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142" w:type="dxa"/>
        <w:tblLayout w:type="fixed"/>
        <w:tblLook w:val="0000"/>
      </w:tblPr>
      <w:tblGrid>
        <w:gridCol w:w="5238"/>
        <w:gridCol w:w="450"/>
        <w:gridCol w:w="4201"/>
      </w:tblGrid>
      <w:tr w:rsidR="000461FA" w:rsidRPr="00933FE4" w:rsidTr="00DE1A66">
        <w:trPr>
          <w:trHeight w:val="1438"/>
        </w:trPr>
        <w:tc>
          <w:tcPr>
            <w:tcW w:w="5238" w:type="dxa"/>
          </w:tcPr>
          <w:p w:rsidR="000461FA" w:rsidRPr="00933FE4" w:rsidRDefault="000461FA" w:rsidP="00E21DD1">
            <w:pPr>
              <w:ind w:right="1426"/>
              <w:jc w:val="left"/>
              <w:rPr>
                <w:rFonts w:ascii="Univers" w:hAnsi="Univers"/>
                <w:sz w:val="32"/>
                <w:lang w:val="fr-CA"/>
              </w:rPr>
            </w:pPr>
            <w:r w:rsidRPr="00933FE4">
              <w:rPr>
                <w:rFonts w:ascii="Univers" w:hAnsi="Univers"/>
                <w:b/>
                <w:sz w:val="32"/>
                <w:lang w:val="fr-CA"/>
              </w:rPr>
              <w:t xml:space="preserve">CONVENTION </w:t>
            </w:r>
            <w:r w:rsidR="00E21DD1" w:rsidRPr="00933FE4">
              <w:rPr>
                <w:rFonts w:ascii="Univers" w:hAnsi="Univers"/>
                <w:b/>
                <w:sz w:val="32"/>
                <w:lang w:val="fr-CA"/>
              </w:rPr>
              <w:t>SUR</w:t>
            </w:r>
          </w:p>
          <w:p w:rsidR="000461FA" w:rsidRPr="00933FE4" w:rsidRDefault="00E21DD1" w:rsidP="00E21DD1">
            <w:pPr>
              <w:spacing w:after="120"/>
              <w:ind w:right="1422"/>
              <w:jc w:val="left"/>
              <w:rPr>
                <w:lang w:val="fr-CA"/>
              </w:rPr>
            </w:pPr>
            <w:r w:rsidRPr="00933FE4">
              <w:rPr>
                <w:rFonts w:ascii="Univers" w:hAnsi="Univers"/>
                <w:b/>
                <w:sz w:val="32"/>
                <w:lang w:val="fr-CA"/>
              </w:rPr>
              <w:t>LA DIVERSITÉ BIOLOGIQUE</w:t>
            </w:r>
            <w:r w:rsidR="000461FA" w:rsidRPr="00933FE4">
              <w:rPr>
                <w:rFonts w:ascii="Univers" w:hAnsi="Univers"/>
                <w:b/>
                <w:sz w:val="32"/>
                <w:lang w:val="fr-CA"/>
              </w:rPr>
              <w:t xml:space="preserve"> </w:t>
            </w:r>
          </w:p>
        </w:tc>
        <w:tc>
          <w:tcPr>
            <w:tcW w:w="450" w:type="dxa"/>
          </w:tcPr>
          <w:p w:rsidR="000461FA" w:rsidRPr="00933FE4" w:rsidRDefault="000461FA" w:rsidP="00DE1A66">
            <w:pPr>
              <w:spacing w:after="120"/>
              <w:rPr>
                <w:lang w:val="fr-CA"/>
              </w:rPr>
            </w:pPr>
          </w:p>
        </w:tc>
        <w:tc>
          <w:tcPr>
            <w:tcW w:w="4201" w:type="dxa"/>
          </w:tcPr>
          <w:sdt>
            <w:sdtPr>
              <w:rPr>
                <w:lang w:val="fr-CA"/>
              </w:rPr>
              <w:alias w:val="Subject"/>
              <w:tag w:val=""/>
              <w:id w:val="874587506"/>
              <w:placeholder>
                <w:docPart w:val="4A13F39BA8A542A198CFF7A0A080573F"/>
              </w:placeholder>
              <w:dataBinding w:prefixMappings="xmlns:ns0='http://purl.org/dc/elements/1.1/' xmlns:ns1='http://schemas.openxmlformats.org/package/2006/metadata/core-properties' " w:xpath="/ns1:coreProperties[1]/ns0:subject[1]" w:storeItemID="{6C3C8BC8-F283-45AE-878A-BAB7291924A1}"/>
              <w:text/>
            </w:sdtPr>
            <w:sdtContent>
              <w:p w:rsidR="000461FA" w:rsidRPr="00933FE4" w:rsidRDefault="000461FA" w:rsidP="00DE1A66">
                <w:pPr>
                  <w:ind w:left="1298"/>
                  <w:rPr>
                    <w:lang w:val="fr-CA"/>
                  </w:rPr>
                </w:pPr>
                <w:r w:rsidRPr="00933FE4">
                  <w:rPr>
                    <w:lang w:val="fr-CA"/>
                  </w:rPr>
                  <w:t>CBD/WG2020/4/CRP.2</w:t>
                </w:r>
              </w:p>
            </w:sdtContent>
          </w:sdt>
          <w:p w:rsidR="000461FA" w:rsidRPr="00933FE4" w:rsidRDefault="000461FA" w:rsidP="00DE1A66">
            <w:pPr>
              <w:spacing w:after="120"/>
              <w:ind w:left="1298"/>
              <w:rPr>
                <w:lang w:val="fr-CA"/>
              </w:rPr>
            </w:pPr>
            <w:r w:rsidRPr="00933FE4">
              <w:rPr>
                <w:lang w:val="fr-CA"/>
              </w:rPr>
              <w:t>24</w:t>
            </w:r>
            <w:r w:rsidR="0090017E" w:rsidRPr="00933FE4">
              <w:rPr>
                <w:lang w:val="fr-CA"/>
              </w:rPr>
              <w:t> juin </w:t>
            </w:r>
            <w:r w:rsidRPr="00933FE4">
              <w:rPr>
                <w:lang w:val="fr-CA"/>
              </w:rPr>
              <w:t>2022</w:t>
            </w:r>
          </w:p>
          <w:p w:rsidR="000461FA" w:rsidRPr="00933FE4" w:rsidRDefault="000461FA" w:rsidP="00DE1A66">
            <w:pPr>
              <w:spacing w:after="120"/>
              <w:ind w:left="1298"/>
              <w:rPr>
                <w:lang w:val="fr-CA"/>
              </w:rPr>
            </w:pPr>
          </w:p>
          <w:p w:rsidR="0090017E" w:rsidRPr="00933FE4" w:rsidRDefault="0090017E" w:rsidP="0090017E">
            <w:pPr>
              <w:suppressLineNumbers/>
              <w:suppressAutoHyphens/>
              <w:ind w:left="1215"/>
              <w:rPr>
                <w:snapToGrid w:val="0"/>
                <w:kern w:val="22"/>
                <w:szCs w:val="22"/>
                <w:lang w:val="fr-CA"/>
              </w:rPr>
            </w:pPr>
            <w:r w:rsidRPr="00933FE4">
              <w:rPr>
                <w:snapToGrid w:val="0"/>
                <w:kern w:val="22"/>
                <w:szCs w:val="22"/>
                <w:lang w:val="fr-CA"/>
              </w:rPr>
              <w:t>FRANÇAIS</w:t>
            </w:r>
          </w:p>
          <w:p w:rsidR="000461FA" w:rsidRPr="00933FE4" w:rsidRDefault="0090017E" w:rsidP="0090017E">
            <w:pPr>
              <w:spacing w:after="120"/>
              <w:ind w:left="1258"/>
              <w:rPr>
                <w:lang w:val="fr-CA"/>
              </w:rPr>
            </w:pPr>
            <w:r w:rsidRPr="00933FE4">
              <w:rPr>
                <w:snapToGrid w:val="0"/>
                <w:kern w:val="22"/>
                <w:szCs w:val="22"/>
                <w:lang w:val="fr-CA"/>
              </w:rPr>
              <w:t>ORIGINAL</w:t>
            </w:r>
            <w:r w:rsidR="00E21DD1" w:rsidRPr="00933FE4">
              <w:rPr>
                <w:snapToGrid w:val="0"/>
                <w:kern w:val="22"/>
                <w:szCs w:val="22"/>
                <w:lang w:val="fr-CA"/>
              </w:rPr>
              <w:t> :</w:t>
            </w:r>
            <w:r w:rsidRPr="00933FE4">
              <w:rPr>
                <w:snapToGrid w:val="0"/>
                <w:kern w:val="22"/>
                <w:szCs w:val="22"/>
                <w:lang w:val="fr-CA"/>
              </w:rPr>
              <w:t xml:space="preserve"> ANGLAIS</w:t>
            </w:r>
          </w:p>
        </w:tc>
      </w:tr>
    </w:tbl>
    <w:p w:rsidR="000461FA" w:rsidRPr="00933FE4" w:rsidRDefault="00E21DD1" w:rsidP="000461FA">
      <w:pPr>
        <w:pStyle w:val="meetingname"/>
        <w:suppressLineNumbers/>
        <w:suppressAutoHyphens/>
        <w:ind w:right="5532"/>
        <w:rPr>
          <w:caps w:val="0"/>
          <w:kern w:val="22"/>
          <w:lang w:val="fr-CA"/>
        </w:rPr>
      </w:pPr>
      <w:r w:rsidRPr="00933FE4">
        <w:rPr>
          <w:caps w:val="0"/>
          <w:kern w:val="22"/>
          <w:lang w:val="fr-CA"/>
        </w:rPr>
        <w:t>GROUPE DE TRAVAIL À COMPOSITION NON LIMITÉE SUR LE CADRE MONDIAL DE LA BIODIVERSITÉ POUR L</w:t>
      </w:r>
      <w:r w:rsidR="00933FE4" w:rsidRPr="00933FE4">
        <w:rPr>
          <w:caps w:val="0"/>
          <w:kern w:val="22"/>
          <w:lang w:val="fr-CA"/>
        </w:rPr>
        <w:t>’</w:t>
      </w:r>
      <w:r w:rsidRPr="00933FE4">
        <w:rPr>
          <w:caps w:val="0"/>
          <w:kern w:val="22"/>
          <w:lang w:val="fr-CA"/>
        </w:rPr>
        <w:t>APRÈS</w:t>
      </w:r>
      <w:r w:rsidR="00933FE4" w:rsidRPr="00933FE4">
        <w:rPr>
          <w:caps w:val="0"/>
          <w:kern w:val="22"/>
          <w:lang w:val="fr-CA"/>
        </w:rPr>
        <w:noBreakHyphen/>
      </w:r>
      <w:r w:rsidRPr="00933FE4">
        <w:rPr>
          <w:caps w:val="0"/>
          <w:kern w:val="22"/>
          <w:lang w:val="fr-CA"/>
        </w:rPr>
        <w:t>2020</w:t>
      </w:r>
    </w:p>
    <w:p w:rsidR="000461FA" w:rsidRPr="00933FE4" w:rsidRDefault="00E21DD1" w:rsidP="000461FA">
      <w:pPr>
        <w:suppressLineNumbers/>
        <w:suppressAutoHyphens/>
        <w:ind w:left="142" w:right="4824" w:hanging="142"/>
        <w:jc w:val="left"/>
        <w:rPr>
          <w:snapToGrid w:val="0"/>
          <w:kern w:val="22"/>
          <w:szCs w:val="22"/>
          <w:lang w:val="fr-CA" w:eastAsia="nb-NO"/>
        </w:rPr>
      </w:pPr>
      <w:r w:rsidRPr="00933FE4">
        <w:rPr>
          <w:snapToGrid w:val="0"/>
          <w:kern w:val="22"/>
          <w:szCs w:val="22"/>
          <w:lang w:val="fr-CA" w:eastAsia="nb-NO"/>
        </w:rPr>
        <w:t>Quatrième réunion</w:t>
      </w:r>
    </w:p>
    <w:p w:rsidR="000461FA" w:rsidRPr="00933FE4" w:rsidRDefault="00E21DD1" w:rsidP="000461FA">
      <w:pPr>
        <w:rPr>
          <w:snapToGrid w:val="0"/>
          <w:kern w:val="22"/>
          <w:lang w:val="fr-CA"/>
        </w:rPr>
      </w:pPr>
      <w:r w:rsidRPr="00933FE4">
        <w:rPr>
          <w:snapToGrid w:val="0"/>
          <w:kern w:val="22"/>
          <w:szCs w:val="22"/>
          <w:lang w:val="fr-CA" w:eastAsia="nb-NO"/>
        </w:rPr>
        <w:t>Nairobi, 21</w:t>
      </w:r>
      <w:r w:rsidR="00933FE4" w:rsidRPr="00933FE4">
        <w:rPr>
          <w:snapToGrid w:val="0"/>
          <w:kern w:val="22"/>
          <w:szCs w:val="22"/>
          <w:lang w:val="fr-CA" w:eastAsia="nb-NO"/>
        </w:rPr>
        <w:noBreakHyphen/>
      </w:r>
      <w:r w:rsidRPr="00933FE4">
        <w:rPr>
          <w:snapToGrid w:val="0"/>
          <w:kern w:val="22"/>
          <w:szCs w:val="22"/>
          <w:lang w:val="fr-CA" w:eastAsia="nb-NO"/>
        </w:rPr>
        <w:t>26 juin 2022</w:t>
      </w:r>
    </w:p>
    <w:p w:rsidR="000461FA" w:rsidRPr="00933FE4" w:rsidRDefault="00E21DD1" w:rsidP="000461FA">
      <w:pPr>
        <w:rPr>
          <w:lang w:val="fr-CA"/>
        </w:rPr>
      </w:pPr>
      <w:r w:rsidRPr="00933FE4">
        <w:rPr>
          <w:snapToGrid w:val="0"/>
          <w:kern w:val="22"/>
          <w:szCs w:val="22"/>
          <w:lang w:val="fr-CA"/>
        </w:rPr>
        <w:t>Point </w:t>
      </w:r>
      <w:r w:rsidR="000461FA" w:rsidRPr="00933FE4">
        <w:rPr>
          <w:snapToGrid w:val="0"/>
          <w:kern w:val="22"/>
          <w:szCs w:val="22"/>
          <w:lang w:val="fr-CA"/>
        </w:rPr>
        <w:t xml:space="preserve">4 </w:t>
      </w:r>
      <w:r w:rsidRPr="00933FE4">
        <w:rPr>
          <w:snapToGrid w:val="0"/>
          <w:kern w:val="22"/>
          <w:szCs w:val="22"/>
          <w:lang w:val="fr-CA"/>
        </w:rPr>
        <w:t>de l</w:t>
      </w:r>
      <w:r w:rsidR="00933FE4" w:rsidRPr="00933FE4">
        <w:rPr>
          <w:snapToGrid w:val="0"/>
          <w:kern w:val="22"/>
          <w:szCs w:val="22"/>
          <w:lang w:val="fr-CA"/>
        </w:rPr>
        <w:t>’</w:t>
      </w:r>
      <w:r w:rsidRPr="00933FE4">
        <w:rPr>
          <w:snapToGrid w:val="0"/>
          <w:kern w:val="22"/>
          <w:szCs w:val="22"/>
          <w:lang w:val="fr-CA"/>
        </w:rPr>
        <w:t>ordre du jour</w:t>
      </w:r>
    </w:p>
    <w:p w:rsidR="000461FA" w:rsidRPr="00933FE4" w:rsidRDefault="00E21DD1" w:rsidP="000461FA">
      <w:pPr>
        <w:spacing w:before="120" w:after="240"/>
        <w:jc w:val="center"/>
        <w:rPr>
          <w:b/>
          <w:caps/>
          <w:lang w:val="fr-CA"/>
        </w:rPr>
      </w:pPr>
      <w:r w:rsidRPr="00933FE4">
        <w:rPr>
          <w:b/>
          <w:lang w:val="fr-CA"/>
        </w:rPr>
        <w:t>CADRE MONDIAL DE LA BIODIVERSITÉ POUR L</w:t>
      </w:r>
      <w:r w:rsidR="00933FE4" w:rsidRPr="00933FE4">
        <w:rPr>
          <w:b/>
          <w:lang w:val="fr-CA"/>
        </w:rPr>
        <w:t>’</w:t>
      </w:r>
      <w:r w:rsidRPr="00933FE4">
        <w:rPr>
          <w:b/>
          <w:lang w:val="fr-CA"/>
        </w:rPr>
        <w:t>APRÈS</w:t>
      </w:r>
      <w:r w:rsidR="00933FE4" w:rsidRPr="00933FE4">
        <w:rPr>
          <w:b/>
          <w:lang w:val="fr-CA"/>
        </w:rPr>
        <w:noBreakHyphen/>
      </w:r>
      <w:r w:rsidRPr="00933FE4">
        <w:rPr>
          <w:b/>
          <w:lang w:val="fr-CA"/>
        </w:rPr>
        <w:t xml:space="preserve">2020 – </w:t>
      </w:r>
      <w:r w:rsidR="005E1A70" w:rsidRPr="00933FE4">
        <w:rPr>
          <w:b/>
          <w:lang w:val="fr-CA"/>
        </w:rPr>
        <w:t>CIBLES</w:t>
      </w:r>
      <w:r w:rsidRPr="00933FE4">
        <w:rPr>
          <w:b/>
          <w:lang w:val="fr-CA"/>
        </w:rPr>
        <w:t xml:space="preserve"> 9</w:t>
      </w:r>
      <w:r w:rsidR="00933FE4" w:rsidRPr="00933FE4">
        <w:rPr>
          <w:b/>
          <w:lang w:val="fr-CA"/>
        </w:rPr>
        <w:noBreakHyphen/>
      </w:r>
      <w:r w:rsidRPr="00933FE4">
        <w:rPr>
          <w:b/>
          <w:lang w:val="fr-CA"/>
        </w:rPr>
        <w:t>13</w:t>
      </w:r>
    </w:p>
    <w:p w:rsidR="000461FA" w:rsidRPr="00933FE4" w:rsidRDefault="00E21DD1" w:rsidP="000461FA">
      <w:pPr>
        <w:pStyle w:val="Style1"/>
        <w:outlineLvl w:val="9"/>
        <w:rPr>
          <w:bCs w:val="0"/>
          <w:i w:val="0"/>
          <w:iCs w:val="0"/>
          <w:lang w:val="fr-CA"/>
        </w:rPr>
      </w:pPr>
      <w:r w:rsidRPr="00933FE4">
        <w:rPr>
          <w:bCs w:val="0"/>
          <w:i w:val="0"/>
          <w:iCs w:val="0"/>
          <w:lang w:val="fr-CA"/>
        </w:rPr>
        <w:t>Projet de recommandatio</w:t>
      </w:r>
      <w:r w:rsidR="00096384" w:rsidRPr="00933FE4">
        <w:rPr>
          <w:bCs w:val="0"/>
          <w:i w:val="0"/>
          <w:iCs w:val="0"/>
          <w:lang w:val="fr-CA"/>
        </w:rPr>
        <w:t>n présenté par les coprésidents</w:t>
      </w:r>
    </w:p>
    <w:p w:rsidR="00632A7B" w:rsidRPr="00933FE4" w:rsidRDefault="00632A7B">
      <w:pPr>
        <w:rPr>
          <w:rFonts w:asciiTheme="majorBidi" w:hAnsiTheme="majorBidi" w:cstheme="majorBidi"/>
          <w:b/>
          <w:szCs w:val="22"/>
          <w:lang w:val="fr-CA"/>
        </w:rPr>
      </w:pPr>
    </w:p>
    <w:tbl>
      <w:tblPr>
        <w:tblStyle w:val="TableGrid"/>
        <w:tblW w:w="0" w:type="auto"/>
        <w:tblLook w:val="04A0"/>
      </w:tblPr>
      <w:tblGrid>
        <w:gridCol w:w="9350"/>
      </w:tblGrid>
      <w:tr w:rsidR="00103E5C" w:rsidRPr="00933FE4" w:rsidTr="00103E5C">
        <w:tc>
          <w:tcPr>
            <w:tcW w:w="9350" w:type="dxa"/>
          </w:tcPr>
          <w:p w:rsidR="00103E5C" w:rsidRPr="00933FE4" w:rsidRDefault="005E1A70" w:rsidP="00103E5C">
            <w:pPr>
              <w:spacing w:before="120" w:after="120"/>
              <w:jc w:val="center"/>
              <w:rPr>
                <w:rFonts w:asciiTheme="majorBidi" w:hAnsiTheme="majorBidi" w:cstheme="majorBidi"/>
                <w:b/>
                <w:szCs w:val="22"/>
                <w:lang w:val="fr-CA"/>
              </w:rPr>
            </w:pPr>
            <w:r w:rsidRPr="00933FE4">
              <w:rPr>
                <w:rFonts w:asciiTheme="majorBidi" w:hAnsiTheme="majorBidi" w:cstheme="majorBidi"/>
                <w:szCs w:val="22"/>
                <w:lang w:val="fr-CA"/>
              </w:rPr>
              <w:t>CIBLE </w:t>
            </w:r>
            <w:r w:rsidR="00103E5C" w:rsidRPr="00933FE4">
              <w:rPr>
                <w:rFonts w:asciiTheme="majorBidi" w:hAnsiTheme="majorBidi" w:cstheme="majorBidi"/>
                <w:b/>
                <w:szCs w:val="22"/>
                <w:lang w:val="fr-CA"/>
              </w:rPr>
              <w:t>9</w:t>
            </w:r>
            <w:r w:rsidR="00103E5C" w:rsidRPr="00933FE4">
              <w:rPr>
                <w:rStyle w:val="FootnoteReference"/>
                <w:rFonts w:asciiTheme="majorBidi" w:hAnsiTheme="majorBidi" w:cstheme="majorBidi"/>
                <w:b/>
                <w:sz w:val="22"/>
                <w:szCs w:val="22"/>
                <w:u w:val="none"/>
                <w:vertAlign w:val="superscript"/>
                <w:lang w:val="fr-CA"/>
              </w:rPr>
              <w:footnoteReference w:id="2"/>
            </w:r>
          </w:p>
        </w:tc>
      </w:tr>
    </w:tbl>
    <w:p w:rsidR="00B44594" w:rsidRPr="00933FE4" w:rsidRDefault="00FD3351" w:rsidP="002C2574">
      <w:pPr>
        <w:spacing w:before="120" w:after="120"/>
        <w:rPr>
          <w:rFonts w:asciiTheme="majorBidi" w:hAnsiTheme="majorBidi" w:cstheme="majorBidi"/>
          <w:bCs/>
          <w:szCs w:val="22"/>
          <w:lang w:val="fr-CA"/>
        </w:rPr>
      </w:pPr>
      <w:r w:rsidRPr="00933FE4">
        <w:rPr>
          <w:rFonts w:asciiTheme="majorBidi" w:hAnsiTheme="majorBidi" w:cstheme="majorBidi"/>
          <w:bCs/>
          <w:szCs w:val="22"/>
          <w:lang w:val="fr-CA"/>
        </w:rPr>
        <w:t>[</w:t>
      </w:r>
      <w:r w:rsidR="005E1A70" w:rsidRPr="00933FE4">
        <w:rPr>
          <w:rFonts w:asciiTheme="majorBidi" w:hAnsiTheme="majorBidi" w:cstheme="majorBidi"/>
          <w:bCs/>
          <w:szCs w:val="22"/>
          <w:lang w:val="fr-CA"/>
        </w:rPr>
        <w:t>Veiller à ce que la gestion et l</w:t>
      </w:r>
      <w:r w:rsidR="00933FE4" w:rsidRPr="00933FE4">
        <w:rPr>
          <w:rFonts w:asciiTheme="majorBidi" w:hAnsiTheme="majorBidi" w:cstheme="majorBidi"/>
          <w:bCs/>
          <w:szCs w:val="22"/>
          <w:lang w:val="fr-CA"/>
        </w:rPr>
        <w:t>’</w:t>
      </w:r>
      <w:r w:rsidR="005E1A70" w:rsidRPr="00933FE4">
        <w:rPr>
          <w:rFonts w:asciiTheme="majorBidi" w:hAnsiTheme="majorBidi" w:cstheme="majorBidi"/>
          <w:bCs/>
          <w:szCs w:val="22"/>
          <w:lang w:val="fr-CA"/>
        </w:rPr>
        <w:t xml:space="preserve">utilisation des espèces sauvages soient durables] [et conformes </w:t>
      </w:r>
      <w:r w:rsidR="005E3B26" w:rsidRPr="00933FE4">
        <w:rPr>
          <w:rFonts w:asciiTheme="majorBidi" w:hAnsiTheme="majorBidi" w:cstheme="majorBidi"/>
          <w:bCs/>
          <w:szCs w:val="22"/>
          <w:lang w:val="fr-CA"/>
        </w:rPr>
        <w:t>aux</w:t>
      </w:r>
      <w:r w:rsidR="005E1A70" w:rsidRPr="00933FE4">
        <w:rPr>
          <w:rFonts w:asciiTheme="majorBidi" w:hAnsiTheme="majorBidi" w:cstheme="majorBidi"/>
          <w:bCs/>
          <w:szCs w:val="22"/>
          <w:lang w:val="fr-CA"/>
        </w:rPr>
        <w:t xml:space="preserve"> lois nationales pertinentes et en harmonie avec les engagements internationaux], [et promouvoir l</w:t>
      </w:r>
      <w:r w:rsidR="00933FE4" w:rsidRPr="00933FE4">
        <w:rPr>
          <w:rFonts w:asciiTheme="majorBidi" w:hAnsiTheme="majorBidi" w:cstheme="majorBidi"/>
          <w:bCs/>
          <w:szCs w:val="22"/>
          <w:lang w:val="fr-CA"/>
        </w:rPr>
        <w:t>’</w:t>
      </w:r>
      <w:r w:rsidR="005E1A70" w:rsidRPr="00933FE4">
        <w:rPr>
          <w:rFonts w:asciiTheme="majorBidi" w:hAnsiTheme="majorBidi" w:cstheme="majorBidi"/>
          <w:bCs/>
          <w:szCs w:val="22"/>
          <w:lang w:val="fr-CA"/>
        </w:rPr>
        <w:t>élaboration de produits issus de la biodiversité durables]</w:t>
      </w:r>
      <w:r w:rsidR="005E3B26" w:rsidRPr="00933FE4">
        <w:rPr>
          <w:rFonts w:asciiTheme="majorBidi" w:hAnsiTheme="majorBidi" w:cstheme="majorBidi"/>
          <w:bCs/>
          <w:szCs w:val="22"/>
          <w:lang w:val="fr-CA"/>
        </w:rPr>
        <w:t>,</w:t>
      </w:r>
      <w:r w:rsidR="005E1A70" w:rsidRPr="00933FE4">
        <w:rPr>
          <w:rFonts w:asciiTheme="majorBidi" w:hAnsiTheme="majorBidi" w:cstheme="majorBidi"/>
          <w:bCs/>
          <w:szCs w:val="22"/>
          <w:lang w:val="fr-CA"/>
        </w:rPr>
        <w:t xml:space="preserve"> </w:t>
      </w:r>
      <w:r w:rsidR="005E3B26" w:rsidRPr="00933FE4">
        <w:rPr>
          <w:rFonts w:asciiTheme="majorBidi" w:hAnsiTheme="majorBidi" w:cstheme="majorBidi"/>
          <w:bCs/>
          <w:szCs w:val="22"/>
          <w:lang w:val="fr-CA"/>
        </w:rPr>
        <w:t xml:space="preserve">offrant ainsi des avantages sociaux, économiques, </w:t>
      </w:r>
      <w:r w:rsidR="00963F0F" w:rsidRPr="00933FE4">
        <w:rPr>
          <w:rFonts w:asciiTheme="majorBidi" w:hAnsiTheme="majorBidi" w:cstheme="majorBidi"/>
          <w:bCs/>
          <w:szCs w:val="22"/>
          <w:lang w:val="fr-CA"/>
        </w:rPr>
        <w:t xml:space="preserve">et </w:t>
      </w:r>
      <w:r w:rsidR="005E3B26" w:rsidRPr="00933FE4">
        <w:rPr>
          <w:rFonts w:asciiTheme="majorBidi" w:hAnsiTheme="majorBidi" w:cstheme="majorBidi"/>
          <w:bCs/>
          <w:szCs w:val="22"/>
          <w:lang w:val="fr-CA"/>
        </w:rPr>
        <w:t>environnementaux aux</w:t>
      </w:r>
      <w:r w:rsidR="00963F0F" w:rsidRPr="00933FE4">
        <w:rPr>
          <w:rFonts w:asciiTheme="majorBidi" w:hAnsiTheme="majorBidi" w:cstheme="majorBidi"/>
          <w:bCs/>
          <w:szCs w:val="22"/>
          <w:lang w:val="fr-CA"/>
        </w:rPr>
        <w:t xml:space="preserve"> populations</w:t>
      </w:r>
      <w:r w:rsidR="005E3B26" w:rsidRPr="00933FE4">
        <w:rPr>
          <w:rFonts w:asciiTheme="majorBidi" w:hAnsiTheme="majorBidi" w:cstheme="majorBidi"/>
          <w:bCs/>
          <w:szCs w:val="22"/>
          <w:lang w:val="fr-CA"/>
        </w:rPr>
        <w:t>, en particulier ce</w:t>
      </w:r>
      <w:r w:rsidR="00963F0F" w:rsidRPr="00933FE4">
        <w:rPr>
          <w:rFonts w:asciiTheme="majorBidi" w:hAnsiTheme="majorBidi" w:cstheme="majorBidi"/>
          <w:bCs/>
          <w:szCs w:val="22"/>
          <w:lang w:val="fr-CA"/>
        </w:rPr>
        <w:t>lles</w:t>
      </w:r>
      <w:r w:rsidR="005E3B26" w:rsidRPr="00933FE4">
        <w:rPr>
          <w:rFonts w:asciiTheme="majorBidi" w:hAnsiTheme="majorBidi" w:cstheme="majorBidi"/>
          <w:bCs/>
          <w:szCs w:val="22"/>
          <w:lang w:val="fr-CA"/>
        </w:rPr>
        <w:t xml:space="preserve"> </w:t>
      </w:r>
      <w:r w:rsidR="00963F0F" w:rsidRPr="00933FE4">
        <w:rPr>
          <w:rFonts w:asciiTheme="majorBidi" w:hAnsiTheme="majorBidi" w:cstheme="majorBidi"/>
          <w:bCs/>
          <w:szCs w:val="22"/>
          <w:lang w:val="fr-CA"/>
        </w:rPr>
        <w:t>qui se trouvent</w:t>
      </w:r>
      <w:r w:rsidR="005E3B26" w:rsidRPr="00933FE4">
        <w:rPr>
          <w:rFonts w:asciiTheme="majorBidi" w:hAnsiTheme="majorBidi" w:cstheme="majorBidi"/>
          <w:bCs/>
          <w:szCs w:val="22"/>
          <w:lang w:val="fr-CA"/>
        </w:rPr>
        <w:t xml:space="preserve"> dans des situations vulnérables et ce</w:t>
      </w:r>
      <w:r w:rsidR="00963F0F" w:rsidRPr="00933FE4">
        <w:rPr>
          <w:rFonts w:asciiTheme="majorBidi" w:hAnsiTheme="majorBidi" w:cstheme="majorBidi"/>
          <w:bCs/>
          <w:szCs w:val="22"/>
          <w:lang w:val="fr-CA"/>
        </w:rPr>
        <w:t>lles</w:t>
      </w:r>
      <w:r w:rsidR="005E3B26" w:rsidRPr="00933FE4">
        <w:rPr>
          <w:rFonts w:asciiTheme="majorBidi" w:hAnsiTheme="majorBidi" w:cstheme="majorBidi"/>
          <w:bCs/>
          <w:szCs w:val="22"/>
          <w:lang w:val="fr-CA"/>
        </w:rPr>
        <w:t xml:space="preserve"> qui dépendent le plus de la biodiversité, [notamment au moyen de l</w:t>
      </w:r>
      <w:r w:rsidR="00933FE4" w:rsidRPr="00933FE4">
        <w:rPr>
          <w:rFonts w:asciiTheme="majorBidi" w:hAnsiTheme="majorBidi" w:cstheme="majorBidi"/>
          <w:bCs/>
          <w:szCs w:val="22"/>
          <w:lang w:val="fr-CA"/>
        </w:rPr>
        <w:t>’</w:t>
      </w:r>
      <w:r w:rsidR="005E3B26" w:rsidRPr="00933FE4">
        <w:rPr>
          <w:rFonts w:asciiTheme="majorBidi" w:hAnsiTheme="majorBidi" w:cstheme="majorBidi"/>
          <w:bCs/>
          <w:szCs w:val="22"/>
          <w:lang w:val="fr-CA"/>
        </w:rPr>
        <w:t>utilisation [et de la promotion] de [produits et services durables fondés sur la biodiversité] [y compris la chasse aux trophées durable] [assurant la protection et la promotion des] [</w:t>
      </w:r>
      <w:r w:rsidR="00963F0F" w:rsidRPr="00933FE4">
        <w:rPr>
          <w:rFonts w:asciiTheme="majorBidi" w:hAnsiTheme="majorBidi" w:cstheme="majorBidi"/>
          <w:bCs/>
          <w:szCs w:val="22"/>
          <w:lang w:val="fr-CA"/>
        </w:rPr>
        <w:t>préservant</w:t>
      </w:r>
      <w:r w:rsidR="005E3B26" w:rsidRPr="00933FE4">
        <w:rPr>
          <w:rFonts w:asciiTheme="majorBidi" w:hAnsiTheme="majorBidi" w:cstheme="majorBidi"/>
          <w:bCs/>
          <w:szCs w:val="22"/>
          <w:lang w:val="fr-CA"/>
        </w:rPr>
        <w:t xml:space="preserve"> et protégeant les] moyens de subsistance</w:t>
      </w:r>
      <w:r w:rsidR="00963F0F" w:rsidRPr="00933FE4">
        <w:rPr>
          <w:rFonts w:asciiTheme="majorBidi" w:hAnsiTheme="majorBidi" w:cstheme="majorBidi"/>
          <w:bCs/>
          <w:szCs w:val="22"/>
          <w:lang w:val="fr-CA"/>
        </w:rPr>
        <w:t xml:space="preserve"> des peuples autochtones et des communautés locales</w:t>
      </w:r>
      <w:r w:rsidR="005E3B26" w:rsidRPr="00933FE4">
        <w:rPr>
          <w:rFonts w:asciiTheme="majorBidi" w:hAnsiTheme="majorBidi" w:cstheme="majorBidi"/>
          <w:bCs/>
          <w:szCs w:val="22"/>
          <w:lang w:val="fr-CA"/>
        </w:rPr>
        <w:t xml:space="preserve"> et</w:t>
      </w:r>
      <w:r w:rsidR="00963F0F" w:rsidRPr="00933FE4">
        <w:rPr>
          <w:rFonts w:asciiTheme="majorBidi" w:hAnsiTheme="majorBidi" w:cstheme="majorBidi"/>
          <w:bCs/>
          <w:szCs w:val="22"/>
          <w:lang w:val="fr-CA"/>
        </w:rPr>
        <w:t xml:space="preserve"> [de]</w:t>
      </w:r>
      <w:r w:rsidR="005E3B26" w:rsidRPr="00933FE4">
        <w:rPr>
          <w:rFonts w:asciiTheme="majorBidi" w:hAnsiTheme="majorBidi" w:cstheme="majorBidi"/>
          <w:bCs/>
          <w:szCs w:val="22"/>
          <w:lang w:val="fr-CA"/>
        </w:rPr>
        <w:t xml:space="preserve"> l</w:t>
      </w:r>
      <w:r w:rsidR="00963F0F" w:rsidRPr="00933FE4">
        <w:rPr>
          <w:rFonts w:asciiTheme="majorBidi" w:hAnsiTheme="majorBidi" w:cstheme="majorBidi"/>
          <w:bCs/>
          <w:szCs w:val="22"/>
          <w:lang w:val="fr-CA"/>
        </w:rPr>
        <w:t xml:space="preserve">eur </w:t>
      </w:r>
      <w:r w:rsidR="005E3B26" w:rsidRPr="00933FE4">
        <w:rPr>
          <w:rFonts w:asciiTheme="majorBidi" w:hAnsiTheme="majorBidi" w:cstheme="majorBidi"/>
          <w:bCs/>
          <w:szCs w:val="22"/>
          <w:lang w:val="fr-CA"/>
        </w:rPr>
        <w:t>utilisation coutumière durable</w:t>
      </w:r>
      <w:r w:rsidR="00963F0F" w:rsidRPr="00933FE4">
        <w:rPr>
          <w:rFonts w:asciiTheme="majorBidi" w:hAnsiTheme="majorBidi" w:cstheme="majorBidi"/>
          <w:bCs/>
          <w:szCs w:val="22"/>
          <w:lang w:val="fr-CA"/>
        </w:rPr>
        <w:t xml:space="preserve"> de la biodiversité</w:t>
      </w:r>
      <w:r w:rsidR="00096384" w:rsidRPr="00933FE4">
        <w:rPr>
          <w:rFonts w:asciiTheme="majorBidi" w:hAnsiTheme="majorBidi" w:cstheme="majorBidi"/>
          <w:bCs/>
          <w:szCs w:val="22"/>
          <w:lang w:val="fr-CA"/>
        </w:rPr>
        <w:t>.</w:t>
      </w:r>
    </w:p>
    <w:p w:rsidR="0041542E" w:rsidRPr="00933FE4" w:rsidRDefault="005E1A70" w:rsidP="00361538">
      <w:pPr>
        <w:pStyle w:val="Heading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fr-CA"/>
        </w:rPr>
      </w:pPr>
      <w:r w:rsidRPr="00933FE4">
        <w:rPr>
          <w:rFonts w:asciiTheme="majorBidi" w:hAnsiTheme="majorBidi" w:cstheme="majorBidi"/>
          <w:szCs w:val="22"/>
          <w:lang w:val="fr-CA"/>
        </w:rPr>
        <w:t>CIBLE </w:t>
      </w:r>
      <w:r w:rsidR="0041542E" w:rsidRPr="00933FE4">
        <w:rPr>
          <w:rFonts w:asciiTheme="majorBidi" w:hAnsiTheme="majorBidi" w:cstheme="majorBidi"/>
          <w:szCs w:val="22"/>
          <w:lang w:val="fr-CA"/>
        </w:rPr>
        <w:t>10</w:t>
      </w:r>
    </w:p>
    <w:p w:rsidR="00D86406" w:rsidRPr="00933FE4" w:rsidRDefault="00701175">
      <w:pPr>
        <w:spacing w:before="120" w:after="120"/>
        <w:rPr>
          <w:rFonts w:asciiTheme="majorBidi" w:hAnsiTheme="majorBidi" w:cstheme="majorBidi"/>
          <w:i/>
          <w:iCs/>
          <w:szCs w:val="22"/>
          <w:lang w:val="fr-CA"/>
        </w:rPr>
      </w:pPr>
      <w:r w:rsidRPr="00933FE4">
        <w:rPr>
          <w:rFonts w:asciiTheme="majorBidi" w:hAnsiTheme="majorBidi" w:cstheme="majorBidi"/>
          <w:i/>
          <w:iCs/>
          <w:szCs w:val="22"/>
          <w:lang w:val="fr-CA"/>
        </w:rPr>
        <w:t>Texte de travail</w:t>
      </w:r>
      <w:r w:rsidR="00D86406" w:rsidRPr="00933FE4">
        <w:rPr>
          <w:rStyle w:val="FootnoteReference"/>
          <w:rFonts w:asciiTheme="majorBidi" w:hAnsiTheme="majorBidi" w:cstheme="majorBidi"/>
          <w:sz w:val="22"/>
          <w:szCs w:val="22"/>
          <w:u w:val="none"/>
          <w:vertAlign w:val="superscript"/>
          <w:lang w:val="fr-CA"/>
        </w:rPr>
        <w:footnoteReference w:id="3"/>
      </w:r>
    </w:p>
    <w:p w:rsidR="00BA231D" w:rsidRPr="00933FE4" w:rsidRDefault="00701175" w:rsidP="002C2574">
      <w:pPr>
        <w:spacing w:before="120" w:after="120"/>
        <w:rPr>
          <w:rFonts w:asciiTheme="majorBidi" w:hAnsiTheme="majorBidi" w:cstheme="majorBidi"/>
          <w:szCs w:val="22"/>
          <w:lang w:val="fr-CA"/>
        </w:rPr>
      </w:pPr>
      <w:r w:rsidRPr="00933FE4">
        <w:rPr>
          <w:rFonts w:asciiTheme="majorBidi" w:hAnsiTheme="majorBidi" w:cstheme="majorBidi"/>
          <w:lang w:val="fr-CA"/>
        </w:rPr>
        <w:t>Veiller à ce que [toutes] les zones d</w:t>
      </w:r>
      <w:r w:rsidR="00933FE4" w:rsidRPr="00933FE4">
        <w:rPr>
          <w:rFonts w:asciiTheme="majorBidi" w:hAnsiTheme="majorBidi" w:cstheme="majorBidi"/>
          <w:lang w:val="fr-CA"/>
        </w:rPr>
        <w:t>’</w:t>
      </w:r>
      <w:r w:rsidRPr="00933FE4">
        <w:rPr>
          <w:rFonts w:asciiTheme="majorBidi" w:hAnsiTheme="majorBidi" w:cstheme="majorBidi"/>
          <w:lang w:val="fr-CA"/>
        </w:rPr>
        <w:t>agriculture, d</w:t>
      </w:r>
      <w:r w:rsidR="00933FE4" w:rsidRPr="00933FE4">
        <w:rPr>
          <w:rFonts w:asciiTheme="majorBidi" w:hAnsiTheme="majorBidi" w:cstheme="majorBidi"/>
          <w:lang w:val="fr-CA"/>
        </w:rPr>
        <w:t>’</w:t>
      </w:r>
      <w:r w:rsidRPr="00933FE4">
        <w:rPr>
          <w:rFonts w:asciiTheme="majorBidi" w:hAnsiTheme="majorBidi" w:cstheme="majorBidi"/>
          <w:lang w:val="fr-CA"/>
        </w:rPr>
        <w:t>aquaculture, de [pêche], de sylviculture [et d</w:t>
      </w:r>
      <w:r w:rsidR="00933FE4" w:rsidRPr="00933FE4">
        <w:rPr>
          <w:rFonts w:asciiTheme="majorBidi" w:hAnsiTheme="majorBidi" w:cstheme="majorBidi"/>
          <w:lang w:val="fr-CA"/>
        </w:rPr>
        <w:t>’</w:t>
      </w:r>
      <w:r w:rsidRPr="00933FE4">
        <w:rPr>
          <w:rFonts w:asciiTheme="majorBidi" w:hAnsiTheme="majorBidi" w:cstheme="majorBidi"/>
          <w:lang w:val="fr-CA"/>
        </w:rPr>
        <w:t>autres utilisations productives] soient gérées de manière durable, notamment grâce à l</w:t>
      </w:r>
      <w:r w:rsidR="00933FE4" w:rsidRPr="00933FE4">
        <w:rPr>
          <w:rFonts w:asciiTheme="majorBidi" w:hAnsiTheme="majorBidi" w:cstheme="majorBidi"/>
          <w:lang w:val="fr-CA"/>
        </w:rPr>
        <w:t>’</w:t>
      </w:r>
      <w:r w:rsidRPr="00933FE4">
        <w:rPr>
          <w:rFonts w:asciiTheme="majorBidi" w:hAnsiTheme="majorBidi" w:cstheme="majorBidi"/>
          <w:lang w:val="fr-CA"/>
        </w:rPr>
        <w:t>utilisa</w:t>
      </w:r>
      <w:r w:rsidR="00933FE4" w:rsidRPr="00933FE4">
        <w:rPr>
          <w:rFonts w:asciiTheme="majorBidi" w:hAnsiTheme="majorBidi" w:cstheme="majorBidi"/>
          <w:lang w:val="fr-CA"/>
        </w:rPr>
        <w:t>tion durable de la biodiversité</w:t>
      </w:r>
      <w:r w:rsidRPr="00933FE4">
        <w:rPr>
          <w:rFonts w:asciiTheme="majorBidi" w:hAnsiTheme="majorBidi" w:cstheme="majorBidi"/>
          <w:lang w:val="fr-CA"/>
        </w:rPr>
        <w:t>; contribuer à [l</w:t>
      </w:r>
      <w:r w:rsidR="00933FE4" w:rsidRPr="00933FE4">
        <w:rPr>
          <w:rFonts w:asciiTheme="majorBidi" w:hAnsiTheme="majorBidi" w:cstheme="majorBidi"/>
          <w:lang w:val="fr-CA"/>
        </w:rPr>
        <w:t>’</w:t>
      </w:r>
      <w:r w:rsidRPr="00933FE4">
        <w:rPr>
          <w:rFonts w:asciiTheme="majorBidi" w:hAnsiTheme="majorBidi" w:cstheme="majorBidi"/>
          <w:lang w:val="fr-CA"/>
        </w:rPr>
        <w:t xml:space="preserve">efficacité, la productivité] et la résilience [à long terme] de ces systèmes, conserver et restaurer la biodiversité et maintenir [ses services </w:t>
      </w:r>
      <w:r w:rsidRPr="00933FE4">
        <w:rPr>
          <w:rFonts w:asciiTheme="majorBidi" w:hAnsiTheme="majorBidi" w:cstheme="majorBidi"/>
          <w:noProof/>
          <w:lang w:val="fr-CA"/>
        </w:rPr>
        <w:t>écosystémiques] [la contribution de la nature aux populations, y compris les services écosystémiques].</w:t>
      </w:r>
    </w:p>
    <w:p w:rsidR="00D86406" w:rsidRPr="00933FE4" w:rsidRDefault="00701175">
      <w:pPr>
        <w:spacing w:before="120" w:after="120"/>
        <w:rPr>
          <w:rFonts w:asciiTheme="majorBidi" w:hAnsiTheme="majorBidi" w:cstheme="majorBidi"/>
          <w:szCs w:val="22"/>
          <w:lang w:val="fr-CA"/>
        </w:rPr>
      </w:pPr>
      <w:r w:rsidRPr="00933FE4">
        <w:rPr>
          <w:rFonts w:asciiTheme="majorBidi" w:hAnsiTheme="majorBidi" w:cstheme="majorBidi"/>
          <w:i/>
          <w:iCs/>
          <w:szCs w:val="22"/>
          <w:lang w:val="fr-CA"/>
        </w:rPr>
        <w:t>Texte supplémentaire à titre de référence</w:t>
      </w:r>
      <w:r w:rsidR="00D86406" w:rsidRPr="00933FE4">
        <w:rPr>
          <w:rStyle w:val="FootnoteReference"/>
          <w:rFonts w:asciiTheme="majorBidi" w:hAnsiTheme="majorBidi" w:cstheme="majorBidi"/>
          <w:szCs w:val="22"/>
          <w:u w:val="none"/>
          <w:vertAlign w:val="superscript"/>
          <w:lang w:val="fr-CA"/>
        </w:rPr>
        <w:footnoteReference w:id="4"/>
      </w:r>
    </w:p>
    <w:p w:rsidR="00D01F8E" w:rsidRPr="00933FE4" w:rsidRDefault="003C51A0" w:rsidP="002C2574">
      <w:pPr>
        <w:spacing w:before="120" w:after="120"/>
        <w:rPr>
          <w:rFonts w:asciiTheme="majorBidi" w:eastAsia="TimesNewRomanPSMT" w:hAnsiTheme="majorBidi" w:cstheme="majorBidi"/>
          <w:b/>
          <w:bCs/>
          <w:iCs/>
          <w:szCs w:val="22"/>
          <w:lang w:val="fr-CA"/>
        </w:rPr>
      </w:pPr>
      <w:r w:rsidRPr="00933FE4">
        <w:rPr>
          <w:rFonts w:asciiTheme="majorBidi" w:hAnsiTheme="majorBidi" w:cstheme="majorBidi"/>
          <w:szCs w:val="22"/>
          <w:lang w:val="fr-CA"/>
        </w:rPr>
        <w:t>[Veiller à ce que [tou</w:t>
      </w:r>
      <w:r w:rsidR="00D6624E" w:rsidRPr="00933FE4">
        <w:rPr>
          <w:rFonts w:asciiTheme="majorBidi" w:hAnsiTheme="majorBidi" w:cstheme="majorBidi"/>
          <w:szCs w:val="22"/>
          <w:lang w:val="fr-CA"/>
        </w:rPr>
        <w:t>te</w:t>
      </w:r>
      <w:r w:rsidRPr="00933FE4">
        <w:rPr>
          <w:rFonts w:asciiTheme="majorBidi" w:hAnsiTheme="majorBidi" w:cstheme="majorBidi"/>
          <w:szCs w:val="22"/>
          <w:lang w:val="fr-CA"/>
        </w:rPr>
        <w:t xml:space="preserve">s] les </w:t>
      </w:r>
      <w:r w:rsidR="00D6624E" w:rsidRPr="00933FE4">
        <w:rPr>
          <w:rFonts w:asciiTheme="majorBidi" w:hAnsiTheme="majorBidi" w:cstheme="majorBidi"/>
          <w:szCs w:val="22"/>
          <w:lang w:val="fr-CA"/>
        </w:rPr>
        <w:t xml:space="preserve">zones </w:t>
      </w:r>
      <w:r w:rsidR="00E828FA" w:rsidRPr="00933FE4">
        <w:rPr>
          <w:rFonts w:asciiTheme="majorBidi" w:hAnsiTheme="majorBidi" w:cstheme="majorBidi"/>
          <w:szCs w:val="22"/>
          <w:lang w:val="fr-CA"/>
        </w:rPr>
        <w:t xml:space="preserve">[consacrées à] </w:t>
      </w:r>
      <w:r w:rsidR="00D6624E" w:rsidRPr="00933FE4">
        <w:rPr>
          <w:rFonts w:asciiTheme="majorBidi" w:hAnsiTheme="majorBidi" w:cstheme="majorBidi"/>
          <w:szCs w:val="22"/>
          <w:lang w:val="fr-CA"/>
        </w:rPr>
        <w:t xml:space="preserve">[adaptées </w:t>
      </w:r>
      <w:r w:rsidR="00A01F26" w:rsidRPr="00933FE4">
        <w:rPr>
          <w:rFonts w:asciiTheme="majorBidi" w:hAnsiTheme="majorBidi" w:cstheme="majorBidi"/>
          <w:szCs w:val="22"/>
          <w:lang w:val="fr-CA"/>
        </w:rPr>
        <w:t>aux</w:t>
      </w:r>
      <w:r w:rsidR="00D6624E" w:rsidRPr="00933FE4">
        <w:rPr>
          <w:rFonts w:asciiTheme="majorBidi" w:hAnsiTheme="majorBidi" w:cstheme="majorBidi"/>
          <w:szCs w:val="22"/>
          <w:lang w:val="fr-CA"/>
        </w:rPr>
        <w:t xml:space="preserve"> systèmes</w:t>
      </w:r>
      <w:r w:rsidR="00E828FA" w:rsidRPr="00933FE4">
        <w:rPr>
          <w:rFonts w:asciiTheme="majorBidi" w:hAnsiTheme="majorBidi" w:cstheme="majorBidi"/>
          <w:szCs w:val="22"/>
          <w:lang w:val="fr-CA"/>
        </w:rPr>
        <w:t xml:space="preserve"> alimentaires et agricoles productifs</w:t>
      </w:r>
      <w:r w:rsidR="00D6624E" w:rsidRPr="00933FE4">
        <w:rPr>
          <w:rFonts w:asciiTheme="majorBidi" w:hAnsiTheme="majorBidi" w:cstheme="majorBidi"/>
          <w:szCs w:val="22"/>
          <w:lang w:val="fr-CA"/>
        </w:rPr>
        <w:t>]</w:t>
      </w:r>
      <w:r w:rsidR="00E828FA" w:rsidRPr="00933FE4">
        <w:rPr>
          <w:rFonts w:asciiTheme="majorBidi" w:hAnsiTheme="majorBidi" w:cstheme="majorBidi"/>
          <w:szCs w:val="22"/>
          <w:lang w:val="fr-CA"/>
        </w:rPr>
        <w:t>, [l</w:t>
      </w:r>
      <w:r w:rsidR="00933FE4" w:rsidRPr="00933FE4">
        <w:rPr>
          <w:rFonts w:asciiTheme="majorBidi" w:hAnsiTheme="majorBidi" w:cstheme="majorBidi"/>
          <w:szCs w:val="22"/>
          <w:lang w:val="fr-CA"/>
        </w:rPr>
        <w:t>’</w:t>
      </w:r>
      <w:r w:rsidR="00E828FA" w:rsidRPr="00933FE4">
        <w:rPr>
          <w:rFonts w:asciiTheme="majorBidi" w:hAnsiTheme="majorBidi" w:cstheme="majorBidi"/>
          <w:szCs w:val="22"/>
          <w:lang w:val="fr-CA"/>
        </w:rPr>
        <w:t>agriculture], l</w:t>
      </w:r>
      <w:r w:rsidR="00933FE4" w:rsidRPr="00933FE4">
        <w:rPr>
          <w:rFonts w:asciiTheme="majorBidi" w:hAnsiTheme="majorBidi" w:cstheme="majorBidi"/>
          <w:szCs w:val="22"/>
          <w:lang w:val="fr-CA"/>
        </w:rPr>
        <w:t>’</w:t>
      </w:r>
      <w:r w:rsidR="00E828FA" w:rsidRPr="00933FE4">
        <w:rPr>
          <w:rFonts w:asciiTheme="majorBidi" w:hAnsiTheme="majorBidi" w:cstheme="majorBidi"/>
          <w:szCs w:val="22"/>
          <w:lang w:val="fr-CA"/>
        </w:rPr>
        <w:t xml:space="preserve">aquaculture, les pêches, la sylviculture [et </w:t>
      </w:r>
      <w:r w:rsidR="007252EB" w:rsidRPr="00933FE4">
        <w:rPr>
          <w:rFonts w:asciiTheme="majorBidi" w:hAnsiTheme="majorBidi" w:cstheme="majorBidi"/>
          <w:szCs w:val="22"/>
          <w:lang w:val="fr-CA"/>
        </w:rPr>
        <w:t>d</w:t>
      </w:r>
      <w:r w:rsidR="00933FE4" w:rsidRPr="00933FE4">
        <w:rPr>
          <w:rFonts w:asciiTheme="majorBidi" w:hAnsiTheme="majorBidi" w:cstheme="majorBidi"/>
          <w:szCs w:val="22"/>
          <w:lang w:val="fr-CA"/>
        </w:rPr>
        <w:t>’</w:t>
      </w:r>
      <w:r w:rsidR="00E828FA" w:rsidRPr="00933FE4">
        <w:rPr>
          <w:rFonts w:asciiTheme="majorBidi" w:hAnsiTheme="majorBidi" w:cstheme="majorBidi"/>
          <w:szCs w:val="22"/>
          <w:lang w:val="fr-CA"/>
        </w:rPr>
        <w:t>autres utilisations productives]</w:t>
      </w:r>
      <w:r w:rsidR="00F534FC" w:rsidRPr="00933FE4">
        <w:rPr>
          <w:rFonts w:asciiTheme="majorBidi" w:hAnsiTheme="majorBidi" w:cstheme="majorBidi"/>
          <w:szCs w:val="22"/>
          <w:lang w:val="fr-CA"/>
        </w:rPr>
        <w:t>] [des activités productives et d</w:t>
      </w:r>
      <w:r w:rsidR="00933FE4" w:rsidRPr="00933FE4">
        <w:rPr>
          <w:rFonts w:asciiTheme="majorBidi" w:hAnsiTheme="majorBidi" w:cstheme="majorBidi"/>
          <w:szCs w:val="22"/>
          <w:lang w:val="fr-CA"/>
        </w:rPr>
        <w:t>’</w:t>
      </w:r>
      <w:r w:rsidR="00F534FC" w:rsidRPr="00933FE4">
        <w:rPr>
          <w:rFonts w:asciiTheme="majorBidi" w:hAnsiTheme="majorBidi" w:cstheme="majorBidi"/>
          <w:szCs w:val="22"/>
          <w:lang w:val="fr-CA"/>
        </w:rPr>
        <w:t xml:space="preserve">extraction] soient gérées de manière durable [et transforment les systèmes alimentaires] </w:t>
      </w:r>
      <w:r w:rsidR="007252EB" w:rsidRPr="00933FE4">
        <w:rPr>
          <w:rFonts w:asciiTheme="majorBidi" w:hAnsiTheme="majorBidi" w:cstheme="majorBidi"/>
          <w:szCs w:val="22"/>
          <w:lang w:val="fr-CA"/>
        </w:rPr>
        <w:t>[tenant compte juridiquement des préoccupations relatives à la biodiversité], en particulier par le biais de l</w:t>
      </w:r>
      <w:r w:rsidR="00933FE4" w:rsidRPr="00933FE4">
        <w:rPr>
          <w:rFonts w:asciiTheme="majorBidi" w:hAnsiTheme="majorBidi" w:cstheme="majorBidi"/>
          <w:szCs w:val="22"/>
          <w:lang w:val="fr-CA"/>
        </w:rPr>
        <w:t>’</w:t>
      </w:r>
      <w:r w:rsidR="007252EB" w:rsidRPr="00933FE4">
        <w:rPr>
          <w:rFonts w:asciiTheme="majorBidi" w:hAnsiTheme="majorBidi" w:cstheme="majorBidi"/>
          <w:szCs w:val="22"/>
          <w:lang w:val="fr-CA"/>
        </w:rPr>
        <w:t>utilisation durable de la biodiversité, [</w:t>
      </w:r>
      <w:r w:rsidR="007252EB" w:rsidRPr="00933FE4">
        <w:rPr>
          <w:rFonts w:asciiTheme="majorBidi" w:hAnsiTheme="majorBidi" w:cstheme="majorBidi"/>
          <w:noProof/>
          <w:szCs w:val="22"/>
          <w:lang w:val="fr-CA"/>
        </w:rPr>
        <w:t>particulièrement l</w:t>
      </w:r>
      <w:r w:rsidR="00933FE4" w:rsidRPr="00933FE4">
        <w:rPr>
          <w:rFonts w:asciiTheme="majorBidi" w:hAnsiTheme="majorBidi" w:cstheme="majorBidi"/>
          <w:noProof/>
          <w:szCs w:val="22"/>
          <w:lang w:val="fr-CA"/>
        </w:rPr>
        <w:t>’</w:t>
      </w:r>
      <w:r w:rsidR="007252EB" w:rsidRPr="00933FE4">
        <w:rPr>
          <w:rFonts w:asciiTheme="majorBidi" w:hAnsiTheme="majorBidi" w:cstheme="majorBidi"/>
          <w:noProof/>
          <w:szCs w:val="22"/>
          <w:lang w:val="fr-CA"/>
        </w:rPr>
        <w:t>agro</w:t>
      </w:r>
      <w:r w:rsidR="00933FE4">
        <w:rPr>
          <w:rFonts w:asciiTheme="majorBidi" w:hAnsiTheme="majorBidi" w:cstheme="majorBidi"/>
          <w:noProof/>
          <w:szCs w:val="22"/>
          <w:lang w:val="fr-CA"/>
        </w:rPr>
        <w:noBreakHyphen/>
      </w:r>
      <w:r w:rsidR="007252EB" w:rsidRPr="00933FE4">
        <w:rPr>
          <w:rFonts w:asciiTheme="majorBidi" w:hAnsiTheme="majorBidi" w:cstheme="majorBidi"/>
          <w:noProof/>
          <w:szCs w:val="22"/>
          <w:lang w:val="fr-CA"/>
        </w:rPr>
        <w:t>biodiversité</w:t>
      </w:r>
      <w:r w:rsidR="007252EB" w:rsidRPr="00933FE4">
        <w:rPr>
          <w:rFonts w:asciiTheme="majorBidi" w:hAnsiTheme="majorBidi" w:cstheme="majorBidi"/>
          <w:szCs w:val="22"/>
          <w:lang w:val="fr-CA"/>
        </w:rPr>
        <w:t xml:space="preserve">] [en appliquant les principes agrobiologiques et les pratiques respectueuses de la biodiversité pertinentes] [entre autres en </w:t>
      </w:r>
      <w:r w:rsidR="007252EB" w:rsidRPr="00933FE4">
        <w:rPr>
          <w:rFonts w:asciiTheme="majorBidi" w:hAnsiTheme="majorBidi" w:cstheme="majorBidi"/>
          <w:szCs w:val="22"/>
          <w:lang w:val="fr-CA"/>
        </w:rPr>
        <w:lastRenderedPageBreak/>
        <w:t>protégeant les pollinisateurs, les systèmes semenciers locaux et la biodiversité des sols et en veillant à ce qu</w:t>
      </w:r>
      <w:r w:rsidR="00933FE4" w:rsidRPr="00933FE4">
        <w:rPr>
          <w:rFonts w:asciiTheme="majorBidi" w:hAnsiTheme="majorBidi" w:cstheme="majorBidi"/>
          <w:szCs w:val="22"/>
          <w:lang w:val="fr-CA"/>
        </w:rPr>
        <w:t>’</w:t>
      </w:r>
      <w:r w:rsidR="007252EB" w:rsidRPr="00933FE4">
        <w:rPr>
          <w:rFonts w:asciiTheme="majorBidi" w:hAnsiTheme="majorBidi" w:cstheme="majorBidi"/>
          <w:szCs w:val="22"/>
          <w:lang w:val="fr-CA"/>
        </w:rPr>
        <w:t xml:space="preserve">au moins 25 pour cent des terres agricoles soient gérées en respectant les </w:t>
      </w:r>
      <w:r w:rsidR="007252EB" w:rsidRPr="00933FE4">
        <w:rPr>
          <w:rFonts w:asciiTheme="majorBidi" w:hAnsiTheme="majorBidi" w:cstheme="majorBidi"/>
          <w:noProof/>
          <w:szCs w:val="22"/>
          <w:lang w:val="fr-CA"/>
        </w:rPr>
        <w:t>pratiques agroécologiques ou autres pratiques respectueuses de l</w:t>
      </w:r>
      <w:r w:rsidR="00933FE4" w:rsidRPr="00933FE4">
        <w:rPr>
          <w:rFonts w:asciiTheme="majorBidi" w:hAnsiTheme="majorBidi" w:cstheme="majorBidi"/>
          <w:noProof/>
          <w:szCs w:val="22"/>
          <w:lang w:val="fr-CA"/>
        </w:rPr>
        <w:t>’</w:t>
      </w:r>
      <w:r w:rsidR="007252EB" w:rsidRPr="00933FE4">
        <w:rPr>
          <w:rFonts w:asciiTheme="majorBidi" w:hAnsiTheme="majorBidi" w:cstheme="majorBidi"/>
          <w:noProof/>
          <w:szCs w:val="22"/>
          <w:lang w:val="fr-CA"/>
        </w:rPr>
        <w:t>environnement] [et élaborer des plans d</w:t>
      </w:r>
      <w:r w:rsidR="00933FE4" w:rsidRPr="00933FE4">
        <w:rPr>
          <w:rFonts w:asciiTheme="majorBidi" w:hAnsiTheme="majorBidi" w:cstheme="majorBidi"/>
          <w:noProof/>
          <w:szCs w:val="22"/>
          <w:lang w:val="fr-CA"/>
        </w:rPr>
        <w:t>’</w:t>
      </w:r>
      <w:r w:rsidR="007252EB" w:rsidRPr="00933FE4">
        <w:rPr>
          <w:rFonts w:asciiTheme="majorBidi" w:hAnsiTheme="majorBidi" w:cstheme="majorBidi"/>
          <w:noProof/>
          <w:szCs w:val="22"/>
          <w:lang w:val="fr-CA"/>
        </w:rPr>
        <w:t xml:space="preserve">action </w:t>
      </w:r>
      <w:r w:rsidR="0049623B" w:rsidRPr="00933FE4">
        <w:rPr>
          <w:rFonts w:asciiTheme="majorBidi" w:hAnsiTheme="majorBidi" w:cstheme="majorBidi"/>
          <w:noProof/>
          <w:szCs w:val="22"/>
          <w:lang w:val="fr-CA"/>
        </w:rPr>
        <w:t>sectoriels pour l</w:t>
      </w:r>
      <w:r w:rsidR="00933FE4" w:rsidRPr="00933FE4">
        <w:rPr>
          <w:rFonts w:asciiTheme="majorBidi" w:hAnsiTheme="majorBidi" w:cstheme="majorBidi"/>
          <w:noProof/>
          <w:szCs w:val="22"/>
          <w:lang w:val="fr-CA"/>
        </w:rPr>
        <w:t>’</w:t>
      </w:r>
      <w:r w:rsidR="0049623B" w:rsidRPr="00933FE4">
        <w:rPr>
          <w:rFonts w:asciiTheme="majorBidi" w:hAnsiTheme="majorBidi" w:cstheme="majorBidi"/>
          <w:noProof/>
          <w:szCs w:val="22"/>
          <w:lang w:val="fr-CA"/>
        </w:rPr>
        <w:t>utilisation durable basée sur l</w:t>
      </w:r>
      <w:r w:rsidR="00933FE4" w:rsidRPr="00933FE4">
        <w:rPr>
          <w:rFonts w:asciiTheme="majorBidi" w:hAnsiTheme="majorBidi" w:cstheme="majorBidi"/>
          <w:noProof/>
          <w:szCs w:val="22"/>
          <w:lang w:val="fr-CA"/>
        </w:rPr>
        <w:t>’</w:t>
      </w:r>
      <w:r w:rsidR="0049623B" w:rsidRPr="00933FE4">
        <w:rPr>
          <w:rFonts w:asciiTheme="majorBidi" w:hAnsiTheme="majorBidi" w:cstheme="majorBidi"/>
          <w:noProof/>
          <w:szCs w:val="22"/>
          <w:lang w:val="fr-CA"/>
        </w:rPr>
        <w:t>agroécologie et les approches écosystémiques</w:t>
      </w:r>
      <w:r w:rsidR="0049623B" w:rsidRPr="00933FE4">
        <w:rPr>
          <w:rFonts w:asciiTheme="majorBidi" w:hAnsiTheme="majorBidi" w:cstheme="majorBidi"/>
          <w:szCs w:val="22"/>
          <w:lang w:val="fr-CA"/>
        </w:rPr>
        <w:t xml:space="preserve"> et les principes environnementaux</w:t>
      </w:r>
      <w:r w:rsidR="00A01F26" w:rsidRPr="00933FE4">
        <w:rPr>
          <w:rFonts w:asciiTheme="majorBidi" w:hAnsiTheme="majorBidi" w:cstheme="majorBidi"/>
          <w:szCs w:val="22"/>
          <w:lang w:val="fr-CA"/>
        </w:rPr>
        <w:t>,</w:t>
      </w:r>
      <w:r w:rsidR="0049623B" w:rsidRPr="00933FE4">
        <w:rPr>
          <w:rFonts w:asciiTheme="majorBidi" w:hAnsiTheme="majorBidi" w:cstheme="majorBidi"/>
          <w:szCs w:val="22"/>
          <w:lang w:val="fr-CA"/>
        </w:rPr>
        <w:t xml:space="preserve"> et en collaboration étroite avec les gardiens de la biodiversité, en particulier les petits exploitants agricoles, les systèmes alimentaires autochtones et les femmes]; contribuant à [l</w:t>
      </w:r>
      <w:r w:rsidR="00933FE4" w:rsidRPr="00933FE4">
        <w:rPr>
          <w:rFonts w:asciiTheme="majorBidi" w:hAnsiTheme="majorBidi" w:cstheme="majorBidi"/>
          <w:szCs w:val="22"/>
          <w:lang w:val="fr-CA"/>
        </w:rPr>
        <w:t>’</w:t>
      </w:r>
      <w:r w:rsidR="0049623B" w:rsidRPr="00933FE4">
        <w:rPr>
          <w:rFonts w:asciiTheme="majorBidi" w:hAnsiTheme="majorBidi" w:cstheme="majorBidi"/>
          <w:szCs w:val="22"/>
          <w:lang w:val="fr-CA"/>
        </w:rPr>
        <w:t>efficacité, [la productivité]] et la résilience de ces systèmes à long terme, [augmentant substantiellement l</w:t>
      </w:r>
      <w:r w:rsidR="00933FE4" w:rsidRPr="00933FE4">
        <w:rPr>
          <w:rFonts w:asciiTheme="majorBidi" w:hAnsiTheme="majorBidi" w:cstheme="majorBidi"/>
          <w:szCs w:val="22"/>
          <w:lang w:val="fr-CA"/>
        </w:rPr>
        <w:t>’</w:t>
      </w:r>
      <w:r w:rsidR="0049623B" w:rsidRPr="00933FE4">
        <w:rPr>
          <w:rFonts w:asciiTheme="majorBidi" w:hAnsiTheme="majorBidi" w:cstheme="majorBidi"/>
          <w:szCs w:val="22"/>
          <w:lang w:val="fr-CA"/>
        </w:rPr>
        <w:t>intensification durable au moyen de l</w:t>
      </w:r>
      <w:r w:rsidR="00933FE4" w:rsidRPr="00933FE4">
        <w:rPr>
          <w:rFonts w:asciiTheme="majorBidi" w:hAnsiTheme="majorBidi" w:cstheme="majorBidi"/>
          <w:szCs w:val="22"/>
          <w:lang w:val="fr-CA"/>
        </w:rPr>
        <w:t>’</w:t>
      </w:r>
      <w:r w:rsidR="0049623B" w:rsidRPr="00933FE4">
        <w:rPr>
          <w:rFonts w:asciiTheme="majorBidi" w:hAnsiTheme="majorBidi" w:cstheme="majorBidi"/>
          <w:szCs w:val="22"/>
          <w:lang w:val="fr-CA"/>
        </w:rPr>
        <w:t>innovation, notamment en amplifiant les applications biotechnologiques bénéfiques pour la productivité agricole et en stimulant l</w:t>
      </w:r>
      <w:r w:rsidR="00933FE4" w:rsidRPr="00933FE4">
        <w:rPr>
          <w:rFonts w:asciiTheme="majorBidi" w:hAnsiTheme="majorBidi" w:cstheme="majorBidi"/>
          <w:szCs w:val="22"/>
          <w:lang w:val="fr-CA"/>
        </w:rPr>
        <w:t>’</w:t>
      </w:r>
      <w:r w:rsidR="0049623B" w:rsidRPr="00933FE4">
        <w:rPr>
          <w:rFonts w:asciiTheme="majorBidi" w:hAnsiTheme="majorBidi" w:cstheme="majorBidi"/>
          <w:szCs w:val="22"/>
          <w:lang w:val="fr-CA"/>
        </w:rPr>
        <w:t>élaboration de variétés résistant au climat, en supprimant et en éliminant progressivement les subventions agricoles qui faussent les échanges, en appuyant l</w:t>
      </w:r>
      <w:r w:rsidR="00933FE4" w:rsidRPr="00933FE4">
        <w:rPr>
          <w:rFonts w:asciiTheme="majorBidi" w:hAnsiTheme="majorBidi" w:cstheme="majorBidi"/>
          <w:szCs w:val="22"/>
          <w:lang w:val="fr-CA"/>
        </w:rPr>
        <w:t>’</w:t>
      </w:r>
      <w:r w:rsidR="0049623B" w:rsidRPr="00933FE4">
        <w:rPr>
          <w:rFonts w:asciiTheme="majorBidi" w:hAnsiTheme="majorBidi" w:cstheme="majorBidi"/>
          <w:szCs w:val="22"/>
          <w:lang w:val="fr-CA"/>
        </w:rPr>
        <w:t>établissement de banques de semences</w:t>
      </w:r>
      <w:r w:rsidR="00A01F26" w:rsidRPr="00933FE4">
        <w:rPr>
          <w:rFonts w:asciiTheme="majorBidi" w:hAnsiTheme="majorBidi" w:cstheme="majorBidi"/>
          <w:szCs w:val="22"/>
          <w:lang w:val="fr-CA"/>
        </w:rPr>
        <w:t xml:space="preserve"> dans les pays en développement] conservant et restaurant la biodiversité et préservant [ses </w:t>
      </w:r>
      <w:r w:rsidR="00A01F26" w:rsidRPr="00933FE4">
        <w:rPr>
          <w:rFonts w:asciiTheme="majorBidi" w:hAnsiTheme="majorBidi" w:cstheme="majorBidi"/>
          <w:noProof/>
          <w:szCs w:val="22"/>
          <w:lang w:val="fr-CA"/>
        </w:rPr>
        <w:t>services écosystémiques], en particulier dans les régions les plus importantes</w:t>
      </w:r>
      <w:r w:rsidR="00483D02" w:rsidRPr="00933FE4">
        <w:rPr>
          <w:rFonts w:asciiTheme="majorBidi" w:hAnsiTheme="majorBidi" w:cstheme="majorBidi"/>
          <w:noProof/>
          <w:szCs w:val="22"/>
          <w:lang w:val="fr-CA"/>
        </w:rPr>
        <w:t xml:space="preserve"> pour ce qui est de la contribution de la nature aux populations, y compris les services écosystémiques q</w:t>
      </w:r>
      <w:r w:rsidR="00483D02" w:rsidRPr="00933FE4">
        <w:rPr>
          <w:rFonts w:asciiTheme="majorBidi" w:hAnsiTheme="majorBidi" w:cstheme="majorBidi"/>
          <w:szCs w:val="22"/>
          <w:lang w:val="fr-CA"/>
        </w:rPr>
        <w:t>ui appuient ces utilisations productives.</w:t>
      </w:r>
      <w:r w:rsidR="00096384" w:rsidRPr="00933FE4">
        <w:rPr>
          <w:rFonts w:asciiTheme="majorBidi" w:hAnsiTheme="majorBidi" w:cstheme="majorBidi"/>
          <w:szCs w:val="22"/>
          <w:lang w:val="fr-CA"/>
        </w:rPr>
        <w:t>]</w:t>
      </w:r>
    </w:p>
    <w:p w:rsidR="0041542E" w:rsidRPr="00933FE4" w:rsidRDefault="005E1A70" w:rsidP="00361538">
      <w:pPr>
        <w:pStyle w:val="Heading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fr-CA"/>
        </w:rPr>
      </w:pPr>
      <w:r w:rsidRPr="00933FE4">
        <w:rPr>
          <w:rFonts w:asciiTheme="majorBidi" w:hAnsiTheme="majorBidi" w:cstheme="majorBidi"/>
          <w:szCs w:val="22"/>
          <w:lang w:val="fr-CA"/>
        </w:rPr>
        <w:t>CIBLE </w:t>
      </w:r>
      <w:r w:rsidR="0041542E" w:rsidRPr="00933FE4">
        <w:rPr>
          <w:rFonts w:asciiTheme="majorBidi" w:hAnsiTheme="majorBidi" w:cstheme="majorBidi"/>
          <w:szCs w:val="22"/>
          <w:lang w:val="fr-CA"/>
        </w:rPr>
        <w:t>11</w:t>
      </w:r>
      <w:r w:rsidR="00063F7A" w:rsidRPr="00933FE4">
        <w:rPr>
          <w:rStyle w:val="FootnoteReference"/>
          <w:rFonts w:asciiTheme="majorBidi" w:hAnsiTheme="majorBidi" w:cstheme="majorBidi"/>
          <w:sz w:val="22"/>
          <w:szCs w:val="22"/>
          <w:u w:val="none"/>
          <w:vertAlign w:val="superscript"/>
          <w:lang w:val="fr-CA"/>
        </w:rPr>
        <w:footnoteReference w:id="5"/>
      </w:r>
    </w:p>
    <w:p w:rsidR="00BA231D" w:rsidRPr="00933FE4" w:rsidRDefault="008E2F16">
      <w:pPr>
        <w:rPr>
          <w:rFonts w:asciiTheme="majorBidi" w:eastAsia="TimesNewRomanPSMT" w:hAnsiTheme="majorBidi" w:cstheme="majorBidi"/>
          <w:b/>
          <w:bCs/>
          <w:iCs/>
          <w:szCs w:val="22"/>
          <w:lang w:val="fr-CA"/>
        </w:rPr>
      </w:pPr>
      <w:r w:rsidRPr="00933FE4">
        <w:rPr>
          <w:rFonts w:asciiTheme="majorBidi" w:hAnsiTheme="majorBidi" w:cstheme="majorBidi"/>
          <w:lang w:val="fr-CA"/>
        </w:rPr>
        <w:t xml:space="preserve">Restaurer, assurer et renforcer les contributions de la nature aux populations, y compris les fonctions et les </w:t>
      </w:r>
      <w:r w:rsidRPr="00933FE4">
        <w:rPr>
          <w:rFonts w:asciiTheme="majorBidi" w:hAnsiTheme="majorBidi" w:cstheme="majorBidi"/>
          <w:noProof/>
          <w:lang w:val="fr-CA"/>
        </w:rPr>
        <w:t>services écosystémiques, tels que la régulation de l</w:t>
      </w:r>
      <w:r w:rsidR="00933FE4" w:rsidRPr="00933FE4">
        <w:rPr>
          <w:rFonts w:asciiTheme="majorBidi" w:hAnsiTheme="majorBidi" w:cstheme="majorBidi"/>
          <w:noProof/>
          <w:lang w:val="fr-CA"/>
        </w:rPr>
        <w:t>’</w:t>
      </w:r>
      <w:r w:rsidRPr="00933FE4">
        <w:rPr>
          <w:rFonts w:asciiTheme="majorBidi" w:hAnsiTheme="majorBidi" w:cstheme="majorBidi"/>
          <w:noProof/>
          <w:lang w:val="fr-CA"/>
        </w:rPr>
        <w:t>air et de l</w:t>
      </w:r>
      <w:r w:rsidR="00933FE4" w:rsidRPr="00933FE4">
        <w:rPr>
          <w:rFonts w:asciiTheme="majorBidi" w:hAnsiTheme="majorBidi" w:cstheme="majorBidi"/>
          <w:noProof/>
          <w:lang w:val="fr-CA"/>
        </w:rPr>
        <w:t>’</w:t>
      </w:r>
      <w:r w:rsidRPr="00933FE4">
        <w:rPr>
          <w:rFonts w:asciiTheme="majorBidi" w:hAnsiTheme="majorBidi" w:cstheme="majorBidi"/>
          <w:noProof/>
          <w:lang w:val="fr-CA"/>
        </w:rPr>
        <w:t>eau, [la santé des sols], la pollinisation, [le climat], ainsi que la protection contre les catastrophes et les risques naturels par le biais [</w:t>
      </w:r>
      <w:r w:rsidR="00820A3B" w:rsidRPr="00933FE4">
        <w:rPr>
          <w:rFonts w:asciiTheme="majorBidi" w:hAnsiTheme="majorBidi" w:cstheme="majorBidi"/>
          <w:noProof/>
          <w:lang w:val="fr-CA"/>
        </w:rPr>
        <w:t xml:space="preserve">de </w:t>
      </w:r>
      <w:r w:rsidRPr="00933FE4">
        <w:rPr>
          <w:rFonts w:asciiTheme="majorBidi" w:hAnsiTheme="majorBidi" w:cstheme="majorBidi"/>
          <w:noProof/>
          <w:lang w:val="fr-CA"/>
        </w:rPr>
        <w:t>solutions fondées sur la nature</w:t>
      </w:r>
      <w:r w:rsidRPr="00933FE4">
        <w:rPr>
          <w:rFonts w:asciiTheme="majorBidi" w:hAnsiTheme="majorBidi" w:cstheme="majorBidi"/>
          <w:noProof/>
          <w:vertAlign w:val="superscript"/>
          <w:lang w:val="fr-CA"/>
        </w:rPr>
        <w:t xml:space="preserve"> </w:t>
      </w:r>
      <w:r w:rsidRPr="00933FE4">
        <w:rPr>
          <w:rFonts w:asciiTheme="majorBidi" w:hAnsiTheme="majorBidi" w:cstheme="majorBidi"/>
          <w:noProof/>
          <w:lang w:val="fr-CA"/>
        </w:rPr>
        <w:t>et d</w:t>
      </w:r>
      <w:r w:rsidR="00933FE4" w:rsidRPr="00933FE4">
        <w:rPr>
          <w:rFonts w:asciiTheme="majorBidi" w:hAnsiTheme="majorBidi" w:cstheme="majorBidi"/>
          <w:noProof/>
          <w:lang w:val="fr-CA"/>
        </w:rPr>
        <w:t>’</w:t>
      </w:r>
      <w:r w:rsidRPr="00933FE4">
        <w:rPr>
          <w:rFonts w:asciiTheme="majorBidi" w:hAnsiTheme="majorBidi" w:cstheme="majorBidi"/>
          <w:noProof/>
          <w:lang w:val="fr-CA"/>
        </w:rPr>
        <w:t>approches écosystèmiques</w:t>
      </w:r>
      <w:r w:rsidRPr="00933FE4">
        <w:rPr>
          <w:rFonts w:asciiTheme="majorBidi" w:hAnsiTheme="majorBidi" w:cstheme="majorBidi"/>
          <w:lang w:val="fr-CA"/>
        </w:rPr>
        <w:t>], [en particulier dans les régions les plus importantes pour la prestation de ces services</w:t>
      </w:r>
      <w:r w:rsidR="00820A3B" w:rsidRPr="00933FE4">
        <w:rPr>
          <w:rFonts w:asciiTheme="majorBidi" w:hAnsiTheme="majorBidi" w:cstheme="majorBidi"/>
          <w:lang w:val="fr-CA"/>
        </w:rPr>
        <w:t>]</w:t>
      </w:r>
      <w:r w:rsidRPr="00933FE4">
        <w:rPr>
          <w:rFonts w:asciiTheme="majorBidi" w:hAnsiTheme="majorBidi" w:cstheme="majorBidi"/>
          <w:lang w:val="fr-CA"/>
        </w:rPr>
        <w:t xml:space="preserve"> [par le biais du paiement des services environnementaux] au profit de l</w:t>
      </w:r>
      <w:r w:rsidR="00933FE4" w:rsidRPr="00933FE4">
        <w:rPr>
          <w:rFonts w:asciiTheme="majorBidi" w:hAnsiTheme="majorBidi" w:cstheme="majorBidi"/>
          <w:lang w:val="fr-CA"/>
        </w:rPr>
        <w:t>’</w:t>
      </w:r>
      <w:r w:rsidRPr="00933FE4">
        <w:rPr>
          <w:rFonts w:asciiTheme="majorBidi" w:hAnsiTheme="majorBidi" w:cstheme="majorBidi"/>
          <w:lang w:val="fr-CA"/>
        </w:rPr>
        <w:t>ensemble des populations et de la nature</w:t>
      </w:r>
      <w:r w:rsidR="00820A3B" w:rsidRPr="00933FE4">
        <w:rPr>
          <w:rFonts w:asciiTheme="majorBidi" w:hAnsiTheme="majorBidi" w:cstheme="majorBidi"/>
          <w:lang w:val="fr-CA"/>
        </w:rPr>
        <w:t>.</w:t>
      </w:r>
    </w:p>
    <w:p w:rsidR="0041542E" w:rsidRPr="00933FE4" w:rsidRDefault="005E1A70" w:rsidP="00361538">
      <w:pPr>
        <w:pStyle w:val="Heading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vertAlign w:val="superscript"/>
          <w:lang w:val="fr-CA"/>
        </w:rPr>
      </w:pPr>
      <w:r w:rsidRPr="00933FE4">
        <w:rPr>
          <w:rFonts w:asciiTheme="majorBidi" w:hAnsiTheme="majorBidi" w:cstheme="majorBidi"/>
          <w:szCs w:val="22"/>
          <w:lang w:val="fr-CA"/>
        </w:rPr>
        <w:t>CIBLE </w:t>
      </w:r>
      <w:r w:rsidR="0041542E" w:rsidRPr="00933FE4">
        <w:rPr>
          <w:rFonts w:asciiTheme="majorBidi" w:hAnsiTheme="majorBidi" w:cstheme="majorBidi"/>
          <w:szCs w:val="22"/>
          <w:lang w:val="fr-CA"/>
        </w:rPr>
        <w:t>12</w:t>
      </w:r>
      <w:r w:rsidR="00A2201F" w:rsidRPr="00933FE4">
        <w:rPr>
          <w:rStyle w:val="FootnoteReference"/>
          <w:rFonts w:asciiTheme="majorBidi" w:hAnsiTheme="majorBidi" w:cstheme="majorBidi"/>
          <w:sz w:val="22"/>
          <w:szCs w:val="22"/>
          <w:vertAlign w:val="superscript"/>
          <w:lang w:val="fr-CA"/>
        </w:rPr>
        <w:footnoteReference w:id="6"/>
      </w:r>
    </w:p>
    <w:p w:rsidR="00112249" w:rsidRPr="00933FE4" w:rsidRDefault="00820A3B">
      <w:pPr>
        <w:rPr>
          <w:rFonts w:asciiTheme="majorBidi" w:hAnsiTheme="majorBidi" w:cstheme="majorBidi"/>
          <w:lang w:val="fr-CA"/>
        </w:rPr>
      </w:pPr>
      <w:r w:rsidRPr="00933FE4">
        <w:rPr>
          <w:rFonts w:asciiTheme="majorBidi" w:hAnsiTheme="majorBidi" w:cstheme="majorBidi"/>
          <w:lang w:val="fr-CA"/>
        </w:rPr>
        <w:t>Augmenter considérablement la superficie et la qualité des espaces verts et bleus dans les zones urbaines et densément peuplées, améliorer l</w:t>
      </w:r>
      <w:r w:rsidR="00933FE4" w:rsidRPr="00933FE4">
        <w:rPr>
          <w:rFonts w:asciiTheme="majorBidi" w:hAnsiTheme="majorBidi" w:cstheme="majorBidi"/>
          <w:lang w:val="fr-CA"/>
        </w:rPr>
        <w:t>’</w:t>
      </w:r>
      <w:r w:rsidRPr="00933FE4">
        <w:rPr>
          <w:rFonts w:asciiTheme="majorBidi" w:hAnsiTheme="majorBidi" w:cstheme="majorBidi"/>
          <w:lang w:val="fr-CA"/>
        </w:rPr>
        <w:t>accès à ces espaces et les avantages qu</w:t>
      </w:r>
      <w:r w:rsidR="00933FE4" w:rsidRPr="00933FE4">
        <w:rPr>
          <w:rFonts w:asciiTheme="majorBidi" w:hAnsiTheme="majorBidi" w:cstheme="majorBidi"/>
          <w:lang w:val="fr-CA"/>
        </w:rPr>
        <w:t>’</w:t>
      </w:r>
      <w:r w:rsidRPr="00933FE4">
        <w:rPr>
          <w:rFonts w:asciiTheme="majorBidi" w:hAnsiTheme="majorBidi" w:cstheme="majorBidi"/>
          <w:lang w:val="fr-CA"/>
        </w:rPr>
        <w:t>ils procurent et renforcer la connectivité en intégrant la conservation et l</w:t>
      </w:r>
      <w:r w:rsidR="00933FE4" w:rsidRPr="00933FE4">
        <w:rPr>
          <w:rFonts w:asciiTheme="majorBidi" w:hAnsiTheme="majorBidi" w:cstheme="majorBidi"/>
          <w:lang w:val="fr-CA"/>
        </w:rPr>
        <w:t>’</w:t>
      </w:r>
      <w:r w:rsidRPr="00933FE4">
        <w:rPr>
          <w:rFonts w:asciiTheme="majorBidi" w:hAnsiTheme="majorBidi" w:cstheme="majorBidi"/>
          <w:lang w:val="fr-CA"/>
        </w:rPr>
        <w:t>utilisation durable de la biodiversité, et assurer un urbanisme intégrant la biodiversité, en renforçant la biodiversité autochtone, la connectivité et l</w:t>
      </w:r>
      <w:r w:rsidR="00933FE4" w:rsidRPr="00933FE4">
        <w:rPr>
          <w:rFonts w:asciiTheme="majorBidi" w:hAnsiTheme="majorBidi" w:cstheme="majorBidi"/>
          <w:lang w:val="fr-CA"/>
        </w:rPr>
        <w:t>’</w:t>
      </w:r>
      <w:r w:rsidRPr="00933FE4">
        <w:rPr>
          <w:rFonts w:asciiTheme="majorBidi" w:hAnsiTheme="majorBidi" w:cstheme="majorBidi"/>
          <w:lang w:val="fr-CA"/>
        </w:rPr>
        <w:t xml:space="preserve">intégrité écologique, et en améliorant la santé et le </w:t>
      </w:r>
      <w:r w:rsidRPr="00933FE4">
        <w:rPr>
          <w:rFonts w:asciiTheme="majorBidi" w:hAnsiTheme="majorBidi" w:cstheme="majorBidi"/>
          <w:noProof/>
          <w:lang w:val="fr-CA"/>
        </w:rPr>
        <w:t>bien</w:t>
      </w:r>
      <w:r w:rsidR="00933FE4" w:rsidRPr="00933FE4">
        <w:rPr>
          <w:rFonts w:asciiTheme="majorBidi" w:hAnsiTheme="majorBidi" w:cstheme="majorBidi"/>
          <w:noProof/>
          <w:lang w:val="fr-CA"/>
        </w:rPr>
        <w:noBreakHyphen/>
      </w:r>
      <w:r w:rsidRPr="00933FE4">
        <w:rPr>
          <w:rFonts w:asciiTheme="majorBidi" w:hAnsiTheme="majorBidi" w:cstheme="majorBidi"/>
          <w:noProof/>
          <w:lang w:val="fr-CA"/>
        </w:rPr>
        <w:t>être des populations et le lien avec la nature, et en contribuant à une urbanisation inclusive et durable et à la fourniture de fonctions et de services écosystémiques</w:t>
      </w:r>
      <w:r w:rsidR="00096384" w:rsidRPr="00933FE4">
        <w:rPr>
          <w:rFonts w:asciiTheme="majorBidi" w:hAnsiTheme="majorBidi" w:cstheme="majorBidi"/>
          <w:noProof/>
          <w:szCs w:val="22"/>
          <w:lang w:val="fr-CA"/>
        </w:rPr>
        <w:t>.</w:t>
      </w:r>
    </w:p>
    <w:p w:rsidR="0041542E" w:rsidRPr="00933FE4" w:rsidRDefault="005E1A70" w:rsidP="00361538">
      <w:pPr>
        <w:pStyle w:val="Heading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fr-CA"/>
        </w:rPr>
      </w:pPr>
      <w:r w:rsidRPr="00933FE4">
        <w:rPr>
          <w:rFonts w:asciiTheme="majorBidi" w:hAnsiTheme="majorBidi" w:cstheme="majorBidi"/>
          <w:szCs w:val="22"/>
          <w:lang w:val="fr-CA"/>
        </w:rPr>
        <w:t>CIBLE </w:t>
      </w:r>
      <w:r w:rsidR="0041542E" w:rsidRPr="00933FE4">
        <w:rPr>
          <w:rFonts w:asciiTheme="majorBidi" w:hAnsiTheme="majorBidi" w:cstheme="majorBidi"/>
          <w:szCs w:val="22"/>
          <w:lang w:val="fr-CA"/>
        </w:rPr>
        <w:t>13</w:t>
      </w:r>
      <w:r w:rsidR="00755B10" w:rsidRPr="00933FE4">
        <w:rPr>
          <w:rStyle w:val="FootnoteReference"/>
          <w:rFonts w:asciiTheme="majorBidi" w:hAnsiTheme="majorBidi" w:cstheme="majorBidi"/>
          <w:szCs w:val="22"/>
          <w:vertAlign w:val="superscript"/>
          <w:lang w:val="fr-CA"/>
        </w:rPr>
        <w:footnoteReference w:id="7"/>
      </w:r>
    </w:p>
    <w:p w:rsidR="003B13EF" w:rsidRPr="00933FE4" w:rsidRDefault="00763815" w:rsidP="003B13EF">
      <w:pPr>
        <w:rPr>
          <w:rFonts w:asciiTheme="majorBidi" w:hAnsiTheme="majorBidi" w:cstheme="majorBidi"/>
          <w:lang w:val="fr-CA"/>
        </w:rPr>
      </w:pPr>
      <w:r w:rsidRPr="00933FE4">
        <w:rPr>
          <w:rFonts w:asciiTheme="majorBidi" w:hAnsiTheme="majorBidi" w:cstheme="majorBidi"/>
          <w:lang w:val="fr-CA"/>
        </w:rPr>
        <w:t>Prendre des mesures juridiques, politiques, administratives et de renforcement des capacités à tous les niveaux, comme il convient, [conformément aux instruments internationaux d</w:t>
      </w:r>
      <w:r w:rsidR="00933FE4" w:rsidRPr="00933FE4">
        <w:rPr>
          <w:rFonts w:asciiTheme="majorBidi" w:hAnsiTheme="majorBidi" w:cstheme="majorBidi"/>
          <w:lang w:val="fr-CA"/>
        </w:rPr>
        <w:t>’</w:t>
      </w:r>
      <w:r w:rsidRPr="00933FE4">
        <w:rPr>
          <w:rFonts w:asciiTheme="majorBidi" w:hAnsiTheme="majorBidi" w:cstheme="majorBidi"/>
          <w:lang w:val="fr-CA"/>
        </w:rPr>
        <w:t>accès et de partage des avantages] [qui soient compatibles avec les objectifs de la Convention sur la diversité biologique et du Protocole de Nagoya et qui ne vont pas à l</w:t>
      </w:r>
      <w:r w:rsidR="00933FE4" w:rsidRPr="00933FE4">
        <w:rPr>
          <w:rFonts w:asciiTheme="majorBidi" w:hAnsiTheme="majorBidi" w:cstheme="majorBidi"/>
          <w:lang w:val="fr-CA"/>
        </w:rPr>
        <w:t>’</w:t>
      </w:r>
      <w:r w:rsidRPr="00933FE4">
        <w:rPr>
          <w:rFonts w:asciiTheme="majorBidi" w:hAnsiTheme="majorBidi" w:cstheme="majorBidi"/>
          <w:lang w:val="fr-CA"/>
        </w:rPr>
        <w:t xml:space="preserve">encontre </w:t>
      </w:r>
      <w:r w:rsidRPr="00933FE4">
        <w:rPr>
          <w:rFonts w:asciiTheme="majorBidi" w:hAnsiTheme="majorBidi" w:cstheme="majorBidi"/>
          <w:noProof/>
          <w:lang w:val="fr-CA"/>
        </w:rPr>
        <w:t>de ceux</w:t>
      </w:r>
      <w:r w:rsidR="00933FE4" w:rsidRPr="00933FE4">
        <w:rPr>
          <w:rFonts w:asciiTheme="majorBidi" w:hAnsiTheme="majorBidi" w:cstheme="majorBidi"/>
          <w:noProof/>
          <w:lang w:val="fr-CA"/>
        </w:rPr>
        <w:noBreakHyphen/>
      </w:r>
      <w:r w:rsidRPr="00933FE4">
        <w:rPr>
          <w:rFonts w:asciiTheme="majorBidi" w:hAnsiTheme="majorBidi" w:cstheme="majorBidi"/>
          <w:noProof/>
          <w:lang w:val="fr-CA"/>
        </w:rPr>
        <w:t>ci</w:t>
      </w:r>
      <w:r w:rsidRPr="00933FE4">
        <w:rPr>
          <w:rFonts w:asciiTheme="majorBidi" w:hAnsiTheme="majorBidi" w:cstheme="majorBidi"/>
          <w:lang w:val="fr-CA"/>
        </w:rPr>
        <w:t xml:space="preserve">] </w:t>
      </w:r>
      <w:r w:rsidR="0064710F" w:rsidRPr="00933FE4">
        <w:rPr>
          <w:rFonts w:asciiTheme="majorBidi" w:hAnsiTheme="majorBidi" w:cstheme="majorBidi"/>
          <w:lang w:val="fr-CA"/>
        </w:rPr>
        <w:t xml:space="preserve">afin </w:t>
      </w:r>
      <w:r w:rsidRPr="00933FE4">
        <w:rPr>
          <w:rFonts w:asciiTheme="majorBidi" w:hAnsiTheme="majorBidi" w:cstheme="majorBidi"/>
          <w:lang w:val="fr-CA"/>
        </w:rPr>
        <w:t>[</w:t>
      </w:r>
      <w:r w:rsidR="0064710F" w:rsidRPr="00933FE4">
        <w:rPr>
          <w:rFonts w:asciiTheme="majorBidi" w:hAnsiTheme="majorBidi" w:cstheme="majorBidi"/>
          <w:lang w:val="fr-CA"/>
        </w:rPr>
        <w:t xml:space="preserve">de </w:t>
      </w:r>
      <w:r w:rsidRPr="00933FE4">
        <w:rPr>
          <w:rFonts w:asciiTheme="majorBidi" w:hAnsiTheme="majorBidi" w:cstheme="majorBidi"/>
          <w:lang w:val="fr-CA"/>
        </w:rPr>
        <w:t>faciliter] [</w:t>
      </w:r>
      <w:r w:rsidR="0064710F" w:rsidRPr="00933FE4">
        <w:rPr>
          <w:rFonts w:asciiTheme="majorBidi" w:hAnsiTheme="majorBidi" w:cstheme="majorBidi"/>
          <w:lang w:val="fr-CA"/>
        </w:rPr>
        <w:t>d</w:t>
      </w:r>
      <w:r w:rsidR="00933FE4" w:rsidRPr="00933FE4">
        <w:rPr>
          <w:rFonts w:asciiTheme="majorBidi" w:hAnsiTheme="majorBidi" w:cstheme="majorBidi"/>
          <w:lang w:val="fr-CA"/>
        </w:rPr>
        <w:t>’</w:t>
      </w:r>
      <w:r w:rsidRPr="00933FE4">
        <w:rPr>
          <w:rFonts w:asciiTheme="majorBidi" w:hAnsiTheme="majorBidi" w:cstheme="majorBidi"/>
          <w:lang w:val="fr-CA"/>
        </w:rPr>
        <w:t>assurer] [un</w:t>
      </w:r>
      <w:r w:rsidR="0064710F" w:rsidRPr="00933FE4">
        <w:rPr>
          <w:rFonts w:asciiTheme="majorBidi" w:hAnsiTheme="majorBidi" w:cstheme="majorBidi"/>
          <w:lang w:val="fr-CA"/>
        </w:rPr>
        <w:t>e augmentation substantielle du] partage juste et équitable des avantages découlant de l</w:t>
      </w:r>
      <w:r w:rsidR="00933FE4" w:rsidRPr="00933FE4">
        <w:rPr>
          <w:rFonts w:asciiTheme="majorBidi" w:hAnsiTheme="majorBidi" w:cstheme="majorBidi"/>
          <w:lang w:val="fr-CA"/>
        </w:rPr>
        <w:t>’</w:t>
      </w:r>
      <w:r w:rsidR="0064710F" w:rsidRPr="00933FE4">
        <w:rPr>
          <w:rFonts w:asciiTheme="majorBidi" w:hAnsiTheme="majorBidi" w:cstheme="majorBidi"/>
          <w:lang w:val="fr-CA"/>
        </w:rPr>
        <w:t>utilisation des ressources génétiques [sous toutes ses formes] [y compris l</w:t>
      </w:r>
      <w:r w:rsidR="00933FE4" w:rsidRPr="00933FE4">
        <w:rPr>
          <w:rFonts w:asciiTheme="majorBidi" w:hAnsiTheme="majorBidi" w:cstheme="majorBidi"/>
          <w:lang w:val="fr-CA"/>
        </w:rPr>
        <w:t>’</w:t>
      </w:r>
      <w:r w:rsidR="0064710F" w:rsidRPr="00933FE4">
        <w:rPr>
          <w:rFonts w:asciiTheme="majorBidi" w:hAnsiTheme="majorBidi" w:cstheme="majorBidi"/>
          <w:lang w:val="fr-CA"/>
        </w:rPr>
        <w:t xml:space="preserve">information de séquençage numérique sur les ressources génétiques] [et les ressources biologiques] [et les dérivés] et les connaissances traditionnelles </w:t>
      </w:r>
      <w:r w:rsidR="0064710F" w:rsidRPr="00933FE4">
        <w:rPr>
          <w:rFonts w:asciiTheme="majorBidi" w:hAnsiTheme="majorBidi" w:cstheme="majorBidi"/>
          <w:lang w:val="fr-CA"/>
        </w:rPr>
        <w:lastRenderedPageBreak/>
        <w:t>associées aux ressources génétiques, [[</w:t>
      </w:r>
      <w:r w:rsidR="00435CEA" w:rsidRPr="00933FE4">
        <w:rPr>
          <w:rFonts w:asciiTheme="majorBidi" w:hAnsiTheme="majorBidi" w:cstheme="majorBidi"/>
          <w:lang w:val="fr-CA"/>
        </w:rPr>
        <w:t>notamment</w:t>
      </w:r>
      <w:r w:rsidR="0064710F" w:rsidRPr="00933FE4">
        <w:rPr>
          <w:rFonts w:asciiTheme="majorBidi" w:hAnsiTheme="majorBidi" w:cstheme="majorBidi"/>
          <w:lang w:val="fr-CA"/>
        </w:rPr>
        <w:t>] en facilitant] [et faciliter] l</w:t>
      </w:r>
      <w:r w:rsidR="00933FE4" w:rsidRPr="00933FE4">
        <w:rPr>
          <w:rFonts w:asciiTheme="majorBidi" w:hAnsiTheme="majorBidi" w:cstheme="majorBidi"/>
          <w:lang w:val="fr-CA"/>
        </w:rPr>
        <w:t>’</w:t>
      </w:r>
      <w:r w:rsidR="0064710F" w:rsidRPr="00933FE4">
        <w:rPr>
          <w:rFonts w:asciiTheme="majorBidi" w:hAnsiTheme="majorBidi" w:cstheme="majorBidi"/>
          <w:lang w:val="fr-CA"/>
        </w:rPr>
        <w:t>accès [approprié] aux ressources génétiques [aux fins de leur utilisation écologiquement rationnelle][</w:t>
      </w:r>
      <w:r w:rsidR="000426D6" w:rsidRPr="00933FE4">
        <w:rPr>
          <w:rFonts w:asciiTheme="majorBidi" w:hAnsiTheme="majorBidi" w:cstheme="majorBidi"/>
          <w:lang w:val="fr-CA"/>
        </w:rPr>
        <w:t xml:space="preserve">, et en améliorant </w:t>
      </w:r>
      <w:r w:rsidR="0064710F" w:rsidRPr="00933FE4">
        <w:rPr>
          <w:rFonts w:asciiTheme="majorBidi" w:hAnsiTheme="majorBidi" w:cstheme="majorBidi"/>
          <w:lang w:val="fr-CA"/>
        </w:rPr>
        <w:t xml:space="preserve">la création et </w:t>
      </w:r>
      <w:r w:rsidR="000426D6" w:rsidRPr="00933FE4">
        <w:rPr>
          <w:rFonts w:asciiTheme="majorBidi" w:hAnsiTheme="majorBidi" w:cstheme="majorBidi"/>
          <w:lang w:val="fr-CA"/>
        </w:rPr>
        <w:t>le</w:t>
      </w:r>
      <w:r w:rsidR="0064710F" w:rsidRPr="00933FE4">
        <w:rPr>
          <w:rFonts w:asciiTheme="majorBidi" w:hAnsiTheme="majorBidi" w:cstheme="majorBidi"/>
          <w:lang w:val="fr-CA"/>
        </w:rPr>
        <w:t xml:space="preserve"> renforcement des capacités, la coopération technique et scientifique], [</w:t>
      </w:r>
      <w:r w:rsidR="000426D6" w:rsidRPr="00933FE4">
        <w:rPr>
          <w:rFonts w:asciiTheme="majorBidi" w:hAnsiTheme="majorBidi" w:cstheme="majorBidi"/>
          <w:lang w:val="fr-CA"/>
        </w:rPr>
        <w:t xml:space="preserve">en assurant </w:t>
      </w:r>
      <w:r w:rsidR="0064710F" w:rsidRPr="00933FE4">
        <w:rPr>
          <w:rFonts w:asciiTheme="majorBidi" w:hAnsiTheme="majorBidi" w:cstheme="majorBidi"/>
          <w:lang w:val="fr-CA"/>
        </w:rPr>
        <w:t>le transfert approprié des technologies pertinentes</w:t>
      </w:r>
      <w:r w:rsidR="000426D6" w:rsidRPr="00933FE4">
        <w:rPr>
          <w:rFonts w:asciiTheme="majorBidi" w:hAnsiTheme="majorBidi" w:cstheme="majorBidi"/>
          <w:lang w:val="fr-CA"/>
        </w:rPr>
        <w:t>, le respect de tous les droits concernés, et un financement approprié] [en contribuant à générer de nouvelles ressources additionnelles pour la conservation de la biodiversité et l</w:t>
      </w:r>
      <w:r w:rsidR="00933FE4" w:rsidRPr="00933FE4">
        <w:rPr>
          <w:rFonts w:asciiTheme="majorBidi" w:hAnsiTheme="majorBidi" w:cstheme="majorBidi"/>
          <w:lang w:val="fr-CA"/>
        </w:rPr>
        <w:t>’</w:t>
      </w:r>
      <w:r w:rsidR="000426D6" w:rsidRPr="00933FE4">
        <w:rPr>
          <w:rFonts w:asciiTheme="majorBidi" w:hAnsiTheme="majorBidi" w:cstheme="majorBidi"/>
          <w:lang w:val="fr-CA"/>
        </w:rPr>
        <w:t xml:space="preserve">utilisation durable </w:t>
      </w:r>
      <w:r w:rsidR="000426D6" w:rsidRPr="00933FE4">
        <w:rPr>
          <w:rFonts w:asciiTheme="majorBidi" w:hAnsiTheme="majorBidi" w:cstheme="majorBidi"/>
          <w:noProof/>
          <w:lang w:val="fr-CA"/>
        </w:rPr>
        <w:t>de celle</w:t>
      </w:r>
      <w:r w:rsidR="00933FE4" w:rsidRPr="00933FE4">
        <w:rPr>
          <w:rFonts w:asciiTheme="majorBidi" w:hAnsiTheme="majorBidi" w:cstheme="majorBidi"/>
          <w:noProof/>
          <w:lang w:val="fr-CA"/>
        </w:rPr>
        <w:noBreakHyphen/>
      </w:r>
      <w:r w:rsidR="000426D6" w:rsidRPr="00933FE4">
        <w:rPr>
          <w:rFonts w:asciiTheme="majorBidi" w:hAnsiTheme="majorBidi" w:cstheme="majorBidi"/>
          <w:noProof/>
          <w:lang w:val="fr-CA"/>
        </w:rPr>
        <w:t>ci</w:t>
      </w:r>
      <w:r w:rsidR="000426D6" w:rsidRPr="00933FE4">
        <w:rPr>
          <w:rFonts w:asciiTheme="majorBidi" w:hAnsiTheme="majorBidi" w:cstheme="majorBidi"/>
          <w:lang w:val="fr-CA"/>
        </w:rPr>
        <w:t>]</w:t>
      </w:r>
      <w:r w:rsidR="00EF270B">
        <w:rPr>
          <w:rFonts w:asciiTheme="majorBidi" w:hAnsiTheme="majorBidi" w:cstheme="majorBidi"/>
          <w:lang w:val="fr-CA"/>
        </w:rPr>
        <w:t>.</w:t>
      </w:r>
    </w:p>
    <w:p w:rsidR="003B13EF" w:rsidRPr="00933FE4" w:rsidRDefault="003B13EF" w:rsidP="003B13EF">
      <w:pPr>
        <w:rPr>
          <w:rFonts w:asciiTheme="majorBidi" w:hAnsiTheme="majorBidi" w:cstheme="majorBidi"/>
          <w:lang w:val="fr-CA"/>
        </w:rPr>
      </w:pPr>
    </w:p>
    <w:p w:rsidR="0041542E" w:rsidRPr="00933FE4" w:rsidRDefault="003B13EF" w:rsidP="003B13EF">
      <w:pPr>
        <w:rPr>
          <w:rFonts w:asciiTheme="majorBidi" w:hAnsiTheme="majorBidi" w:cstheme="majorBidi"/>
          <w:lang w:val="fr-CA"/>
        </w:rPr>
      </w:pPr>
      <w:r w:rsidRPr="00933FE4">
        <w:rPr>
          <w:rFonts w:asciiTheme="majorBidi" w:hAnsiTheme="majorBidi" w:cstheme="majorBidi"/>
          <w:lang w:val="fr-CA"/>
        </w:rPr>
        <w:t>[13</w:t>
      </w:r>
      <w:r w:rsidR="00CA06B1" w:rsidRPr="00933FE4">
        <w:rPr>
          <w:rFonts w:asciiTheme="majorBidi" w:hAnsiTheme="majorBidi" w:cstheme="majorBidi"/>
          <w:lang w:val="fr-CA"/>
        </w:rPr>
        <w:t xml:space="preserve"> </w:t>
      </w:r>
      <w:r w:rsidRPr="00933FE4">
        <w:rPr>
          <w:rFonts w:asciiTheme="majorBidi" w:hAnsiTheme="majorBidi" w:cstheme="majorBidi"/>
          <w:i/>
          <w:iCs/>
          <w:lang w:val="fr-CA"/>
        </w:rPr>
        <w:t>bis</w:t>
      </w:r>
      <w:r w:rsidRPr="00933FE4">
        <w:rPr>
          <w:rFonts w:asciiTheme="majorBidi" w:hAnsiTheme="majorBidi" w:cstheme="majorBidi"/>
          <w:lang w:val="fr-CA"/>
        </w:rPr>
        <w:t xml:space="preserve">. </w:t>
      </w:r>
      <w:r w:rsidR="000426D6" w:rsidRPr="00933FE4">
        <w:rPr>
          <w:rFonts w:asciiTheme="majorBidi" w:hAnsiTheme="majorBidi" w:cstheme="majorBidi"/>
          <w:lang w:val="fr-CA"/>
        </w:rPr>
        <w:t>D</w:t>
      </w:r>
      <w:r w:rsidR="00933FE4" w:rsidRPr="00933FE4">
        <w:rPr>
          <w:rFonts w:asciiTheme="majorBidi" w:hAnsiTheme="majorBidi" w:cstheme="majorBidi"/>
          <w:lang w:val="fr-CA"/>
        </w:rPr>
        <w:t>’</w:t>
      </w:r>
      <w:r w:rsidR="000426D6" w:rsidRPr="00933FE4">
        <w:rPr>
          <w:rFonts w:asciiTheme="majorBidi" w:hAnsiTheme="majorBidi" w:cstheme="majorBidi"/>
          <w:lang w:val="fr-CA"/>
        </w:rPr>
        <w:t>ici à 2023, établir un mécanisme multilatéral mondial de partage des avantages qui soit pleinement opérationnel d</w:t>
      </w:r>
      <w:r w:rsidR="00933FE4" w:rsidRPr="00933FE4">
        <w:rPr>
          <w:rFonts w:asciiTheme="majorBidi" w:hAnsiTheme="majorBidi" w:cstheme="majorBidi"/>
          <w:lang w:val="fr-CA"/>
        </w:rPr>
        <w:t>’</w:t>
      </w:r>
      <w:r w:rsidR="000426D6" w:rsidRPr="00933FE4">
        <w:rPr>
          <w:rFonts w:asciiTheme="majorBidi" w:hAnsiTheme="majorBidi" w:cstheme="majorBidi"/>
          <w:lang w:val="fr-CA"/>
        </w:rPr>
        <w:t>ici à 2025 [2030].]</w:t>
      </w:r>
    </w:p>
    <w:p w:rsidR="00826FAE" w:rsidRPr="00933FE4" w:rsidRDefault="00826FAE" w:rsidP="0041542E">
      <w:pPr>
        <w:rPr>
          <w:rFonts w:asciiTheme="majorBidi" w:hAnsiTheme="majorBidi" w:cstheme="majorBidi"/>
          <w:shd w:val="clear" w:color="auto" w:fill="BFBFBF" w:themeFill="background1" w:themeFillShade="BF"/>
          <w:lang w:val="fr-CA"/>
        </w:rPr>
      </w:pPr>
    </w:p>
    <w:p w:rsidR="000A3493" w:rsidRPr="00933FE4" w:rsidRDefault="00103E5C" w:rsidP="002C2574">
      <w:pPr>
        <w:jc w:val="center"/>
        <w:rPr>
          <w:lang w:val="fr-CA"/>
        </w:rPr>
      </w:pPr>
      <w:r w:rsidRPr="00933FE4">
        <w:rPr>
          <w:lang w:val="fr-CA"/>
        </w:rPr>
        <w:t>__________</w:t>
      </w:r>
    </w:p>
    <w:sectPr w:rsidR="000A3493" w:rsidRPr="00933FE4" w:rsidSect="00674182">
      <w:headerReference w:type="even" r:id="rId11"/>
      <w:headerReference w:type="default" r:id="rId12"/>
      <w:pgSz w:w="12240" w:h="15840" w:code="1"/>
      <w:pgMar w:top="567" w:right="1440" w:bottom="1134"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B24" w:rsidRDefault="00375B24">
      <w:r>
        <w:separator/>
      </w:r>
    </w:p>
  </w:endnote>
  <w:endnote w:type="continuationSeparator" w:id="0">
    <w:p w:rsidR="00375B24" w:rsidRDefault="00375B24">
      <w:r>
        <w:continuationSeparator/>
      </w:r>
    </w:p>
  </w:endnote>
  <w:endnote w:type="continuationNotice" w:id="1">
    <w:p w:rsidR="00375B24" w:rsidRDefault="00375B2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notTrueType/>
    <w:pitch w:val="variable"/>
    <w:sig w:usb0="01000001" w:usb1="00000000" w:usb2="00000000" w:usb3="00000000" w:csb0="0001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B24" w:rsidRDefault="00375B24">
      <w:r>
        <w:separator/>
      </w:r>
    </w:p>
  </w:footnote>
  <w:footnote w:type="continuationSeparator" w:id="0">
    <w:p w:rsidR="00375B24" w:rsidRDefault="00375B24">
      <w:r>
        <w:continuationSeparator/>
      </w:r>
    </w:p>
  </w:footnote>
  <w:footnote w:type="continuationNotice" w:id="1">
    <w:p w:rsidR="00375B24" w:rsidRDefault="00375B24"/>
  </w:footnote>
  <w:footnote w:id="2">
    <w:p w:rsidR="00103E5C" w:rsidRPr="009369B1" w:rsidRDefault="00103E5C" w:rsidP="00103E5C">
      <w:pPr>
        <w:pStyle w:val="FootnoteText"/>
        <w:ind w:firstLine="0"/>
        <w:rPr>
          <w:lang w:val="fr-CA"/>
        </w:rPr>
      </w:pPr>
      <w:r w:rsidRPr="009369B1">
        <w:rPr>
          <w:rStyle w:val="FootnoteReference"/>
          <w:sz w:val="22"/>
          <w:szCs w:val="22"/>
          <w:u w:val="none"/>
          <w:vertAlign w:val="superscript"/>
          <w:lang w:val="fr-CA"/>
        </w:rPr>
        <w:footnoteRef/>
      </w:r>
      <w:r w:rsidRPr="009369B1">
        <w:rPr>
          <w:lang w:val="fr-CA"/>
        </w:rPr>
        <w:t xml:space="preserve"> </w:t>
      </w:r>
      <w:r w:rsidR="009369B1" w:rsidRPr="009369B1">
        <w:rPr>
          <w:lang w:val="fr-CA"/>
        </w:rPr>
        <w:t>Il a été demandé</w:t>
      </w:r>
      <w:r w:rsidR="009369B1">
        <w:rPr>
          <w:lang w:val="fr-CA"/>
        </w:rPr>
        <w:t xml:space="preserve"> que le terme « espèces sauvages » soit ajouté au glossaire et qu</w:t>
      </w:r>
      <w:r w:rsidR="00933FE4">
        <w:rPr>
          <w:lang w:val="fr-CA"/>
        </w:rPr>
        <w:t>’</w:t>
      </w:r>
      <w:r w:rsidR="009369B1">
        <w:rPr>
          <w:lang w:val="fr-CA"/>
        </w:rPr>
        <w:t>il</w:t>
      </w:r>
      <w:r w:rsidR="005C55CF">
        <w:rPr>
          <w:lang w:val="fr-CA"/>
        </w:rPr>
        <w:t xml:space="preserve"> soit interprété comme incluant les espèces terrestres, d</w:t>
      </w:r>
      <w:r w:rsidR="00933FE4">
        <w:rPr>
          <w:lang w:val="fr-CA"/>
        </w:rPr>
        <w:t>’</w:t>
      </w:r>
      <w:r w:rsidR="005C55CF">
        <w:rPr>
          <w:lang w:val="fr-CA"/>
        </w:rPr>
        <w:t>eau douce et marines. Il a également été demandé que le terme « situation vulnérable » soit expliqué dans le glossaire.</w:t>
      </w:r>
    </w:p>
  </w:footnote>
  <w:footnote w:id="3">
    <w:p w:rsidR="00D86406" w:rsidRPr="009369B1" w:rsidRDefault="00D86406" w:rsidP="00D86406">
      <w:pPr>
        <w:pStyle w:val="FootnoteText"/>
        <w:ind w:firstLine="0"/>
        <w:rPr>
          <w:lang w:val="fr-CA"/>
        </w:rPr>
      </w:pPr>
      <w:r w:rsidRPr="009369B1">
        <w:rPr>
          <w:rStyle w:val="FootnoteReference"/>
          <w:sz w:val="22"/>
          <w:szCs w:val="22"/>
          <w:u w:val="none"/>
          <w:vertAlign w:val="superscript"/>
          <w:lang w:val="fr-CA"/>
        </w:rPr>
        <w:footnoteRef/>
      </w:r>
      <w:r w:rsidRPr="009369B1">
        <w:rPr>
          <w:lang w:val="fr-CA"/>
        </w:rPr>
        <w:t xml:space="preserve"> </w:t>
      </w:r>
      <w:r w:rsidR="005C55CF">
        <w:rPr>
          <w:lang w:val="fr-CA"/>
        </w:rPr>
        <w:t>Les Parties ont accepté que le libellé de la cible 10 convenu à Genève soit utilisé comme base pour les négociations futures à condition que les divergences sur les questions d</w:t>
      </w:r>
      <w:r w:rsidR="00933FE4">
        <w:rPr>
          <w:lang w:val="fr-CA"/>
        </w:rPr>
        <w:t>’</w:t>
      </w:r>
      <w:r w:rsidR="005C55CF">
        <w:rPr>
          <w:lang w:val="fr-CA"/>
        </w:rPr>
        <w:t xml:space="preserve">efficacité et de productivité soient </w:t>
      </w:r>
      <w:r w:rsidR="00701175">
        <w:rPr>
          <w:lang w:val="fr-CA"/>
        </w:rPr>
        <w:t xml:space="preserve">finalement </w:t>
      </w:r>
      <w:r w:rsidR="005C55CF">
        <w:rPr>
          <w:lang w:val="fr-CA"/>
        </w:rPr>
        <w:t>résolues.</w:t>
      </w:r>
    </w:p>
  </w:footnote>
  <w:footnote w:id="4">
    <w:p w:rsidR="00D86406" w:rsidRPr="009369B1" w:rsidRDefault="00D86406" w:rsidP="002C2574">
      <w:pPr>
        <w:pStyle w:val="FootnoteText"/>
        <w:ind w:firstLine="0"/>
        <w:rPr>
          <w:lang w:val="fr-CA"/>
        </w:rPr>
      </w:pPr>
      <w:r w:rsidRPr="009369B1">
        <w:rPr>
          <w:rStyle w:val="FootnoteReference"/>
          <w:u w:val="none"/>
          <w:vertAlign w:val="superscript"/>
          <w:lang w:val="fr-CA"/>
        </w:rPr>
        <w:footnoteRef/>
      </w:r>
      <w:r w:rsidRPr="009369B1">
        <w:rPr>
          <w:lang w:val="fr-CA"/>
        </w:rPr>
        <w:t xml:space="preserve"> </w:t>
      </w:r>
      <w:r w:rsidR="00D6624E">
        <w:rPr>
          <w:lang w:val="fr-CA"/>
        </w:rPr>
        <w:t>Les Parties ont également accepté d</w:t>
      </w:r>
      <w:r w:rsidR="00933FE4">
        <w:rPr>
          <w:lang w:val="fr-CA"/>
        </w:rPr>
        <w:t>’</w:t>
      </w:r>
      <w:r w:rsidR="00D6624E">
        <w:rPr>
          <w:lang w:val="fr-CA"/>
        </w:rPr>
        <w:t>inclure ce libellé additionnel à des fins de référence pour la reprise des négociations.</w:t>
      </w:r>
    </w:p>
  </w:footnote>
  <w:footnote w:id="5">
    <w:p w:rsidR="00063F7A" w:rsidRPr="009369B1" w:rsidRDefault="00063F7A" w:rsidP="002C2574">
      <w:pPr>
        <w:pStyle w:val="FootnoteText"/>
        <w:ind w:firstLine="0"/>
        <w:rPr>
          <w:lang w:val="fr-CA"/>
        </w:rPr>
      </w:pPr>
      <w:r w:rsidRPr="009369B1">
        <w:rPr>
          <w:rStyle w:val="FootnoteReference"/>
          <w:sz w:val="22"/>
          <w:szCs w:val="22"/>
          <w:u w:val="none"/>
          <w:vertAlign w:val="superscript"/>
          <w:lang w:val="fr-CA"/>
        </w:rPr>
        <w:footnoteRef/>
      </w:r>
      <w:r w:rsidRPr="009369B1">
        <w:rPr>
          <w:lang w:val="fr-CA"/>
        </w:rPr>
        <w:t xml:space="preserve"> </w:t>
      </w:r>
      <w:r w:rsidR="00D6624E">
        <w:rPr>
          <w:lang w:val="fr-CA"/>
        </w:rPr>
        <w:t>Les Parties ont demandé que les termes « solutions fondées sur la nature » et « </w:t>
      </w:r>
      <w:r w:rsidR="00D6624E">
        <w:rPr>
          <w:noProof/>
          <w:lang w:val="fr-CA"/>
        </w:rPr>
        <w:t>approches écosystémiques</w:t>
      </w:r>
      <w:r w:rsidR="00D6624E">
        <w:rPr>
          <w:lang w:val="fr-CA"/>
        </w:rPr>
        <w:t> » soient inclus dans le glossaire.</w:t>
      </w:r>
    </w:p>
  </w:footnote>
  <w:footnote w:id="6">
    <w:p w:rsidR="00A2201F" w:rsidRPr="009369B1" w:rsidRDefault="00A2201F" w:rsidP="002C2574">
      <w:pPr>
        <w:pStyle w:val="FootnoteText"/>
        <w:ind w:firstLine="0"/>
        <w:rPr>
          <w:lang w:val="fr-CA"/>
        </w:rPr>
      </w:pPr>
      <w:r w:rsidRPr="009369B1">
        <w:rPr>
          <w:rStyle w:val="FootnoteReference"/>
          <w:sz w:val="22"/>
          <w:szCs w:val="22"/>
          <w:u w:val="none"/>
          <w:vertAlign w:val="superscript"/>
          <w:lang w:val="fr-CA"/>
        </w:rPr>
        <w:footnoteRef/>
      </w:r>
      <w:r w:rsidRPr="009369B1">
        <w:rPr>
          <w:lang w:val="fr-CA"/>
        </w:rPr>
        <w:t xml:space="preserve"> </w:t>
      </w:r>
      <w:r w:rsidR="00D6624E">
        <w:rPr>
          <w:lang w:val="fr-CA"/>
        </w:rPr>
        <w:t xml:space="preserve">Les Parties ont également demandé que les termes « espaces bleus » et « espaces verts » soient définis dans le glossaire, et que le concept « infrastructure vivante » soit inclus </w:t>
      </w:r>
      <w:r w:rsidR="00922425">
        <w:rPr>
          <w:lang w:val="fr-CA"/>
        </w:rPr>
        <w:t>au titre du</w:t>
      </w:r>
      <w:r w:rsidR="00D6624E">
        <w:rPr>
          <w:lang w:val="fr-CA"/>
        </w:rPr>
        <w:t xml:space="preserve"> concept « espaces verts ».</w:t>
      </w:r>
    </w:p>
  </w:footnote>
  <w:footnote w:id="7">
    <w:p w:rsidR="00755B10" w:rsidRPr="009369B1" w:rsidRDefault="00755B10" w:rsidP="002C2574">
      <w:pPr>
        <w:pStyle w:val="FootnoteText"/>
        <w:ind w:firstLine="0"/>
        <w:rPr>
          <w:lang w:val="fr-CA"/>
        </w:rPr>
      </w:pPr>
      <w:r w:rsidRPr="009369B1">
        <w:rPr>
          <w:rStyle w:val="FootnoteReference"/>
          <w:sz w:val="22"/>
          <w:szCs w:val="22"/>
          <w:u w:val="none"/>
          <w:vertAlign w:val="superscript"/>
          <w:lang w:val="fr-CA"/>
        </w:rPr>
        <w:footnoteRef/>
      </w:r>
      <w:r w:rsidRPr="009369B1">
        <w:rPr>
          <w:lang w:val="fr-CA"/>
        </w:rPr>
        <w:t xml:space="preserve"> </w:t>
      </w:r>
      <w:r w:rsidR="006631D4">
        <w:rPr>
          <w:lang w:val="fr-CA"/>
        </w:rPr>
        <w:t xml:space="preserve">Cette proposition a été </w:t>
      </w:r>
      <w:r w:rsidR="002E61C2">
        <w:rPr>
          <w:lang w:val="fr-CA"/>
        </w:rPr>
        <w:t>élaborée</w:t>
      </w:r>
      <w:r w:rsidR="006631D4">
        <w:rPr>
          <w:lang w:val="fr-CA"/>
        </w:rPr>
        <w:t xml:space="preserve"> par un ami des coresponsables avec l</w:t>
      </w:r>
      <w:r w:rsidR="00933FE4">
        <w:rPr>
          <w:lang w:val="fr-CA"/>
        </w:rPr>
        <w:t>’</w:t>
      </w:r>
      <w:r w:rsidR="006631D4">
        <w:rPr>
          <w:lang w:val="fr-CA"/>
        </w:rPr>
        <w:t>aide d</w:t>
      </w:r>
      <w:r w:rsidR="00933FE4">
        <w:rPr>
          <w:lang w:val="fr-CA"/>
        </w:rPr>
        <w:t>’</w:t>
      </w:r>
      <w:r w:rsidR="006631D4">
        <w:rPr>
          <w:lang w:val="fr-CA"/>
        </w:rPr>
        <w:t>un petit groupe informel de Parties. Le groupe de contact a accepté ce libellé alternatif comme base pour les futures délibérations au titre de la cible 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tag w:val=""/>
      <w:id w:val="2147149381"/>
      <w:placeholder>
        <w:docPart w:val="DB4272103EE640E390C5AD84DC445F3D"/>
      </w:placeholder>
      <w:dataBinding w:prefixMappings="xmlns:ns0='http://purl.org/dc/elements/1.1/' xmlns:ns1='http://schemas.openxmlformats.org/package/2006/metadata/core-properties' " w:xpath="/ns1:coreProperties[1]/ns0:subject[1]" w:storeItemID="{6C3C8BC8-F283-45AE-878A-BAB7291924A1}"/>
      <w:text/>
    </w:sdtPr>
    <w:sdtContent>
      <w:p w:rsidR="00103E5C" w:rsidRPr="003B3C28" w:rsidRDefault="00103E5C" w:rsidP="002C2574">
        <w:pPr>
          <w:jc w:val="left"/>
        </w:pPr>
        <w:r>
          <w:t>CBD/WG2020/4/CRP.2</w:t>
        </w:r>
      </w:p>
    </w:sdtContent>
  </w:sdt>
  <w:p w:rsidR="00097EE8" w:rsidRPr="005440A6" w:rsidRDefault="00097EE8" w:rsidP="002972D5">
    <w:pPr>
      <w:pStyle w:val="Header"/>
      <w:keepLines/>
      <w:suppressLineNumbers/>
      <w:tabs>
        <w:tab w:val="clear" w:pos="4320"/>
        <w:tab w:val="clear" w:pos="8640"/>
      </w:tabs>
      <w:suppressAutoHyphens/>
      <w:spacing w:after="240"/>
      <w:jc w:val="left"/>
      <w:rPr>
        <w:noProof/>
        <w:kern w:val="22"/>
      </w:rPr>
    </w:pPr>
    <w:r>
      <w:rPr>
        <w:noProof/>
        <w:kern w:val="22"/>
        <w:lang w:val="en-CA"/>
      </w:rPr>
      <w:t xml:space="preserve">Page </w:t>
    </w:r>
    <w:r w:rsidR="00104E5C" w:rsidRPr="006A6E00">
      <w:rPr>
        <w:noProof/>
        <w:kern w:val="22"/>
        <w:lang w:val="en-CA"/>
      </w:rPr>
      <w:fldChar w:fldCharType="begin"/>
    </w:r>
    <w:r w:rsidRPr="006A6E00">
      <w:rPr>
        <w:noProof/>
        <w:kern w:val="22"/>
        <w:lang w:val="en-CA"/>
      </w:rPr>
      <w:instrText xml:space="preserve"> PAGE   \* MERGEFORMAT </w:instrText>
    </w:r>
    <w:r w:rsidR="00104E5C" w:rsidRPr="006A6E00">
      <w:rPr>
        <w:noProof/>
        <w:kern w:val="22"/>
        <w:lang w:val="en-CA"/>
      </w:rPr>
      <w:fldChar w:fldCharType="separate"/>
    </w:r>
    <w:r w:rsidR="000E056C">
      <w:rPr>
        <w:noProof/>
        <w:kern w:val="22"/>
        <w:lang w:val="en-CA"/>
      </w:rPr>
      <w:t>2</w:t>
    </w:r>
    <w:r w:rsidR="00104E5C" w:rsidRPr="006A6E00">
      <w:rPr>
        <w:noProof/>
        <w:kern w:val="22"/>
        <w:lang w:val="en-CA"/>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tag w:val=""/>
      <w:id w:val="251854377"/>
      <w:placeholder>
        <w:docPart w:val="A489AF09D16F4F36828B992C20A6D314"/>
      </w:placeholder>
      <w:dataBinding w:prefixMappings="xmlns:ns0='http://purl.org/dc/elements/1.1/' xmlns:ns1='http://schemas.openxmlformats.org/package/2006/metadata/core-properties' " w:xpath="/ns1:coreProperties[1]/ns0:subject[1]" w:storeItemID="{6C3C8BC8-F283-45AE-878A-BAB7291924A1}"/>
      <w:text/>
    </w:sdtPr>
    <w:sdtContent>
      <w:p w:rsidR="00103E5C" w:rsidRPr="003B3C28" w:rsidRDefault="00103E5C" w:rsidP="002C2574">
        <w:pPr>
          <w:ind w:left="6946"/>
          <w:jc w:val="right"/>
        </w:pPr>
        <w:r>
          <w:t>CBD/WG2020/4/CRP.2</w:t>
        </w:r>
      </w:p>
    </w:sdtContent>
  </w:sdt>
  <w:p w:rsidR="00097EE8" w:rsidRPr="002972D5" w:rsidRDefault="00097EE8" w:rsidP="002972D5">
    <w:pPr>
      <w:pStyle w:val="Header"/>
      <w:spacing w:after="240"/>
      <w:jc w:val="right"/>
      <w:rPr>
        <w:noProof/>
        <w:kern w:val="22"/>
        <w:lang w:val="en-CA"/>
      </w:rPr>
    </w:pPr>
    <w:r>
      <w:rPr>
        <w:noProof/>
        <w:kern w:val="22"/>
        <w:lang w:val="en-CA"/>
      </w:rPr>
      <w:t xml:space="preserve">Page </w:t>
    </w:r>
    <w:r w:rsidR="00104E5C" w:rsidRPr="006A6E00">
      <w:rPr>
        <w:noProof/>
        <w:kern w:val="22"/>
        <w:lang w:val="en-CA"/>
      </w:rPr>
      <w:fldChar w:fldCharType="begin"/>
    </w:r>
    <w:r w:rsidRPr="006A6E00">
      <w:rPr>
        <w:noProof/>
        <w:kern w:val="22"/>
        <w:lang w:val="en-CA"/>
      </w:rPr>
      <w:instrText xml:space="preserve"> PAGE   \* MERGEFORMAT </w:instrText>
    </w:r>
    <w:r w:rsidR="00104E5C" w:rsidRPr="006A6E00">
      <w:rPr>
        <w:noProof/>
        <w:kern w:val="22"/>
        <w:lang w:val="en-CA"/>
      </w:rPr>
      <w:fldChar w:fldCharType="separate"/>
    </w:r>
    <w:r w:rsidR="000E056C">
      <w:rPr>
        <w:noProof/>
        <w:kern w:val="22"/>
        <w:lang w:val="en-CA"/>
      </w:rPr>
      <w:t>3</w:t>
    </w:r>
    <w:r w:rsidR="00104E5C" w:rsidRPr="006A6E00">
      <w:rPr>
        <w:noProof/>
        <w:kern w:val="22"/>
        <w:lang w:val="en-C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372F"/>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6B21C56"/>
    <w:multiLevelType w:val="hybridMultilevel"/>
    <w:tmpl w:val="CF8A79F8"/>
    <w:lvl w:ilvl="0" w:tplc="C656706E">
      <w:start w:val="10"/>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51531"/>
    <w:multiLevelType w:val="hybridMultilevel"/>
    <w:tmpl w:val="3B1E7A1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B0D33"/>
    <w:multiLevelType w:val="multilevel"/>
    <w:tmpl w:val="0D745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9481C17"/>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B067B04"/>
    <w:multiLevelType w:val="hybridMultilevel"/>
    <w:tmpl w:val="BA54E038"/>
    <w:lvl w:ilvl="0" w:tplc="4A88CC22">
      <w:start w:val="2"/>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955F27"/>
    <w:multiLevelType w:val="hybridMultilevel"/>
    <w:tmpl w:val="3D8692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09A5CFA"/>
    <w:multiLevelType w:val="hybridMultilevel"/>
    <w:tmpl w:val="59207D88"/>
    <w:lvl w:ilvl="0" w:tplc="60283D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304137"/>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69A0D98"/>
    <w:multiLevelType w:val="hybridMultilevel"/>
    <w:tmpl w:val="70086D70"/>
    <w:lvl w:ilvl="0" w:tplc="ECC4A578">
      <w:start w:val="10"/>
      <w:numFmt w:val="bullet"/>
      <w:lvlText w:val=""/>
      <w:lvlJc w:val="left"/>
      <w:pPr>
        <w:ind w:left="413" w:hanging="360"/>
      </w:pPr>
      <w:rPr>
        <w:rFonts w:ascii="Symbol" w:eastAsia="Times New Roman" w:hAnsi="Symbol" w:cstheme="majorBidi"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10">
    <w:nsid w:val="298222D4"/>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35FB1F3F"/>
    <w:multiLevelType w:val="hybridMultilevel"/>
    <w:tmpl w:val="C9622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8CB79F4"/>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C4D0B3F"/>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32B1CAB"/>
    <w:multiLevelType w:val="hybridMultilevel"/>
    <w:tmpl w:val="30EE8BAA"/>
    <w:lvl w:ilvl="0" w:tplc="040C0001">
      <w:start w:val="1"/>
      <w:numFmt w:val="bullet"/>
      <w:lvlText w:val=""/>
      <w:lvlJc w:val="left"/>
      <w:pPr>
        <w:ind w:left="720" w:hanging="360"/>
      </w:pPr>
      <w:rPr>
        <w:rFonts w:ascii="Symbol" w:hAnsi="Symbol" w:hint="default"/>
      </w:rPr>
    </w:lvl>
    <w:lvl w:ilvl="1" w:tplc="8D9623E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61E271C"/>
    <w:multiLevelType w:val="hybridMultilevel"/>
    <w:tmpl w:val="7CD42D5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92F6632"/>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AAF63A3"/>
    <w:multiLevelType w:val="hybridMultilevel"/>
    <w:tmpl w:val="463A9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E0442B4"/>
    <w:multiLevelType w:val="multilevel"/>
    <w:tmpl w:val="26F86F1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1BC5B9D"/>
    <w:multiLevelType w:val="hybridMultilevel"/>
    <w:tmpl w:val="7A1E3352"/>
    <w:lvl w:ilvl="0" w:tplc="C2F48B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107C44"/>
    <w:multiLevelType w:val="hybridMultilevel"/>
    <w:tmpl w:val="C428CBAC"/>
    <w:lvl w:ilvl="0" w:tplc="42F298F6">
      <w:start w:val="2"/>
      <w:numFmt w:val="upperLetter"/>
      <w:lvlText w:val="%1."/>
      <w:lvlJc w:val="left"/>
      <w:pPr>
        <w:ind w:left="720" w:hanging="360"/>
      </w:pPr>
      <w:rPr>
        <w:rFonts w:eastAsia="Malgun Gothic"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4155F75"/>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6245FA1"/>
    <w:multiLevelType w:val="multilevel"/>
    <w:tmpl w:val="2312C7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75822FF"/>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nsid w:val="581A2131"/>
    <w:multiLevelType w:val="hybridMultilevel"/>
    <w:tmpl w:val="2728739C"/>
    <w:lvl w:ilvl="0" w:tplc="0D98DD24">
      <w:start w:val="1"/>
      <w:numFmt w:val="lowerLetter"/>
      <w:lvlText w:val="(%1)"/>
      <w:lvlJc w:val="left"/>
      <w:pPr>
        <w:ind w:left="720" w:hanging="360"/>
      </w:pPr>
      <w:rPr>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nsid w:val="5C684118"/>
    <w:multiLevelType w:val="hybridMultilevel"/>
    <w:tmpl w:val="E774D996"/>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9">
    <w:nsid w:val="5E104CF6"/>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FA80CFF"/>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nsid w:val="6039334C"/>
    <w:multiLevelType w:val="hybridMultilevel"/>
    <w:tmpl w:val="71D2141E"/>
    <w:lvl w:ilvl="0" w:tplc="8670151E">
      <w:start w:val="1"/>
      <w:numFmt w:val="upperRoman"/>
      <w:lvlText w:val="%1."/>
      <w:lvlJc w:val="left"/>
      <w:pPr>
        <w:ind w:left="4689"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1E1372F"/>
    <w:multiLevelType w:val="hybridMultilevel"/>
    <w:tmpl w:val="91F27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669220B"/>
    <w:multiLevelType w:val="hybridMultilevel"/>
    <w:tmpl w:val="2094507C"/>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A4A64E8"/>
    <w:multiLevelType w:val="hybridMultilevel"/>
    <w:tmpl w:val="7BD644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4F77E48"/>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6">
    <w:nsid w:val="77C64227"/>
    <w:multiLevelType w:val="multilevel"/>
    <w:tmpl w:val="26F86F10"/>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6"/>
  </w:num>
  <w:num w:numId="3">
    <w:abstractNumId w:val="18"/>
  </w:num>
  <w:num w:numId="4">
    <w:abstractNumId w:val="29"/>
  </w:num>
  <w:num w:numId="5">
    <w:abstractNumId w:val="0"/>
  </w:num>
  <w:num w:numId="6">
    <w:abstractNumId w:val="25"/>
  </w:num>
  <w:num w:numId="7">
    <w:abstractNumId w:val="2"/>
  </w:num>
  <w:num w:numId="8">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3"/>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2"/>
  </w:num>
  <w:num w:numId="21">
    <w:abstractNumId w:val="32"/>
  </w:num>
  <w:num w:numId="22">
    <w:abstractNumId w:val="25"/>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25"/>
  </w:num>
  <w:num w:numId="42">
    <w:abstractNumId w:val="25"/>
  </w:num>
  <w:num w:numId="43">
    <w:abstractNumId w:val="25"/>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4">
    <w:abstractNumId w:val="25"/>
  </w:num>
  <w:num w:numId="45">
    <w:abstractNumId w:val="25"/>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6">
    <w:abstractNumId w:val="25"/>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7">
    <w:abstractNumId w:val="25"/>
  </w:num>
  <w:num w:numId="48">
    <w:abstractNumId w:val="25"/>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9">
    <w:abstractNumId w:val="25"/>
  </w:num>
  <w:num w:numId="50">
    <w:abstractNumId w:val="25"/>
  </w:num>
  <w:num w:numId="51">
    <w:abstractNumId w:val="25"/>
  </w:num>
  <w:num w:numId="52">
    <w:abstractNumId w:val="25"/>
  </w:num>
  <w:num w:numId="53">
    <w:abstractNumId w:val="25"/>
  </w:num>
  <w:num w:numId="54">
    <w:abstractNumId w:val="25"/>
  </w:num>
  <w:num w:numId="55">
    <w:abstractNumId w:val="23"/>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num>
  <w:num w:numId="58">
    <w:abstractNumId w:val="34"/>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num>
  <w:num w:numId="64">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num>
  <w:num w:numId="66">
    <w:abstractNumId w:val="35"/>
  </w:num>
  <w:num w:numId="67">
    <w:abstractNumId w:val="30"/>
  </w:num>
  <w:num w:numId="68">
    <w:abstractNumId w:val="25"/>
  </w:num>
  <w:num w:numId="69">
    <w:abstractNumId w:val="25"/>
  </w:num>
  <w:num w:numId="70">
    <w:abstractNumId w:val="25"/>
  </w:num>
  <w:num w:numId="71">
    <w:abstractNumId w:val="19"/>
  </w:num>
  <w:num w:numId="72">
    <w:abstractNumId w:val="5"/>
  </w:num>
  <w:num w:numId="73">
    <w:abstractNumId w:val="24"/>
  </w:num>
  <w:num w:numId="74">
    <w:abstractNumId w:val="25"/>
  </w:num>
  <w:num w:numId="75">
    <w:abstractNumId w:val="12"/>
  </w:num>
  <w:num w:numId="76">
    <w:abstractNumId w:val="15"/>
  </w:num>
  <w:num w:numId="77">
    <w:abstractNumId w:val="20"/>
  </w:num>
  <w:num w:numId="78">
    <w:abstractNumId w:val="28"/>
  </w:num>
  <w:num w:numId="79">
    <w:abstractNumId w:val="9"/>
  </w:num>
  <w:num w:numId="80">
    <w:abstractNumId w:val="1"/>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stylePaneFormatFilter w:val="3F01"/>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8194"/>
  </w:hdrShapeDefaults>
  <w:footnotePr>
    <w:footnote w:id="-1"/>
    <w:footnote w:id="0"/>
    <w:footnote w:id="1"/>
  </w:footnotePr>
  <w:endnotePr>
    <w:endnote w:id="-1"/>
    <w:endnote w:id="0"/>
    <w:endnote w:id="1"/>
  </w:endnotePr>
  <w:compat/>
  <w:docVars>
    <w:docVar w:name="__Grammarly_42____i" w:val="H4sIAAAAAAAEAKtWckksSQxILCpxzi/NK1GyMqwFAAEhoTITAAAA"/>
    <w:docVar w:name="__Grammarly_42___1" w:val="H4sIAAAAAAAEAKtWcslP9kxRslIyNDayNDKzMDW0NLEwMDW3MLZQ0lEKTi0uzszPAymwqAUAk3Tp5iwAAAA="/>
  </w:docVars>
  <w:rsids>
    <w:rsidRoot w:val="00E55B3B"/>
    <w:rsid w:val="00000C09"/>
    <w:rsid w:val="00002B7E"/>
    <w:rsid w:val="0000557F"/>
    <w:rsid w:val="00006DA9"/>
    <w:rsid w:val="00006FF2"/>
    <w:rsid w:val="000073D2"/>
    <w:rsid w:val="00007EFC"/>
    <w:rsid w:val="00010588"/>
    <w:rsid w:val="00011E02"/>
    <w:rsid w:val="00011E87"/>
    <w:rsid w:val="0001208E"/>
    <w:rsid w:val="00012605"/>
    <w:rsid w:val="00014109"/>
    <w:rsid w:val="000162FB"/>
    <w:rsid w:val="000175E8"/>
    <w:rsid w:val="0002075A"/>
    <w:rsid w:val="000209A7"/>
    <w:rsid w:val="000215B7"/>
    <w:rsid w:val="000219AC"/>
    <w:rsid w:val="00022AF2"/>
    <w:rsid w:val="000230E7"/>
    <w:rsid w:val="0002382D"/>
    <w:rsid w:val="00023B35"/>
    <w:rsid w:val="0002472D"/>
    <w:rsid w:val="000249FA"/>
    <w:rsid w:val="000259D3"/>
    <w:rsid w:val="00025C80"/>
    <w:rsid w:val="00026AD1"/>
    <w:rsid w:val="0003032B"/>
    <w:rsid w:val="00031D24"/>
    <w:rsid w:val="00033ACE"/>
    <w:rsid w:val="00034222"/>
    <w:rsid w:val="00035AC8"/>
    <w:rsid w:val="000374B1"/>
    <w:rsid w:val="00037873"/>
    <w:rsid w:val="00037E8A"/>
    <w:rsid w:val="0004028B"/>
    <w:rsid w:val="00040294"/>
    <w:rsid w:val="00041090"/>
    <w:rsid w:val="00041A2A"/>
    <w:rsid w:val="000426D6"/>
    <w:rsid w:val="000433E8"/>
    <w:rsid w:val="00044481"/>
    <w:rsid w:val="0004466F"/>
    <w:rsid w:val="00044971"/>
    <w:rsid w:val="00044CCB"/>
    <w:rsid w:val="00045CD4"/>
    <w:rsid w:val="00045D5A"/>
    <w:rsid w:val="000461FA"/>
    <w:rsid w:val="00047787"/>
    <w:rsid w:val="00050499"/>
    <w:rsid w:val="0005066A"/>
    <w:rsid w:val="000516F2"/>
    <w:rsid w:val="000518A3"/>
    <w:rsid w:val="000530B3"/>
    <w:rsid w:val="00054381"/>
    <w:rsid w:val="00055216"/>
    <w:rsid w:val="000558E2"/>
    <w:rsid w:val="0005619E"/>
    <w:rsid w:val="00056998"/>
    <w:rsid w:val="00057C7B"/>
    <w:rsid w:val="00057D8E"/>
    <w:rsid w:val="00057E99"/>
    <w:rsid w:val="00060B3E"/>
    <w:rsid w:val="00063298"/>
    <w:rsid w:val="00063F7A"/>
    <w:rsid w:val="00064908"/>
    <w:rsid w:val="0006507D"/>
    <w:rsid w:val="000656A0"/>
    <w:rsid w:val="0006595A"/>
    <w:rsid w:val="00066056"/>
    <w:rsid w:val="000665DA"/>
    <w:rsid w:val="00067B94"/>
    <w:rsid w:val="0007015B"/>
    <w:rsid w:val="00070E54"/>
    <w:rsid w:val="000711E1"/>
    <w:rsid w:val="00071EE5"/>
    <w:rsid w:val="00072A57"/>
    <w:rsid w:val="00072EBE"/>
    <w:rsid w:val="00073708"/>
    <w:rsid w:val="00075C6A"/>
    <w:rsid w:val="000767FE"/>
    <w:rsid w:val="00077AFA"/>
    <w:rsid w:val="00080B9D"/>
    <w:rsid w:val="000823A3"/>
    <w:rsid w:val="00082B19"/>
    <w:rsid w:val="00083693"/>
    <w:rsid w:val="00084304"/>
    <w:rsid w:val="0008437A"/>
    <w:rsid w:val="00084B1C"/>
    <w:rsid w:val="00085D96"/>
    <w:rsid w:val="00087C20"/>
    <w:rsid w:val="00090597"/>
    <w:rsid w:val="0009426C"/>
    <w:rsid w:val="0009518D"/>
    <w:rsid w:val="00095B84"/>
    <w:rsid w:val="00096384"/>
    <w:rsid w:val="00096E70"/>
    <w:rsid w:val="00097EE8"/>
    <w:rsid w:val="000A11E3"/>
    <w:rsid w:val="000A21C4"/>
    <w:rsid w:val="000A3493"/>
    <w:rsid w:val="000A391A"/>
    <w:rsid w:val="000A392E"/>
    <w:rsid w:val="000A3953"/>
    <w:rsid w:val="000A5625"/>
    <w:rsid w:val="000A7241"/>
    <w:rsid w:val="000A72F4"/>
    <w:rsid w:val="000B1386"/>
    <w:rsid w:val="000B244E"/>
    <w:rsid w:val="000B253E"/>
    <w:rsid w:val="000B25ED"/>
    <w:rsid w:val="000B2C19"/>
    <w:rsid w:val="000B300A"/>
    <w:rsid w:val="000B3D04"/>
    <w:rsid w:val="000B4AE6"/>
    <w:rsid w:val="000B656E"/>
    <w:rsid w:val="000B6637"/>
    <w:rsid w:val="000B6C3A"/>
    <w:rsid w:val="000B6E92"/>
    <w:rsid w:val="000B7F31"/>
    <w:rsid w:val="000C1F09"/>
    <w:rsid w:val="000C3BAF"/>
    <w:rsid w:val="000C3E0B"/>
    <w:rsid w:val="000C5A04"/>
    <w:rsid w:val="000C6355"/>
    <w:rsid w:val="000C6B90"/>
    <w:rsid w:val="000C7D73"/>
    <w:rsid w:val="000D15DC"/>
    <w:rsid w:val="000D36EF"/>
    <w:rsid w:val="000D38FB"/>
    <w:rsid w:val="000D4AF2"/>
    <w:rsid w:val="000D51CA"/>
    <w:rsid w:val="000D6AC9"/>
    <w:rsid w:val="000D6C22"/>
    <w:rsid w:val="000D6CB1"/>
    <w:rsid w:val="000D77C4"/>
    <w:rsid w:val="000D79CF"/>
    <w:rsid w:val="000E056C"/>
    <w:rsid w:val="000E08B9"/>
    <w:rsid w:val="000E0CFE"/>
    <w:rsid w:val="000E1803"/>
    <w:rsid w:val="000E4B9D"/>
    <w:rsid w:val="000E637D"/>
    <w:rsid w:val="000E664F"/>
    <w:rsid w:val="000E6B5A"/>
    <w:rsid w:val="000E70BB"/>
    <w:rsid w:val="000E77B6"/>
    <w:rsid w:val="000E7E6A"/>
    <w:rsid w:val="000F0F69"/>
    <w:rsid w:val="000F1BBC"/>
    <w:rsid w:val="000F3770"/>
    <w:rsid w:val="000F63AB"/>
    <w:rsid w:val="000F6B2B"/>
    <w:rsid w:val="000F6BD5"/>
    <w:rsid w:val="000F74B8"/>
    <w:rsid w:val="000F74FC"/>
    <w:rsid w:val="00101003"/>
    <w:rsid w:val="00103180"/>
    <w:rsid w:val="001039E7"/>
    <w:rsid w:val="00103E5C"/>
    <w:rsid w:val="00104D12"/>
    <w:rsid w:val="00104E5C"/>
    <w:rsid w:val="001051E1"/>
    <w:rsid w:val="001052AE"/>
    <w:rsid w:val="00106D74"/>
    <w:rsid w:val="001104FE"/>
    <w:rsid w:val="00111DBA"/>
    <w:rsid w:val="00111F71"/>
    <w:rsid w:val="001121AF"/>
    <w:rsid w:val="00112249"/>
    <w:rsid w:val="001126C8"/>
    <w:rsid w:val="00113684"/>
    <w:rsid w:val="00116F02"/>
    <w:rsid w:val="00120316"/>
    <w:rsid w:val="0012214B"/>
    <w:rsid w:val="001226FE"/>
    <w:rsid w:val="00126D30"/>
    <w:rsid w:val="001278D6"/>
    <w:rsid w:val="00127B61"/>
    <w:rsid w:val="00131B2B"/>
    <w:rsid w:val="00133BA4"/>
    <w:rsid w:val="00134093"/>
    <w:rsid w:val="00134166"/>
    <w:rsid w:val="001353FB"/>
    <w:rsid w:val="00135CA8"/>
    <w:rsid w:val="00136F9E"/>
    <w:rsid w:val="0013719C"/>
    <w:rsid w:val="00137D01"/>
    <w:rsid w:val="00140BB2"/>
    <w:rsid w:val="001421D6"/>
    <w:rsid w:val="001426D3"/>
    <w:rsid w:val="001428FA"/>
    <w:rsid w:val="001441CB"/>
    <w:rsid w:val="00145383"/>
    <w:rsid w:val="0014618D"/>
    <w:rsid w:val="001504E3"/>
    <w:rsid w:val="00150CB8"/>
    <w:rsid w:val="00151223"/>
    <w:rsid w:val="00154542"/>
    <w:rsid w:val="001558CA"/>
    <w:rsid w:val="00156187"/>
    <w:rsid w:val="001562D6"/>
    <w:rsid w:val="00160026"/>
    <w:rsid w:val="00161616"/>
    <w:rsid w:val="001628DF"/>
    <w:rsid w:val="0016349F"/>
    <w:rsid w:val="00165844"/>
    <w:rsid w:val="00166367"/>
    <w:rsid w:val="001666A7"/>
    <w:rsid w:val="001667E3"/>
    <w:rsid w:val="00167304"/>
    <w:rsid w:val="00167B75"/>
    <w:rsid w:val="00170190"/>
    <w:rsid w:val="00170620"/>
    <w:rsid w:val="0017194C"/>
    <w:rsid w:val="00172099"/>
    <w:rsid w:val="001727B7"/>
    <w:rsid w:val="00172867"/>
    <w:rsid w:val="001737B7"/>
    <w:rsid w:val="00173FA9"/>
    <w:rsid w:val="00174AFD"/>
    <w:rsid w:val="001750B0"/>
    <w:rsid w:val="00176A73"/>
    <w:rsid w:val="00176C31"/>
    <w:rsid w:val="00176CB1"/>
    <w:rsid w:val="001771D5"/>
    <w:rsid w:val="00180D18"/>
    <w:rsid w:val="00181EA2"/>
    <w:rsid w:val="00182BCD"/>
    <w:rsid w:val="00183241"/>
    <w:rsid w:val="00186BFA"/>
    <w:rsid w:val="00186C84"/>
    <w:rsid w:val="001919C1"/>
    <w:rsid w:val="00191C4A"/>
    <w:rsid w:val="00192E06"/>
    <w:rsid w:val="00193C06"/>
    <w:rsid w:val="00193C11"/>
    <w:rsid w:val="00194CA4"/>
    <w:rsid w:val="00195754"/>
    <w:rsid w:val="00195877"/>
    <w:rsid w:val="00196DA0"/>
    <w:rsid w:val="001A1296"/>
    <w:rsid w:val="001A12D3"/>
    <w:rsid w:val="001A19AA"/>
    <w:rsid w:val="001A21C5"/>
    <w:rsid w:val="001A2709"/>
    <w:rsid w:val="001A39F7"/>
    <w:rsid w:val="001A429C"/>
    <w:rsid w:val="001A4E06"/>
    <w:rsid w:val="001A5072"/>
    <w:rsid w:val="001A5F34"/>
    <w:rsid w:val="001A60B7"/>
    <w:rsid w:val="001A6231"/>
    <w:rsid w:val="001A6C94"/>
    <w:rsid w:val="001A796C"/>
    <w:rsid w:val="001A7CFE"/>
    <w:rsid w:val="001B192E"/>
    <w:rsid w:val="001B1CBF"/>
    <w:rsid w:val="001B2E25"/>
    <w:rsid w:val="001B47C4"/>
    <w:rsid w:val="001B50CD"/>
    <w:rsid w:val="001B536A"/>
    <w:rsid w:val="001B6872"/>
    <w:rsid w:val="001C06F3"/>
    <w:rsid w:val="001C0E0F"/>
    <w:rsid w:val="001C11D0"/>
    <w:rsid w:val="001C2220"/>
    <w:rsid w:val="001C2791"/>
    <w:rsid w:val="001C2E7C"/>
    <w:rsid w:val="001C4058"/>
    <w:rsid w:val="001C4A02"/>
    <w:rsid w:val="001C4B48"/>
    <w:rsid w:val="001C5240"/>
    <w:rsid w:val="001C5A17"/>
    <w:rsid w:val="001C7124"/>
    <w:rsid w:val="001C772A"/>
    <w:rsid w:val="001C7F8A"/>
    <w:rsid w:val="001D0671"/>
    <w:rsid w:val="001D325E"/>
    <w:rsid w:val="001D4B15"/>
    <w:rsid w:val="001D4F16"/>
    <w:rsid w:val="001E0625"/>
    <w:rsid w:val="001E0ACB"/>
    <w:rsid w:val="001E33AA"/>
    <w:rsid w:val="001E5A1B"/>
    <w:rsid w:val="001E7C8E"/>
    <w:rsid w:val="001F15E9"/>
    <w:rsid w:val="001F1A2E"/>
    <w:rsid w:val="001F4077"/>
    <w:rsid w:val="001F4D11"/>
    <w:rsid w:val="001F54C9"/>
    <w:rsid w:val="001F5645"/>
    <w:rsid w:val="001F6379"/>
    <w:rsid w:val="002007F8"/>
    <w:rsid w:val="00201123"/>
    <w:rsid w:val="00202511"/>
    <w:rsid w:val="00204415"/>
    <w:rsid w:val="00204ECC"/>
    <w:rsid w:val="00205279"/>
    <w:rsid w:val="002054A3"/>
    <w:rsid w:val="00207712"/>
    <w:rsid w:val="00207A6E"/>
    <w:rsid w:val="0021010A"/>
    <w:rsid w:val="0021077E"/>
    <w:rsid w:val="00211E92"/>
    <w:rsid w:val="00212351"/>
    <w:rsid w:val="00214049"/>
    <w:rsid w:val="00215A31"/>
    <w:rsid w:val="00216F69"/>
    <w:rsid w:val="002208AA"/>
    <w:rsid w:val="00224541"/>
    <w:rsid w:val="00224B92"/>
    <w:rsid w:val="00224BDC"/>
    <w:rsid w:val="002254E1"/>
    <w:rsid w:val="0022568F"/>
    <w:rsid w:val="00226E20"/>
    <w:rsid w:val="00227813"/>
    <w:rsid w:val="00230CF8"/>
    <w:rsid w:val="0023190C"/>
    <w:rsid w:val="00231DD5"/>
    <w:rsid w:val="002323D0"/>
    <w:rsid w:val="0023290B"/>
    <w:rsid w:val="00232BF0"/>
    <w:rsid w:val="00234E58"/>
    <w:rsid w:val="00234F50"/>
    <w:rsid w:val="002357E1"/>
    <w:rsid w:val="00241682"/>
    <w:rsid w:val="00241E3D"/>
    <w:rsid w:val="002429D1"/>
    <w:rsid w:val="00242FCC"/>
    <w:rsid w:val="0024338B"/>
    <w:rsid w:val="00243F6B"/>
    <w:rsid w:val="0024410E"/>
    <w:rsid w:val="0024551D"/>
    <w:rsid w:val="002464FC"/>
    <w:rsid w:val="0024748C"/>
    <w:rsid w:val="00247945"/>
    <w:rsid w:val="00247B64"/>
    <w:rsid w:val="0025108F"/>
    <w:rsid w:val="00251BA1"/>
    <w:rsid w:val="00252897"/>
    <w:rsid w:val="00252B79"/>
    <w:rsid w:val="002530EE"/>
    <w:rsid w:val="002536CC"/>
    <w:rsid w:val="0025400C"/>
    <w:rsid w:val="00257A1F"/>
    <w:rsid w:val="00260309"/>
    <w:rsid w:val="0026095B"/>
    <w:rsid w:val="002617A4"/>
    <w:rsid w:val="00262911"/>
    <w:rsid w:val="00265097"/>
    <w:rsid w:val="00265226"/>
    <w:rsid w:val="00265985"/>
    <w:rsid w:val="002666A8"/>
    <w:rsid w:val="00267DF1"/>
    <w:rsid w:val="00270995"/>
    <w:rsid w:val="00270D0A"/>
    <w:rsid w:val="00270E7F"/>
    <w:rsid w:val="0027140D"/>
    <w:rsid w:val="00273783"/>
    <w:rsid w:val="00273EA9"/>
    <w:rsid w:val="002740E1"/>
    <w:rsid w:val="0027494C"/>
    <w:rsid w:val="00274EFB"/>
    <w:rsid w:val="00280C3A"/>
    <w:rsid w:val="0028205D"/>
    <w:rsid w:val="002841B3"/>
    <w:rsid w:val="00284AFF"/>
    <w:rsid w:val="002854B0"/>
    <w:rsid w:val="00285571"/>
    <w:rsid w:val="002879A6"/>
    <w:rsid w:val="002909AF"/>
    <w:rsid w:val="0029239B"/>
    <w:rsid w:val="00293F17"/>
    <w:rsid w:val="00294E29"/>
    <w:rsid w:val="00295B31"/>
    <w:rsid w:val="002972D5"/>
    <w:rsid w:val="002A088B"/>
    <w:rsid w:val="002A0B64"/>
    <w:rsid w:val="002A1D55"/>
    <w:rsid w:val="002A4400"/>
    <w:rsid w:val="002A4C09"/>
    <w:rsid w:val="002A60F3"/>
    <w:rsid w:val="002A6943"/>
    <w:rsid w:val="002A6B52"/>
    <w:rsid w:val="002A79AC"/>
    <w:rsid w:val="002B0942"/>
    <w:rsid w:val="002B1B51"/>
    <w:rsid w:val="002B1EF4"/>
    <w:rsid w:val="002B21EE"/>
    <w:rsid w:val="002B3766"/>
    <w:rsid w:val="002B5E5E"/>
    <w:rsid w:val="002B66D3"/>
    <w:rsid w:val="002B7A2D"/>
    <w:rsid w:val="002C1100"/>
    <w:rsid w:val="002C1523"/>
    <w:rsid w:val="002C17FB"/>
    <w:rsid w:val="002C2574"/>
    <w:rsid w:val="002C285B"/>
    <w:rsid w:val="002C335C"/>
    <w:rsid w:val="002C3874"/>
    <w:rsid w:val="002C3908"/>
    <w:rsid w:val="002C3C97"/>
    <w:rsid w:val="002C4439"/>
    <w:rsid w:val="002C4BDB"/>
    <w:rsid w:val="002C4C59"/>
    <w:rsid w:val="002C54B1"/>
    <w:rsid w:val="002C5BC6"/>
    <w:rsid w:val="002C5F2E"/>
    <w:rsid w:val="002D1748"/>
    <w:rsid w:val="002D1809"/>
    <w:rsid w:val="002D2A65"/>
    <w:rsid w:val="002D47EE"/>
    <w:rsid w:val="002D4B0D"/>
    <w:rsid w:val="002D5574"/>
    <w:rsid w:val="002E0627"/>
    <w:rsid w:val="002E2780"/>
    <w:rsid w:val="002E391B"/>
    <w:rsid w:val="002E485A"/>
    <w:rsid w:val="002E54C4"/>
    <w:rsid w:val="002E55D1"/>
    <w:rsid w:val="002E61C2"/>
    <w:rsid w:val="002F05CF"/>
    <w:rsid w:val="002F076E"/>
    <w:rsid w:val="002F114F"/>
    <w:rsid w:val="002F15A8"/>
    <w:rsid w:val="002F5A8F"/>
    <w:rsid w:val="002F6290"/>
    <w:rsid w:val="00300A3D"/>
    <w:rsid w:val="00302A16"/>
    <w:rsid w:val="0030541F"/>
    <w:rsid w:val="00305921"/>
    <w:rsid w:val="00305B29"/>
    <w:rsid w:val="0030782B"/>
    <w:rsid w:val="00307E5F"/>
    <w:rsid w:val="00307E87"/>
    <w:rsid w:val="00312A48"/>
    <w:rsid w:val="00313EB1"/>
    <w:rsid w:val="00314710"/>
    <w:rsid w:val="00314B1E"/>
    <w:rsid w:val="003168C5"/>
    <w:rsid w:val="00317ED1"/>
    <w:rsid w:val="003210FF"/>
    <w:rsid w:val="0032145B"/>
    <w:rsid w:val="003234ED"/>
    <w:rsid w:val="00323E87"/>
    <w:rsid w:val="003240BA"/>
    <w:rsid w:val="00324BE1"/>
    <w:rsid w:val="00325595"/>
    <w:rsid w:val="003258C4"/>
    <w:rsid w:val="00325DE3"/>
    <w:rsid w:val="00325FA5"/>
    <w:rsid w:val="00326C3F"/>
    <w:rsid w:val="00327E56"/>
    <w:rsid w:val="00331F06"/>
    <w:rsid w:val="00332DD7"/>
    <w:rsid w:val="0033471A"/>
    <w:rsid w:val="00335475"/>
    <w:rsid w:val="0033609E"/>
    <w:rsid w:val="00336766"/>
    <w:rsid w:val="00340792"/>
    <w:rsid w:val="003425A8"/>
    <w:rsid w:val="00342D5D"/>
    <w:rsid w:val="003442C8"/>
    <w:rsid w:val="003448F1"/>
    <w:rsid w:val="00344BD6"/>
    <w:rsid w:val="00344D05"/>
    <w:rsid w:val="00346F2E"/>
    <w:rsid w:val="00347BBA"/>
    <w:rsid w:val="00350D3C"/>
    <w:rsid w:val="00351F22"/>
    <w:rsid w:val="0035227B"/>
    <w:rsid w:val="00354AA2"/>
    <w:rsid w:val="00355401"/>
    <w:rsid w:val="00355A5C"/>
    <w:rsid w:val="00357194"/>
    <w:rsid w:val="00361538"/>
    <w:rsid w:val="003651D5"/>
    <w:rsid w:val="00370198"/>
    <w:rsid w:val="00370ABF"/>
    <w:rsid w:val="003715AE"/>
    <w:rsid w:val="003716BF"/>
    <w:rsid w:val="003747B4"/>
    <w:rsid w:val="00374C76"/>
    <w:rsid w:val="0037564A"/>
    <w:rsid w:val="00375B24"/>
    <w:rsid w:val="0037650A"/>
    <w:rsid w:val="0037689B"/>
    <w:rsid w:val="0037751A"/>
    <w:rsid w:val="0037762D"/>
    <w:rsid w:val="00381B4E"/>
    <w:rsid w:val="00381CE0"/>
    <w:rsid w:val="0038343A"/>
    <w:rsid w:val="00385054"/>
    <w:rsid w:val="003856C9"/>
    <w:rsid w:val="0038574E"/>
    <w:rsid w:val="003868BB"/>
    <w:rsid w:val="00387168"/>
    <w:rsid w:val="00390892"/>
    <w:rsid w:val="00390EEB"/>
    <w:rsid w:val="00390F97"/>
    <w:rsid w:val="00394FB3"/>
    <w:rsid w:val="0039562D"/>
    <w:rsid w:val="00396318"/>
    <w:rsid w:val="00397ED0"/>
    <w:rsid w:val="003A031A"/>
    <w:rsid w:val="003A1974"/>
    <w:rsid w:val="003A1ADC"/>
    <w:rsid w:val="003A1BB6"/>
    <w:rsid w:val="003A24E4"/>
    <w:rsid w:val="003A3135"/>
    <w:rsid w:val="003A3384"/>
    <w:rsid w:val="003A39E0"/>
    <w:rsid w:val="003A3AEF"/>
    <w:rsid w:val="003B10B9"/>
    <w:rsid w:val="003B13EF"/>
    <w:rsid w:val="003B2158"/>
    <w:rsid w:val="003B2FB4"/>
    <w:rsid w:val="003B31E4"/>
    <w:rsid w:val="003B43D7"/>
    <w:rsid w:val="003B45CF"/>
    <w:rsid w:val="003B48FB"/>
    <w:rsid w:val="003B52BE"/>
    <w:rsid w:val="003B57A0"/>
    <w:rsid w:val="003B66F3"/>
    <w:rsid w:val="003C113F"/>
    <w:rsid w:val="003C19FC"/>
    <w:rsid w:val="003C3004"/>
    <w:rsid w:val="003C3C9D"/>
    <w:rsid w:val="003C4326"/>
    <w:rsid w:val="003C4C38"/>
    <w:rsid w:val="003C51A0"/>
    <w:rsid w:val="003C5747"/>
    <w:rsid w:val="003D1566"/>
    <w:rsid w:val="003D3170"/>
    <w:rsid w:val="003D3632"/>
    <w:rsid w:val="003D4785"/>
    <w:rsid w:val="003D4F39"/>
    <w:rsid w:val="003D5320"/>
    <w:rsid w:val="003D5A6C"/>
    <w:rsid w:val="003D5B5F"/>
    <w:rsid w:val="003D5CD3"/>
    <w:rsid w:val="003D640B"/>
    <w:rsid w:val="003D6B53"/>
    <w:rsid w:val="003D6FE2"/>
    <w:rsid w:val="003D7967"/>
    <w:rsid w:val="003E0333"/>
    <w:rsid w:val="003E0D17"/>
    <w:rsid w:val="003E1550"/>
    <w:rsid w:val="003E2DAE"/>
    <w:rsid w:val="003E2EFF"/>
    <w:rsid w:val="003E3DE5"/>
    <w:rsid w:val="003E45D0"/>
    <w:rsid w:val="003E49BD"/>
    <w:rsid w:val="003E6057"/>
    <w:rsid w:val="003E62E1"/>
    <w:rsid w:val="003F1FDB"/>
    <w:rsid w:val="003F2A57"/>
    <w:rsid w:val="003F346E"/>
    <w:rsid w:val="003F41B4"/>
    <w:rsid w:val="003F5FB2"/>
    <w:rsid w:val="003F627E"/>
    <w:rsid w:val="003F6E44"/>
    <w:rsid w:val="003F77AF"/>
    <w:rsid w:val="003F7818"/>
    <w:rsid w:val="003F79A2"/>
    <w:rsid w:val="00400BAA"/>
    <w:rsid w:val="004023FD"/>
    <w:rsid w:val="004027B4"/>
    <w:rsid w:val="00403F2E"/>
    <w:rsid w:val="00406BC6"/>
    <w:rsid w:val="004072D7"/>
    <w:rsid w:val="00407563"/>
    <w:rsid w:val="00410E15"/>
    <w:rsid w:val="00411C8F"/>
    <w:rsid w:val="004130AA"/>
    <w:rsid w:val="00413339"/>
    <w:rsid w:val="0041542E"/>
    <w:rsid w:val="00415912"/>
    <w:rsid w:val="004167AE"/>
    <w:rsid w:val="00416D1A"/>
    <w:rsid w:val="00420886"/>
    <w:rsid w:val="00421E9A"/>
    <w:rsid w:val="004226ED"/>
    <w:rsid w:val="00424730"/>
    <w:rsid w:val="00431140"/>
    <w:rsid w:val="0043164A"/>
    <w:rsid w:val="004324E9"/>
    <w:rsid w:val="00433ECF"/>
    <w:rsid w:val="00434782"/>
    <w:rsid w:val="00434949"/>
    <w:rsid w:val="004351EF"/>
    <w:rsid w:val="00435CEA"/>
    <w:rsid w:val="00435EAC"/>
    <w:rsid w:val="00437429"/>
    <w:rsid w:val="00437503"/>
    <w:rsid w:val="0044159C"/>
    <w:rsid w:val="00441B01"/>
    <w:rsid w:val="004420F6"/>
    <w:rsid w:val="00442A72"/>
    <w:rsid w:val="00443022"/>
    <w:rsid w:val="00443A45"/>
    <w:rsid w:val="0044424E"/>
    <w:rsid w:val="00444BD1"/>
    <w:rsid w:val="004452CA"/>
    <w:rsid w:val="004454B3"/>
    <w:rsid w:val="00445B99"/>
    <w:rsid w:val="004461EE"/>
    <w:rsid w:val="0044643A"/>
    <w:rsid w:val="004464EC"/>
    <w:rsid w:val="0045060E"/>
    <w:rsid w:val="00450989"/>
    <w:rsid w:val="004514A0"/>
    <w:rsid w:val="00451D9C"/>
    <w:rsid w:val="00452D4A"/>
    <w:rsid w:val="00452F98"/>
    <w:rsid w:val="004531E4"/>
    <w:rsid w:val="00453E93"/>
    <w:rsid w:val="00455942"/>
    <w:rsid w:val="00456B82"/>
    <w:rsid w:val="0045745E"/>
    <w:rsid w:val="00460A40"/>
    <w:rsid w:val="004619D7"/>
    <w:rsid w:val="00462724"/>
    <w:rsid w:val="00463064"/>
    <w:rsid w:val="00465A8B"/>
    <w:rsid w:val="00465BD7"/>
    <w:rsid w:val="004660F3"/>
    <w:rsid w:val="004669C4"/>
    <w:rsid w:val="004702ED"/>
    <w:rsid w:val="00470661"/>
    <w:rsid w:val="0047084C"/>
    <w:rsid w:val="00472BA5"/>
    <w:rsid w:val="00472E78"/>
    <w:rsid w:val="00472E7F"/>
    <w:rsid w:val="00473E40"/>
    <w:rsid w:val="00474CBB"/>
    <w:rsid w:val="00475D24"/>
    <w:rsid w:val="00475F76"/>
    <w:rsid w:val="004767EE"/>
    <w:rsid w:val="00477586"/>
    <w:rsid w:val="004819E8"/>
    <w:rsid w:val="00482F7A"/>
    <w:rsid w:val="004832FF"/>
    <w:rsid w:val="00483D02"/>
    <w:rsid w:val="004859E8"/>
    <w:rsid w:val="0048624E"/>
    <w:rsid w:val="00486BCE"/>
    <w:rsid w:val="00487AEF"/>
    <w:rsid w:val="00490DB3"/>
    <w:rsid w:val="0049295A"/>
    <w:rsid w:val="00492D17"/>
    <w:rsid w:val="00494267"/>
    <w:rsid w:val="0049623B"/>
    <w:rsid w:val="00496782"/>
    <w:rsid w:val="00496E01"/>
    <w:rsid w:val="004A001C"/>
    <w:rsid w:val="004A01E3"/>
    <w:rsid w:val="004A22EA"/>
    <w:rsid w:val="004A2699"/>
    <w:rsid w:val="004A4564"/>
    <w:rsid w:val="004A4E54"/>
    <w:rsid w:val="004A51A0"/>
    <w:rsid w:val="004A54DF"/>
    <w:rsid w:val="004A5D3F"/>
    <w:rsid w:val="004A6556"/>
    <w:rsid w:val="004A714F"/>
    <w:rsid w:val="004B055A"/>
    <w:rsid w:val="004B147D"/>
    <w:rsid w:val="004B1821"/>
    <w:rsid w:val="004B1A3E"/>
    <w:rsid w:val="004B1C39"/>
    <w:rsid w:val="004B39F1"/>
    <w:rsid w:val="004B4C8D"/>
    <w:rsid w:val="004B4F69"/>
    <w:rsid w:val="004B54DA"/>
    <w:rsid w:val="004B597A"/>
    <w:rsid w:val="004B68B4"/>
    <w:rsid w:val="004B7DDB"/>
    <w:rsid w:val="004C1781"/>
    <w:rsid w:val="004C44BC"/>
    <w:rsid w:val="004C5BC9"/>
    <w:rsid w:val="004C67AD"/>
    <w:rsid w:val="004C70C4"/>
    <w:rsid w:val="004C74CD"/>
    <w:rsid w:val="004C7694"/>
    <w:rsid w:val="004C7822"/>
    <w:rsid w:val="004C796D"/>
    <w:rsid w:val="004D155B"/>
    <w:rsid w:val="004D194A"/>
    <w:rsid w:val="004D1D8D"/>
    <w:rsid w:val="004D23C6"/>
    <w:rsid w:val="004D2E77"/>
    <w:rsid w:val="004D35A0"/>
    <w:rsid w:val="004D3D1A"/>
    <w:rsid w:val="004D53AF"/>
    <w:rsid w:val="004D7175"/>
    <w:rsid w:val="004E0380"/>
    <w:rsid w:val="004E2A48"/>
    <w:rsid w:val="004E3104"/>
    <w:rsid w:val="004E73A2"/>
    <w:rsid w:val="004E7574"/>
    <w:rsid w:val="004E792D"/>
    <w:rsid w:val="004F0360"/>
    <w:rsid w:val="004F0575"/>
    <w:rsid w:val="004F2524"/>
    <w:rsid w:val="004F346A"/>
    <w:rsid w:val="004F38B5"/>
    <w:rsid w:val="004F3B57"/>
    <w:rsid w:val="004F42EA"/>
    <w:rsid w:val="004F5824"/>
    <w:rsid w:val="004F587E"/>
    <w:rsid w:val="004F633C"/>
    <w:rsid w:val="004F70C8"/>
    <w:rsid w:val="004F732D"/>
    <w:rsid w:val="00500530"/>
    <w:rsid w:val="00500AE2"/>
    <w:rsid w:val="005032C9"/>
    <w:rsid w:val="00503F1E"/>
    <w:rsid w:val="00504668"/>
    <w:rsid w:val="00506278"/>
    <w:rsid w:val="00507053"/>
    <w:rsid w:val="00507506"/>
    <w:rsid w:val="00507F50"/>
    <w:rsid w:val="00511171"/>
    <w:rsid w:val="00511D96"/>
    <w:rsid w:val="00512C02"/>
    <w:rsid w:val="00512D26"/>
    <w:rsid w:val="005142A7"/>
    <w:rsid w:val="0051480C"/>
    <w:rsid w:val="005153F7"/>
    <w:rsid w:val="005165EC"/>
    <w:rsid w:val="00516C26"/>
    <w:rsid w:val="00520905"/>
    <w:rsid w:val="00521216"/>
    <w:rsid w:val="00523015"/>
    <w:rsid w:val="005239D6"/>
    <w:rsid w:val="00523BF0"/>
    <w:rsid w:val="00524EBD"/>
    <w:rsid w:val="005258BF"/>
    <w:rsid w:val="00525E39"/>
    <w:rsid w:val="00526087"/>
    <w:rsid w:val="00527062"/>
    <w:rsid w:val="00527E24"/>
    <w:rsid w:val="00527F75"/>
    <w:rsid w:val="0053182C"/>
    <w:rsid w:val="00532CE9"/>
    <w:rsid w:val="00532EED"/>
    <w:rsid w:val="00533673"/>
    <w:rsid w:val="005336C0"/>
    <w:rsid w:val="00533F68"/>
    <w:rsid w:val="00534759"/>
    <w:rsid w:val="00534951"/>
    <w:rsid w:val="005351D8"/>
    <w:rsid w:val="00535BD1"/>
    <w:rsid w:val="0053697C"/>
    <w:rsid w:val="00536BF5"/>
    <w:rsid w:val="00536E0C"/>
    <w:rsid w:val="005370DE"/>
    <w:rsid w:val="0053796C"/>
    <w:rsid w:val="00537C4D"/>
    <w:rsid w:val="00537C7F"/>
    <w:rsid w:val="005406AC"/>
    <w:rsid w:val="005412EB"/>
    <w:rsid w:val="00542025"/>
    <w:rsid w:val="00542F18"/>
    <w:rsid w:val="00543032"/>
    <w:rsid w:val="0054359D"/>
    <w:rsid w:val="005440A6"/>
    <w:rsid w:val="00544287"/>
    <w:rsid w:val="00545BDD"/>
    <w:rsid w:val="00545D89"/>
    <w:rsid w:val="005461AC"/>
    <w:rsid w:val="0054695D"/>
    <w:rsid w:val="00546CBF"/>
    <w:rsid w:val="00547919"/>
    <w:rsid w:val="00547DD9"/>
    <w:rsid w:val="00551176"/>
    <w:rsid w:val="005542B0"/>
    <w:rsid w:val="005556B5"/>
    <w:rsid w:val="005563C7"/>
    <w:rsid w:val="005565DA"/>
    <w:rsid w:val="00560D0D"/>
    <w:rsid w:val="00560F5F"/>
    <w:rsid w:val="005623E1"/>
    <w:rsid w:val="005637A6"/>
    <w:rsid w:val="00563A22"/>
    <w:rsid w:val="005642BE"/>
    <w:rsid w:val="005648B5"/>
    <w:rsid w:val="0056578D"/>
    <w:rsid w:val="0056655D"/>
    <w:rsid w:val="00570B3A"/>
    <w:rsid w:val="005712A1"/>
    <w:rsid w:val="00571A77"/>
    <w:rsid w:val="00571D7E"/>
    <w:rsid w:val="00573006"/>
    <w:rsid w:val="00573185"/>
    <w:rsid w:val="005761F1"/>
    <w:rsid w:val="00576737"/>
    <w:rsid w:val="00576B2C"/>
    <w:rsid w:val="00576BA1"/>
    <w:rsid w:val="00576C99"/>
    <w:rsid w:val="00580185"/>
    <w:rsid w:val="00580E7E"/>
    <w:rsid w:val="00581AE9"/>
    <w:rsid w:val="00584403"/>
    <w:rsid w:val="00587F03"/>
    <w:rsid w:val="00590842"/>
    <w:rsid w:val="005917E7"/>
    <w:rsid w:val="00591C3D"/>
    <w:rsid w:val="00591C87"/>
    <w:rsid w:val="005930DC"/>
    <w:rsid w:val="005955D2"/>
    <w:rsid w:val="0059585F"/>
    <w:rsid w:val="00596123"/>
    <w:rsid w:val="0059785E"/>
    <w:rsid w:val="005A02D5"/>
    <w:rsid w:val="005A3A83"/>
    <w:rsid w:val="005A3BB6"/>
    <w:rsid w:val="005A3BCE"/>
    <w:rsid w:val="005A3C61"/>
    <w:rsid w:val="005A4184"/>
    <w:rsid w:val="005A4284"/>
    <w:rsid w:val="005A5DC9"/>
    <w:rsid w:val="005A6543"/>
    <w:rsid w:val="005A6754"/>
    <w:rsid w:val="005A7F75"/>
    <w:rsid w:val="005B129E"/>
    <w:rsid w:val="005B152D"/>
    <w:rsid w:val="005B27BA"/>
    <w:rsid w:val="005B2987"/>
    <w:rsid w:val="005B329D"/>
    <w:rsid w:val="005B35B4"/>
    <w:rsid w:val="005B38C6"/>
    <w:rsid w:val="005B6441"/>
    <w:rsid w:val="005B6A66"/>
    <w:rsid w:val="005B770F"/>
    <w:rsid w:val="005C1D09"/>
    <w:rsid w:val="005C254C"/>
    <w:rsid w:val="005C2EB1"/>
    <w:rsid w:val="005C55CF"/>
    <w:rsid w:val="005C7352"/>
    <w:rsid w:val="005C76E7"/>
    <w:rsid w:val="005D139C"/>
    <w:rsid w:val="005D2F07"/>
    <w:rsid w:val="005D3A58"/>
    <w:rsid w:val="005D3EAF"/>
    <w:rsid w:val="005D407F"/>
    <w:rsid w:val="005D4325"/>
    <w:rsid w:val="005D514B"/>
    <w:rsid w:val="005D58E5"/>
    <w:rsid w:val="005D5AA7"/>
    <w:rsid w:val="005E08EA"/>
    <w:rsid w:val="005E17C1"/>
    <w:rsid w:val="005E1A70"/>
    <w:rsid w:val="005E3B26"/>
    <w:rsid w:val="005E4468"/>
    <w:rsid w:val="005E4C45"/>
    <w:rsid w:val="005E5BED"/>
    <w:rsid w:val="005E5E82"/>
    <w:rsid w:val="005E6559"/>
    <w:rsid w:val="005E6AD8"/>
    <w:rsid w:val="005E7059"/>
    <w:rsid w:val="005E727D"/>
    <w:rsid w:val="005F0D34"/>
    <w:rsid w:val="005F32CC"/>
    <w:rsid w:val="005F33BA"/>
    <w:rsid w:val="005F35DD"/>
    <w:rsid w:val="005F393F"/>
    <w:rsid w:val="005F39AB"/>
    <w:rsid w:val="005F4C74"/>
    <w:rsid w:val="005F597D"/>
    <w:rsid w:val="005F5CFA"/>
    <w:rsid w:val="005F67B3"/>
    <w:rsid w:val="005F6CC0"/>
    <w:rsid w:val="005F7C8F"/>
    <w:rsid w:val="00604828"/>
    <w:rsid w:val="00604EB8"/>
    <w:rsid w:val="00605D6B"/>
    <w:rsid w:val="00606CDA"/>
    <w:rsid w:val="00606D41"/>
    <w:rsid w:val="0060727C"/>
    <w:rsid w:val="00607320"/>
    <w:rsid w:val="00611060"/>
    <w:rsid w:val="0061112B"/>
    <w:rsid w:val="006136CA"/>
    <w:rsid w:val="0061757B"/>
    <w:rsid w:val="00621C85"/>
    <w:rsid w:val="00622047"/>
    <w:rsid w:val="00622234"/>
    <w:rsid w:val="006260D5"/>
    <w:rsid w:val="00626F44"/>
    <w:rsid w:val="00626FE8"/>
    <w:rsid w:val="006272FD"/>
    <w:rsid w:val="00627D53"/>
    <w:rsid w:val="0063009C"/>
    <w:rsid w:val="00630CC1"/>
    <w:rsid w:val="00631CF6"/>
    <w:rsid w:val="00631D24"/>
    <w:rsid w:val="00631EE0"/>
    <w:rsid w:val="00632116"/>
    <w:rsid w:val="006325FD"/>
    <w:rsid w:val="00632A7B"/>
    <w:rsid w:val="00632C85"/>
    <w:rsid w:val="00634806"/>
    <w:rsid w:val="006350EB"/>
    <w:rsid w:val="00635C9F"/>
    <w:rsid w:val="006364A3"/>
    <w:rsid w:val="00637C2A"/>
    <w:rsid w:val="00640358"/>
    <w:rsid w:val="00640F20"/>
    <w:rsid w:val="00641D9B"/>
    <w:rsid w:val="00643C79"/>
    <w:rsid w:val="00645764"/>
    <w:rsid w:val="006457E0"/>
    <w:rsid w:val="0064710F"/>
    <w:rsid w:val="00647473"/>
    <w:rsid w:val="006507F2"/>
    <w:rsid w:val="00650B2B"/>
    <w:rsid w:val="00651D04"/>
    <w:rsid w:val="00654B2B"/>
    <w:rsid w:val="006569B8"/>
    <w:rsid w:val="00657AAE"/>
    <w:rsid w:val="00660347"/>
    <w:rsid w:val="006612DF"/>
    <w:rsid w:val="00662939"/>
    <w:rsid w:val="00663047"/>
    <w:rsid w:val="006631D4"/>
    <w:rsid w:val="00663E78"/>
    <w:rsid w:val="00664733"/>
    <w:rsid w:val="00664EC7"/>
    <w:rsid w:val="00665EC5"/>
    <w:rsid w:val="00666481"/>
    <w:rsid w:val="00666B91"/>
    <w:rsid w:val="006673B2"/>
    <w:rsid w:val="0066747C"/>
    <w:rsid w:val="00667F2D"/>
    <w:rsid w:val="00667FE8"/>
    <w:rsid w:val="00674182"/>
    <w:rsid w:val="00676CF1"/>
    <w:rsid w:val="0067726D"/>
    <w:rsid w:val="00677B95"/>
    <w:rsid w:val="006809BF"/>
    <w:rsid w:val="006818E1"/>
    <w:rsid w:val="00683493"/>
    <w:rsid w:val="006834E2"/>
    <w:rsid w:val="006845D8"/>
    <w:rsid w:val="00685503"/>
    <w:rsid w:val="0068560C"/>
    <w:rsid w:val="006857CD"/>
    <w:rsid w:val="00686260"/>
    <w:rsid w:val="00686595"/>
    <w:rsid w:val="00690847"/>
    <w:rsid w:val="00691005"/>
    <w:rsid w:val="0069120B"/>
    <w:rsid w:val="006920FB"/>
    <w:rsid w:val="006930DE"/>
    <w:rsid w:val="00693FAE"/>
    <w:rsid w:val="0069789A"/>
    <w:rsid w:val="006A0083"/>
    <w:rsid w:val="006A02FB"/>
    <w:rsid w:val="006A068B"/>
    <w:rsid w:val="006A116E"/>
    <w:rsid w:val="006A2792"/>
    <w:rsid w:val="006A38D0"/>
    <w:rsid w:val="006A441C"/>
    <w:rsid w:val="006A55B1"/>
    <w:rsid w:val="006A6E00"/>
    <w:rsid w:val="006A7713"/>
    <w:rsid w:val="006B074E"/>
    <w:rsid w:val="006B18A8"/>
    <w:rsid w:val="006B1E0D"/>
    <w:rsid w:val="006B2BD5"/>
    <w:rsid w:val="006B2F9A"/>
    <w:rsid w:val="006B3AD4"/>
    <w:rsid w:val="006B3F5D"/>
    <w:rsid w:val="006B41A9"/>
    <w:rsid w:val="006B4965"/>
    <w:rsid w:val="006B5413"/>
    <w:rsid w:val="006B641D"/>
    <w:rsid w:val="006B667E"/>
    <w:rsid w:val="006B6F44"/>
    <w:rsid w:val="006B718F"/>
    <w:rsid w:val="006B756E"/>
    <w:rsid w:val="006C06ED"/>
    <w:rsid w:val="006C0872"/>
    <w:rsid w:val="006C0C40"/>
    <w:rsid w:val="006C2A1B"/>
    <w:rsid w:val="006C36A5"/>
    <w:rsid w:val="006C40FE"/>
    <w:rsid w:val="006C4479"/>
    <w:rsid w:val="006C4A41"/>
    <w:rsid w:val="006C584D"/>
    <w:rsid w:val="006C5C2B"/>
    <w:rsid w:val="006C600C"/>
    <w:rsid w:val="006C6397"/>
    <w:rsid w:val="006C6B75"/>
    <w:rsid w:val="006C6D67"/>
    <w:rsid w:val="006C724A"/>
    <w:rsid w:val="006C7B4C"/>
    <w:rsid w:val="006D02AA"/>
    <w:rsid w:val="006D0E3D"/>
    <w:rsid w:val="006D163E"/>
    <w:rsid w:val="006D5935"/>
    <w:rsid w:val="006D7941"/>
    <w:rsid w:val="006E2DB9"/>
    <w:rsid w:val="006E3C95"/>
    <w:rsid w:val="006E5133"/>
    <w:rsid w:val="006E535C"/>
    <w:rsid w:val="006F0235"/>
    <w:rsid w:val="006F2039"/>
    <w:rsid w:val="006F284C"/>
    <w:rsid w:val="006F2F19"/>
    <w:rsid w:val="006F31A5"/>
    <w:rsid w:val="006F471F"/>
    <w:rsid w:val="006F7227"/>
    <w:rsid w:val="00701122"/>
    <w:rsid w:val="00701175"/>
    <w:rsid w:val="00702366"/>
    <w:rsid w:val="00702D72"/>
    <w:rsid w:val="007048DD"/>
    <w:rsid w:val="007069F3"/>
    <w:rsid w:val="00707207"/>
    <w:rsid w:val="0071117F"/>
    <w:rsid w:val="00711BE9"/>
    <w:rsid w:val="00711F26"/>
    <w:rsid w:val="00713728"/>
    <w:rsid w:val="00714977"/>
    <w:rsid w:val="00716177"/>
    <w:rsid w:val="007163BC"/>
    <w:rsid w:val="0071687D"/>
    <w:rsid w:val="00716AC6"/>
    <w:rsid w:val="00717301"/>
    <w:rsid w:val="00717BA8"/>
    <w:rsid w:val="00721750"/>
    <w:rsid w:val="00723649"/>
    <w:rsid w:val="007252EB"/>
    <w:rsid w:val="0072578A"/>
    <w:rsid w:val="00730AE3"/>
    <w:rsid w:val="0073123A"/>
    <w:rsid w:val="007325AC"/>
    <w:rsid w:val="007326EE"/>
    <w:rsid w:val="00732FB6"/>
    <w:rsid w:val="007334DA"/>
    <w:rsid w:val="00733C33"/>
    <w:rsid w:val="00733CA1"/>
    <w:rsid w:val="00734CB2"/>
    <w:rsid w:val="00734EC9"/>
    <w:rsid w:val="00735725"/>
    <w:rsid w:val="00736BC2"/>
    <w:rsid w:val="00737494"/>
    <w:rsid w:val="0074042E"/>
    <w:rsid w:val="00741757"/>
    <w:rsid w:val="00742F59"/>
    <w:rsid w:val="007438B7"/>
    <w:rsid w:val="00743CF0"/>
    <w:rsid w:val="00744848"/>
    <w:rsid w:val="007502B7"/>
    <w:rsid w:val="00750986"/>
    <w:rsid w:val="00752581"/>
    <w:rsid w:val="00752967"/>
    <w:rsid w:val="00752F5A"/>
    <w:rsid w:val="00753FAB"/>
    <w:rsid w:val="0075547D"/>
    <w:rsid w:val="00755B10"/>
    <w:rsid w:val="00756344"/>
    <w:rsid w:val="0075659F"/>
    <w:rsid w:val="0075693E"/>
    <w:rsid w:val="0075737E"/>
    <w:rsid w:val="007578A1"/>
    <w:rsid w:val="00757A0B"/>
    <w:rsid w:val="00761B70"/>
    <w:rsid w:val="00762E7C"/>
    <w:rsid w:val="007630EE"/>
    <w:rsid w:val="00763815"/>
    <w:rsid w:val="00763D95"/>
    <w:rsid w:val="0076433A"/>
    <w:rsid w:val="0076456C"/>
    <w:rsid w:val="00766297"/>
    <w:rsid w:val="007671EE"/>
    <w:rsid w:val="007676EE"/>
    <w:rsid w:val="007711F5"/>
    <w:rsid w:val="007715B0"/>
    <w:rsid w:val="00771ADD"/>
    <w:rsid w:val="00774219"/>
    <w:rsid w:val="0077448D"/>
    <w:rsid w:val="00774A3E"/>
    <w:rsid w:val="00774B57"/>
    <w:rsid w:val="00774C05"/>
    <w:rsid w:val="0077513C"/>
    <w:rsid w:val="00775450"/>
    <w:rsid w:val="007754DD"/>
    <w:rsid w:val="007762DE"/>
    <w:rsid w:val="007765F7"/>
    <w:rsid w:val="00777598"/>
    <w:rsid w:val="00781376"/>
    <w:rsid w:val="00782132"/>
    <w:rsid w:val="00784BD1"/>
    <w:rsid w:val="00785FD3"/>
    <w:rsid w:val="00786622"/>
    <w:rsid w:val="007903DF"/>
    <w:rsid w:val="007926CF"/>
    <w:rsid w:val="007926E1"/>
    <w:rsid w:val="00792F05"/>
    <w:rsid w:val="0079325E"/>
    <w:rsid w:val="0079426B"/>
    <w:rsid w:val="007974C1"/>
    <w:rsid w:val="007979E0"/>
    <w:rsid w:val="007A0473"/>
    <w:rsid w:val="007A0495"/>
    <w:rsid w:val="007A05C3"/>
    <w:rsid w:val="007A1460"/>
    <w:rsid w:val="007A1911"/>
    <w:rsid w:val="007A310E"/>
    <w:rsid w:val="007A3B11"/>
    <w:rsid w:val="007A3F5E"/>
    <w:rsid w:val="007A62E6"/>
    <w:rsid w:val="007A7848"/>
    <w:rsid w:val="007B07AB"/>
    <w:rsid w:val="007B1587"/>
    <w:rsid w:val="007B161F"/>
    <w:rsid w:val="007B1772"/>
    <w:rsid w:val="007B1780"/>
    <w:rsid w:val="007B1D81"/>
    <w:rsid w:val="007B1DE3"/>
    <w:rsid w:val="007B486C"/>
    <w:rsid w:val="007B4AC6"/>
    <w:rsid w:val="007B4AD7"/>
    <w:rsid w:val="007B50F3"/>
    <w:rsid w:val="007B57E5"/>
    <w:rsid w:val="007B62CF"/>
    <w:rsid w:val="007B6D0B"/>
    <w:rsid w:val="007B6F7C"/>
    <w:rsid w:val="007B762C"/>
    <w:rsid w:val="007B7E4A"/>
    <w:rsid w:val="007C03EE"/>
    <w:rsid w:val="007C4A10"/>
    <w:rsid w:val="007C5285"/>
    <w:rsid w:val="007C61A9"/>
    <w:rsid w:val="007C633B"/>
    <w:rsid w:val="007D1397"/>
    <w:rsid w:val="007D1834"/>
    <w:rsid w:val="007D3182"/>
    <w:rsid w:val="007D3341"/>
    <w:rsid w:val="007D389D"/>
    <w:rsid w:val="007D3EFD"/>
    <w:rsid w:val="007D407F"/>
    <w:rsid w:val="007D4206"/>
    <w:rsid w:val="007D47C5"/>
    <w:rsid w:val="007D63F0"/>
    <w:rsid w:val="007D66E7"/>
    <w:rsid w:val="007D7341"/>
    <w:rsid w:val="007E2FBC"/>
    <w:rsid w:val="007E5922"/>
    <w:rsid w:val="007E7EB4"/>
    <w:rsid w:val="007F0172"/>
    <w:rsid w:val="007F1333"/>
    <w:rsid w:val="007F23DC"/>
    <w:rsid w:val="007F3007"/>
    <w:rsid w:val="007F3506"/>
    <w:rsid w:val="007F4B9E"/>
    <w:rsid w:val="007F7039"/>
    <w:rsid w:val="008013CD"/>
    <w:rsid w:val="00801AF3"/>
    <w:rsid w:val="00802A8C"/>
    <w:rsid w:val="00803206"/>
    <w:rsid w:val="0080518F"/>
    <w:rsid w:val="008052E4"/>
    <w:rsid w:val="00805E3A"/>
    <w:rsid w:val="008061CA"/>
    <w:rsid w:val="00806804"/>
    <w:rsid w:val="00807F2E"/>
    <w:rsid w:val="00810423"/>
    <w:rsid w:val="00813367"/>
    <w:rsid w:val="00814600"/>
    <w:rsid w:val="00814ACA"/>
    <w:rsid w:val="00815158"/>
    <w:rsid w:val="008153C7"/>
    <w:rsid w:val="0081744C"/>
    <w:rsid w:val="00817511"/>
    <w:rsid w:val="008206F3"/>
    <w:rsid w:val="00820A3B"/>
    <w:rsid w:val="0082101F"/>
    <w:rsid w:val="00821BA5"/>
    <w:rsid w:val="008222D5"/>
    <w:rsid w:val="00822E34"/>
    <w:rsid w:val="008245E4"/>
    <w:rsid w:val="00825391"/>
    <w:rsid w:val="00825524"/>
    <w:rsid w:val="0082572D"/>
    <w:rsid w:val="00825D62"/>
    <w:rsid w:val="00826FAE"/>
    <w:rsid w:val="00830512"/>
    <w:rsid w:val="00831940"/>
    <w:rsid w:val="00831FCF"/>
    <w:rsid w:val="0083211E"/>
    <w:rsid w:val="00832B80"/>
    <w:rsid w:val="00832DA4"/>
    <w:rsid w:val="00833998"/>
    <w:rsid w:val="00834991"/>
    <w:rsid w:val="0083545F"/>
    <w:rsid w:val="00835C25"/>
    <w:rsid w:val="00836C7C"/>
    <w:rsid w:val="008372DA"/>
    <w:rsid w:val="00842D17"/>
    <w:rsid w:val="008432A6"/>
    <w:rsid w:val="00843FF1"/>
    <w:rsid w:val="00845735"/>
    <w:rsid w:val="00846186"/>
    <w:rsid w:val="008463ED"/>
    <w:rsid w:val="00850AD4"/>
    <w:rsid w:val="008513B6"/>
    <w:rsid w:val="00851477"/>
    <w:rsid w:val="00857244"/>
    <w:rsid w:val="00857976"/>
    <w:rsid w:val="008579BA"/>
    <w:rsid w:val="00857D3B"/>
    <w:rsid w:val="008601E4"/>
    <w:rsid w:val="00863380"/>
    <w:rsid w:val="00863C8F"/>
    <w:rsid w:val="00863FE8"/>
    <w:rsid w:val="0086607A"/>
    <w:rsid w:val="0086682C"/>
    <w:rsid w:val="00870D40"/>
    <w:rsid w:val="00871269"/>
    <w:rsid w:val="00872AD2"/>
    <w:rsid w:val="008732B2"/>
    <w:rsid w:val="0087381A"/>
    <w:rsid w:val="00874B6B"/>
    <w:rsid w:val="00875359"/>
    <w:rsid w:val="00877086"/>
    <w:rsid w:val="008810E8"/>
    <w:rsid w:val="00881404"/>
    <w:rsid w:val="00881DB1"/>
    <w:rsid w:val="00885AD5"/>
    <w:rsid w:val="00887EDB"/>
    <w:rsid w:val="00890380"/>
    <w:rsid w:val="00891141"/>
    <w:rsid w:val="0089136C"/>
    <w:rsid w:val="008918B4"/>
    <w:rsid w:val="00892515"/>
    <w:rsid w:val="00892A2D"/>
    <w:rsid w:val="00892F63"/>
    <w:rsid w:val="00892FDF"/>
    <w:rsid w:val="00896955"/>
    <w:rsid w:val="00896B08"/>
    <w:rsid w:val="008975AB"/>
    <w:rsid w:val="008A0DA4"/>
    <w:rsid w:val="008A0F2A"/>
    <w:rsid w:val="008A2DAA"/>
    <w:rsid w:val="008A2DD3"/>
    <w:rsid w:val="008A4611"/>
    <w:rsid w:val="008A51F6"/>
    <w:rsid w:val="008A5243"/>
    <w:rsid w:val="008A52FC"/>
    <w:rsid w:val="008A5775"/>
    <w:rsid w:val="008A6186"/>
    <w:rsid w:val="008A6412"/>
    <w:rsid w:val="008B3782"/>
    <w:rsid w:val="008B42C5"/>
    <w:rsid w:val="008B4D7A"/>
    <w:rsid w:val="008B4F2D"/>
    <w:rsid w:val="008B5119"/>
    <w:rsid w:val="008B5FF8"/>
    <w:rsid w:val="008B6445"/>
    <w:rsid w:val="008B655D"/>
    <w:rsid w:val="008B6B9A"/>
    <w:rsid w:val="008C013C"/>
    <w:rsid w:val="008C153C"/>
    <w:rsid w:val="008C17BE"/>
    <w:rsid w:val="008C1B47"/>
    <w:rsid w:val="008C1E35"/>
    <w:rsid w:val="008C47BD"/>
    <w:rsid w:val="008C4D3E"/>
    <w:rsid w:val="008C5E92"/>
    <w:rsid w:val="008D0686"/>
    <w:rsid w:val="008D2F24"/>
    <w:rsid w:val="008D3E9E"/>
    <w:rsid w:val="008D44F2"/>
    <w:rsid w:val="008D4ED0"/>
    <w:rsid w:val="008D5AA2"/>
    <w:rsid w:val="008D5AFB"/>
    <w:rsid w:val="008D5C63"/>
    <w:rsid w:val="008D77F3"/>
    <w:rsid w:val="008E0C2B"/>
    <w:rsid w:val="008E2F16"/>
    <w:rsid w:val="008E38C3"/>
    <w:rsid w:val="008E4043"/>
    <w:rsid w:val="008E4295"/>
    <w:rsid w:val="008E476D"/>
    <w:rsid w:val="008E5F84"/>
    <w:rsid w:val="008E7500"/>
    <w:rsid w:val="008F184D"/>
    <w:rsid w:val="008F4CA7"/>
    <w:rsid w:val="008F4D59"/>
    <w:rsid w:val="008F538D"/>
    <w:rsid w:val="008F59A1"/>
    <w:rsid w:val="0090017E"/>
    <w:rsid w:val="0090260A"/>
    <w:rsid w:val="00902633"/>
    <w:rsid w:val="009042A2"/>
    <w:rsid w:val="009054E1"/>
    <w:rsid w:val="009056C7"/>
    <w:rsid w:val="0090674C"/>
    <w:rsid w:val="0090675A"/>
    <w:rsid w:val="009067F8"/>
    <w:rsid w:val="00906BEA"/>
    <w:rsid w:val="009073D6"/>
    <w:rsid w:val="009078E3"/>
    <w:rsid w:val="009119AA"/>
    <w:rsid w:val="00911BBD"/>
    <w:rsid w:val="00912399"/>
    <w:rsid w:val="009151DA"/>
    <w:rsid w:val="00915CC8"/>
    <w:rsid w:val="009171E4"/>
    <w:rsid w:val="00917652"/>
    <w:rsid w:val="00920857"/>
    <w:rsid w:val="00921316"/>
    <w:rsid w:val="00921D55"/>
    <w:rsid w:val="00922425"/>
    <w:rsid w:val="009227F0"/>
    <w:rsid w:val="00922EAD"/>
    <w:rsid w:val="00923A78"/>
    <w:rsid w:val="00923D6F"/>
    <w:rsid w:val="00924911"/>
    <w:rsid w:val="00925753"/>
    <w:rsid w:val="00926613"/>
    <w:rsid w:val="00926A4C"/>
    <w:rsid w:val="00926E22"/>
    <w:rsid w:val="0092794B"/>
    <w:rsid w:val="00931309"/>
    <w:rsid w:val="009313B6"/>
    <w:rsid w:val="009334BB"/>
    <w:rsid w:val="00933591"/>
    <w:rsid w:val="00933841"/>
    <w:rsid w:val="00933E99"/>
    <w:rsid w:val="00933FE4"/>
    <w:rsid w:val="00934979"/>
    <w:rsid w:val="0093498B"/>
    <w:rsid w:val="0093557B"/>
    <w:rsid w:val="009369B1"/>
    <w:rsid w:val="00937D0C"/>
    <w:rsid w:val="00941FB5"/>
    <w:rsid w:val="00942BE0"/>
    <w:rsid w:val="00945001"/>
    <w:rsid w:val="0094538A"/>
    <w:rsid w:val="009457E1"/>
    <w:rsid w:val="00947492"/>
    <w:rsid w:val="00947746"/>
    <w:rsid w:val="00952979"/>
    <w:rsid w:val="00952D6F"/>
    <w:rsid w:val="00953321"/>
    <w:rsid w:val="00953856"/>
    <w:rsid w:val="00953DD8"/>
    <w:rsid w:val="00953FEC"/>
    <w:rsid w:val="009554D5"/>
    <w:rsid w:val="00956520"/>
    <w:rsid w:val="00957FA3"/>
    <w:rsid w:val="009602F2"/>
    <w:rsid w:val="009602FE"/>
    <w:rsid w:val="0096182F"/>
    <w:rsid w:val="009629DF"/>
    <w:rsid w:val="00962D24"/>
    <w:rsid w:val="00963CBA"/>
    <w:rsid w:val="00963E5B"/>
    <w:rsid w:val="00963F0F"/>
    <w:rsid w:val="0096404A"/>
    <w:rsid w:val="00964EB4"/>
    <w:rsid w:val="00965B2C"/>
    <w:rsid w:val="00965C00"/>
    <w:rsid w:val="0096605A"/>
    <w:rsid w:val="009664FE"/>
    <w:rsid w:val="009677D2"/>
    <w:rsid w:val="0097142D"/>
    <w:rsid w:val="00971464"/>
    <w:rsid w:val="009718AD"/>
    <w:rsid w:val="00973B50"/>
    <w:rsid w:val="00973B93"/>
    <w:rsid w:val="009746B1"/>
    <w:rsid w:val="00974C30"/>
    <w:rsid w:val="00975143"/>
    <w:rsid w:val="0097751D"/>
    <w:rsid w:val="00980C3A"/>
    <w:rsid w:val="0098193A"/>
    <w:rsid w:val="00981DE6"/>
    <w:rsid w:val="00981FCC"/>
    <w:rsid w:val="009855A4"/>
    <w:rsid w:val="0098587E"/>
    <w:rsid w:val="009877FA"/>
    <w:rsid w:val="00990967"/>
    <w:rsid w:val="00990A49"/>
    <w:rsid w:val="00991A37"/>
    <w:rsid w:val="00992B96"/>
    <w:rsid w:val="00992C5F"/>
    <w:rsid w:val="00993012"/>
    <w:rsid w:val="009948E2"/>
    <w:rsid w:val="00995346"/>
    <w:rsid w:val="009957C6"/>
    <w:rsid w:val="0099708B"/>
    <w:rsid w:val="00997784"/>
    <w:rsid w:val="009A00EA"/>
    <w:rsid w:val="009A078E"/>
    <w:rsid w:val="009A0C35"/>
    <w:rsid w:val="009A155B"/>
    <w:rsid w:val="009A4234"/>
    <w:rsid w:val="009A58BA"/>
    <w:rsid w:val="009A77B8"/>
    <w:rsid w:val="009B162C"/>
    <w:rsid w:val="009B2933"/>
    <w:rsid w:val="009B4302"/>
    <w:rsid w:val="009B4854"/>
    <w:rsid w:val="009B4AEE"/>
    <w:rsid w:val="009B5E1D"/>
    <w:rsid w:val="009B7757"/>
    <w:rsid w:val="009C0A85"/>
    <w:rsid w:val="009C13C6"/>
    <w:rsid w:val="009C15B1"/>
    <w:rsid w:val="009C167F"/>
    <w:rsid w:val="009C4E12"/>
    <w:rsid w:val="009C54CA"/>
    <w:rsid w:val="009C5A5C"/>
    <w:rsid w:val="009C602B"/>
    <w:rsid w:val="009C6A8D"/>
    <w:rsid w:val="009D06E3"/>
    <w:rsid w:val="009D2F92"/>
    <w:rsid w:val="009D76B6"/>
    <w:rsid w:val="009E032F"/>
    <w:rsid w:val="009E03B3"/>
    <w:rsid w:val="009E14FA"/>
    <w:rsid w:val="009E1E16"/>
    <w:rsid w:val="009E2518"/>
    <w:rsid w:val="009E2B79"/>
    <w:rsid w:val="009E5524"/>
    <w:rsid w:val="009E579C"/>
    <w:rsid w:val="009E5BDB"/>
    <w:rsid w:val="009E6DF5"/>
    <w:rsid w:val="009F28A2"/>
    <w:rsid w:val="009F3832"/>
    <w:rsid w:val="009F541E"/>
    <w:rsid w:val="009F5917"/>
    <w:rsid w:val="009F6D3C"/>
    <w:rsid w:val="009F748A"/>
    <w:rsid w:val="00A0031C"/>
    <w:rsid w:val="00A004E2"/>
    <w:rsid w:val="00A00C62"/>
    <w:rsid w:val="00A00F2E"/>
    <w:rsid w:val="00A01AAD"/>
    <w:rsid w:val="00A01F26"/>
    <w:rsid w:val="00A01FD9"/>
    <w:rsid w:val="00A02118"/>
    <w:rsid w:val="00A0211E"/>
    <w:rsid w:val="00A022FC"/>
    <w:rsid w:val="00A04E4D"/>
    <w:rsid w:val="00A05060"/>
    <w:rsid w:val="00A0635A"/>
    <w:rsid w:val="00A06DF0"/>
    <w:rsid w:val="00A07511"/>
    <w:rsid w:val="00A10051"/>
    <w:rsid w:val="00A10849"/>
    <w:rsid w:val="00A11210"/>
    <w:rsid w:val="00A115EF"/>
    <w:rsid w:val="00A12DC4"/>
    <w:rsid w:val="00A150B4"/>
    <w:rsid w:val="00A15618"/>
    <w:rsid w:val="00A1719B"/>
    <w:rsid w:val="00A20257"/>
    <w:rsid w:val="00A20F36"/>
    <w:rsid w:val="00A21861"/>
    <w:rsid w:val="00A2201F"/>
    <w:rsid w:val="00A2396F"/>
    <w:rsid w:val="00A269D3"/>
    <w:rsid w:val="00A2703A"/>
    <w:rsid w:val="00A27076"/>
    <w:rsid w:val="00A27615"/>
    <w:rsid w:val="00A2778F"/>
    <w:rsid w:val="00A27D7C"/>
    <w:rsid w:val="00A27FC1"/>
    <w:rsid w:val="00A30DAD"/>
    <w:rsid w:val="00A3153B"/>
    <w:rsid w:val="00A319E4"/>
    <w:rsid w:val="00A31E80"/>
    <w:rsid w:val="00A3200B"/>
    <w:rsid w:val="00A32D2F"/>
    <w:rsid w:val="00A33711"/>
    <w:rsid w:val="00A34A30"/>
    <w:rsid w:val="00A34AC6"/>
    <w:rsid w:val="00A34DD4"/>
    <w:rsid w:val="00A3565A"/>
    <w:rsid w:val="00A35F8B"/>
    <w:rsid w:val="00A41077"/>
    <w:rsid w:val="00A43334"/>
    <w:rsid w:val="00A44969"/>
    <w:rsid w:val="00A44AA0"/>
    <w:rsid w:val="00A478FF"/>
    <w:rsid w:val="00A51410"/>
    <w:rsid w:val="00A51B3B"/>
    <w:rsid w:val="00A522CF"/>
    <w:rsid w:val="00A52A39"/>
    <w:rsid w:val="00A53612"/>
    <w:rsid w:val="00A53B62"/>
    <w:rsid w:val="00A53C47"/>
    <w:rsid w:val="00A54F8E"/>
    <w:rsid w:val="00A55EE0"/>
    <w:rsid w:val="00A57366"/>
    <w:rsid w:val="00A60AEF"/>
    <w:rsid w:val="00A62EFE"/>
    <w:rsid w:val="00A635DB"/>
    <w:rsid w:val="00A63B3C"/>
    <w:rsid w:val="00A63E2D"/>
    <w:rsid w:val="00A645BC"/>
    <w:rsid w:val="00A645EB"/>
    <w:rsid w:val="00A6516F"/>
    <w:rsid w:val="00A67C06"/>
    <w:rsid w:val="00A70054"/>
    <w:rsid w:val="00A70D90"/>
    <w:rsid w:val="00A713A8"/>
    <w:rsid w:val="00A71604"/>
    <w:rsid w:val="00A71AEB"/>
    <w:rsid w:val="00A73D09"/>
    <w:rsid w:val="00A74689"/>
    <w:rsid w:val="00A74749"/>
    <w:rsid w:val="00A7507A"/>
    <w:rsid w:val="00A75265"/>
    <w:rsid w:val="00A753E6"/>
    <w:rsid w:val="00A7595E"/>
    <w:rsid w:val="00A7605C"/>
    <w:rsid w:val="00A77160"/>
    <w:rsid w:val="00A775F0"/>
    <w:rsid w:val="00A77A10"/>
    <w:rsid w:val="00A77D01"/>
    <w:rsid w:val="00A77FD5"/>
    <w:rsid w:val="00A8069B"/>
    <w:rsid w:val="00A808CD"/>
    <w:rsid w:val="00A8267E"/>
    <w:rsid w:val="00A828C5"/>
    <w:rsid w:val="00A843DB"/>
    <w:rsid w:val="00A84954"/>
    <w:rsid w:val="00A85088"/>
    <w:rsid w:val="00A85A6C"/>
    <w:rsid w:val="00A872F3"/>
    <w:rsid w:val="00A87EB0"/>
    <w:rsid w:val="00A91616"/>
    <w:rsid w:val="00A925AB"/>
    <w:rsid w:val="00A9278B"/>
    <w:rsid w:val="00A93044"/>
    <w:rsid w:val="00A935F5"/>
    <w:rsid w:val="00A938F7"/>
    <w:rsid w:val="00A94781"/>
    <w:rsid w:val="00A94AA2"/>
    <w:rsid w:val="00A94BA7"/>
    <w:rsid w:val="00A952C0"/>
    <w:rsid w:val="00A95A4E"/>
    <w:rsid w:val="00A95E14"/>
    <w:rsid w:val="00A97D7D"/>
    <w:rsid w:val="00AA014E"/>
    <w:rsid w:val="00AA02E1"/>
    <w:rsid w:val="00AA18E6"/>
    <w:rsid w:val="00AA399E"/>
    <w:rsid w:val="00AA43D8"/>
    <w:rsid w:val="00AA5710"/>
    <w:rsid w:val="00AA5B1F"/>
    <w:rsid w:val="00AA64A9"/>
    <w:rsid w:val="00AA7DBE"/>
    <w:rsid w:val="00AB1B7C"/>
    <w:rsid w:val="00AB1C67"/>
    <w:rsid w:val="00AB1DAF"/>
    <w:rsid w:val="00AB28A5"/>
    <w:rsid w:val="00AB453A"/>
    <w:rsid w:val="00AB5079"/>
    <w:rsid w:val="00AB5510"/>
    <w:rsid w:val="00AB6169"/>
    <w:rsid w:val="00AB672F"/>
    <w:rsid w:val="00AB7F3A"/>
    <w:rsid w:val="00AC1E69"/>
    <w:rsid w:val="00AC1EC3"/>
    <w:rsid w:val="00AC2057"/>
    <w:rsid w:val="00AC26F6"/>
    <w:rsid w:val="00AC492D"/>
    <w:rsid w:val="00AC5CD2"/>
    <w:rsid w:val="00AC5E32"/>
    <w:rsid w:val="00AC6677"/>
    <w:rsid w:val="00AC688A"/>
    <w:rsid w:val="00AC70A5"/>
    <w:rsid w:val="00AC71A7"/>
    <w:rsid w:val="00AD1390"/>
    <w:rsid w:val="00AD1B8F"/>
    <w:rsid w:val="00AD22E6"/>
    <w:rsid w:val="00AD2799"/>
    <w:rsid w:val="00AD365D"/>
    <w:rsid w:val="00AD409D"/>
    <w:rsid w:val="00AD4FF5"/>
    <w:rsid w:val="00AD5152"/>
    <w:rsid w:val="00AD573B"/>
    <w:rsid w:val="00AD6237"/>
    <w:rsid w:val="00AD6804"/>
    <w:rsid w:val="00AD6E12"/>
    <w:rsid w:val="00AD7E05"/>
    <w:rsid w:val="00AE0D36"/>
    <w:rsid w:val="00AE2298"/>
    <w:rsid w:val="00AE2DD4"/>
    <w:rsid w:val="00AE46A5"/>
    <w:rsid w:val="00AE5474"/>
    <w:rsid w:val="00AE558E"/>
    <w:rsid w:val="00AE59C6"/>
    <w:rsid w:val="00AE5AD8"/>
    <w:rsid w:val="00AE5B67"/>
    <w:rsid w:val="00AE6358"/>
    <w:rsid w:val="00AE681E"/>
    <w:rsid w:val="00AF02B5"/>
    <w:rsid w:val="00AF2003"/>
    <w:rsid w:val="00AF340A"/>
    <w:rsid w:val="00AF3623"/>
    <w:rsid w:val="00AF3D07"/>
    <w:rsid w:val="00AF3EC6"/>
    <w:rsid w:val="00AF4842"/>
    <w:rsid w:val="00AF526B"/>
    <w:rsid w:val="00B029EB"/>
    <w:rsid w:val="00B0631A"/>
    <w:rsid w:val="00B10A19"/>
    <w:rsid w:val="00B12620"/>
    <w:rsid w:val="00B12764"/>
    <w:rsid w:val="00B13574"/>
    <w:rsid w:val="00B15390"/>
    <w:rsid w:val="00B161AF"/>
    <w:rsid w:val="00B16B7F"/>
    <w:rsid w:val="00B20994"/>
    <w:rsid w:val="00B230AB"/>
    <w:rsid w:val="00B241DC"/>
    <w:rsid w:val="00B2510B"/>
    <w:rsid w:val="00B26766"/>
    <w:rsid w:val="00B26A08"/>
    <w:rsid w:val="00B271A0"/>
    <w:rsid w:val="00B277A3"/>
    <w:rsid w:val="00B27A68"/>
    <w:rsid w:val="00B27C6B"/>
    <w:rsid w:val="00B3003A"/>
    <w:rsid w:val="00B30754"/>
    <w:rsid w:val="00B3299A"/>
    <w:rsid w:val="00B32D4A"/>
    <w:rsid w:val="00B33576"/>
    <w:rsid w:val="00B3504A"/>
    <w:rsid w:val="00B36A10"/>
    <w:rsid w:val="00B36DF6"/>
    <w:rsid w:val="00B37214"/>
    <w:rsid w:val="00B406BE"/>
    <w:rsid w:val="00B43695"/>
    <w:rsid w:val="00B441CC"/>
    <w:rsid w:val="00B44594"/>
    <w:rsid w:val="00B4560B"/>
    <w:rsid w:val="00B47E76"/>
    <w:rsid w:val="00B506CA"/>
    <w:rsid w:val="00B50CF3"/>
    <w:rsid w:val="00B548FF"/>
    <w:rsid w:val="00B557B3"/>
    <w:rsid w:val="00B560B4"/>
    <w:rsid w:val="00B56B11"/>
    <w:rsid w:val="00B56FDA"/>
    <w:rsid w:val="00B579B3"/>
    <w:rsid w:val="00B60130"/>
    <w:rsid w:val="00B60BAD"/>
    <w:rsid w:val="00B610A5"/>
    <w:rsid w:val="00B6146B"/>
    <w:rsid w:val="00B620DA"/>
    <w:rsid w:val="00B63ECC"/>
    <w:rsid w:val="00B6487F"/>
    <w:rsid w:val="00B64C25"/>
    <w:rsid w:val="00B654DB"/>
    <w:rsid w:val="00B65794"/>
    <w:rsid w:val="00B67607"/>
    <w:rsid w:val="00B67E0B"/>
    <w:rsid w:val="00B70AAF"/>
    <w:rsid w:val="00B71BA0"/>
    <w:rsid w:val="00B73881"/>
    <w:rsid w:val="00B77454"/>
    <w:rsid w:val="00B77EF5"/>
    <w:rsid w:val="00B80112"/>
    <w:rsid w:val="00B81F41"/>
    <w:rsid w:val="00B81FC6"/>
    <w:rsid w:val="00B843A9"/>
    <w:rsid w:val="00B851DC"/>
    <w:rsid w:val="00B85904"/>
    <w:rsid w:val="00B85F9B"/>
    <w:rsid w:val="00B87047"/>
    <w:rsid w:val="00B87991"/>
    <w:rsid w:val="00B87C79"/>
    <w:rsid w:val="00B90786"/>
    <w:rsid w:val="00B90833"/>
    <w:rsid w:val="00B93857"/>
    <w:rsid w:val="00B93EF0"/>
    <w:rsid w:val="00B953D7"/>
    <w:rsid w:val="00B962EB"/>
    <w:rsid w:val="00BA042C"/>
    <w:rsid w:val="00BA1498"/>
    <w:rsid w:val="00BA18AB"/>
    <w:rsid w:val="00BA1BCC"/>
    <w:rsid w:val="00BA212C"/>
    <w:rsid w:val="00BA231D"/>
    <w:rsid w:val="00BA3233"/>
    <w:rsid w:val="00BA7FC1"/>
    <w:rsid w:val="00BB0C8C"/>
    <w:rsid w:val="00BB1BD8"/>
    <w:rsid w:val="00BB1DED"/>
    <w:rsid w:val="00BB20F5"/>
    <w:rsid w:val="00BB2616"/>
    <w:rsid w:val="00BB2A71"/>
    <w:rsid w:val="00BB3B60"/>
    <w:rsid w:val="00BB417E"/>
    <w:rsid w:val="00BB42F3"/>
    <w:rsid w:val="00BB433B"/>
    <w:rsid w:val="00BB45B3"/>
    <w:rsid w:val="00BB4628"/>
    <w:rsid w:val="00BB48DC"/>
    <w:rsid w:val="00BB58E2"/>
    <w:rsid w:val="00BB6402"/>
    <w:rsid w:val="00BC04DF"/>
    <w:rsid w:val="00BC1F8E"/>
    <w:rsid w:val="00BC24DD"/>
    <w:rsid w:val="00BC36DD"/>
    <w:rsid w:val="00BC4C57"/>
    <w:rsid w:val="00BC664E"/>
    <w:rsid w:val="00BC678C"/>
    <w:rsid w:val="00BC760A"/>
    <w:rsid w:val="00BD1C7F"/>
    <w:rsid w:val="00BD397C"/>
    <w:rsid w:val="00BD5FE0"/>
    <w:rsid w:val="00BE16F2"/>
    <w:rsid w:val="00BE1D6C"/>
    <w:rsid w:val="00BE2825"/>
    <w:rsid w:val="00BE37A4"/>
    <w:rsid w:val="00BE3A4E"/>
    <w:rsid w:val="00BE45DE"/>
    <w:rsid w:val="00BE4A47"/>
    <w:rsid w:val="00BE50D6"/>
    <w:rsid w:val="00BE674D"/>
    <w:rsid w:val="00BE6D60"/>
    <w:rsid w:val="00BF188A"/>
    <w:rsid w:val="00BF3EA0"/>
    <w:rsid w:val="00BF459E"/>
    <w:rsid w:val="00BF4745"/>
    <w:rsid w:val="00BF5F71"/>
    <w:rsid w:val="00BF608B"/>
    <w:rsid w:val="00BF75B1"/>
    <w:rsid w:val="00C00799"/>
    <w:rsid w:val="00C039D3"/>
    <w:rsid w:val="00C03D77"/>
    <w:rsid w:val="00C05456"/>
    <w:rsid w:val="00C05A30"/>
    <w:rsid w:val="00C062DA"/>
    <w:rsid w:val="00C06C1A"/>
    <w:rsid w:val="00C07138"/>
    <w:rsid w:val="00C076A9"/>
    <w:rsid w:val="00C078C2"/>
    <w:rsid w:val="00C07A86"/>
    <w:rsid w:val="00C07B7D"/>
    <w:rsid w:val="00C11F98"/>
    <w:rsid w:val="00C130BF"/>
    <w:rsid w:val="00C142DE"/>
    <w:rsid w:val="00C150BE"/>
    <w:rsid w:val="00C159A6"/>
    <w:rsid w:val="00C15BBB"/>
    <w:rsid w:val="00C1628A"/>
    <w:rsid w:val="00C200F0"/>
    <w:rsid w:val="00C2081A"/>
    <w:rsid w:val="00C229DA"/>
    <w:rsid w:val="00C235C0"/>
    <w:rsid w:val="00C23830"/>
    <w:rsid w:val="00C24552"/>
    <w:rsid w:val="00C2556D"/>
    <w:rsid w:val="00C25E8C"/>
    <w:rsid w:val="00C2649D"/>
    <w:rsid w:val="00C309B5"/>
    <w:rsid w:val="00C31FC0"/>
    <w:rsid w:val="00C323DD"/>
    <w:rsid w:val="00C3303B"/>
    <w:rsid w:val="00C338C0"/>
    <w:rsid w:val="00C33BC1"/>
    <w:rsid w:val="00C34386"/>
    <w:rsid w:val="00C3484D"/>
    <w:rsid w:val="00C34E24"/>
    <w:rsid w:val="00C36525"/>
    <w:rsid w:val="00C37AA2"/>
    <w:rsid w:val="00C37E94"/>
    <w:rsid w:val="00C37FF1"/>
    <w:rsid w:val="00C41C01"/>
    <w:rsid w:val="00C42222"/>
    <w:rsid w:val="00C43E44"/>
    <w:rsid w:val="00C442EA"/>
    <w:rsid w:val="00C45301"/>
    <w:rsid w:val="00C46933"/>
    <w:rsid w:val="00C46EB8"/>
    <w:rsid w:val="00C47A62"/>
    <w:rsid w:val="00C507CD"/>
    <w:rsid w:val="00C50BC9"/>
    <w:rsid w:val="00C53C79"/>
    <w:rsid w:val="00C5473E"/>
    <w:rsid w:val="00C55303"/>
    <w:rsid w:val="00C557B9"/>
    <w:rsid w:val="00C561CE"/>
    <w:rsid w:val="00C569E1"/>
    <w:rsid w:val="00C57DFF"/>
    <w:rsid w:val="00C57F68"/>
    <w:rsid w:val="00C63FEC"/>
    <w:rsid w:val="00C641DC"/>
    <w:rsid w:val="00C6469A"/>
    <w:rsid w:val="00C6474D"/>
    <w:rsid w:val="00C65030"/>
    <w:rsid w:val="00C65FB6"/>
    <w:rsid w:val="00C66A0D"/>
    <w:rsid w:val="00C66BA3"/>
    <w:rsid w:val="00C670DC"/>
    <w:rsid w:val="00C670FC"/>
    <w:rsid w:val="00C6766C"/>
    <w:rsid w:val="00C772D5"/>
    <w:rsid w:val="00C80AA9"/>
    <w:rsid w:val="00C825F3"/>
    <w:rsid w:val="00C8561B"/>
    <w:rsid w:val="00C85EA4"/>
    <w:rsid w:val="00C86929"/>
    <w:rsid w:val="00C86C53"/>
    <w:rsid w:val="00C86F43"/>
    <w:rsid w:val="00C90325"/>
    <w:rsid w:val="00C9087E"/>
    <w:rsid w:val="00C90FB0"/>
    <w:rsid w:val="00C912FE"/>
    <w:rsid w:val="00C913F4"/>
    <w:rsid w:val="00C92C8F"/>
    <w:rsid w:val="00C92CF4"/>
    <w:rsid w:val="00C957F5"/>
    <w:rsid w:val="00C965F2"/>
    <w:rsid w:val="00CA0386"/>
    <w:rsid w:val="00CA06B1"/>
    <w:rsid w:val="00CA0B22"/>
    <w:rsid w:val="00CA113E"/>
    <w:rsid w:val="00CA1572"/>
    <w:rsid w:val="00CA1D78"/>
    <w:rsid w:val="00CA2F6A"/>
    <w:rsid w:val="00CA36F1"/>
    <w:rsid w:val="00CA3732"/>
    <w:rsid w:val="00CA4EB6"/>
    <w:rsid w:val="00CA6B87"/>
    <w:rsid w:val="00CA73E5"/>
    <w:rsid w:val="00CB0272"/>
    <w:rsid w:val="00CB4A87"/>
    <w:rsid w:val="00CB4D91"/>
    <w:rsid w:val="00CB4FD9"/>
    <w:rsid w:val="00CB5691"/>
    <w:rsid w:val="00CB5A69"/>
    <w:rsid w:val="00CB5D77"/>
    <w:rsid w:val="00CB675E"/>
    <w:rsid w:val="00CB6D38"/>
    <w:rsid w:val="00CB7E57"/>
    <w:rsid w:val="00CB7FE5"/>
    <w:rsid w:val="00CC09EA"/>
    <w:rsid w:val="00CC149F"/>
    <w:rsid w:val="00CC1E84"/>
    <w:rsid w:val="00CC1F38"/>
    <w:rsid w:val="00CC2015"/>
    <w:rsid w:val="00CC2031"/>
    <w:rsid w:val="00CC2A35"/>
    <w:rsid w:val="00CC2C99"/>
    <w:rsid w:val="00CC3058"/>
    <w:rsid w:val="00CC4350"/>
    <w:rsid w:val="00CC4CBF"/>
    <w:rsid w:val="00CC6BD5"/>
    <w:rsid w:val="00CD034F"/>
    <w:rsid w:val="00CD1EC2"/>
    <w:rsid w:val="00CD3E5B"/>
    <w:rsid w:val="00CD4C4E"/>
    <w:rsid w:val="00CD5043"/>
    <w:rsid w:val="00CD61E8"/>
    <w:rsid w:val="00CE0A17"/>
    <w:rsid w:val="00CE2E08"/>
    <w:rsid w:val="00CE4409"/>
    <w:rsid w:val="00CE51C3"/>
    <w:rsid w:val="00CE5958"/>
    <w:rsid w:val="00CE6BA5"/>
    <w:rsid w:val="00CE7AB5"/>
    <w:rsid w:val="00CF2C64"/>
    <w:rsid w:val="00CF3DE9"/>
    <w:rsid w:val="00CF45B7"/>
    <w:rsid w:val="00CF45DD"/>
    <w:rsid w:val="00CF4F30"/>
    <w:rsid w:val="00CF4F69"/>
    <w:rsid w:val="00CF558B"/>
    <w:rsid w:val="00CF558E"/>
    <w:rsid w:val="00CF6476"/>
    <w:rsid w:val="00CF750E"/>
    <w:rsid w:val="00CF7894"/>
    <w:rsid w:val="00D015CA"/>
    <w:rsid w:val="00D01984"/>
    <w:rsid w:val="00D01F8E"/>
    <w:rsid w:val="00D038A0"/>
    <w:rsid w:val="00D048F3"/>
    <w:rsid w:val="00D05719"/>
    <w:rsid w:val="00D06A74"/>
    <w:rsid w:val="00D072C2"/>
    <w:rsid w:val="00D11A73"/>
    <w:rsid w:val="00D13403"/>
    <w:rsid w:val="00D13B6D"/>
    <w:rsid w:val="00D140C5"/>
    <w:rsid w:val="00D14156"/>
    <w:rsid w:val="00D14293"/>
    <w:rsid w:val="00D14EE6"/>
    <w:rsid w:val="00D15589"/>
    <w:rsid w:val="00D22A32"/>
    <w:rsid w:val="00D22AE8"/>
    <w:rsid w:val="00D24C79"/>
    <w:rsid w:val="00D25CD2"/>
    <w:rsid w:val="00D262D6"/>
    <w:rsid w:val="00D27168"/>
    <w:rsid w:val="00D304B6"/>
    <w:rsid w:val="00D30C33"/>
    <w:rsid w:val="00D30F26"/>
    <w:rsid w:val="00D32371"/>
    <w:rsid w:val="00D32454"/>
    <w:rsid w:val="00D376BF"/>
    <w:rsid w:val="00D417A0"/>
    <w:rsid w:val="00D41B7C"/>
    <w:rsid w:val="00D4290D"/>
    <w:rsid w:val="00D432AD"/>
    <w:rsid w:val="00D44E27"/>
    <w:rsid w:val="00D450D9"/>
    <w:rsid w:val="00D45180"/>
    <w:rsid w:val="00D4776D"/>
    <w:rsid w:val="00D502B6"/>
    <w:rsid w:val="00D51069"/>
    <w:rsid w:val="00D51BA7"/>
    <w:rsid w:val="00D51F4B"/>
    <w:rsid w:val="00D5221D"/>
    <w:rsid w:val="00D52338"/>
    <w:rsid w:val="00D54AA6"/>
    <w:rsid w:val="00D55F0B"/>
    <w:rsid w:val="00D5794A"/>
    <w:rsid w:val="00D60D65"/>
    <w:rsid w:val="00D6185E"/>
    <w:rsid w:val="00D61D4D"/>
    <w:rsid w:val="00D63D1D"/>
    <w:rsid w:val="00D64640"/>
    <w:rsid w:val="00D6593D"/>
    <w:rsid w:val="00D6624E"/>
    <w:rsid w:val="00D66AC3"/>
    <w:rsid w:val="00D70D77"/>
    <w:rsid w:val="00D70D8F"/>
    <w:rsid w:val="00D70F9A"/>
    <w:rsid w:val="00D711DA"/>
    <w:rsid w:val="00D72037"/>
    <w:rsid w:val="00D7282F"/>
    <w:rsid w:val="00D748B0"/>
    <w:rsid w:val="00D7702E"/>
    <w:rsid w:val="00D7746D"/>
    <w:rsid w:val="00D80B6E"/>
    <w:rsid w:val="00D81F02"/>
    <w:rsid w:val="00D8354B"/>
    <w:rsid w:val="00D83678"/>
    <w:rsid w:val="00D84D0E"/>
    <w:rsid w:val="00D85849"/>
    <w:rsid w:val="00D858AC"/>
    <w:rsid w:val="00D86406"/>
    <w:rsid w:val="00D87542"/>
    <w:rsid w:val="00D90133"/>
    <w:rsid w:val="00D9025D"/>
    <w:rsid w:val="00D91138"/>
    <w:rsid w:val="00D92E2F"/>
    <w:rsid w:val="00D94301"/>
    <w:rsid w:val="00D943FF"/>
    <w:rsid w:val="00D9442C"/>
    <w:rsid w:val="00D9537D"/>
    <w:rsid w:val="00D95537"/>
    <w:rsid w:val="00D9692B"/>
    <w:rsid w:val="00D96A92"/>
    <w:rsid w:val="00D96AE6"/>
    <w:rsid w:val="00D973D7"/>
    <w:rsid w:val="00D97B62"/>
    <w:rsid w:val="00DA2E6D"/>
    <w:rsid w:val="00DA3467"/>
    <w:rsid w:val="00DA48DB"/>
    <w:rsid w:val="00DA7535"/>
    <w:rsid w:val="00DB07C5"/>
    <w:rsid w:val="00DB0D43"/>
    <w:rsid w:val="00DB18E4"/>
    <w:rsid w:val="00DB1CAB"/>
    <w:rsid w:val="00DB20DB"/>
    <w:rsid w:val="00DB23B6"/>
    <w:rsid w:val="00DB2DA2"/>
    <w:rsid w:val="00DB3DFA"/>
    <w:rsid w:val="00DB4678"/>
    <w:rsid w:val="00DB56E8"/>
    <w:rsid w:val="00DC0212"/>
    <w:rsid w:val="00DC111C"/>
    <w:rsid w:val="00DC1AC6"/>
    <w:rsid w:val="00DC21B2"/>
    <w:rsid w:val="00DC2ACC"/>
    <w:rsid w:val="00DC34A6"/>
    <w:rsid w:val="00DC3719"/>
    <w:rsid w:val="00DC4CF9"/>
    <w:rsid w:val="00DC531E"/>
    <w:rsid w:val="00DC5470"/>
    <w:rsid w:val="00DD0F40"/>
    <w:rsid w:val="00DD186F"/>
    <w:rsid w:val="00DD19E5"/>
    <w:rsid w:val="00DD2149"/>
    <w:rsid w:val="00DD25C7"/>
    <w:rsid w:val="00DD27A8"/>
    <w:rsid w:val="00DD2DFE"/>
    <w:rsid w:val="00DD383E"/>
    <w:rsid w:val="00DD5233"/>
    <w:rsid w:val="00DD52CC"/>
    <w:rsid w:val="00DD567D"/>
    <w:rsid w:val="00DD63FF"/>
    <w:rsid w:val="00DD6F28"/>
    <w:rsid w:val="00DE2559"/>
    <w:rsid w:val="00DE308B"/>
    <w:rsid w:val="00DE4BCC"/>
    <w:rsid w:val="00DE6EE4"/>
    <w:rsid w:val="00DE7766"/>
    <w:rsid w:val="00DE787E"/>
    <w:rsid w:val="00DE7ACB"/>
    <w:rsid w:val="00DF17F3"/>
    <w:rsid w:val="00DF2223"/>
    <w:rsid w:val="00DF2CAE"/>
    <w:rsid w:val="00DF553B"/>
    <w:rsid w:val="00DF5BB0"/>
    <w:rsid w:val="00DF6D69"/>
    <w:rsid w:val="00DF6E8A"/>
    <w:rsid w:val="00E0030C"/>
    <w:rsid w:val="00E00810"/>
    <w:rsid w:val="00E00FC8"/>
    <w:rsid w:val="00E01009"/>
    <w:rsid w:val="00E049DB"/>
    <w:rsid w:val="00E05982"/>
    <w:rsid w:val="00E06A4B"/>
    <w:rsid w:val="00E10470"/>
    <w:rsid w:val="00E10A59"/>
    <w:rsid w:val="00E1131F"/>
    <w:rsid w:val="00E12221"/>
    <w:rsid w:val="00E1233B"/>
    <w:rsid w:val="00E15D96"/>
    <w:rsid w:val="00E16970"/>
    <w:rsid w:val="00E205F1"/>
    <w:rsid w:val="00E20B63"/>
    <w:rsid w:val="00E20EA6"/>
    <w:rsid w:val="00E21084"/>
    <w:rsid w:val="00E21DD1"/>
    <w:rsid w:val="00E21F93"/>
    <w:rsid w:val="00E22164"/>
    <w:rsid w:val="00E22DF4"/>
    <w:rsid w:val="00E2335D"/>
    <w:rsid w:val="00E237F5"/>
    <w:rsid w:val="00E238EB"/>
    <w:rsid w:val="00E241D1"/>
    <w:rsid w:val="00E24D6F"/>
    <w:rsid w:val="00E24ECC"/>
    <w:rsid w:val="00E25B6D"/>
    <w:rsid w:val="00E25D44"/>
    <w:rsid w:val="00E30AFB"/>
    <w:rsid w:val="00E30D06"/>
    <w:rsid w:val="00E30D7F"/>
    <w:rsid w:val="00E3206A"/>
    <w:rsid w:val="00E33F71"/>
    <w:rsid w:val="00E3426A"/>
    <w:rsid w:val="00E3576A"/>
    <w:rsid w:val="00E36182"/>
    <w:rsid w:val="00E37A7A"/>
    <w:rsid w:val="00E37F28"/>
    <w:rsid w:val="00E402F7"/>
    <w:rsid w:val="00E411AD"/>
    <w:rsid w:val="00E42B1C"/>
    <w:rsid w:val="00E4337E"/>
    <w:rsid w:val="00E435ED"/>
    <w:rsid w:val="00E435F8"/>
    <w:rsid w:val="00E43F94"/>
    <w:rsid w:val="00E4440C"/>
    <w:rsid w:val="00E4469B"/>
    <w:rsid w:val="00E47630"/>
    <w:rsid w:val="00E50338"/>
    <w:rsid w:val="00E50A3A"/>
    <w:rsid w:val="00E50E88"/>
    <w:rsid w:val="00E525CB"/>
    <w:rsid w:val="00E545CC"/>
    <w:rsid w:val="00E55524"/>
    <w:rsid w:val="00E5554F"/>
    <w:rsid w:val="00E55B3B"/>
    <w:rsid w:val="00E55E91"/>
    <w:rsid w:val="00E56717"/>
    <w:rsid w:val="00E61258"/>
    <w:rsid w:val="00E63B55"/>
    <w:rsid w:val="00E640E5"/>
    <w:rsid w:val="00E64201"/>
    <w:rsid w:val="00E64926"/>
    <w:rsid w:val="00E6550F"/>
    <w:rsid w:val="00E668C3"/>
    <w:rsid w:val="00E671B5"/>
    <w:rsid w:val="00E71417"/>
    <w:rsid w:val="00E71BEA"/>
    <w:rsid w:val="00E72DAC"/>
    <w:rsid w:val="00E73836"/>
    <w:rsid w:val="00E73D7B"/>
    <w:rsid w:val="00E73EC2"/>
    <w:rsid w:val="00E74223"/>
    <w:rsid w:val="00E751CC"/>
    <w:rsid w:val="00E7545E"/>
    <w:rsid w:val="00E75FB2"/>
    <w:rsid w:val="00E76BE2"/>
    <w:rsid w:val="00E776DA"/>
    <w:rsid w:val="00E806A7"/>
    <w:rsid w:val="00E82386"/>
    <w:rsid w:val="00E828FA"/>
    <w:rsid w:val="00E83255"/>
    <w:rsid w:val="00E83C29"/>
    <w:rsid w:val="00E83C72"/>
    <w:rsid w:val="00E84953"/>
    <w:rsid w:val="00E84BE7"/>
    <w:rsid w:val="00E85C57"/>
    <w:rsid w:val="00E85E12"/>
    <w:rsid w:val="00E86205"/>
    <w:rsid w:val="00E87101"/>
    <w:rsid w:val="00E871CF"/>
    <w:rsid w:val="00E87303"/>
    <w:rsid w:val="00E874E7"/>
    <w:rsid w:val="00E94728"/>
    <w:rsid w:val="00E951A2"/>
    <w:rsid w:val="00E95F89"/>
    <w:rsid w:val="00E961B3"/>
    <w:rsid w:val="00E96571"/>
    <w:rsid w:val="00E96B81"/>
    <w:rsid w:val="00E96D54"/>
    <w:rsid w:val="00E97439"/>
    <w:rsid w:val="00E97EF1"/>
    <w:rsid w:val="00EA023C"/>
    <w:rsid w:val="00EA083B"/>
    <w:rsid w:val="00EA0BC9"/>
    <w:rsid w:val="00EA1B97"/>
    <w:rsid w:val="00EA3399"/>
    <w:rsid w:val="00EA3D8F"/>
    <w:rsid w:val="00EA4310"/>
    <w:rsid w:val="00EA4FF8"/>
    <w:rsid w:val="00EA572E"/>
    <w:rsid w:val="00EA7525"/>
    <w:rsid w:val="00EA752A"/>
    <w:rsid w:val="00EA7EE0"/>
    <w:rsid w:val="00EB10B5"/>
    <w:rsid w:val="00EB1F12"/>
    <w:rsid w:val="00EB23CD"/>
    <w:rsid w:val="00EB3889"/>
    <w:rsid w:val="00EB38A3"/>
    <w:rsid w:val="00EB4073"/>
    <w:rsid w:val="00EB58E8"/>
    <w:rsid w:val="00EB656E"/>
    <w:rsid w:val="00EB6955"/>
    <w:rsid w:val="00EB6C0B"/>
    <w:rsid w:val="00EB7707"/>
    <w:rsid w:val="00EB7BBB"/>
    <w:rsid w:val="00EC0891"/>
    <w:rsid w:val="00EC23A6"/>
    <w:rsid w:val="00EC256A"/>
    <w:rsid w:val="00EC2A40"/>
    <w:rsid w:val="00EC3634"/>
    <w:rsid w:val="00EC3A44"/>
    <w:rsid w:val="00EC4BE6"/>
    <w:rsid w:val="00EC771D"/>
    <w:rsid w:val="00EC7ADD"/>
    <w:rsid w:val="00ED252A"/>
    <w:rsid w:val="00ED392C"/>
    <w:rsid w:val="00ED4B52"/>
    <w:rsid w:val="00ED5B36"/>
    <w:rsid w:val="00EE053D"/>
    <w:rsid w:val="00EE0F5F"/>
    <w:rsid w:val="00EE12CE"/>
    <w:rsid w:val="00EE1907"/>
    <w:rsid w:val="00EE2938"/>
    <w:rsid w:val="00EE2CBC"/>
    <w:rsid w:val="00EE2F6F"/>
    <w:rsid w:val="00EE3666"/>
    <w:rsid w:val="00EE51DB"/>
    <w:rsid w:val="00EE707F"/>
    <w:rsid w:val="00EE723E"/>
    <w:rsid w:val="00EE7B9B"/>
    <w:rsid w:val="00EF01A2"/>
    <w:rsid w:val="00EF0537"/>
    <w:rsid w:val="00EF18FC"/>
    <w:rsid w:val="00EF257B"/>
    <w:rsid w:val="00EF270B"/>
    <w:rsid w:val="00EF31B5"/>
    <w:rsid w:val="00EF399A"/>
    <w:rsid w:val="00EF3E57"/>
    <w:rsid w:val="00EF53E3"/>
    <w:rsid w:val="00EF5A90"/>
    <w:rsid w:val="00EF5C6A"/>
    <w:rsid w:val="00EF752B"/>
    <w:rsid w:val="00F01112"/>
    <w:rsid w:val="00F04919"/>
    <w:rsid w:val="00F04BE5"/>
    <w:rsid w:val="00F052CE"/>
    <w:rsid w:val="00F060CD"/>
    <w:rsid w:val="00F06F3D"/>
    <w:rsid w:val="00F0775F"/>
    <w:rsid w:val="00F079DF"/>
    <w:rsid w:val="00F07C44"/>
    <w:rsid w:val="00F07DD6"/>
    <w:rsid w:val="00F10CCD"/>
    <w:rsid w:val="00F12A25"/>
    <w:rsid w:val="00F13DC0"/>
    <w:rsid w:val="00F14485"/>
    <w:rsid w:val="00F16F02"/>
    <w:rsid w:val="00F216CC"/>
    <w:rsid w:val="00F21BFD"/>
    <w:rsid w:val="00F22972"/>
    <w:rsid w:val="00F232E9"/>
    <w:rsid w:val="00F248DC"/>
    <w:rsid w:val="00F2524F"/>
    <w:rsid w:val="00F25437"/>
    <w:rsid w:val="00F26365"/>
    <w:rsid w:val="00F26A60"/>
    <w:rsid w:val="00F26BE8"/>
    <w:rsid w:val="00F32264"/>
    <w:rsid w:val="00F32465"/>
    <w:rsid w:val="00F32948"/>
    <w:rsid w:val="00F33175"/>
    <w:rsid w:val="00F351F6"/>
    <w:rsid w:val="00F42A6C"/>
    <w:rsid w:val="00F43406"/>
    <w:rsid w:val="00F438BE"/>
    <w:rsid w:val="00F43BAB"/>
    <w:rsid w:val="00F43D34"/>
    <w:rsid w:val="00F44803"/>
    <w:rsid w:val="00F45BF3"/>
    <w:rsid w:val="00F46390"/>
    <w:rsid w:val="00F465B6"/>
    <w:rsid w:val="00F47332"/>
    <w:rsid w:val="00F501ED"/>
    <w:rsid w:val="00F51CEE"/>
    <w:rsid w:val="00F526A1"/>
    <w:rsid w:val="00F534FC"/>
    <w:rsid w:val="00F53670"/>
    <w:rsid w:val="00F55027"/>
    <w:rsid w:val="00F553C3"/>
    <w:rsid w:val="00F56A9B"/>
    <w:rsid w:val="00F60318"/>
    <w:rsid w:val="00F62793"/>
    <w:rsid w:val="00F63150"/>
    <w:rsid w:val="00F64CB9"/>
    <w:rsid w:val="00F6604C"/>
    <w:rsid w:val="00F664B1"/>
    <w:rsid w:val="00F664F3"/>
    <w:rsid w:val="00F67181"/>
    <w:rsid w:val="00F7063F"/>
    <w:rsid w:val="00F70D12"/>
    <w:rsid w:val="00F720A5"/>
    <w:rsid w:val="00F7294B"/>
    <w:rsid w:val="00F730E3"/>
    <w:rsid w:val="00F74AA7"/>
    <w:rsid w:val="00F75C76"/>
    <w:rsid w:val="00F77196"/>
    <w:rsid w:val="00F77628"/>
    <w:rsid w:val="00F77D25"/>
    <w:rsid w:val="00F8088B"/>
    <w:rsid w:val="00F81182"/>
    <w:rsid w:val="00F81FCF"/>
    <w:rsid w:val="00F8205B"/>
    <w:rsid w:val="00F82133"/>
    <w:rsid w:val="00F838DD"/>
    <w:rsid w:val="00F85396"/>
    <w:rsid w:val="00F857C4"/>
    <w:rsid w:val="00F85F0F"/>
    <w:rsid w:val="00F86609"/>
    <w:rsid w:val="00F8770F"/>
    <w:rsid w:val="00F87ADE"/>
    <w:rsid w:val="00F918F2"/>
    <w:rsid w:val="00F93005"/>
    <w:rsid w:val="00F930C0"/>
    <w:rsid w:val="00F93D7D"/>
    <w:rsid w:val="00F943EE"/>
    <w:rsid w:val="00F973AA"/>
    <w:rsid w:val="00F97684"/>
    <w:rsid w:val="00F97692"/>
    <w:rsid w:val="00FA1067"/>
    <w:rsid w:val="00FA3135"/>
    <w:rsid w:val="00FA3779"/>
    <w:rsid w:val="00FA447E"/>
    <w:rsid w:val="00FA4855"/>
    <w:rsid w:val="00FA4DE2"/>
    <w:rsid w:val="00FA5ED1"/>
    <w:rsid w:val="00FA72DB"/>
    <w:rsid w:val="00FB14B0"/>
    <w:rsid w:val="00FB1FE5"/>
    <w:rsid w:val="00FB2587"/>
    <w:rsid w:val="00FB3B70"/>
    <w:rsid w:val="00FB4B45"/>
    <w:rsid w:val="00FB4F5E"/>
    <w:rsid w:val="00FB50F9"/>
    <w:rsid w:val="00FB59B7"/>
    <w:rsid w:val="00FB5C99"/>
    <w:rsid w:val="00FB6514"/>
    <w:rsid w:val="00FB68F8"/>
    <w:rsid w:val="00FC2131"/>
    <w:rsid w:val="00FC22BD"/>
    <w:rsid w:val="00FC35D5"/>
    <w:rsid w:val="00FC3D2F"/>
    <w:rsid w:val="00FC40E5"/>
    <w:rsid w:val="00FC4649"/>
    <w:rsid w:val="00FC5458"/>
    <w:rsid w:val="00FC5DE7"/>
    <w:rsid w:val="00FC5F62"/>
    <w:rsid w:val="00FC6159"/>
    <w:rsid w:val="00FC6A12"/>
    <w:rsid w:val="00FC76CC"/>
    <w:rsid w:val="00FC7C12"/>
    <w:rsid w:val="00FD03DD"/>
    <w:rsid w:val="00FD058B"/>
    <w:rsid w:val="00FD061C"/>
    <w:rsid w:val="00FD2D4E"/>
    <w:rsid w:val="00FD3351"/>
    <w:rsid w:val="00FD4727"/>
    <w:rsid w:val="00FD4992"/>
    <w:rsid w:val="00FD54B3"/>
    <w:rsid w:val="00FD5F53"/>
    <w:rsid w:val="00FD6F98"/>
    <w:rsid w:val="00FD7C0A"/>
    <w:rsid w:val="00FE0697"/>
    <w:rsid w:val="00FE15EF"/>
    <w:rsid w:val="00FE18E0"/>
    <w:rsid w:val="00FE2FDA"/>
    <w:rsid w:val="00FE43DD"/>
    <w:rsid w:val="00FE441C"/>
    <w:rsid w:val="00FE5B09"/>
    <w:rsid w:val="00FE75E0"/>
    <w:rsid w:val="00FF0127"/>
    <w:rsid w:val="00FF0963"/>
    <w:rsid w:val="00FF0D8A"/>
    <w:rsid w:val="00FF13EB"/>
    <w:rsid w:val="00FF1A24"/>
    <w:rsid w:val="00FF2A8D"/>
    <w:rsid w:val="00FF2FA9"/>
    <w:rsid w:val="00FF3579"/>
    <w:rsid w:val="00FF489F"/>
    <w:rsid w:val="00FF5272"/>
    <w:rsid w:val="00FF65EF"/>
    <w:rsid w:val="00FF6A81"/>
    <w:rsid w:val="09AA406E"/>
    <w:rsid w:val="25C1A728"/>
    <w:rsid w:val="2864D8B3"/>
    <w:rsid w:val="28FB4742"/>
    <w:rsid w:val="32DAC2E7"/>
    <w:rsid w:val="42008D3B"/>
    <w:rsid w:val="55DBA115"/>
    <w:rsid w:val="56D7A224"/>
    <w:rsid w:val="57353167"/>
    <w:rsid w:val="6022CD94"/>
    <w:rsid w:val="6643A450"/>
    <w:rsid w:val="71670967"/>
    <w:rsid w:val="731F7F4A"/>
    <w:rsid w:val="78FEC9E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eastAsia="en-US"/>
    </w:rPr>
  </w:style>
  <w:style w:type="paragraph" w:styleId="Heading1">
    <w:name w:val="heading 1"/>
    <w:basedOn w:val="Normal"/>
    <w:next w:val="Heading2"/>
    <w:link w:val="Heading1Char"/>
    <w:qFormat/>
    <w:rsid w:val="00C309B5"/>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C309B5"/>
    <w:pPr>
      <w:keepNext/>
      <w:tabs>
        <w:tab w:val="left" w:pos="567"/>
      </w:tabs>
      <w:spacing w:before="120" w:after="120"/>
      <w:jc w:val="center"/>
      <w:outlineLvl w:val="2"/>
    </w:pPr>
    <w:rPr>
      <w:i/>
      <w:iCs/>
    </w:rPr>
  </w:style>
  <w:style w:type="paragraph" w:styleId="Heading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C309B5"/>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C309B5"/>
    <w:pPr>
      <w:keepNext/>
      <w:spacing w:after="240" w:line="240" w:lineRule="exact"/>
      <w:ind w:left="720"/>
      <w:outlineLvl w:val="5"/>
    </w:pPr>
    <w:rPr>
      <w:u w:val="single"/>
    </w:rPr>
  </w:style>
  <w:style w:type="paragraph" w:styleId="Heading7">
    <w:name w:val="heading 7"/>
    <w:basedOn w:val="Normal"/>
    <w:next w:val="Normal"/>
    <w:qFormat/>
    <w:rsid w:val="00C309B5"/>
    <w:pPr>
      <w:keepNext/>
      <w:jc w:val="right"/>
      <w:outlineLvl w:val="6"/>
    </w:pPr>
    <w:rPr>
      <w:rFonts w:ascii="Univers" w:hAnsi="Univers"/>
      <w:b/>
      <w:sz w:val="28"/>
    </w:rPr>
  </w:style>
  <w:style w:type="paragraph" w:styleId="Heading8">
    <w:name w:val="heading 8"/>
    <w:basedOn w:val="Normal"/>
    <w:next w:val="Normal"/>
    <w:qFormat/>
    <w:rsid w:val="00C309B5"/>
    <w:pPr>
      <w:keepNext/>
      <w:jc w:val="right"/>
      <w:outlineLvl w:val="7"/>
    </w:pPr>
    <w:rPr>
      <w:rFonts w:ascii="Univers" w:hAnsi="Univers"/>
      <w:b/>
      <w:sz w:val="32"/>
    </w:rPr>
  </w:style>
  <w:style w:type="paragraph" w:styleId="Heading9">
    <w:name w:val="heading 9"/>
    <w:basedOn w:val="Normal"/>
    <w:next w:val="Normal"/>
    <w:qFormat/>
    <w:rsid w:val="00C309B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09B5"/>
    <w:pPr>
      <w:tabs>
        <w:tab w:val="center" w:pos="4320"/>
        <w:tab w:val="right" w:pos="8640"/>
      </w:tabs>
    </w:pPr>
  </w:style>
  <w:style w:type="paragraph" w:styleId="Footer">
    <w:name w:val="footer"/>
    <w:basedOn w:val="Normal"/>
    <w:link w:val="FooterChar"/>
    <w:rsid w:val="00C309B5"/>
    <w:pPr>
      <w:tabs>
        <w:tab w:val="center" w:pos="4320"/>
        <w:tab w:val="right" w:pos="8640"/>
      </w:tabs>
      <w:ind w:firstLine="720"/>
      <w:jc w:val="right"/>
    </w:pPr>
  </w:style>
  <w:style w:type="paragraph" w:customStyle="1" w:styleId="Para1">
    <w:name w:val="Para1"/>
    <w:basedOn w:val="Normal"/>
    <w:link w:val="Para1Char"/>
    <w:qFormat/>
    <w:rsid w:val="00F13DC0"/>
    <w:p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C309B5"/>
    <w:pPr>
      <w:keepLines/>
      <w:spacing w:after="60"/>
      <w:ind w:firstLine="720"/>
    </w:pPr>
    <w:rPr>
      <w:sz w:val="18"/>
    </w:rPr>
  </w:style>
  <w:style w:type="paragraph" w:styleId="BodyText">
    <w:name w:val="Body Text"/>
    <w:basedOn w:val="Normal"/>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C309B5"/>
    <w:rPr>
      <w:sz w:val="16"/>
    </w:rPr>
  </w:style>
  <w:style w:type="paragraph" w:styleId="CommentText">
    <w:name w:val="annotation text"/>
    <w:basedOn w:val="Normal"/>
    <w:link w:val="CommentTextChar"/>
    <w:uiPriority w:val="99"/>
    <w:semiHidden/>
    <w:rsid w:val="00C309B5"/>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C309B5"/>
    <w:rPr>
      <w:sz w:val="18"/>
      <w:u w:val="single"/>
      <w:vertAlign w:val="baseline"/>
    </w:rPr>
  </w:style>
  <w:style w:type="paragraph" w:styleId="BodyTextIndent">
    <w:name w:val="Body Text Indent"/>
    <w:basedOn w:val="Normal"/>
    <w:rsid w:val="00C309B5"/>
    <w:pPr>
      <w:spacing w:before="120" w:after="120"/>
      <w:ind w:left="1440" w:hanging="720"/>
      <w:jc w:val="left"/>
    </w:pPr>
  </w:style>
  <w:style w:type="character" w:styleId="PageNumber">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C309B5"/>
    <w:pPr>
      <w:spacing w:before="120"/>
    </w:pPr>
    <w:rPr>
      <w:rFonts w:cs="Arial"/>
      <w:b/>
      <w:bCs/>
      <w:sz w:val="24"/>
    </w:rPr>
  </w:style>
  <w:style w:type="paragraph" w:styleId="TOC9">
    <w:name w:val="toc 9"/>
    <w:basedOn w:val="Normal"/>
    <w:next w:val="Normal"/>
    <w:autoRedefine/>
    <w:semiHidden/>
    <w:rsid w:val="00C309B5"/>
    <w:pPr>
      <w:spacing w:before="120" w:after="120"/>
      <w:ind w:left="1760"/>
      <w:jc w:val="left"/>
    </w:pPr>
  </w:style>
  <w:style w:type="paragraph" w:styleId="TOC1">
    <w:name w:val="toc 1"/>
    <w:basedOn w:val="Normal"/>
    <w:next w:val="Normal"/>
    <w:autoRedefine/>
    <w:semiHidden/>
    <w:rsid w:val="00C309B5"/>
    <w:pPr>
      <w:ind w:left="720" w:hanging="720"/>
    </w:pPr>
    <w:rPr>
      <w:caps/>
    </w:rPr>
  </w:style>
  <w:style w:type="paragraph" w:styleId="TOC2">
    <w:name w:val="toc 2"/>
    <w:basedOn w:val="Normal"/>
    <w:next w:val="Normal"/>
    <w:autoRedefine/>
    <w:semiHidden/>
    <w:rsid w:val="00C309B5"/>
    <w:pPr>
      <w:tabs>
        <w:tab w:val="right" w:leader="dot" w:pos="9356"/>
      </w:tabs>
      <w:ind w:left="1440" w:hanging="720"/>
    </w:pPr>
    <w:rPr>
      <w:noProof/>
      <w:szCs w:val="22"/>
    </w:rPr>
  </w:style>
  <w:style w:type="paragraph" w:styleId="TOC3">
    <w:name w:val="toc 3"/>
    <w:basedOn w:val="Normal"/>
    <w:next w:val="Normal"/>
    <w:autoRedefine/>
    <w:semiHidden/>
    <w:rsid w:val="00C309B5"/>
    <w:pPr>
      <w:ind w:left="2160" w:hanging="720"/>
    </w:pPr>
  </w:style>
  <w:style w:type="paragraph" w:styleId="TOC4">
    <w:name w:val="toc 4"/>
    <w:basedOn w:val="Normal"/>
    <w:next w:val="Normal"/>
    <w:autoRedefine/>
    <w:semiHidden/>
    <w:rsid w:val="00C309B5"/>
    <w:pPr>
      <w:spacing w:before="120" w:after="120"/>
      <w:ind w:left="660"/>
      <w:jc w:val="left"/>
    </w:pPr>
  </w:style>
  <w:style w:type="paragraph" w:styleId="TOC5">
    <w:name w:val="toc 5"/>
    <w:basedOn w:val="Normal"/>
    <w:next w:val="Normal"/>
    <w:autoRedefine/>
    <w:semiHidden/>
    <w:rsid w:val="00C309B5"/>
    <w:pPr>
      <w:spacing w:before="120" w:after="120"/>
      <w:ind w:left="880"/>
      <w:jc w:val="left"/>
    </w:pPr>
  </w:style>
  <w:style w:type="paragraph" w:styleId="TOC6">
    <w:name w:val="toc 6"/>
    <w:basedOn w:val="Normal"/>
    <w:next w:val="Normal"/>
    <w:autoRedefine/>
    <w:semiHidden/>
    <w:rsid w:val="00C309B5"/>
    <w:pPr>
      <w:spacing w:before="120" w:after="120"/>
      <w:ind w:left="1100"/>
      <w:jc w:val="left"/>
    </w:pPr>
  </w:style>
  <w:style w:type="paragraph" w:styleId="TOC7">
    <w:name w:val="toc 7"/>
    <w:basedOn w:val="Normal"/>
    <w:next w:val="Normal"/>
    <w:autoRedefine/>
    <w:semiHidden/>
    <w:rsid w:val="00C309B5"/>
    <w:pPr>
      <w:spacing w:before="120" w:after="120"/>
      <w:ind w:left="1320"/>
      <w:jc w:val="left"/>
    </w:pPr>
  </w:style>
  <w:style w:type="paragraph" w:styleId="TOC8">
    <w:name w:val="toc 8"/>
    <w:basedOn w:val="Normal"/>
    <w:next w:val="Normal"/>
    <w:autoRedefine/>
    <w:semiHidden/>
    <w:rsid w:val="00C309B5"/>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C309B5"/>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C309B5"/>
    <w:rPr>
      <w:vertAlign w:val="superscript"/>
    </w:rPr>
  </w:style>
  <w:style w:type="paragraph" w:styleId="EndnoteText">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C309B5"/>
    <w:pPr>
      <w:ind w:left="1843" w:hanging="1134"/>
      <w:jc w:val="left"/>
    </w:pPr>
  </w:style>
  <w:style w:type="paragraph" w:customStyle="1" w:styleId="Heading1multiline">
    <w:name w:val="Heading 1 (multiline)"/>
    <w:basedOn w:val="Heading1"/>
    <w:rsid w:val="00C309B5"/>
    <w:pPr>
      <w:ind w:left="1843" w:right="996" w:hanging="567"/>
      <w:jc w:val="left"/>
    </w:pPr>
  </w:style>
  <w:style w:type="paragraph" w:customStyle="1" w:styleId="Heading2multiline">
    <w:name w:val="Heading 2 (multiline)"/>
    <w:basedOn w:val="Heading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C309B5"/>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qForma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99"/>
    <w:rsid w:val="00073708"/>
    <w:rPr>
      <w:color w:val="808080"/>
    </w:rPr>
  </w:style>
  <w:style w:type="paragraph" w:styleId="ListParagraph">
    <w:name w:val="List Paragraph"/>
    <w:aliases w:val="table bullets"/>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Cambria" w:eastAsia="MS Mincho" w:hAnsi="Cambria"/>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1Char">
    <w:name w:val="Para1 Char"/>
    <w:link w:val="Para1"/>
    <w:qFormat/>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ListParagraphChar">
    <w:name w:val="List Paragraph Char"/>
    <w:aliases w:val="table bullets Char"/>
    <w:link w:val="ListParagraph"/>
    <w:uiPriority w:val="34"/>
    <w:qFormat/>
    <w:locked/>
    <w:rsid w:val="00EC2A40"/>
    <w:rPr>
      <w:sz w:val="22"/>
      <w:szCs w:val="24"/>
      <w:lang w:val="en-GB"/>
    </w:rPr>
  </w:style>
  <w:style w:type="character" w:customStyle="1" w:styleId="ng-binding">
    <w:name w:val="ng-binding"/>
    <w:basedOn w:val="DefaultParagraphFont"/>
    <w:rsid w:val="005A3A83"/>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234F50"/>
    <w:pPr>
      <w:spacing w:after="160" w:line="240" w:lineRule="exact"/>
    </w:pPr>
    <w:rPr>
      <w:sz w:val="18"/>
      <w:szCs w:val="20"/>
      <w:u w:val="single"/>
    </w:rPr>
  </w:style>
  <w:style w:type="paragraph" w:customStyle="1" w:styleId="Para10">
    <w:name w:val="Para 1"/>
    <w:basedOn w:val="BodyText"/>
    <w:rsid w:val="009457E1"/>
    <w:pPr>
      <w:ind w:left="720" w:hanging="360"/>
    </w:pPr>
    <w:rPr>
      <w:rFonts w:eastAsia="MS Mincho" w:cs="Angsana New"/>
      <w:bCs/>
      <w:iCs w:val="0"/>
      <w:szCs w:val="22"/>
    </w:rPr>
  </w:style>
  <w:style w:type="character" w:customStyle="1" w:styleId="Heading1Char">
    <w:name w:val="Heading 1 Char"/>
    <w:link w:val="Heading1"/>
    <w:rsid w:val="005637A6"/>
    <w:rPr>
      <w:b/>
      <w:caps/>
      <w:sz w:val="22"/>
      <w:szCs w:val="24"/>
      <w:lang w:val="en-GB"/>
    </w:rPr>
  </w:style>
  <w:style w:type="character" w:customStyle="1" w:styleId="s5">
    <w:name w:val="s5"/>
    <w:basedOn w:val="DefaultParagraphFont"/>
    <w:rsid w:val="001278D6"/>
  </w:style>
  <w:style w:type="character" w:customStyle="1" w:styleId="s8">
    <w:name w:val="s8"/>
    <w:basedOn w:val="DefaultParagraphFont"/>
    <w:rsid w:val="001278D6"/>
  </w:style>
  <w:style w:type="character" w:customStyle="1" w:styleId="s11">
    <w:name w:val="s11"/>
    <w:basedOn w:val="DefaultParagraphFont"/>
    <w:rsid w:val="001278D6"/>
  </w:style>
  <w:style w:type="character" w:customStyle="1" w:styleId="s4">
    <w:name w:val="s4"/>
    <w:basedOn w:val="DefaultParagraphFont"/>
    <w:rsid w:val="001278D6"/>
  </w:style>
  <w:style w:type="paragraph" w:customStyle="1" w:styleId="para11">
    <w:name w:val="para1"/>
    <w:basedOn w:val="Normal"/>
    <w:rsid w:val="00734CB2"/>
    <w:pPr>
      <w:spacing w:before="100" w:beforeAutospacing="1" w:after="100" w:afterAutospacing="1"/>
      <w:jc w:val="left"/>
    </w:pPr>
    <w:rPr>
      <w:sz w:val="24"/>
      <w:lang w:val="en-CA"/>
    </w:rPr>
  </w:style>
  <w:style w:type="character" w:customStyle="1" w:styleId="UnresolvedMention2">
    <w:name w:val="Unresolved Mention2"/>
    <w:basedOn w:val="DefaultParagraphFont"/>
    <w:uiPriority w:val="99"/>
    <w:semiHidden/>
    <w:unhideWhenUsed/>
    <w:rsid w:val="00134093"/>
    <w:rPr>
      <w:color w:val="605E5C"/>
      <w:shd w:val="clear" w:color="auto" w:fill="E1DFDD"/>
    </w:rPr>
  </w:style>
  <w:style w:type="paragraph" w:styleId="NormalWeb">
    <w:name w:val="Normal (Web)"/>
    <w:basedOn w:val="Normal"/>
    <w:uiPriority w:val="99"/>
    <w:unhideWhenUsed/>
    <w:rsid w:val="00885AD5"/>
    <w:pPr>
      <w:spacing w:before="100" w:beforeAutospacing="1" w:after="100" w:afterAutospacing="1"/>
      <w:jc w:val="left"/>
    </w:pPr>
    <w:rPr>
      <w:rFonts w:ascii="Calibri" w:eastAsiaTheme="minorHAnsi" w:hAnsi="Calibri" w:cs="Calibri"/>
      <w:szCs w:val="22"/>
      <w:lang w:val="en-CA" w:eastAsia="en-CA"/>
    </w:rPr>
  </w:style>
  <w:style w:type="character" w:customStyle="1" w:styleId="Heading2Char">
    <w:name w:val="Heading 2 Char"/>
    <w:basedOn w:val="DefaultParagraphFont"/>
    <w:link w:val="Heading2"/>
    <w:rsid w:val="0041542E"/>
    <w:rPr>
      <w:b/>
      <w:bCs/>
      <w:iCs/>
      <w:sz w:val="22"/>
      <w:szCs w:val="24"/>
      <w:lang w:val="en-GB" w:eastAsia="en-US"/>
    </w:rPr>
  </w:style>
  <w:style w:type="character" w:customStyle="1" w:styleId="normaltextrun">
    <w:name w:val="normaltextrun"/>
    <w:basedOn w:val="DefaultParagraphFont"/>
    <w:rsid w:val="0041542E"/>
  </w:style>
  <w:style w:type="character" w:customStyle="1" w:styleId="eop">
    <w:name w:val="eop"/>
    <w:basedOn w:val="DefaultParagraphFont"/>
    <w:rsid w:val="0041542E"/>
  </w:style>
  <w:style w:type="table" w:customStyle="1" w:styleId="TableGrid1">
    <w:name w:val="Table Grid1"/>
    <w:basedOn w:val="TableNormal"/>
    <w:next w:val="TableGrid"/>
    <w:uiPriority w:val="59"/>
    <w:rsid w:val="00CC4350"/>
    <w:rPr>
      <w:rFonts w:asciiTheme="minorHAnsi" w:eastAsiaTheme="minorEastAsia" w:hAnsiTheme="minorHAnsi" w:cstheme="minorBidi"/>
      <w:sz w:val="24"/>
      <w:szCs w:val="24"/>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LatinHeadingsCSTimesNewRomanComplexHeadingsC">
    <w:name w:val="Style (Latin) +Headings CS (Times New Roman) (Complex) +Headings C..."/>
    <w:basedOn w:val="DefaultParagraphFont"/>
    <w:rsid w:val="005412EB"/>
    <w:rPr>
      <w:rFonts w:ascii="Times New Roman Bold" w:hAnsi="Times New Roman Bold" w:cstheme="majorBidi"/>
      <w:b/>
      <w:i w:val="0"/>
      <w:u w:val="single"/>
    </w:rPr>
  </w:style>
</w:styles>
</file>

<file path=word/webSettings.xml><?xml version="1.0" encoding="utf-8"?>
<w:webSettings xmlns:r="http://schemas.openxmlformats.org/officeDocument/2006/relationships" xmlns:w="http://schemas.openxmlformats.org/wordprocessingml/2006/main">
  <w:divs>
    <w:div w:id="14158359">
      <w:bodyDiv w:val="1"/>
      <w:marLeft w:val="0"/>
      <w:marRight w:val="0"/>
      <w:marTop w:val="0"/>
      <w:marBottom w:val="0"/>
      <w:divBdr>
        <w:top w:val="none" w:sz="0" w:space="0" w:color="auto"/>
        <w:left w:val="none" w:sz="0" w:space="0" w:color="auto"/>
        <w:bottom w:val="none" w:sz="0" w:space="0" w:color="auto"/>
        <w:right w:val="none" w:sz="0" w:space="0" w:color="auto"/>
      </w:divBdr>
    </w:div>
    <w:div w:id="24984146">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45587128">
      <w:bodyDiv w:val="1"/>
      <w:marLeft w:val="0"/>
      <w:marRight w:val="0"/>
      <w:marTop w:val="0"/>
      <w:marBottom w:val="0"/>
      <w:divBdr>
        <w:top w:val="none" w:sz="0" w:space="0" w:color="auto"/>
        <w:left w:val="none" w:sz="0" w:space="0" w:color="auto"/>
        <w:bottom w:val="none" w:sz="0" w:space="0" w:color="auto"/>
        <w:right w:val="none" w:sz="0" w:space="0" w:color="auto"/>
      </w:divBdr>
    </w:div>
    <w:div w:id="222914723">
      <w:bodyDiv w:val="1"/>
      <w:marLeft w:val="0"/>
      <w:marRight w:val="0"/>
      <w:marTop w:val="0"/>
      <w:marBottom w:val="0"/>
      <w:divBdr>
        <w:top w:val="none" w:sz="0" w:space="0" w:color="auto"/>
        <w:left w:val="none" w:sz="0" w:space="0" w:color="auto"/>
        <w:bottom w:val="none" w:sz="0" w:space="0" w:color="auto"/>
        <w:right w:val="none" w:sz="0" w:space="0" w:color="auto"/>
      </w:divBdr>
    </w:div>
    <w:div w:id="225998975">
      <w:bodyDiv w:val="1"/>
      <w:marLeft w:val="0"/>
      <w:marRight w:val="0"/>
      <w:marTop w:val="0"/>
      <w:marBottom w:val="0"/>
      <w:divBdr>
        <w:top w:val="none" w:sz="0" w:space="0" w:color="auto"/>
        <w:left w:val="none" w:sz="0" w:space="0" w:color="auto"/>
        <w:bottom w:val="none" w:sz="0" w:space="0" w:color="auto"/>
        <w:right w:val="none" w:sz="0" w:space="0" w:color="auto"/>
      </w:divBdr>
    </w:div>
    <w:div w:id="338193226">
      <w:bodyDiv w:val="1"/>
      <w:marLeft w:val="0"/>
      <w:marRight w:val="0"/>
      <w:marTop w:val="0"/>
      <w:marBottom w:val="0"/>
      <w:divBdr>
        <w:top w:val="none" w:sz="0" w:space="0" w:color="auto"/>
        <w:left w:val="none" w:sz="0" w:space="0" w:color="auto"/>
        <w:bottom w:val="none" w:sz="0" w:space="0" w:color="auto"/>
        <w:right w:val="none" w:sz="0" w:space="0" w:color="auto"/>
      </w:divBdr>
    </w:div>
    <w:div w:id="453837484">
      <w:bodyDiv w:val="1"/>
      <w:marLeft w:val="0"/>
      <w:marRight w:val="0"/>
      <w:marTop w:val="0"/>
      <w:marBottom w:val="0"/>
      <w:divBdr>
        <w:top w:val="none" w:sz="0" w:space="0" w:color="auto"/>
        <w:left w:val="none" w:sz="0" w:space="0" w:color="auto"/>
        <w:bottom w:val="none" w:sz="0" w:space="0" w:color="auto"/>
        <w:right w:val="none" w:sz="0" w:space="0" w:color="auto"/>
      </w:divBdr>
    </w:div>
    <w:div w:id="548808686">
      <w:bodyDiv w:val="1"/>
      <w:marLeft w:val="0"/>
      <w:marRight w:val="0"/>
      <w:marTop w:val="0"/>
      <w:marBottom w:val="0"/>
      <w:divBdr>
        <w:top w:val="none" w:sz="0" w:space="0" w:color="auto"/>
        <w:left w:val="none" w:sz="0" w:space="0" w:color="auto"/>
        <w:bottom w:val="none" w:sz="0" w:space="0" w:color="auto"/>
        <w:right w:val="none" w:sz="0" w:space="0" w:color="auto"/>
      </w:divBdr>
    </w:div>
    <w:div w:id="597103428">
      <w:bodyDiv w:val="1"/>
      <w:marLeft w:val="0"/>
      <w:marRight w:val="0"/>
      <w:marTop w:val="0"/>
      <w:marBottom w:val="0"/>
      <w:divBdr>
        <w:top w:val="none" w:sz="0" w:space="0" w:color="auto"/>
        <w:left w:val="none" w:sz="0" w:space="0" w:color="auto"/>
        <w:bottom w:val="none" w:sz="0" w:space="0" w:color="auto"/>
        <w:right w:val="none" w:sz="0" w:space="0" w:color="auto"/>
      </w:divBdr>
    </w:div>
    <w:div w:id="661277256">
      <w:bodyDiv w:val="1"/>
      <w:marLeft w:val="0"/>
      <w:marRight w:val="0"/>
      <w:marTop w:val="0"/>
      <w:marBottom w:val="0"/>
      <w:divBdr>
        <w:top w:val="none" w:sz="0" w:space="0" w:color="auto"/>
        <w:left w:val="none" w:sz="0" w:space="0" w:color="auto"/>
        <w:bottom w:val="none" w:sz="0" w:space="0" w:color="auto"/>
        <w:right w:val="none" w:sz="0" w:space="0" w:color="auto"/>
      </w:divBdr>
    </w:div>
    <w:div w:id="705644334">
      <w:bodyDiv w:val="1"/>
      <w:marLeft w:val="0"/>
      <w:marRight w:val="0"/>
      <w:marTop w:val="0"/>
      <w:marBottom w:val="0"/>
      <w:divBdr>
        <w:top w:val="none" w:sz="0" w:space="0" w:color="auto"/>
        <w:left w:val="none" w:sz="0" w:space="0" w:color="auto"/>
        <w:bottom w:val="none" w:sz="0" w:space="0" w:color="auto"/>
        <w:right w:val="none" w:sz="0" w:space="0" w:color="auto"/>
      </w:divBdr>
    </w:div>
    <w:div w:id="708922678">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768626833">
      <w:bodyDiv w:val="1"/>
      <w:marLeft w:val="0"/>
      <w:marRight w:val="0"/>
      <w:marTop w:val="0"/>
      <w:marBottom w:val="0"/>
      <w:divBdr>
        <w:top w:val="none" w:sz="0" w:space="0" w:color="auto"/>
        <w:left w:val="none" w:sz="0" w:space="0" w:color="auto"/>
        <w:bottom w:val="none" w:sz="0" w:space="0" w:color="auto"/>
        <w:right w:val="none" w:sz="0" w:space="0" w:color="auto"/>
      </w:divBdr>
    </w:div>
    <w:div w:id="801996009">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44769889">
      <w:bodyDiv w:val="1"/>
      <w:marLeft w:val="0"/>
      <w:marRight w:val="0"/>
      <w:marTop w:val="0"/>
      <w:marBottom w:val="0"/>
      <w:divBdr>
        <w:top w:val="none" w:sz="0" w:space="0" w:color="auto"/>
        <w:left w:val="none" w:sz="0" w:space="0" w:color="auto"/>
        <w:bottom w:val="none" w:sz="0" w:space="0" w:color="auto"/>
        <w:right w:val="none" w:sz="0" w:space="0" w:color="auto"/>
      </w:divBdr>
    </w:div>
    <w:div w:id="954600378">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23227802">
      <w:bodyDiv w:val="1"/>
      <w:marLeft w:val="0"/>
      <w:marRight w:val="0"/>
      <w:marTop w:val="0"/>
      <w:marBottom w:val="0"/>
      <w:divBdr>
        <w:top w:val="none" w:sz="0" w:space="0" w:color="auto"/>
        <w:left w:val="none" w:sz="0" w:space="0" w:color="auto"/>
        <w:bottom w:val="none" w:sz="0" w:space="0" w:color="auto"/>
        <w:right w:val="none" w:sz="0" w:space="0" w:color="auto"/>
      </w:divBdr>
    </w:div>
    <w:div w:id="1138718546">
      <w:bodyDiv w:val="1"/>
      <w:marLeft w:val="0"/>
      <w:marRight w:val="0"/>
      <w:marTop w:val="0"/>
      <w:marBottom w:val="0"/>
      <w:divBdr>
        <w:top w:val="none" w:sz="0" w:space="0" w:color="auto"/>
        <w:left w:val="none" w:sz="0" w:space="0" w:color="auto"/>
        <w:bottom w:val="none" w:sz="0" w:space="0" w:color="auto"/>
        <w:right w:val="none" w:sz="0" w:space="0" w:color="auto"/>
      </w:divBdr>
    </w:div>
    <w:div w:id="1140806063">
      <w:bodyDiv w:val="1"/>
      <w:marLeft w:val="0"/>
      <w:marRight w:val="0"/>
      <w:marTop w:val="0"/>
      <w:marBottom w:val="0"/>
      <w:divBdr>
        <w:top w:val="none" w:sz="0" w:space="0" w:color="auto"/>
        <w:left w:val="none" w:sz="0" w:space="0" w:color="auto"/>
        <w:bottom w:val="none" w:sz="0" w:space="0" w:color="auto"/>
        <w:right w:val="none" w:sz="0" w:space="0" w:color="auto"/>
      </w:divBdr>
    </w:div>
    <w:div w:id="1208026314">
      <w:bodyDiv w:val="1"/>
      <w:marLeft w:val="0"/>
      <w:marRight w:val="0"/>
      <w:marTop w:val="0"/>
      <w:marBottom w:val="0"/>
      <w:divBdr>
        <w:top w:val="none" w:sz="0" w:space="0" w:color="auto"/>
        <w:left w:val="none" w:sz="0" w:space="0" w:color="auto"/>
        <w:bottom w:val="none" w:sz="0" w:space="0" w:color="auto"/>
        <w:right w:val="none" w:sz="0" w:space="0" w:color="auto"/>
      </w:divBdr>
    </w:div>
    <w:div w:id="1249775992">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335255301">
      <w:bodyDiv w:val="1"/>
      <w:marLeft w:val="0"/>
      <w:marRight w:val="0"/>
      <w:marTop w:val="0"/>
      <w:marBottom w:val="0"/>
      <w:divBdr>
        <w:top w:val="none" w:sz="0" w:space="0" w:color="auto"/>
        <w:left w:val="none" w:sz="0" w:space="0" w:color="auto"/>
        <w:bottom w:val="none" w:sz="0" w:space="0" w:color="auto"/>
        <w:right w:val="none" w:sz="0" w:space="0" w:color="auto"/>
      </w:divBdr>
    </w:div>
    <w:div w:id="1342975592">
      <w:bodyDiv w:val="1"/>
      <w:marLeft w:val="0"/>
      <w:marRight w:val="0"/>
      <w:marTop w:val="0"/>
      <w:marBottom w:val="0"/>
      <w:divBdr>
        <w:top w:val="none" w:sz="0" w:space="0" w:color="auto"/>
        <w:left w:val="none" w:sz="0" w:space="0" w:color="auto"/>
        <w:bottom w:val="none" w:sz="0" w:space="0" w:color="auto"/>
        <w:right w:val="none" w:sz="0" w:space="0" w:color="auto"/>
      </w:divBdr>
    </w:div>
    <w:div w:id="1371150098">
      <w:bodyDiv w:val="1"/>
      <w:marLeft w:val="0"/>
      <w:marRight w:val="0"/>
      <w:marTop w:val="0"/>
      <w:marBottom w:val="0"/>
      <w:divBdr>
        <w:top w:val="none" w:sz="0" w:space="0" w:color="auto"/>
        <w:left w:val="none" w:sz="0" w:space="0" w:color="auto"/>
        <w:bottom w:val="none" w:sz="0" w:space="0" w:color="auto"/>
        <w:right w:val="none" w:sz="0" w:space="0" w:color="auto"/>
      </w:divBdr>
    </w:div>
    <w:div w:id="1395204171">
      <w:bodyDiv w:val="1"/>
      <w:marLeft w:val="0"/>
      <w:marRight w:val="0"/>
      <w:marTop w:val="0"/>
      <w:marBottom w:val="0"/>
      <w:divBdr>
        <w:top w:val="none" w:sz="0" w:space="0" w:color="auto"/>
        <w:left w:val="none" w:sz="0" w:space="0" w:color="auto"/>
        <w:bottom w:val="none" w:sz="0" w:space="0" w:color="auto"/>
        <w:right w:val="none" w:sz="0" w:space="0" w:color="auto"/>
      </w:divBdr>
    </w:div>
    <w:div w:id="1412392149">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11888846">
      <w:bodyDiv w:val="1"/>
      <w:marLeft w:val="0"/>
      <w:marRight w:val="0"/>
      <w:marTop w:val="0"/>
      <w:marBottom w:val="0"/>
      <w:divBdr>
        <w:top w:val="none" w:sz="0" w:space="0" w:color="auto"/>
        <w:left w:val="none" w:sz="0" w:space="0" w:color="auto"/>
        <w:bottom w:val="none" w:sz="0" w:space="0" w:color="auto"/>
        <w:right w:val="none" w:sz="0" w:space="0" w:color="auto"/>
      </w:divBdr>
    </w:div>
    <w:div w:id="1637755157">
      <w:bodyDiv w:val="1"/>
      <w:marLeft w:val="0"/>
      <w:marRight w:val="0"/>
      <w:marTop w:val="0"/>
      <w:marBottom w:val="0"/>
      <w:divBdr>
        <w:top w:val="none" w:sz="0" w:space="0" w:color="auto"/>
        <w:left w:val="none" w:sz="0" w:space="0" w:color="auto"/>
        <w:bottom w:val="none" w:sz="0" w:space="0" w:color="auto"/>
        <w:right w:val="none" w:sz="0" w:space="0" w:color="auto"/>
      </w:divBdr>
    </w:div>
    <w:div w:id="173056994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70002786">
      <w:bodyDiv w:val="1"/>
      <w:marLeft w:val="0"/>
      <w:marRight w:val="0"/>
      <w:marTop w:val="0"/>
      <w:marBottom w:val="0"/>
      <w:divBdr>
        <w:top w:val="none" w:sz="0" w:space="0" w:color="auto"/>
        <w:left w:val="none" w:sz="0" w:space="0" w:color="auto"/>
        <w:bottom w:val="none" w:sz="0" w:space="0" w:color="auto"/>
        <w:right w:val="none" w:sz="0" w:space="0" w:color="auto"/>
      </w:divBdr>
    </w:div>
    <w:div w:id="1855990999">
      <w:bodyDiv w:val="1"/>
      <w:marLeft w:val="0"/>
      <w:marRight w:val="0"/>
      <w:marTop w:val="0"/>
      <w:marBottom w:val="0"/>
      <w:divBdr>
        <w:top w:val="none" w:sz="0" w:space="0" w:color="auto"/>
        <w:left w:val="none" w:sz="0" w:space="0" w:color="auto"/>
        <w:bottom w:val="none" w:sz="0" w:space="0" w:color="auto"/>
        <w:right w:val="none" w:sz="0" w:space="0" w:color="auto"/>
      </w:divBdr>
    </w:div>
    <w:div w:id="1860729082">
      <w:bodyDiv w:val="1"/>
      <w:marLeft w:val="0"/>
      <w:marRight w:val="0"/>
      <w:marTop w:val="0"/>
      <w:marBottom w:val="0"/>
      <w:divBdr>
        <w:top w:val="none" w:sz="0" w:space="0" w:color="auto"/>
        <w:left w:val="none" w:sz="0" w:space="0" w:color="auto"/>
        <w:bottom w:val="none" w:sz="0" w:space="0" w:color="auto"/>
        <w:right w:val="none" w:sz="0" w:space="0" w:color="auto"/>
      </w:divBdr>
    </w:div>
    <w:div w:id="1910840459">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 w:id="2034919425">
      <w:bodyDiv w:val="1"/>
      <w:marLeft w:val="0"/>
      <w:marRight w:val="0"/>
      <w:marTop w:val="0"/>
      <w:marBottom w:val="0"/>
      <w:divBdr>
        <w:top w:val="none" w:sz="0" w:space="0" w:color="auto"/>
        <w:left w:val="none" w:sz="0" w:space="0" w:color="auto"/>
        <w:bottom w:val="none" w:sz="0" w:space="0" w:color="auto"/>
        <w:right w:val="none" w:sz="0" w:space="0" w:color="auto"/>
      </w:divBdr>
    </w:div>
    <w:div w:id="2071808708">
      <w:bodyDiv w:val="1"/>
      <w:marLeft w:val="0"/>
      <w:marRight w:val="0"/>
      <w:marTop w:val="0"/>
      <w:marBottom w:val="0"/>
      <w:divBdr>
        <w:top w:val="none" w:sz="0" w:space="0" w:color="auto"/>
        <w:left w:val="none" w:sz="0" w:space="0" w:color="auto"/>
        <w:bottom w:val="none" w:sz="0" w:space="0" w:color="auto"/>
        <w:right w:val="none" w:sz="0" w:space="0" w:color="auto"/>
      </w:divBdr>
    </w:div>
    <w:div w:id="2143577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A13F39BA8A542A198CFF7A0A080573F"/>
        <w:category>
          <w:name w:val="General"/>
          <w:gallery w:val="placeholder"/>
        </w:category>
        <w:types>
          <w:type w:val="bbPlcHdr"/>
        </w:types>
        <w:behaviors>
          <w:behavior w:val="content"/>
        </w:behaviors>
        <w:guid w:val="{882467CF-297B-4C1B-B443-9735682397E2}"/>
      </w:docPartPr>
      <w:docPartBody>
        <w:p w:rsidR="006707DF" w:rsidRDefault="00854FDA" w:rsidP="00854FDA">
          <w:pPr>
            <w:pStyle w:val="4A13F39BA8A542A198CFF7A0A080573F"/>
          </w:pPr>
          <w:r w:rsidRPr="007935A7">
            <w:rPr>
              <w:rStyle w:val="PlaceholderText"/>
            </w:rPr>
            <w:t>[Subject]</w:t>
          </w:r>
        </w:p>
      </w:docPartBody>
    </w:docPart>
    <w:docPart>
      <w:docPartPr>
        <w:name w:val="DB4272103EE640E390C5AD84DC445F3D"/>
        <w:category>
          <w:name w:val="General"/>
          <w:gallery w:val="placeholder"/>
        </w:category>
        <w:types>
          <w:type w:val="bbPlcHdr"/>
        </w:types>
        <w:behaviors>
          <w:behavior w:val="content"/>
        </w:behaviors>
        <w:guid w:val="{E4986C8C-259A-484A-B108-C50BF67B6E5F}"/>
      </w:docPartPr>
      <w:docPartBody>
        <w:p w:rsidR="006707DF" w:rsidRDefault="00854FDA" w:rsidP="00854FDA">
          <w:pPr>
            <w:pStyle w:val="DB4272103EE640E390C5AD84DC445F3D"/>
          </w:pPr>
          <w:r w:rsidRPr="007935A7">
            <w:rPr>
              <w:rStyle w:val="PlaceholderText"/>
            </w:rPr>
            <w:t>[Subject]</w:t>
          </w:r>
        </w:p>
      </w:docPartBody>
    </w:docPart>
    <w:docPart>
      <w:docPartPr>
        <w:name w:val="A489AF09D16F4F36828B992C20A6D314"/>
        <w:category>
          <w:name w:val="General"/>
          <w:gallery w:val="placeholder"/>
        </w:category>
        <w:types>
          <w:type w:val="bbPlcHdr"/>
        </w:types>
        <w:behaviors>
          <w:behavior w:val="content"/>
        </w:behaviors>
        <w:guid w:val="{7754494B-EE31-40D1-A216-F3545E1B733B}"/>
      </w:docPartPr>
      <w:docPartBody>
        <w:p w:rsidR="006707DF" w:rsidRDefault="00854FDA" w:rsidP="00854FDA">
          <w:pPr>
            <w:pStyle w:val="A489AF09D16F4F36828B992C20A6D314"/>
          </w:pPr>
          <w:r w:rsidRPr="007935A7">
            <w:rPr>
              <w:rStyle w:val="PlaceholderText"/>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notTrueType/>
    <w:pitch w:val="variable"/>
    <w:sig w:usb0="01000001" w:usb1="00000000" w:usb2="00000000" w:usb3="00000000" w:csb0="0001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hyphenationZone w:val="425"/>
  <w:characterSpacingControl w:val="doNotCompress"/>
  <w:compat>
    <w:useFELayout/>
  </w:compat>
  <w:rsids>
    <w:rsidRoot w:val="00854FDA"/>
    <w:rsid w:val="000E7648"/>
    <w:rsid w:val="00182AF9"/>
    <w:rsid w:val="003A30A2"/>
    <w:rsid w:val="004A4BBC"/>
    <w:rsid w:val="00554CD0"/>
    <w:rsid w:val="006707DF"/>
    <w:rsid w:val="00854FDA"/>
    <w:rsid w:val="00A11AE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C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54FDA"/>
    <w:rPr>
      <w:color w:val="808080"/>
    </w:rPr>
  </w:style>
  <w:style w:type="paragraph" w:customStyle="1" w:styleId="4A13F39BA8A542A198CFF7A0A080573F">
    <w:name w:val="4A13F39BA8A542A198CFF7A0A080573F"/>
    <w:rsid w:val="00854FDA"/>
  </w:style>
  <w:style w:type="paragraph" w:customStyle="1" w:styleId="8E534BB659F04B2B9794777D7D66A39B">
    <w:name w:val="8E534BB659F04B2B9794777D7D66A39B"/>
    <w:rsid w:val="00854FDA"/>
  </w:style>
  <w:style w:type="paragraph" w:customStyle="1" w:styleId="DB4272103EE640E390C5AD84DC445F3D">
    <w:name w:val="DB4272103EE640E390C5AD84DC445F3D"/>
    <w:rsid w:val="00854FDA"/>
  </w:style>
  <w:style w:type="paragraph" w:customStyle="1" w:styleId="A489AF09D16F4F36828B992C20A6D314">
    <w:name w:val="A489AF09D16F4F36828B992C20A6D314"/>
    <w:rsid w:val="00854FD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G_x003f_ xmlns="698ba25f-74ac-488f-87dc-2ab3f454a63f" xsi:nil="true"/>
    <Status xmlns="698ba25f-74ac-488f-87dc-2ab3f454a63f">Initial</Status>
    <Whoassigned_x003f_ xmlns="698ba25f-74ac-488f-87dc-2ab3f454a63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5168B70EF8A948A2BF18FDAD9143CB" ma:contentTypeVersion="9" ma:contentTypeDescription="Create a new document." ma:contentTypeScope="" ma:versionID="90439c65dccc91dee3132fd68e8205fe">
  <xsd:schema xmlns:xsd="http://www.w3.org/2001/XMLSchema" xmlns:xs="http://www.w3.org/2001/XMLSchema" xmlns:p="http://schemas.microsoft.com/office/2006/metadata/properties" xmlns:ns2="698ba25f-74ac-488f-87dc-2ab3f454a63f" xmlns:ns3="c318f6b3-e061-4d6d-b2d5-aa9a83eeb17d" targetNamespace="http://schemas.microsoft.com/office/2006/metadata/properties" ma:root="true" ma:fieldsID="5a8f67ac68460881a2fa3f80872141e6" ns2:_="" ns3:_="">
    <xsd:import namespace="698ba25f-74ac-488f-87dc-2ab3f454a63f"/>
    <xsd:import namespace="c318f6b3-e061-4d6d-b2d5-aa9a83eeb1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G_x003f_" minOccurs="0"/>
                <xsd:element ref="ns2:Whoassigned_x003f_"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ba25f-74ac-488f-87dc-2ab3f454a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G_x003f_" ma:index="14" nillable="true" ma:displayName="CG?" ma:format="Dropdown" ma:internalName="CG_x003f_">
      <xsd:simpleType>
        <xsd:restriction base="dms:Text">
          <xsd:maxLength value="255"/>
        </xsd:restriction>
      </xsd:simpleType>
    </xsd:element>
    <xsd:element name="Whoassigned_x003f_" ma:index="15" nillable="true" ma:displayName="Assigned to?" ma:format="Dropdown" ma:internalName="Whoassigned_x003f_">
      <xsd:simpleType>
        <xsd:restriction base="dms:Text">
          <xsd:maxLength value="255"/>
        </xsd:restriction>
      </xsd:simpleType>
    </xsd:element>
    <xsd:element name="Status" ma:index="16" nillable="true" ma:displayName="Status" ma:default="Initial" ma:format="Dropdown" ma:internalName="Status">
      <xsd:simpleType>
        <xsd:restriction base="dms:Choice">
          <xsd:enumeration value="Initial"/>
          <xsd:enumeration value="Draft"/>
          <xsd:enumeration value="Cleared by DES"/>
          <xsd:enumeration value="Edited"/>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c318f6b3-e061-4d6d-b2d5-aa9a83eeb1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4E462-2AC1-4B44-AC5A-D3FCD6AFBA7B}">
  <ds:schemaRefs>
    <ds:schemaRef ds:uri="http://schemas.microsoft.com/office/2006/metadata/properties"/>
    <ds:schemaRef ds:uri="http://schemas.microsoft.com/office/infopath/2007/PartnerControls"/>
    <ds:schemaRef ds:uri="698ba25f-74ac-488f-87dc-2ab3f454a63f"/>
  </ds:schemaRefs>
</ds:datastoreItem>
</file>

<file path=customXml/itemProps2.xml><?xml version="1.0" encoding="utf-8"?>
<ds:datastoreItem xmlns:ds="http://schemas.openxmlformats.org/officeDocument/2006/customXml" ds:itemID="{709F682A-5F56-4420-8A86-824C10C18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ba25f-74ac-488f-87dc-2ab3f454a63f"/>
    <ds:schemaRef ds:uri="c318f6b3-e061-4d6d-b2d5-aa9a83eeb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D8AE20-3011-4344-936E-52E34C47314C}">
  <ds:schemaRefs>
    <ds:schemaRef ds:uri="http://schemas.microsoft.com/sharepoint/v3/contenttype/forms"/>
  </ds:schemaRefs>
</ds:datastoreItem>
</file>

<file path=customXml/itemProps4.xml><?xml version="1.0" encoding="utf-8"?>
<ds:datastoreItem xmlns:ds="http://schemas.openxmlformats.org/officeDocument/2006/customXml" ds:itemID="{46FED144-8EB5-438A-A588-5468AC098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POST-2020 GLOBAL BIODIVERSITY FRAMEWORK – TARGETS 9–13</vt:lpstr>
    </vt:vector>
  </TitlesOfParts>
  <Company>Biodiversity</Company>
  <LinksUpToDate>false</LinksUpToDate>
  <CharactersWithSpaces>6572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POST-2020 GLOBAL BIODIVERSITY FRAMEWORK – TARGETS 9–13</dc:title>
  <dc:subject>CBD/WG2020/4/CRP.2</dc:subject>
  <dc:creator>Co-Chairs</dc:creator>
  <cp:keywords>Open-ended Working Group on the Post-2020 Global Biodiversity Framework, second meeting, Rome, Italy, 24-29 February 2020, Convention on Biological Diversity</cp:keywords>
  <cp:lastModifiedBy>BUBIC</cp:lastModifiedBy>
  <cp:revision>2</cp:revision>
  <cp:lastPrinted>2022-03-27T20:23:00Z</cp:lastPrinted>
  <dcterms:created xsi:type="dcterms:W3CDTF">2022-06-24T23:57:00Z</dcterms:created>
  <dcterms:modified xsi:type="dcterms:W3CDTF">2022-06-24T23:57:00Z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*.*.CBD..*.Distr..LIMITED..CBD/WG2020/3/L.2.29 March 2022..ORIGINAL: ENGLISH...OPEN-ENDED WORKING GROUP on the post-2020 global biodiversity framework</vt:lpwstr>
  </property>
  <property fmtid="{D5CDD505-2E9C-101B-9397-08002B2CF9AE}" pid="4" name="ContentTypeId">
    <vt:lpwstr>0x010100CE5168B70EF8A948A2BF18FDAD9143CB</vt:lpwstr>
  </property>
</Properties>
</file>