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2613571" w:rsidR="005207C0" w:rsidRPr="00617845" w:rsidRDefault="005207C0" w:rsidP="00424270">
            <w:pPr>
              <w:pStyle w:val="Heading2"/>
              <w:bidi w:val="0"/>
              <w:spacing w:before="120" w:after="0"/>
              <w:ind w:left="-105" w:right="-450"/>
              <w:jc w:val="left"/>
              <w:rPr>
                <w:rFonts w:ascii="Times New Roman" w:hAnsi="Times New Roman" w:cs="Simplified Arabic"/>
                <w:b w:val="0"/>
                <w:bCs w:val="0"/>
                <w:sz w:val="32"/>
                <w:szCs w:val="32"/>
                <w:lang w:val="en-CA"/>
              </w:rPr>
            </w:pPr>
            <w:r w:rsidRPr="0087683F">
              <w:rPr>
                <w:rFonts w:ascii="Times New Roman" w:hAnsi="Times New Roman" w:cs="Simplified Arabic"/>
                <w:sz w:val="28"/>
                <w:szCs w:val="28"/>
                <w:lang w:val="en-US"/>
              </w:rPr>
              <w:t>CBD</w:t>
            </w:r>
            <w:r w:rsidRPr="0087683F">
              <w:rPr>
                <w:rFonts w:ascii="Times New Roman" w:hAnsi="Times New Roman" w:cs="Simplified Arabic"/>
                <w:b w:val="0"/>
                <w:bCs w:val="0"/>
                <w:sz w:val="16"/>
                <w:szCs w:val="16"/>
                <w:lang w:val="en-US"/>
              </w:rPr>
              <w:t>/</w:t>
            </w:r>
            <w:r w:rsidR="000E475D" w:rsidRPr="000E475D">
              <w:rPr>
                <w:rFonts w:ascii="Times New Roman" w:hAnsi="Times New Roman" w:cs="Simplified Arabic"/>
                <w:b w:val="0"/>
                <w:bCs w:val="0"/>
                <w:sz w:val="16"/>
                <w:szCs w:val="16"/>
                <w:lang w:val="en-US"/>
              </w:rPr>
              <w:t>COP/17/1/Rev.1/Add.2</w:t>
            </w:r>
            <w:r w:rsidR="0087683F" w:rsidRPr="0087683F">
              <w:rPr>
                <w:rFonts w:ascii="Times New Roman" w:hAnsi="Times New Roman" w:cs="Simplified Arabic"/>
                <w:b w:val="0"/>
                <w:bCs w:val="0"/>
                <w:sz w:val="16"/>
                <w:szCs w:val="16"/>
                <w:lang w:val="en-US"/>
              </w:rPr>
              <w:t>/Rev.1</w:t>
            </w:r>
            <w:r w:rsidR="00370E20" w:rsidRPr="0087683F">
              <w:rPr>
                <w:rFonts w:ascii="Times New Roman" w:hAnsi="Times New Roman" w:cs="Simplified Arabic"/>
                <w:b w:val="0"/>
                <w:bCs w:val="0"/>
                <w:sz w:val="16"/>
                <w:szCs w:val="16"/>
                <w:lang w:val="en-US"/>
              </w:rPr>
              <w:t>-</w:t>
            </w:r>
            <w:r w:rsidR="00370E20" w:rsidRPr="0087683F">
              <w:rPr>
                <w:rFonts w:ascii="Times New Roman" w:hAnsi="Times New Roman" w:cs="Simplified Arabic"/>
                <w:sz w:val="28"/>
                <w:szCs w:val="28"/>
                <w:lang w:val="en-US"/>
              </w:rPr>
              <w:t>CBD</w:t>
            </w:r>
            <w:r w:rsidR="00370E20" w:rsidRPr="0087683F">
              <w:rPr>
                <w:rFonts w:ascii="Times New Roman" w:hAnsi="Times New Roman" w:cs="Simplified Arabic"/>
                <w:b w:val="0"/>
                <w:bCs w:val="0"/>
                <w:sz w:val="16"/>
                <w:szCs w:val="16"/>
                <w:lang w:val="en-US"/>
              </w:rPr>
              <w:t>/</w:t>
            </w:r>
            <w:r w:rsidR="003C77C4" w:rsidRPr="0087683F">
              <w:rPr>
                <w:rFonts w:ascii="Times New Roman" w:hAnsi="Times New Roman" w:cs="Simplified Arabic"/>
                <w:b w:val="0"/>
                <w:bCs w:val="0"/>
                <w:sz w:val="16"/>
                <w:szCs w:val="16"/>
                <w:lang w:val="en-US"/>
              </w:rPr>
              <w:t>CP/MOP/</w:t>
            </w:r>
            <w:r w:rsidR="00D30A9E" w:rsidRPr="0087683F">
              <w:rPr>
                <w:rFonts w:ascii="Times New Roman" w:hAnsi="Times New Roman" w:cs="Simplified Arabic"/>
                <w:b w:val="0"/>
                <w:bCs w:val="0"/>
                <w:sz w:val="16"/>
                <w:szCs w:val="16"/>
                <w:lang w:val="en-US"/>
              </w:rPr>
              <w:t>12</w:t>
            </w:r>
            <w:r w:rsidR="003C77C4" w:rsidRPr="0087683F">
              <w:rPr>
                <w:rFonts w:ascii="Times New Roman" w:hAnsi="Times New Roman" w:cs="Simplified Arabic"/>
                <w:b w:val="0"/>
                <w:bCs w:val="0"/>
                <w:sz w:val="16"/>
                <w:szCs w:val="16"/>
                <w:lang w:val="en-US"/>
              </w:rPr>
              <w:t>/1/Add.2</w:t>
            </w:r>
            <w:r w:rsidR="0087683F" w:rsidRPr="0087683F">
              <w:rPr>
                <w:rFonts w:ascii="Times New Roman" w:hAnsi="Times New Roman" w:cs="Simplified Arabic"/>
                <w:b w:val="0"/>
                <w:bCs w:val="0"/>
                <w:sz w:val="16"/>
                <w:szCs w:val="16"/>
                <w:lang w:val="en-US"/>
              </w:rPr>
              <w:t>/Rev.1</w:t>
            </w:r>
            <w:r w:rsidR="003C77C4" w:rsidRPr="0087683F">
              <w:rPr>
                <w:rFonts w:ascii="Times New Roman" w:hAnsi="Times New Roman" w:cs="Simplified Arabic"/>
                <w:b w:val="0"/>
                <w:bCs w:val="0"/>
                <w:sz w:val="16"/>
                <w:szCs w:val="16"/>
                <w:lang w:val="en-US"/>
              </w:rPr>
              <w:t>-</w:t>
            </w:r>
            <w:r w:rsidR="003C77C4" w:rsidRPr="0087683F">
              <w:rPr>
                <w:rFonts w:ascii="Times New Roman" w:hAnsi="Times New Roman" w:cs="Simplified Arabic"/>
                <w:sz w:val="28"/>
                <w:szCs w:val="28"/>
                <w:lang w:val="en-US"/>
              </w:rPr>
              <w:t>CBD</w:t>
            </w:r>
            <w:r w:rsidR="003C77C4" w:rsidRPr="0087683F">
              <w:rPr>
                <w:rFonts w:ascii="Times New Roman" w:hAnsi="Times New Roman" w:cs="Simplified Arabic"/>
                <w:b w:val="0"/>
                <w:bCs w:val="0"/>
                <w:sz w:val="16"/>
                <w:szCs w:val="16"/>
                <w:lang w:val="en-US"/>
              </w:rPr>
              <w:t>/</w:t>
            </w:r>
            <w:r w:rsidR="0087683F" w:rsidRPr="0087683F">
              <w:rPr>
                <w:rFonts w:ascii="Times New Roman" w:hAnsi="Times New Roman" w:cs="Simplified Arabic"/>
                <w:b w:val="0"/>
                <w:bCs w:val="0"/>
                <w:sz w:val="16"/>
                <w:szCs w:val="16"/>
                <w:lang w:val="en-US"/>
              </w:rPr>
              <w:t>NP/MOP/6/1/Add.2/Rev.1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69187309" w:rsidR="005207C0" w:rsidRPr="00617845" w:rsidRDefault="003C77C4" w:rsidP="005207C0">
            <w:pPr>
              <w:tabs>
                <w:tab w:val="left" w:pos="-720"/>
              </w:tabs>
              <w:suppressAutoHyphens/>
              <w:spacing w:before="120"/>
              <w:jc w:val="center"/>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77D88080">
                  <wp:simplePos x="0" y="0"/>
                  <wp:positionH relativeFrom="column">
                    <wp:posOffset>-1299209</wp:posOffset>
                  </wp:positionH>
                  <wp:positionV relativeFrom="paragraph">
                    <wp:posOffset>-47625</wp:posOffset>
                  </wp:positionV>
                  <wp:extent cx="1568742" cy="587375"/>
                  <wp:effectExtent l="0" t="0" r="0" b="317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589331" cy="595084"/>
                          </a:xfrm>
                          <a:prstGeom prst="rect">
                            <a:avLst/>
                          </a:prstGeom>
                          <a:noFill/>
                          <a:ln w="9525">
                            <a:noFill/>
                            <a:miter lim="800000"/>
                            <a:headEnd/>
                            <a:tailEnd/>
                          </a:ln>
                        </pic:spPr>
                      </pic:pic>
                    </a:graphicData>
                  </a:graphic>
                  <wp14:sizeRelH relativeFrom="margin">
                    <wp14:pctWidth>0</wp14:pctWidth>
                  </wp14:sizeRelH>
                </wp:anchor>
              </w:drawing>
            </w:r>
            <w:r w:rsidR="005207C0"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3C216B26" w:rsidR="005207C0" w:rsidRPr="00617845" w:rsidRDefault="005207C0" w:rsidP="005207C0">
            <w:pPr>
              <w:tabs>
                <w:tab w:val="left" w:pos="-720"/>
              </w:tabs>
              <w:suppressAutoHyphens/>
              <w:spacing w:line="120" w:lineRule="auto"/>
              <w:rPr>
                <w:rFonts w:cs="Simplified Arabic"/>
              </w:rPr>
            </w:pP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35BFDC79" w14:textId="0F911B66" w:rsidR="001E3423" w:rsidRDefault="00D30A9E" w:rsidP="005207C0">
            <w:pPr>
              <w:ind w:left="883"/>
              <w:rPr>
                <w:rFonts w:cs="Simplified Arabic"/>
                <w:sz w:val="22"/>
                <w:szCs w:val="22"/>
              </w:rPr>
            </w:pPr>
            <w:r>
              <w:rPr>
                <w:rFonts w:cs="Simplified Arabic"/>
                <w:sz w:val="22"/>
                <w:szCs w:val="22"/>
                <w:lang w:val="en-US"/>
              </w:rPr>
              <w:t>1</w:t>
            </w:r>
            <w:r w:rsidR="0087683F">
              <w:rPr>
                <w:rFonts w:cs="Simplified Arabic"/>
                <w:sz w:val="22"/>
                <w:szCs w:val="22"/>
                <w:lang w:val="en-US"/>
              </w:rPr>
              <w:t>9</w:t>
            </w:r>
            <w:r w:rsidR="00370E20">
              <w:rPr>
                <w:rFonts w:cs="Simplified Arabic"/>
                <w:sz w:val="22"/>
                <w:szCs w:val="22"/>
              </w:rPr>
              <w:t xml:space="preserve"> </w:t>
            </w:r>
            <w:r w:rsidR="0087683F">
              <w:rPr>
                <w:rFonts w:cs="Simplified Arabic"/>
                <w:sz w:val="22"/>
                <w:szCs w:val="22"/>
              </w:rPr>
              <w:t>Octo</w:t>
            </w:r>
            <w:r w:rsidR="00370E20">
              <w:rPr>
                <w:rFonts w:cs="Simplified Arabic"/>
                <w:sz w:val="22"/>
                <w:szCs w:val="22"/>
              </w:rPr>
              <w:t xml:space="preserve">ber </w:t>
            </w:r>
            <w:r>
              <w:rPr>
                <w:rFonts w:cs="Simplified Arabic"/>
                <w:sz w:val="22"/>
                <w:szCs w:val="22"/>
              </w:rPr>
              <w:t>2026</w:t>
            </w:r>
          </w:p>
          <w:p w14:paraId="07D03C0D" w14:textId="006FA2D3" w:rsidR="001E3423" w:rsidRPr="00617845"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A1805B7" w14:textId="577B4587" w:rsidR="009C0D20" w:rsidRDefault="009C0D20" w:rsidP="009C0D20">
      <w:pPr>
        <w:bidi/>
        <w:spacing w:line="216" w:lineRule="auto"/>
        <w:rPr>
          <w:rFonts w:cs="Simplified Arabic"/>
          <w:lang w:val="en-US" w:bidi="ar-EG"/>
        </w:rPr>
      </w:pPr>
    </w:p>
    <w:tbl>
      <w:tblPr>
        <w:tblStyle w:val="TableGrid"/>
        <w:bidiVisual/>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3166"/>
        <w:gridCol w:w="3210"/>
      </w:tblGrid>
      <w:tr w:rsidR="00FE4232" w14:paraId="189B717D" w14:textId="77777777" w:rsidTr="00D30A9E">
        <w:tc>
          <w:tcPr>
            <w:tcW w:w="3067" w:type="dxa"/>
          </w:tcPr>
          <w:p w14:paraId="15F28FF7" w14:textId="77777777" w:rsidR="00FE4232" w:rsidRPr="00294605" w:rsidRDefault="00FE4232" w:rsidP="00FE4232">
            <w:pPr>
              <w:bidi/>
              <w:spacing w:before="60" w:line="216" w:lineRule="auto"/>
              <w:rPr>
                <w:rFonts w:ascii="Simplified Arabic" w:hAnsi="Simplified Arabic" w:cs="Simplified Arabic"/>
                <w:b/>
                <w:bCs/>
                <w:sz w:val="26"/>
                <w:szCs w:val="26"/>
                <w:rtl/>
              </w:rPr>
            </w:pPr>
            <w:r w:rsidRPr="00294605">
              <w:rPr>
                <w:rFonts w:ascii="Simplified Arabic" w:hAnsi="Simplified Arabic" w:cs="Simplified Arabic" w:hint="cs"/>
                <w:b/>
                <w:bCs/>
                <w:sz w:val="26"/>
                <w:szCs w:val="26"/>
                <w:rtl/>
              </w:rPr>
              <w:t xml:space="preserve">مؤتمر الأطراف في </w:t>
            </w:r>
          </w:p>
          <w:p w14:paraId="1589BEAB" w14:textId="4B58DDC5" w:rsidR="00FE4232" w:rsidRPr="00294605" w:rsidRDefault="00FE4232" w:rsidP="00FE4232">
            <w:pPr>
              <w:bidi/>
              <w:spacing w:before="60" w:line="216" w:lineRule="auto"/>
              <w:rPr>
                <w:rFonts w:cs="Simplified Arabic"/>
                <w:b/>
                <w:bCs/>
                <w:sz w:val="26"/>
                <w:szCs w:val="26"/>
                <w:rtl/>
                <w:lang w:bidi="ar-EG"/>
              </w:rPr>
            </w:pPr>
            <w:r w:rsidRPr="00294605">
              <w:rPr>
                <w:rFonts w:ascii="Simplified Arabic" w:hAnsi="Simplified Arabic" w:cs="Simplified Arabic" w:hint="cs"/>
                <w:b/>
                <w:bCs/>
                <w:sz w:val="26"/>
                <w:szCs w:val="26"/>
                <w:rtl/>
              </w:rPr>
              <w:t>الاتفاقية المتعلقة بالتنوع</w:t>
            </w:r>
            <w:r w:rsidR="00354029">
              <w:rPr>
                <w:rFonts w:ascii="Simplified Arabic" w:hAnsi="Simplified Arabic" w:cs="Simplified Arabic"/>
                <w:b/>
                <w:bCs/>
                <w:sz w:val="26"/>
                <w:szCs w:val="26"/>
              </w:rPr>
              <w:t xml:space="preserve"> </w:t>
            </w:r>
            <w:r w:rsidRPr="00294605">
              <w:rPr>
                <w:rFonts w:ascii="Simplified Arabic" w:hAnsi="Simplified Arabic" w:cs="Simplified Arabic" w:hint="cs"/>
                <w:b/>
                <w:bCs/>
                <w:sz w:val="26"/>
                <w:szCs w:val="26"/>
                <w:rtl/>
              </w:rPr>
              <w:t xml:space="preserve"> البيولوجي</w:t>
            </w:r>
          </w:p>
          <w:p w14:paraId="771936C8" w14:textId="77777777" w:rsidR="00FE4232" w:rsidRDefault="00FE4232" w:rsidP="00FE4232">
            <w:pPr>
              <w:bidi/>
              <w:spacing w:line="216" w:lineRule="auto"/>
              <w:rPr>
                <w:rFonts w:cs="Simplified Arabic"/>
                <w:b/>
                <w:bCs/>
                <w:sz w:val="26"/>
                <w:szCs w:val="26"/>
                <w:rtl/>
              </w:rPr>
            </w:pPr>
            <w:r w:rsidRPr="00294605">
              <w:rPr>
                <w:rFonts w:cs="Simplified Arabic"/>
                <w:b/>
                <w:bCs/>
                <w:sz w:val="26"/>
                <w:szCs w:val="26"/>
                <w:rtl/>
              </w:rPr>
              <w:t xml:space="preserve">الاجتماع </w:t>
            </w:r>
            <w:r w:rsidR="00D30A9E">
              <w:rPr>
                <w:rFonts w:cs="Simplified Arabic" w:hint="cs"/>
                <w:b/>
                <w:bCs/>
                <w:sz w:val="26"/>
                <w:szCs w:val="26"/>
                <w:rtl/>
              </w:rPr>
              <w:t>السابع</w:t>
            </w:r>
            <w:r w:rsidRPr="00294605">
              <w:rPr>
                <w:rFonts w:cs="Simplified Arabic" w:hint="cs"/>
                <w:b/>
                <w:bCs/>
                <w:sz w:val="26"/>
                <w:szCs w:val="26"/>
                <w:rtl/>
              </w:rPr>
              <w:t xml:space="preserve"> عشر</w:t>
            </w:r>
          </w:p>
          <w:p w14:paraId="1D5790CB" w14:textId="77777777" w:rsidR="00D30A9E" w:rsidRPr="000D117F" w:rsidRDefault="00D30A9E" w:rsidP="00D30A9E">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435A7212" w14:textId="45C62AD4" w:rsidR="00D30A9E" w:rsidRDefault="00D30A9E" w:rsidP="00D30A9E">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lang w:val="en-US"/>
              </w:rPr>
              <w:t>2</w:t>
            </w:r>
            <w:r>
              <w:rPr>
                <w:rFonts w:ascii="Simplified Arabic" w:hAnsi="Simplified Arabic" w:cs="Simplified Arabic" w:hint="cs"/>
                <w:rtl/>
                <w:lang w:val="en-US"/>
              </w:rPr>
              <w:t xml:space="preserve"> من جدول الأعمال الموق</w:t>
            </w:r>
            <w:r w:rsidR="00B81169">
              <w:rPr>
                <w:rFonts w:ascii="Simplified Arabic" w:hAnsi="Simplified Arabic" w:cs="Simplified Arabic" w:hint="cs"/>
                <w:rtl/>
                <w:lang w:val="en-US"/>
              </w:rPr>
              <w:t>ت</w:t>
            </w:r>
            <w:r w:rsidR="00B81169" w:rsidRPr="000D0E47">
              <w:rPr>
                <w:rStyle w:val="FootnoteReference"/>
                <w:rFonts w:asciiTheme="majorBidi" w:hAnsiTheme="majorBidi" w:cstheme="majorBidi"/>
                <w:snapToGrid w:val="0"/>
                <w:kern w:val="22"/>
                <w:sz w:val="22"/>
                <w:szCs w:val="22"/>
              </w:rPr>
              <w:footnoteReference w:customMarkFollows="1" w:id="1"/>
              <w:t>*</w:t>
            </w:r>
          </w:p>
          <w:p w14:paraId="00A4E47B" w14:textId="7F1EBCD6" w:rsidR="00D30A9E" w:rsidRPr="00294605" w:rsidRDefault="00D30A9E" w:rsidP="00D30A9E">
            <w:pPr>
              <w:bidi/>
              <w:spacing w:line="216" w:lineRule="auto"/>
              <w:rPr>
                <w:rFonts w:cs="Simplified Arabic"/>
                <w:b/>
                <w:bCs/>
                <w:sz w:val="26"/>
                <w:szCs w:val="26"/>
                <w:lang w:val="en-US"/>
              </w:rPr>
            </w:pPr>
            <w:r>
              <w:rPr>
                <w:rFonts w:cs="Simplified Arabic" w:hint="cs"/>
                <w:b/>
                <w:bCs/>
                <w:sz w:val="26"/>
                <w:szCs w:val="26"/>
                <w:rtl/>
                <w:lang w:val="en-US"/>
              </w:rPr>
              <w:t>المسائل التنظيمية</w:t>
            </w:r>
          </w:p>
        </w:tc>
        <w:tc>
          <w:tcPr>
            <w:tcW w:w="3166" w:type="dxa"/>
          </w:tcPr>
          <w:p w14:paraId="5FB524A5" w14:textId="77777777" w:rsidR="00F66ABA" w:rsidRPr="00354029" w:rsidRDefault="00F66ABA" w:rsidP="00354029">
            <w:pPr>
              <w:bidi/>
              <w:spacing w:line="216" w:lineRule="auto"/>
              <w:rPr>
                <w:rFonts w:cs="Simplified Arabic"/>
                <w:b/>
                <w:bCs/>
                <w:sz w:val="26"/>
                <w:szCs w:val="26"/>
                <w:lang w:val="en-US" w:bidi="ar-EG"/>
              </w:rPr>
            </w:pPr>
            <w:r w:rsidRPr="00354029">
              <w:rPr>
                <w:rFonts w:cs="Simplified Arabic" w:hint="cs"/>
                <w:b/>
                <w:bCs/>
                <w:sz w:val="26"/>
                <w:szCs w:val="26"/>
                <w:rtl/>
                <w:lang w:val="en-US" w:bidi="ar-EG"/>
              </w:rPr>
              <w:t>مؤتمر الأطراف في الاتفاقية المتعلقة بالتنوع البيولوجي</w:t>
            </w:r>
          </w:p>
          <w:p w14:paraId="4A6A5E91" w14:textId="3561EDCC" w:rsidR="00F66ABA" w:rsidRPr="00354029" w:rsidRDefault="00F66ABA" w:rsidP="00354029">
            <w:pPr>
              <w:bidi/>
              <w:spacing w:line="216" w:lineRule="auto"/>
              <w:rPr>
                <w:rFonts w:cs="Simplified Arabic"/>
                <w:b/>
                <w:bCs/>
                <w:sz w:val="26"/>
                <w:szCs w:val="26"/>
                <w:rtl/>
                <w:lang w:val="en-US" w:bidi="ar-EG"/>
              </w:rPr>
            </w:pPr>
            <w:r w:rsidRPr="00354029">
              <w:rPr>
                <w:rFonts w:cs="Simplified Arabic" w:hint="cs"/>
                <w:b/>
                <w:bCs/>
                <w:sz w:val="26"/>
                <w:szCs w:val="26"/>
                <w:rtl/>
                <w:lang w:val="en-US" w:bidi="ar-EG"/>
              </w:rPr>
              <w:t>العامل كاجتماع للأطراف في بروتوكول قرطاجنة للسلامة الأحيائية</w:t>
            </w:r>
          </w:p>
          <w:p w14:paraId="6DBABDA9" w14:textId="6CBC330B" w:rsidR="00F66ABA" w:rsidRDefault="00F66ABA" w:rsidP="00F66ABA">
            <w:pPr>
              <w:bidi/>
              <w:spacing w:line="216" w:lineRule="auto"/>
              <w:rPr>
                <w:rFonts w:cs="Simplified Arabic"/>
                <w:b/>
                <w:bCs/>
                <w:sz w:val="26"/>
                <w:szCs w:val="26"/>
                <w:rtl/>
                <w:lang w:val="en-US" w:bidi="ar-EG"/>
              </w:rPr>
            </w:pPr>
            <w:r w:rsidRPr="00354029">
              <w:rPr>
                <w:rFonts w:cs="Simplified Arabic"/>
                <w:b/>
                <w:bCs/>
                <w:sz w:val="26"/>
                <w:szCs w:val="26"/>
                <w:rtl/>
                <w:lang w:val="en-US" w:bidi="ar-EG"/>
              </w:rPr>
              <w:t xml:space="preserve">الاجتماع </w:t>
            </w:r>
            <w:r w:rsidR="00D30A9E">
              <w:rPr>
                <w:rFonts w:cs="Simplified Arabic" w:hint="cs"/>
                <w:b/>
                <w:bCs/>
                <w:sz w:val="26"/>
                <w:szCs w:val="26"/>
                <w:rtl/>
                <w:lang w:val="en-US" w:bidi="ar-EG"/>
              </w:rPr>
              <w:t>الثاني</w:t>
            </w:r>
            <w:r w:rsidRPr="00354029">
              <w:rPr>
                <w:rFonts w:cs="Simplified Arabic" w:hint="cs"/>
                <w:b/>
                <w:bCs/>
                <w:sz w:val="26"/>
                <w:szCs w:val="26"/>
                <w:rtl/>
                <w:lang w:val="en-US" w:bidi="ar-EG"/>
              </w:rPr>
              <w:t xml:space="preserve"> عشر</w:t>
            </w:r>
          </w:p>
          <w:p w14:paraId="25B83BE5" w14:textId="77777777" w:rsidR="00D30A9E" w:rsidRPr="000D117F" w:rsidRDefault="00D30A9E" w:rsidP="00D30A9E">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27DE8AAC" w14:textId="4DDD51A9" w:rsidR="00D30A9E" w:rsidRDefault="00D30A9E" w:rsidP="00D30A9E">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lang w:val="en-US"/>
              </w:rPr>
              <w:t>2</w:t>
            </w:r>
            <w:r>
              <w:rPr>
                <w:rFonts w:ascii="Simplified Arabic" w:hAnsi="Simplified Arabic" w:cs="Simplified Arabic" w:hint="cs"/>
                <w:rtl/>
                <w:lang w:val="en-US"/>
              </w:rPr>
              <w:t xml:space="preserve"> من جدول الأعمال الموق</w:t>
            </w:r>
            <w:r w:rsidR="00B81169">
              <w:rPr>
                <w:rFonts w:ascii="Simplified Arabic" w:hAnsi="Simplified Arabic" w:cs="Simplified Arabic" w:hint="cs"/>
                <w:rtl/>
                <w:lang w:val="en-US"/>
              </w:rPr>
              <w:t>ت</w:t>
            </w:r>
            <w:r w:rsidR="00B81169">
              <w:rPr>
                <w:rStyle w:val="FootnoteReference"/>
                <w:rFonts w:asciiTheme="majorBidi" w:hAnsiTheme="majorBidi" w:cstheme="majorBidi"/>
                <w:snapToGrid w:val="0"/>
                <w:kern w:val="22"/>
                <w:sz w:val="22"/>
                <w:szCs w:val="22"/>
              </w:rPr>
              <w:footnoteReference w:customMarkFollows="1" w:id="2"/>
              <w:t>**</w:t>
            </w:r>
          </w:p>
          <w:p w14:paraId="50DDF8EE" w14:textId="36584431" w:rsidR="00FE4232" w:rsidRPr="00294605" w:rsidRDefault="00D30A9E" w:rsidP="00D30A9E">
            <w:pPr>
              <w:bidi/>
              <w:spacing w:line="216" w:lineRule="auto"/>
              <w:rPr>
                <w:rFonts w:cs="Simplified Arabic"/>
                <w:sz w:val="26"/>
                <w:szCs w:val="26"/>
                <w:rtl/>
                <w:lang w:val="en-US" w:bidi="ar-EG"/>
              </w:rPr>
            </w:pPr>
            <w:r>
              <w:rPr>
                <w:rFonts w:cs="Simplified Arabic" w:hint="cs"/>
                <w:b/>
                <w:bCs/>
                <w:sz w:val="26"/>
                <w:szCs w:val="26"/>
                <w:rtl/>
                <w:lang w:val="en-US"/>
              </w:rPr>
              <w:t>المسائل التنظيمية</w:t>
            </w:r>
          </w:p>
        </w:tc>
        <w:tc>
          <w:tcPr>
            <w:tcW w:w="3210" w:type="dxa"/>
          </w:tcPr>
          <w:p w14:paraId="55731A19" w14:textId="116ECDC5" w:rsidR="00F66ABA" w:rsidRPr="00F66ABA" w:rsidRDefault="00F66ABA" w:rsidP="00294605">
            <w:pPr>
              <w:bidi/>
              <w:spacing w:line="216" w:lineRule="auto"/>
              <w:rPr>
                <w:rFonts w:cs="Simplified Arabic"/>
                <w:b/>
                <w:bCs/>
                <w:sz w:val="26"/>
                <w:szCs w:val="26"/>
                <w:rtl/>
                <w:lang w:val="en-US" w:bidi="ar-EG"/>
              </w:rPr>
            </w:pPr>
            <w:r w:rsidRPr="00F66ABA">
              <w:rPr>
                <w:rFonts w:cs="Simplified Arabic"/>
                <w:b/>
                <w:bCs/>
                <w:sz w:val="26"/>
                <w:szCs w:val="26"/>
                <w:rtl/>
                <w:lang w:val="en-US"/>
              </w:rPr>
              <w:t>مؤتمر الأطراف في الاتفاقية</w:t>
            </w:r>
            <w:r w:rsidR="00354029">
              <w:rPr>
                <w:rFonts w:cs="Simplified Arabic"/>
                <w:b/>
                <w:bCs/>
                <w:sz w:val="26"/>
                <w:szCs w:val="26"/>
                <w:lang w:val="en-US"/>
              </w:rPr>
              <w:t xml:space="preserve"> </w:t>
            </w:r>
            <w:r w:rsidRPr="00F66ABA">
              <w:rPr>
                <w:rFonts w:cs="Simplified Arabic"/>
                <w:b/>
                <w:bCs/>
                <w:sz w:val="26"/>
                <w:szCs w:val="26"/>
                <w:rtl/>
                <w:lang w:val="en-US"/>
              </w:rPr>
              <w:t>المتعلقة بالتنوع البيولوجي</w:t>
            </w:r>
            <w:r w:rsidR="00294605">
              <w:rPr>
                <w:rFonts w:cs="Simplified Arabic"/>
                <w:b/>
                <w:bCs/>
                <w:sz w:val="26"/>
                <w:szCs w:val="26"/>
                <w:lang w:val="en-US"/>
              </w:rPr>
              <w:t xml:space="preserve"> </w:t>
            </w:r>
            <w:r w:rsidRPr="00F66ABA">
              <w:rPr>
                <w:rFonts w:cs="Simplified Arabic"/>
                <w:b/>
                <w:bCs/>
                <w:sz w:val="26"/>
                <w:szCs w:val="26"/>
                <w:rtl/>
                <w:lang w:val="en-US" w:bidi="ar-EG"/>
              </w:rPr>
              <w:t>العامل كاجتماع للأطراف في بروتوكول ناغويا</w:t>
            </w:r>
            <w:r w:rsidR="00294605">
              <w:rPr>
                <w:rFonts w:cs="Simplified Arabic"/>
                <w:b/>
                <w:bCs/>
                <w:sz w:val="26"/>
                <w:szCs w:val="26"/>
                <w:lang w:val="en-US" w:bidi="ar-EG"/>
              </w:rPr>
              <w:t xml:space="preserve"> </w:t>
            </w:r>
            <w:r w:rsidRPr="00F66ABA">
              <w:rPr>
                <w:rFonts w:cs="Simplified Arabic"/>
                <w:b/>
                <w:bCs/>
                <w:sz w:val="26"/>
                <w:szCs w:val="26"/>
                <w:rtl/>
                <w:lang w:val="en-US" w:bidi="ar-EG"/>
              </w:rPr>
              <w:t>بشأن الحصول على الموارد الجينية والتقاسم</w:t>
            </w:r>
            <w:r w:rsidR="00294605">
              <w:rPr>
                <w:rFonts w:cs="Simplified Arabic"/>
                <w:b/>
                <w:bCs/>
                <w:sz w:val="26"/>
                <w:szCs w:val="26"/>
                <w:lang w:val="en-US" w:bidi="ar-EG"/>
              </w:rPr>
              <w:t xml:space="preserve"> </w:t>
            </w:r>
            <w:r w:rsidRPr="00F66ABA">
              <w:rPr>
                <w:rFonts w:cs="Simplified Arabic"/>
                <w:b/>
                <w:bCs/>
                <w:sz w:val="26"/>
                <w:szCs w:val="26"/>
                <w:rtl/>
                <w:lang w:val="en-US" w:bidi="ar-EG"/>
              </w:rPr>
              <w:t>العادل والمنصف للمنافع الناشئة عن استخدامها</w:t>
            </w:r>
          </w:p>
          <w:p w14:paraId="3BBD1C28" w14:textId="72AFD663" w:rsidR="00F66ABA" w:rsidRDefault="00F66ABA" w:rsidP="00F66ABA">
            <w:pPr>
              <w:bidi/>
              <w:spacing w:line="216" w:lineRule="auto"/>
              <w:rPr>
                <w:rFonts w:cs="Simplified Arabic"/>
                <w:b/>
                <w:bCs/>
                <w:sz w:val="26"/>
                <w:szCs w:val="26"/>
                <w:rtl/>
                <w:lang w:val="en-US"/>
              </w:rPr>
            </w:pPr>
            <w:r w:rsidRPr="00F66ABA">
              <w:rPr>
                <w:rFonts w:cs="Simplified Arabic"/>
                <w:b/>
                <w:bCs/>
                <w:sz w:val="26"/>
                <w:szCs w:val="26"/>
                <w:rtl/>
                <w:lang w:val="en-US"/>
              </w:rPr>
              <w:t xml:space="preserve">الاجتماع </w:t>
            </w:r>
            <w:r w:rsidR="00D30A9E">
              <w:rPr>
                <w:rFonts w:cs="Simplified Arabic" w:hint="cs"/>
                <w:b/>
                <w:bCs/>
                <w:sz w:val="26"/>
                <w:szCs w:val="26"/>
                <w:rtl/>
                <w:lang w:val="en-US"/>
              </w:rPr>
              <w:t>السادس</w:t>
            </w:r>
          </w:p>
          <w:p w14:paraId="662C181A" w14:textId="77777777" w:rsidR="00D30A9E" w:rsidRPr="000D117F" w:rsidRDefault="00D30A9E" w:rsidP="00D30A9E">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44A593C2" w14:textId="7CF9E5B0" w:rsidR="00D30A9E" w:rsidRDefault="00D30A9E" w:rsidP="00D30A9E">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lang w:val="en-US"/>
              </w:rPr>
              <w:t>2</w:t>
            </w:r>
            <w:r>
              <w:rPr>
                <w:rFonts w:ascii="Simplified Arabic" w:hAnsi="Simplified Arabic" w:cs="Simplified Arabic" w:hint="cs"/>
                <w:rtl/>
                <w:lang w:val="en-US"/>
              </w:rPr>
              <w:t xml:space="preserve"> من جدول الأعمال الموق</w:t>
            </w:r>
            <w:r w:rsidR="00B81169">
              <w:rPr>
                <w:rFonts w:ascii="Simplified Arabic" w:hAnsi="Simplified Arabic" w:cs="Simplified Arabic" w:hint="cs"/>
                <w:rtl/>
                <w:lang w:val="en-US"/>
              </w:rPr>
              <w:t>ت</w:t>
            </w:r>
            <w:r w:rsidR="00752760">
              <w:rPr>
                <w:rStyle w:val="FootnoteReference"/>
                <w:rFonts w:asciiTheme="majorBidi" w:hAnsiTheme="majorBidi" w:cstheme="majorBidi"/>
                <w:snapToGrid w:val="0"/>
                <w:kern w:val="22"/>
                <w:sz w:val="22"/>
                <w:szCs w:val="22"/>
              </w:rPr>
              <w:footnoteReference w:customMarkFollows="1" w:id="3"/>
              <w:t>***</w:t>
            </w:r>
          </w:p>
          <w:p w14:paraId="6EA3AFC8" w14:textId="7B45A70B" w:rsidR="00FE4232" w:rsidRPr="00294605" w:rsidRDefault="00D30A9E" w:rsidP="00D30A9E">
            <w:pPr>
              <w:bidi/>
              <w:spacing w:line="216" w:lineRule="auto"/>
              <w:rPr>
                <w:rFonts w:cs="Simplified Arabic"/>
                <w:sz w:val="26"/>
                <w:szCs w:val="26"/>
                <w:rtl/>
                <w:lang w:val="en-US" w:bidi="ar-EG"/>
              </w:rPr>
            </w:pPr>
            <w:r>
              <w:rPr>
                <w:rFonts w:cs="Simplified Arabic" w:hint="cs"/>
                <w:b/>
                <w:bCs/>
                <w:sz w:val="26"/>
                <w:szCs w:val="26"/>
                <w:rtl/>
                <w:lang w:val="en-US"/>
              </w:rPr>
              <w:t>المسائل التنظيمية</w:t>
            </w:r>
          </w:p>
        </w:tc>
      </w:tr>
    </w:tbl>
    <w:p w14:paraId="2B8814E5" w14:textId="77777777" w:rsidR="00F15332" w:rsidRPr="00617845" w:rsidRDefault="00F15332" w:rsidP="00F15332">
      <w:pPr>
        <w:bidi/>
        <w:spacing w:line="120" w:lineRule="auto"/>
        <w:rPr>
          <w:rFonts w:cs="Simplified Arabic"/>
          <w:rtl/>
        </w:rPr>
      </w:pPr>
    </w:p>
    <w:p w14:paraId="001CD24C" w14:textId="445DEAC3" w:rsidR="008B06D3" w:rsidRPr="00264CB5" w:rsidRDefault="00D30A9E" w:rsidP="008B06D3">
      <w:pPr>
        <w:keepNext/>
        <w:keepLines/>
        <w:bidi/>
        <w:spacing w:after="120" w:line="216" w:lineRule="auto"/>
        <w:ind w:left="567"/>
        <w:rPr>
          <w:rFonts w:cs="Simplified Arabic"/>
          <w:b/>
          <w:bCs/>
          <w:sz w:val="26"/>
          <w:szCs w:val="26"/>
          <w:rtl/>
        </w:rPr>
      </w:pPr>
      <w:r>
        <w:rPr>
          <w:rFonts w:cs="Simplified Arabic" w:hint="cs"/>
          <w:b/>
          <w:bCs/>
          <w:sz w:val="26"/>
          <w:szCs w:val="26"/>
          <w:rtl/>
        </w:rPr>
        <w:t>مذكرة سيناري</w:t>
      </w:r>
      <w:r w:rsidR="0087683F">
        <w:rPr>
          <w:rFonts w:cs="Simplified Arabic" w:hint="cs"/>
          <w:b/>
          <w:bCs/>
          <w:sz w:val="26"/>
          <w:szCs w:val="26"/>
          <w:rtl/>
        </w:rPr>
        <w:t>و</w:t>
      </w:r>
      <w:r w:rsidR="0087683F" w:rsidRPr="0087683F">
        <w:rPr>
          <w:rStyle w:val="FootnoteReference"/>
          <w:bCs/>
          <w:kern w:val="22"/>
          <w:sz w:val="22"/>
          <w:szCs w:val="22"/>
        </w:rPr>
        <w:footnoteReference w:customMarkFollows="1" w:id="4"/>
        <w:sym w:font="Symbol" w:char="F02A"/>
      </w:r>
      <w:r w:rsidR="0087683F" w:rsidRPr="0087683F">
        <w:rPr>
          <w:rStyle w:val="FootnoteReference"/>
          <w:bCs/>
          <w:kern w:val="22"/>
          <w:sz w:val="22"/>
          <w:szCs w:val="22"/>
        </w:rPr>
        <w:sym w:font="Symbol" w:char="F02A"/>
      </w:r>
      <w:r w:rsidR="0087683F" w:rsidRPr="0087683F">
        <w:rPr>
          <w:rStyle w:val="FootnoteReference"/>
          <w:bCs/>
          <w:kern w:val="22"/>
          <w:sz w:val="22"/>
          <w:szCs w:val="22"/>
        </w:rPr>
        <w:sym w:font="Symbol" w:char="F02A"/>
      </w:r>
      <w:r w:rsidR="0087683F" w:rsidRPr="0087683F">
        <w:rPr>
          <w:rStyle w:val="FootnoteReference"/>
          <w:bCs/>
          <w:kern w:val="22"/>
          <w:sz w:val="22"/>
          <w:szCs w:val="22"/>
        </w:rPr>
        <w:sym w:font="Symbol" w:char="F02A"/>
      </w:r>
      <w:r w:rsidR="0087683F">
        <w:rPr>
          <w:rFonts w:cs="Simplified Arabic" w:hint="cs"/>
          <w:b/>
          <w:bCs/>
          <w:sz w:val="26"/>
          <w:szCs w:val="26"/>
          <w:rtl/>
        </w:rPr>
        <w:t xml:space="preserve"> </w:t>
      </w:r>
    </w:p>
    <w:p w14:paraId="6E50BABA" w14:textId="7AC5F911" w:rsidR="00E50B43" w:rsidRPr="00617845" w:rsidRDefault="00E50B43" w:rsidP="00E50B43">
      <w:pPr>
        <w:keepNext/>
        <w:keepLines/>
        <w:bidi/>
        <w:spacing w:after="120" w:line="216" w:lineRule="auto"/>
        <w:ind w:left="567"/>
        <w:rPr>
          <w:rFonts w:cs="Simplified Arabic"/>
          <w:b/>
          <w:bCs/>
          <w:sz w:val="22"/>
          <w:rtl/>
          <w:lang w:val="en-US" w:bidi="ar-EG"/>
        </w:rPr>
      </w:pPr>
      <w:r>
        <w:rPr>
          <w:rFonts w:cs="Simplified Arabic" w:hint="cs"/>
          <w:b/>
          <w:bCs/>
          <w:sz w:val="22"/>
          <w:rtl/>
        </w:rPr>
        <w:t>مذكرة من الأمانة</w:t>
      </w:r>
    </w:p>
    <w:p w14:paraId="5DCC5427" w14:textId="46323C27" w:rsidR="00534E3B" w:rsidRPr="00534E3B" w:rsidRDefault="00954B6A" w:rsidP="00534E3B">
      <w:pPr>
        <w:keepNext/>
        <w:keepLines/>
        <w:bidi/>
        <w:spacing w:after="120" w:line="216" w:lineRule="auto"/>
        <w:rPr>
          <w:rFonts w:cs="Simplified Arabic"/>
          <w:b/>
          <w:bCs/>
          <w:sz w:val="22"/>
          <w:lang w:val="en-US"/>
        </w:rPr>
      </w:pPr>
      <w:r>
        <w:rPr>
          <w:rFonts w:cs="Simplified Arabic" w:hint="cs"/>
          <w:b/>
          <w:bCs/>
          <w:sz w:val="22"/>
          <w:rtl/>
          <w:lang w:val="en-US" w:bidi="ar-EG"/>
        </w:rPr>
        <w:t xml:space="preserve">أولا-  </w:t>
      </w:r>
      <w:r w:rsidR="008B06D3" w:rsidRPr="00617845">
        <w:rPr>
          <w:rFonts w:cs="Simplified Arabic" w:hint="cs"/>
          <w:b/>
          <w:bCs/>
          <w:sz w:val="22"/>
          <w:rtl/>
          <w:lang w:val="en-US" w:bidi="ar-EG"/>
        </w:rPr>
        <w:t>مقدمة</w:t>
      </w:r>
    </w:p>
    <w:p w14:paraId="012888B4" w14:textId="77777777" w:rsidR="00534E3B" w:rsidRPr="00534E3B" w:rsidRDefault="00534E3B"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D64360">
        <w:rPr>
          <w:rFonts w:ascii="Simplified Arabic" w:hAnsi="Simplified Arabic" w:cs="Simplified Arabic" w:hint="cs"/>
          <w:rtl/>
          <w:lang w:val="en-US" w:bidi="ar-EG"/>
        </w:rPr>
        <w:t xml:space="preserve">طلب مؤتمر الأطراف في الاتفاقية المتعلقة بالتنوع البيولوجي، في الفقرة 14 من مقرره </w:t>
      </w:r>
      <w:hyperlink r:id="rId14" w:history="1">
        <w:r w:rsidRPr="00D64360">
          <w:rPr>
            <w:rFonts w:ascii="Simplified Arabic" w:eastAsia="SimSun" w:hAnsi="Simplified Arabic" w:cs="Simplified Arabic" w:hint="cs"/>
            <w:color w:val="0000FF" w:themeColor="hyperlink"/>
            <w:u w:val="single"/>
            <w:rtl/>
          </w:rPr>
          <w:t>16/25</w:t>
        </w:r>
      </w:hyperlink>
      <w:r w:rsidRPr="00D64360">
        <w:rPr>
          <w:rFonts w:ascii="Simplified Arabic" w:hAnsi="Simplified Arabic" w:cs="Simplified Arabic" w:hint="cs"/>
          <w:rtl/>
          <w:lang w:val="en-US" w:bidi="ar-EG"/>
        </w:rPr>
        <w:t xml:space="preserve">، إلى مكتبه ومكتب الهيئة الفرعية للمشورة العلمية والتقنية والتكنولوجية نشر مذكرات سيناريو </w:t>
      </w:r>
      <w:r w:rsidRPr="00D64360">
        <w:rPr>
          <w:rFonts w:ascii="Simplified Arabic" w:eastAsia="MS Mincho" w:hAnsi="Simplified Arabic" w:cs="Simplified Arabic" w:hint="cs"/>
          <w:rtl/>
          <w:lang w:val="en-US" w:bidi="ar-EG"/>
        </w:rPr>
        <w:t>لكل اجتماع من الاجتماعات الحكومية الدولية التي تُعقد في إطار الاتفاقية</w:t>
      </w:r>
      <w:r>
        <w:rPr>
          <w:rFonts w:ascii="Simplified Arabic" w:eastAsia="MS Mincho" w:hAnsi="Simplified Arabic" w:cs="Simplified Arabic" w:hint="cs"/>
          <w:rtl/>
          <w:lang w:val="en-US" w:bidi="ar-EG"/>
        </w:rPr>
        <w:t>.</w:t>
      </w:r>
    </w:p>
    <w:p w14:paraId="6072F6E7" w14:textId="2E772F29" w:rsidR="00534E3B" w:rsidRPr="00534E3B" w:rsidRDefault="00534E3B"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D64360">
        <w:rPr>
          <w:rFonts w:ascii="Simplified Arabic" w:hAnsi="Simplified Arabic" w:cs="Simplified Arabic" w:hint="cs"/>
          <w:rtl/>
          <w:lang w:val="en-US" w:bidi="ar-EG"/>
        </w:rPr>
        <w:t>وأعد</w:t>
      </w:r>
      <w:r w:rsidR="00F545EC">
        <w:rPr>
          <w:rFonts w:ascii="Simplified Arabic" w:hAnsi="Simplified Arabic" w:cs="Simplified Arabic" w:hint="cs"/>
          <w:rtl/>
          <w:lang w:val="en-US" w:bidi="ar-EG"/>
        </w:rPr>
        <w:t>ّ</w:t>
      </w:r>
      <w:r w:rsidRPr="00D64360">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مكتب مؤتمر الأطراف</w:t>
      </w:r>
      <w:r w:rsidRPr="00D64360">
        <w:rPr>
          <w:rFonts w:ascii="Simplified Arabic" w:hAnsi="Simplified Arabic" w:cs="Simplified Arabic" w:hint="cs"/>
          <w:rtl/>
          <w:lang w:val="en-US" w:bidi="ar-EG"/>
        </w:rPr>
        <w:t xml:space="preserve"> مذكرة السيناريو الحالية، بدعم من الأمانة، </w:t>
      </w:r>
      <w:r>
        <w:rPr>
          <w:rFonts w:ascii="Simplified Arabic" w:hAnsi="Simplified Arabic" w:cs="Simplified Arabic" w:hint="cs"/>
          <w:rtl/>
          <w:lang w:val="en-US" w:bidi="ar-EG"/>
        </w:rPr>
        <w:t>عملا</w:t>
      </w:r>
      <w:r w:rsidRPr="00D64360">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بالمقرر.</w:t>
      </w:r>
    </w:p>
    <w:p w14:paraId="0F89B5D4" w14:textId="14E8320A" w:rsidR="008B06D3" w:rsidRPr="00617845" w:rsidRDefault="00B573C3"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E50B43" w:rsidRPr="00E50B43">
        <w:rPr>
          <w:rFonts w:cs="Simplified Arabic"/>
          <w:sz w:val="22"/>
          <w:rtl/>
          <w:lang w:val="en-US"/>
        </w:rPr>
        <w:t xml:space="preserve">تقدم </w:t>
      </w:r>
      <w:r>
        <w:rPr>
          <w:rFonts w:cs="Simplified Arabic" w:hint="cs"/>
          <w:sz w:val="22"/>
          <w:rtl/>
          <w:lang w:val="en-US"/>
        </w:rPr>
        <w:t>المذكرة</w:t>
      </w:r>
      <w:r w:rsidR="0082095D">
        <w:rPr>
          <w:rFonts w:cs="Simplified Arabic" w:hint="cs"/>
          <w:sz w:val="22"/>
          <w:rtl/>
          <w:lang w:val="en-US"/>
        </w:rPr>
        <w:t xml:space="preserve"> </w:t>
      </w:r>
      <w:r w:rsidR="00E50B43" w:rsidRPr="00E50B43">
        <w:rPr>
          <w:rFonts w:cs="Simplified Arabic"/>
          <w:sz w:val="22"/>
          <w:rtl/>
          <w:lang w:val="en-US"/>
        </w:rPr>
        <w:t xml:space="preserve">خطة لعقد الاجتماع </w:t>
      </w:r>
      <w:r>
        <w:rPr>
          <w:rFonts w:cs="Simplified Arabic" w:hint="cs"/>
          <w:sz w:val="22"/>
          <w:rtl/>
          <w:lang w:val="en-US"/>
        </w:rPr>
        <w:t>السابع</w:t>
      </w:r>
      <w:r w:rsidR="00E50B43" w:rsidRPr="00E50B43">
        <w:rPr>
          <w:rFonts w:cs="Simplified Arabic"/>
          <w:sz w:val="22"/>
          <w:rtl/>
          <w:lang w:val="en-US"/>
        </w:rPr>
        <w:t xml:space="preserve"> عشر لمؤتمر الأطراف في</w:t>
      </w:r>
      <w:r w:rsidR="00C73A55">
        <w:rPr>
          <w:rFonts w:cs="Simplified Arabic" w:hint="cs"/>
          <w:sz w:val="22"/>
          <w:rtl/>
          <w:lang w:val="en-US"/>
        </w:rPr>
        <w:t xml:space="preserve"> ال</w:t>
      </w:r>
      <w:r w:rsidR="00E50B43" w:rsidRPr="00E50B43">
        <w:rPr>
          <w:rFonts w:cs="Simplified Arabic"/>
          <w:sz w:val="22"/>
          <w:rtl/>
          <w:lang w:val="en-US"/>
        </w:rPr>
        <w:t>اتفاقية</w:t>
      </w:r>
      <w:r w:rsidR="00C73A55">
        <w:rPr>
          <w:rFonts w:cs="Simplified Arabic" w:hint="cs"/>
          <w:sz w:val="22"/>
          <w:rtl/>
          <w:lang w:val="en-US"/>
        </w:rPr>
        <w:t xml:space="preserve"> المتعلقة ب</w:t>
      </w:r>
      <w:r w:rsidR="00E50B43" w:rsidRPr="00E50B43">
        <w:rPr>
          <w:rFonts w:cs="Simplified Arabic"/>
          <w:sz w:val="22"/>
          <w:rtl/>
          <w:lang w:val="en-US"/>
        </w:rPr>
        <w:t xml:space="preserve">التنوع البيولوجي، والاجتماع </w:t>
      </w:r>
      <w:r>
        <w:rPr>
          <w:rFonts w:cs="Simplified Arabic" w:hint="cs"/>
          <w:sz w:val="22"/>
          <w:rtl/>
          <w:lang w:val="en-US"/>
        </w:rPr>
        <w:t>الثاني</w:t>
      </w:r>
      <w:r w:rsidR="00E50B43" w:rsidRPr="00E50B43">
        <w:rPr>
          <w:rFonts w:cs="Simplified Arabic"/>
          <w:sz w:val="22"/>
          <w:rtl/>
          <w:lang w:val="en-US"/>
        </w:rPr>
        <w:t xml:space="preserve"> عشر لمؤتمر الأطراف العامل </w:t>
      </w:r>
      <w:r w:rsidR="0082095D">
        <w:rPr>
          <w:rFonts w:cs="Simplified Arabic" w:hint="cs"/>
          <w:sz w:val="22"/>
          <w:rtl/>
          <w:lang w:val="en-US"/>
        </w:rPr>
        <w:t>ك</w:t>
      </w:r>
      <w:r w:rsidR="00E50B43" w:rsidRPr="00E50B43">
        <w:rPr>
          <w:rFonts w:cs="Simplified Arabic"/>
          <w:sz w:val="22"/>
          <w:rtl/>
          <w:lang w:val="en-US"/>
        </w:rPr>
        <w:t xml:space="preserve">اجتماع </w:t>
      </w:r>
      <w:r w:rsidR="0082095D">
        <w:rPr>
          <w:rFonts w:cs="Simplified Arabic" w:hint="cs"/>
          <w:sz w:val="22"/>
          <w:rtl/>
          <w:lang w:val="en-US"/>
        </w:rPr>
        <w:t>لل</w:t>
      </w:r>
      <w:r w:rsidR="00E50B43" w:rsidRPr="00E50B43">
        <w:rPr>
          <w:rFonts w:cs="Simplified Arabic"/>
          <w:sz w:val="22"/>
          <w:rtl/>
          <w:lang w:val="en-US"/>
        </w:rPr>
        <w:t xml:space="preserve">أطراف في بروتوكول قرطاجنة للسلامة </w:t>
      </w:r>
      <w:r w:rsidR="0082095D">
        <w:rPr>
          <w:rFonts w:cs="Simplified Arabic" w:hint="cs"/>
          <w:sz w:val="22"/>
          <w:rtl/>
          <w:lang w:val="en-US"/>
        </w:rPr>
        <w:t>الأحيائية</w:t>
      </w:r>
      <w:r w:rsidR="00E50B43" w:rsidRPr="00E50B43">
        <w:rPr>
          <w:rFonts w:cs="Simplified Arabic"/>
          <w:sz w:val="22"/>
          <w:rtl/>
          <w:lang w:val="en-US"/>
        </w:rPr>
        <w:t xml:space="preserve">، والاجتماع </w:t>
      </w:r>
      <w:r>
        <w:rPr>
          <w:rFonts w:cs="Simplified Arabic" w:hint="cs"/>
          <w:sz w:val="22"/>
          <w:rtl/>
          <w:lang w:val="en-US"/>
        </w:rPr>
        <w:t>السادس</w:t>
      </w:r>
      <w:r w:rsidR="00E50B43" w:rsidRPr="00E50B43">
        <w:rPr>
          <w:rFonts w:cs="Simplified Arabic"/>
          <w:sz w:val="22"/>
          <w:rtl/>
          <w:lang w:val="en-US"/>
        </w:rPr>
        <w:t xml:space="preserve"> لمؤتمر الأطراف العامل </w:t>
      </w:r>
      <w:r w:rsidR="0082095D">
        <w:rPr>
          <w:rFonts w:cs="Simplified Arabic" w:hint="cs"/>
          <w:sz w:val="22"/>
          <w:rtl/>
          <w:lang w:val="en-US"/>
        </w:rPr>
        <w:t>ك</w:t>
      </w:r>
      <w:r w:rsidR="00E50B43" w:rsidRPr="00E50B43">
        <w:rPr>
          <w:rFonts w:cs="Simplified Arabic"/>
          <w:sz w:val="22"/>
          <w:rtl/>
          <w:lang w:val="en-US"/>
        </w:rPr>
        <w:t xml:space="preserve">اجتماع </w:t>
      </w:r>
      <w:r w:rsidR="0082095D">
        <w:rPr>
          <w:rFonts w:cs="Simplified Arabic" w:hint="cs"/>
          <w:sz w:val="22"/>
          <w:rtl/>
          <w:lang w:val="en-US"/>
        </w:rPr>
        <w:t>ل</w:t>
      </w:r>
      <w:r w:rsidR="00E50B43" w:rsidRPr="00E50B43">
        <w:rPr>
          <w:rFonts w:cs="Simplified Arabic"/>
          <w:sz w:val="22"/>
          <w:rtl/>
          <w:lang w:val="en-US"/>
        </w:rPr>
        <w:t>لأطراف في بروتوكول ناغويا بشأن الحصول على الموارد الجينية والتقاسم العادل والمنصف للمنافع الناشئة عن استخدامها، في وقت واحد.</w:t>
      </w:r>
    </w:p>
    <w:p w14:paraId="6DA340B9" w14:textId="1B2FA103" w:rsidR="00AE4E5C" w:rsidRDefault="00AE4E5C"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AE4E5C">
        <w:rPr>
          <w:rFonts w:cs="Simplified Arabic"/>
          <w:sz w:val="22"/>
          <w:rtl/>
          <w:lang w:val="en-US"/>
        </w:rPr>
        <w:t>ويستند النهج العام لعقد الاجتماعات في وقت واحد إلى الخبرة المكتسبة منذ عام 2016 في تنظيم اجتماعات مؤتمر الأطراف في الاتفاقية واجتماعات مؤتمر الأطراف العامل</w:t>
      </w:r>
      <w:r w:rsidR="00AA78FC">
        <w:rPr>
          <w:rFonts w:cs="Simplified Arabic" w:hint="cs"/>
          <w:sz w:val="22"/>
          <w:rtl/>
          <w:lang w:val="en-US"/>
        </w:rPr>
        <w:t>ة</w:t>
      </w:r>
      <w:r w:rsidRPr="00AE4E5C">
        <w:rPr>
          <w:rFonts w:cs="Simplified Arabic"/>
          <w:sz w:val="22"/>
          <w:rtl/>
          <w:lang w:val="en-US"/>
        </w:rPr>
        <w:t xml:space="preserve"> كاجتماعات للأطراف في البروتوكول</w:t>
      </w:r>
      <w:r>
        <w:rPr>
          <w:rFonts w:cs="Simplified Arabic" w:hint="cs"/>
          <w:sz w:val="22"/>
          <w:rtl/>
          <w:lang w:val="en-US"/>
        </w:rPr>
        <w:t>ين</w:t>
      </w:r>
      <w:r w:rsidRPr="00AE4E5C">
        <w:rPr>
          <w:rFonts w:cs="Simplified Arabic"/>
          <w:sz w:val="22"/>
          <w:rtl/>
          <w:lang w:val="en-US"/>
        </w:rPr>
        <w:t>.</w:t>
      </w:r>
    </w:p>
    <w:p w14:paraId="4B1BC91F" w14:textId="236CD1AA" w:rsidR="00AE4E5C" w:rsidRDefault="00954B6A"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وسيسبق عقد</w:t>
      </w:r>
      <w:r w:rsidR="00AE4E5C" w:rsidRPr="00AE4E5C">
        <w:rPr>
          <w:rFonts w:cs="Simplified Arabic"/>
          <w:sz w:val="22"/>
          <w:rtl/>
          <w:lang w:val="en-US"/>
        </w:rPr>
        <w:t xml:space="preserve"> الاجتماعات اجتماعات تحضيرية إقليمية.</w:t>
      </w:r>
      <w:r w:rsidR="00B573C3" w:rsidRPr="00B573C3">
        <w:rPr>
          <w:rFonts w:cs="Simplified Arabic"/>
          <w:sz w:val="22"/>
          <w:rtl/>
          <w:lang w:val="en-US"/>
        </w:rPr>
        <w:t xml:space="preserve"> </w:t>
      </w:r>
      <w:r w:rsidR="00B573C3" w:rsidRPr="00B573C3">
        <w:rPr>
          <w:rFonts w:cs="Simplified Arabic" w:hint="cs"/>
          <w:sz w:val="22"/>
          <w:rtl/>
          <w:lang w:val="en-US"/>
        </w:rPr>
        <w:t>وستُعقد</w:t>
      </w:r>
      <w:r w:rsidR="00B573C3" w:rsidRPr="00B573C3">
        <w:rPr>
          <w:rFonts w:cs="Simplified Arabic"/>
          <w:sz w:val="22"/>
          <w:rtl/>
          <w:lang w:val="en-US"/>
        </w:rPr>
        <w:t xml:space="preserve"> اجتماعات المكتب في 18 أكتوبر</w:t>
      </w:r>
      <w:r w:rsidR="00B81169">
        <w:rPr>
          <w:rFonts w:cs="Simplified Arabic" w:hint="cs"/>
          <w:sz w:val="22"/>
          <w:rtl/>
          <w:lang w:val="en-US"/>
        </w:rPr>
        <w:t>/تشرين الأول</w:t>
      </w:r>
      <w:r w:rsidR="00B573C3" w:rsidRPr="00B573C3">
        <w:rPr>
          <w:rFonts w:cs="Simplified Arabic"/>
          <w:sz w:val="22"/>
          <w:rtl/>
          <w:lang w:val="en-US"/>
        </w:rPr>
        <w:t xml:space="preserve">، من الساعة 10 </w:t>
      </w:r>
      <w:r w:rsidR="00B81169">
        <w:rPr>
          <w:rFonts w:cs="Simplified Arabic" w:hint="cs"/>
          <w:sz w:val="22"/>
          <w:rtl/>
          <w:lang w:val="en-US"/>
        </w:rPr>
        <w:t>صباحا</w:t>
      </w:r>
      <w:r w:rsidR="00B573C3" w:rsidRPr="00B573C3">
        <w:rPr>
          <w:rFonts w:cs="Simplified Arabic"/>
          <w:sz w:val="22"/>
          <w:rtl/>
          <w:lang w:val="en-US"/>
        </w:rPr>
        <w:t xml:space="preserve"> </w:t>
      </w:r>
      <w:r w:rsidR="00B81169">
        <w:rPr>
          <w:rFonts w:cs="Simplified Arabic" w:hint="cs"/>
          <w:sz w:val="22"/>
          <w:rtl/>
          <w:lang w:val="en-US"/>
        </w:rPr>
        <w:t>حتى الساعة</w:t>
      </w:r>
      <w:r w:rsidR="00B573C3" w:rsidRPr="00B573C3">
        <w:rPr>
          <w:rFonts w:cs="Simplified Arabic"/>
          <w:sz w:val="22"/>
          <w:rtl/>
          <w:lang w:val="en-US"/>
        </w:rPr>
        <w:t xml:space="preserve"> 1 </w:t>
      </w:r>
      <w:r w:rsidR="00B81169">
        <w:rPr>
          <w:rFonts w:cs="Simplified Arabic" w:hint="cs"/>
          <w:sz w:val="22"/>
          <w:rtl/>
          <w:lang w:val="en-US"/>
        </w:rPr>
        <w:t>ظهرا</w:t>
      </w:r>
      <w:r w:rsidR="00B573C3" w:rsidRPr="00B573C3">
        <w:rPr>
          <w:rFonts w:cs="Simplified Arabic"/>
          <w:sz w:val="22"/>
          <w:rtl/>
          <w:lang w:val="en-US"/>
        </w:rPr>
        <w:t>، وكل صباح بعد ذلك، من الساعة 8 إلى 9 صباحا، باستثناء يوم 19 أكتوبر</w:t>
      </w:r>
      <w:r w:rsidR="00B81169">
        <w:rPr>
          <w:rFonts w:cs="Simplified Arabic" w:hint="cs"/>
          <w:sz w:val="22"/>
          <w:rtl/>
          <w:lang w:val="en-US"/>
        </w:rPr>
        <w:t>/تشرين الأول</w:t>
      </w:r>
      <w:r w:rsidR="00B573C3" w:rsidRPr="00B573C3">
        <w:rPr>
          <w:rFonts w:cs="Simplified Arabic"/>
          <w:sz w:val="22"/>
          <w:rtl/>
          <w:lang w:val="en-US"/>
        </w:rPr>
        <w:t>، ما لم ي</w:t>
      </w:r>
      <w:r w:rsidR="00B81169">
        <w:rPr>
          <w:rFonts w:cs="Simplified Arabic" w:hint="cs"/>
          <w:sz w:val="22"/>
          <w:rtl/>
          <w:lang w:val="en-US"/>
        </w:rPr>
        <w:t>ر</w:t>
      </w:r>
      <w:r w:rsidR="00B573C3" w:rsidRPr="00B573C3">
        <w:rPr>
          <w:rFonts w:cs="Simplified Arabic"/>
          <w:sz w:val="22"/>
          <w:rtl/>
          <w:lang w:val="en-US"/>
        </w:rPr>
        <w:t xml:space="preserve"> المكتب ضرورة لذلك بعد </w:t>
      </w:r>
      <w:r w:rsidR="00B81169">
        <w:rPr>
          <w:rFonts w:cs="Simplified Arabic" w:hint="cs"/>
          <w:sz w:val="22"/>
          <w:rtl/>
          <w:lang w:val="en-US"/>
        </w:rPr>
        <w:t>استعراض</w:t>
      </w:r>
      <w:r w:rsidR="00B573C3" w:rsidRPr="00B573C3">
        <w:rPr>
          <w:rFonts w:cs="Simplified Arabic"/>
          <w:sz w:val="22"/>
          <w:rtl/>
          <w:lang w:val="en-US"/>
        </w:rPr>
        <w:t xml:space="preserve"> التقدم المحرز في المفاوضات.</w:t>
      </w:r>
    </w:p>
    <w:p w14:paraId="78DCA83E" w14:textId="6AFEA787" w:rsidR="00BA3555" w:rsidRDefault="00BA3555" w:rsidP="00BA3555">
      <w:pPr>
        <w:keepNext/>
        <w:keepLines/>
        <w:bidi/>
        <w:spacing w:after="120" w:line="216" w:lineRule="auto"/>
        <w:rPr>
          <w:rFonts w:cs="Simplified Arabic"/>
          <w:b/>
          <w:bCs/>
          <w:sz w:val="22"/>
          <w:rtl/>
          <w:lang w:val="en-US" w:bidi="ar-EG"/>
        </w:rPr>
      </w:pPr>
      <w:r>
        <w:rPr>
          <w:rFonts w:cs="Simplified Arabic" w:hint="cs"/>
          <w:b/>
          <w:bCs/>
          <w:sz w:val="22"/>
          <w:rtl/>
          <w:lang w:val="en-US" w:bidi="ar-EG"/>
        </w:rPr>
        <w:t>ثانيا</w:t>
      </w:r>
      <w:r w:rsidRPr="00BA3555">
        <w:rPr>
          <w:rFonts w:cs="Simplified Arabic" w:hint="cs"/>
          <w:b/>
          <w:bCs/>
          <w:sz w:val="22"/>
          <w:rtl/>
          <w:lang w:val="en-US" w:bidi="ar-EG"/>
        </w:rPr>
        <w:t>-  م</w:t>
      </w:r>
      <w:r>
        <w:rPr>
          <w:rFonts w:cs="Simplified Arabic" w:hint="cs"/>
          <w:b/>
          <w:bCs/>
          <w:sz w:val="22"/>
          <w:rtl/>
          <w:lang w:val="en-US" w:bidi="ar-EG"/>
        </w:rPr>
        <w:t>ذكرة تصورية للاجتماع</w:t>
      </w:r>
    </w:p>
    <w:p w14:paraId="304C87E6" w14:textId="6155EEF9" w:rsidR="00BA3555" w:rsidRPr="00B81169" w:rsidRDefault="00BA3555" w:rsidP="00B81169">
      <w:pPr>
        <w:keepNext/>
        <w:keepLines/>
        <w:bidi/>
        <w:spacing w:after="120" w:line="216" w:lineRule="auto"/>
        <w:rPr>
          <w:rFonts w:cs="Simplified Arabic"/>
          <w:b/>
          <w:bCs/>
          <w:sz w:val="22"/>
          <w:lang w:val="en-US" w:bidi="ar-EG"/>
        </w:rPr>
      </w:pPr>
      <w:r>
        <w:rPr>
          <w:rFonts w:cs="Simplified Arabic" w:hint="cs"/>
          <w:b/>
          <w:bCs/>
          <w:sz w:val="22"/>
          <w:rtl/>
          <w:lang w:val="en-US" w:bidi="ar-EG"/>
        </w:rPr>
        <w:t>ألف-</w:t>
      </w:r>
      <w:r>
        <w:rPr>
          <w:rFonts w:cs="Simplified Arabic"/>
          <w:b/>
          <w:bCs/>
          <w:sz w:val="22"/>
          <w:rtl/>
          <w:lang w:val="en-US" w:bidi="ar-EG"/>
        </w:rPr>
        <w:tab/>
      </w:r>
      <w:r>
        <w:rPr>
          <w:rFonts w:cs="Simplified Arabic" w:hint="cs"/>
          <w:b/>
          <w:bCs/>
          <w:sz w:val="22"/>
          <w:rtl/>
          <w:lang w:val="en-US" w:bidi="ar-EG"/>
        </w:rPr>
        <w:t>لمحة</w:t>
      </w:r>
      <w:r w:rsidRPr="00BA3555">
        <w:rPr>
          <w:rFonts w:cs="Simplified Arabic"/>
          <w:b/>
          <w:bCs/>
          <w:sz w:val="22"/>
          <w:rtl/>
          <w:lang w:val="en-US" w:bidi="ar-EG"/>
        </w:rPr>
        <w:t xml:space="preserve"> عامة </w:t>
      </w:r>
      <w:r>
        <w:rPr>
          <w:rFonts w:cs="Simplified Arabic" w:hint="cs"/>
          <w:b/>
          <w:bCs/>
          <w:sz w:val="22"/>
          <w:rtl/>
          <w:lang w:val="en-US" w:bidi="ar-EG"/>
        </w:rPr>
        <w:t>عن</w:t>
      </w:r>
      <w:r w:rsidRPr="00BA3555">
        <w:rPr>
          <w:rFonts w:cs="Simplified Arabic"/>
          <w:b/>
          <w:bCs/>
          <w:sz w:val="22"/>
          <w:rtl/>
          <w:lang w:val="en-US" w:bidi="ar-EG"/>
        </w:rPr>
        <w:t xml:space="preserve"> الاجتماعات </w:t>
      </w:r>
      <w:r w:rsidR="00321BDE">
        <w:rPr>
          <w:rFonts w:cs="Simplified Arabic" w:hint="cs"/>
          <w:b/>
          <w:bCs/>
          <w:sz w:val="22"/>
          <w:rtl/>
          <w:lang w:val="en-US" w:bidi="ar-EG"/>
        </w:rPr>
        <w:t>والجدول اليومي للاجتماعات</w:t>
      </w:r>
    </w:p>
    <w:p w14:paraId="2076AC4A" w14:textId="59FD96B8" w:rsidR="008B06D3" w:rsidRPr="00617845" w:rsidRDefault="00C73A55"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C73A55">
        <w:rPr>
          <w:rFonts w:cs="Simplified Arabic"/>
          <w:sz w:val="22"/>
          <w:rtl/>
          <w:lang w:val="en-US"/>
        </w:rPr>
        <w:t>ستُعقد الاجتماعات الثلاثة، المعروفة باسم مؤتمر الأمم المتحدة للتنوع البيولوجي، على مدى أسبوعين،</w:t>
      </w:r>
      <w:r w:rsidR="00C510FC">
        <w:rPr>
          <w:rFonts w:cs="Simplified Arabic" w:hint="cs"/>
          <w:sz w:val="22"/>
          <w:rtl/>
          <w:lang w:val="en-US"/>
        </w:rPr>
        <w:t xml:space="preserve"> في </w:t>
      </w:r>
      <w:r w:rsidR="00C510FC" w:rsidRPr="0025140D">
        <w:rPr>
          <w:rFonts w:cs="Simplified Arabic" w:hint="cs"/>
          <w:rtl/>
          <w:lang w:val="en-US"/>
        </w:rPr>
        <w:t>الفترة</w:t>
      </w:r>
      <w:r w:rsidRPr="0025140D">
        <w:rPr>
          <w:rFonts w:cs="Simplified Arabic"/>
          <w:rtl/>
          <w:lang w:val="en-US"/>
        </w:rPr>
        <w:t xml:space="preserve"> من </w:t>
      </w:r>
      <w:r w:rsidR="0025140D" w:rsidRPr="0025140D">
        <w:rPr>
          <w:rFonts w:cs="Simplified Arabic"/>
          <w:lang w:val="en-US"/>
        </w:rPr>
        <w:t>19</w:t>
      </w:r>
      <w:r w:rsidR="0025140D" w:rsidRPr="0025140D">
        <w:rPr>
          <w:rFonts w:cs="Simplified Arabic" w:hint="cs"/>
          <w:rtl/>
          <w:lang w:val="en-US"/>
        </w:rPr>
        <w:t xml:space="preserve"> إلى </w:t>
      </w:r>
      <w:r w:rsidR="0025140D" w:rsidRPr="0025140D">
        <w:rPr>
          <w:rFonts w:cs="Simplified Arabic"/>
          <w:lang w:val="en-US"/>
        </w:rPr>
        <w:t>30</w:t>
      </w:r>
      <w:r w:rsidRPr="0025140D">
        <w:rPr>
          <w:rFonts w:cs="Simplified Arabic"/>
          <w:rtl/>
          <w:lang w:val="en-US"/>
        </w:rPr>
        <w:t xml:space="preserve"> أكتوبر</w:t>
      </w:r>
      <w:r w:rsidRPr="00C73A55">
        <w:rPr>
          <w:rFonts w:cs="Simplified Arabic"/>
          <w:sz w:val="22"/>
          <w:rtl/>
          <w:lang w:val="en-US"/>
        </w:rPr>
        <w:t xml:space="preserve">/تشرين الأول. </w:t>
      </w:r>
      <w:r w:rsidR="00D56785">
        <w:rPr>
          <w:rFonts w:cs="Simplified Arabic" w:hint="cs"/>
          <w:sz w:val="22"/>
          <w:rtl/>
          <w:lang w:val="en-US"/>
        </w:rPr>
        <w:t>وسيُقام</w:t>
      </w:r>
      <w:r w:rsidRPr="00C73A55">
        <w:rPr>
          <w:rFonts w:cs="Simplified Arabic"/>
          <w:sz w:val="22"/>
          <w:rtl/>
          <w:lang w:val="en-US"/>
        </w:rPr>
        <w:t xml:space="preserve"> حفل افتتاحي في </w:t>
      </w:r>
      <w:r w:rsidR="0025140D">
        <w:rPr>
          <w:rFonts w:cs="Simplified Arabic"/>
          <w:sz w:val="22"/>
          <w:lang w:val="en-US"/>
        </w:rPr>
        <w:t>18</w:t>
      </w:r>
      <w:r w:rsidRPr="00C73A55">
        <w:rPr>
          <w:rFonts w:cs="Simplified Arabic"/>
          <w:sz w:val="22"/>
          <w:rtl/>
          <w:lang w:val="en-US"/>
        </w:rPr>
        <w:t xml:space="preserve"> أكتوبر/تشرين الأول وسيشمل مشاركة ممثلين رفيعي المستوى من رئاسة الاجتماع </w:t>
      </w:r>
      <w:r w:rsidR="0025140D">
        <w:rPr>
          <w:rFonts w:cs="Simplified Arabic" w:hint="cs"/>
          <w:sz w:val="22"/>
          <w:rtl/>
          <w:lang w:val="en-US"/>
        </w:rPr>
        <w:t>السادس</w:t>
      </w:r>
      <w:r w:rsidRPr="00C73A55">
        <w:rPr>
          <w:rFonts w:cs="Simplified Arabic"/>
          <w:sz w:val="22"/>
          <w:rtl/>
          <w:lang w:val="en-US"/>
        </w:rPr>
        <w:t xml:space="preserve"> عشر لمؤتمر الأطراف والبلد المضيف والأمم المتحدة، فضلا عن العروض الثقافية. وس</w:t>
      </w:r>
      <w:r w:rsidR="00A75F51">
        <w:rPr>
          <w:rFonts w:cs="Simplified Arabic" w:hint="cs"/>
          <w:sz w:val="22"/>
          <w:rtl/>
          <w:lang w:val="en-US"/>
        </w:rPr>
        <w:t>يُ</w:t>
      </w:r>
      <w:r w:rsidRPr="00C73A55">
        <w:rPr>
          <w:rFonts w:cs="Simplified Arabic"/>
          <w:sz w:val="22"/>
          <w:rtl/>
          <w:lang w:val="en-US"/>
        </w:rPr>
        <w:t xml:space="preserve">عقد </w:t>
      </w:r>
      <w:r w:rsidR="00D56785">
        <w:rPr>
          <w:rFonts w:cs="Simplified Arabic" w:hint="cs"/>
          <w:sz w:val="22"/>
          <w:rtl/>
          <w:lang w:val="en-US"/>
        </w:rPr>
        <w:t>جزء</w:t>
      </w:r>
      <w:r w:rsidRPr="00C73A55">
        <w:rPr>
          <w:rFonts w:cs="Simplified Arabic"/>
          <w:sz w:val="22"/>
          <w:rtl/>
          <w:lang w:val="en-US"/>
        </w:rPr>
        <w:t xml:space="preserve"> </w:t>
      </w:r>
      <w:r w:rsidR="0025140D">
        <w:rPr>
          <w:rFonts w:cs="Simplified Arabic" w:hint="cs"/>
          <w:sz w:val="22"/>
          <w:rtl/>
          <w:lang w:val="en-US"/>
        </w:rPr>
        <w:t xml:space="preserve">وزاري </w:t>
      </w:r>
      <w:r w:rsidRPr="00C73A55">
        <w:rPr>
          <w:rFonts w:cs="Simplified Arabic"/>
          <w:sz w:val="22"/>
          <w:rtl/>
          <w:lang w:val="en-US"/>
        </w:rPr>
        <w:t xml:space="preserve">رفيع المستوى يومي </w:t>
      </w:r>
      <w:r w:rsidR="0025140D">
        <w:rPr>
          <w:rFonts w:cs="Simplified Arabic"/>
          <w:sz w:val="22"/>
          <w:lang w:val="en-US"/>
        </w:rPr>
        <w:t>27</w:t>
      </w:r>
      <w:r w:rsidRPr="00C73A55">
        <w:rPr>
          <w:rFonts w:cs="Simplified Arabic"/>
          <w:sz w:val="22"/>
          <w:rtl/>
          <w:lang w:val="en-US"/>
        </w:rPr>
        <w:t xml:space="preserve"> و</w:t>
      </w:r>
      <w:r w:rsidR="0025140D">
        <w:rPr>
          <w:rFonts w:cs="Simplified Arabic"/>
          <w:sz w:val="22"/>
          <w:lang w:val="en-US"/>
        </w:rPr>
        <w:t>28</w:t>
      </w:r>
      <w:r w:rsidRPr="00C73A55">
        <w:rPr>
          <w:rFonts w:cs="Simplified Arabic"/>
          <w:sz w:val="22"/>
          <w:rtl/>
          <w:lang w:val="en-US"/>
        </w:rPr>
        <w:t xml:space="preserve"> أكتوبر/تشرين الأول.</w:t>
      </w:r>
      <w:r w:rsidR="0025140D" w:rsidRPr="0025140D">
        <w:rPr>
          <w:rtl/>
        </w:rPr>
        <w:t xml:space="preserve"> </w:t>
      </w:r>
      <w:r w:rsidR="0025140D">
        <w:rPr>
          <w:rFonts w:cs="Simplified Arabic" w:hint="cs"/>
          <w:sz w:val="22"/>
          <w:rtl/>
          <w:lang w:val="en-US"/>
        </w:rPr>
        <w:t>كما يُدعى</w:t>
      </w:r>
      <w:r w:rsidR="0025140D" w:rsidRPr="0025140D">
        <w:rPr>
          <w:rFonts w:cs="Simplified Arabic"/>
          <w:sz w:val="22"/>
          <w:rtl/>
          <w:lang w:val="en-US"/>
        </w:rPr>
        <w:t xml:space="preserve"> الوزراء </w:t>
      </w:r>
      <w:r w:rsidR="0025140D">
        <w:rPr>
          <w:rFonts w:cs="Simplified Arabic" w:hint="cs"/>
          <w:sz w:val="22"/>
          <w:rtl/>
          <w:lang w:val="en-US"/>
        </w:rPr>
        <w:t>إلى البقاء</w:t>
      </w:r>
      <w:r w:rsidR="0025140D" w:rsidRPr="0025140D">
        <w:rPr>
          <w:rFonts w:cs="Simplified Arabic"/>
          <w:sz w:val="22"/>
          <w:rtl/>
          <w:lang w:val="en-US"/>
        </w:rPr>
        <w:t xml:space="preserve"> حتى انتهاء الاجتماعات المتزامنة لتقديم التوجيه السياسي بشأن بنود جدول الأعمال التي لا </w:t>
      </w:r>
      <w:r w:rsidR="0025140D">
        <w:rPr>
          <w:rFonts w:cs="Simplified Arabic" w:hint="cs"/>
          <w:sz w:val="22"/>
          <w:rtl/>
          <w:lang w:val="en-US"/>
        </w:rPr>
        <w:t>يزال هناك تباين كبير في</w:t>
      </w:r>
      <w:r w:rsidR="0025140D" w:rsidRPr="0025140D">
        <w:rPr>
          <w:rFonts w:cs="Simplified Arabic"/>
          <w:sz w:val="22"/>
          <w:rtl/>
          <w:lang w:val="en-US"/>
        </w:rPr>
        <w:t xml:space="preserve"> الآراء </w:t>
      </w:r>
      <w:r w:rsidR="0025140D">
        <w:rPr>
          <w:rFonts w:cs="Simplified Arabic" w:hint="cs"/>
          <w:sz w:val="22"/>
          <w:rtl/>
          <w:lang w:val="en-US"/>
        </w:rPr>
        <w:t>بشأنها</w:t>
      </w:r>
      <w:r w:rsidR="0025140D" w:rsidRPr="0025140D">
        <w:rPr>
          <w:rFonts w:cs="Simplified Arabic"/>
          <w:sz w:val="22"/>
          <w:rtl/>
          <w:lang w:val="en-US"/>
        </w:rPr>
        <w:t xml:space="preserve">، </w:t>
      </w:r>
      <w:r w:rsidR="0025140D">
        <w:rPr>
          <w:rFonts w:cs="Simplified Arabic" w:hint="cs"/>
          <w:sz w:val="22"/>
          <w:rtl/>
          <w:lang w:val="en-US"/>
        </w:rPr>
        <w:t>وذلك مع</w:t>
      </w:r>
      <w:r w:rsidR="0025140D" w:rsidRPr="0025140D">
        <w:rPr>
          <w:rFonts w:cs="Simplified Arabic"/>
          <w:sz w:val="22"/>
          <w:rtl/>
          <w:lang w:val="en-US"/>
        </w:rPr>
        <w:t xml:space="preserve"> رؤساء الوفود المعتمدين حسب الأصول </w:t>
      </w:r>
      <w:r w:rsidR="0025140D">
        <w:rPr>
          <w:rFonts w:cs="Simplified Arabic" w:hint="cs"/>
          <w:sz w:val="22"/>
          <w:rtl/>
          <w:lang w:val="en-US"/>
        </w:rPr>
        <w:t>للأطراف</w:t>
      </w:r>
      <w:r w:rsidR="0025140D" w:rsidRPr="0025140D">
        <w:rPr>
          <w:rFonts w:cs="Simplified Arabic"/>
          <w:sz w:val="22"/>
          <w:rtl/>
          <w:lang w:val="en-US"/>
        </w:rPr>
        <w:t>.</w:t>
      </w:r>
      <w:r w:rsidRPr="00C73A55">
        <w:rPr>
          <w:rFonts w:cs="Simplified Arabic"/>
          <w:sz w:val="22"/>
          <w:rtl/>
          <w:lang w:val="en-US"/>
        </w:rPr>
        <w:t xml:space="preserve"> </w:t>
      </w:r>
      <w:r w:rsidR="0025140D">
        <w:rPr>
          <w:rFonts w:cs="Simplified Arabic" w:hint="cs"/>
          <w:sz w:val="22"/>
          <w:rtl/>
          <w:lang w:val="en-US"/>
        </w:rPr>
        <w:t>و</w:t>
      </w:r>
      <w:r w:rsidRPr="00C73A55">
        <w:rPr>
          <w:rFonts w:cs="Simplified Arabic"/>
          <w:sz w:val="22"/>
          <w:rtl/>
          <w:lang w:val="en-US"/>
        </w:rPr>
        <w:t>سيُعقد</w:t>
      </w:r>
      <w:r w:rsidR="0025140D">
        <w:rPr>
          <w:rFonts w:cs="Simplified Arabic" w:hint="cs"/>
          <w:sz w:val="22"/>
          <w:rtl/>
          <w:lang w:val="en-US"/>
        </w:rPr>
        <w:t xml:space="preserve"> أيضا</w:t>
      </w:r>
      <w:r w:rsidRPr="00C73A55">
        <w:rPr>
          <w:rFonts w:cs="Simplified Arabic"/>
          <w:sz w:val="22"/>
          <w:rtl/>
          <w:lang w:val="en-US"/>
        </w:rPr>
        <w:t xml:space="preserve"> عدد من الأحداث المصاحبة</w:t>
      </w:r>
      <w:r w:rsidR="0025140D" w:rsidRPr="0025140D">
        <w:rPr>
          <w:rtl/>
        </w:rPr>
        <w:t xml:space="preserve"> </w:t>
      </w:r>
      <w:r w:rsidR="0025140D" w:rsidRPr="0025140D">
        <w:rPr>
          <w:rFonts w:cs="Simplified Arabic"/>
          <w:sz w:val="22"/>
          <w:rtl/>
          <w:lang w:val="en-US"/>
        </w:rPr>
        <w:t xml:space="preserve">قبل أو بالتزامن مع الافتتاح الرسمي للاجتماعات، بما في ذلك قمة القادة التي </w:t>
      </w:r>
      <w:r w:rsidR="0025140D">
        <w:rPr>
          <w:rFonts w:cs="Simplified Arabic" w:hint="cs"/>
          <w:sz w:val="22"/>
          <w:rtl/>
          <w:lang w:val="en-US"/>
        </w:rPr>
        <w:t>س</w:t>
      </w:r>
      <w:r w:rsidR="0025140D" w:rsidRPr="0025140D">
        <w:rPr>
          <w:rFonts w:cs="Simplified Arabic"/>
          <w:sz w:val="22"/>
          <w:rtl/>
          <w:lang w:val="en-US"/>
        </w:rPr>
        <w:t>تستضيفها حكومة أرمينيا في 16 أكتوبر</w:t>
      </w:r>
      <w:r w:rsidR="0025140D">
        <w:rPr>
          <w:rFonts w:cs="Simplified Arabic" w:hint="cs"/>
          <w:sz w:val="22"/>
          <w:rtl/>
          <w:lang w:val="en-US"/>
        </w:rPr>
        <w:t>/تشرين الأول</w:t>
      </w:r>
      <w:r w:rsidR="0025140D" w:rsidRPr="0025140D">
        <w:rPr>
          <w:rFonts w:cs="Simplified Arabic"/>
          <w:sz w:val="22"/>
          <w:rtl/>
          <w:lang w:val="en-US"/>
        </w:rPr>
        <w:t>،</w:t>
      </w:r>
      <w:r w:rsidRPr="00C73A55">
        <w:rPr>
          <w:rFonts w:cs="Simplified Arabic"/>
          <w:sz w:val="22"/>
          <w:rtl/>
          <w:lang w:val="en-US"/>
        </w:rPr>
        <w:t xml:space="preserve"> </w:t>
      </w:r>
      <w:r w:rsidR="0025140D">
        <w:rPr>
          <w:rFonts w:cs="Simplified Arabic" w:hint="cs"/>
          <w:sz w:val="22"/>
          <w:rtl/>
          <w:lang w:val="en-US"/>
        </w:rPr>
        <w:t>و</w:t>
      </w:r>
      <w:r w:rsidRPr="00C73A55">
        <w:rPr>
          <w:rFonts w:cs="Simplified Arabic"/>
          <w:sz w:val="22"/>
          <w:rtl/>
          <w:lang w:val="en-US"/>
        </w:rPr>
        <w:t xml:space="preserve">المنتديات الكبيرة لمجموعات أصحاب المصلحة الرئيسيين، والأحداث الجانبية </w:t>
      </w:r>
      <w:r w:rsidR="005B3A45">
        <w:rPr>
          <w:rFonts w:cs="Simplified Arabic" w:hint="cs"/>
          <w:sz w:val="22"/>
          <w:rtl/>
          <w:lang w:val="en-US"/>
        </w:rPr>
        <w:t xml:space="preserve">التي تُعقد على مدى فترات زمنية أقصر </w:t>
      </w:r>
      <w:r w:rsidR="00A75F51">
        <w:rPr>
          <w:rFonts w:cs="Simplified Arabic" w:hint="cs"/>
          <w:sz w:val="22"/>
          <w:rtl/>
          <w:lang w:val="en-US"/>
        </w:rPr>
        <w:t xml:space="preserve">خلال </w:t>
      </w:r>
      <w:r w:rsidRPr="00C73A55">
        <w:rPr>
          <w:rFonts w:cs="Simplified Arabic"/>
          <w:sz w:val="22"/>
          <w:rtl/>
          <w:lang w:val="en-US"/>
        </w:rPr>
        <w:t xml:space="preserve">وقت الغداء وفي وقت مبكر من المساء </w:t>
      </w:r>
      <w:r w:rsidR="0025140D">
        <w:rPr>
          <w:rFonts w:cs="Simplified Arabic" w:hint="cs"/>
          <w:sz w:val="22"/>
          <w:rtl/>
          <w:lang w:val="en-US"/>
        </w:rPr>
        <w:t>بال</w:t>
      </w:r>
      <w:r w:rsidR="007F5064">
        <w:rPr>
          <w:rFonts w:cs="Simplified Arabic" w:hint="cs"/>
          <w:sz w:val="22"/>
          <w:rtl/>
          <w:lang w:val="en-US"/>
        </w:rPr>
        <w:t xml:space="preserve">إضافة إلى </w:t>
      </w:r>
      <w:r w:rsidRPr="00C73A55">
        <w:rPr>
          <w:rFonts w:cs="Simplified Arabic"/>
          <w:sz w:val="22"/>
          <w:rtl/>
          <w:lang w:val="en-US"/>
        </w:rPr>
        <w:t xml:space="preserve">العديد من </w:t>
      </w:r>
      <w:r w:rsidR="007F5064">
        <w:rPr>
          <w:rFonts w:cs="Simplified Arabic" w:hint="cs"/>
          <w:sz w:val="22"/>
          <w:rtl/>
          <w:lang w:val="en-US"/>
        </w:rPr>
        <w:t>حلقات</w:t>
      </w:r>
      <w:r w:rsidRPr="00C73A55">
        <w:rPr>
          <w:rFonts w:cs="Simplified Arabic"/>
          <w:sz w:val="22"/>
          <w:rtl/>
          <w:lang w:val="en-US"/>
        </w:rPr>
        <w:t xml:space="preserve"> العمل، وسيكون هناك أيضا عدد من الأجنحة. ويقدم </w:t>
      </w:r>
      <w:r w:rsidR="007F5064">
        <w:rPr>
          <w:rFonts w:cs="Simplified Arabic" w:hint="cs"/>
          <w:sz w:val="22"/>
          <w:rtl/>
          <w:lang w:val="en-US"/>
        </w:rPr>
        <w:t>المرفق</w:t>
      </w:r>
      <w:r w:rsidRPr="00C73A55">
        <w:rPr>
          <w:rFonts w:cs="Simplified Arabic"/>
          <w:sz w:val="22"/>
          <w:rtl/>
          <w:lang w:val="en-US"/>
        </w:rPr>
        <w:t xml:space="preserve"> الأول </w:t>
      </w:r>
      <w:r w:rsidR="0025140D">
        <w:rPr>
          <w:rFonts w:cs="Simplified Arabic" w:hint="cs"/>
          <w:sz w:val="22"/>
          <w:rtl/>
          <w:lang w:val="en-US"/>
        </w:rPr>
        <w:t xml:space="preserve">لمحة عامة </w:t>
      </w:r>
      <w:r w:rsidRPr="00C73A55">
        <w:rPr>
          <w:rFonts w:cs="Simplified Arabic"/>
          <w:sz w:val="22"/>
          <w:rtl/>
          <w:lang w:val="en-US"/>
        </w:rPr>
        <w:t xml:space="preserve">عن </w:t>
      </w:r>
      <w:r w:rsidR="0025140D">
        <w:rPr>
          <w:rFonts w:cs="Simplified Arabic" w:hint="cs"/>
          <w:sz w:val="22"/>
          <w:rtl/>
          <w:lang w:val="en-US"/>
        </w:rPr>
        <w:t>الاجتماعات</w:t>
      </w:r>
      <w:r w:rsidRPr="00C73A55">
        <w:rPr>
          <w:rFonts w:cs="Simplified Arabic"/>
          <w:sz w:val="22"/>
          <w:rtl/>
          <w:lang w:val="en-US"/>
        </w:rPr>
        <w:t>.</w:t>
      </w:r>
    </w:p>
    <w:p w14:paraId="71A56DB9" w14:textId="726F57E0" w:rsidR="00BA2EBF" w:rsidRDefault="00BA2EBF"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BA2EBF">
        <w:rPr>
          <w:rFonts w:cs="Simplified Arabic"/>
          <w:sz w:val="22"/>
          <w:rtl/>
          <w:lang w:val="en-US"/>
        </w:rPr>
        <w:t>وستُعقد جلسات التفاوض الرسمية وفق صيغتين:</w:t>
      </w:r>
    </w:p>
    <w:p w14:paraId="2E466D53" w14:textId="6A42FCBD" w:rsidR="00C12415" w:rsidRPr="00617845" w:rsidRDefault="005F6156" w:rsidP="00C17A70">
      <w:pPr>
        <w:pStyle w:val="ListParagraph"/>
        <w:numPr>
          <w:ilvl w:val="0"/>
          <w:numId w:val="2"/>
        </w:numPr>
        <w:bidi/>
        <w:spacing w:after="120" w:line="216" w:lineRule="auto"/>
        <w:ind w:left="567" w:firstLine="996"/>
        <w:contextualSpacing w:val="0"/>
        <w:jc w:val="both"/>
        <w:rPr>
          <w:rFonts w:cs="Simplified Arabic"/>
          <w:sz w:val="22"/>
          <w:lang w:val="en-US"/>
        </w:rPr>
      </w:pPr>
      <w:r w:rsidRPr="005F6156">
        <w:rPr>
          <w:rFonts w:cs="Simplified Arabic"/>
          <w:sz w:val="22"/>
          <w:rtl/>
          <w:lang w:val="en-US"/>
        </w:rPr>
        <w:t xml:space="preserve">الجلسات العامة وجلسات </w:t>
      </w:r>
      <w:r>
        <w:rPr>
          <w:rFonts w:cs="Simplified Arabic" w:hint="cs"/>
          <w:sz w:val="22"/>
          <w:rtl/>
          <w:lang w:val="en-US"/>
        </w:rPr>
        <w:t>الأفرقة العاملة</w:t>
      </w:r>
      <w:r w:rsidRPr="005F6156">
        <w:rPr>
          <w:rFonts w:cs="Simplified Arabic"/>
          <w:sz w:val="22"/>
          <w:rtl/>
          <w:lang w:val="en-US"/>
        </w:rPr>
        <w:t xml:space="preserve">: </w:t>
      </w:r>
      <w:r w:rsidR="00B3484F">
        <w:rPr>
          <w:rFonts w:cs="Simplified Arabic" w:hint="cs"/>
          <w:sz w:val="22"/>
          <w:rtl/>
          <w:lang w:val="en-US"/>
        </w:rPr>
        <w:t>أماكن جلوس</w:t>
      </w:r>
      <w:r w:rsidRPr="005F6156">
        <w:rPr>
          <w:rFonts w:cs="Simplified Arabic"/>
          <w:sz w:val="22"/>
          <w:rtl/>
          <w:lang w:val="en-US"/>
        </w:rPr>
        <w:t xml:space="preserve"> رسمية، مع </w:t>
      </w:r>
      <w:r>
        <w:rPr>
          <w:rFonts w:cs="Simplified Arabic" w:hint="cs"/>
          <w:sz w:val="22"/>
          <w:rtl/>
          <w:lang w:val="en-US"/>
        </w:rPr>
        <w:t>توفير ال</w:t>
      </w:r>
      <w:r w:rsidRPr="005F6156">
        <w:rPr>
          <w:rFonts w:cs="Simplified Arabic"/>
          <w:sz w:val="22"/>
          <w:rtl/>
          <w:lang w:val="en-US"/>
        </w:rPr>
        <w:t xml:space="preserve">ترجمة باللغات الرسمية الست للأمم المتحدة، </w:t>
      </w:r>
      <w:r>
        <w:rPr>
          <w:rFonts w:cs="Simplified Arabic" w:hint="cs"/>
          <w:sz w:val="22"/>
          <w:rtl/>
          <w:lang w:val="en-US"/>
        </w:rPr>
        <w:t xml:space="preserve">وستكون </w:t>
      </w:r>
      <w:r w:rsidRPr="005F6156">
        <w:rPr>
          <w:rFonts w:cs="Simplified Arabic"/>
          <w:sz w:val="22"/>
          <w:rtl/>
          <w:lang w:val="en-US"/>
        </w:rPr>
        <w:t>مفتوحة لجميع المندوبين المسجلين،</w:t>
      </w:r>
      <w:r w:rsidR="007716E5">
        <w:rPr>
          <w:rStyle w:val="FootnoteReference"/>
          <w:rFonts w:cs="Simplified Arabic"/>
          <w:sz w:val="22"/>
          <w:lang w:val="en-US"/>
        </w:rPr>
        <w:footnoteReference w:customMarkFollows="1" w:id="5"/>
        <w:t>1</w:t>
      </w:r>
      <w:r w:rsidRPr="005F6156">
        <w:rPr>
          <w:rFonts w:cs="Simplified Arabic"/>
          <w:sz w:val="22"/>
          <w:rtl/>
          <w:lang w:val="en-US"/>
        </w:rPr>
        <w:t xml:space="preserve"> مع بث </w:t>
      </w:r>
      <w:r w:rsidR="00B3484F">
        <w:rPr>
          <w:rFonts w:cs="Simplified Arabic" w:hint="cs"/>
          <w:sz w:val="22"/>
          <w:rtl/>
          <w:lang w:val="en-US"/>
        </w:rPr>
        <w:t>مباشر</w:t>
      </w:r>
      <w:r w:rsidRPr="005F6156">
        <w:rPr>
          <w:rFonts w:cs="Simplified Arabic"/>
          <w:sz w:val="22"/>
          <w:rtl/>
          <w:lang w:val="en-US"/>
        </w:rPr>
        <w:t xml:space="preserve"> على </w:t>
      </w:r>
      <w:r w:rsidR="00B3484F" w:rsidRPr="00B3484F">
        <w:rPr>
          <w:rFonts w:cs="Simplified Arabic"/>
          <w:sz w:val="22"/>
          <w:rtl/>
          <w:lang w:val="en-US"/>
        </w:rPr>
        <w:t>قناة الأمم المتحدة التلفزيونية على الإنترنت</w:t>
      </w:r>
      <w:r w:rsidRPr="005F6156">
        <w:rPr>
          <w:rFonts w:cs="Simplified Arabic"/>
          <w:sz w:val="22"/>
          <w:rtl/>
          <w:lang w:val="en-US"/>
        </w:rPr>
        <w:t>؛</w:t>
      </w:r>
      <w:r w:rsidR="00B3484F">
        <w:rPr>
          <w:rStyle w:val="FootnoteReference"/>
          <w:rFonts w:cs="Simplified Arabic"/>
          <w:sz w:val="22"/>
          <w:rtl/>
          <w:lang w:val="en-US"/>
        </w:rPr>
        <w:footnoteReference w:id="6"/>
      </w:r>
    </w:p>
    <w:p w14:paraId="027E3219" w14:textId="4C4974EB" w:rsidR="00D36873" w:rsidRDefault="00407723" w:rsidP="00C17A70">
      <w:pPr>
        <w:pStyle w:val="ListParagraph"/>
        <w:numPr>
          <w:ilvl w:val="0"/>
          <w:numId w:val="2"/>
        </w:numPr>
        <w:bidi/>
        <w:spacing w:after="120" w:line="216" w:lineRule="auto"/>
        <w:ind w:left="567" w:firstLine="996"/>
        <w:contextualSpacing w:val="0"/>
        <w:jc w:val="both"/>
        <w:rPr>
          <w:rFonts w:cs="Simplified Arabic"/>
          <w:sz w:val="22"/>
          <w:lang w:val="en-US"/>
        </w:rPr>
      </w:pPr>
      <w:r>
        <w:rPr>
          <w:rFonts w:cs="Simplified Arabic" w:hint="cs"/>
          <w:sz w:val="22"/>
          <w:rtl/>
          <w:lang w:val="en-US"/>
        </w:rPr>
        <w:t>أفرقة</w:t>
      </w:r>
      <w:r w:rsidRPr="00407723">
        <w:rPr>
          <w:rFonts w:cs="Simplified Arabic"/>
          <w:sz w:val="22"/>
          <w:rtl/>
          <w:lang w:val="en-US"/>
        </w:rPr>
        <w:t xml:space="preserve"> الاتصال: ترتيبات جلوس مرنة </w:t>
      </w:r>
      <w:r w:rsidR="00B3484F">
        <w:rPr>
          <w:rFonts w:cs="Simplified Arabic" w:hint="cs"/>
          <w:sz w:val="22"/>
          <w:rtl/>
          <w:lang w:val="en-US"/>
        </w:rPr>
        <w:t>لتيسير</w:t>
      </w:r>
      <w:r w:rsidRPr="00407723">
        <w:rPr>
          <w:rFonts w:cs="Simplified Arabic"/>
          <w:sz w:val="22"/>
          <w:rtl/>
          <w:lang w:val="en-US"/>
        </w:rPr>
        <w:t xml:space="preserve"> المفاوضات بين الأطراف،</w:t>
      </w:r>
      <w:r w:rsidR="00FF63D7">
        <w:rPr>
          <w:rFonts w:cs="Simplified Arabic" w:hint="cs"/>
          <w:sz w:val="22"/>
          <w:rtl/>
          <w:lang w:val="en-US"/>
        </w:rPr>
        <w:t xml:space="preserve"> </w:t>
      </w:r>
      <w:r w:rsidR="00B3484F">
        <w:rPr>
          <w:rFonts w:cs="Simplified Arabic" w:hint="cs"/>
          <w:sz w:val="22"/>
          <w:rtl/>
          <w:lang w:val="en-US"/>
        </w:rPr>
        <w:t>وستتاح</w:t>
      </w:r>
      <w:r w:rsidRPr="00407723">
        <w:rPr>
          <w:rFonts w:cs="Simplified Arabic"/>
          <w:sz w:val="22"/>
          <w:rtl/>
          <w:lang w:val="en-US"/>
        </w:rPr>
        <w:t xml:space="preserve"> باللغة الإن</w:t>
      </w:r>
      <w:r w:rsidR="00FF63D7">
        <w:rPr>
          <w:rFonts w:cs="Simplified Arabic" w:hint="cs"/>
          <w:sz w:val="22"/>
          <w:rtl/>
          <w:lang w:val="en-US"/>
        </w:rPr>
        <w:t>ك</w:t>
      </w:r>
      <w:r w:rsidRPr="00407723">
        <w:rPr>
          <w:rFonts w:cs="Simplified Arabic"/>
          <w:sz w:val="22"/>
          <w:rtl/>
          <w:lang w:val="en-US"/>
        </w:rPr>
        <w:t>ليزية فقط و</w:t>
      </w:r>
      <w:r w:rsidR="00980BCB">
        <w:rPr>
          <w:rFonts w:cs="Simplified Arabic" w:hint="cs"/>
          <w:sz w:val="22"/>
          <w:rtl/>
          <w:lang w:val="en-US"/>
        </w:rPr>
        <w:t xml:space="preserve">ستكون </w:t>
      </w:r>
      <w:r w:rsidRPr="00407723">
        <w:rPr>
          <w:rFonts w:cs="Simplified Arabic"/>
          <w:sz w:val="22"/>
          <w:rtl/>
          <w:lang w:val="en-US"/>
        </w:rPr>
        <w:t xml:space="preserve">مفتوحة لجميع الأطراف. كما </w:t>
      </w:r>
      <w:r w:rsidR="00B3484F">
        <w:rPr>
          <w:rFonts w:cs="Simplified Arabic" w:hint="cs"/>
          <w:sz w:val="22"/>
          <w:rtl/>
          <w:lang w:val="en-US"/>
        </w:rPr>
        <w:t>سيُسمح</w:t>
      </w:r>
      <w:r w:rsidRPr="00407723">
        <w:rPr>
          <w:rFonts w:cs="Simplified Arabic"/>
          <w:sz w:val="22"/>
          <w:rtl/>
          <w:lang w:val="en-US"/>
        </w:rPr>
        <w:t xml:space="preserve"> </w:t>
      </w:r>
      <w:r w:rsidR="00B3484F">
        <w:rPr>
          <w:rFonts w:cs="Simplified Arabic" w:hint="cs"/>
          <w:sz w:val="22"/>
          <w:rtl/>
          <w:lang w:val="en-US"/>
        </w:rPr>
        <w:t>ب</w:t>
      </w:r>
      <w:r w:rsidRPr="00407723">
        <w:rPr>
          <w:rFonts w:cs="Simplified Arabic"/>
          <w:sz w:val="22"/>
          <w:rtl/>
          <w:lang w:val="en-US"/>
        </w:rPr>
        <w:t xml:space="preserve">مشاركة عدد معقول من المراقبين، وفقا لتقدير </w:t>
      </w:r>
      <w:r w:rsidR="0091575A">
        <w:rPr>
          <w:rFonts w:cs="Simplified Arabic" w:hint="cs"/>
          <w:sz w:val="22"/>
          <w:rtl/>
          <w:lang w:val="en-US"/>
        </w:rPr>
        <w:t>ال</w:t>
      </w:r>
      <w:r w:rsidRPr="00407723">
        <w:rPr>
          <w:rFonts w:cs="Simplified Arabic"/>
          <w:sz w:val="22"/>
          <w:rtl/>
          <w:lang w:val="en-US"/>
        </w:rPr>
        <w:t xml:space="preserve">رئيس أو </w:t>
      </w:r>
      <w:r w:rsidR="006C76B5">
        <w:rPr>
          <w:rFonts w:cs="Simplified Arabic" w:hint="cs"/>
          <w:sz w:val="22"/>
          <w:rtl/>
          <w:lang w:val="en-US"/>
        </w:rPr>
        <w:t>الرئيسين المشاركين لفريق</w:t>
      </w:r>
      <w:r w:rsidRPr="00407723">
        <w:rPr>
          <w:rFonts w:cs="Simplified Arabic"/>
          <w:sz w:val="22"/>
          <w:rtl/>
          <w:lang w:val="en-US"/>
        </w:rPr>
        <w:t xml:space="preserve"> الاتصال، مع </w:t>
      </w:r>
      <w:r w:rsidR="006C76B5">
        <w:rPr>
          <w:rFonts w:cs="Simplified Arabic" w:hint="cs"/>
          <w:sz w:val="22"/>
          <w:rtl/>
          <w:lang w:val="en-US"/>
        </w:rPr>
        <w:t>إيلاء</w:t>
      </w:r>
      <w:r w:rsidRPr="00407723">
        <w:rPr>
          <w:rFonts w:cs="Simplified Arabic"/>
          <w:sz w:val="22"/>
          <w:rtl/>
          <w:lang w:val="en-US"/>
        </w:rPr>
        <w:t xml:space="preserve"> الأولوية لمندوبي الأطراف.</w:t>
      </w:r>
      <w:r w:rsidR="00B3484F" w:rsidRPr="00B3484F">
        <w:rPr>
          <w:rtl/>
        </w:rPr>
        <w:t xml:space="preserve"> </w:t>
      </w:r>
      <w:r w:rsidR="00B3484F">
        <w:rPr>
          <w:rFonts w:hint="cs"/>
          <w:rtl/>
        </w:rPr>
        <w:t>و</w:t>
      </w:r>
      <w:r w:rsidR="00B3484F" w:rsidRPr="00B3484F">
        <w:rPr>
          <w:rFonts w:cs="Simplified Arabic"/>
          <w:sz w:val="22"/>
          <w:rtl/>
          <w:lang w:val="en-US"/>
        </w:rPr>
        <w:t xml:space="preserve">ستُطبق الممارسات والقواعد المعتادة على مشاركة المراقبين. ويجوز لهم التحدث وفقا لتقدير الرئيس أو الرئيسين المشاركين، ويجب أن يحظى أي اقتراح جوهري من </w:t>
      </w:r>
      <w:r w:rsidR="00B3484F">
        <w:rPr>
          <w:rFonts w:cs="Simplified Arabic" w:hint="cs"/>
          <w:sz w:val="22"/>
          <w:rtl/>
          <w:lang w:val="en-US"/>
        </w:rPr>
        <w:t>أحد المراقبين</w:t>
      </w:r>
      <w:r w:rsidR="00B3484F" w:rsidRPr="00B3484F">
        <w:rPr>
          <w:rFonts w:cs="Simplified Arabic"/>
          <w:sz w:val="22"/>
          <w:rtl/>
          <w:lang w:val="en-US"/>
        </w:rPr>
        <w:t xml:space="preserve"> بدعم طرف واحد على الأقل.</w:t>
      </w:r>
      <w:r w:rsidRPr="00407723">
        <w:rPr>
          <w:rFonts w:cs="Simplified Arabic"/>
          <w:sz w:val="22"/>
          <w:rtl/>
          <w:lang w:val="en-US"/>
        </w:rPr>
        <w:t xml:space="preserve"> </w:t>
      </w:r>
      <w:r w:rsidR="00BB5CA3">
        <w:rPr>
          <w:rFonts w:cs="Simplified Arabic" w:hint="cs"/>
          <w:sz w:val="22"/>
          <w:rtl/>
          <w:lang w:val="en-US"/>
        </w:rPr>
        <w:t>وستكون</w:t>
      </w:r>
      <w:r w:rsidR="0092791E">
        <w:rPr>
          <w:rFonts w:cs="Simplified Arabic" w:hint="cs"/>
          <w:sz w:val="22"/>
          <w:rtl/>
          <w:lang w:val="en-US"/>
        </w:rPr>
        <w:t xml:space="preserve"> </w:t>
      </w:r>
      <w:r w:rsidRPr="00407723">
        <w:rPr>
          <w:rFonts w:cs="Simplified Arabic"/>
          <w:sz w:val="22"/>
          <w:rtl/>
          <w:lang w:val="en-US"/>
        </w:rPr>
        <w:t xml:space="preserve">هذه الاجتماعات </w:t>
      </w:r>
      <w:r w:rsidR="00BB5CA3">
        <w:rPr>
          <w:rFonts w:cs="Simplified Arabic" w:hint="cs"/>
          <w:sz w:val="22"/>
          <w:rtl/>
          <w:lang w:val="en-US"/>
        </w:rPr>
        <w:t>غير علنية</w:t>
      </w:r>
      <w:r w:rsidRPr="00407723">
        <w:rPr>
          <w:rFonts w:cs="Simplified Arabic"/>
          <w:sz w:val="22"/>
          <w:rtl/>
          <w:lang w:val="en-US"/>
        </w:rPr>
        <w:t>.</w:t>
      </w:r>
    </w:p>
    <w:p w14:paraId="5ED88106" w14:textId="5B51D7DF" w:rsidR="0013589C" w:rsidRDefault="0013589C" w:rsidP="00C17A70">
      <w:pPr>
        <w:pStyle w:val="ListParagraph"/>
        <w:numPr>
          <w:ilvl w:val="0"/>
          <w:numId w:val="1"/>
        </w:numPr>
        <w:tabs>
          <w:tab w:val="left" w:pos="2414"/>
        </w:tabs>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13589C">
        <w:rPr>
          <w:rFonts w:cs="Simplified Arabic"/>
          <w:sz w:val="22"/>
          <w:rtl/>
          <w:lang w:val="en-US"/>
        </w:rPr>
        <w:t>وف</w:t>
      </w:r>
      <w:r>
        <w:rPr>
          <w:rFonts w:cs="Simplified Arabic" w:hint="cs"/>
          <w:sz w:val="22"/>
          <w:rtl/>
          <w:lang w:val="en-US"/>
        </w:rPr>
        <w:t>ق</w:t>
      </w:r>
      <w:r w:rsidRPr="0013589C">
        <w:rPr>
          <w:rFonts w:cs="Simplified Arabic"/>
          <w:sz w:val="22"/>
          <w:rtl/>
          <w:lang w:val="en-US"/>
        </w:rPr>
        <w:t xml:space="preserve">ا للممارسة المعتادة، سيشتمل اليوم </w:t>
      </w:r>
      <w:r>
        <w:rPr>
          <w:rFonts w:cs="Simplified Arabic" w:hint="cs"/>
          <w:sz w:val="22"/>
          <w:rtl/>
          <w:lang w:val="en-US"/>
        </w:rPr>
        <w:t>الاعتيادي</w:t>
      </w:r>
      <w:r w:rsidRPr="0013589C">
        <w:rPr>
          <w:rFonts w:cs="Simplified Arabic"/>
          <w:sz w:val="22"/>
          <w:rtl/>
          <w:lang w:val="en-US"/>
        </w:rPr>
        <w:t xml:space="preserve"> على ثلاث فترات</w:t>
      </w:r>
      <w:r w:rsidR="00717137" w:rsidRPr="00717137">
        <w:rPr>
          <w:rFonts w:cs="Simplified Arabic"/>
          <w:sz w:val="22"/>
          <w:rtl/>
          <w:lang w:val="en-US"/>
        </w:rPr>
        <w:t xml:space="preserve"> </w:t>
      </w:r>
      <w:r w:rsidR="00717137" w:rsidRPr="0013589C">
        <w:rPr>
          <w:rFonts w:cs="Simplified Arabic"/>
          <w:sz w:val="22"/>
          <w:rtl/>
          <w:lang w:val="en-US"/>
        </w:rPr>
        <w:t>رئيسية</w:t>
      </w:r>
      <w:r w:rsidR="00717137">
        <w:rPr>
          <w:rFonts w:cs="Simplified Arabic" w:hint="cs"/>
          <w:sz w:val="22"/>
          <w:rtl/>
          <w:lang w:val="en-US"/>
        </w:rPr>
        <w:t xml:space="preserve"> لعقد ال</w:t>
      </w:r>
      <w:r w:rsidRPr="0013589C">
        <w:rPr>
          <w:rFonts w:cs="Simplified Arabic"/>
          <w:sz w:val="22"/>
          <w:rtl/>
          <w:lang w:val="en-US"/>
        </w:rPr>
        <w:t>اجتماعات:</w:t>
      </w:r>
      <w:r w:rsidR="00717137">
        <w:rPr>
          <w:rFonts w:cs="Simplified Arabic" w:hint="cs"/>
          <w:sz w:val="22"/>
          <w:rtl/>
          <w:lang w:val="en-US"/>
        </w:rPr>
        <w:t xml:space="preserve"> الفترة من</w:t>
      </w:r>
      <w:r w:rsidRPr="0013589C">
        <w:rPr>
          <w:rFonts w:cs="Simplified Arabic"/>
          <w:sz w:val="22"/>
          <w:rtl/>
          <w:lang w:val="en-US"/>
        </w:rPr>
        <w:t xml:space="preserve"> 10 صباحا - 1 ظهر</w:t>
      </w:r>
      <w:r w:rsidR="00717137">
        <w:rPr>
          <w:rFonts w:cs="Simplified Arabic" w:hint="cs"/>
          <w:sz w:val="22"/>
          <w:rtl/>
          <w:lang w:val="en-US"/>
        </w:rPr>
        <w:t>ا</w:t>
      </w:r>
      <w:r w:rsidRPr="0013589C">
        <w:rPr>
          <w:rFonts w:cs="Simplified Arabic"/>
          <w:sz w:val="22"/>
          <w:rtl/>
          <w:lang w:val="en-US"/>
        </w:rPr>
        <w:t xml:space="preserve"> (</w:t>
      </w:r>
      <w:r w:rsidR="00B3484F">
        <w:rPr>
          <w:rFonts w:cs="Simplified Arabic" w:hint="cs"/>
          <w:sz w:val="22"/>
          <w:rtl/>
          <w:lang w:val="en-US"/>
        </w:rPr>
        <w:t>"</w:t>
      </w:r>
      <w:r w:rsidR="00D57569">
        <w:rPr>
          <w:rFonts w:cs="Simplified Arabic" w:hint="cs"/>
          <w:sz w:val="22"/>
          <w:rtl/>
          <w:lang w:val="en-US"/>
        </w:rPr>
        <w:t>الفترة الصباحية</w:t>
      </w:r>
      <w:r w:rsidR="00B3484F">
        <w:rPr>
          <w:rFonts w:cs="Simplified Arabic" w:hint="cs"/>
          <w:sz w:val="22"/>
          <w:rtl/>
          <w:lang w:val="en-US"/>
        </w:rPr>
        <w:t>"</w:t>
      </w:r>
      <w:r w:rsidRPr="0013589C">
        <w:rPr>
          <w:rFonts w:cs="Simplified Arabic"/>
          <w:sz w:val="22"/>
          <w:rtl/>
          <w:lang w:val="en-US"/>
        </w:rPr>
        <w:t xml:space="preserve">)، </w:t>
      </w:r>
      <w:r w:rsidR="0015488F">
        <w:rPr>
          <w:rFonts w:cs="Simplified Arabic" w:hint="cs"/>
          <w:sz w:val="22"/>
          <w:rtl/>
          <w:lang w:val="en-US"/>
        </w:rPr>
        <w:t xml:space="preserve">والفترة من </w:t>
      </w:r>
      <w:r w:rsidRPr="0013589C">
        <w:rPr>
          <w:rFonts w:cs="Simplified Arabic"/>
          <w:sz w:val="22"/>
          <w:rtl/>
          <w:lang w:val="en-US"/>
        </w:rPr>
        <w:t>3-6 مساء (</w:t>
      </w:r>
      <w:r w:rsidR="00B3484F">
        <w:rPr>
          <w:rFonts w:cs="Simplified Arabic" w:hint="cs"/>
          <w:sz w:val="22"/>
          <w:rtl/>
          <w:lang w:val="en-US"/>
        </w:rPr>
        <w:t>"</w:t>
      </w:r>
      <w:r w:rsidR="00D57569">
        <w:rPr>
          <w:rFonts w:cs="Simplified Arabic" w:hint="cs"/>
          <w:sz w:val="22"/>
          <w:rtl/>
          <w:lang w:val="en-US"/>
        </w:rPr>
        <w:t xml:space="preserve">فترة </w:t>
      </w:r>
      <w:r w:rsidR="0015488F">
        <w:rPr>
          <w:rFonts w:cs="Simplified Arabic" w:hint="cs"/>
          <w:sz w:val="22"/>
          <w:rtl/>
          <w:lang w:val="en-US"/>
        </w:rPr>
        <w:t>بعد الظهر</w:t>
      </w:r>
      <w:r w:rsidR="00B3484F">
        <w:rPr>
          <w:rFonts w:cs="Simplified Arabic" w:hint="cs"/>
          <w:sz w:val="22"/>
          <w:rtl/>
          <w:lang w:val="en-US"/>
        </w:rPr>
        <w:t>"</w:t>
      </w:r>
      <w:r w:rsidRPr="0013589C">
        <w:rPr>
          <w:rFonts w:cs="Simplified Arabic"/>
          <w:sz w:val="22"/>
          <w:rtl/>
          <w:lang w:val="en-US"/>
        </w:rPr>
        <w:t xml:space="preserve">) </w:t>
      </w:r>
      <w:r w:rsidR="0015488F">
        <w:rPr>
          <w:rFonts w:cs="Simplified Arabic" w:hint="cs"/>
          <w:sz w:val="22"/>
          <w:rtl/>
          <w:lang w:val="en-US"/>
        </w:rPr>
        <w:t xml:space="preserve">والفترة من </w:t>
      </w:r>
      <w:r w:rsidRPr="0013589C">
        <w:rPr>
          <w:rFonts w:cs="Simplified Arabic"/>
          <w:sz w:val="22"/>
          <w:rtl/>
          <w:lang w:val="en-US"/>
        </w:rPr>
        <w:t>7.30-10.30 مساءً (</w:t>
      </w:r>
      <w:r w:rsidR="00B3484F">
        <w:rPr>
          <w:rFonts w:cs="Simplified Arabic" w:hint="cs"/>
          <w:sz w:val="22"/>
          <w:rtl/>
          <w:lang w:val="en-US"/>
        </w:rPr>
        <w:t>"</w:t>
      </w:r>
      <w:r w:rsidR="00D57569">
        <w:rPr>
          <w:rFonts w:cs="Simplified Arabic" w:hint="cs"/>
          <w:sz w:val="22"/>
          <w:rtl/>
          <w:lang w:val="en-US"/>
        </w:rPr>
        <w:t>الفترة</w:t>
      </w:r>
      <w:r w:rsidR="0015488F">
        <w:rPr>
          <w:rFonts w:cs="Simplified Arabic" w:hint="cs"/>
          <w:sz w:val="22"/>
          <w:rtl/>
          <w:lang w:val="en-US"/>
        </w:rPr>
        <w:t xml:space="preserve"> </w:t>
      </w:r>
      <w:r w:rsidR="00D57569">
        <w:rPr>
          <w:rFonts w:cs="Simplified Arabic" w:hint="cs"/>
          <w:sz w:val="22"/>
          <w:rtl/>
          <w:lang w:val="en-US"/>
        </w:rPr>
        <w:t>المسائية</w:t>
      </w:r>
      <w:r w:rsidR="00B3484F">
        <w:rPr>
          <w:rFonts w:cs="Simplified Arabic" w:hint="cs"/>
          <w:sz w:val="22"/>
          <w:rtl/>
          <w:lang w:val="en-US"/>
        </w:rPr>
        <w:t>"</w:t>
      </w:r>
      <w:r w:rsidRPr="0013589C">
        <w:rPr>
          <w:rFonts w:cs="Simplified Arabic"/>
          <w:sz w:val="22"/>
          <w:rtl/>
          <w:lang w:val="en-US"/>
        </w:rPr>
        <w:t xml:space="preserve">). ومع ذلك، </w:t>
      </w:r>
      <w:r w:rsidR="00E826C8">
        <w:rPr>
          <w:rFonts w:cs="Simplified Arabic" w:hint="cs"/>
          <w:sz w:val="22"/>
          <w:rtl/>
          <w:lang w:val="en-US"/>
        </w:rPr>
        <w:t xml:space="preserve">قد </w:t>
      </w:r>
      <w:r w:rsidR="00A06C79">
        <w:rPr>
          <w:rFonts w:cs="Simplified Arabic" w:hint="cs"/>
          <w:sz w:val="22"/>
          <w:rtl/>
          <w:lang w:val="en-US"/>
        </w:rPr>
        <w:t>تكون</w:t>
      </w:r>
      <w:r w:rsidRPr="0013589C">
        <w:rPr>
          <w:rFonts w:cs="Simplified Arabic"/>
          <w:sz w:val="22"/>
          <w:rtl/>
          <w:lang w:val="en-US"/>
        </w:rPr>
        <w:t xml:space="preserve"> التوقيتات عرضة للتغيير</w:t>
      </w:r>
      <w:r w:rsidR="00B3484F" w:rsidRPr="00B3484F">
        <w:rPr>
          <w:rtl/>
        </w:rPr>
        <w:t xml:space="preserve"> </w:t>
      </w:r>
      <w:r w:rsidR="00B3484F" w:rsidRPr="00B3484F">
        <w:rPr>
          <w:rFonts w:cs="Simplified Arabic"/>
          <w:sz w:val="22"/>
          <w:rtl/>
          <w:lang w:val="en-US"/>
        </w:rPr>
        <w:t>بموافقة المكتب أو الرئيس</w:t>
      </w:r>
      <w:r w:rsidRPr="0013589C">
        <w:rPr>
          <w:rFonts w:cs="Simplified Arabic"/>
          <w:sz w:val="22"/>
          <w:rtl/>
          <w:lang w:val="en-US"/>
        </w:rPr>
        <w:t xml:space="preserve">؛ وستتوفر أحدث المعلومات على </w:t>
      </w:r>
      <w:r w:rsidR="00C575FC">
        <w:rPr>
          <w:rFonts w:cs="Simplified Arabic" w:hint="cs"/>
          <w:sz w:val="22"/>
          <w:rtl/>
          <w:lang w:val="en-US"/>
        </w:rPr>
        <w:t>الصفحة</w:t>
      </w:r>
      <w:r w:rsidR="00E826C8">
        <w:rPr>
          <w:rFonts w:cs="Simplified Arabic" w:hint="cs"/>
          <w:sz w:val="22"/>
          <w:rtl/>
          <w:lang w:val="en-US"/>
        </w:rPr>
        <w:t xml:space="preserve"> الشبكي</w:t>
      </w:r>
      <w:r w:rsidR="00C575FC">
        <w:rPr>
          <w:rFonts w:cs="Simplified Arabic" w:hint="cs"/>
          <w:sz w:val="22"/>
          <w:rtl/>
          <w:lang w:val="en-US"/>
        </w:rPr>
        <w:t>ة ل</w:t>
      </w:r>
      <w:r w:rsidRPr="0013589C">
        <w:rPr>
          <w:rFonts w:cs="Simplified Arabic"/>
          <w:sz w:val="22"/>
          <w:rtl/>
          <w:lang w:val="en-US"/>
        </w:rPr>
        <w:t>لمؤتمر وستعرض على الشاشات في مكان انعقاد</w:t>
      </w:r>
      <w:r w:rsidR="00C575FC">
        <w:rPr>
          <w:rFonts w:cs="Simplified Arabic" w:hint="cs"/>
          <w:sz w:val="22"/>
          <w:rtl/>
          <w:lang w:val="en-US"/>
        </w:rPr>
        <w:t xml:space="preserve"> الاجتماع</w:t>
      </w:r>
      <w:r w:rsidRPr="0013589C">
        <w:rPr>
          <w:rFonts w:cs="Simplified Arabic"/>
          <w:sz w:val="22"/>
          <w:rtl/>
          <w:lang w:val="en-US"/>
        </w:rPr>
        <w:t xml:space="preserve">. ويرد مخطط أولي للجلسات في </w:t>
      </w:r>
      <w:r w:rsidR="004F390C">
        <w:rPr>
          <w:rFonts w:cs="Simplified Arabic" w:hint="cs"/>
          <w:sz w:val="22"/>
          <w:rtl/>
          <w:lang w:val="en-US"/>
        </w:rPr>
        <w:t>المرفق</w:t>
      </w:r>
      <w:r w:rsidRPr="0013589C">
        <w:rPr>
          <w:rFonts w:cs="Simplified Arabic"/>
          <w:sz w:val="22"/>
          <w:rtl/>
          <w:lang w:val="en-US"/>
        </w:rPr>
        <w:t xml:space="preserve"> الثاني. وعادة ما تُعقد اجتماعات الوفود والمجموعات الإقليمية قبل الجلسات الصباحية الرسمية.</w:t>
      </w:r>
    </w:p>
    <w:p w14:paraId="12E7B0E6" w14:textId="77777777" w:rsidR="000F5940" w:rsidRPr="00D64360" w:rsidRDefault="000F5940" w:rsidP="00C17A70">
      <w:pPr>
        <w:pStyle w:val="ListParagraph"/>
        <w:numPr>
          <w:ilvl w:val="0"/>
          <w:numId w:val="1"/>
        </w:numPr>
        <w:bidi/>
        <w:spacing w:after="120" w:line="216" w:lineRule="auto"/>
        <w:ind w:left="567" w:firstLine="0"/>
        <w:contextualSpacing w:val="0"/>
        <w:jc w:val="both"/>
        <w:rPr>
          <w:rFonts w:ascii="Simplified Arabic" w:hAnsi="Simplified Arabic" w:cs="Simplified Arabic"/>
          <w:lang w:val="en-US"/>
        </w:rPr>
      </w:pPr>
      <w:r w:rsidRPr="00D64360">
        <w:rPr>
          <w:rFonts w:ascii="Simplified Arabic" w:hAnsi="Simplified Arabic" w:cs="Simplified Arabic" w:hint="cs"/>
          <w:rtl/>
          <w:lang w:val="en-US"/>
        </w:rPr>
        <w:t xml:space="preserve">وأقر مؤتمر </w:t>
      </w:r>
      <w:r w:rsidRPr="00457D34">
        <w:rPr>
          <w:rFonts w:cs="Simplified Arabic" w:hint="cs"/>
          <w:sz w:val="22"/>
          <w:rtl/>
          <w:lang w:val="en-US"/>
        </w:rPr>
        <w:t>الأطراف</w:t>
      </w:r>
      <w:r w:rsidRPr="00D64360">
        <w:rPr>
          <w:rFonts w:ascii="Simplified Arabic" w:hAnsi="Simplified Arabic" w:cs="Simplified Arabic" w:hint="cs"/>
          <w:rtl/>
          <w:lang w:val="en-US"/>
        </w:rPr>
        <w:t xml:space="preserve">، في الفقرة 7 من المقرر </w:t>
      </w:r>
      <w:hyperlink r:id="rId15" w:history="1">
        <w:r w:rsidRPr="00D64360">
          <w:rPr>
            <w:rFonts w:ascii="Simplified Arabic" w:eastAsia="SimSun" w:hAnsi="Simplified Arabic" w:cs="Simplified Arabic" w:hint="cs"/>
            <w:color w:val="0000FF" w:themeColor="hyperlink"/>
            <w:u w:val="single"/>
            <w:rtl/>
          </w:rPr>
          <w:t>16/25</w:t>
        </w:r>
      </w:hyperlink>
      <w:r w:rsidRPr="00D64360">
        <w:rPr>
          <w:rFonts w:ascii="Simplified Arabic" w:hAnsi="Simplified Arabic" w:cs="Simplified Arabic" w:hint="cs"/>
          <w:rtl/>
          <w:lang w:val="en-US"/>
        </w:rPr>
        <w:t xml:space="preserve">، بضرورة قصر جلسات التفاوض المسائية على ساعات معقولة، وأوصى، ما لم يتم يتقرر خلاف ذلك، بأن من الأفضل عدم تحديد موعد لأي جلسة بعد مرور 13 ساعة من بداية الجلسة الأولى المفتوحة العضوية في نفس اليوم. وعليه، فمن المُتوقّع أن تنتهي جميع الجلسات المسائية في موعد أقصاه الساعة </w:t>
      </w:r>
      <w:r w:rsidRPr="00D64360">
        <w:rPr>
          <w:rStyle w:val="hps"/>
          <w:rFonts w:ascii="Simplified Arabic" w:hAnsi="Simplified Arabic" w:cs="Simplified Arabic" w:hint="cs"/>
          <w:rtl/>
        </w:rPr>
        <w:t>23:00</w:t>
      </w:r>
      <w:r w:rsidRPr="00D64360">
        <w:rPr>
          <w:rFonts w:ascii="Simplified Arabic" w:hAnsi="Simplified Arabic" w:cs="Simplified Arabic" w:hint="cs"/>
          <w:rtl/>
          <w:lang w:val="en-US"/>
        </w:rPr>
        <w:t>، ما لم يتفق الطرفان على خلاف ذلك.</w:t>
      </w:r>
    </w:p>
    <w:p w14:paraId="21F797CB" w14:textId="1900F200" w:rsidR="00085A51" w:rsidRPr="00085A51" w:rsidRDefault="00404901"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3747C4">
        <w:rPr>
          <w:rFonts w:cs="Simplified Arabic"/>
          <w:sz w:val="22"/>
          <w:rtl/>
          <w:lang w:val="en-US"/>
        </w:rPr>
        <w:t xml:space="preserve">وستتاح جميع وثائق الاجتماعات، بما في ذلك </w:t>
      </w:r>
      <w:r>
        <w:rPr>
          <w:rFonts w:cs="Simplified Arabic" w:hint="cs"/>
          <w:sz w:val="22"/>
          <w:rtl/>
          <w:lang w:val="en-US"/>
        </w:rPr>
        <w:t>ال</w:t>
      </w:r>
      <w:r w:rsidRPr="003747C4">
        <w:rPr>
          <w:rFonts w:cs="Simplified Arabic"/>
          <w:sz w:val="22"/>
          <w:rtl/>
          <w:lang w:val="en-US"/>
        </w:rPr>
        <w:t xml:space="preserve">وثائق </w:t>
      </w:r>
      <w:r>
        <w:rPr>
          <w:rFonts w:cs="Simplified Arabic" w:hint="cs"/>
          <w:sz w:val="22"/>
          <w:rtl/>
          <w:lang w:val="en-US"/>
        </w:rPr>
        <w:t xml:space="preserve">الصادرة أثناء </w:t>
      </w:r>
      <w:r w:rsidRPr="003747C4">
        <w:rPr>
          <w:rFonts w:cs="Simplified Arabic"/>
          <w:sz w:val="22"/>
          <w:rtl/>
          <w:lang w:val="en-US"/>
        </w:rPr>
        <w:t xml:space="preserve">الدورة، على موقع </w:t>
      </w:r>
      <w:r>
        <w:rPr>
          <w:rFonts w:cs="Simplified Arabic" w:hint="cs"/>
          <w:sz w:val="22"/>
          <w:rtl/>
          <w:lang w:val="en-US"/>
        </w:rPr>
        <w:t>شبكي</w:t>
      </w:r>
      <w:r w:rsidRPr="003747C4">
        <w:rPr>
          <w:rFonts w:cs="Simplified Arabic"/>
          <w:sz w:val="22"/>
          <w:rtl/>
          <w:lang w:val="en-US"/>
        </w:rPr>
        <w:t xml:space="preserve"> مخصص</w:t>
      </w:r>
      <w:r>
        <w:rPr>
          <w:rFonts w:cs="Simplified Arabic" w:hint="cs"/>
          <w:sz w:val="22"/>
          <w:rtl/>
          <w:lang w:val="en-US"/>
        </w:rPr>
        <w:t xml:space="preserve"> لذلك</w:t>
      </w:r>
      <w:r w:rsidRPr="003747C4">
        <w:rPr>
          <w:rFonts w:cs="Simplified Arabic"/>
          <w:sz w:val="22"/>
          <w:rtl/>
          <w:lang w:val="en-US"/>
        </w:rPr>
        <w:t>.</w:t>
      </w:r>
      <w:r w:rsidRPr="00EB74EC">
        <w:rPr>
          <w:snapToGrid w:val="0"/>
          <w:kern w:val="22"/>
        </w:rPr>
        <w:t xml:space="preserve"> </w:t>
      </w:r>
      <w:r w:rsidR="00085A51">
        <w:rPr>
          <w:rFonts w:cs="Simplified Arabic" w:hint="cs"/>
          <w:sz w:val="22"/>
          <w:rtl/>
          <w:lang w:val="en-US"/>
        </w:rPr>
        <w:t>ووفقا</w:t>
      </w:r>
      <w:r w:rsidR="00085A51" w:rsidRPr="00085A51">
        <w:rPr>
          <w:rFonts w:cs="Simplified Arabic"/>
          <w:sz w:val="22"/>
          <w:rtl/>
          <w:lang w:val="en-US"/>
        </w:rPr>
        <w:t xml:space="preserve"> للمادة 10 من النظام الداخلي والفقرة الفرعية 13 (أ) من </w:t>
      </w:r>
      <w:r w:rsidR="00085A51">
        <w:rPr>
          <w:rFonts w:cs="Simplified Arabic" w:hint="cs"/>
          <w:sz w:val="22"/>
          <w:rtl/>
          <w:lang w:val="en-US"/>
        </w:rPr>
        <w:t>المقرر</w:t>
      </w:r>
      <w:r w:rsidR="00085A51" w:rsidRPr="00085A51">
        <w:rPr>
          <w:rFonts w:cs="Simplified Arabic"/>
          <w:sz w:val="22"/>
          <w:rtl/>
          <w:lang w:val="en-US"/>
        </w:rPr>
        <w:t xml:space="preserve"> </w:t>
      </w:r>
      <w:hyperlink r:id="rId16" w:history="1">
        <w:r w:rsidR="000A4141">
          <w:rPr>
            <w:rStyle w:val="Hyperlink"/>
            <w:snapToGrid w:val="0"/>
            <w:kern w:val="22"/>
          </w:rPr>
          <w:t>25</w:t>
        </w:r>
        <w:r w:rsidR="00085A51" w:rsidRPr="00711222">
          <w:rPr>
            <w:rStyle w:val="Hyperlink"/>
            <w:snapToGrid w:val="0"/>
            <w:kern w:val="22"/>
          </w:rPr>
          <w:t>/</w:t>
        </w:r>
        <w:r w:rsidR="000A4141">
          <w:rPr>
            <w:rStyle w:val="Hyperlink"/>
            <w:snapToGrid w:val="0"/>
            <w:kern w:val="22"/>
          </w:rPr>
          <w:t>16</w:t>
        </w:r>
      </w:hyperlink>
      <w:r w:rsidR="00085A51" w:rsidRPr="00085A51">
        <w:rPr>
          <w:rFonts w:cs="Simplified Arabic"/>
          <w:sz w:val="22"/>
          <w:rtl/>
          <w:lang w:val="en-US"/>
        </w:rPr>
        <w:t>،</w:t>
      </w:r>
      <w:r w:rsidR="00085A51">
        <w:rPr>
          <w:rFonts w:cs="Simplified Arabic" w:hint="cs"/>
          <w:sz w:val="22"/>
          <w:rtl/>
          <w:lang w:val="en-US"/>
        </w:rPr>
        <w:t xml:space="preserve"> سيُبذل قصارى الجهد</w:t>
      </w:r>
      <w:r w:rsidR="00085A51" w:rsidRPr="00085A51">
        <w:rPr>
          <w:rFonts w:cs="Simplified Arabic"/>
          <w:sz w:val="22"/>
          <w:rtl/>
          <w:lang w:val="en-US"/>
        </w:rPr>
        <w:t xml:space="preserve"> </w:t>
      </w:r>
      <w:r w:rsidR="00085A51">
        <w:rPr>
          <w:rFonts w:cs="Simplified Arabic" w:hint="cs"/>
          <w:sz w:val="22"/>
          <w:rtl/>
          <w:lang w:val="en-US"/>
        </w:rPr>
        <w:t>ل</w:t>
      </w:r>
      <w:r w:rsidR="00085A51" w:rsidRPr="00F30B2C">
        <w:rPr>
          <w:rFonts w:eastAsia="MS Mincho" w:cs="Simplified Arabic"/>
          <w:sz w:val="22"/>
          <w:rtl/>
          <w:lang w:val="en-US" w:bidi="ar-EG"/>
        </w:rPr>
        <w:t xml:space="preserve">إتاحة </w:t>
      </w:r>
      <w:r w:rsidR="00085A51">
        <w:rPr>
          <w:rFonts w:eastAsia="MS Mincho" w:cs="Simplified Arabic" w:hint="cs"/>
          <w:sz w:val="22"/>
          <w:rtl/>
          <w:lang w:val="en-US" w:bidi="ar-EG"/>
        </w:rPr>
        <w:t>ال</w:t>
      </w:r>
      <w:r w:rsidR="00085A51" w:rsidRPr="00F30B2C">
        <w:rPr>
          <w:rFonts w:eastAsia="MS Mincho" w:cs="Simplified Arabic"/>
          <w:sz w:val="22"/>
          <w:rtl/>
          <w:lang w:val="en-US" w:bidi="ar-EG"/>
        </w:rPr>
        <w:t xml:space="preserve">وثائق </w:t>
      </w:r>
      <w:r w:rsidR="00085A51">
        <w:rPr>
          <w:rFonts w:eastAsia="MS Mincho" w:cs="Simplified Arabic" w:hint="cs"/>
          <w:sz w:val="22"/>
          <w:rtl/>
          <w:lang w:val="en-US" w:bidi="ar-EG"/>
        </w:rPr>
        <w:t xml:space="preserve">الرسمية السابقة للدورة باللغات الرسمية للأمم المتحدة </w:t>
      </w:r>
      <w:r w:rsidR="00085A51" w:rsidRPr="00F30B2C">
        <w:rPr>
          <w:rFonts w:eastAsia="MS Mincho" w:cs="Simplified Arabic"/>
          <w:sz w:val="22"/>
          <w:rtl/>
          <w:lang w:val="en-US" w:bidi="ar-EG"/>
        </w:rPr>
        <w:t>قبل افتتاح الاجتماع</w:t>
      </w:r>
      <w:r w:rsidR="00085A51" w:rsidRPr="00F30B2C">
        <w:rPr>
          <w:rFonts w:eastAsia="MS Mincho" w:cs="Simplified Arabic" w:hint="cs"/>
          <w:sz w:val="22"/>
          <w:rtl/>
          <w:lang w:val="en-US" w:bidi="ar-EG"/>
        </w:rPr>
        <w:t xml:space="preserve"> المعني</w:t>
      </w:r>
      <w:r w:rsidR="00085A51" w:rsidRPr="00F30B2C">
        <w:rPr>
          <w:rFonts w:eastAsia="MS Mincho" w:cs="Simplified Arabic"/>
          <w:sz w:val="22"/>
          <w:rtl/>
          <w:lang w:val="en-US" w:bidi="ar-EG"/>
        </w:rPr>
        <w:t xml:space="preserve"> بستة أسابيع على الأقل، </w:t>
      </w:r>
      <w:r w:rsidR="00085A51" w:rsidRPr="00085A51">
        <w:rPr>
          <w:rFonts w:cs="Simplified Arabic"/>
          <w:sz w:val="22"/>
          <w:rtl/>
          <w:lang w:val="en-US"/>
        </w:rPr>
        <w:t>وسيتم إبلاغ المكتب بأي تأخيرات محتملة.</w:t>
      </w:r>
      <w:r w:rsidR="00085A51">
        <w:rPr>
          <w:rStyle w:val="FootnoteReference"/>
          <w:rFonts w:cs="Simplified Arabic"/>
          <w:sz w:val="22"/>
          <w:rtl/>
          <w:lang w:val="en-US"/>
        </w:rPr>
        <w:footnoteReference w:id="7"/>
      </w:r>
      <w:r w:rsidR="00085A51" w:rsidRPr="00085A51">
        <w:rPr>
          <w:rFonts w:cs="Simplified Arabic"/>
          <w:sz w:val="22"/>
          <w:rtl/>
          <w:lang w:val="en-US"/>
        </w:rPr>
        <w:t xml:space="preserve"> كما سيُبذل قصارى الجهد لضمان نشر إعلانات الاجتماعات في الوقت المناسب على الشاشات وعلى الموقع الإلكتروني للاجتماعات أثناء </w:t>
      </w:r>
      <w:r w:rsidR="000F6CB8">
        <w:rPr>
          <w:rFonts w:cs="Simplified Arabic" w:hint="cs"/>
          <w:sz w:val="22"/>
          <w:rtl/>
          <w:lang w:val="en-US"/>
        </w:rPr>
        <w:t>الجلسات</w:t>
      </w:r>
      <w:r w:rsidR="00C33C0C">
        <w:rPr>
          <w:rFonts w:cs="Simplified Arabic" w:hint="cs"/>
          <w:sz w:val="22"/>
          <w:rtl/>
          <w:lang w:val="en-US"/>
        </w:rPr>
        <w:t>.</w:t>
      </w:r>
    </w:p>
    <w:p w14:paraId="6DAF0DCE" w14:textId="3701648B" w:rsidR="00951161" w:rsidRPr="004F390C" w:rsidRDefault="004F390C" w:rsidP="004F390C">
      <w:pPr>
        <w:keepNext/>
        <w:keepLines/>
        <w:bidi/>
        <w:spacing w:after="120" w:line="216" w:lineRule="auto"/>
        <w:rPr>
          <w:rFonts w:cs="Simplified Arabic"/>
          <w:b/>
          <w:bCs/>
          <w:sz w:val="22"/>
          <w:lang w:val="en-US" w:bidi="ar-EG"/>
        </w:rPr>
      </w:pPr>
      <w:r w:rsidRPr="004F390C">
        <w:rPr>
          <w:rFonts w:cs="Simplified Arabic" w:hint="cs"/>
          <w:b/>
          <w:bCs/>
          <w:sz w:val="22"/>
          <w:rtl/>
          <w:lang w:val="en-US" w:bidi="ar-EG"/>
        </w:rPr>
        <w:t>باء-</w:t>
      </w:r>
      <w:r w:rsidRPr="004F390C">
        <w:rPr>
          <w:rFonts w:cs="Simplified Arabic"/>
          <w:b/>
          <w:bCs/>
          <w:sz w:val="22"/>
          <w:rtl/>
          <w:lang w:val="en-US" w:bidi="ar-EG"/>
        </w:rPr>
        <w:tab/>
      </w:r>
      <w:r w:rsidRPr="004F390C">
        <w:rPr>
          <w:rFonts w:cs="Simplified Arabic" w:hint="cs"/>
          <w:b/>
          <w:bCs/>
          <w:sz w:val="22"/>
          <w:rtl/>
          <w:lang w:val="en-US" w:bidi="ar-EG"/>
        </w:rPr>
        <w:t>افتتاح الاجتماع</w:t>
      </w:r>
      <w:r w:rsidR="006737D2">
        <w:rPr>
          <w:rFonts w:cs="Simplified Arabic" w:hint="cs"/>
          <w:b/>
          <w:bCs/>
          <w:sz w:val="22"/>
          <w:rtl/>
          <w:lang w:val="en-US" w:bidi="ar-EG"/>
        </w:rPr>
        <w:t>ات</w:t>
      </w:r>
    </w:p>
    <w:p w14:paraId="44EE6581" w14:textId="61D34B08" w:rsidR="000F5940" w:rsidRDefault="000F5940"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0F5940">
        <w:rPr>
          <w:rFonts w:cs="Simplified Arabic"/>
          <w:sz w:val="22"/>
          <w:rtl/>
          <w:lang w:val="en-US"/>
        </w:rPr>
        <w:t xml:space="preserve">في </w:t>
      </w:r>
      <w:r>
        <w:rPr>
          <w:rFonts w:cs="Simplified Arabic"/>
          <w:sz w:val="22"/>
          <w:lang w:val="en-US"/>
        </w:rPr>
        <w:t>19</w:t>
      </w:r>
      <w:r w:rsidRPr="000F5940">
        <w:rPr>
          <w:rFonts w:cs="Simplified Arabic"/>
          <w:sz w:val="22"/>
          <w:rtl/>
          <w:lang w:val="en-US"/>
        </w:rPr>
        <w:t xml:space="preserve"> أكتوبر</w:t>
      </w:r>
      <w:r>
        <w:rPr>
          <w:rFonts w:cs="Simplified Arabic" w:hint="cs"/>
          <w:sz w:val="22"/>
          <w:rtl/>
          <w:lang w:val="en-US"/>
        </w:rPr>
        <w:t>/تشرين الأول</w:t>
      </w:r>
      <w:r w:rsidRPr="000F5940">
        <w:rPr>
          <w:rFonts w:cs="Simplified Arabic"/>
          <w:sz w:val="22"/>
          <w:rtl/>
          <w:lang w:val="en-US"/>
        </w:rPr>
        <w:t xml:space="preserve">، سيفتتح رؤساء </w:t>
      </w:r>
      <w:r>
        <w:rPr>
          <w:rFonts w:cs="Simplified Arabic" w:hint="cs"/>
          <w:sz w:val="22"/>
          <w:rtl/>
          <w:lang w:val="en-US"/>
        </w:rPr>
        <w:t>الاجتماعات</w:t>
      </w:r>
      <w:r w:rsidRPr="000F5940">
        <w:rPr>
          <w:rFonts w:cs="Simplified Arabic"/>
          <w:sz w:val="22"/>
          <w:rtl/>
          <w:lang w:val="en-US"/>
        </w:rPr>
        <w:t xml:space="preserve"> </w:t>
      </w:r>
      <w:r>
        <w:rPr>
          <w:rFonts w:cs="Simplified Arabic" w:hint="cs"/>
          <w:sz w:val="22"/>
          <w:rtl/>
          <w:lang w:val="en-US"/>
        </w:rPr>
        <w:t>المعنيين</w:t>
      </w:r>
      <w:r w:rsidRPr="000F5940">
        <w:rPr>
          <w:rFonts w:cs="Simplified Arabic"/>
          <w:sz w:val="22"/>
          <w:rtl/>
          <w:lang w:val="en-US"/>
        </w:rPr>
        <w:t xml:space="preserve"> اجتماعاته</w:t>
      </w:r>
      <w:r>
        <w:rPr>
          <w:rFonts w:cs="Simplified Arabic" w:hint="cs"/>
          <w:sz w:val="22"/>
          <w:rtl/>
          <w:lang w:val="en-US"/>
        </w:rPr>
        <w:t>م</w:t>
      </w:r>
      <w:r w:rsidRPr="000F5940">
        <w:rPr>
          <w:rFonts w:cs="Simplified Arabic"/>
          <w:sz w:val="22"/>
          <w:rtl/>
          <w:lang w:val="en-US"/>
        </w:rPr>
        <w:t xml:space="preserve">. وسيعلن وزير البيئة والتنمية المستدامة في كولومبيا، بصفته </w:t>
      </w:r>
      <w:r>
        <w:rPr>
          <w:rFonts w:cs="Simplified Arabic" w:hint="cs"/>
          <w:sz w:val="22"/>
          <w:rtl/>
          <w:lang w:val="en-US"/>
        </w:rPr>
        <w:t>رئيس</w:t>
      </w:r>
      <w:r w:rsidRPr="000F5940">
        <w:rPr>
          <w:rFonts w:cs="Simplified Arabic"/>
          <w:sz w:val="22"/>
          <w:rtl/>
          <w:lang w:val="en-US"/>
        </w:rPr>
        <w:t xml:space="preserve"> </w:t>
      </w:r>
      <w:r>
        <w:rPr>
          <w:rFonts w:cs="Simplified Arabic" w:hint="cs"/>
          <w:sz w:val="22"/>
          <w:rtl/>
          <w:lang w:val="en-US"/>
        </w:rPr>
        <w:t>الاجتماع</w:t>
      </w:r>
      <w:r w:rsidRPr="000F5940">
        <w:rPr>
          <w:rFonts w:cs="Simplified Arabic"/>
          <w:sz w:val="22"/>
          <w:rtl/>
          <w:lang w:val="en-US"/>
        </w:rPr>
        <w:t xml:space="preserve"> السادس عشر لمؤتمر الأطراف </w:t>
      </w:r>
      <w:r>
        <w:rPr>
          <w:rFonts w:cs="Simplified Arabic" w:hint="cs"/>
          <w:sz w:val="22"/>
          <w:rtl/>
          <w:lang w:val="en-US"/>
        </w:rPr>
        <w:t>ورئيس الاجتماع</w:t>
      </w:r>
      <w:r w:rsidRPr="000F5940">
        <w:rPr>
          <w:rFonts w:cs="Simplified Arabic"/>
          <w:sz w:val="22"/>
          <w:rtl/>
          <w:lang w:val="en-US"/>
        </w:rPr>
        <w:t xml:space="preserve"> الحادي عشر </w:t>
      </w:r>
      <w:r w:rsidRPr="001151EC">
        <w:rPr>
          <w:rFonts w:cs="Simplified Arabic"/>
          <w:sz w:val="22"/>
          <w:rtl/>
          <w:lang w:val="en-US"/>
        </w:rPr>
        <w:t xml:space="preserve">لمؤتمر الأطراف العامل </w:t>
      </w:r>
      <w:r>
        <w:rPr>
          <w:rFonts w:cs="Simplified Arabic" w:hint="cs"/>
          <w:sz w:val="22"/>
          <w:rtl/>
          <w:lang w:val="en-US"/>
        </w:rPr>
        <w:t>ك</w:t>
      </w:r>
      <w:r w:rsidRPr="001151EC">
        <w:rPr>
          <w:rFonts w:cs="Simplified Arabic"/>
          <w:sz w:val="22"/>
          <w:rtl/>
          <w:lang w:val="en-US"/>
        </w:rPr>
        <w:t xml:space="preserve">اجتماع </w:t>
      </w:r>
      <w:r>
        <w:rPr>
          <w:rFonts w:cs="Simplified Arabic" w:hint="cs"/>
          <w:sz w:val="22"/>
          <w:rtl/>
          <w:lang w:val="en-US"/>
        </w:rPr>
        <w:t>ل</w:t>
      </w:r>
      <w:r w:rsidRPr="001151EC">
        <w:rPr>
          <w:rFonts w:cs="Simplified Arabic"/>
          <w:sz w:val="22"/>
          <w:rtl/>
          <w:lang w:val="en-US"/>
        </w:rPr>
        <w:t>لأطراف في بروتوكول قرطاجنة</w:t>
      </w:r>
      <w:r w:rsidRPr="000F5940">
        <w:rPr>
          <w:rFonts w:cs="Simplified Arabic"/>
          <w:sz w:val="22"/>
          <w:rtl/>
          <w:lang w:val="en-US"/>
        </w:rPr>
        <w:t xml:space="preserve">، أو </w:t>
      </w:r>
      <w:r>
        <w:rPr>
          <w:rFonts w:cs="Simplified Arabic" w:hint="cs"/>
          <w:sz w:val="22"/>
          <w:rtl/>
          <w:lang w:val="en-US"/>
        </w:rPr>
        <w:t>ممثله</w:t>
      </w:r>
      <w:r w:rsidRPr="000F5940">
        <w:rPr>
          <w:rFonts w:cs="Simplified Arabic"/>
          <w:sz w:val="22"/>
          <w:rtl/>
          <w:lang w:val="en-US"/>
        </w:rPr>
        <w:t xml:space="preserve">، افتتاح الاجتماع السابع عشر لمؤتمر الأطراف في الاتفاقية </w:t>
      </w:r>
      <w:r>
        <w:rPr>
          <w:rFonts w:cs="Simplified Arabic" w:hint="cs"/>
          <w:sz w:val="22"/>
          <w:rtl/>
          <w:lang w:val="en-US"/>
        </w:rPr>
        <w:t>والاجتماع الثاني عشر ل</w:t>
      </w:r>
      <w:r w:rsidRPr="001151EC">
        <w:rPr>
          <w:rFonts w:cs="Simplified Arabic"/>
          <w:sz w:val="22"/>
          <w:rtl/>
          <w:lang w:val="en-US"/>
        </w:rPr>
        <w:t xml:space="preserve">مؤتمر الأطراف العامل </w:t>
      </w:r>
      <w:r>
        <w:rPr>
          <w:rFonts w:cs="Simplified Arabic" w:hint="cs"/>
          <w:sz w:val="22"/>
          <w:rtl/>
          <w:lang w:val="en-US"/>
        </w:rPr>
        <w:t>ك</w:t>
      </w:r>
      <w:r w:rsidRPr="001151EC">
        <w:rPr>
          <w:rFonts w:cs="Simplified Arabic"/>
          <w:sz w:val="22"/>
          <w:rtl/>
          <w:lang w:val="en-US"/>
        </w:rPr>
        <w:t xml:space="preserve">اجتماع </w:t>
      </w:r>
      <w:r>
        <w:rPr>
          <w:rFonts w:cs="Simplified Arabic" w:hint="cs"/>
          <w:sz w:val="22"/>
          <w:rtl/>
          <w:lang w:val="en-US"/>
        </w:rPr>
        <w:t>ل</w:t>
      </w:r>
      <w:r w:rsidRPr="001151EC">
        <w:rPr>
          <w:rFonts w:cs="Simplified Arabic"/>
          <w:sz w:val="22"/>
          <w:rtl/>
          <w:lang w:val="en-US"/>
        </w:rPr>
        <w:t>لأطراف في بروتوكول قرطاجنة</w:t>
      </w:r>
      <w:r w:rsidRPr="000F5940">
        <w:rPr>
          <w:rFonts w:cs="Simplified Arabic"/>
          <w:sz w:val="22"/>
          <w:rtl/>
          <w:lang w:val="en-US"/>
        </w:rPr>
        <w:t>. وستعلن المستشارة القانونية الثانية بوزارة العدل والشؤون القانونية في أنتيغوا وبربودا، نيكا نيكولاس، بصفتها رئيسة</w:t>
      </w:r>
      <w:r>
        <w:rPr>
          <w:rFonts w:cs="Simplified Arabic" w:hint="cs"/>
          <w:sz w:val="22"/>
          <w:rtl/>
          <w:lang w:val="en-US"/>
        </w:rPr>
        <w:t xml:space="preserve"> الاجتماع</w:t>
      </w:r>
      <w:r w:rsidRPr="000F5940">
        <w:rPr>
          <w:rFonts w:cs="Simplified Arabic"/>
          <w:sz w:val="22"/>
          <w:rtl/>
          <w:lang w:val="en-US"/>
        </w:rPr>
        <w:t xml:space="preserve"> </w:t>
      </w:r>
      <w:r w:rsidRPr="001151EC">
        <w:rPr>
          <w:rFonts w:cs="Simplified Arabic"/>
          <w:sz w:val="22"/>
          <w:rtl/>
          <w:lang w:val="en-US"/>
        </w:rPr>
        <w:t xml:space="preserve">الخامس لمؤتمر الأطراف العامل </w:t>
      </w:r>
      <w:r>
        <w:rPr>
          <w:rFonts w:cs="Simplified Arabic" w:hint="cs"/>
          <w:sz w:val="22"/>
          <w:rtl/>
          <w:lang w:val="en-US"/>
        </w:rPr>
        <w:t>ك</w:t>
      </w:r>
      <w:r w:rsidRPr="001151EC">
        <w:rPr>
          <w:rFonts w:cs="Simplified Arabic"/>
          <w:sz w:val="22"/>
          <w:rtl/>
          <w:lang w:val="en-US"/>
        </w:rPr>
        <w:t xml:space="preserve">اجتماع </w:t>
      </w:r>
      <w:r>
        <w:rPr>
          <w:rFonts w:cs="Simplified Arabic" w:hint="cs"/>
          <w:sz w:val="22"/>
          <w:rtl/>
          <w:lang w:val="en-US"/>
        </w:rPr>
        <w:t>ل</w:t>
      </w:r>
      <w:r w:rsidRPr="001151EC">
        <w:rPr>
          <w:rFonts w:cs="Simplified Arabic"/>
          <w:sz w:val="22"/>
          <w:rtl/>
          <w:lang w:val="en-US"/>
        </w:rPr>
        <w:t>لأطراف في بروتوكول ناغويا</w:t>
      </w:r>
      <w:r w:rsidRPr="000F5940">
        <w:rPr>
          <w:rFonts w:cs="Simplified Arabic"/>
          <w:sz w:val="22"/>
          <w:rtl/>
          <w:lang w:val="en-US"/>
        </w:rPr>
        <w:t xml:space="preserve">، أو </w:t>
      </w:r>
      <w:r>
        <w:rPr>
          <w:rFonts w:cs="Simplified Arabic" w:hint="cs"/>
          <w:sz w:val="22"/>
          <w:rtl/>
          <w:lang w:val="en-US"/>
        </w:rPr>
        <w:t>ممثلها</w:t>
      </w:r>
      <w:r w:rsidRPr="000F5940">
        <w:rPr>
          <w:rFonts w:cs="Simplified Arabic"/>
          <w:sz w:val="22"/>
          <w:rtl/>
          <w:lang w:val="en-US"/>
        </w:rPr>
        <w:t xml:space="preserve">، افتتاح </w:t>
      </w:r>
      <w:r>
        <w:rPr>
          <w:rFonts w:cs="Simplified Arabic" w:hint="cs"/>
          <w:sz w:val="22"/>
          <w:rtl/>
          <w:lang w:val="en-US"/>
        </w:rPr>
        <w:t>الاجتماع</w:t>
      </w:r>
      <w:r w:rsidRPr="000F5940">
        <w:rPr>
          <w:rFonts w:cs="Simplified Arabic"/>
          <w:sz w:val="22"/>
          <w:rtl/>
          <w:lang w:val="en-US"/>
        </w:rPr>
        <w:t xml:space="preserve"> </w:t>
      </w:r>
      <w:r>
        <w:rPr>
          <w:rFonts w:cs="Simplified Arabic" w:hint="cs"/>
          <w:sz w:val="22"/>
          <w:rtl/>
          <w:lang w:val="en-US"/>
        </w:rPr>
        <w:t>السادس</w:t>
      </w:r>
      <w:r w:rsidRPr="001151EC">
        <w:rPr>
          <w:rFonts w:cs="Simplified Arabic"/>
          <w:sz w:val="22"/>
          <w:rtl/>
          <w:lang w:val="en-US"/>
        </w:rPr>
        <w:t xml:space="preserve"> لمؤتمر الأطراف العامل </w:t>
      </w:r>
      <w:r>
        <w:rPr>
          <w:rFonts w:cs="Simplified Arabic" w:hint="cs"/>
          <w:sz w:val="22"/>
          <w:rtl/>
          <w:lang w:val="en-US"/>
        </w:rPr>
        <w:t>ك</w:t>
      </w:r>
      <w:r w:rsidRPr="001151EC">
        <w:rPr>
          <w:rFonts w:cs="Simplified Arabic"/>
          <w:sz w:val="22"/>
          <w:rtl/>
          <w:lang w:val="en-US"/>
        </w:rPr>
        <w:t xml:space="preserve">اجتماع </w:t>
      </w:r>
      <w:r>
        <w:rPr>
          <w:rFonts w:cs="Simplified Arabic" w:hint="cs"/>
          <w:sz w:val="22"/>
          <w:rtl/>
          <w:lang w:val="en-US"/>
        </w:rPr>
        <w:t>ل</w:t>
      </w:r>
      <w:r w:rsidRPr="001151EC">
        <w:rPr>
          <w:rFonts w:cs="Simplified Arabic"/>
          <w:sz w:val="22"/>
          <w:rtl/>
          <w:lang w:val="en-US"/>
        </w:rPr>
        <w:t>لأطراف في بروتوكول ناغويا</w:t>
      </w:r>
      <w:r w:rsidRPr="000F5940">
        <w:rPr>
          <w:rFonts w:cs="Simplified Arabic"/>
          <w:sz w:val="22"/>
          <w:rtl/>
          <w:lang w:val="en-US"/>
        </w:rPr>
        <w:t>.</w:t>
      </w:r>
    </w:p>
    <w:p w14:paraId="0118D8D6" w14:textId="25BD4E53" w:rsidR="000F5940" w:rsidRPr="000F5940" w:rsidRDefault="000F5940" w:rsidP="00C17A70">
      <w:pPr>
        <w:pStyle w:val="ListParagraph"/>
        <w:numPr>
          <w:ilvl w:val="0"/>
          <w:numId w:val="1"/>
        </w:numPr>
        <w:bidi/>
        <w:spacing w:after="120" w:line="216" w:lineRule="auto"/>
        <w:ind w:left="567" w:firstLine="0"/>
        <w:contextualSpacing w:val="0"/>
        <w:jc w:val="both"/>
        <w:rPr>
          <w:rFonts w:cs="Simplified Arabic"/>
          <w:b/>
          <w:bCs/>
          <w:sz w:val="22"/>
        </w:rPr>
      </w:pPr>
      <w:r>
        <w:rPr>
          <w:rFonts w:cs="Simplified Arabic" w:hint="cs"/>
          <w:sz w:val="22"/>
          <w:rtl/>
          <w:lang w:val="en-US"/>
        </w:rPr>
        <w:t>وسيُدعى</w:t>
      </w:r>
      <w:r w:rsidRPr="000F5940">
        <w:rPr>
          <w:rFonts w:cs="Simplified Arabic"/>
          <w:sz w:val="22"/>
          <w:rtl/>
          <w:lang w:val="en-US"/>
        </w:rPr>
        <w:t xml:space="preserve"> مؤتمر الأطراف </w:t>
      </w:r>
      <w:r>
        <w:rPr>
          <w:rFonts w:cs="Simplified Arabic" w:hint="cs"/>
          <w:sz w:val="22"/>
          <w:rtl/>
          <w:lang w:val="en-US"/>
        </w:rPr>
        <w:t>إل انتخاب</w:t>
      </w:r>
      <w:r w:rsidRPr="000F5940">
        <w:rPr>
          <w:rFonts w:cs="Simplified Arabic"/>
          <w:sz w:val="22"/>
          <w:rtl/>
          <w:lang w:val="en-US"/>
        </w:rPr>
        <w:t xml:space="preserve"> رئيسه</w:t>
      </w:r>
      <w:r>
        <w:rPr>
          <w:rFonts w:cs="Simplified Arabic" w:hint="cs"/>
          <w:sz w:val="22"/>
          <w:rtl/>
          <w:lang w:val="en-US"/>
        </w:rPr>
        <w:t xml:space="preserve">، </w:t>
      </w:r>
      <w:r w:rsidRPr="001151EC">
        <w:rPr>
          <w:rFonts w:cs="Simplified Arabic"/>
          <w:sz w:val="22"/>
          <w:rtl/>
          <w:lang w:val="en-US"/>
        </w:rPr>
        <w:t xml:space="preserve">ووفقا </w:t>
      </w:r>
      <w:r>
        <w:rPr>
          <w:rFonts w:cs="Simplified Arabic" w:hint="cs"/>
          <w:sz w:val="22"/>
          <w:rtl/>
          <w:lang w:val="en-US"/>
        </w:rPr>
        <w:t>للتقليد</w:t>
      </w:r>
      <w:r w:rsidRPr="001151EC">
        <w:rPr>
          <w:rFonts w:cs="Simplified Arabic"/>
          <w:sz w:val="22"/>
          <w:rtl/>
          <w:lang w:val="en-US"/>
        </w:rPr>
        <w:t xml:space="preserve">، من المتوقع أن يتم انتخاب ممثل عن حكومة </w:t>
      </w:r>
      <w:r w:rsidR="00457D34">
        <w:rPr>
          <w:rFonts w:cs="Simplified Arabic" w:hint="cs"/>
          <w:sz w:val="22"/>
          <w:rtl/>
          <w:lang w:val="en-US"/>
        </w:rPr>
        <w:t>أرمينيا</w:t>
      </w:r>
      <w:r w:rsidRPr="001151EC">
        <w:rPr>
          <w:rFonts w:cs="Simplified Arabic"/>
          <w:sz w:val="22"/>
          <w:rtl/>
          <w:lang w:val="en-US"/>
        </w:rPr>
        <w:t xml:space="preserve">، البلد المضيف، رئيسا للاجتماع </w:t>
      </w:r>
      <w:r w:rsidR="00457D34">
        <w:rPr>
          <w:rFonts w:cs="Simplified Arabic" w:hint="cs"/>
          <w:sz w:val="22"/>
          <w:rtl/>
          <w:lang w:val="en-US"/>
        </w:rPr>
        <w:t>السابع</w:t>
      </w:r>
      <w:r w:rsidRPr="001151EC">
        <w:rPr>
          <w:rFonts w:cs="Simplified Arabic"/>
          <w:sz w:val="22"/>
          <w:rtl/>
          <w:lang w:val="en-US"/>
        </w:rPr>
        <w:t xml:space="preserve"> عشر لمؤتمر الأطراف.</w:t>
      </w:r>
    </w:p>
    <w:p w14:paraId="38A689BB" w14:textId="55835407" w:rsidR="00882623" w:rsidRDefault="00CA1B4A"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bidi="ar-EG"/>
        </w:rPr>
        <w:t>و</w:t>
      </w:r>
      <w:r w:rsidRPr="00CA1B4A">
        <w:rPr>
          <w:rFonts w:cs="Simplified Arabic"/>
          <w:sz w:val="22"/>
          <w:rtl/>
          <w:lang w:val="en-US"/>
        </w:rPr>
        <w:t xml:space="preserve">وفقاً للمادة 21 من النظام الداخلي، تبدأ مدة ولاية الرئيس الجديد فور انتخابه. ويصبح الرئيس عضوا في المكتب الحالي، الذي يعمل أيضا كمكتب لمؤتمر الأطراف </w:t>
      </w:r>
      <w:r>
        <w:rPr>
          <w:rFonts w:cs="Simplified Arabic" w:hint="cs"/>
          <w:sz w:val="22"/>
          <w:rtl/>
          <w:lang w:val="en-US"/>
        </w:rPr>
        <w:t xml:space="preserve">العامل </w:t>
      </w:r>
      <w:r w:rsidRPr="00CA1B4A">
        <w:rPr>
          <w:rFonts w:cs="Simplified Arabic"/>
          <w:sz w:val="22"/>
          <w:rtl/>
          <w:lang w:val="en-US"/>
        </w:rPr>
        <w:t>كاجتماع للأطراف في البروتوكول</w:t>
      </w:r>
      <w:r w:rsidR="0039101C">
        <w:rPr>
          <w:rFonts w:cs="Simplified Arabic" w:hint="cs"/>
          <w:sz w:val="22"/>
          <w:rtl/>
          <w:lang w:val="en-US"/>
        </w:rPr>
        <w:t>ين</w:t>
      </w:r>
      <w:r w:rsidRPr="00CA1B4A">
        <w:rPr>
          <w:rFonts w:cs="Simplified Arabic"/>
          <w:sz w:val="22"/>
          <w:rtl/>
          <w:lang w:val="en-US"/>
        </w:rPr>
        <w:t>.</w:t>
      </w:r>
    </w:p>
    <w:p w14:paraId="732A5DC0" w14:textId="61A5FA5C" w:rsidR="00A40D6B" w:rsidRPr="00617845" w:rsidRDefault="00A40D6B"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A40D6B">
        <w:rPr>
          <w:rFonts w:cs="Simplified Arabic"/>
          <w:sz w:val="22"/>
          <w:rtl/>
          <w:lang w:val="en-US"/>
        </w:rPr>
        <w:t xml:space="preserve">بما أن أرمينيا طرف في بروتوكول </w:t>
      </w:r>
      <w:r>
        <w:rPr>
          <w:rFonts w:cs="Simplified Arabic" w:hint="cs"/>
          <w:sz w:val="22"/>
          <w:rtl/>
          <w:lang w:val="en-US"/>
        </w:rPr>
        <w:t>قرطاجنة</w:t>
      </w:r>
      <w:r w:rsidRPr="00A40D6B">
        <w:rPr>
          <w:rFonts w:cs="Simplified Arabic"/>
          <w:sz w:val="22"/>
          <w:rtl/>
          <w:lang w:val="en-US"/>
        </w:rPr>
        <w:t xml:space="preserve"> وأصبحت أيضا طرفا في بروتوكول ناغويا اعتبار</w:t>
      </w:r>
      <w:r>
        <w:rPr>
          <w:rFonts w:cs="Simplified Arabic" w:hint="cs"/>
          <w:sz w:val="22"/>
          <w:rtl/>
          <w:lang w:val="en-US"/>
        </w:rPr>
        <w:t>ا</w:t>
      </w:r>
      <w:r w:rsidRPr="00A40D6B">
        <w:rPr>
          <w:rFonts w:cs="Simplified Arabic"/>
          <w:sz w:val="22"/>
          <w:rtl/>
          <w:lang w:val="en-US"/>
        </w:rPr>
        <w:t xml:space="preserve"> من 6 سبتمبر</w:t>
      </w:r>
      <w:r>
        <w:rPr>
          <w:rFonts w:cs="Simplified Arabic" w:hint="cs"/>
          <w:sz w:val="22"/>
          <w:rtl/>
          <w:lang w:val="en-US"/>
        </w:rPr>
        <w:t>/أيلول</w:t>
      </w:r>
      <w:r w:rsidRPr="00A40D6B">
        <w:rPr>
          <w:rFonts w:cs="Simplified Arabic"/>
          <w:sz w:val="22"/>
          <w:rtl/>
          <w:lang w:val="en-US"/>
        </w:rPr>
        <w:t xml:space="preserve"> 2026،</w:t>
      </w:r>
      <w:r w:rsidR="0013515B">
        <w:rPr>
          <w:rStyle w:val="FootnoteReference"/>
          <w:rFonts w:cs="Simplified Arabic"/>
          <w:sz w:val="22"/>
          <w:rtl/>
          <w:lang w:val="en-US"/>
        </w:rPr>
        <w:footnoteReference w:id="8"/>
      </w:r>
      <w:r w:rsidRPr="00A40D6B">
        <w:rPr>
          <w:rFonts w:cs="Simplified Arabic"/>
          <w:sz w:val="22"/>
          <w:rtl/>
          <w:lang w:val="en-US"/>
        </w:rPr>
        <w:t xml:space="preserve"> فإن الرئيس </w:t>
      </w:r>
      <w:r>
        <w:rPr>
          <w:rFonts w:cs="Simplified Arabic" w:hint="cs"/>
          <w:sz w:val="22"/>
          <w:rtl/>
          <w:lang w:val="en-US"/>
        </w:rPr>
        <w:t>سيصبح أيضا</w:t>
      </w:r>
      <w:r w:rsidRPr="00A40D6B">
        <w:rPr>
          <w:rFonts w:cs="Simplified Arabic"/>
          <w:sz w:val="22"/>
          <w:rtl/>
          <w:lang w:val="en-US"/>
        </w:rPr>
        <w:t xml:space="preserve"> رئيس</w:t>
      </w:r>
      <w:r>
        <w:rPr>
          <w:rFonts w:cs="Simplified Arabic" w:hint="cs"/>
          <w:sz w:val="22"/>
          <w:rtl/>
          <w:lang w:val="en-US"/>
        </w:rPr>
        <w:t>ا</w:t>
      </w:r>
      <w:r w:rsidRPr="00A40D6B">
        <w:rPr>
          <w:rFonts w:cs="Simplified Arabic"/>
          <w:sz w:val="22"/>
          <w:rtl/>
          <w:lang w:val="en-US"/>
        </w:rPr>
        <w:t xml:space="preserve"> </w:t>
      </w:r>
      <w:r>
        <w:rPr>
          <w:rFonts w:cs="Simplified Arabic" w:hint="cs"/>
          <w:sz w:val="22"/>
          <w:rtl/>
          <w:lang w:val="en-US"/>
        </w:rPr>
        <w:t>للاجتماع الثاني عشر للأطراف</w:t>
      </w:r>
      <w:r w:rsidRPr="00A40D6B">
        <w:rPr>
          <w:rFonts w:cs="Simplified Arabic"/>
          <w:sz w:val="22"/>
          <w:rtl/>
          <w:lang w:val="en-US"/>
        </w:rPr>
        <w:t xml:space="preserve"> في بروتوكول </w:t>
      </w:r>
      <w:r>
        <w:rPr>
          <w:rFonts w:cs="Simplified Arabic" w:hint="cs"/>
          <w:sz w:val="22"/>
          <w:rtl/>
          <w:lang w:val="en-US"/>
        </w:rPr>
        <w:t>قرطاجنة</w:t>
      </w:r>
      <w:r w:rsidRPr="00A40D6B">
        <w:rPr>
          <w:rFonts w:cs="Simplified Arabic"/>
          <w:sz w:val="22"/>
          <w:rtl/>
          <w:lang w:val="en-US"/>
        </w:rPr>
        <w:t xml:space="preserve"> ورئيس</w:t>
      </w:r>
      <w:r>
        <w:rPr>
          <w:rFonts w:cs="Simplified Arabic" w:hint="cs"/>
          <w:sz w:val="22"/>
          <w:rtl/>
          <w:lang w:val="en-US"/>
        </w:rPr>
        <w:t>ا</w:t>
      </w:r>
      <w:r w:rsidRPr="00A40D6B">
        <w:rPr>
          <w:rFonts w:cs="Simplified Arabic"/>
          <w:sz w:val="22"/>
          <w:rtl/>
          <w:lang w:val="en-US"/>
        </w:rPr>
        <w:t xml:space="preserve"> </w:t>
      </w:r>
      <w:r>
        <w:rPr>
          <w:rFonts w:cs="Simplified Arabic" w:hint="cs"/>
          <w:sz w:val="22"/>
          <w:rtl/>
          <w:lang w:val="en-US"/>
        </w:rPr>
        <w:t>ل</w:t>
      </w:r>
      <w:r w:rsidRPr="00A40D6B">
        <w:rPr>
          <w:rFonts w:cs="Simplified Arabic"/>
          <w:sz w:val="22"/>
          <w:rtl/>
          <w:lang w:val="en-US"/>
        </w:rPr>
        <w:t>لاجتماع السادس للأطراف في بروتوكول ناغويا.</w:t>
      </w:r>
    </w:p>
    <w:p w14:paraId="0E2EFFFD" w14:textId="0695387E" w:rsidR="004D3434" w:rsidRPr="00F6410E" w:rsidRDefault="00E5414B"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E5414B">
        <w:rPr>
          <w:rFonts w:cs="Simplified Arabic"/>
          <w:sz w:val="22"/>
          <w:rtl/>
          <w:lang w:val="en-US"/>
        </w:rPr>
        <w:t>يدعو الرئيس</w:t>
      </w:r>
      <w:r>
        <w:rPr>
          <w:rFonts w:cs="Simplified Arabic" w:hint="cs"/>
          <w:sz w:val="22"/>
          <w:rtl/>
          <w:lang w:val="en-US"/>
        </w:rPr>
        <w:t xml:space="preserve"> بعد ذلك</w:t>
      </w:r>
      <w:r w:rsidRPr="00E5414B">
        <w:rPr>
          <w:rFonts w:cs="Simplified Arabic"/>
          <w:sz w:val="22"/>
          <w:rtl/>
          <w:lang w:val="en-US"/>
        </w:rPr>
        <w:t xml:space="preserve"> إلى عقد جلسة عامة مشتركة للهيئات الثلاث للاستماع إلى البيانات الافتتاحية الموجزة، بما في ذلك البيانات الموجزة التي يدلي بها ممثلو الأطراف </w:t>
      </w:r>
      <w:r>
        <w:rPr>
          <w:rFonts w:cs="Simplified Arabic" w:hint="cs"/>
          <w:sz w:val="22"/>
          <w:rtl/>
          <w:lang w:val="en-US"/>
        </w:rPr>
        <w:t>باسم ا</w:t>
      </w:r>
      <w:r w:rsidRPr="00E5414B">
        <w:rPr>
          <w:rFonts w:cs="Simplified Arabic"/>
          <w:sz w:val="22"/>
          <w:rtl/>
          <w:lang w:val="en-US"/>
        </w:rPr>
        <w:t>لمجموعات الإقليمية وممثل</w:t>
      </w:r>
      <w:r w:rsidR="00A40D6B">
        <w:rPr>
          <w:rFonts w:cs="Simplified Arabic" w:hint="cs"/>
          <w:sz w:val="22"/>
          <w:rtl/>
          <w:lang w:val="en-US"/>
        </w:rPr>
        <w:t>و</w:t>
      </w:r>
      <w:r w:rsidRPr="00E5414B">
        <w:rPr>
          <w:rFonts w:cs="Simplified Arabic"/>
          <w:sz w:val="22"/>
          <w:rtl/>
          <w:lang w:val="en-US"/>
        </w:rPr>
        <w:t xml:space="preserve"> الشعوب الأصلية والمجتمعات المحلية أو مجموعات أصحاب المصلحة الرئيسيين. </w:t>
      </w:r>
      <w:r w:rsidR="001C0CEC">
        <w:rPr>
          <w:rFonts w:cs="Simplified Arabic" w:hint="cs"/>
          <w:sz w:val="22"/>
          <w:rtl/>
          <w:lang w:val="en-US"/>
        </w:rPr>
        <w:t xml:space="preserve">وستُشجع </w:t>
      </w:r>
      <w:r w:rsidRPr="00E5414B">
        <w:rPr>
          <w:rFonts w:cs="Simplified Arabic"/>
          <w:sz w:val="22"/>
          <w:rtl/>
          <w:lang w:val="en-US"/>
        </w:rPr>
        <w:t xml:space="preserve">المجموعات الإقليمية </w:t>
      </w:r>
      <w:r w:rsidR="00ED5D18">
        <w:rPr>
          <w:rFonts w:cs="Simplified Arabic" w:hint="cs"/>
          <w:sz w:val="22"/>
          <w:rtl/>
          <w:lang w:val="en-US"/>
        </w:rPr>
        <w:t xml:space="preserve">وأفرقة المراقبين </w:t>
      </w:r>
      <w:r w:rsidRPr="00E5414B">
        <w:rPr>
          <w:rFonts w:cs="Simplified Arabic"/>
          <w:sz w:val="22"/>
          <w:rtl/>
          <w:lang w:val="en-US"/>
        </w:rPr>
        <w:t xml:space="preserve">على تقديم بيانات موحدة تغطي </w:t>
      </w:r>
      <w:r w:rsidRPr="00F6410E">
        <w:rPr>
          <w:rFonts w:cs="Simplified Arabic"/>
          <w:sz w:val="22"/>
          <w:rtl/>
          <w:lang w:val="en-US"/>
        </w:rPr>
        <w:t>الاتفاقية والبروتوكول</w:t>
      </w:r>
      <w:r w:rsidR="00DD6ACE" w:rsidRPr="00F6410E">
        <w:rPr>
          <w:rFonts w:cs="Simplified Arabic" w:hint="cs"/>
          <w:sz w:val="22"/>
          <w:rtl/>
          <w:lang w:val="en-US"/>
        </w:rPr>
        <w:t>ين.</w:t>
      </w:r>
    </w:p>
    <w:p w14:paraId="49B51666" w14:textId="14097D79" w:rsidR="00DD6ACE" w:rsidRPr="00F6410E" w:rsidRDefault="00DD6ACE" w:rsidP="00DD6ACE">
      <w:pPr>
        <w:keepNext/>
        <w:keepLines/>
        <w:bidi/>
        <w:spacing w:after="120" w:line="216" w:lineRule="auto"/>
        <w:rPr>
          <w:rFonts w:cs="Simplified Arabic"/>
          <w:b/>
          <w:bCs/>
          <w:sz w:val="22"/>
          <w:lang w:val="en-US" w:bidi="ar-EG"/>
        </w:rPr>
      </w:pPr>
      <w:r w:rsidRPr="00F6410E">
        <w:rPr>
          <w:rFonts w:cs="Simplified Arabic" w:hint="cs"/>
          <w:b/>
          <w:bCs/>
          <w:sz w:val="22"/>
          <w:rtl/>
          <w:lang w:val="en-US" w:bidi="ar-EG"/>
        </w:rPr>
        <w:t>جيم-</w:t>
      </w:r>
      <w:r w:rsidRPr="00F6410E">
        <w:rPr>
          <w:rFonts w:cs="Simplified Arabic"/>
          <w:b/>
          <w:bCs/>
          <w:sz w:val="22"/>
          <w:rtl/>
          <w:lang w:val="en-US" w:bidi="ar-EG"/>
        </w:rPr>
        <w:tab/>
      </w:r>
      <w:r w:rsidR="000156C0" w:rsidRPr="00F6410E">
        <w:rPr>
          <w:rFonts w:cs="Simplified Arabic"/>
          <w:b/>
          <w:bCs/>
          <w:sz w:val="22"/>
          <w:rtl/>
          <w:lang w:val="en-US" w:bidi="ar-EG"/>
        </w:rPr>
        <w:t>الجلسة العامة الأولى</w:t>
      </w:r>
    </w:p>
    <w:p w14:paraId="793361DC" w14:textId="0CBEFB06" w:rsidR="00D439AC" w:rsidRPr="00617845" w:rsidRDefault="00AF6A85"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6410E">
        <w:rPr>
          <w:rFonts w:cs="Simplified Arabic"/>
          <w:sz w:val="22"/>
          <w:rtl/>
          <w:lang w:val="en-US"/>
        </w:rPr>
        <w:t xml:space="preserve">خلال الجلسة العامة الأولى، سيتم النظر في عدد من بنود جدول أعمال الاجتماع </w:t>
      </w:r>
      <w:r w:rsidR="00BC6A77" w:rsidRPr="00F6410E">
        <w:rPr>
          <w:rFonts w:cs="Simplified Arabic" w:hint="cs"/>
          <w:sz w:val="22"/>
          <w:rtl/>
          <w:lang w:val="en-US"/>
        </w:rPr>
        <w:t>السابع</w:t>
      </w:r>
      <w:r w:rsidRPr="00F6410E">
        <w:rPr>
          <w:rFonts w:cs="Simplified Arabic"/>
          <w:sz w:val="22"/>
          <w:rtl/>
          <w:lang w:val="en-US"/>
        </w:rPr>
        <w:t xml:space="preserve"> عشر لمؤتمر الأطراف، وسيتفق مؤتمر الأطراف على تنظيم العمل المقترح للاجتماعات المتزامنة، على النحو المبين في هذه الوثيقة. ومن </w:t>
      </w:r>
      <w:r w:rsidR="007A4113" w:rsidRPr="00F6410E">
        <w:rPr>
          <w:rFonts w:cs="Simplified Arabic" w:hint="cs"/>
          <w:sz w:val="22"/>
          <w:rtl/>
          <w:lang w:val="en-US"/>
        </w:rPr>
        <w:t>المتوخى</w:t>
      </w:r>
      <w:r w:rsidRPr="00F6410E">
        <w:rPr>
          <w:rFonts w:cs="Simplified Arabic"/>
          <w:sz w:val="22"/>
          <w:rtl/>
          <w:lang w:val="en-US"/>
        </w:rPr>
        <w:t xml:space="preserve"> إنشاء </w:t>
      </w:r>
      <w:r w:rsidR="007716E5" w:rsidRPr="00F6410E">
        <w:rPr>
          <w:rFonts w:cs="Simplified Arabic" w:hint="cs"/>
          <w:sz w:val="22"/>
          <w:rtl/>
          <w:lang w:val="en-US"/>
        </w:rPr>
        <w:t>فريقين عاملين لتناول</w:t>
      </w:r>
      <w:r w:rsidRPr="00AF6A85">
        <w:rPr>
          <w:rFonts w:cs="Simplified Arabic"/>
          <w:sz w:val="22"/>
          <w:rtl/>
          <w:lang w:val="en-US"/>
        </w:rPr>
        <w:t xml:space="preserve"> البنود، على النحو المبين </w:t>
      </w:r>
      <w:r w:rsidR="00BC6A77">
        <w:rPr>
          <w:rFonts w:cs="Simplified Arabic" w:hint="cs"/>
          <w:sz w:val="22"/>
          <w:rtl/>
          <w:lang w:val="en-US"/>
        </w:rPr>
        <w:t>في تنظيم العمل المقترح</w:t>
      </w:r>
      <w:r w:rsidRPr="00AF6A85">
        <w:rPr>
          <w:rFonts w:cs="Simplified Arabic"/>
          <w:sz w:val="22"/>
          <w:rtl/>
          <w:lang w:val="en-US"/>
        </w:rPr>
        <w:t xml:space="preserve"> </w:t>
      </w:r>
      <w:r w:rsidR="00BC6A77">
        <w:rPr>
          <w:rFonts w:cs="Simplified Arabic" w:hint="cs"/>
          <w:sz w:val="22"/>
          <w:rtl/>
          <w:lang w:val="en-US"/>
        </w:rPr>
        <w:t>(</w:t>
      </w:r>
      <w:r w:rsidRPr="00AF6A85">
        <w:rPr>
          <w:rFonts w:cs="Simplified Arabic"/>
          <w:sz w:val="22"/>
          <w:rtl/>
          <w:lang w:val="en-US"/>
        </w:rPr>
        <w:t>المرفق الثالث</w:t>
      </w:r>
      <w:r w:rsidR="00BC6A77">
        <w:rPr>
          <w:rFonts w:cs="Simplified Arabic" w:hint="cs"/>
          <w:sz w:val="22"/>
          <w:rtl/>
          <w:lang w:val="en-US"/>
        </w:rPr>
        <w:t>)</w:t>
      </w:r>
      <w:r w:rsidRPr="00AF6A85">
        <w:rPr>
          <w:rFonts w:cs="Simplified Arabic"/>
          <w:sz w:val="22"/>
          <w:rtl/>
          <w:lang w:val="en-US"/>
        </w:rPr>
        <w:t>.</w:t>
      </w:r>
    </w:p>
    <w:p w14:paraId="6C16D839" w14:textId="0D9A7EFA" w:rsidR="00B81F81" w:rsidRPr="00617845" w:rsidRDefault="00687202"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687202">
        <w:rPr>
          <w:rFonts w:cs="Simplified Arabic"/>
          <w:sz w:val="22"/>
          <w:rtl/>
          <w:lang w:val="en-US"/>
        </w:rPr>
        <w:t xml:space="preserve">وسيواصل المكتب </w:t>
      </w:r>
      <w:r w:rsidR="00BC6A77">
        <w:rPr>
          <w:rFonts w:cs="Simplified Arabic" w:hint="cs"/>
          <w:sz w:val="22"/>
          <w:rtl/>
          <w:lang w:val="en-US"/>
        </w:rPr>
        <w:t>متابعة</w:t>
      </w:r>
      <w:r w:rsidRPr="00687202">
        <w:rPr>
          <w:rFonts w:cs="Simplified Arabic"/>
          <w:sz w:val="22"/>
          <w:rtl/>
          <w:lang w:val="en-US"/>
        </w:rPr>
        <w:t xml:space="preserve"> التقدم المحرز في مختلف بنود جدول الأعمال قيد </w:t>
      </w:r>
      <w:r>
        <w:rPr>
          <w:rFonts w:cs="Simplified Arabic" w:hint="cs"/>
          <w:sz w:val="22"/>
          <w:rtl/>
          <w:lang w:val="en-US"/>
        </w:rPr>
        <w:t>الاستعراض</w:t>
      </w:r>
      <w:r w:rsidRPr="00687202">
        <w:rPr>
          <w:rFonts w:cs="Simplified Arabic"/>
          <w:sz w:val="22"/>
          <w:rtl/>
          <w:lang w:val="en-US"/>
        </w:rPr>
        <w:t>، وقد يقترح</w:t>
      </w:r>
      <w:r w:rsidR="000535B4">
        <w:rPr>
          <w:rFonts w:cs="Simplified Arabic" w:hint="cs"/>
          <w:sz w:val="22"/>
          <w:rtl/>
          <w:lang w:val="en-US"/>
        </w:rPr>
        <w:t xml:space="preserve"> إدخال</w:t>
      </w:r>
      <w:r w:rsidRPr="00687202">
        <w:rPr>
          <w:rFonts w:cs="Simplified Arabic"/>
          <w:sz w:val="22"/>
          <w:rtl/>
          <w:lang w:val="en-US"/>
        </w:rPr>
        <w:t xml:space="preserve"> تعديلات في توزيع البنود بين </w:t>
      </w:r>
      <w:r w:rsidR="00434C51">
        <w:rPr>
          <w:rFonts w:cs="Simplified Arabic" w:hint="cs"/>
          <w:sz w:val="22"/>
          <w:rtl/>
          <w:lang w:val="en-US"/>
        </w:rPr>
        <w:t>ال</w:t>
      </w:r>
      <w:r w:rsidR="000535B4">
        <w:rPr>
          <w:rFonts w:cs="Simplified Arabic" w:hint="cs"/>
          <w:sz w:val="22"/>
          <w:rtl/>
          <w:lang w:val="en-US"/>
        </w:rPr>
        <w:t>أفرقة</w:t>
      </w:r>
      <w:r w:rsidRPr="00687202">
        <w:rPr>
          <w:rFonts w:cs="Simplified Arabic"/>
          <w:sz w:val="22"/>
          <w:rtl/>
          <w:lang w:val="en-US"/>
        </w:rPr>
        <w:t xml:space="preserve"> </w:t>
      </w:r>
      <w:r w:rsidR="00434C51">
        <w:rPr>
          <w:rFonts w:cs="Simplified Arabic" w:hint="cs"/>
          <w:sz w:val="22"/>
          <w:rtl/>
          <w:lang w:val="en-US"/>
        </w:rPr>
        <w:t>العاملة</w:t>
      </w:r>
      <w:r w:rsidRPr="00687202">
        <w:rPr>
          <w:rFonts w:cs="Simplified Arabic"/>
          <w:sz w:val="22"/>
          <w:rtl/>
          <w:lang w:val="en-US"/>
        </w:rPr>
        <w:t xml:space="preserve"> وفي الوقت المخصص لكل بند على حدة.</w:t>
      </w:r>
    </w:p>
    <w:p w14:paraId="0D37362F" w14:textId="7B0607F8" w:rsidR="00D439AC" w:rsidRPr="00617845" w:rsidRDefault="004F1B2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وسيعين م</w:t>
      </w:r>
      <w:r w:rsidRPr="004F1B2E">
        <w:rPr>
          <w:rFonts w:cs="Simplified Arabic"/>
          <w:sz w:val="22"/>
          <w:rtl/>
          <w:lang w:val="en-US"/>
        </w:rPr>
        <w:t xml:space="preserve">ؤتمر الأطراف رؤساء </w:t>
      </w:r>
      <w:r>
        <w:rPr>
          <w:rFonts w:cs="Simplified Arabic" w:hint="cs"/>
          <w:sz w:val="22"/>
          <w:rtl/>
          <w:lang w:val="en-US"/>
        </w:rPr>
        <w:t>كل الأفرقة العاملة</w:t>
      </w:r>
      <w:r w:rsidRPr="004F1B2E">
        <w:rPr>
          <w:rFonts w:cs="Simplified Arabic"/>
          <w:sz w:val="22"/>
          <w:rtl/>
          <w:lang w:val="en-US"/>
        </w:rPr>
        <w:t>.</w:t>
      </w:r>
      <w:r>
        <w:rPr>
          <w:rStyle w:val="FootnoteReference"/>
          <w:rFonts w:cs="Simplified Arabic"/>
          <w:sz w:val="22"/>
          <w:rtl/>
          <w:lang w:val="en-US"/>
        </w:rPr>
        <w:footnoteReference w:id="9"/>
      </w:r>
      <w:r w:rsidRPr="004F1B2E">
        <w:rPr>
          <w:rFonts w:cs="Simplified Arabic"/>
          <w:sz w:val="22"/>
          <w:rtl/>
          <w:lang w:val="en-US"/>
        </w:rPr>
        <w:t xml:space="preserve"> ثم </w:t>
      </w:r>
      <w:r w:rsidR="00BC6A77">
        <w:rPr>
          <w:rFonts w:cs="Simplified Arabic" w:hint="cs"/>
          <w:sz w:val="22"/>
          <w:rtl/>
          <w:lang w:val="en-US"/>
        </w:rPr>
        <w:t>س</w:t>
      </w:r>
      <w:r w:rsidRPr="004F1B2E">
        <w:rPr>
          <w:rFonts w:cs="Simplified Arabic"/>
          <w:sz w:val="22"/>
          <w:rtl/>
          <w:lang w:val="en-US"/>
        </w:rPr>
        <w:t xml:space="preserve">يدعو الرئيس مؤتمر الأطراف العامل </w:t>
      </w:r>
      <w:r w:rsidR="00434C51">
        <w:rPr>
          <w:rFonts w:cs="Simplified Arabic" w:hint="cs"/>
          <w:sz w:val="22"/>
          <w:rtl/>
          <w:lang w:val="en-US"/>
        </w:rPr>
        <w:t>ك</w:t>
      </w:r>
      <w:r w:rsidRPr="004F1B2E">
        <w:rPr>
          <w:rFonts w:cs="Simplified Arabic"/>
          <w:sz w:val="22"/>
          <w:rtl/>
          <w:lang w:val="en-US"/>
        </w:rPr>
        <w:t xml:space="preserve">اجتماع </w:t>
      </w:r>
      <w:r w:rsidR="00434C51">
        <w:rPr>
          <w:rFonts w:cs="Simplified Arabic" w:hint="cs"/>
          <w:sz w:val="22"/>
          <w:rtl/>
          <w:lang w:val="en-US"/>
        </w:rPr>
        <w:t>ل</w:t>
      </w:r>
      <w:r w:rsidRPr="004F1B2E">
        <w:rPr>
          <w:rFonts w:cs="Simplified Arabic"/>
          <w:sz w:val="22"/>
          <w:rtl/>
          <w:lang w:val="en-US"/>
        </w:rPr>
        <w:t xml:space="preserve">لأطراف في بروتوكول قرطاجنة، ثم مؤتمر الأطراف العامل </w:t>
      </w:r>
      <w:r w:rsidR="00434C51">
        <w:rPr>
          <w:rFonts w:cs="Simplified Arabic" w:hint="cs"/>
          <w:sz w:val="22"/>
          <w:rtl/>
          <w:lang w:val="en-US"/>
        </w:rPr>
        <w:t>ك</w:t>
      </w:r>
      <w:r w:rsidRPr="004F1B2E">
        <w:rPr>
          <w:rFonts w:cs="Simplified Arabic"/>
          <w:sz w:val="22"/>
          <w:rtl/>
          <w:lang w:val="en-US"/>
        </w:rPr>
        <w:t xml:space="preserve">اجتماع </w:t>
      </w:r>
      <w:r w:rsidR="00434C51">
        <w:rPr>
          <w:rFonts w:cs="Simplified Arabic" w:hint="cs"/>
          <w:sz w:val="22"/>
          <w:rtl/>
          <w:lang w:val="en-US"/>
        </w:rPr>
        <w:t>ل</w:t>
      </w:r>
      <w:r w:rsidRPr="004F1B2E">
        <w:rPr>
          <w:rFonts w:cs="Simplified Arabic"/>
          <w:sz w:val="22"/>
          <w:rtl/>
          <w:lang w:val="en-US"/>
        </w:rPr>
        <w:t xml:space="preserve">لأطراف في بروتوكول ناغويا، إلى: الاتفاق على تنظيم العمل المقترح للاجتماعات المتزامنة، على النحو المبين في هذه الوثيقة؛ والموافقة على </w:t>
      </w:r>
      <w:r w:rsidR="00434C51">
        <w:rPr>
          <w:rFonts w:cs="Simplified Arabic" w:hint="cs"/>
          <w:sz w:val="22"/>
          <w:rtl/>
          <w:lang w:val="en-US"/>
        </w:rPr>
        <w:t>الأفرقة العاملة</w:t>
      </w:r>
      <w:r w:rsidRPr="004F1B2E">
        <w:rPr>
          <w:rFonts w:cs="Simplified Arabic"/>
          <w:sz w:val="22"/>
          <w:rtl/>
          <w:lang w:val="en-US"/>
        </w:rPr>
        <w:t xml:space="preserve"> التي أنشأها مؤتمر الأطراف؛ وإحالة بنود جدول أعمال كل منها إلى </w:t>
      </w:r>
      <w:r w:rsidR="00F260C1">
        <w:rPr>
          <w:rFonts w:cs="Simplified Arabic" w:hint="cs"/>
          <w:sz w:val="22"/>
          <w:rtl/>
          <w:lang w:val="en-US"/>
        </w:rPr>
        <w:t>الأفرقة العاملة</w:t>
      </w:r>
      <w:r w:rsidRPr="004F1B2E">
        <w:rPr>
          <w:rFonts w:cs="Simplified Arabic"/>
          <w:sz w:val="22"/>
          <w:rtl/>
          <w:lang w:val="en-US"/>
        </w:rPr>
        <w:t>، حسب الاقتضاء.</w:t>
      </w:r>
    </w:p>
    <w:p w14:paraId="3A5FE8A6" w14:textId="4E65015F" w:rsidR="00614885" w:rsidRPr="00925C41" w:rsidRDefault="00F260C1"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260C1">
        <w:rPr>
          <w:rFonts w:cs="Simplified Arabic"/>
          <w:sz w:val="22"/>
          <w:rtl/>
          <w:lang w:val="en-US"/>
        </w:rPr>
        <w:t xml:space="preserve">وبموجب البند 2 من جدول الأعمال، </w:t>
      </w:r>
      <w:r>
        <w:rPr>
          <w:rFonts w:cs="Simplified Arabic" w:hint="cs"/>
          <w:sz w:val="22"/>
          <w:rtl/>
          <w:lang w:val="en-US"/>
        </w:rPr>
        <w:t>س</w:t>
      </w:r>
      <w:r w:rsidRPr="00F260C1">
        <w:rPr>
          <w:rFonts w:cs="Simplified Arabic"/>
          <w:sz w:val="22"/>
          <w:rtl/>
          <w:lang w:val="en-US"/>
        </w:rPr>
        <w:t xml:space="preserve">يتعين على مؤتمر الأطراف انتخاب </w:t>
      </w:r>
      <w:r w:rsidR="00BB48FA">
        <w:rPr>
          <w:rFonts w:cs="Simplified Arabic" w:hint="cs"/>
          <w:sz w:val="22"/>
          <w:rtl/>
          <w:lang w:val="en-US"/>
        </w:rPr>
        <w:t>10</w:t>
      </w:r>
      <w:r w:rsidRPr="00F260C1">
        <w:rPr>
          <w:rFonts w:cs="Simplified Arabic"/>
          <w:sz w:val="22"/>
          <w:rtl/>
          <w:lang w:val="en-US"/>
        </w:rPr>
        <w:t xml:space="preserve"> نواب للرئيس،</w:t>
      </w:r>
      <w:r w:rsidR="00BB48FA">
        <w:rPr>
          <w:rStyle w:val="FootnoteReference"/>
        </w:rPr>
        <w:footnoteReference w:id="10"/>
      </w:r>
      <w:r w:rsidRPr="00F260C1">
        <w:rPr>
          <w:rFonts w:cs="Simplified Arabic"/>
          <w:sz w:val="22"/>
          <w:rtl/>
          <w:lang w:val="en-US"/>
        </w:rPr>
        <w:t xml:space="preserve"> لفترة ولاية تبدأ عند اختتام الاجتماع </w:t>
      </w:r>
      <w:r w:rsidR="00BC6A77">
        <w:rPr>
          <w:rFonts w:cs="Simplified Arabic" w:hint="cs"/>
          <w:sz w:val="22"/>
          <w:rtl/>
          <w:lang w:val="en-US"/>
        </w:rPr>
        <w:t>السابع</w:t>
      </w:r>
      <w:r w:rsidRPr="00F260C1">
        <w:rPr>
          <w:rFonts w:cs="Simplified Arabic"/>
          <w:sz w:val="22"/>
          <w:rtl/>
          <w:lang w:val="en-US"/>
        </w:rPr>
        <w:t xml:space="preserve"> عشر وتنتهي عند اختتام الاجتماع </w:t>
      </w:r>
      <w:r w:rsidR="00BC6A77">
        <w:rPr>
          <w:rFonts w:cs="Simplified Arabic" w:hint="cs"/>
          <w:sz w:val="22"/>
          <w:rtl/>
          <w:lang w:val="en-US"/>
        </w:rPr>
        <w:t>الثامن</w:t>
      </w:r>
      <w:r w:rsidRPr="00F260C1">
        <w:rPr>
          <w:rFonts w:cs="Simplified Arabic"/>
          <w:sz w:val="22"/>
          <w:rtl/>
          <w:lang w:val="en-US"/>
        </w:rPr>
        <w:t xml:space="preserve"> عشر. </w:t>
      </w:r>
      <w:r w:rsidR="000D1D2F">
        <w:rPr>
          <w:rFonts w:cs="Simplified Arabic" w:hint="cs"/>
          <w:sz w:val="22"/>
          <w:rtl/>
          <w:lang w:val="en-US"/>
        </w:rPr>
        <w:t>وس</w:t>
      </w:r>
      <w:r w:rsidRPr="00F260C1">
        <w:rPr>
          <w:rFonts w:cs="Simplified Arabic"/>
          <w:sz w:val="22"/>
          <w:rtl/>
          <w:lang w:val="en-US"/>
        </w:rPr>
        <w:t xml:space="preserve">ينتخب مؤتمر الأطراف أيضا رئيس الهيئة الفرعية للمشورة العلمية والتقنية والتكنولوجية ورئيس الهيئة الفرعية للتنفيذ، لفترة ولاية مماثلة. </w:t>
      </w:r>
      <w:r w:rsidR="000D1D2F">
        <w:rPr>
          <w:rFonts w:cs="Simplified Arabic" w:hint="cs"/>
          <w:sz w:val="22"/>
          <w:rtl/>
          <w:lang w:val="en-US"/>
        </w:rPr>
        <w:t>وس</w:t>
      </w:r>
      <w:r w:rsidRPr="00F260C1">
        <w:rPr>
          <w:rFonts w:cs="Simplified Arabic"/>
          <w:sz w:val="22"/>
          <w:rtl/>
          <w:lang w:val="en-US"/>
        </w:rPr>
        <w:t xml:space="preserve">يقدم المكتب تقريرا واحدا عن </w:t>
      </w:r>
      <w:r w:rsidR="000D1D2F">
        <w:rPr>
          <w:rFonts w:cs="Simplified Arabic" w:hint="cs"/>
          <w:sz w:val="22"/>
          <w:rtl/>
          <w:lang w:val="en-US"/>
        </w:rPr>
        <w:t xml:space="preserve">وثائق تفويض الممثلين </w:t>
      </w:r>
      <w:r w:rsidRPr="00F260C1">
        <w:rPr>
          <w:rFonts w:cs="Simplified Arabic"/>
          <w:sz w:val="22"/>
          <w:rtl/>
          <w:lang w:val="en-US"/>
        </w:rPr>
        <w:t xml:space="preserve">في سياق البند 3 </w:t>
      </w:r>
      <w:r w:rsidRPr="00925C41">
        <w:rPr>
          <w:rFonts w:cs="Simplified Arabic"/>
          <w:sz w:val="22"/>
          <w:rtl/>
          <w:lang w:val="en-US"/>
        </w:rPr>
        <w:t>من جدول أعمال الاجتماعات الحالية.</w:t>
      </w:r>
    </w:p>
    <w:p w14:paraId="7DEB0DF8" w14:textId="425BDEF6" w:rsidR="000D1D2F" w:rsidRDefault="000D1D2F"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925C41">
        <w:rPr>
          <w:rFonts w:cs="Simplified Arabic"/>
          <w:sz w:val="22"/>
          <w:rtl/>
          <w:lang w:val="en-US"/>
        </w:rPr>
        <w:t xml:space="preserve">وفي إطار البند 6 من جدول أعمال الاجتماع </w:t>
      </w:r>
      <w:r w:rsidR="00A60879" w:rsidRPr="00925C41">
        <w:rPr>
          <w:rFonts w:cs="Simplified Arabic" w:hint="cs"/>
          <w:sz w:val="22"/>
          <w:rtl/>
          <w:lang w:val="en-US"/>
        </w:rPr>
        <w:t>السابع</w:t>
      </w:r>
      <w:r w:rsidRPr="00925C41">
        <w:rPr>
          <w:rFonts w:cs="Simplified Arabic"/>
          <w:sz w:val="22"/>
          <w:rtl/>
          <w:lang w:val="en-US"/>
        </w:rPr>
        <w:t xml:space="preserve"> عشر لمؤتمر الأطراف، والبند 4 من</w:t>
      </w:r>
      <w:r w:rsidR="00D25BCA" w:rsidRPr="00925C41">
        <w:rPr>
          <w:rFonts w:cs="Simplified Arabic" w:hint="cs"/>
          <w:sz w:val="22"/>
          <w:rtl/>
          <w:lang w:val="en-US"/>
        </w:rPr>
        <w:t xml:space="preserve"> جدول أعمال</w:t>
      </w:r>
      <w:r w:rsidRPr="00925C41">
        <w:rPr>
          <w:rFonts w:cs="Simplified Arabic"/>
          <w:sz w:val="22"/>
          <w:rtl/>
          <w:lang w:val="en-US"/>
        </w:rPr>
        <w:t xml:space="preserve"> الاجتماع </w:t>
      </w:r>
      <w:r w:rsidR="00A60879" w:rsidRPr="00925C41">
        <w:rPr>
          <w:rFonts w:cs="Simplified Arabic" w:hint="cs"/>
          <w:sz w:val="22"/>
          <w:rtl/>
          <w:lang w:val="en-US"/>
        </w:rPr>
        <w:t>الثاني</w:t>
      </w:r>
      <w:r w:rsidRPr="00925C41">
        <w:rPr>
          <w:rFonts w:cs="Simplified Arabic"/>
          <w:sz w:val="22"/>
          <w:rtl/>
          <w:lang w:val="en-US"/>
        </w:rPr>
        <w:t xml:space="preserve"> عشر لمؤتمر الأطراف في بروتوكول قرطاجنة</w:t>
      </w:r>
      <w:r w:rsidRPr="000D1D2F">
        <w:rPr>
          <w:rFonts w:cs="Simplified Arabic"/>
          <w:sz w:val="22"/>
          <w:rtl/>
          <w:lang w:val="en-US"/>
        </w:rPr>
        <w:t>، والبند 4 من</w:t>
      </w:r>
      <w:r w:rsidR="00D25BCA">
        <w:rPr>
          <w:rFonts w:cs="Simplified Arabic" w:hint="cs"/>
          <w:sz w:val="22"/>
          <w:rtl/>
          <w:lang w:val="en-US"/>
        </w:rPr>
        <w:t xml:space="preserve"> جدول أعمال</w:t>
      </w:r>
      <w:r w:rsidRPr="000D1D2F">
        <w:rPr>
          <w:rFonts w:cs="Simplified Arabic"/>
          <w:sz w:val="22"/>
          <w:rtl/>
          <w:lang w:val="en-US"/>
        </w:rPr>
        <w:t xml:space="preserve"> الاجتماع </w:t>
      </w:r>
      <w:r w:rsidR="00A60879">
        <w:rPr>
          <w:rFonts w:cs="Simplified Arabic" w:hint="cs"/>
          <w:sz w:val="22"/>
          <w:rtl/>
          <w:lang w:val="en-US"/>
        </w:rPr>
        <w:t>السادس</w:t>
      </w:r>
      <w:r w:rsidRPr="000D1D2F">
        <w:rPr>
          <w:rFonts w:cs="Simplified Arabic"/>
          <w:sz w:val="22"/>
          <w:rtl/>
          <w:lang w:val="en-US"/>
        </w:rPr>
        <w:t xml:space="preserve"> لمؤتمر الأطراف في بروتوكول ناغويا، سيتم تقديم تقارير الاجتماعات التالية:</w:t>
      </w:r>
    </w:p>
    <w:p w14:paraId="4911CC17" w14:textId="72B8D1D8" w:rsidR="00D25BCA" w:rsidRDefault="00D25BCA" w:rsidP="00C17A70">
      <w:pPr>
        <w:pStyle w:val="ListParagraph"/>
        <w:numPr>
          <w:ilvl w:val="0"/>
          <w:numId w:val="3"/>
        </w:numPr>
        <w:bidi/>
        <w:spacing w:after="120" w:line="216" w:lineRule="auto"/>
        <w:ind w:left="630" w:firstLine="630"/>
        <w:contextualSpacing w:val="0"/>
        <w:jc w:val="both"/>
        <w:rPr>
          <w:rFonts w:cs="Simplified Arabic"/>
          <w:sz w:val="22"/>
          <w:lang w:val="en-US"/>
        </w:rPr>
      </w:pPr>
      <w:r w:rsidRPr="00D25BCA">
        <w:rPr>
          <w:rFonts w:cs="Simplified Arabic"/>
          <w:sz w:val="22"/>
          <w:rtl/>
          <w:lang w:val="en-US"/>
        </w:rPr>
        <w:t xml:space="preserve">تقرير الهيئة الفرعية للمشورة العلمية والتقنية والتكنولوجية عن اجتماعيها </w:t>
      </w:r>
      <w:r w:rsidR="00A60879">
        <w:rPr>
          <w:rFonts w:cs="Simplified Arabic" w:hint="cs"/>
          <w:sz w:val="22"/>
          <w:rtl/>
          <w:lang w:val="en-US"/>
        </w:rPr>
        <w:t>السابع</w:t>
      </w:r>
      <w:r w:rsidRPr="00D25BCA">
        <w:rPr>
          <w:rFonts w:cs="Simplified Arabic"/>
          <w:sz w:val="22"/>
          <w:rtl/>
          <w:lang w:val="en-US"/>
        </w:rPr>
        <w:t xml:space="preserve"> والعشرين </w:t>
      </w:r>
      <w:r w:rsidR="00A60879">
        <w:rPr>
          <w:rFonts w:cs="Simplified Arabic" w:hint="cs"/>
          <w:sz w:val="22"/>
          <w:rtl/>
          <w:lang w:val="en-US"/>
        </w:rPr>
        <w:t>والثامن</w:t>
      </w:r>
      <w:r w:rsidRPr="00D25BCA">
        <w:rPr>
          <w:rFonts w:cs="Simplified Arabic"/>
          <w:sz w:val="22"/>
          <w:rtl/>
          <w:lang w:val="en-US"/>
        </w:rPr>
        <w:t xml:space="preserve"> والعشرين؛</w:t>
      </w:r>
    </w:p>
    <w:p w14:paraId="06FBA202" w14:textId="65D4A87C" w:rsidR="003C53C5" w:rsidRPr="003C53C5" w:rsidRDefault="003C53C5" w:rsidP="00C17A70">
      <w:pPr>
        <w:pStyle w:val="ListParagraph"/>
        <w:numPr>
          <w:ilvl w:val="0"/>
          <w:numId w:val="3"/>
        </w:numPr>
        <w:bidi/>
        <w:spacing w:after="120" w:line="216" w:lineRule="auto"/>
        <w:ind w:left="630" w:firstLine="630"/>
        <w:contextualSpacing w:val="0"/>
        <w:jc w:val="both"/>
        <w:rPr>
          <w:rFonts w:cs="Simplified Arabic"/>
          <w:sz w:val="22"/>
          <w:lang w:val="en-US"/>
        </w:rPr>
      </w:pPr>
      <w:r w:rsidRPr="003C53C5">
        <w:rPr>
          <w:rFonts w:cs="Simplified Arabic"/>
          <w:sz w:val="22"/>
          <w:rtl/>
          <w:lang w:val="en-US"/>
        </w:rPr>
        <w:t xml:space="preserve">تقرير الهيئة الفرعية للتنفيذ عن اجتماعيها </w:t>
      </w:r>
      <w:r w:rsidR="00A60879">
        <w:rPr>
          <w:rFonts w:cs="Simplified Arabic" w:hint="cs"/>
          <w:sz w:val="22"/>
          <w:rtl/>
          <w:lang w:val="en-US"/>
        </w:rPr>
        <w:t>السادس</w:t>
      </w:r>
      <w:r w:rsidRPr="003C53C5">
        <w:rPr>
          <w:rFonts w:cs="Simplified Arabic"/>
          <w:sz w:val="22"/>
          <w:rtl/>
          <w:lang w:val="en-US"/>
        </w:rPr>
        <w:t xml:space="preserve"> </w:t>
      </w:r>
      <w:r w:rsidR="00A60879">
        <w:rPr>
          <w:rFonts w:cs="Simplified Arabic" w:hint="cs"/>
          <w:sz w:val="22"/>
          <w:rtl/>
          <w:lang w:val="en-US"/>
        </w:rPr>
        <w:t>والسابع</w:t>
      </w:r>
      <w:r w:rsidRPr="003C53C5">
        <w:rPr>
          <w:rFonts w:cs="Simplified Arabic"/>
          <w:sz w:val="22"/>
          <w:rtl/>
          <w:lang w:val="en-US"/>
        </w:rPr>
        <w:t>؛</w:t>
      </w:r>
    </w:p>
    <w:p w14:paraId="7E82DB9F" w14:textId="02715D1B" w:rsidR="003C53C5" w:rsidRPr="003C53C5" w:rsidRDefault="003C53C5" w:rsidP="00C17A70">
      <w:pPr>
        <w:pStyle w:val="ListParagraph"/>
        <w:numPr>
          <w:ilvl w:val="0"/>
          <w:numId w:val="3"/>
        </w:numPr>
        <w:bidi/>
        <w:spacing w:after="120" w:line="216" w:lineRule="auto"/>
        <w:ind w:left="630" w:firstLine="630"/>
        <w:contextualSpacing w:val="0"/>
        <w:jc w:val="both"/>
        <w:rPr>
          <w:rFonts w:cs="Simplified Arabic"/>
          <w:sz w:val="22"/>
          <w:lang w:val="en-US"/>
        </w:rPr>
      </w:pPr>
      <w:r w:rsidRPr="003C53C5">
        <w:rPr>
          <w:rFonts w:cs="Simplified Arabic"/>
          <w:sz w:val="22"/>
          <w:rtl/>
          <w:lang w:val="en-US"/>
        </w:rPr>
        <w:t>تقرير الفريق العامل بين الدورات المفتوح العضوية المخصص</w:t>
      </w:r>
      <w:r w:rsidR="009E586C">
        <w:rPr>
          <w:rFonts w:cs="Simplified Arabic" w:hint="cs"/>
          <w:sz w:val="22"/>
          <w:rtl/>
          <w:lang w:val="en-US"/>
        </w:rPr>
        <w:t xml:space="preserve"> المعني با</w:t>
      </w:r>
      <w:r w:rsidRPr="003C53C5">
        <w:rPr>
          <w:rFonts w:cs="Simplified Arabic"/>
          <w:sz w:val="22"/>
          <w:rtl/>
          <w:lang w:val="en-US"/>
        </w:rPr>
        <w:t xml:space="preserve">لمادة </w:t>
      </w:r>
      <w:r w:rsidR="009E586C">
        <w:rPr>
          <w:rFonts w:cs="Simplified Arabic" w:hint="cs"/>
          <w:sz w:val="22"/>
          <w:rtl/>
          <w:lang w:val="en-US"/>
        </w:rPr>
        <w:t>8</w:t>
      </w:r>
      <w:r w:rsidRPr="003C53C5">
        <w:rPr>
          <w:rFonts w:cs="Simplified Arabic"/>
          <w:sz w:val="22"/>
          <w:rtl/>
          <w:lang w:val="en-US"/>
        </w:rPr>
        <w:t xml:space="preserve">(ي) والأحكام </w:t>
      </w:r>
      <w:r w:rsidR="00FF2E7A">
        <w:rPr>
          <w:rFonts w:cs="Simplified Arabic"/>
          <w:sz w:val="22"/>
          <w:rtl/>
          <w:lang w:val="en-US"/>
        </w:rPr>
        <w:t>المتصلة بها</w:t>
      </w:r>
      <w:r w:rsidRPr="003C53C5">
        <w:rPr>
          <w:rFonts w:cs="Simplified Arabic"/>
          <w:sz w:val="22"/>
          <w:rtl/>
          <w:lang w:val="en-US"/>
        </w:rPr>
        <w:t xml:space="preserve"> من </w:t>
      </w:r>
      <w:r w:rsidR="00A60879">
        <w:rPr>
          <w:rFonts w:cs="Simplified Arabic" w:hint="cs"/>
          <w:sz w:val="22"/>
          <w:rtl/>
          <w:lang w:val="en-US"/>
        </w:rPr>
        <w:t>اتفاقية التنوع البيولوجي المتعلقة بالشعوب الأصلية والمجتمعات المحلية</w:t>
      </w:r>
      <w:r w:rsidRPr="003C53C5">
        <w:rPr>
          <w:rFonts w:cs="Simplified Arabic"/>
          <w:sz w:val="22"/>
          <w:rtl/>
          <w:lang w:val="en-US"/>
        </w:rPr>
        <w:t xml:space="preserve"> عن اجتماعه </w:t>
      </w:r>
      <w:r w:rsidR="00A60879">
        <w:rPr>
          <w:rFonts w:cs="Simplified Arabic" w:hint="cs"/>
          <w:sz w:val="22"/>
          <w:rtl/>
          <w:lang w:val="en-US"/>
        </w:rPr>
        <w:t>الأول</w:t>
      </w:r>
      <w:r w:rsidRPr="003C53C5">
        <w:rPr>
          <w:rFonts w:cs="Simplified Arabic"/>
          <w:sz w:val="22"/>
          <w:rtl/>
          <w:lang w:val="en-US"/>
        </w:rPr>
        <w:t>؛</w:t>
      </w:r>
    </w:p>
    <w:p w14:paraId="2790CC47" w14:textId="739FAE66" w:rsidR="00941A5A" w:rsidRDefault="0067491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941A5A" w:rsidRPr="00941A5A">
        <w:rPr>
          <w:rFonts w:cs="Simplified Arabic"/>
          <w:sz w:val="22"/>
          <w:rtl/>
          <w:lang w:val="en-US"/>
        </w:rPr>
        <w:t xml:space="preserve">سيستمع </w:t>
      </w:r>
      <w:r>
        <w:rPr>
          <w:rFonts w:cs="Simplified Arabic" w:hint="cs"/>
          <w:sz w:val="22"/>
          <w:rtl/>
          <w:lang w:val="en-US"/>
        </w:rPr>
        <w:t xml:space="preserve">أيضا </w:t>
      </w:r>
      <w:r w:rsidR="00941A5A" w:rsidRPr="00941A5A">
        <w:rPr>
          <w:rFonts w:cs="Simplified Arabic"/>
          <w:sz w:val="22"/>
          <w:rtl/>
          <w:lang w:val="en-US"/>
        </w:rPr>
        <w:t xml:space="preserve">مؤتمر الأطراف </w:t>
      </w:r>
      <w:r>
        <w:rPr>
          <w:rFonts w:cs="Simplified Arabic" w:hint="cs"/>
          <w:sz w:val="22"/>
          <w:rtl/>
          <w:lang w:val="en-US"/>
        </w:rPr>
        <w:t xml:space="preserve">العامل </w:t>
      </w:r>
      <w:r w:rsidR="00941A5A" w:rsidRPr="00941A5A">
        <w:rPr>
          <w:rFonts w:cs="Simplified Arabic"/>
          <w:sz w:val="22"/>
          <w:rtl/>
          <w:lang w:val="en-US"/>
        </w:rPr>
        <w:t>كاجتماع للأطراف في البروتوكول</w:t>
      </w:r>
      <w:r>
        <w:rPr>
          <w:rFonts w:cs="Simplified Arabic" w:hint="cs"/>
          <w:sz w:val="22"/>
          <w:rtl/>
          <w:lang w:val="en-US"/>
        </w:rPr>
        <w:t>ين</w:t>
      </w:r>
      <w:r w:rsidR="00941A5A" w:rsidRPr="00941A5A">
        <w:rPr>
          <w:rFonts w:cs="Simplified Arabic"/>
          <w:sz w:val="22"/>
          <w:rtl/>
          <w:lang w:val="en-US"/>
        </w:rPr>
        <w:t xml:space="preserve"> إلى تقارير من لجان الامتثال التابعة له. ومع ذلك، من المتوقع إحالة المسائل الموضوعية الناشئة عن تقارير لجان الامتثال إلى </w:t>
      </w:r>
      <w:r w:rsidR="00D80650">
        <w:rPr>
          <w:rFonts w:cs="Simplified Arabic" w:hint="cs"/>
          <w:sz w:val="22"/>
          <w:rtl/>
          <w:lang w:val="en-US"/>
        </w:rPr>
        <w:t>الأفرقة العاملة</w:t>
      </w:r>
      <w:r w:rsidR="00941A5A" w:rsidRPr="00941A5A">
        <w:rPr>
          <w:rFonts w:cs="Simplified Arabic"/>
          <w:sz w:val="22"/>
          <w:rtl/>
          <w:lang w:val="en-US"/>
        </w:rPr>
        <w:t xml:space="preserve">. كما سيدعو الرئيس إلى ترشيح أعضاء لجان الامتثال الذين ستبدأ مدة ولايتهم في </w:t>
      </w:r>
      <w:r w:rsidR="00941A5A" w:rsidRPr="00A60879">
        <w:rPr>
          <w:rFonts w:cs="Simplified Arabic"/>
          <w:rtl/>
          <w:lang w:val="en-US"/>
        </w:rPr>
        <w:t xml:space="preserve">يناير/كانون الثاني </w:t>
      </w:r>
      <w:r w:rsidR="00A60879" w:rsidRPr="00A60879">
        <w:rPr>
          <w:rFonts w:cs="Simplified Arabic"/>
          <w:lang w:val="en-US"/>
        </w:rPr>
        <w:t>2027</w:t>
      </w:r>
      <w:r w:rsidR="00941A5A" w:rsidRPr="00941A5A">
        <w:rPr>
          <w:rFonts w:cs="Simplified Arabic"/>
          <w:sz w:val="22"/>
          <w:rtl/>
          <w:lang w:val="en-US"/>
        </w:rPr>
        <w:t>.</w:t>
      </w:r>
    </w:p>
    <w:p w14:paraId="702B64EF" w14:textId="61435BF5" w:rsidR="000625EE" w:rsidRDefault="000625E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 xml:space="preserve">وسيُنظر في </w:t>
      </w:r>
      <w:r w:rsidRPr="000625EE">
        <w:rPr>
          <w:rFonts w:cs="Simplified Arabic"/>
          <w:sz w:val="22"/>
          <w:rtl/>
          <w:lang w:val="en-US"/>
        </w:rPr>
        <w:t>تقرير الأمين</w:t>
      </w:r>
      <w:r>
        <w:rPr>
          <w:rFonts w:cs="Simplified Arabic" w:hint="cs"/>
          <w:sz w:val="22"/>
          <w:rtl/>
          <w:lang w:val="en-US"/>
        </w:rPr>
        <w:t>ة</w:t>
      </w:r>
      <w:r w:rsidRPr="000625EE">
        <w:rPr>
          <w:rFonts w:cs="Simplified Arabic"/>
          <w:sz w:val="22"/>
          <w:rtl/>
          <w:lang w:val="en-US"/>
        </w:rPr>
        <w:t xml:space="preserve"> التنفيذي</w:t>
      </w:r>
      <w:r>
        <w:rPr>
          <w:rFonts w:cs="Simplified Arabic" w:hint="cs"/>
          <w:sz w:val="22"/>
          <w:rtl/>
          <w:lang w:val="en-US"/>
        </w:rPr>
        <w:t>ة</w:t>
      </w:r>
      <w:r w:rsidRPr="000625EE">
        <w:rPr>
          <w:rFonts w:cs="Simplified Arabic"/>
          <w:sz w:val="22"/>
          <w:rtl/>
          <w:lang w:val="en-US"/>
        </w:rPr>
        <w:t xml:space="preserve"> عن برنامج العمل والميزانية في إطار البند 7 من جدول أعمال الاجتماع </w:t>
      </w:r>
      <w:r w:rsidR="00A60879">
        <w:rPr>
          <w:rFonts w:cs="Simplified Arabic"/>
          <w:sz w:val="22"/>
          <w:lang w:val="en-US"/>
        </w:rPr>
        <w:t>ا</w:t>
      </w:r>
      <w:r w:rsidR="00A60879">
        <w:rPr>
          <w:rFonts w:cs="Simplified Arabic" w:hint="cs"/>
          <w:sz w:val="22"/>
          <w:rtl/>
          <w:lang w:val="en-US"/>
        </w:rPr>
        <w:t>لسابع</w:t>
      </w:r>
      <w:r w:rsidRPr="000625EE">
        <w:rPr>
          <w:rFonts w:cs="Simplified Arabic"/>
          <w:sz w:val="22"/>
          <w:rtl/>
          <w:lang w:val="en-US"/>
        </w:rPr>
        <w:t xml:space="preserve"> عشر لمؤتمر الأطراف والبند 6 من الاجتماعين الآخرين. ومن المتوقع أن ينشئ مؤتمر الأطراف </w:t>
      </w:r>
      <w:r w:rsidR="00700A98">
        <w:rPr>
          <w:rFonts w:cs="Simplified Arabic" w:hint="cs"/>
          <w:sz w:val="22"/>
          <w:rtl/>
          <w:lang w:val="en-US"/>
        </w:rPr>
        <w:t>فريق</w:t>
      </w:r>
      <w:r w:rsidRPr="000625EE">
        <w:rPr>
          <w:rFonts w:cs="Simplified Arabic"/>
          <w:sz w:val="22"/>
          <w:rtl/>
          <w:lang w:val="en-US"/>
        </w:rPr>
        <w:t xml:space="preserve"> اتصال معني بمسائل الميزانية ويعين رئيسه</w:t>
      </w:r>
      <w:r w:rsidR="00040491">
        <w:rPr>
          <w:rFonts w:cs="Simplified Arabic" w:hint="cs"/>
          <w:sz w:val="22"/>
          <w:rtl/>
          <w:lang w:val="en-US"/>
        </w:rPr>
        <w:t>،</w:t>
      </w:r>
      <w:r w:rsidR="00040491" w:rsidRPr="00040491">
        <w:rPr>
          <w:rtl/>
        </w:rPr>
        <w:t xml:space="preserve"> </w:t>
      </w:r>
      <w:r w:rsidR="00040491" w:rsidRPr="00040491">
        <w:rPr>
          <w:rFonts w:cs="Simplified Arabic"/>
          <w:sz w:val="22"/>
          <w:rtl/>
          <w:lang w:val="en-US"/>
        </w:rPr>
        <w:t xml:space="preserve">ويجوز له تعيين رئيسين مشاركين، أحدهما من </w:t>
      </w:r>
      <w:r w:rsidR="00040491">
        <w:rPr>
          <w:rFonts w:cs="Simplified Arabic" w:hint="cs"/>
          <w:sz w:val="22"/>
          <w:rtl/>
          <w:lang w:val="en-US"/>
        </w:rPr>
        <w:t>البلدان الأطراف</w:t>
      </w:r>
      <w:r w:rsidR="00040491" w:rsidRPr="00040491">
        <w:rPr>
          <w:rFonts w:cs="Simplified Arabic"/>
          <w:sz w:val="22"/>
          <w:rtl/>
          <w:lang w:val="en-US"/>
        </w:rPr>
        <w:t xml:space="preserve"> النامية والآخر من </w:t>
      </w:r>
      <w:r w:rsidR="00040491">
        <w:rPr>
          <w:rFonts w:cs="Simplified Arabic" w:hint="cs"/>
          <w:sz w:val="22"/>
          <w:rtl/>
          <w:lang w:val="en-US"/>
        </w:rPr>
        <w:t>البلدان الأطراف</w:t>
      </w:r>
      <w:r w:rsidR="00040491" w:rsidRPr="00040491">
        <w:rPr>
          <w:rFonts w:cs="Simplified Arabic"/>
          <w:sz w:val="22"/>
          <w:rtl/>
          <w:lang w:val="en-US"/>
        </w:rPr>
        <w:t xml:space="preserve"> المتقدمة.</w:t>
      </w:r>
      <w:r w:rsidRPr="000625EE">
        <w:rPr>
          <w:rFonts w:cs="Simplified Arabic"/>
          <w:sz w:val="22"/>
          <w:rtl/>
          <w:lang w:val="en-US"/>
        </w:rPr>
        <w:t xml:space="preserve"> وإذا تم إنشاؤه، فسوف </w:t>
      </w:r>
      <w:r w:rsidR="008C1BEF">
        <w:rPr>
          <w:rFonts w:cs="Simplified Arabic" w:hint="cs"/>
          <w:sz w:val="22"/>
          <w:rtl/>
          <w:lang w:val="en-US"/>
        </w:rPr>
        <w:t>ي</w:t>
      </w:r>
      <w:r w:rsidRPr="000625EE">
        <w:rPr>
          <w:rFonts w:cs="Simplified Arabic"/>
          <w:sz w:val="22"/>
          <w:rtl/>
          <w:lang w:val="en-US"/>
        </w:rPr>
        <w:t xml:space="preserve">عقد </w:t>
      </w:r>
      <w:r w:rsidR="008C1BEF">
        <w:rPr>
          <w:rFonts w:cs="Simplified Arabic" w:hint="cs"/>
          <w:sz w:val="22"/>
          <w:rtl/>
          <w:lang w:val="en-US"/>
        </w:rPr>
        <w:t>فريق</w:t>
      </w:r>
      <w:r w:rsidRPr="000625EE">
        <w:rPr>
          <w:rFonts w:cs="Simplified Arabic"/>
          <w:sz w:val="22"/>
          <w:rtl/>
          <w:lang w:val="en-US"/>
        </w:rPr>
        <w:t xml:space="preserve"> الاتصال المعني بمسائل الميزانية اجتماعه </w:t>
      </w:r>
      <w:r w:rsidRPr="00040491">
        <w:rPr>
          <w:rFonts w:cs="Simplified Arabic"/>
          <w:rtl/>
          <w:lang w:val="en-US"/>
        </w:rPr>
        <w:t xml:space="preserve">الأول في </w:t>
      </w:r>
      <w:r w:rsidR="00040491" w:rsidRPr="00040491">
        <w:rPr>
          <w:rFonts w:cs="Simplified Arabic"/>
          <w:lang w:val="en-US"/>
        </w:rPr>
        <w:t>20</w:t>
      </w:r>
      <w:r w:rsidRPr="00040491">
        <w:rPr>
          <w:rFonts w:cs="Simplified Arabic"/>
          <w:rtl/>
          <w:lang w:val="en-US"/>
        </w:rPr>
        <w:t xml:space="preserve"> أكتوبر/تشرين الأول ثم </w:t>
      </w:r>
      <w:r w:rsidR="00AD776F" w:rsidRPr="00040491">
        <w:rPr>
          <w:rFonts w:cs="Simplified Arabic" w:hint="cs"/>
          <w:rtl/>
          <w:lang w:val="en-US"/>
        </w:rPr>
        <w:t>ي</w:t>
      </w:r>
      <w:r w:rsidRPr="00040491">
        <w:rPr>
          <w:rFonts w:cs="Simplified Arabic"/>
          <w:rtl/>
          <w:lang w:val="en-US"/>
        </w:rPr>
        <w:t>جتمع بعد ذلك حسب الضرورة.</w:t>
      </w:r>
    </w:p>
    <w:p w14:paraId="6F91F58A" w14:textId="702BBD10" w:rsidR="00A60B8C" w:rsidRDefault="00492691"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وستُرفع</w:t>
      </w:r>
      <w:r w:rsidR="00A60B8C" w:rsidRPr="00A60B8C">
        <w:rPr>
          <w:rFonts w:cs="Simplified Arabic"/>
          <w:sz w:val="22"/>
          <w:rtl/>
          <w:lang w:val="en-US"/>
        </w:rPr>
        <w:t xml:space="preserve"> بعد ذلك الجلسة العامة لكي تتمكن </w:t>
      </w:r>
      <w:r>
        <w:rPr>
          <w:rFonts w:cs="Simplified Arabic" w:hint="cs"/>
          <w:sz w:val="22"/>
          <w:rtl/>
          <w:lang w:val="en-US"/>
        </w:rPr>
        <w:t xml:space="preserve">الأفرقة العاملة </w:t>
      </w:r>
      <w:r w:rsidR="00A60B8C" w:rsidRPr="00A60B8C">
        <w:rPr>
          <w:rFonts w:cs="Simplified Arabic"/>
          <w:sz w:val="22"/>
          <w:rtl/>
          <w:lang w:val="en-US"/>
        </w:rPr>
        <w:t>من بدء أعمالها.</w:t>
      </w:r>
    </w:p>
    <w:p w14:paraId="00E4E3A0" w14:textId="0F63F721" w:rsidR="00BF6941" w:rsidRPr="00BF6941" w:rsidRDefault="00BF6941" w:rsidP="00BF6941">
      <w:pPr>
        <w:keepNext/>
        <w:keepLines/>
        <w:bidi/>
        <w:spacing w:after="120" w:line="216" w:lineRule="auto"/>
        <w:rPr>
          <w:rFonts w:cs="Simplified Arabic"/>
          <w:b/>
          <w:bCs/>
          <w:sz w:val="22"/>
          <w:lang w:val="en-US" w:bidi="ar-EG"/>
        </w:rPr>
      </w:pPr>
      <w:r w:rsidRPr="00BF6941">
        <w:rPr>
          <w:rFonts w:cs="Simplified Arabic" w:hint="cs"/>
          <w:b/>
          <w:bCs/>
          <w:sz w:val="22"/>
          <w:rtl/>
          <w:lang w:val="en-US" w:bidi="ar-EG"/>
        </w:rPr>
        <w:t>دال-</w:t>
      </w:r>
      <w:r w:rsidRPr="00BF6941">
        <w:rPr>
          <w:rFonts w:cs="Simplified Arabic"/>
          <w:b/>
          <w:bCs/>
          <w:sz w:val="22"/>
          <w:rtl/>
          <w:lang w:val="en-US" w:bidi="ar-EG"/>
        </w:rPr>
        <w:tab/>
      </w:r>
      <w:r w:rsidRPr="00BF6941">
        <w:rPr>
          <w:rFonts w:cs="Simplified Arabic" w:hint="cs"/>
          <w:b/>
          <w:bCs/>
          <w:sz w:val="22"/>
          <w:rtl/>
          <w:lang w:val="en-US" w:bidi="ar-EG"/>
        </w:rPr>
        <w:t>الأفرقة العاملة وأفرقة الاتصال</w:t>
      </w:r>
    </w:p>
    <w:p w14:paraId="0B4EB2A3" w14:textId="76F505D0" w:rsidR="00624B12" w:rsidRDefault="000E7FA6"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0E7FA6">
        <w:rPr>
          <w:rFonts w:cs="Simplified Arabic"/>
          <w:sz w:val="22"/>
          <w:rtl/>
          <w:lang w:val="en-US"/>
        </w:rPr>
        <w:t xml:space="preserve">باستثناء بعض البنود المحددة التي سيتم </w:t>
      </w:r>
      <w:r w:rsidR="0004488B">
        <w:rPr>
          <w:rFonts w:cs="Simplified Arabic" w:hint="cs"/>
          <w:sz w:val="22"/>
          <w:rtl/>
          <w:lang w:val="en-US"/>
        </w:rPr>
        <w:t>النظر فيها بصورة</w:t>
      </w:r>
      <w:r w:rsidRPr="000E7FA6">
        <w:rPr>
          <w:rFonts w:cs="Simplified Arabic"/>
          <w:sz w:val="22"/>
          <w:rtl/>
          <w:lang w:val="en-US"/>
        </w:rPr>
        <w:t xml:space="preserve"> مباشرة في الجلسات العامة، فإن معظم بنود جدول أعمال كل اجتماع سوف يتم النظر فيها أولا من قبل </w:t>
      </w:r>
      <w:r w:rsidR="0004488B">
        <w:rPr>
          <w:rFonts w:cs="Simplified Arabic" w:hint="cs"/>
          <w:sz w:val="22"/>
          <w:rtl/>
          <w:lang w:val="en-US"/>
        </w:rPr>
        <w:t xml:space="preserve">أحد </w:t>
      </w:r>
      <w:r w:rsidR="00FE0A32">
        <w:rPr>
          <w:rFonts w:cs="Simplified Arabic" w:hint="cs"/>
          <w:sz w:val="22"/>
          <w:rtl/>
          <w:lang w:val="en-US"/>
        </w:rPr>
        <w:t>الفريقين العاملين</w:t>
      </w:r>
      <w:r w:rsidRPr="000E7FA6">
        <w:rPr>
          <w:rFonts w:cs="Simplified Arabic"/>
          <w:sz w:val="22"/>
          <w:rtl/>
          <w:lang w:val="en-US"/>
        </w:rPr>
        <w:t xml:space="preserve">. وعند الانتهاء من عمله، </w:t>
      </w:r>
      <w:r w:rsidR="00FE0A32">
        <w:rPr>
          <w:rFonts w:cs="Simplified Arabic" w:hint="cs"/>
          <w:sz w:val="22"/>
          <w:rtl/>
          <w:lang w:val="en-US"/>
        </w:rPr>
        <w:t>سيقدم</w:t>
      </w:r>
      <w:r w:rsidRPr="000E7FA6">
        <w:rPr>
          <w:rFonts w:cs="Simplified Arabic"/>
          <w:sz w:val="22"/>
          <w:rtl/>
          <w:lang w:val="en-US"/>
        </w:rPr>
        <w:t xml:space="preserve"> كل </w:t>
      </w:r>
      <w:r w:rsidR="00FE0A32">
        <w:rPr>
          <w:rFonts w:cs="Simplified Arabic" w:hint="cs"/>
          <w:sz w:val="22"/>
          <w:rtl/>
          <w:lang w:val="en-US"/>
        </w:rPr>
        <w:t xml:space="preserve">فريق عامل </w:t>
      </w:r>
      <w:r w:rsidRPr="000E7FA6">
        <w:rPr>
          <w:rFonts w:cs="Simplified Arabic"/>
          <w:sz w:val="22"/>
          <w:rtl/>
          <w:lang w:val="en-US"/>
        </w:rPr>
        <w:t xml:space="preserve">مجموعة من مشاريع </w:t>
      </w:r>
      <w:r w:rsidR="00FE0A32">
        <w:rPr>
          <w:rFonts w:cs="Simplified Arabic" w:hint="cs"/>
          <w:sz w:val="22"/>
          <w:rtl/>
          <w:lang w:val="en-US"/>
        </w:rPr>
        <w:t>المقررات</w:t>
      </w:r>
      <w:r w:rsidRPr="000E7FA6">
        <w:rPr>
          <w:rFonts w:cs="Simplified Arabic"/>
          <w:sz w:val="22"/>
          <w:rtl/>
          <w:lang w:val="en-US"/>
        </w:rPr>
        <w:t xml:space="preserve"> وتقريره إلى مؤتمر الأطراف أو مؤتمر الأطراف العامل كاجتماع للأطراف في بروتوكول قرطاجنة أو مؤتمر الأطراف العامل كاجتماع للأطراف في بروتوكول ناغويا، حسب الاقتضاء.</w:t>
      </w:r>
    </w:p>
    <w:p w14:paraId="550108EA" w14:textId="30ED0010" w:rsidR="004378D4" w:rsidRDefault="004378D4"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4378D4">
        <w:rPr>
          <w:rFonts w:cs="Simplified Arabic"/>
          <w:sz w:val="22"/>
          <w:rtl/>
          <w:lang w:val="en-US"/>
        </w:rPr>
        <w:t xml:space="preserve">سيتعين على كل </w:t>
      </w:r>
      <w:r w:rsidR="004A6195">
        <w:rPr>
          <w:rFonts w:cs="Simplified Arabic" w:hint="cs"/>
          <w:sz w:val="22"/>
          <w:rtl/>
          <w:lang w:val="en-US"/>
        </w:rPr>
        <w:t xml:space="preserve">فريق </w:t>
      </w:r>
      <w:r>
        <w:rPr>
          <w:rFonts w:cs="Simplified Arabic" w:hint="cs"/>
          <w:sz w:val="22"/>
          <w:rtl/>
          <w:lang w:val="en-US"/>
        </w:rPr>
        <w:t>عامل</w:t>
      </w:r>
      <w:r w:rsidRPr="004378D4">
        <w:rPr>
          <w:rFonts w:cs="Simplified Arabic"/>
          <w:sz w:val="22"/>
          <w:rtl/>
          <w:lang w:val="en-US"/>
        </w:rPr>
        <w:t xml:space="preserve"> أن </w:t>
      </w:r>
      <w:r w:rsidR="004A6195">
        <w:rPr>
          <w:rFonts w:cs="Simplified Arabic" w:hint="cs"/>
          <w:sz w:val="22"/>
          <w:rtl/>
          <w:lang w:val="en-US"/>
        </w:rPr>
        <w:t>ي</w:t>
      </w:r>
      <w:r w:rsidRPr="004378D4">
        <w:rPr>
          <w:rFonts w:cs="Simplified Arabic"/>
          <w:sz w:val="22"/>
          <w:rtl/>
          <w:lang w:val="en-US"/>
        </w:rPr>
        <w:t xml:space="preserve">خصص قدرا مناسبا من الوقت </w:t>
      </w:r>
      <w:r w:rsidR="004A6195">
        <w:rPr>
          <w:rFonts w:cs="Simplified Arabic" w:hint="cs"/>
          <w:sz w:val="22"/>
          <w:rtl/>
          <w:lang w:val="en-US"/>
        </w:rPr>
        <w:t>لتناول</w:t>
      </w:r>
      <w:r w:rsidRPr="004378D4">
        <w:rPr>
          <w:rFonts w:cs="Simplified Arabic"/>
          <w:sz w:val="22"/>
          <w:rtl/>
          <w:lang w:val="en-US"/>
        </w:rPr>
        <w:t xml:space="preserve"> بنود جدول الأعمال المخصصة له. ووفقا للتنظيم المعتمد للعمل، سيتم </w:t>
      </w:r>
      <w:r w:rsidR="00B55FFE">
        <w:rPr>
          <w:rFonts w:cs="Simplified Arabic" w:hint="cs"/>
          <w:sz w:val="22"/>
          <w:rtl/>
          <w:lang w:val="en-US"/>
        </w:rPr>
        <w:t>تناول</w:t>
      </w:r>
      <w:r w:rsidRPr="004378D4">
        <w:rPr>
          <w:rFonts w:cs="Simplified Arabic"/>
          <w:sz w:val="22"/>
          <w:rtl/>
          <w:lang w:val="en-US"/>
        </w:rPr>
        <w:t xml:space="preserve"> بنود جدول أعمال كل اجتماع من الاجتماعات ذات الطبيعة المتشابهة أو </w:t>
      </w:r>
      <w:r w:rsidR="00FF2E7A">
        <w:rPr>
          <w:rFonts w:cs="Simplified Arabic"/>
          <w:sz w:val="22"/>
          <w:rtl/>
          <w:lang w:val="en-US"/>
        </w:rPr>
        <w:t>المتصلة بها</w:t>
      </w:r>
      <w:r w:rsidRPr="004378D4">
        <w:rPr>
          <w:rFonts w:cs="Simplified Arabic"/>
          <w:sz w:val="22"/>
          <w:rtl/>
          <w:lang w:val="en-US"/>
        </w:rPr>
        <w:t xml:space="preserve">، </w:t>
      </w:r>
      <w:r w:rsidR="00A9354A">
        <w:rPr>
          <w:rFonts w:cs="Simplified Arabic" w:hint="cs"/>
          <w:sz w:val="22"/>
          <w:rtl/>
          <w:lang w:val="en-US"/>
        </w:rPr>
        <w:t>حسب الاقتضاء،</w:t>
      </w:r>
      <w:r w:rsidRPr="004378D4">
        <w:rPr>
          <w:rFonts w:cs="Simplified Arabic"/>
          <w:sz w:val="22"/>
          <w:rtl/>
          <w:lang w:val="en-US"/>
        </w:rPr>
        <w:t xml:space="preserve"> من قبل نفس </w:t>
      </w:r>
      <w:r w:rsidR="00A9354A">
        <w:rPr>
          <w:rFonts w:cs="Simplified Arabic" w:hint="cs"/>
          <w:sz w:val="22"/>
          <w:rtl/>
          <w:lang w:val="en-US"/>
        </w:rPr>
        <w:t>الفريق العامل</w:t>
      </w:r>
      <w:r w:rsidRPr="004378D4">
        <w:rPr>
          <w:rFonts w:cs="Simplified Arabic"/>
          <w:sz w:val="22"/>
          <w:rtl/>
          <w:lang w:val="en-US"/>
        </w:rPr>
        <w:t>.</w:t>
      </w:r>
    </w:p>
    <w:p w14:paraId="587A69BA" w14:textId="438B557F" w:rsidR="00A9354A" w:rsidRDefault="00932DE3"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932DE3">
        <w:rPr>
          <w:rFonts w:cs="Simplified Arabic"/>
          <w:sz w:val="22"/>
          <w:rtl/>
          <w:lang w:val="en-US"/>
        </w:rPr>
        <w:t xml:space="preserve">ونظرا </w:t>
      </w:r>
      <w:r>
        <w:rPr>
          <w:rFonts w:cs="Simplified Arabic" w:hint="cs"/>
          <w:sz w:val="22"/>
          <w:rtl/>
          <w:lang w:val="en-US"/>
        </w:rPr>
        <w:t xml:space="preserve">لضيق الوقت </w:t>
      </w:r>
      <w:r w:rsidRPr="00932DE3">
        <w:rPr>
          <w:rFonts w:cs="Simplified Arabic"/>
          <w:sz w:val="22"/>
          <w:rtl/>
          <w:lang w:val="en-US"/>
        </w:rPr>
        <w:t xml:space="preserve">المتاح، فمن </w:t>
      </w:r>
      <w:r>
        <w:rPr>
          <w:rFonts w:cs="Simplified Arabic" w:hint="cs"/>
          <w:sz w:val="22"/>
          <w:rtl/>
          <w:lang w:val="en-US"/>
        </w:rPr>
        <w:t>المتوخى</w:t>
      </w:r>
      <w:r w:rsidRPr="00932DE3">
        <w:rPr>
          <w:rFonts w:cs="Simplified Arabic"/>
          <w:sz w:val="22"/>
          <w:rtl/>
          <w:lang w:val="en-US"/>
        </w:rPr>
        <w:t xml:space="preserve"> أن أغلب مشاريع </w:t>
      </w:r>
      <w:r>
        <w:rPr>
          <w:rFonts w:cs="Simplified Arabic" w:hint="cs"/>
          <w:sz w:val="22"/>
          <w:rtl/>
          <w:lang w:val="en-US"/>
        </w:rPr>
        <w:t>المقررات</w:t>
      </w:r>
      <w:r w:rsidRPr="00932DE3">
        <w:rPr>
          <w:rFonts w:cs="Simplified Arabic"/>
          <w:sz w:val="22"/>
          <w:rtl/>
          <w:lang w:val="en-US"/>
        </w:rPr>
        <w:t xml:space="preserve"> التي أعدتها الهيئات الفرعية (الهيئة الفرعية للمشورة العلمية والتقنية والتكنولوجية، والهيئة الفرعية للتنفيذ، </w:t>
      </w:r>
      <w:r w:rsidR="00925C41">
        <w:rPr>
          <w:rFonts w:cs="Simplified Arabic" w:hint="cs"/>
          <w:sz w:val="22"/>
          <w:rtl/>
          <w:lang w:val="en-US"/>
        </w:rPr>
        <w:t>والهيئة الفرعية المعنية</w:t>
      </w:r>
      <w:r>
        <w:rPr>
          <w:rFonts w:cs="Simplified Arabic" w:hint="cs"/>
          <w:sz w:val="22"/>
          <w:rtl/>
          <w:lang w:val="en-US"/>
        </w:rPr>
        <w:t xml:space="preserve"> با</w:t>
      </w:r>
      <w:r w:rsidRPr="00932DE3">
        <w:rPr>
          <w:rFonts w:cs="Simplified Arabic"/>
          <w:sz w:val="22"/>
          <w:rtl/>
          <w:lang w:val="en-US"/>
        </w:rPr>
        <w:t xml:space="preserve">لمادة </w:t>
      </w:r>
      <w:r>
        <w:rPr>
          <w:rFonts w:cs="Simplified Arabic" w:hint="cs"/>
          <w:sz w:val="22"/>
          <w:rtl/>
          <w:lang w:val="en-US"/>
        </w:rPr>
        <w:t>8</w:t>
      </w:r>
      <w:r w:rsidRPr="00932DE3">
        <w:rPr>
          <w:rFonts w:cs="Simplified Arabic"/>
          <w:sz w:val="22"/>
          <w:rtl/>
          <w:lang w:val="en-US"/>
        </w:rPr>
        <w:t xml:space="preserve">(ج) والأحكام </w:t>
      </w:r>
      <w:r w:rsidR="00FF2E7A">
        <w:rPr>
          <w:rFonts w:cs="Simplified Arabic"/>
          <w:sz w:val="22"/>
          <w:rtl/>
          <w:lang w:val="en-US"/>
        </w:rPr>
        <w:t>المتصلة بها</w:t>
      </w:r>
      <w:r w:rsidRPr="00932DE3">
        <w:rPr>
          <w:rFonts w:cs="Simplified Arabic"/>
          <w:sz w:val="22"/>
          <w:rtl/>
          <w:lang w:val="en-US"/>
        </w:rPr>
        <w:t xml:space="preserve"> من الاتفاقية) لن تتطلب قراءة إضافية في جلسات </w:t>
      </w:r>
      <w:r w:rsidR="00171FF9">
        <w:rPr>
          <w:rFonts w:cs="Simplified Arabic" w:hint="cs"/>
          <w:sz w:val="22"/>
          <w:rtl/>
          <w:lang w:val="en-US"/>
        </w:rPr>
        <w:t xml:space="preserve">الأفرقة العاملة </w:t>
      </w:r>
      <w:r w:rsidRPr="00932DE3">
        <w:rPr>
          <w:rFonts w:cs="Simplified Arabic"/>
          <w:sz w:val="22"/>
          <w:rtl/>
          <w:lang w:val="en-US"/>
        </w:rPr>
        <w:t xml:space="preserve">قبل إعداد النصوص من جانب رؤساء </w:t>
      </w:r>
      <w:r w:rsidR="00171FF9">
        <w:rPr>
          <w:rFonts w:cs="Simplified Arabic" w:hint="cs"/>
          <w:sz w:val="22"/>
          <w:rtl/>
          <w:lang w:val="en-US"/>
        </w:rPr>
        <w:t xml:space="preserve">الأفرقة العاملة </w:t>
      </w:r>
      <w:r w:rsidRPr="00932DE3">
        <w:rPr>
          <w:rFonts w:cs="Simplified Arabic"/>
          <w:sz w:val="22"/>
          <w:rtl/>
          <w:lang w:val="en-US"/>
        </w:rPr>
        <w:t xml:space="preserve">أو </w:t>
      </w:r>
      <w:r w:rsidR="00171FF9">
        <w:rPr>
          <w:rFonts w:cs="Simplified Arabic" w:hint="cs"/>
          <w:sz w:val="22"/>
          <w:rtl/>
          <w:lang w:val="en-US"/>
        </w:rPr>
        <w:t>أفرقة</w:t>
      </w:r>
      <w:r w:rsidRPr="00932DE3">
        <w:rPr>
          <w:rFonts w:cs="Simplified Arabic"/>
          <w:sz w:val="22"/>
          <w:rtl/>
          <w:lang w:val="en-US"/>
        </w:rPr>
        <w:t xml:space="preserve"> الاتصال في شكل </w:t>
      </w:r>
      <w:r w:rsidR="009D6085">
        <w:rPr>
          <w:rFonts w:cs="Simplified Arabic" w:hint="cs"/>
          <w:sz w:val="22"/>
          <w:rtl/>
          <w:lang w:val="en-US"/>
        </w:rPr>
        <w:t>ورقات</w:t>
      </w:r>
      <w:r w:rsidR="001A7898">
        <w:rPr>
          <w:rFonts w:cs="Simplified Arabic" w:hint="cs"/>
          <w:sz w:val="22"/>
          <w:rtl/>
          <w:lang w:val="en-US"/>
        </w:rPr>
        <w:t xml:space="preserve"> غرفة اجتماعات </w:t>
      </w:r>
      <w:r w:rsidR="009D6085">
        <w:rPr>
          <w:rFonts w:cs="Simplified Arabic" w:hint="cs"/>
          <w:sz w:val="22"/>
          <w:rtl/>
          <w:lang w:val="en-US"/>
        </w:rPr>
        <w:t>أو ورقات</w:t>
      </w:r>
      <w:r w:rsidRPr="00932DE3">
        <w:rPr>
          <w:rFonts w:cs="Simplified Arabic"/>
          <w:sz w:val="22"/>
          <w:rtl/>
          <w:lang w:val="en-US"/>
        </w:rPr>
        <w:t xml:space="preserve"> غير رسمية.</w:t>
      </w:r>
      <w:r w:rsidR="00925C41" w:rsidRPr="00925C41">
        <w:rPr>
          <w:rtl/>
        </w:rPr>
        <w:t xml:space="preserve"> </w:t>
      </w:r>
      <w:r w:rsidR="00925C41">
        <w:rPr>
          <w:rFonts w:cs="Simplified Arabic" w:hint="cs"/>
          <w:sz w:val="22"/>
          <w:rtl/>
          <w:lang w:val="en-US"/>
        </w:rPr>
        <w:t>إلا أنه،</w:t>
      </w:r>
      <w:r w:rsidR="00925C41" w:rsidRPr="00925C41">
        <w:rPr>
          <w:rFonts w:cs="Simplified Arabic"/>
          <w:sz w:val="22"/>
          <w:rtl/>
          <w:lang w:val="en-US"/>
        </w:rPr>
        <w:t xml:space="preserve"> في حال احتوت </w:t>
      </w:r>
      <w:r w:rsidR="00925C41">
        <w:rPr>
          <w:rFonts w:cs="Simplified Arabic" w:hint="cs"/>
          <w:sz w:val="22"/>
          <w:rtl/>
          <w:lang w:val="en-US"/>
        </w:rPr>
        <w:t>مشاريع</w:t>
      </w:r>
      <w:r w:rsidR="00925C41" w:rsidRPr="00925C41">
        <w:rPr>
          <w:rFonts w:cs="Simplified Arabic"/>
          <w:sz w:val="22"/>
          <w:rtl/>
          <w:lang w:val="en-US"/>
        </w:rPr>
        <w:t xml:space="preserve"> </w:t>
      </w:r>
      <w:r w:rsidR="00925C41">
        <w:rPr>
          <w:rFonts w:cs="Simplified Arabic" w:hint="cs"/>
          <w:sz w:val="22"/>
          <w:rtl/>
          <w:lang w:val="en-US"/>
        </w:rPr>
        <w:t>المقررات</w:t>
      </w:r>
      <w:r w:rsidR="00925C41" w:rsidRPr="00925C41">
        <w:rPr>
          <w:rFonts w:cs="Simplified Arabic"/>
          <w:sz w:val="22"/>
          <w:rtl/>
          <w:lang w:val="en-US"/>
        </w:rPr>
        <w:t xml:space="preserve"> على </w:t>
      </w:r>
      <w:r w:rsidR="00925C41">
        <w:rPr>
          <w:rFonts w:cs="Simplified Arabic" w:hint="cs"/>
          <w:sz w:val="22"/>
          <w:rtl/>
          <w:lang w:val="en-US"/>
        </w:rPr>
        <w:t>قضايا</w:t>
      </w:r>
      <w:r w:rsidR="00925C41" w:rsidRPr="00925C41">
        <w:rPr>
          <w:rFonts w:cs="Simplified Arabic"/>
          <w:sz w:val="22"/>
          <w:rtl/>
          <w:lang w:val="en-US"/>
        </w:rPr>
        <w:t xml:space="preserve"> لم يتم حلها أو خيارات بديلة أو مسائل لم يتم التوصل إلى توافق في الآراء بشأنها، فسيتم توفير فرصة كافية للأطراف لتقديم مقترحات نصية وتوضيحها والتفاوض بشأنها.</w:t>
      </w:r>
      <w:r w:rsidRPr="00932DE3">
        <w:rPr>
          <w:rFonts w:cs="Simplified Arabic"/>
          <w:sz w:val="22"/>
          <w:rtl/>
          <w:lang w:val="en-US"/>
        </w:rPr>
        <w:t xml:space="preserve"> وبالتالي، فإن الوقت المخصص في البداية لجلسة </w:t>
      </w:r>
      <w:r w:rsidR="00206231">
        <w:rPr>
          <w:rFonts w:cs="Simplified Arabic" w:hint="cs"/>
          <w:sz w:val="22"/>
          <w:rtl/>
          <w:lang w:val="en-US"/>
        </w:rPr>
        <w:t xml:space="preserve">تعقد لأي فريق عامل </w:t>
      </w:r>
      <w:r w:rsidRPr="00932DE3">
        <w:rPr>
          <w:rFonts w:cs="Simplified Arabic"/>
          <w:sz w:val="22"/>
          <w:rtl/>
          <w:lang w:val="en-US"/>
        </w:rPr>
        <w:t xml:space="preserve">لكل من هذه البنود قصير، ولكنه كاف للمتطلبات الإجرائية. </w:t>
      </w:r>
      <w:r w:rsidR="0017458E">
        <w:rPr>
          <w:rFonts w:cs="Simplified Arabic" w:hint="cs"/>
          <w:sz w:val="22"/>
          <w:rtl/>
          <w:lang w:val="en-US"/>
        </w:rPr>
        <w:t>ويتم توخي</w:t>
      </w:r>
      <w:r w:rsidRPr="00932DE3">
        <w:rPr>
          <w:rFonts w:cs="Simplified Arabic"/>
          <w:sz w:val="22"/>
          <w:rtl/>
          <w:lang w:val="en-US"/>
        </w:rPr>
        <w:t xml:space="preserve"> سيناريوه</w:t>
      </w:r>
      <w:r w:rsidR="0017458E">
        <w:rPr>
          <w:rFonts w:cs="Simplified Arabic" w:hint="cs"/>
          <w:sz w:val="22"/>
          <w:rtl/>
          <w:lang w:val="en-US"/>
        </w:rPr>
        <w:t>ي</w:t>
      </w:r>
      <w:r w:rsidRPr="00932DE3">
        <w:rPr>
          <w:rFonts w:cs="Simplified Arabic"/>
          <w:sz w:val="22"/>
          <w:rtl/>
          <w:lang w:val="en-US"/>
        </w:rPr>
        <w:t xml:space="preserve">ن </w:t>
      </w:r>
      <w:r w:rsidR="0017458E">
        <w:rPr>
          <w:rFonts w:cs="Simplified Arabic" w:hint="cs"/>
          <w:sz w:val="22"/>
          <w:rtl/>
          <w:lang w:val="en-US"/>
        </w:rPr>
        <w:t>للبنود الصادرة عن الهيئات الفرعية</w:t>
      </w:r>
      <w:r w:rsidRPr="00932DE3">
        <w:rPr>
          <w:rFonts w:cs="Simplified Arabic"/>
          <w:sz w:val="22"/>
          <w:rtl/>
          <w:lang w:val="en-US"/>
        </w:rPr>
        <w:t>:</w:t>
      </w:r>
    </w:p>
    <w:p w14:paraId="5323E157" w14:textId="388B47DE" w:rsidR="001E621B" w:rsidRDefault="001E621B" w:rsidP="00C17A70">
      <w:pPr>
        <w:pStyle w:val="ListParagraph"/>
        <w:numPr>
          <w:ilvl w:val="0"/>
          <w:numId w:val="4"/>
        </w:numPr>
        <w:bidi/>
        <w:spacing w:after="120" w:line="216" w:lineRule="auto"/>
        <w:ind w:left="540" w:firstLine="900"/>
        <w:contextualSpacing w:val="0"/>
        <w:jc w:val="both"/>
        <w:rPr>
          <w:rFonts w:cs="Simplified Arabic"/>
          <w:sz w:val="22"/>
          <w:lang w:val="en-US"/>
        </w:rPr>
      </w:pPr>
      <w:r>
        <w:rPr>
          <w:rFonts w:cs="Simplified Arabic" w:hint="cs"/>
          <w:sz w:val="22"/>
          <w:rtl/>
          <w:lang w:val="en-US"/>
        </w:rPr>
        <w:t xml:space="preserve"> ب</w:t>
      </w:r>
      <w:r w:rsidRPr="001E621B">
        <w:rPr>
          <w:rFonts w:cs="Simplified Arabic"/>
          <w:sz w:val="22"/>
          <w:rtl/>
          <w:lang w:val="en-US"/>
        </w:rPr>
        <w:t xml:space="preserve">النسبة للبنود التي تتضمن </w:t>
      </w:r>
      <w:r w:rsidR="003F2F18">
        <w:rPr>
          <w:rFonts w:cs="Simplified Arabic" w:hint="cs"/>
          <w:sz w:val="22"/>
          <w:rtl/>
          <w:lang w:val="en-US"/>
        </w:rPr>
        <w:t>مسائل</w:t>
      </w:r>
      <w:r w:rsidRPr="001E621B">
        <w:rPr>
          <w:rFonts w:cs="Simplified Arabic"/>
          <w:sz w:val="22"/>
          <w:rtl/>
          <w:lang w:val="en-US"/>
        </w:rPr>
        <w:t xml:space="preserve"> عديدة أو معقدة لم يتم حلها، سيتم إنشاء </w:t>
      </w:r>
      <w:r w:rsidR="00FC3F9B">
        <w:rPr>
          <w:rFonts w:cs="Simplified Arabic" w:hint="cs"/>
          <w:sz w:val="22"/>
          <w:rtl/>
          <w:lang w:val="en-US"/>
        </w:rPr>
        <w:t>فريق</w:t>
      </w:r>
      <w:r w:rsidRPr="001E621B">
        <w:rPr>
          <w:rFonts w:cs="Simplified Arabic"/>
          <w:sz w:val="22"/>
          <w:rtl/>
          <w:lang w:val="en-US"/>
        </w:rPr>
        <w:t xml:space="preserve"> اتصال </w:t>
      </w:r>
      <w:r w:rsidR="00FC3F9B">
        <w:rPr>
          <w:rFonts w:cs="Simplified Arabic" w:hint="cs"/>
          <w:sz w:val="22"/>
          <w:rtl/>
          <w:lang w:val="en-US"/>
        </w:rPr>
        <w:t>لتيسير</w:t>
      </w:r>
      <w:r w:rsidRPr="001E621B">
        <w:rPr>
          <w:rFonts w:cs="Simplified Arabic"/>
          <w:sz w:val="22"/>
          <w:rtl/>
          <w:lang w:val="en-US"/>
        </w:rPr>
        <w:t xml:space="preserve"> المفاوضات القائمة على النص بين الأطراف بهدف إعداد نص توافقي يمكن تقديمه إلى </w:t>
      </w:r>
      <w:r w:rsidR="00FC3F9B">
        <w:rPr>
          <w:rFonts w:cs="Simplified Arabic" w:hint="cs"/>
          <w:sz w:val="22"/>
          <w:rtl/>
          <w:lang w:val="en-US"/>
        </w:rPr>
        <w:t xml:space="preserve">الفريق العامل </w:t>
      </w:r>
      <w:r w:rsidRPr="001E621B">
        <w:rPr>
          <w:rFonts w:cs="Simplified Arabic"/>
          <w:sz w:val="22"/>
          <w:rtl/>
          <w:lang w:val="en-US"/>
        </w:rPr>
        <w:t>من قبل الرئيس في شكل ورقة غرفة اجتماعات.</w:t>
      </w:r>
      <w:r w:rsidR="0017458E" w:rsidRPr="0017458E">
        <w:rPr>
          <w:rtl/>
        </w:rPr>
        <w:t xml:space="preserve"> </w:t>
      </w:r>
      <w:r w:rsidR="0017458E">
        <w:rPr>
          <w:rFonts w:hint="cs"/>
          <w:rtl/>
        </w:rPr>
        <w:t>و</w:t>
      </w:r>
      <w:r w:rsidR="0017458E" w:rsidRPr="0017458E">
        <w:rPr>
          <w:rFonts w:cs="Simplified Arabic"/>
          <w:sz w:val="22"/>
          <w:rtl/>
          <w:lang w:val="en-US"/>
        </w:rPr>
        <w:t xml:space="preserve">عند تحديد الرؤساء المشاركين المحتملين </w:t>
      </w:r>
      <w:r w:rsidR="0017458E">
        <w:rPr>
          <w:rFonts w:cs="Simplified Arabic" w:hint="cs"/>
          <w:sz w:val="22"/>
          <w:rtl/>
          <w:lang w:val="en-US"/>
        </w:rPr>
        <w:t>لأفرقة</w:t>
      </w:r>
      <w:r w:rsidR="0017458E" w:rsidRPr="0017458E">
        <w:rPr>
          <w:rFonts w:cs="Simplified Arabic"/>
          <w:sz w:val="22"/>
          <w:rtl/>
          <w:lang w:val="en-US"/>
        </w:rPr>
        <w:t xml:space="preserve"> الاتصال، قد يرغب المكتب في مراعاة مهاراتهم في بناء الثقة </w:t>
      </w:r>
      <w:r w:rsidR="0017458E">
        <w:rPr>
          <w:rFonts w:cs="Simplified Arabic" w:hint="cs"/>
          <w:sz w:val="22"/>
          <w:rtl/>
          <w:lang w:val="en-US"/>
        </w:rPr>
        <w:t>وتوافق الآراء</w:t>
      </w:r>
      <w:r w:rsidR="0017458E" w:rsidRPr="0017458E">
        <w:rPr>
          <w:rFonts w:cs="Simplified Arabic"/>
          <w:sz w:val="22"/>
          <w:rtl/>
          <w:lang w:val="en-US"/>
        </w:rPr>
        <w:t xml:space="preserve"> بين أصحاب الآراء المختلفة، ومعرفتهم </w:t>
      </w:r>
      <w:r w:rsidR="0017458E">
        <w:rPr>
          <w:rFonts w:cs="Simplified Arabic" w:hint="cs"/>
          <w:sz w:val="22"/>
          <w:rtl/>
          <w:lang w:val="en-US"/>
        </w:rPr>
        <w:t>المثبتة</w:t>
      </w:r>
      <w:r w:rsidR="0017458E" w:rsidRPr="0017458E">
        <w:rPr>
          <w:rFonts w:cs="Simplified Arabic"/>
          <w:sz w:val="22"/>
          <w:rtl/>
          <w:lang w:val="en-US"/>
        </w:rPr>
        <w:t xml:space="preserve"> بالقضايا التي </w:t>
      </w:r>
      <w:r w:rsidR="0017458E">
        <w:rPr>
          <w:rFonts w:cs="Simplified Arabic" w:hint="cs"/>
          <w:sz w:val="22"/>
          <w:rtl/>
          <w:lang w:val="en-US"/>
        </w:rPr>
        <w:t>سيعالجها</w:t>
      </w:r>
      <w:r w:rsidR="0017458E" w:rsidRPr="0017458E">
        <w:rPr>
          <w:rFonts w:cs="Simplified Arabic"/>
          <w:sz w:val="22"/>
          <w:rtl/>
          <w:lang w:val="en-US"/>
        </w:rPr>
        <w:t xml:space="preserve"> الفريق، وفقا للفقرة 8 من </w:t>
      </w:r>
      <w:r w:rsidR="0017458E">
        <w:rPr>
          <w:rFonts w:cs="Simplified Arabic" w:hint="cs"/>
          <w:sz w:val="22"/>
          <w:rtl/>
          <w:lang w:val="en-US"/>
        </w:rPr>
        <w:t>المقرر</w:t>
      </w:r>
      <w:r w:rsidR="0017458E" w:rsidRPr="0017458E">
        <w:rPr>
          <w:rFonts w:cs="Simplified Arabic"/>
          <w:sz w:val="22"/>
          <w:rtl/>
          <w:lang w:val="en-US"/>
        </w:rPr>
        <w:t xml:space="preserve"> </w:t>
      </w:r>
      <w:hyperlink r:id="rId17" w:history="1">
        <w:r w:rsidR="0017458E" w:rsidRPr="0017458E">
          <w:rPr>
            <w:rStyle w:val="Hyperlink"/>
            <w:rFonts w:cs="Simplified Arabic"/>
            <w:sz w:val="22"/>
            <w:rtl/>
            <w:lang w:val="en-US"/>
          </w:rPr>
          <w:t>16/25</w:t>
        </w:r>
      </w:hyperlink>
      <w:r w:rsidR="0017458E" w:rsidRPr="0017458E">
        <w:rPr>
          <w:rFonts w:cs="Simplified Arabic"/>
          <w:sz w:val="22"/>
          <w:rtl/>
          <w:lang w:val="en-US"/>
        </w:rPr>
        <w:t>.</w:t>
      </w:r>
      <w:r w:rsidRPr="001E621B">
        <w:rPr>
          <w:rFonts w:cs="Simplified Arabic"/>
          <w:sz w:val="22"/>
          <w:rtl/>
          <w:lang w:val="en-US"/>
        </w:rPr>
        <w:t xml:space="preserve"> وبالنسبة لمعظم البنود، من المتوقع أن </w:t>
      </w:r>
      <w:r w:rsidR="00FC3F9B">
        <w:rPr>
          <w:rFonts w:cs="Simplified Arabic" w:hint="cs"/>
          <w:sz w:val="22"/>
          <w:rtl/>
          <w:lang w:val="en-US"/>
        </w:rPr>
        <w:t>ي</w:t>
      </w:r>
      <w:r w:rsidRPr="001E621B">
        <w:rPr>
          <w:rFonts w:cs="Simplified Arabic"/>
          <w:sz w:val="22"/>
          <w:rtl/>
          <w:lang w:val="en-US"/>
        </w:rPr>
        <w:t xml:space="preserve">عمل </w:t>
      </w:r>
      <w:r w:rsidR="00FC3F9B">
        <w:rPr>
          <w:rFonts w:cs="Simplified Arabic" w:hint="cs"/>
          <w:sz w:val="22"/>
          <w:rtl/>
          <w:lang w:val="en-US"/>
        </w:rPr>
        <w:t>فريق</w:t>
      </w:r>
      <w:r w:rsidRPr="001E621B">
        <w:rPr>
          <w:rFonts w:cs="Simplified Arabic"/>
          <w:sz w:val="22"/>
          <w:rtl/>
          <w:lang w:val="en-US"/>
        </w:rPr>
        <w:t xml:space="preserve"> الاتصال على أساس مشاريع </w:t>
      </w:r>
      <w:r w:rsidR="00C41AD3">
        <w:rPr>
          <w:rFonts w:cs="Simplified Arabic" w:hint="cs"/>
          <w:sz w:val="22"/>
          <w:rtl/>
          <w:lang w:val="en-US"/>
        </w:rPr>
        <w:t>المقررات</w:t>
      </w:r>
      <w:r w:rsidRPr="001E621B">
        <w:rPr>
          <w:rFonts w:cs="Simplified Arabic"/>
          <w:sz w:val="22"/>
          <w:rtl/>
          <w:lang w:val="en-US"/>
        </w:rPr>
        <w:t xml:space="preserve"> التي أعدتها الهيئات الفرعية.</w:t>
      </w:r>
      <w:r w:rsidR="0017458E">
        <w:rPr>
          <w:rFonts w:cs="Simplified Arabic" w:hint="cs"/>
          <w:sz w:val="22"/>
          <w:rtl/>
          <w:lang w:val="en-US"/>
        </w:rPr>
        <w:t xml:space="preserve"> و</w:t>
      </w:r>
      <w:r w:rsidR="0017458E" w:rsidRPr="0017458E">
        <w:rPr>
          <w:rFonts w:cs="Simplified Arabic"/>
          <w:sz w:val="22"/>
          <w:rtl/>
          <w:lang w:val="en-US"/>
        </w:rPr>
        <w:t xml:space="preserve">عند الضرورة، يجوز </w:t>
      </w:r>
      <w:r w:rsidR="0017458E">
        <w:rPr>
          <w:rFonts w:cs="Simplified Arabic" w:hint="cs"/>
          <w:sz w:val="22"/>
          <w:rtl/>
          <w:lang w:val="en-US"/>
        </w:rPr>
        <w:t>للرئيسين</w:t>
      </w:r>
      <w:r w:rsidR="0017458E" w:rsidRPr="0017458E">
        <w:rPr>
          <w:rFonts w:cs="Simplified Arabic"/>
          <w:sz w:val="22"/>
          <w:rtl/>
          <w:lang w:val="en-US"/>
        </w:rPr>
        <w:t xml:space="preserve"> المشاركين </w:t>
      </w:r>
      <w:r w:rsidR="0017458E">
        <w:rPr>
          <w:rFonts w:cs="Simplified Arabic" w:hint="cs"/>
          <w:sz w:val="22"/>
          <w:rtl/>
          <w:lang w:val="en-US"/>
        </w:rPr>
        <w:t>لأفرقة</w:t>
      </w:r>
      <w:r w:rsidR="0017458E" w:rsidRPr="0017458E">
        <w:rPr>
          <w:rFonts w:cs="Simplified Arabic"/>
          <w:sz w:val="22"/>
          <w:rtl/>
          <w:lang w:val="en-US"/>
        </w:rPr>
        <w:t xml:space="preserve"> الاتصال، بمساعدة الأمانة، إعداد "</w:t>
      </w:r>
      <w:r w:rsidR="0017458E">
        <w:rPr>
          <w:rFonts w:cs="Simplified Arabic" w:hint="cs"/>
          <w:sz w:val="22"/>
          <w:rtl/>
          <w:lang w:val="en-US"/>
        </w:rPr>
        <w:t>ورقة</w:t>
      </w:r>
      <w:r w:rsidR="0017458E" w:rsidRPr="0017458E">
        <w:rPr>
          <w:rFonts w:cs="Simplified Arabic"/>
          <w:sz w:val="22"/>
          <w:rtl/>
          <w:lang w:val="en-US"/>
        </w:rPr>
        <w:t xml:space="preserve"> غير رسمية" كأساس للمناقشات، ويفضل أن يكون ذلك، إذا سمح الوقت، بعد المناقشة الأولى لمشاريع </w:t>
      </w:r>
      <w:r w:rsidR="0017458E">
        <w:rPr>
          <w:rFonts w:cs="Simplified Arabic" w:hint="cs"/>
          <w:sz w:val="22"/>
          <w:rtl/>
          <w:lang w:val="en-US"/>
        </w:rPr>
        <w:t>المقررات</w:t>
      </w:r>
      <w:r w:rsidR="0017458E" w:rsidRPr="0017458E">
        <w:rPr>
          <w:rFonts w:cs="Simplified Arabic"/>
          <w:sz w:val="22"/>
          <w:rtl/>
          <w:lang w:val="en-US"/>
        </w:rPr>
        <w:t xml:space="preserve"> في </w:t>
      </w:r>
      <w:r w:rsidR="0017458E">
        <w:rPr>
          <w:rFonts w:cs="Simplified Arabic" w:hint="cs"/>
          <w:sz w:val="22"/>
          <w:rtl/>
          <w:lang w:val="en-US"/>
        </w:rPr>
        <w:t>فريق</w:t>
      </w:r>
      <w:r w:rsidR="0017458E" w:rsidRPr="0017458E">
        <w:rPr>
          <w:rFonts w:cs="Simplified Arabic"/>
          <w:sz w:val="22"/>
          <w:rtl/>
          <w:lang w:val="en-US"/>
        </w:rPr>
        <w:t xml:space="preserve"> الاتصال</w:t>
      </w:r>
      <w:r w:rsidRPr="001E621B">
        <w:rPr>
          <w:rFonts w:cs="Simplified Arabic"/>
          <w:sz w:val="22"/>
          <w:rtl/>
          <w:lang w:val="en-US"/>
        </w:rPr>
        <w:t>؛</w:t>
      </w:r>
    </w:p>
    <w:p w14:paraId="115E02E1" w14:textId="033AE352" w:rsidR="00221375" w:rsidRDefault="00221375" w:rsidP="00C17A70">
      <w:pPr>
        <w:pStyle w:val="ListParagraph"/>
        <w:numPr>
          <w:ilvl w:val="0"/>
          <w:numId w:val="4"/>
        </w:numPr>
        <w:bidi/>
        <w:spacing w:after="120" w:line="216" w:lineRule="auto"/>
        <w:ind w:left="540" w:firstLine="900"/>
        <w:contextualSpacing w:val="0"/>
        <w:jc w:val="both"/>
        <w:rPr>
          <w:rFonts w:cs="Simplified Arabic"/>
          <w:sz w:val="22"/>
          <w:lang w:val="en-US"/>
        </w:rPr>
      </w:pPr>
      <w:r w:rsidRPr="00221375">
        <w:rPr>
          <w:rFonts w:cs="Simplified Arabic"/>
          <w:sz w:val="22"/>
          <w:rtl/>
          <w:lang w:val="en-US"/>
        </w:rPr>
        <w:t xml:space="preserve">بالنسبة للبنود التي تحتوي على عدد قليل من </w:t>
      </w:r>
      <w:r w:rsidR="00A77098">
        <w:rPr>
          <w:rFonts w:cs="Simplified Arabic" w:hint="cs"/>
          <w:sz w:val="22"/>
          <w:rtl/>
          <w:lang w:val="en-US"/>
        </w:rPr>
        <w:t>المسائل</w:t>
      </w:r>
      <w:r w:rsidRPr="00221375">
        <w:rPr>
          <w:rFonts w:cs="Simplified Arabic"/>
          <w:sz w:val="22"/>
          <w:rtl/>
          <w:lang w:val="en-US"/>
        </w:rPr>
        <w:t xml:space="preserve"> </w:t>
      </w:r>
      <w:r w:rsidR="00A77098">
        <w:rPr>
          <w:rFonts w:cs="Simplified Arabic" w:hint="cs"/>
          <w:sz w:val="22"/>
          <w:rtl/>
          <w:lang w:val="en-US"/>
        </w:rPr>
        <w:t>المُعلّقة</w:t>
      </w:r>
      <w:r w:rsidRPr="00221375">
        <w:rPr>
          <w:rFonts w:cs="Simplified Arabic"/>
          <w:sz w:val="22"/>
          <w:rtl/>
          <w:lang w:val="en-US"/>
        </w:rPr>
        <w:t xml:space="preserve">، سيقوم رئيس </w:t>
      </w:r>
      <w:r>
        <w:rPr>
          <w:rFonts w:cs="Simplified Arabic" w:hint="cs"/>
          <w:sz w:val="22"/>
          <w:rtl/>
          <w:lang w:val="en-US"/>
        </w:rPr>
        <w:t xml:space="preserve">الفريق العامل </w:t>
      </w:r>
      <w:r w:rsidRPr="00221375">
        <w:rPr>
          <w:rFonts w:cs="Simplified Arabic"/>
          <w:sz w:val="22"/>
          <w:rtl/>
          <w:lang w:val="en-US"/>
        </w:rPr>
        <w:t xml:space="preserve">بإعداد ورقة غرفة اجتماعات بشكل مباشر وقد يستشير الأطراف </w:t>
      </w:r>
      <w:r w:rsidR="008130BF">
        <w:rPr>
          <w:rFonts w:cs="Simplified Arabic" w:hint="cs"/>
          <w:sz w:val="22"/>
          <w:rtl/>
          <w:lang w:val="en-US"/>
        </w:rPr>
        <w:t>عند</w:t>
      </w:r>
      <w:r w:rsidRPr="00221375">
        <w:rPr>
          <w:rFonts w:cs="Simplified Arabic"/>
          <w:sz w:val="22"/>
          <w:rtl/>
          <w:lang w:val="en-US"/>
        </w:rPr>
        <w:t xml:space="preserve"> القيام بذلك.</w:t>
      </w:r>
    </w:p>
    <w:p w14:paraId="10C70DBB" w14:textId="59AD4A64" w:rsidR="008130BF" w:rsidRDefault="008130BF"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8130BF">
        <w:rPr>
          <w:rFonts w:cs="Simplified Arabic"/>
          <w:sz w:val="22"/>
          <w:rtl/>
          <w:lang w:val="en-US"/>
        </w:rPr>
        <w:t>وبالنسبة للبنود التي لم تتناولها هيئة فرعية</w:t>
      </w:r>
      <w:r>
        <w:rPr>
          <w:rFonts w:cs="Simplified Arabic" w:hint="cs"/>
          <w:sz w:val="22"/>
          <w:rtl/>
          <w:lang w:val="en-US"/>
        </w:rPr>
        <w:t xml:space="preserve">، </w:t>
      </w:r>
      <w:r w:rsidRPr="008130BF">
        <w:rPr>
          <w:rFonts w:cs="Simplified Arabic"/>
          <w:sz w:val="22"/>
          <w:rtl/>
          <w:lang w:val="en-US"/>
        </w:rPr>
        <w:t xml:space="preserve">فسوف </w:t>
      </w:r>
      <w:r w:rsidR="00887BF4">
        <w:rPr>
          <w:rFonts w:cs="Simplified Arabic" w:hint="cs"/>
          <w:sz w:val="22"/>
          <w:rtl/>
          <w:lang w:val="en-US"/>
        </w:rPr>
        <w:t>يُخصص</w:t>
      </w:r>
      <w:r w:rsidRPr="008130BF">
        <w:rPr>
          <w:rFonts w:cs="Simplified Arabic"/>
          <w:sz w:val="22"/>
          <w:rtl/>
          <w:lang w:val="en-US"/>
        </w:rPr>
        <w:t xml:space="preserve"> الوقت المناسب في جلسة </w:t>
      </w:r>
      <w:r w:rsidR="00887BF4">
        <w:rPr>
          <w:rFonts w:cs="Simplified Arabic" w:hint="cs"/>
          <w:sz w:val="22"/>
          <w:rtl/>
          <w:lang w:val="en-US"/>
        </w:rPr>
        <w:t>فريق عامل لإجراء ا</w:t>
      </w:r>
      <w:r w:rsidRPr="008130BF">
        <w:rPr>
          <w:rFonts w:cs="Simplified Arabic"/>
          <w:sz w:val="22"/>
          <w:rtl/>
          <w:lang w:val="en-US"/>
        </w:rPr>
        <w:t xml:space="preserve">لقراءة الأولى. وينطبق هذا بشكل خاص على عدد من البنود بموجب بروتوكول قرطاجنة وبروتوكول ناغويا، كما هو موضح في المرفق الرابع. ومع ذلك، </w:t>
      </w:r>
      <w:r w:rsidR="0017458E">
        <w:rPr>
          <w:rFonts w:cs="Simplified Arabic" w:hint="cs"/>
          <w:sz w:val="22"/>
          <w:rtl/>
          <w:lang w:val="en-US"/>
        </w:rPr>
        <w:t>سيُشجع</w:t>
      </w:r>
      <w:r w:rsidR="00403751">
        <w:rPr>
          <w:rFonts w:cs="Simplified Arabic" w:hint="cs"/>
          <w:sz w:val="22"/>
          <w:rtl/>
          <w:lang w:val="en-US"/>
        </w:rPr>
        <w:t xml:space="preserve"> </w:t>
      </w:r>
      <w:r w:rsidRPr="008130BF">
        <w:rPr>
          <w:rFonts w:cs="Simplified Arabic"/>
          <w:sz w:val="22"/>
          <w:rtl/>
          <w:lang w:val="en-US"/>
        </w:rPr>
        <w:t>الأطراف والمراقب</w:t>
      </w:r>
      <w:r w:rsidR="00403751">
        <w:rPr>
          <w:rFonts w:cs="Simplified Arabic" w:hint="cs"/>
          <w:sz w:val="22"/>
          <w:rtl/>
          <w:lang w:val="en-US"/>
        </w:rPr>
        <w:t>ون</w:t>
      </w:r>
      <w:r w:rsidR="0017458E">
        <w:rPr>
          <w:rFonts w:cs="Simplified Arabic" w:hint="cs"/>
          <w:sz w:val="22"/>
          <w:rtl/>
          <w:lang w:val="en-US"/>
        </w:rPr>
        <w:t xml:space="preserve"> بشدة</w:t>
      </w:r>
      <w:r w:rsidRPr="008130BF">
        <w:rPr>
          <w:rFonts w:cs="Simplified Arabic"/>
          <w:sz w:val="22"/>
          <w:rtl/>
          <w:lang w:val="en-US"/>
        </w:rPr>
        <w:t xml:space="preserve"> </w:t>
      </w:r>
      <w:r w:rsidR="007E2536">
        <w:rPr>
          <w:rFonts w:cs="Simplified Arabic" w:hint="cs"/>
          <w:sz w:val="22"/>
          <w:rtl/>
          <w:lang w:val="en-US"/>
        </w:rPr>
        <w:t>على</w:t>
      </w:r>
      <w:r w:rsidRPr="008130BF">
        <w:rPr>
          <w:rFonts w:cs="Simplified Arabic"/>
          <w:sz w:val="22"/>
          <w:rtl/>
          <w:lang w:val="en-US"/>
        </w:rPr>
        <w:t xml:space="preserve"> تقديم مداخلاتهم بشكل موجز</w:t>
      </w:r>
      <w:r w:rsidR="001B5889" w:rsidRPr="001B5889">
        <w:rPr>
          <w:rFonts w:cs="Simplified Arabic"/>
          <w:sz w:val="22"/>
          <w:rtl/>
          <w:lang w:val="en-US"/>
        </w:rPr>
        <w:t xml:space="preserve"> والاستفادة من </w:t>
      </w:r>
      <w:r w:rsidR="001B5889">
        <w:rPr>
          <w:rFonts w:cs="Simplified Arabic" w:hint="cs"/>
          <w:sz w:val="22"/>
          <w:rtl/>
          <w:lang w:val="en-US"/>
        </w:rPr>
        <w:t>التقديم المبكر لبياناتهم</w:t>
      </w:r>
      <w:r w:rsidR="001B5889" w:rsidRPr="001B5889">
        <w:rPr>
          <w:rFonts w:cs="Simplified Arabic"/>
          <w:sz w:val="22"/>
          <w:rtl/>
          <w:lang w:val="en-US"/>
        </w:rPr>
        <w:t xml:space="preserve"> وفقا </w:t>
      </w:r>
      <w:r w:rsidR="00005B27">
        <w:rPr>
          <w:rFonts w:cs="Simplified Arabic" w:hint="cs"/>
          <w:sz w:val="22"/>
          <w:rtl/>
          <w:lang w:val="en-US"/>
        </w:rPr>
        <w:t>للطرائق</w:t>
      </w:r>
      <w:r w:rsidR="001B5889" w:rsidRPr="001B5889">
        <w:rPr>
          <w:rFonts w:cs="Simplified Arabic"/>
          <w:sz w:val="22"/>
          <w:rtl/>
          <w:lang w:val="en-US"/>
        </w:rPr>
        <w:t xml:space="preserve"> التي يحددها مكتب مؤتمر الأطراف،</w:t>
      </w:r>
      <w:r w:rsidR="00005B27">
        <w:rPr>
          <w:rStyle w:val="FootnoteReference"/>
          <w:rFonts w:cs="Simplified Arabic"/>
          <w:sz w:val="22"/>
          <w:rtl/>
          <w:lang w:val="en-US"/>
        </w:rPr>
        <w:footnoteReference w:id="11"/>
      </w:r>
      <w:r w:rsidRPr="008130BF">
        <w:rPr>
          <w:rFonts w:cs="Simplified Arabic"/>
          <w:sz w:val="22"/>
          <w:rtl/>
          <w:lang w:val="en-US"/>
        </w:rPr>
        <w:t xml:space="preserve"> والاستفادة الكاملة من </w:t>
      </w:r>
      <w:r w:rsidR="00403751">
        <w:rPr>
          <w:rFonts w:cs="Simplified Arabic" w:hint="cs"/>
          <w:sz w:val="22"/>
          <w:rtl/>
          <w:lang w:val="en-US"/>
        </w:rPr>
        <w:t>ال</w:t>
      </w:r>
      <w:r w:rsidRPr="008130BF">
        <w:rPr>
          <w:rFonts w:cs="Simplified Arabic"/>
          <w:sz w:val="22"/>
          <w:rtl/>
          <w:lang w:val="en-US"/>
        </w:rPr>
        <w:t>مرفق</w:t>
      </w:r>
      <w:r w:rsidR="00403751">
        <w:rPr>
          <w:rFonts w:cs="Simplified Arabic" w:hint="cs"/>
          <w:sz w:val="22"/>
          <w:rtl/>
          <w:lang w:val="en-US"/>
        </w:rPr>
        <w:t xml:space="preserve"> الخاص ب</w:t>
      </w:r>
      <w:r w:rsidRPr="008130BF">
        <w:rPr>
          <w:rFonts w:cs="Simplified Arabic"/>
          <w:sz w:val="22"/>
          <w:rtl/>
          <w:lang w:val="en-US"/>
        </w:rPr>
        <w:t xml:space="preserve">تحميل بياناتهم الكاملة على </w:t>
      </w:r>
      <w:r w:rsidR="00403751">
        <w:rPr>
          <w:rFonts w:cs="Simplified Arabic" w:hint="cs"/>
          <w:sz w:val="22"/>
          <w:rtl/>
          <w:lang w:val="en-US"/>
        </w:rPr>
        <w:t>ال</w:t>
      </w:r>
      <w:r w:rsidRPr="008130BF">
        <w:rPr>
          <w:rFonts w:cs="Simplified Arabic"/>
          <w:sz w:val="22"/>
          <w:rtl/>
          <w:lang w:val="en-US"/>
        </w:rPr>
        <w:t>موقع</w:t>
      </w:r>
      <w:r w:rsidR="00403751">
        <w:rPr>
          <w:rFonts w:cs="Simplified Arabic" w:hint="cs"/>
          <w:sz w:val="22"/>
          <w:rtl/>
          <w:lang w:val="en-US"/>
        </w:rPr>
        <w:t xml:space="preserve"> الشبكي ل</w:t>
      </w:r>
      <w:r w:rsidRPr="008130BF">
        <w:rPr>
          <w:rFonts w:cs="Simplified Arabic"/>
          <w:sz w:val="22"/>
          <w:rtl/>
          <w:lang w:val="en-US"/>
        </w:rPr>
        <w:t>لاجتماع. وبعد</w:t>
      </w:r>
      <w:r w:rsidR="00403751">
        <w:rPr>
          <w:rFonts w:cs="Simplified Arabic" w:hint="cs"/>
          <w:sz w:val="22"/>
          <w:rtl/>
          <w:lang w:val="en-US"/>
        </w:rPr>
        <w:t xml:space="preserve"> إجراء</w:t>
      </w:r>
      <w:r w:rsidRPr="008130BF">
        <w:rPr>
          <w:rFonts w:cs="Simplified Arabic"/>
          <w:sz w:val="22"/>
          <w:rtl/>
          <w:lang w:val="en-US"/>
        </w:rPr>
        <w:t xml:space="preserve"> القراءة الأولى، سيتم </w:t>
      </w:r>
      <w:r w:rsidR="00342EF5">
        <w:rPr>
          <w:rFonts w:cs="Simplified Arabic" w:hint="cs"/>
          <w:sz w:val="22"/>
          <w:rtl/>
          <w:lang w:val="en-US"/>
        </w:rPr>
        <w:t xml:space="preserve">إحراز تقدم بشأن </w:t>
      </w:r>
      <w:r w:rsidRPr="008130BF">
        <w:rPr>
          <w:rFonts w:cs="Simplified Arabic"/>
          <w:sz w:val="22"/>
          <w:rtl/>
          <w:lang w:val="en-US"/>
        </w:rPr>
        <w:t>كل بند من خلال أحد السيناريوه</w:t>
      </w:r>
      <w:r w:rsidR="00342EF5">
        <w:rPr>
          <w:rFonts w:cs="Simplified Arabic" w:hint="cs"/>
          <w:sz w:val="22"/>
          <w:rtl/>
          <w:lang w:val="en-US"/>
        </w:rPr>
        <w:t>ين</w:t>
      </w:r>
      <w:r w:rsidRPr="008130BF">
        <w:rPr>
          <w:rFonts w:cs="Simplified Arabic"/>
          <w:sz w:val="22"/>
          <w:rtl/>
          <w:lang w:val="en-US"/>
        </w:rPr>
        <w:t xml:space="preserve"> الموضح</w:t>
      </w:r>
      <w:r w:rsidR="00342EF5">
        <w:rPr>
          <w:rFonts w:cs="Simplified Arabic" w:hint="cs"/>
          <w:sz w:val="22"/>
          <w:rtl/>
          <w:lang w:val="en-US"/>
        </w:rPr>
        <w:t>ين</w:t>
      </w:r>
      <w:r w:rsidRPr="008130BF">
        <w:rPr>
          <w:rFonts w:cs="Simplified Arabic"/>
          <w:sz w:val="22"/>
          <w:rtl/>
          <w:lang w:val="en-US"/>
        </w:rPr>
        <w:t xml:space="preserve"> في الفقرة السابقة. ومع ذلك، في معظم الحالات، من المتوقع أن يتمكن الرئيس من إعداد نص دون الحاجة إلى </w:t>
      </w:r>
      <w:r w:rsidR="00C82338">
        <w:rPr>
          <w:rFonts w:cs="Simplified Arabic" w:hint="cs"/>
          <w:sz w:val="22"/>
          <w:rtl/>
          <w:lang w:val="en-US"/>
        </w:rPr>
        <w:t>فريق</w:t>
      </w:r>
      <w:r w:rsidRPr="008130BF">
        <w:rPr>
          <w:rFonts w:cs="Simplified Arabic"/>
          <w:sz w:val="22"/>
          <w:rtl/>
          <w:lang w:val="en-US"/>
        </w:rPr>
        <w:t xml:space="preserve"> اتصال.</w:t>
      </w:r>
    </w:p>
    <w:p w14:paraId="48C0634B" w14:textId="4E7A7ABA" w:rsidR="00005B27" w:rsidRDefault="00005B27"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005B27">
        <w:rPr>
          <w:rFonts w:cs="Simplified Arabic"/>
          <w:sz w:val="22"/>
          <w:rtl/>
          <w:lang w:val="en-US"/>
        </w:rPr>
        <w:t>يوض</w:t>
      </w:r>
      <w:r w:rsidR="00B93D4B">
        <w:rPr>
          <w:rFonts w:cs="Simplified Arabic" w:hint="cs"/>
          <w:sz w:val="22"/>
          <w:rtl/>
          <w:lang w:val="en-US"/>
        </w:rPr>
        <w:t>ّ</w:t>
      </w:r>
      <w:r w:rsidRPr="00005B27">
        <w:rPr>
          <w:rFonts w:cs="Simplified Arabic"/>
          <w:sz w:val="22"/>
          <w:rtl/>
          <w:lang w:val="en-US"/>
        </w:rPr>
        <w:t xml:space="preserve">ح </w:t>
      </w:r>
      <w:r>
        <w:rPr>
          <w:rFonts w:cs="Simplified Arabic" w:hint="cs"/>
          <w:sz w:val="22"/>
          <w:rtl/>
          <w:lang w:val="en-US"/>
        </w:rPr>
        <w:t>المرفق</w:t>
      </w:r>
      <w:r w:rsidRPr="00005B27">
        <w:rPr>
          <w:rFonts w:cs="Simplified Arabic"/>
          <w:sz w:val="22"/>
          <w:rtl/>
          <w:lang w:val="en-US"/>
        </w:rPr>
        <w:t xml:space="preserve"> الرابع بالتفصيل السيناريوهات المتوقعة لكل بند، بما في ذلك:</w:t>
      </w:r>
    </w:p>
    <w:p w14:paraId="6D5565A0" w14:textId="5F09EA42" w:rsidR="00BE189B" w:rsidRPr="00B93D4B" w:rsidRDefault="00BE189B" w:rsidP="00C17A70">
      <w:pPr>
        <w:pStyle w:val="ListParagraph"/>
        <w:numPr>
          <w:ilvl w:val="0"/>
          <w:numId w:val="6"/>
        </w:numPr>
        <w:bidi/>
        <w:spacing w:after="120" w:line="216" w:lineRule="auto"/>
        <w:ind w:left="540" w:firstLine="900"/>
        <w:contextualSpacing w:val="0"/>
        <w:jc w:val="both"/>
        <w:rPr>
          <w:rFonts w:cs="Simplified Arabic"/>
          <w:sz w:val="22"/>
          <w:rtl/>
          <w:lang w:val="en-US"/>
        </w:rPr>
      </w:pPr>
      <w:r w:rsidRPr="00BE189B">
        <w:rPr>
          <w:rFonts w:cs="Simplified Arabic"/>
          <w:sz w:val="22"/>
          <w:rtl/>
          <w:lang w:val="en-US"/>
        </w:rPr>
        <w:t>البنود التي تتطلب قراءة أولى كاملة في الفريق العامل مع تقديم البيانات مبكرا (البنود التي لم تُناقش في أي من الهيئات الفرعية أو التي تتوفر بشأنها وثائق جديدة)، والتي سترس</w:t>
      </w:r>
      <w:r w:rsidR="00B93D4B">
        <w:rPr>
          <w:rFonts w:cs="Simplified Arabic" w:hint="cs"/>
          <w:sz w:val="22"/>
          <w:rtl/>
          <w:lang w:val="en-US"/>
        </w:rPr>
        <w:t>َ</w:t>
      </w:r>
      <w:r w:rsidRPr="00BE189B">
        <w:rPr>
          <w:rFonts w:cs="Simplified Arabic"/>
          <w:sz w:val="22"/>
          <w:rtl/>
          <w:lang w:val="en-US"/>
        </w:rPr>
        <w:t xml:space="preserve">ل إلى فريق اتصال لاحقا أو التي </w:t>
      </w:r>
      <w:r w:rsidR="006E78EF">
        <w:rPr>
          <w:rFonts w:cs="Simplified Arabic" w:hint="cs"/>
          <w:sz w:val="22"/>
          <w:rtl/>
          <w:lang w:val="en-US"/>
        </w:rPr>
        <w:t>ستُعدّ</w:t>
      </w:r>
      <w:r w:rsidRPr="00BE189B">
        <w:rPr>
          <w:rFonts w:cs="Simplified Arabic"/>
          <w:sz w:val="22"/>
          <w:rtl/>
          <w:lang w:val="en-US"/>
        </w:rPr>
        <w:t xml:space="preserve"> </w:t>
      </w:r>
      <w:r w:rsidR="006E78EF">
        <w:rPr>
          <w:rFonts w:cs="Simplified Arabic" w:hint="cs"/>
          <w:sz w:val="22"/>
          <w:rtl/>
          <w:lang w:val="en-US"/>
        </w:rPr>
        <w:t>ورقة غرفة اجتماعات بشأنها</w:t>
      </w:r>
      <w:r w:rsidRPr="00BE189B">
        <w:rPr>
          <w:rFonts w:cs="Simplified Arabic"/>
          <w:sz w:val="22"/>
          <w:rtl/>
          <w:lang w:val="en-US"/>
        </w:rPr>
        <w:t>؛</w:t>
      </w:r>
    </w:p>
    <w:p w14:paraId="33A63997" w14:textId="48149881" w:rsidR="00BE189B" w:rsidRPr="00B93D4B" w:rsidRDefault="00BE189B" w:rsidP="00C17A70">
      <w:pPr>
        <w:pStyle w:val="ListParagraph"/>
        <w:numPr>
          <w:ilvl w:val="0"/>
          <w:numId w:val="6"/>
        </w:numPr>
        <w:bidi/>
        <w:spacing w:after="120" w:line="216" w:lineRule="auto"/>
        <w:ind w:left="540" w:firstLine="900"/>
        <w:contextualSpacing w:val="0"/>
        <w:jc w:val="both"/>
        <w:rPr>
          <w:rFonts w:cs="Simplified Arabic"/>
          <w:sz w:val="22"/>
          <w:rtl/>
          <w:lang w:val="en-US"/>
        </w:rPr>
      </w:pPr>
      <w:r w:rsidRPr="00BE189B">
        <w:rPr>
          <w:rFonts w:cs="Simplified Arabic"/>
          <w:sz w:val="22"/>
          <w:rtl/>
          <w:lang w:val="en-US"/>
        </w:rPr>
        <w:t xml:space="preserve">البنود التي سيُعد رئيس الفريق العامل </w:t>
      </w:r>
      <w:r w:rsidR="006E78EF">
        <w:rPr>
          <w:rFonts w:cs="Simplified Arabic" w:hint="cs"/>
          <w:sz w:val="22"/>
          <w:rtl/>
          <w:lang w:val="en-US"/>
        </w:rPr>
        <w:t>ورقة غرفة اجتماعات</w:t>
      </w:r>
      <w:r w:rsidRPr="00BE189B">
        <w:rPr>
          <w:rFonts w:cs="Simplified Arabic"/>
          <w:sz w:val="22"/>
          <w:rtl/>
          <w:lang w:val="en-US"/>
        </w:rPr>
        <w:t xml:space="preserve"> </w:t>
      </w:r>
      <w:r w:rsidR="006E78EF">
        <w:rPr>
          <w:rFonts w:cs="Simplified Arabic" w:hint="cs"/>
          <w:sz w:val="22"/>
          <w:rtl/>
          <w:lang w:val="en-US"/>
        </w:rPr>
        <w:t>بشأنها</w:t>
      </w:r>
      <w:r w:rsidRPr="00BE189B">
        <w:rPr>
          <w:rFonts w:cs="Simplified Arabic"/>
          <w:sz w:val="22"/>
          <w:rtl/>
          <w:lang w:val="en-US"/>
        </w:rPr>
        <w:t xml:space="preserve"> دون الحاجة إلى </w:t>
      </w:r>
      <w:r w:rsidR="006E78EF">
        <w:rPr>
          <w:rFonts w:cs="Simplified Arabic" w:hint="cs"/>
          <w:sz w:val="22"/>
          <w:rtl/>
          <w:lang w:val="en-US"/>
        </w:rPr>
        <w:t>أفرقة</w:t>
      </w:r>
      <w:r w:rsidRPr="00BE189B">
        <w:rPr>
          <w:rFonts w:cs="Simplified Arabic"/>
          <w:sz w:val="22"/>
          <w:rtl/>
          <w:lang w:val="en-US"/>
        </w:rPr>
        <w:t xml:space="preserve"> اتصال، </w:t>
      </w:r>
      <w:r w:rsidR="006E78EF">
        <w:rPr>
          <w:rFonts w:cs="Simplified Arabic" w:hint="cs"/>
          <w:sz w:val="22"/>
          <w:rtl/>
          <w:lang w:val="en-US"/>
        </w:rPr>
        <w:t xml:space="preserve">وذلك </w:t>
      </w:r>
      <w:r w:rsidRPr="00BE189B">
        <w:rPr>
          <w:rFonts w:cs="Simplified Arabic"/>
          <w:sz w:val="22"/>
          <w:rtl/>
          <w:lang w:val="en-US"/>
        </w:rPr>
        <w:t xml:space="preserve">استنادا إلى </w:t>
      </w:r>
      <w:r w:rsidR="006E78EF">
        <w:rPr>
          <w:rFonts w:cs="Simplified Arabic" w:hint="cs"/>
          <w:sz w:val="22"/>
          <w:rtl/>
          <w:lang w:val="en-US"/>
        </w:rPr>
        <w:t>مشاريع</w:t>
      </w:r>
      <w:r w:rsidRPr="00BE189B">
        <w:rPr>
          <w:rFonts w:cs="Simplified Arabic"/>
          <w:sz w:val="22"/>
          <w:rtl/>
          <w:lang w:val="en-US"/>
        </w:rPr>
        <w:t xml:space="preserve"> </w:t>
      </w:r>
      <w:r w:rsidR="006E78EF">
        <w:rPr>
          <w:rFonts w:cs="Simplified Arabic" w:hint="cs"/>
          <w:sz w:val="22"/>
          <w:rtl/>
          <w:lang w:val="en-US"/>
        </w:rPr>
        <w:t>المقررات</w:t>
      </w:r>
      <w:r w:rsidRPr="00BE189B">
        <w:rPr>
          <w:rFonts w:cs="Simplified Arabic"/>
          <w:sz w:val="22"/>
          <w:rtl/>
          <w:lang w:val="en-US"/>
        </w:rPr>
        <w:t xml:space="preserve"> التي أعدتها الهيئات الفرعية. ولن تتاح هذه البنود لتقديم البيانات مبكرا؛</w:t>
      </w:r>
    </w:p>
    <w:p w14:paraId="65BC8DDB" w14:textId="52784D99" w:rsidR="00BE189B" w:rsidRDefault="00BE189B" w:rsidP="00C17A70">
      <w:pPr>
        <w:pStyle w:val="ListParagraph"/>
        <w:numPr>
          <w:ilvl w:val="0"/>
          <w:numId w:val="6"/>
        </w:numPr>
        <w:bidi/>
        <w:spacing w:after="120" w:line="216" w:lineRule="auto"/>
        <w:ind w:left="540" w:firstLine="900"/>
        <w:contextualSpacing w:val="0"/>
        <w:jc w:val="both"/>
        <w:rPr>
          <w:rFonts w:cs="Simplified Arabic"/>
          <w:sz w:val="22"/>
          <w:lang w:val="en-US"/>
        </w:rPr>
      </w:pPr>
      <w:r w:rsidRPr="00BE189B">
        <w:rPr>
          <w:rFonts w:cs="Simplified Arabic"/>
          <w:sz w:val="22"/>
          <w:rtl/>
          <w:lang w:val="en-US"/>
        </w:rPr>
        <w:t xml:space="preserve">البنود التي نوقشت خلال اجتماعات الهيئات الفرعية والتي قد تستفيد من مناقشتها في </w:t>
      </w:r>
      <w:r w:rsidR="006E78EF">
        <w:rPr>
          <w:rFonts w:cs="Simplified Arabic" w:hint="cs"/>
          <w:sz w:val="22"/>
          <w:rtl/>
          <w:lang w:val="en-US"/>
        </w:rPr>
        <w:t>أفرقة</w:t>
      </w:r>
      <w:r w:rsidRPr="00BE189B">
        <w:rPr>
          <w:rFonts w:cs="Simplified Arabic"/>
          <w:sz w:val="22"/>
          <w:rtl/>
          <w:lang w:val="en-US"/>
        </w:rPr>
        <w:t xml:space="preserve"> الاتصال، وبالتالي لن تخضع لقراءة أولى في الفريق العامل ولن</w:t>
      </w:r>
      <w:r w:rsidR="006E78EF">
        <w:rPr>
          <w:rFonts w:cs="Simplified Arabic" w:hint="cs"/>
          <w:sz w:val="22"/>
          <w:rtl/>
          <w:lang w:val="en-US"/>
        </w:rPr>
        <w:t xml:space="preserve"> ت</w:t>
      </w:r>
      <w:r w:rsidRPr="00BE189B">
        <w:rPr>
          <w:rFonts w:cs="Simplified Arabic"/>
          <w:sz w:val="22"/>
          <w:rtl/>
          <w:lang w:val="en-US"/>
        </w:rPr>
        <w:t xml:space="preserve">تاح لتقديم البيانات </w:t>
      </w:r>
      <w:r w:rsidR="006E78EF">
        <w:rPr>
          <w:rFonts w:cs="Simplified Arabic" w:hint="cs"/>
          <w:sz w:val="22"/>
          <w:rtl/>
          <w:lang w:val="en-US"/>
        </w:rPr>
        <w:t>مبكرا</w:t>
      </w:r>
      <w:r w:rsidRPr="00BE189B">
        <w:rPr>
          <w:rFonts w:cs="Simplified Arabic"/>
          <w:sz w:val="22"/>
          <w:rtl/>
          <w:lang w:val="en-US"/>
        </w:rPr>
        <w:t>.</w:t>
      </w:r>
    </w:p>
    <w:p w14:paraId="4C1613D8" w14:textId="07B30DA5" w:rsidR="006E78EF" w:rsidRDefault="00890FB4"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 xml:space="preserve">كما </w:t>
      </w:r>
      <w:r w:rsidR="006E78EF" w:rsidRPr="006E78EF">
        <w:rPr>
          <w:rFonts w:cs="Simplified Arabic"/>
          <w:sz w:val="22"/>
          <w:rtl/>
          <w:lang w:val="en-US"/>
        </w:rPr>
        <w:t xml:space="preserve">يُبين </w:t>
      </w:r>
      <w:r w:rsidR="006E78EF">
        <w:rPr>
          <w:rFonts w:cs="Simplified Arabic" w:hint="cs"/>
          <w:sz w:val="22"/>
          <w:rtl/>
          <w:lang w:val="en-US"/>
        </w:rPr>
        <w:t>المرفق</w:t>
      </w:r>
      <w:r w:rsidR="006E78EF" w:rsidRPr="006E78EF">
        <w:rPr>
          <w:rFonts w:cs="Simplified Arabic"/>
          <w:sz w:val="22"/>
          <w:rtl/>
          <w:lang w:val="en-US"/>
        </w:rPr>
        <w:t xml:space="preserve"> الرابع الفريق العامل الذي سينظر في كل بند من بنود جدول الأعمال</w:t>
      </w:r>
      <w:r>
        <w:rPr>
          <w:rFonts w:cs="Simplified Arabic" w:hint="cs"/>
          <w:sz w:val="22"/>
          <w:rtl/>
          <w:lang w:val="en-US"/>
        </w:rPr>
        <w:t>.</w:t>
      </w:r>
    </w:p>
    <w:p w14:paraId="39696EA3" w14:textId="6FC2BDCA" w:rsidR="00005B27" w:rsidRDefault="00005B27"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D64360">
        <w:rPr>
          <w:rFonts w:ascii="Simplified Arabic" w:hAnsi="Simplified Arabic" w:cs="Simplified Arabic" w:hint="cs"/>
          <w:rtl/>
          <w:lang w:val="en-US" w:bidi="ar-EG"/>
        </w:rPr>
        <w:t xml:space="preserve">ولضمان الإدارة الفعالة لوقائع الاجتماع، </w:t>
      </w:r>
      <w:r w:rsidR="0010755F">
        <w:rPr>
          <w:rFonts w:ascii="Simplified Arabic" w:hAnsi="Simplified Arabic" w:cs="Simplified Arabic" w:hint="cs"/>
          <w:rtl/>
          <w:lang w:val="en-US" w:bidi="ar-EG"/>
        </w:rPr>
        <w:t>سيحدد رؤساء الأفرقة العاملة</w:t>
      </w:r>
      <w:r w:rsidRPr="00D64360">
        <w:rPr>
          <w:rFonts w:ascii="Simplified Arabic" w:hAnsi="Simplified Arabic" w:cs="Simplified Arabic" w:hint="cs"/>
          <w:rtl/>
          <w:lang w:val="en-US" w:bidi="ar-EG"/>
        </w:rPr>
        <w:t xml:space="preserve"> مدة المداخلات المقدمة نيابة عن </w:t>
      </w:r>
      <w:r w:rsidR="0010755F">
        <w:rPr>
          <w:rFonts w:ascii="Simplified Arabic" w:hAnsi="Simplified Arabic" w:cs="Simplified Arabic" w:hint="cs"/>
          <w:rtl/>
          <w:lang w:val="en-US" w:bidi="ar-EG"/>
        </w:rPr>
        <w:t>الأقاليم</w:t>
      </w:r>
      <w:r w:rsidRPr="00D64360">
        <w:rPr>
          <w:rFonts w:ascii="Simplified Arabic" w:hAnsi="Simplified Arabic" w:cs="Simplified Arabic" w:hint="cs"/>
          <w:rtl/>
          <w:lang w:val="en-US" w:bidi="ar-EG"/>
        </w:rPr>
        <w:t xml:space="preserve"> بأربع دقائق، والمداخلات المقدمة من فرادى الأطراف بدقيقتين، والمداخلات المقدمة من الشعوب الأصلية والمجتمعات المحلية ومجموعات أصحاب المصلحة الرئيسيين بثلاث دقائق، والمداخلات المقدمة من غير الأطراف والمراقبين الآخرين بدقيقة واحدة، إذا سمح الوقت بذلك. </w:t>
      </w:r>
      <w:r w:rsidR="007846C7">
        <w:rPr>
          <w:rFonts w:ascii="Simplified Arabic" w:hAnsi="Simplified Arabic" w:cs="Simplified Arabic" w:hint="cs"/>
          <w:rtl/>
          <w:lang w:val="en-US" w:bidi="ar-EG"/>
        </w:rPr>
        <w:t>وسيتم</w:t>
      </w:r>
      <w:r w:rsidRPr="00D64360">
        <w:rPr>
          <w:rFonts w:ascii="Simplified Arabic" w:hAnsi="Simplified Arabic" w:cs="Simplified Arabic" w:hint="cs"/>
          <w:rtl/>
          <w:lang w:val="en-US" w:bidi="ar-EG"/>
        </w:rPr>
        <w:t xml:space="preserve"> إيقاف تشغيل الميكروفون عند انتهاء المدة المحددة </w:t>
      </w:r>
      <w:r w:rsidR="007846C7" w:rsidRPr="007846C7">
        <w:rPr>
          <w:rFonts w:ascii="Simplified Arabic" w:hAnsi="Simplified Arabic" w:cs="Simplified Arabic"/>
          <w:rtl/>
          <w:lang w:val="en-US" w:bidi="ar-EG"/>
        </w:rPr>
        <w:t>ما لم يقرر الرؤساء خلاف ذلك</w:t>
      </w:r>
      <w:r w:rsidR="007846C7">
        <w:rPr>
          <w:rFonts w:ascii="Simplified Arabic" w:hAnsi="Simplified Arabic" w:cs="Simplified Arabic" w:hint="cs"/>
          <w:rtl/>
          <w:lang w:val="en-US" w:bidi="ar-EG"/>
        </w:rPr>
        <w:t>.</w:t>
      </w:r>
    </w:p>
    <w:p w14:paraId="46B1FD97" w14:textId="141E59A0" w:rsidR="00C82338" w:rsidRDefault="00C82338"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C82338">
        <w:rPr>
          <w:rFonts w:cs="Simplified Arabic"/>
          <w:sz w:val="22"/>
          <w:rtl/>
          <w:lang w:val="en-US"/>
        </w:rPr>
        <w:t xml:space="preserve">ووفقا للممارسة المتبعة، سوف يتم إنشاء </w:t>
      </w:r>
      <w:r>
        <w:rPr>
          <w:rFonts w:cs="Simplified Arabic" w:hint="cs"/>
          <w:sz w:val="22"/>
          <w:rtl/>
          <w:lang w:val="en-US"/>
        </w:rPr>
        <w:t>أفرقة</w:t>
      </w:r>
      <w:r w:rsidRPr="00C82338">
        <w:rPr>
          <w:rFonts w:cs="Simplified Arabic"/>
          <w:sz w:val="22"/>
          <w:rtl/>
          <w:lang w:val="en-US"/>
        </w:rPr>
        <w:t xml:space="preserve"> اتصال في جلسات عامة أو بواسطة </w:t>
      </w:r>
      <w:r>
        <w:rPr>
          <w:rFonts w:cs="Simplified Arabic" w:hint="cs"/>
          <w:sz w:val="22"/>
          <w:rtl/>
          <w:lang w:val="en-US"/>
        </w:rPr>
        <w:t>أفرقة عاملة</w:t>
      </w:r>
      <w:r w:rsidRPr="00C82338">
        <w:rPr>
          <w:rFonts w:cs="Simplified Arabic"/>
          <w:sz w:val="22"/>
          <w:rtl/>
          <w:lang w:val="en-US"/>
        </w:rPr>
        <w:t xml:space="preserve">، حسب الحاجة، </w:t>
      </w:r>
      <w:r>
        <w:rPr>
          <w:rFonts w:cs="Simplified Arabic" w:hint="cs"/>
          <w:sz w:val="22"/>
          <w:rtl/>
          <w:lang w:val="en-US"/>
        </w:rPr>
        <w:t>للنظر في</w:t>
      </w:r>
      <w:r w:rsidRPr="00C82338">
        <w:rPr>
          <w:rFonts w:cs="Simplified Arabic"/>
          <w:sz w:val="22"/>
          <w:rtl/>
          <w:lang w:val="en-US"/>
        </w:rPr>
        <w:t xml:space="preserve"> بنود محددة. ومع ذلك، وبغية تمكين الوفود من التخطيط بشكل أفضل لاستعداداتها للاجتماعات، فقد تم تضمين جدول زمني مؤقت لجلسات هذه </w:t>
      </w:r>
      <w:r>
        <w:rPr>
          <w:rFonts w:cs="Simplified Arabic" w:hint="cs"/>
          <w:sz w:val="22"/>
          <w:rtl/>
          <w:lang w:val="en-US"/>
        </w:rPr>
        <w:t>الأفرقة</w:t>
      </w:r>
      <w:r w:rsidRPr="00C82338">
        <w:rPr>
          <w:rFonts w:cs="Simplified Arabic"/>
          <w:sz w:val="22"/>
          <w:rtl/>
          <w:lang w:val="en-US"/>
        </w:rPr>
        <w:t xml:space="preserve"> في الجزء الأول من الاجتماع فيما يتعلق بالبنود التي حدد المكتب بالفعل الحاجة المحتملة لتشكيل </w:t>
      </w:r>
      <w:r w:rsidR="00583295">
        <w:rPr>
          <w:rFonts w:cs="Simplified Arabic" w:hint="cs"/>
          <w:sz w:val="22"/>
          <w:rtl/>
          <w:lang w:val="en-US"/>
        </w:rPr>
        <w:t>فريق</w:t>
      </w:r>
      <w:r w:rsidRPr="00C82338">
        <w:rPr>
          <w:rFonts w:cs="Simplified Arabic"/>
          <w:sz w:val="22"/>
          <w:rtl/>
          <w:lang w:val="en-US"/>
        </w:rPr>
        <w:t xml:space="preserve"> اتصال بشأنها في </w:t>
      </w:r>
      <w:r w:rsidR="00583295">
        <w:rPr>
          <w:rFonts w:cs="Simplified Arabic" w:hint="cs"/>
          <w:sz w:val="22"/>
          <w:rtl/>
          <w:lang w:val="en-US"/>
        </w:rPr>
        <w:t>المرفق</w:t>
      </w:r>
      <w:r w:rsidRPr="00C82338">
        <w:rPr>
          <w:rFonts w:cs="Simplified Arabic"/>
          <w:sz w:val="22"/>
          <w:rtl/>
          <w:lang w:val="en-US"/>
        </w:rPr>
        <w:t xml:space="preserve"> الثاني. وسوف يراجع المكتب الجدول الزمني وقد يقترح </w:t>
      </w:r>
      <w:r w:rsidR="00583295">
        <w:rPr>
          <w:rFonts w:cs="Simplified Arabic" w:hint="cs"/>
          <w:sz w:val="22"/>
          <w:rtl/>
          <w:lang w:val="en-US"/>
        </w:rPr>
        <w:t xml:space="preserve">إدخال </w:t>
      </w:r>
      <w:r w:rsidRPr="00C82338">
        <w:rPr>
          <w:rFonts w:cs="Simplified Arabic"/>
          <w:sz w:val="22"/>
          <w:rtl/>
          <w:lang w:val="en-US"/>
        </w:rPr>
        <w:t xml:space="preserve">تعديلات على الجدول. </w:t>
      </w:r>
      <w:r w:rsidR="00B32623">
        <w:rPr>
          <w:rFonts w:cs="Simplified Arabic" w:hint="cs"/>
          <w:sz w:val="22"/>
          <w:rtl/>
          <w:lang w:val="en-US"/>
        </w:rPr>
        <w:t>و</w:t>
      </w:r>
      <w:r w:rsidR="0038671E" w:rsidRPr="0038671E">
        <w:rPr>
          <w:rFonts w:cs="Simplified Arabic"/>
          <w:sz w:val="22"/>
          <w:rtl/>
          <w:lang w:val="en-US"/>
        </w:rPr>
        <w:t xml:space="preserve">عند تحديد مواعيد </w:t>
      </w:r>
      <w:r w:rsidR="0038671E">
        <w:rPr>
          <w:rFonts w:cs="Simplified Arabic" w:hint="cs"/>
          <w:sz w:val="22"/>
          <w:rtl/>
          <w:lang w:val="en-US"/>
        </w:rPr>
        <w:t>أفرقة</w:t>
      </w:r>
      <w:r w:rsidR="0038671E" w:rsidRPr="0038671E">
        <w:rPr>
          <w:rFonts w:cs="Simplified Arabic"/>
          <w:sz w:val="22"/>
          <w:rtl/>
          <w:lang w:val="en-US"/>
        </w:rPr>
        <w:t xml:space="preserve"> الاتصال، ينبغي مراعاة الترابط بين بنود جدول الأعمال، مع </w:t>
      </w:r>
      <w:r w:rsidR="0038671E">
        <w:rPr>
          <w:rFonts w:cs="Simplified Arabic" w:hint="cs"/>
          <w:sz w:val="22"/>
          <w:rtl/>
          <w:lang w:val="en-US"/>
        </w:rPr>
        <w:t>أخذ</w:t>
      </w:r>
      <w:r w:rsidR="0038671E" w:rsidRPr="0038671E">
        <w:rPr>
          <w:rFonts w:cs="Simplified Arabic"/>
          <w:sz w:val="22"/>
          <w:rtl/>
          <w:lang w:val="en-US"/>
        </w:rPr>
        <w:t xml:space="preserve"> الفقرة 4 من </w:t>
      </w:r>
      <w:r w:rsidR="0038671E">
        <w:rPr>
          <w:rFonts w:cs="Simplified Arabic" w:hint="cs"/>
          <w:sz w:val="22"/>
          <w:rtl/>
          <w:lang w:val="en-US"/>
        </w:rPr>
        <w:t>المقرر</w:t>
      </w:r>
      <w:r w:rsidR="0038671E" w:rsidRPr="0038671E">
        <w:rPr>
          <w:rFonts w:cs="Simplified Arabic"/>
          <w:sz w:val="22"/>
          <w:rtl/>
          <w:lang w:val="en-US"/>
        </w:rPr>
        <w:t xml:space="preserve"> </w:t>
      </w:r>
      <w:hyperlink r:id="rId18" w:history="1">
        <w:r w:rsidR="0038671E" w:rsidRPr="0038671E">
          <w:rPr>
            <w:rStyle w:val="Hyperlink"/>
            <w:rFonts w:cs="Simplified Arabic"/>
            <w:sz w:val="22"/>
            <w:rtl/>
            <w:lang w:val="en-US"/>
          </w:rPr>
          <w:t>16/25</w:t>
        </w:r>
      </w:hyperlink>
      <w:r w:rsidR="0038671E">
        <w:rPr>
          <w:rFonts w:cs="Simplified Arabic" w:hint="cs"/>
          <w:sz w:val="22"/>
          <w:rtl/>
          <w:lang w:val="en-US"/>
        </w:rPr>
        <w:t xml:space="preserve"> بعين الاعتبار أيضا.</w:t>
      </w:r>
    </w:p>
    <w:p w14:paraId="5D65F4D1" w14:textId="6AB55CFC" w:rsidR="0038671E" w:rsidRDefault="0038671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وت</w:t>
      </w:r>
      <w:r w:rsidRPr="0038671E">
        <w:rPr>
          <w:rFonts w:cs="Simplified Arabic"/>
          <w:sz w:val="22"/>
          <w:rtl/>
          <w:lang w:val="en-US"/>
        </w:rPr>
        <w:t xml:space="preserve">كلَّف </w:t>
      </w:r>
      <w:r>
        <w:rPr>
          <w:rFonts w:cs="Simplified Arabic" w:hint="cs"/>
          <w:sz w:val="22"/>
          <w:rtl/>
          <w:lang w:val="en-US"/>
        </w:rPr>
        <w:t>أفرقة</w:t>
      </w:r>
      <w:r w:rsidRPr="0038671E">
        <w:rPr>
          <w:rFonts w:cs="Simplified Arabic"/>
          <w:sz w:val="22"/>
          <w:rtl/>
          <w:lang w:val="en-US"/>
        </w:rPr>
        <w:t xml:space="preserve"> الاتصال عموما ببناء توافق في الآراء لإعداد أوراق </w:t>
      </w:r>
      <w:r>
        <w:rPr>
          <w:rFonts w:cs="Simplified Arabic" w:hint="cs"/>
          <w:sz w:val="22"/>
          <w:rtl/>
          <w:lang w:val="en-US"/>
        </w:rPr>
        <w:t>غرفة</w:t>
      </w:r>
      <w:r w:rsidRPr="0038671E">
        <w:rPr>
          <w:rFonts w:cs="Simplified Arabic"/>
          <w:sz w:val="22"/>
          <w:rtl/>
          <w:lang w:val="en-US"/>
        </w:rPr>
        <w:t xml:space="preserve"> </w:t>
      </w:r>
      <w:r>
        <w:rPr>
          <w:rFonts w:cs="Simplified Arabic" w:hint="cs"/>
          <w:sz w:val="22"/>
          <w:rtl/>
          <w:lang w:val="en-US"/>
        </w:rPr>
        <w:t>اجتماعات</w:t>
      </w:r>
      <w:r w:rsidRPr="0038671E">
        <w:rPr>
          <w:rFonts w:cs="Simplified Arabic"/>
          <w:sz w:val="22"/>
          <w:rtl/>
          <w:lang w:val="en-US"/>
        </w:rPr>
        <w:t xml:space="preserve">. </w:t>
      </w:r>
      <w:r>
        <w:rPr>
          <w:rFonts w:cs="Simplified Arabic" w:hint="cs"/>
          <w:sz w:val="22"/>
          <w:rtl/>
          <w:lang w:val="en-US"/>
        </w:rPr>
        <w:t>و</w:t>
      </w:r>
      <w:r w:rsidRPr="0038671E">
        <w:rPr>
          <w:rFonts w:cs="Simplified Arabic"/>
          <w:sz w:val="22"/>
          <w:rtl/>
          <w:lang w:val="en-US"/>
        </w:rPr>
        <w:t xml:space="preserve">بالنسبة للبنود التي تندرج تحت السيناريو الثالث المذكور في الفقرة 28 أعلاه، ستعتمد هذه </w:t>
      </w:r>
      <w:r>
        <w:rPr>
          <w:rFonts w:cs="Simplified Arabic" w:hint="cs"/>
          <w:sz w:val="22"/>
          <w:rtl/>
          <w:lang w:val="en-US"/>
        </w:rPr>
        <w:t>الأفرقة</w:t>
      </w:r>
      <w:r w:rsidRPr="0038671E">
        <w:rPr>
          <w:rFonts w:cs="Simplified Arabic"/>
          <w:sz w:val="22"/>
          <w:rtl/>
          <w:lang w:val="en-US"/>
        </w:rPr>
        <w:t xml:space="preserve"> على توصيات الهيئات الفرعية المعنية، بينما بالنسبة للبنود التي تندرج تحت السيناريو الأول المذكور في الفقرة 28، ستأخذ </w:t>
      </w:r>
      <w:r>
        <w:rPr>
          <w:rFonts w:cs="Simplified Arabic" w:hint="cs"/>
          <w:sz w:val="22"/>
          <w:rtl/>
          <w:lang w:val="en-US"/>
        </w:rPr>
        <w:t>بعين</w:t>
      </w:r>
      <w:r w:rsidRPr="0038671E">
        <w:rPr>
          <w:rFonts w:cs="Simplified Arabic"/>
          <w:sz w:val="22"/>
          <w:rtl/>
          <w:lang w:val="en-US"/>
        </w:rPr>
        <w:t xml:space="preserve"> الاعتبار جميع وجهات النظر التي أعرب عنها المندوبون وقدموها خلال القراءة الأولى في هذا الاجتماع، وعند الاقتضاء، البيانات المقبولة رسميا بعد تقديم البيانات </w:t>
      </w:r>
      <w:r>
        <w:rPr>
          <w:rFonts w:cs="Simplified Arabic" w:hint="cs"/>
          <w:sz w:val="22"/>
          <w:rtl/>
          <w:lang w:val="en-US"/>
        </w:rPr>
        <w:t>مبكرا</w:t>
      </w:r>
      <w:r w:rsidRPr="0038671E">
        <w:rPr>
          <w:rFonts w:cs="Simplified Arabic"/>
          <w:sz w:val="22"/>
          <w:rtl/>
          <w:lang w:val="en-US"/>
        </w:rPr>
        <w:t xml:space="preserve">. </w:t>
      </w:r>
      <w:r>
        <w:rPr>
          <w:rFonts w:cs="Simplified Arabic" w:hint="cs"/>
          <w:sz w:val="22"/>
          <w:rtl/>
          <w:lang w:val="en-US"/>
        </w:rPr>
        <w:t>و</w:t>
      </w:r>
      <w:r w:rsidRPr="0038671E">
        <w:rPr>
          <w:rFonts w:cs="Simplified Arabic"/>
          <w:sz w:val="22"/>
          <w:rtl/>
          <w:lang w:val="en-US"/>
        </w:rPr>
        <w:t xml:space="preserve">يجوز للأطراف تقديم مقترحات نصية في </w:t>
      </w:r>
      <w:r>
        <w:rPr>
          <w:rFonts w:cs="Simplified Arabic" w:hint="cs"/>
          <w:sz w:val="22"/>
          <w:rtl/>
          <w:lang w:val="en-US"/>
        </w:rPr>
        <w:t>أفرقة</w:t>
      </w:r>
      <w:r w:rsidRPr="0038671E">
        <w:rPr>
          <w:rFonts w:cs="Simplified Arabic"/>
          <w:sz w:val="22"/>
          <w:rtl/>
          <w:lang w:val="en-US"/>
        </w:rPr>
        <w:t xml:space="preserve"> الاتصال للمساعدة في التوصل إلى توافق في الآراء استجابة للمفاوضات الجارية، بما يتماشى مع ولايات </w:t>
      </w:r>
      <w:r>
        <w:rPr>
          <w:rFonts w:cs="Simplified Arabic" w:hint="cs"/>
          <w:sz w:val="22"/>
          <w:rtl/>
          <w:lang w:val="en-US"/>
        </w:rPr>
        <w:t>فريق</w:t>
      </w:r>
      <w:r w:rsidRPr="0038671E">
        <w:rPr>
          <w:rFonts w:cs="Simplified Arabic"/>
          <w:sz w:val="22"/>
          <w:rtl/>
          <w:lang w:val="en-US"/>
        </w:rPr>
        <w:t xml:space="preserve"> الاتصال التي يحددها رئيس الفريق العامل المعني عند إنشاء </w:t>
      </w:r>
      <w:r w:rsidR="000D01EF">
        <w:rPr>
          <w:rFonts w:cs="Simplified Arabic" w:hint="cs"/>
          <w:sz w:val="22"/>
          <w:rtl/>
          <w:lang w:val="en-US"/>
        </w:rPr>
        <w:t>فريق</w:t>
      </w:r>
      <w:r w:rsidRPr="0038671E">
        <w:rPr>
          <w:rFonts w:cs="Simplified Arabic"/>
          <w:sz w:val="22"/>
          <w:rtl/>
          <w:lang w:val="en-US"/>
        </w:rPr>
        <w:t xml:space="preserve"> الاتصال. </w:t>
      </w:r>
      <w:r w:rsidR="000D01EF">
        <w:rPr>
          <w:rFonts w:cs="Simplified Arabic" w:hint="cs"/>
          <w:sz w:val="22"/>
          <w:rtl/>
          <w:lang w:val="en-US"/>
        </w:rPr>
        <w:t>و</w:t>
      </w:r>
      <w:r w:rsidRPr="0038671E">
        <w:rPr>
          <w:rFonts w:cs="Simplified Arabic"/>
          <w:sz w:val="22"/>
          <w:rtl/>
          <w:lang w:val="en-US"/>
        </w:rPr>
        <w:t xml:space="preserve">يتولى الرئيسان المشاركان </w:t>
      </w:r>
      <w:r w:rsidR="000D01EF">
        <w:rPr>
          <w:rFonts w:cs="Simplified Arabic" w:hint="cs"/>
          <w:sz w:val="22"/>
          <w:rtl/>
          <w:lang w:val="en-US"/>
        </w:rPr>
        <w:t>لأفرقة</w:t>
      </w:r>
      <w:r w:rsidRPr="0038671E">
        <w:rPr>
          <w:rFonts w:cs="Simplified Arabic"/>
          <w:sz w:val="22"/>
          <w:rtl/>
          <w:lang w:val="en-US"/>
        </w:rPr>
        <w:t xml:space="preserve"> الاتصال إدارة وقت </w:t>
      </w:r>
      <w:r w:rsidR="000D01EF">
        <w:rPr>
          <w:rFonts w:cs="Simplified Arabic" w:hint="cs"/>
          <w:sz w:val="22"/>
          <w:rtl/>
          <w:lang w:val="en-US"/>
        </w:rPr>
        <w:t>المداخلات</w:t>
      </w:r>
      <w:r w:rsidRPr="0038671E">
        <w:rPr>
          <w:rFonts w:cs="Simplified Arabic"/>
          <w:sz w:val="22"/>
          <w:rtl/>
          <w:lang w:val="en-US"/>
        </w:rPr>
        <w:t xml:space="preserve"> خلال اجتماعاتها بطريقة فعالة ومتوازنة تسهم في بناء توافق في الآراء.</w:t>
      </w:r>
    </w:p>
    <w:p w14:paraId="7EE98D15" w14:textId="4A3D18F9" w:rsidR="00DF094E" w:rsidRDefault="00DF094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ووفقا</w:t>
      </w:r>
      <w:r w:rsidRPr="00DF094E">
        <w:rPr>
          <w:rFonts w:cs="Simplified Arabic"/>
          <w:sz w:val="22"/>
          <w:rtl/>
          <w:lang w:val="en-US"/>
        </w:rPr>
        <w:t xml:space="preserve"> للمبادئ التوجيهية المتعلقة بالسلوك المتوقع من المشاركين في عمليات اتفاقية التنوع البيولوجي، لا يجوز للأطراف ولا </w:t>
      </w:r>
      <w:r w:rsidR="006D7BE4">
        <w:rPr>
          <w:rFonts w:cs="Simplified Arabic" w:hint="cs"/>
          <w:sz w:val="22"/>
          <w:rtl/>
          <w:lang w:val="en-US"/>
        </w:rPr>
        <w:t>ال</w:t>
      </w:r>
      <w:r w:rsidRPr="00DF094E">
        <w:rPr>
          <w:rFonts w:cs="Simplified Arabic"/>
          <w:sz w:val="22"/>
          <w:rtl/>
          <w:lang w:val="en-US"/>
        </w:rPr>
        <w:t xml:space="preserve">مراقبين </w:t>
      </w:r>
      <w:r>
        <w:rPr>
          <w:rFonts w:cs="Simplified Arabic" w:hint="cs"/>
          <w:sz w:val="22"/>
          <w:rtl/>
          <w:lang w:val="en-US"/>
        </w:rPr>
        <w:t>إجراء تسجيل صوتي</w:t>
      </w:r>
      <w:r w:rsidRPr="00DF094E">
        <w:rPr>
          <w:rFonts w:cs="Simplified Arabic"/>
          <w:sz w:val="22"/>
          <w:rtl/>
          <w:lang w:val="en-US"/>
        </w:rPr>
        <w:t xml:space="preserve"> أو </w:t>
      </w:r>
      <w:r>
        <w:rPr>
          <w:rFonts w:cs="Simplified Arabic" w:hint="cs"/>
          <w:sz w:val="22"/>
          <w:rtl/>
          <w:lang w:val="en-US"/>
        </w:rPr>
        <w:t xml:space="preserve">تسجيل </w:t>
      </w:r>
      <w:r w:rsidRPr="00DF094E">
        <w:rPr>
          <w:rFonts w:cs="Simplified Arabic"/>
          <w:sz w:val="22"/>
          <w:rtl/>
          <w:lang w:val="en-US"/>
        </w:rPr>
        <w:t xml:space="preserve">فيديو خلال اجتماعات </w:t>
      </w:r>
      <w:r>
        <w:rPr>
          <w:rFonts w:cs="Simplified Arabic" w:hint="cs"/>
          <w:sz w:val="22"/>
          <w:rtl/>
          <w:lang w:val="en-US"/>
        </w:rPr>
        <w:t>أفرقة</w:t>
      </w:r>
      <w:r w:rsidRPr="00DF094E">
        <w:rPr>
          <w:rFonts w:cs="Simplified Arabic"/>
          <w:sz w:val="22"/>
          <w:rtl/>
          <w:lang w:val="en-US"/>
        </w:rPr>
        <w:t xml:space="preserve"> الاتصال. كما لا يسمح عموما بالتقاط الصور الثابتة في </w:t>
      </w:r>
      <w:r>
        <w:rPr>
          <w:rFonts w:cs="Simplified Arabic" w:hint="cs"/>
          <w:sz w:val="22"/>
          <w:rtl/>
          <w:lang w:val="en-US"/>
        </w:rPr>
        <w:t>أفرقة</w:t>
      </w:r>
      <w:r w:rsidRPr="00DF094E">
        <w:rPr>
          <w:rFonts w:cs="Simplified Arabic"/>
          <w:sz w:val="22"/>
          <w:rtl/>
          <w:lang w:val="en-US"/>
        </w:rPr>
        <w:t xml:space="preserve"> الاتصال. </w:t>
      </w:r>
      <w:r>
        <w:rPr>
          <w:rFonts w:cs="Simplified Arabic" w:hint="cs"/>
          <w:sz w:val="22"/>
          <w:rtl/>
          <w:lang w:val="en-US"/>
        </w:rPr>
        <w:t>وبشكل استثنائي</w:t>
      </w:r>
      <w:r w:rsidRPr="00DF094E">
        <w:rPr>
          <w:rFonts w:cs="Simplified Arabic"/>
          <w:sz w:val="22"/>
          <w:rtl/>
          <w:lang w:val="en-US"/>
        </w:rPr>
        <w:t xml:space="preserve">، وبناء على تقدير الرئيسين المشاركين، يجوز السماح باستخدام الصور الثابتة للنصوص المعروضة على الشاشة في </w:t>
      </w:r>
      <w:r>
        <w:rPr>
          <w:rFonts w:cs="Simplified Arabic" w:hint="cs"/>
          <w:sz w:val="22"/>
          <w:rtl/>
          <w:lang w:val="en-US"/>
        </w:rPr>
        <w:t>أفرقة</w:t>
      </w:r>
      <w:r w:rsidRPr="00DF094E">
        <w:rPr>
          <w:rFonts w:cs="Simplified Arabic"/>
          <w:sz w:val="22"/>
          <w:rtl/>
          <w:lang w:val="en-US"/>
        </w:rPr>
        <w:t xml:space="preserve"> الاتصال، وذلك لاستخدامها أثناء مناقشات </w:t>
      </w:r>
      <w:r>
        <w:rPr>
          <w:rFonts w:cs="Simplified Arabic" w:hint="cs"/>
          <w:sz w:val="22"/>
          <w:rtl/>
          <w:lang w:val="en-US"/>
        </w:rPr>
        <w:t>الفريق</w:t>
      </w:r>
      <w:r w:rsidRPr="00DF094E">
        <w:rPr>
          <w:rFonts w:cs="Simplified Arabic"/>
          <w:sz w:val="22"/>
          <w:rtl/>
          <w:lang w:val="en-US"/>
        </w:rPr>
        <w:t xml:space="preserve"> فقط. ويسمح عموما باستخدام الصور الثابتة التي يلتقطها المصورون الرسميون أو المتعاقدون مع الأمانة، مثل تلك التي يلتقطها مصورو نشرة مفاوضات</w:t>
      </w:r>
      <w:r>
        <w:rPr>
          <w:rFonts w:cs="Simplified Arabic" w:hint="cs"/>
          <w:sz w:val="22"/>
          <w:rtl/>
          <w:lang w:val="en-US"/>
        </w:rPr>
        <w:t xml:space="preserve"> كوكب</w:t>
      </w:r>
      <w:r w:rsidRPr="00DF094E">
        <w:rPr>
          <w:rFonts w:cs="Simplified Arabic"/>
          <w:sz w:val="22"/>
          <w:rtl/>
          <w:lang w:val="en-US"/>
        </w:rPr>
        <w:t xml:space="preserve"> الأرض.</w:t>
      </w:r>
    </w:p>
    <w:p w14:paraId="1F9805B6" w14:textId="21891E3C" w:rsidR="00DF094E" w:rsidRDefault="00DF094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 xml:space="preserve">ويُتوقع من </w:t>
      </w:r>
      <w:r w:rsidRPr="00DF094E">
        <w:rPr>
          <w:rFonts w:cs="Simplified Arabic"/>
          <w:sz w:val="22"/>
          <w:rtl/>
          <w:lang w:val="en-US"/>
        </w:rPr>
        <w:t>المشارك</w:t>
      </w:r>
      <w:r>
        <w:rPr>
          <w:rFonts w:cs="Simplified Arabic" w:hint="cs"/>
          <w:sz w:val="22"/>
          <w:rtl/>
          <w:lang w:val="en-US"/>
        </w:rPr>
        <w:t>ي</w:t>
      </w:r>
      <w:r w:rsidRPr="00DF094E">
        <w:rPr>
          <w:rFonts w:cs="Simplified Arabic"/>
          <w:sz w:val="22"/>
          <w:rtl/>
          <w:lang w:val="en-US"/>
        </w:rPr>
        <w:t>ن في الاجتماع</w:t>
      </w:r>
      <w:r>
        <w:rPr>
          <w:rFonts w:cs="Simplified Arabic" w:hint="cs"/>
          <w:sz w:val="22"/>
          <w:rtl/>
          <w:lang w:val="en-US"/>
        </w:rPr>
        <w:t xml:space="preserve"> الالتزام</w:t>
      </w:r>
      <w:r w:rsidRPr="00DF094E">
        <w:rPr>
          <w:rFonts w:cs="Simplified Arabic"/>
          <w:sz w:val="22"/>
          <w:rtl/>
          <w:lang w:val="en-US"/>
        </w:rPr>
        <w:t xml:space="preserve"> بمبادئ حسن السلوك أثناء الاجتماعات، والتي أقرها المكتب </w:t>
      </w:r>
      <w:r w:rsidR="003557AE">
        <w:rPr>
          <w:rFonts w:cs="Simplified Arabic" w:hint="cs"/>
          <w:sz w:val="22"/>
          <w:rtl/>
          <w:lang w:val="en-US"/>
        </w:rPr>
        <w:t>والمعروضة</w:t>
      </w:r>
      <w:r w:rsidRPr="00DF094E">
        <w:rPr>
          <w:rFonts w:cs="Simplified Arabic"/>
          <w:sz w:val="22"/>
          <w:rtl/>
          <w:lang w:val="en-US"/>
        </w:rPr>
        <w:t xml:space="preserve"> في </w:t>
      </w:r>
      <w:r>
        <w:rPr>
          <w:rFonts w:cs="Simplified Arabic" w:hint="cs"/>
          <w:sz w:val="22"/>
          <w:rtl/>
          <w:lang w:val="en-US"/>
        </w:rPr>
        <w:t>المرفق</w:t>
      </w:r>
      <w:r w:rsidRPr="00DF094E">
        <w:rPr>
          <w:rFonts w:cs="Simplified Arabic"/>
          <w:sz w:val="22"/>
          <w:rtl/>
          <w:lang w:val="en-US"/>
        </w:rPr>
        <w:t xml:space="preserve"> الخامس. كما </w:t>
      </w:r>
      <w:r>
        <w:rPr>
          <w:rFonts w:cs="Simplified Arabic" w:hint="cs"/>
          <w:sz w:val="22"/>
          <w:rtl/>
          <w:lang w:val="en-US"/>
        </w:rPr>
        <w:t>تتاح</w:t>
      </w:r>
      <w:r w:rsidRPr="00DF094E">
        <w:rPr>
          <w:rFonts w:cs="Simplified Arabic"/>
          <w:sz w:val="22"/>
          <w:rtl/>
          <w:lang w:val="en-US"/>
        </w:rPr>
        <w:t xml:space="preserve"> المبادئ على </w:t>
      </w:r>
      <w:r>
        <w:rPr>
          <w:rFonts w:cs="Simplified Arabic" w:hint="cs"/>
          <w:sz w:val="22"/>
          <w:rtl/>
          <w:lang w:val="en-US"/>
        </w:rPr>
        <w:t>ال</w:t>
      </w:r>
      <w:r w:rsidRPr="00DF094E">
        <w:rPr>
          <w:rFonts w:cs="Simplified Arabic"/>
          <w:sz w:val="22"/>
          <w:rtl/>
          <w:lang w:val="en-US"/>
        </w:rPr>
        <w:t>موقع</w:t>
      </w:r>
      <w:r>
        <w:rPr>
          <w:rFonts w:cs="Simplified Arabic" w:hint="cs"/>
          <w:sz w:val="22"/>
          <w:rtl/>
          <w:lang w:val="en-US"/>
        </w:rPr>
        <w:t xml:space="preserve"> الإلكتروني</w:t>
      </w:r>
      <w:r w:rsidRPr="00DF094E">
        <w:rPr>
          <w:rFonts w:cs="Simplified Arabic"/>
          <w:sz w:val="22"/>
          <w:rtl/>
          <w:lang w:val="en-US"/>
        </w:rPr>
        <w:t xml:space="preserve"> </w:t>
      </w:r>
      <w:r>
        <w:rPr>
          <w:rFonts w:cs="Simplified Arabic" w:hint="cs"/>
          <w:sz w:val="22"/>
          <w:rtl/>
          <w:lang w:val="en-US"/>
        </w:rPr>
        <w:t>ل</w:t>
      </w:r>
      <w:r w:rsidRPr="00DF094E">
        <w:rPr>
          <w:rFonts w:cs="Simplified Arabic"/>
          <w:sz w:val="22"/>
          <w:rtl/>
          <w:lang w:val="en-US"/>
        </w:rPr>
        <w:t>لاجتماع.</w:t>
      </w:r>
    </w:p>
    <w:p w14:paraId="2B93E06F" w14:textId="128227C6" w:rsidR="006B155A" w:rsidRDefault="006B155A"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6B155A">
        <w:rPr>
          <w:rFonts w:cs="Simplified Arabic"/>
          <w:sz w:val="22"/>
          <w:rtl/>
          <w:lang w:val="en-US"/>
        </w:rPr>
        <w:t xml:space="preserve">ويقدم </w:t>
      </w:r>
      <w:r>
        <w:rPr>
          <w:rFonts w:cs="Simplified Arabic" w:hint="cs"/>
          <w:sz w:val="22"/>
          <w:rtl/>
          <w:lang w:val="en-US"/>
        </w:rPr>
        <w:t>المرفق</w:t>
      </w:r>
      <w:r w:rsidRPr="006B155A">
        <w:rPr>
          <w:rFonts w:cs="Simplified Arabic"/>
          <w:sz w:val="22"/>
          <w:rtl/>
          <w:lang w:val="en-US"/>
        </w:rPr>
        <w:t xml:space="preserve"> الرابع جدولا </w:t>
      </w:r>
      <w:r>
        <w:rPr>
          <w:rFonts w:cs="Simplified Arabic" w:hint="cs"/>
          <w:sz w:val="22"/>
          <w:rtl/>
          <w:lang w:val="en-US"/>
        </w:rPr>
        <w:t>لبنود جدول الأعمال</w:t>
      </w:r>
      <w:r w:rsidRPr="006B155A">
        <w:rPr>
          <w:rFonts w:cs="Simplified Arabic"/>
          <w:sz w:val="22"/>
          <w:rtl/>
          <w:lang w:val="en-US"/>
        </w:rPr>
        <w:t xml:space="preserve"> مع إشارة إلى السيناريو المتوقع لكل منها</w:t>
      </w:r>
      <w:r w:rsidR="00DF094E">
        <w:rPr>
          <w:rFonts w:cs="Simplified Arabic" w:hint="cs"/>
          <w:sz w:val="22"/>
          <w:rtl/>
          <w:lang w:val="en-US"/>
        </w:rPr>
        <w:t>،</w:t>
      </w:r>
      <w:r w:rsidR="00DF094E" w:rsidRPr="00DF094E">
        <w:rPr>
          <w:rtl/>
        </w:rPr>
        <w:t xml:space="preserve"> </w:t>
      </w:r>
      <w:r w:rsidR="00DF094E">
        <w:rPr>
          <w:rFonts w:cs="Simplified Arabic" w:hint="cs"/>
          <w:sz w:val="22"/>
          <w:rtl/>
          <w:lang w:val="en-US"/>
        </w:rPr>
        <w:t>و</w:t>
      </w:r>
      <w:r w:rsidR="00DF094E" w:rsidRPr="00DF094E">
        <w:rPr>
          <w:rFonts w:cs="Simplified Arabic"/>
          <w:sz w:val="22"/>
          <w:rtl/>
          <w:lang w:val="en-US"/>
        </w:rPr>
        <w:t>أُعدّ</w:t>
      </w:r>
      <w:r w:rsidR="00DF094E">
        <w:rPr>
          <w:rFonts w:cs="Simplified Arabic" w:hint="cs"/>
          <w:sz w:val="22"/>
          <w:rtl/>
          <w:lang w:val="en-US"/>
        </w:rPr>
        <w:t xml:space="preserve"> الجدول</w:t>
      </w:r>
      <w:r w:rsidR="00DF094E" w:rsidRPr="00DF094E">
        <w:rPr>
          <w:rFonts w:cs="Simplified Arabic"/>
          <w:sz w:val="22"/>
          <w:rtl/>
          <w:lang w:val="en-US"/>
        </w:rPr>
        <w:t xml:space="preserve"> بالتشاور مع مكتب مؤتمر الأطراف.</w:t>
      </w:r>
    </w:p>
    <w:p w14:paraId="175ADE0C" w14:textId="45F4DBE0" w:rsidR="006B155A" w:rsidRDefault="006B155A"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6B155A">
        <w:rPr>
          <w:rFonts w:cs="Simplified Arabic"/>
          <w:sz w:val="22"/>
          <w:rtl/>
          <w:lang w:val="en-US"/>
        </w:rPr>
        <w:t xml:space="preserve">وفي </w:t>
      </w:r>
      <w:r w:rsidR="00A96D2D">
        <w:rPr>
          <w:rFonts w:cs="Simplified Arabic" w:hint="cs"/>
          <w:sz w:val="22"/>
          <w:rtl/>
          <w:lang w:val="en-US"/>
        </w:rPr>
        <w:t>جميع السيناريوهات</w:t>
      </w:r>
      <w:r w:rsidRPr="006B155A">
        <w:rPr>
          <w:rFonts w:cs="Simplified Arabic"/>
          <w:sz w:val="22"/>
          <w:rtl/>
          <w:lang w:val="en-US"/>
        </w:rPr>
        <w:t xml:space="preserve">، </w:t>
      </w:r>
      <w:r w:rsidR="00A96D2D">
        <w:rPr>
          <w:rFonts w:cs="Simplified Arabic" w:hint="cs"/>
          <w:sz w:val="22"/>
          <w:rtl/>
          <w:lang w:val="en-US"/>
        </w:rPr>
        <w:t>يتمثّل</w:t>
      </w:r>
      <w:r w:rsidRPr="006B155A">
        <w:rPr>
          <w:rFonts w:cs="Simplified Arabic"/>
          <w:sz w:val="22"/>
          <w:rtl/>
          <w:lang w:val="en-US"/>
        </w:rPr>
        <w:t xml:space="preserve"> الهدف </w:t>
      </w:r>
      <w:r w:rsidR="00A96D2D">
        <w:rPr>
          <w:rFonts w:cs="Simplified Arabic" w:hint="cs"/>
          <w:sz w:val="22"/>
          <w:rtl/>
          <w:lang w:val="en-US"/>
        </w:rPr>
        <w:t>في</w:t>
      </w:r>
      <w:r w:rsidRPr="006B155A">
        <w:rPr>
          <w:rFonts w:cs="Simplified Arabic"/>
          <w:sz w:val="22"/>
          <w:rtl/>
          <w:lang w:val="en-US"/>
        </w:rPr>
        <w:t xml:space="preserve"> إعداد ورقة غرفة اجتماعات يمكن أن تحظى بالإجماع في </w:t>
      </w:r>
      <w:r w:rsidR="00BF73A9">
        <w:rPr>
          <w:rFonts w:cs="Simplified Arabic" w:hint="cs"/>
          <w:sz w:val="22"/>
          <w:rtl/>
          <w:lang w:val="en-US"/>
        </w:rPr>
        <w:t xml:space="preserve">الفريق العامل </w:t>
      </w:r>
      <w:r w:rsidRPr="006B155A">
        <w:rPr>
          <w:rFonts w:cs="Simplified Arabic"/>
          <w:sz w:val="22"/>
          <w:rtl/>
          <w:lang w:val="en-US"/>
        </w:rPr>
        <w:t xml:space="preserve">المعني مع </w:t>
      </w:r>
      <w:r w:rsidR="00BF73A9">
        <w:rPr>
          <w:rFonts w:cs="Simplified Arabic" w:hint="cs"/>
          <w:sz w:val="22"/>
          <w:rtl/>
          <w:lang w:val="en-US"/>
        </w:rPr>
        <w:t xml:space="preserve">إجراء </w:t>
      </w:r>
      <w:r w:rsidRPr="006B155A">
        <w:rPr>
          <w:rFonts w:cs="Simplified Arabic"/>
          <w:sz w:val="22"/>
          <w:rtl/>
          <w:lang w:val="en-US"/>
        </w:rPr>
        <w:t xml:space="preserve">الحد الأدنى من المناقشة الإضافية، </w:t>
      </w:r>
      <w:r w:rsidR="00BF73A9">
        <w:rPr>
          <w:rFonts w:cs="Simplified Arabic" w:hint="cs"/>
          <w:sz w:val="22"/>
          <w:rtl/>
          <w:lang w:val="en-US"/>
        </w:rPr>
        <w:t>و</w:t>
      </w:r>
      <w:r w:rsidRPr="006B155A">
        <w:rPr>
          <w:rFonts w:cs="Simplified Arabic"/>
          <w:sz w:val="22"/>
          <w:rtl/>
          <w:lang w:val="en-US"/>
        </w:rPr>
        <w:t>ضمان الشمولية والشفافية أيضا.</w:t>
      </w:r>
    </w:p>
    <w:p w14:paraId="22A31090" w14:textId="778213FE" w:rsidR="00BF73A9" w:rsidRPr="00F6410E" w:rsidRDefault="00012E19"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6410E">
        <w:rPr>
          <w:rFonts w:cs="Simplified Arabic"/>
          <w:sz w:val="22"/>
          <w:rtl/>
          <w:lang w:val="en-US"/>
        </w:rPr>
        <w:t xml:space="preserve">وبعد </w:t>
      </w:r>
      <w:r w:rsidRPr="00F6410E">
        <w:rPr>
          <w:rFonts w:cs="Simplified Arabic" w:hint="cs"/>
          <w:sz w:val="22"/>
          <w:rtl/>
          <w:lang w:val="en-US"/>
        </w:rPr>
        <w:t>استعراض</w:t>
      </w:r>
      <w:r w:rsidRPr="00F6410E">
        <w:rPr>
          <w:rFonts w:cs="Simplified Arabic"/>
          <w:sz w:val="22"/>
          <w:rtl/>
          <w:lang w:val="en-US"/>
        </w:rPr>
        <w:t xml:space="preserve"> ورقة غرفة الاجتماعات </w:t>
      </w:r>
      <w:r w:rsidRPr="00F6410E">
        <w:rPr>
          <w:rFonts w:cs="Simplified Arabic" w:hint="cs"/>
          <w:sz w:val="22"/>
          <w:rtl/>
          <w:lang w:val="en-US"/>
        </w:rPr>
        <w:t xml:space="preserve">والموافقة عليها من </w:t>
      </w:r>
      <w:r w:rsidRPr="00F6410E">
        <w:rPr>
          <w:rFonts w:cs="Simplified Arabic"/>
          <w:sz w:val="22"/>
          <w:rtl/>
          <w:lang w:val="en-US"/>
        </w:rPr>
        <w:t xml:space="preserve">جانب </w:t>
      </w:r>
      <w:r w:rsidRPr="00F6410E">
        <w:rPr>
          <w:rFonts w:cs="Simplified Arabic" w:hint="cs"/>
          <w:sz w:val="22"/>
          <w:rtl/>
          <w:lang w:val="en-US"/>
        </w:rPr>
        <w:t>الفريق العامل</w:t>
      </w:r>
      <w:r w:rsidRPr="00F6410E">
        <w:rPr>
          <w:rFonts w:cs="Simplified Arabic"/>
          <w:sz w:val="22"/>
          <w:rtl/>
          <w:lang w:val="en-US"/>
        </w:rPr>
        <w:t>، سيقدم الرئيس نصا (</w:t>
      </w:r>
      <w:r w:rsidR="006A0AFD" w:rsidRPr="00F6410E">
        <w:rPr>
          <w:rFonts w:cs="Simplified Arabic" w:hint="cs"/>
          <w:sz w:val="22"/>
          <w:rtl/>
          <w:lang w:val="en-US"/>
        </w:rPr>
        <w:t xml:space="preserve">في </w:t>
      </w:r>
      <w:r w:rsidRPr="00F6410E">
        <w:rPr>
          <w:rFonts w:cs="Simplified Arabic"/>
          <w:sz w:val="22"/>
          <w:rtl/>
          <w:lang w:val="en-US"/>
        </w:rPr>
        <w:t>وثيقة</w:t>
      </w:r>
      <w:r w:rsidR="00FD43B1" w:rsidRPr="00F6410E">
        <w:rPr>
          <w:rFonts w:cs="Simplified Arabic" w:hint="cs"/>
          <w:sz w:val="22"/>
          <w:rtl/>
          <w:lang w:val="en-US"/>
        </w:rPr>
        <w:t xml:space="preserve"> </w:t>
      </w:r>
      <w:r w:rsidR="006A0AFD" w:rsidRPr="00F6410E">
        <w:rPr>
          <w:rFonts w:cs="Simplified Arabic" w:hint="cs"/>
          <w:sz w:val="22"/>
          <w:rtl/>
          <w:lang w:val="en-US"/>
        </w:rPr>
        <w:t>برمز</w:t>
      </w:r>
      <w:r w:rsidR="0000071C" w:rsidRPr="00F6410E">
        <w:rPr>
          <w:rFonts w:cs="Simplified Arabic" w:hint="cs"/>
          <w:sz w:val="22"/>
          <w:rtl/>
          <w:lang w:val="en-US"/>
        </w:rPr>
        <w:t xml:space="preserve"> حرف</w:t>
      </w:r>
      <w:r w:rsidRPr="00F6410E">
        <w:rPr>
          <w:rFonts w:cs="Simplified Arabic"/>
          <w:sz w:val="22"/>
          <w:rtl/>
          <w:lang w:val="en-US"/>
        </w:rPr>
        <w:t xml:space="preserve"> "</w:t>
      </w:r>
      <w:r w:rsidRPr="00F6410E">
        <w:rPr>
          <w:rFonts w:cs="Simplified Arabic"/>
          <w:sz w:val="22"/>
          <w:lang w:val="en-US"/>
        </w:rPr>
        <w:t>L</w:t>
      </w:r>
      <w:r w:rsidRPr="00F6410E">
        <w:rPr>
          <w:rFonts w:cs="Simplified Arabic"/>
          <w:sz w:val="22"/>
          <w:rtl/>
          <w:lang w:val="en-US"/>
        </w:rPr>
        <w:t>"</w:t>
      </w:r>
      <w:r w:rsidRPr="00F6410E">
        <w:rPr>
          <w:rFonts w:cs="Simplified Arabic" w:hint="cs"/>
          <w:sz w:val="22"/>
          <w:rtl/>
          <w:lang w:val="en-US"/>
        </w:rPr>
        <w:t>)</w:t>
      </w:r>
      <w:r w:rsidRPr="00F6410E">
        <w:rPr>
          <w:rFonts w:cs="Simplified Arabic"/>
          <w:sz w:val="22"/>
          <w:rtl/>
          <w:lang w:val="en-US"/>
        </w:rPr>
        <w:t xml:space="preserve"> إلى الجلسة العامة لاعتماده.</w:t>
      </w:r>
    </w:p>
    <w:p w14:paraId="0DDC47FD" w14:textId="3E63EA3D" w:rsidR="006A0AFD" w:rsidRPr="00F6410E" w:rsidRDefault="001C0B5A" w:rsidP="001C0B5A">
      <w:pPr>
        <w:keepNext/>
        <w:keepLines/>
        <w:bidi/>
        <w:spacing w:after="120" w:line="216" w:lineRule="auto"/>
        <w:rPr>
          <w:rFonts w:cs="Simplified Arabic"/>
          <w:b/>
          <w:bCs/>
          <w:sz w:val="22"/>
          <w:rtl/>
          <w:lang w:val="en-US" w:bidi="ar-EG"/>
        </w:rPr>
      </w:pPr>
      <w:r w:rsidRPr="00F6410E">
        <w:rPr>
          <w:rFonts w:cs="Simplified Arabic" w:hint="cs"/>
          <w:b/>
          <w:bCs/>
          <w:sz w:val="22"/>
          <w:rtl/>
          <w:lang w:val="en-US" w:bidi="ar-EG"/>
        </w:rPr>
        <w:t>هاء-</w:t>
      </w:r>
      <w:r w:rsidRPr="00F6410E">
        <w:rPr>
          <w:rFonts w:cs="Simplified Arabic"/>
          <w:b/>
          <w:bCs/>
          <w:sz w:val="22"/>
          <w:rtl/>
          <w:lang w:val="en-US" w:bidi="ar-EG"/>
        </w:rPr>
        <w:tab/>
        <w:t xml:space="preserve">جلسات عامة لتقييم </w:t>
      </w:r>
      <w:r w:rsidR="005007CD" w:rsidRPr="00F6410E">
        <w:rPr>
          <w:rFonts w:cs="Simplified Arabic" w:hint="cs"/>
          <w:b/>
          <w:bCs/>
          <w:sz w:val="22"/>
          <w:rtl/>
          <w:lang w:val="en-US" w:bidi="ar-EG"/>
        </w:rPr>
        <w:t>التقدم المحرز</w:t>
      </w:r>
    </w:p>
    <w:p w14:paraId="56BB079F" w14:textId="30A73565" w:rsidR="001C0B5A" w:rsidRDefault="001C0B5A"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6410E">
        <w:rPr>
          <w:rFonts w:cs="Simplified Arabic"/>
          <w:sz w:val="22"/>
          <w:rtl/>
          <w:lang w:val="en-US"/>
        </w:rPr>
        <w:t>من المقرر</w:t>
      </w:r>
      <w:r w:rsidRPr="001C0B5A">
        <w:rPr>
          <w:rFonts w:cs="Simplified Arabic"/>
          <w:sz w:val="22"/>
          <w:rtl/>
          <w:lang w:val="en-US"/>
        </w:rPr>
        <w:t xml:space="preserve"> عقد جلسة </w:t>
      </w:r>
      <w:r w:rsidR="00720180">
        <w:rPr>
          <w:rFonts w:cs="Simplified Arabic" w:hint="cs"/>
          <w:sz w:val="22"/>
          <w:rtl/>
          <w:lang w:val="en-US"/>
        </w:rPr>
        <w:t xml:space="preserve">عامة </w:t>
      </w:r>
      <w:r w:rsidRPr="001C0B5A">
        <w:rPr>
          <w:rFonts w:cs="Simplified Arabic"/>
          <w:sz w:val="22"/>
          <w:rtl/>
          <w:lang w:val="en-US"/>
        </w:rPr>
        <w:t>مشتركة</w:t>
      </w:r>
      <w:r w:rsidR="00FA48A7">
        <w:rPr>
          <w:rFonts w:cs="Simplified Arabic" w:hint="cs"/>
          <w:sz w:val="22"/>
          <w:rtl/>
          <w:lang w:val="en-US"/>
        </w:rPr>
        <w:t xml:space="preserve"> لمؤتمر الأطراف ومؤتمر الأطراف العامل كاجتماع للأطراف في البروتوكولين</w:t>
      </w:r>
      <w:r w:rsidRPr="001C0B5A">
        <w:rPr>
          <w:rFonts w:cs="Simplified Arabic"/>
          <w:sz w:val="22"/>
          <w:rtl/>
          <w:lang w:val="en-US"/>
        </w:rPr>
        <w:t xml:space="preserve"> في </w:t>
      </w:r>
      <w:r w:rsidR="00FA48A7" w:rsidRPr="00FA48A7">
        <w:rPr>
          <w:rFonts w:cs="Simplified Arabic"/>
          <w:lang w:val="en-US"/>
        </w:rPr>
        <w:t>23</w:t>
      </w:r>
      <w:r w:rsidRPr="001C0B5A">
        <w:rPr>
          <w:rFonts w:cs="Simplified Arabic"/>
          <w:sz w:val="22"/>
          <w:rtl/>
          <w:lang w:val="en-US"/>
        </w:rPr>
        <w:t xml:space="preserve"> أكتوبر</w:t>
      </w:r>
      <w:r w:rsidR="00720180">
        <w:rPr>
          <w:rFonts w:cs="Simplified Arabic" w:hint="cs"/>
          <w:sz w:val="22"/>
          <w:rtl/>
          <w:lang w:val="en-US"/>
        </w:rPr>
        <w:t>/</w:t>
      </w:r>
      <w:r w:rsidR="00720180" w:rsidRPr="00720180">
        <w:rPr>
          <w:rFonts w:cs="Simplified Arabic"/>
          <w:sz w:val="22"/>
          <w:rtl/>
          <w:lang w:val="en-US"/>
        </w:rPr>
        <w:t xml:space="preserve"> </w:t>
      </w:r>
      <w:r w:rsidR="00720180" w:rsidRPr="001C0B5A">
        <w:rPr>
          <w:rFonts w:cs="Simplified Arabic"/>
          <w:sz w:val="22"/>
          <w:rtl/>
          <w:lang w:val="en-US"/>
        </w:rPr>
        <w:t>تشرين الأول</w:t>
      </w:r>
      <w:r w:rsidRPr="001C0B5A">
        <w:rPr>
          <w:rFonts w:cs="Simplified Arabic"/>
          <w:sz w:val="22"/>
          <w:rtl/>
          <w:lang w:val="en-US"/>
        </w:rPr>
        <w:t>، في نهاية الأسبوع الأول. وسوف تُخصص هذه الجلسة للتقارير</w:t>
      </w:r>
      <w:r w:rsidR="00FA48A7">
        <w:rPr>
          <w:rFonts w:cs="Simplified Arabic" w:hint="cs"/>
          <w:sz w:val="22"/>
          <w:rtl/>
          <w:lang w:val="en-US"/>
        </w:rPr>
        <w:t xml:space="preserve"> عن التقدم المحرز</w:t>
      </w:r>
      <w:r w:rsidRPr="001C0B5A">
        <w:rPr>
          <w:rFonts w:cs="Simplified Arabic"/>
          <w:sz w:val="22"/>
          <w:rtl/>
          <w:lang w:val="en-US"/>
        </w:rPr>
        <w:t xml:space="preserve"> المقدمة من رؤساء </w:t>
      </w:r>
      <w:r w:rsidR="005007CD">
        <w:rPr>
          <w:rFonts w:cs="Simplified Arabic" w:hint="cs"/>
          <w:sz w:val="22"/>
          <w:rtl/>
          <w:lang w:val="en-US"/>
        </w:rPr>
        <w:t xml:space="preserve">الأفرقة العاملة </w:t>
      </w:r>
      <w:r w:rsidRPr="001C0B5A">
        <w:rPr>
          <w:rFonts w:cs="Simplified Arabic"/>
          <w:sz w:val="22"/>
          <w:rtl/>
          <w:lang w:val="en-US"/>
        </w:rPr>
        <w:t xml:space="preserve">ورؤساء أي </w:t>
      </w:r>
      <w:r w:rsidR="005007CD">
        <w:rPr>
          <w:rFonts w:cs="Simplified Arabic" w:hint="cs"/>
          <w:sz w:val="22"/>
          <w:rtl/>
          <w:lang w:val="en-US"/>
        </w:rPr>
        <w:t>أفرقة</w:t>
      </w:r>
      <w:r w:rsidRPr="001C0B5A">
        <w:rPr>
          <w:rFonts w:cs="Simplified Arabic"/>
          <w:sz w:val="22"/>
          <w:rtl/>
          <w:lang w:val="en-US"/>
        </w:rPr>
        <w:t xml:space="preserve"> اتصال تم إنشاؤها في </w:t>
      </w:r>
      <w:r w:rsidR="005007CD">
        <w:rPr>
          <w:rFonts w:cs="Simplified Arabic" w:hint="cs"/>
          <w:sz w:val="22"/>
          <w:rtl/>
          <w:lang w:val="en-US"/>
        </w:rPr>
        <w:t>الجلسة</w:t>
      </w:r>
      <w:r w:rsidRPr="001C0B5A">
        <w:rPr>
          <w:rFonts w:cs="Simplified Arabic"/>
          <w:sz w:val="22"/>
          <w:rtl/>
          <w:lang w:val="en-US"/>
        </w:rPr>
        <w:t xml:space="preserve"> العامة، ولتقييم التقدم المحرز. ويمكن النظر </w:t>
      </w:r>
      <w:r w:rsidR="00F34F7A">
        <w:rPr>
          <w:rFonts w:cs="Simplified Arabic" w:hint="cs"/>
          <w:sz w:val="22"/>
          <w:rtl/>
          <w:lang w:val="en-US"/>
        </w:rPr>
        <w:t xml:space="preserve">في وثائق </w:t>
      </w:r>
      <w:r w:rsidR="00F91FEE" w:rsidRPr="00012E19">
        <w:rPr>
          <w:rFonts w:cs="Simplified Arabic"/>
          <w:sz w:val="22"/>
          <w:rtl/>
          <w:lang w:val="en-US"/>
        </w:rPr>
        <w:t>"</w:t>
      </w:r>
      <w:r w:rsidR="00F91FEE" w:rsidRPr="00012E19">
        <w:rPr>
          <w:rFonts w:cs="Simplified Arabic"/>
          <w:sz w:val="22"/>
          <w:lang w:val="en-US"/>
        </w:rPr>
        <w:t>L</w:t>
      </w:r>
      <w:r w:rsidR="00F91FEE" w:rsidRPr="00012E19">
        <w:rPr>
          <w:rFonts w:cs="Simplified Arabic"/>
          <w:sz w:val="22"/>
          <w:rtl/>
          <w:lang w:val="en-US"/>
        </w:rPr>
        <w:t>"</w:t>
      </w:r>
      <w:r w:rsidR="00F91FEE">
        <w:rPr>
          <w:rFonts w:cs="Simplified Arabic" w:hint="cs"/>
          <w:sz w:val="22"/>
          <w:rtl/>
          <w:lang w:val="en-US"/>
        </w:rPr>
        <w:t xml:space="preserve"> </w:t>
      </w:r>
      <w:r w:rsidRPr="001C0B5A">
        <w:rPr>
          <w:rFonts w:cs="Simplified Arabic"/>
          <w:sz w:val="22"/>
          <w:rtl/>
          <w:lang w:val="en-US"/>
        </w:rPr>
        <w:t>الجاهزة للاعتماد في تلك الجلسة.</w:t>
      </w:r>
    </w:p>
    <w:p w14:paraId="1BA57CE3" w14:textId="2CC50E57" w:rsidR="004D43C9" w:rsidRDefault="004D43C9"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4D43C9">
        <w:rPr>
          <w:rFonts w:cs="Simplified Arabic"/>
          <w:sz w:val="22"/>
          <w:rtl/>
          <w:lang w:val="en-US"/>
        </w:rPr>
        <w:t>وقد يتم عقد جلسات عامة إضافية حسب الضرورة لتقييم التقدم</w:t>
      </w:r>
      <w:r>
        <w:rPr>
          <w:rFonts w:cs="Simplified Arabic" w:hint="cs"/>
          <w:sz w:val="22"/>
          <w:rtl/>
          <w:lang w:val="en-US"/>
        </w:rPr>
        <w:t xml:space="preserve"> المحرز</w:t>
      </w:r>
      <w:r w:rsidRPr="004D43C9">
        <w:rPr>
          <w:rFonts w:cs="Simplified Arabic"/>
          <w:sz w:val="22"/>
          <w:rtl/>
          <w:lang w:val="en-US"/>
        </w:rPr>
        <w:t xml:space="preserve"> والنظر في أي وثائق</w:t>
      </w:r>
      <w:r w:rsidR="005A4987">
        <w:rPr>
          <w:rFonts w:cs="Simplified Arabic" w:hint="cs"/>
          <w:sz w:val="22"/>
          <w:rtl/>
          <w:lang w:val="en-US"/>
        </w:rPr>
        <w:t xml:space="preserve"> أخرى</w:t>
      </w:r>
      <w:r w:rsidR="0072115A">
        <w:rPr>
          <w:rFonts w:cs="Simplified Arabic" w:hint="cs"/>
          <w:sz w:val="22"/>
          <w:rtl/>
          <w:lang w:val="en-US"/>
        </w:rPr>
        <w:t xml:space="preserve"> من </w:t>
      </w:r>
      <w:r w:rsidR="0072115A" w:rsidRPr="001C0B5A">
        <w:rPr>
          <w:rFonts w:cs="Simplified Arabic"/>
          <w:sz w:val="22"/>
          <w:rtl/>
          <w:lang w:val="en-US"/>
        </w:rPr>
        <w:t>وثائق</w:t>
      </w:r>
      <w:r w:rsidR="0072115A">
        <w:rPr>
          <w:rFonts w:cs="Simplified Arabic" w:hint="cs"/>
          <w:sz w:val="22"/>
          <w:rtl/>
          <w:lang w:val="en-US"/>
        </w:rPr>
        <w:t xml:space="preserve"> </w:t>
      </w:r>
      <w:r w:rsidR="0072115A" w:rsidRPr="00012E19">
        <w:rPr>
          <w:rFonts w:cs="Simplified Arabic"/>
          <w:sz w:val="22"/>
          <w:rtl/>
          <w:lang w:val="en-US"/>
        </w:rPr>
        <w:t>"</w:t>
      </w:r>
      <w:r w:rsidR="0072115A" w:rsidRPr="00012E19">
        <w:rPr>
          <w:rFonts w:cs="Simplified Arabic"/>
          <w:sz w:val="22"/>
          <w:lang w:val="en-US"/>
        </w:rPr>
        <w:t>L</w:t>
      </w:r>
      <w:r w:rsidR="0072115A" w:rsidRPr="00012E19">
        <w:rPr>
          <w:rFonts w:cs="Simplified Arabic"/>
          <w:sz w:val="22"/>
          <w:rtl/>
          <w:lang w:val="en-US"/>
        </w:rPr>
        <w:t>"</w:t>
      </w:r>
      <w:r w:rsidR="0072115A">
        <w:rPr>
          <w:rFonts w:cs="Simplified Arabic" w:hint="cs"/>
          <w:sz w:val="22"/>
          <w:rtl/>
          <w:lang w:val="en-US"/>
        </w:rPr>
        <w:t xml:space="preserve"> </w:t>
      </w:r>
      <w:r w:rsidR="005A4987">
        <w:rPr>
          <w:rFonts w:cs="Simplified Arabic" w:hint="cs"/>
          <w:sz w:val="22"/>
          <w:rtl/>
          <w:lang w:val="en-US"/>
        </w:rPr>
        <w:t>ال</w:t>
      </w:r>
      <w:r w:rsidRPr="004D43C9">
        <w:rPr>
          <w:rFonts w:cs="Simplified Arabic"/>
          <w:sz w:val="22"/>
          <w:rtl/>
          <w:lang w:val="en-US"/>
        </w:rPr>
        <w:t>جاهزة للاعتماد.</w:t>
      </w:r>
    </w:p>
    <w:p w14:paraId="17AF2735" w14:textId="404D687E" w:rsidR="00927F9E" w:rsidRDefault="008E167A" w:rsidP="00471215">
      <w:pPr>
        <w:keepNext/>
        <w:keepLines/>
        <w:bidi/>
        <w:spacing w:after="120" w:line="216" w:lineRule="auto"/>
        <w:rPr>
          <w:rFonts w:cs="Simplified Arabic"/>
          <w:b/>
          <w:bCs/>
          <w:sz w:val="22"/>
          <w:rtl/>
          <w:lang w:val="en-US" w:bidi="ar-EG"/>
        </w:rPr>
      </w:pPr>
      <w:r w:rsidRPr="00471215">
        <w:rPr>
          <w:rFonts w:cs="Simplified Arabic"/>
          <w:b/>
          <w:bCs/>
          <w:sz w:val="22"/>
          <w:rtl/>
          <w:lang w:val="en-US" w:bidi="ar-EG"/>
        </w:rPr>
        <w:t>و</w:t>
      </w:r>
      <w:r w:rsidRPr="00471215">
        <w:rPr>
          <w:rFonts w:cs="Simplified Arabic" w:hint="cs"/>
          <w:b/>
          <w:bCs/>
          <w:sz w:val="22"/>
          <w:rtl/>
          <w:lang w:val="en-US" w:bidi="ar-EG"/>
        </w:rPr>
        <w:t>او-</w:t>
      </w:r>
      <w:r w:rsidRPr="00471215">
        <w:rPr>
          <w:rFonts w:cs="Simplified Arabic"/>
          <w:b/>
          <w:bCs/>
          <w:sz w:val="22"/>
          <w:rtl/>
          <w:lang w:val="en-US" w:bidi="ar-EG"/>
        </w:rPr>
        <w:tab/>
        <w:t>المراحل النهائية للمفاوضات</w:t>
      </w:r>
    </w:p>
    <w:p w14:paraId="1D340A25" w14:textId="401EF420" w:rsidR="00471215" w:rsidRDefault="00471215"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471215">
        <w:rPr>
          <w:rFonts w:cs="Simplified Arabic"/>
          <w:sz w:val="22"/>
          <w:rtl/>
          <w:lang w:val="en-US"/>
        </w:rPr>
        <w:t xml:space="preserve">خلال الأيام الأخيرة من الاجتماعات، قد تستمر المفاوضات من خلال </w:t>
      </w:r>
      <w:r w:rsidR="00FA48A7">
        <w:rPr>
          <w:rFonts w:cs="Simplified Arabic" w:hint="cs"/>
          <w:sz w:val="22"/>
          <w:rtl/>
          <w:lang w:val="en-US"/>
        </w:rPr>
        <w:t>طرائق</w:t>
      </w:r>
      <w:r w:rsidRPr="00471215">
        <w:rPr>
          <w:rFonts w:cs="Simplified Arabic"/>
          <w:sz w:val="22"/>
          <w:rtl/>
          <w:lang w:val="en-US"/>
        </w:rPr>
        <w:t xml:space="preserve"> مختلفة. </w:t>
      </w:r>
      <w:r w:rsidR="00C65E62">
        <w:rPr>
          <w:rFonts w:cs="Simplified Arabic" w:hint="cs"/>
          <w:sz w:val="22"/>
          <w:rtl/>
          <w:lang w:val="en-US"/>
        </w:rPr>
        <w:t>وس</w:t>
      </w:r>
      <w:r>
        <w:rPr>
          <w:rFonts w:cs="Simplified Arabic" w:hint="cs"/>
          <w:sz w:val="22"/>
          <w:rtl/>
          <w:lang w:val="en-US"/>
        </w:rPr>
        <w:t>ي</w:t>
      </w:r>
      <w:r w:rsidRPr="00471215">
        <w:rPr>
          <w:rFonts w:cs="Simplified Arabic"/>
          <w:sz w:val="22"/>
          <w:rtl/>
          <w:lang w:val="en-US"/>
        </w:rPr>
        <w:t xml:space="preserve">ستمر </w:t>
      </w:r>
      <w:r>
        <w:rPr>
          <w:rFonts w:cs="Simplified Arabic" w:hint="cs"/>
          <w:sz w:val="22"/>
          <w:rtl/>
          <w:lang w:val="en-US"/>
        </w:rPr>
        <w:t>النظر في</w:t>
      </w:r>
      <w:r w:rsidRPr="00471215">
        <w:rPr>
          <w:rFonts w:cs="Simplified Arabic"/>
          <w:sz w:val="22"/>
          <w:rtl/>
          <w:lang w:val="en-US"/>
        </w:rPr>
        <w:t xml:space="preserve"> المسائل الفنية من خلال </w:t>
      </w:r>
      <w:r>
        <w:rPr>
          <w:rFonts w:cs="Simplified Arabic" w:hint="cs"/>
          <w:sz w:val="22"/>
          <w:rtl/>
          <w:lang w:val="en-US"/>
        </w:rPr>
        <w:t>الأفرقة العاملة</w:t>
      </w:r>
      <w:r w:rsidRPr="00471215">
        <w:rPr>
          <w:rFonts w:cs="Simplified Arabic"/>
          <w:sz w:val="22"/>
          <w:rtl/>
          <w:lang w:val="en-US"/>
        </w:rPr>
        <w:t xml:space="preserve">، وعند الضرورة، </w:t>
      </w:r>
      <w:r w:rsidR="00A705A5">
        <w:rPr>
          <w:rFonts w:cs="Simplified Arabic" w:hint="cs"/>
          <w:sz w:val="22"/>
          <w:rtl/>
          <w:lang w:val="en-US"/>
        </w:rPr>
        <w:t>أفرقة</w:t>
      </w:r>
      <w:r w:rsidRPr="00471215">
        <w:rPr>
          <w:rFonts w:cs="Simplified Arabic"/>
          <w:sz w:val="22"/>
          <w:rtl/>
          <w:lang w:val="en-US"/>
        </w:rPr>
        <w:t xml:space="preserve"> الاتصال والمشاورات غير الرسمية. ويمكن تيسير المسائل التي تتطلب مشاركة سياسية على مستوى أعلى من قبل الوزراء (</w:t>
      </w:r>
      <w:r w:rsidR="00FA48A7" w:rsidRPr="00FA48A7">
        <w:rPr>
          <w:rFonts w:cs="Simplified Arabic"/>
          <w:sz w:val="22"/>
          <w:rtl/>
          <w:lang w:val="en-US"/>
        </w:rPr>
        <w:t>أو رؤساء الوفود المعتمدين</w:t>
      </w:r>
      <w:r w:rsidR="00FA48A7">
        <w:rPr>
          <w:rFonts w:cs="Simplified Arabic" w:hint="cs"/>
          <w:sz w:val="22"/>
          <w:rtl/>
          <w:lang w:val="en-US"/>
        </w:rPr>
        <w:t xml:space="preserve"> حسب الأصول</w:t>
      </w:r>
      <w:r w:rsidR="00FA48A7" w:rsidRPr="00FA48A7">
        <w:rPr>
          <w:rFonts w:cs="Simplified Arabic"/>
          <w:sz w:val="22"/>
          <w:rtl/>
          <w:lang w:val="en-US"/>
        </w:rPr>
        <w:t xml:space="preserve"> للأطراف غير الممثلة على المستوى الوزاري</w:t>
      </w:r>
      <w:r w:rsidRPr="00471215">
        <w:rPr>
          <w:rFonts w:cs="Simplified Arabic"/>
          <w:sz w:val="22"/>
          <w:rtl/>
          <w:lang w:val="en-US"/>
        </w:rPr>
        <w:t xml:space="preserve">) الذين يعملون تحت </w:t>
      </w:r>
      <w:r w:rsidR="00C65E62">
        <w:rPr>
          <w:rFonts w:cs="Simplified Arabic" w:hint="cs"/>
          <w:sz w:val="22"/>
          <w:rtl/>
          <w:lang w:val="en-US"/>
        </w:rPr>
        <w:t>إشراف</w:t>
      </w:r>
      <w:r w:rsidRPr="00471215">
        <w:rPr>
          <w:rFonts w:cs="Simplified Arabic"/>
          <w:sz w:val="22"/>
          <w:rtl/>
          <w:lang w:val="en-US"/>
        </w:rPr>
        <w:t xml:space="preserve"> الرئيس. كما يجوز للرئيس أن يدعو إلى اجتماعات لرؤساء الوفود لإجراء مشاورات غير رسمية. </w:t>
      </w:r>
      <w:r w:rsidR="00A705A5">
        <w:rPr>
          <w:rFonts w:cs="Simplified Arabic" w:hint="cs"/>
          <w:sz w:val="22"/>
          <w:rtl/>
          <w:lang w:val="en-US"/>
        </w:rPr>
        <w:t>وس</w:t>
      </w:r>
      <w:r w:rsidRPr="00471215">
        <w:rPr>
          <w:rFonts w:cs="Simplified Arabic"/>
          <w:sz w:val="22"/>
          <w:rtl/>
          <w:lang w:val="en-US"/>
        </w:rPr>
        <w:t>يضمن الرئيس</w:t>
      </w:r>
      <w:r w:rsidR="00FA48A7">
        <w:rPr>
          <w:rFonts w:cs="Simplified Arabic" w:hint="cs"/>
          <w:sz w:val="22"/>
          <w:rtl/>
          <w:lang w:val="en-US"/>
        </w:rPr>
        <w:t>،</w:t>
      </w:r>
      <w:r w:rsidRPr="00471215">
        <w:rPr>
          <w:rFonts w:cs="Simplified Arabic"/>
          <w:sz w:val="22"/>
          <w:rtl/>
          <w:lang w:val="en-US"/>
        </w:rPr>
        <w:t xml:space="preserve"> ورؤساء </w:t>
      </w:r>
      <w:r w:rsidR="00A705A5">
        <w:rPr>
          <w:rFonts w:cs="Simplified Arabic" w:hint="cs"/>
          <w:sz w:val="22"/>
          <w:rtl/>
          <w:lang w:val="en-US"/>
        </w:rPr>
        <w:t xml:space="preserve">الأفرقة العاملة </w:t>
      </w:r>
      <w:r w:rsidRPr="00471215">
        <w:rPr>
          <w:rFonts w:cs="Simplified Arabic"/>
          <w:sz w:val="22"/>
          <w:rtl/>
          <w:lang w:val="en-US"/>
        </w:rPr>
        <w:t xml:space="preserve">والأمانة إعادة جميع النصوص النهائية إلى </w:t>
      </w:r>
      <w:r w:rsidR="00A705A5">
        <w:rPr>
          <w:rFonts w:cs="Simplified Arabic" w:hint="cs"/>
          <w:sz w:val="22"/>
          <w:rtl/>
          <w:lang w:val="en-US"/>
        </w:rPr>
        <w:t xml:space="preserve">الأفرقة العاملة </w:t>
      </w:r>
      <w:r w:rsidRPr="00471215">
        <w:rPr>
          <w:rFonts w:cs="Simplified Arabic"/>
          <w:sz w:val="22"/>
          <w:rtl/>
          <w:lang w:val="en-US"/>
        </w:rPr>
        <w:t>أو في الجلسة العامة لضمان الشفافية.</w:t>
      </w:r>
    </w:p>
    <w:p w14:paraId="25FF4DF3" w14:textId="6BA6C8CF" w:rsidR="00743164" w:rsidRPr="00743164" w:rsidRDefault="00743164" w:rsidP="00C245D4">
      <w:pPr>
        <w:keepNext/>
        <w:keepLines/>
        <w:bidi/>
        <w:spacing w:after="120" w:line="216" w:lineRule="auto"/>
        <w:rPr>
          <w:rFonts w:cs="Simplified Arabic"/>
          <w:b/>
          <w:bCs/>
          <w:sz w:val="22"/>
          <w:lang w:val="en-US" w:bidi="ar-EG"/>
        </w:rPr>
      </w:pPr>
      <w:r w:rsidRPr="00743164">
        <w:rPr>
          <w:rFonts w:cs="Simplified Arabic" w:hint="cs"/>
          <w:b/>
          <w:bCs/>
          <w:sz w:val="22"/>
          <w:rtl/>
          <w:lang w:val="en-US" w:bidi="ar-EG"/>
        </w:rPr>
        <w:t>زاي-</w:t>
      </w:r>
      <w:r w:rsidRPr="00743164">
        <w:rPr>
          <w:rFonts w:cs="Simplified Arabic"/>
          <w:b/>
          <w:bCs/>
          <w:sz w:val="22"/>
          <w:rtl/>
          <w:lang w:val="en-US" w:bidi="ar-EG"/>
        </w:rPr>
        <w:tab/>
      </w:r>
      <w:r w:rsidR="00C245D4" w:rsidRPr="00C245D4">
        <w:rPr>
          <w:rFonts w:cs="Simplified Arabic"/>
          <w:b/>
          <w:bCs/>
          <w:sz w:val="22"/>
          <w:rtl/>
          <w:lang w:val="en-US" w:bidi="ar-EG"/>
        </w:rPr>
        <w:t>الجلسات العامة الختامية</w:t>
      </w:r>
    </w:p>
    <w:p w14:paraId="1E071362" w14:textId="7E25AA73" w:rsidR="00F700BA" w:rsidRDefault="00C245D4"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C245D4">
        <w:rPr>
          <w:rFonts w:cs="Simplified Arabic"/>
          <w:sz w:val="22"/>
          <w:rtl/>
          <w:lang w:val="en-US"/>
        </w:rPr>
        <w:t xml:space="preserve">ستُعقد الجلسات العامة الختامية في اليوم الأخير من الاجتماعات، صباح </w:t>
      </w:r>
      <w:r w:rsidR="004656BD">
        <w:rPr>
          <w:rFonts w:cs="Simplified Arabic" w:hint="cs"/>
          <w:sz w:val="22"/>
          <w:rtl/>
          <w:lang w:val="en-US"/>
        </w:rPr>
        <w:t xml:space="preserve">يوم </w:t>
      </w:r>
      <w:r w:rsidR="00FA48A7" w:rsidRPr="00FA48A7">
        <w:rPr>
          <w:rFonts w:cs="Simplified Arabic"/>
          <w:lang w:val="en-US"/>
        </w:rPr>
        <w:t>30</w:t>
      </w:r>
      <w:r w:rsidR="004656BD">
        <w:rPr>
          <w:rFonts w:cs="Simplified Arabic" w:hint="cs"/>
          <w:sz w:val="22"/>
          <w:rtl/>
          <w:lang w:val="en-US"/>
        </w:rPr>
        <w:t xml:space="preserve"> </w:t>
      </w:r>
      <w:r w:rsidR="00FA48A7">
        <w:rPr>
          <w:rFonts w:cs="Simplified Arabic" w:hint="cs"/>
          <w:sz w:val="22"/>
          <w:rtl/>
          <w:lang w:val="en-US"/>
        </w:rPr>
        <w:t>أكتوبر</w:t>
      </w:r>
      <w:r w:rsidRPr="00C245D4">
        <w:rPr>
          <w:rFonts w:cs="Simplified Arabic"/>
          <w:sz w:val="22"/>
          <w:rtl/>
          <w:lang w:val="en-US"/>
        </w:rPr>
        <w:t xml:space="preserve">/تشرين </w:t>
      </w:r>
      <w:r w:rsidR="00FA48A7">
        <w:rPr>
          <w:rFonts w:cs="Simplified Arabic" w:hint="cs"/>
          <w:sz w:val="22"/>
          <w:rtl/>
          <w:lang w:val="en-US"/>
        </w:rPr>
        <w:t>الأول</w:t>
      </w:r>
      <w:r w:rsidRPr="00C245D4">
        <w:rPr>
          <w:rFonts w:cs="Simplified Arabic"/>
          <w:sz w:val="22"/>
          <w:rtl/>
          <w:lang w:val="en-US"/>
        </w:rPr>
        <w:t xml:space="preserve">. وسيقوم </w:t>
      </w:r>
      <w:r w:rsidR="008715FA">
        <w:rPr>
          <w:rFonts w:cs="Simplified Arabic" w:hint="cs"/>
          <w:sz w:val="22"/>
          <w:rtl/>
          <w:lang w:val="en-US"/>
        </w:rPr>
        <w:t xml:space="preserve">كل من </w:t>
      </w:r>
      <w:r w:rsidRPr="00C245D4">
        <w:rPr>
          <w:rFonts w:cs="Simplified Arabic"/>
          <w:sz w:val="22"/>
          <w:rtl/>
          <w:lang w:val="en-US"/>
        </w:rPr>
        <w:t>مؤتمر الأطراف في الاتفاقية ومؤتمر الأطراف العامل</w:t>
      </w:r>
      <w:r w:rsidR="008715FA">
        <w:rPr>
          <w:rFonts w:cs="Simplified Arabic" w:hint="cs"/>
          <w:sz w:val="22"/>
          <w:rtl/>
          <w:lang w:val="en-US"/>
        </w:rPr>
        <w:t xml:space="preserve"> ك</w:t>
      </w:r>
      <w:r w:rsidRPr="00C245D4">
        <w:rPr>
          <w:rFonts w:cs="Simplified Arabic"/>
          <w:sz w:val="22"/>
          <w:rtl/>
          <w:lang w:val="en-US"/>
        </w:rPr>
        <w:t>اجتماع</w:t>
      </w:r>
      <w:r w:rsidR="00FA48A7">
        <w:rPr>
          <w:rFonts w:cs="Simplified Arabic" w:hint="cs"/>
          <w:sz w:val="22"/>
          <w:rtl/>
          <w:lang w:val="en-US"/>
        </w:rPr>
        <w:t>ات</w:t>
      </w:r>
      <w:r w:rsidRPr="00C245D4">
        <w:rPr>
          <w:rFonts w:cs="Simplified Arabic"/>
          <w:sz w:val="22"/>
          <w:rtl/>
          <w:lang w:val="en-US"/>
        </w:rPr>
        <w:t xml:space="preserve"> </w:t>
      </w:r>
      <w:r w:rsidR="008715FA">
        <w:rPr>
          <w:rFonts w:cs="Simplified Arabic" w:hint="cs"/>
          <w:sz w:val="22"/>
          <w:rtl/>
          <w:lang w:val="en-US"/>
        </w:rPr>
        <w:t>ل</w:t>
      </w:r>
      <w:r w:rsidRPr="00C245D4">
        <w:rPr>
          <w:rFonts w:cs="Simplified Arabic"/>
          <w:sz w:val="22"/>
          <w:rtl/>
          <w:lang w:val="en-US"/>
        </w:rPr>
        <w:t>لأطراف</w:t>
      </w:r>
      <w:r w:rsidR="008715FA">
        <w:rPr>
          <w:rFonts w:cs="Simplified Arabic" w:hint="cs"/>
          <w:sz w:val="22"/>
          <w:rtl/>
          <w:lang w:val="en-US"/>
        </w:rPr>
        <w:t xml:space="preserve"> في</w:t>
      </w:r>
      <w:r w:rsidRPr="00C245D4">
        <w:rPr>
          <w:rFonts w:cs="Simplified Arabic"/>
          <w:sz w:val="22"/>
          <w:rtl/>
          <w:lang w:val="en-US"/>
        </w:rPr>
        <w:t xml:space="preserve"> البروتوكول</w:t>
      </w:r>
      <w:r w:rsidR="008715FA">
        <w:rPr>
          <w:rFonts w:cs="Simplified Arabic" w:hint="cs"/>
          <w:sz w:val="22"/>
          <w:rtl/>
          <w:lang w:val="en-US"/>
        </w:rPr>
        <w:t xml:space="preserve">ين </w:t>
      </w:r>
      <w:r w:rsidRPr="00C245D4">
        <w:rPr>
          <w:rFonts w:cs="Simplified Arabic"/>
          <w:sz w:val="22"/>
          <w:rtl/>
          <w:lang w:val="en-US"/>
        </w:rPr>
        <w:t xml:space="preserve">بما يلي: اعتماد مشاريع </w:t>
      </w:r>
      <w:r w:rsidR="00520C0B">
        <w:rPr>
          <w:rFonts w:cs="Simplified Arabic" w:hint="cs"/>
          <w:sz w:val="22"/>
          <w:rtl/>
          <w:lang w:val="en-US"/>
        </w:rPr>
        <w:t>المقررات</w:t>
      </w:r>
      <w:r w:rsidRPr="00C245D4">
        <w:rPr>
          <w:rFonts w:cs="Simplified Arabic"/>
          <w:sz w:val="22"/>
          <w:rtl/>
          <w:lang w:val="en-US"/>
        </w:rPr>
        <w:t xml:space="preserve"> المقدمة إليه من </w:t>
      </w:r>
      <w:r w:rsidR="00FA48A7">
        <w:rPr>
          <w:rFonts w:cs="Simplified Arabic" w:hint="cs"/>
          <w:sz w:val="22"/>
          <w:rtl/>
          <w:lang w:val="en-US"/>
        </w:rPr>
        <w:t>قبل</w:t>
      </w:r>
      <w:r w:rsidRPr="00C245D4">
        <w:rPr>
          <w:rFonts w:cs="Simplified Arabic"/>
          <w:sz w:val="22"/>
          <w:rtl/>
          <w:lang w:val="en-US"/>
        </w:rPr>
        <w:t xml:space="preserve"> </w:t>
      </w:r>
      <w:r w:rsidR="002E045B">
        <w:rPr>
          <w:rFonts w:cs="Simplified Arabic" w:hint="cs"/>
          <w:sz w:val="22"/>
          <w:rtl/>
          <w:lang w:val="en-US"/>
        </w:rPr>
        <w:t xml:space="preserve">الأفرقة العاملة وفريق </w:t>
      </w:r>
      <w:r w:rsidRPr="00C245D4">
        <w:rPr>
          <w:rFonts w:cs="Simplified Arabic"/>
          <w:sz w:val="22"/>
          <w:rtl/>
          <w:lang w:val="en-US"/>
        </w:rPr>
        <w:t xml:space="preserve">الاتصال المعني بمسائل الميزانية؛ والنظر في مسائل أخرى، إن وجدت، في إطار بنود جدول أعماله؛ واعتماد تقارير اجتماعاته </w:t>
      </w:r>
      <w:r w:rsidR="00153BB5">
        <w:rPr>
          <w:rFonts w:cs="Simplified Arabic" w:hint="cs"/>
          <w:sz w:val="22"/>
          <w:rtl/>
          <w:lang w:val="en-US"/>
        </w:rPr>
        <w:t>المعنية</w:t>
      </w:r>
      <w:r w:rsidRPr="00C245D4">
        <w:rPr>
          <w:rFonts w:cs="Simplified Arabic"/>
          <w:sz w:val="22"/>
          <w:lang w:val="en-US"/>
        </w:rPr>
        <w:t>.</w:t>
      </w:r>
    </w:p>
    <w:p w14:paraId="7AC79ED6" w14:textId="1CE18CAC" w:rsidR="00153BB5" w:rsidRDefault="00505E04"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 xml:space="preserve">وسيُدعى الممثلون </w:t>
      </w:r>
      <w:r w:rsidR="00153BB5" w:rsidRPr="00153BB5">
        <w:rPr>
          <w:rFonts w:cs="Simplified Arabic"/>
          <w:sz w:val="22"/>
          <w:rtl/>
          <w:lang w:val="en-US"/>
        </w:rPr>
        <w:t xml:space="preserve">الذين يتحدثون </w:t>
      </w:r>
      <w:r>
        <w:rPr>
          <w:rFonts w:cs="Simplified Arabic" w:hint="cs"/>
          <w:sz w:val="22"/>
          <w:rtl/>
          <w:lang w:val="en-US"/>
        </w:rPr>
        <w:t xml:space="preserve">باسم </w:t>
      </w:r>
      <w:r w:rsidR="00153BB5" w:rsidRPr="00153BB5">
        <w:rPr>
          <w:rFonts w:cs="Simplified Arabic"/>
          <w:sz w:val="22"/>
          <w:rtl/>
          <w:lang w:val="en-US"/>
        </w:rPr>
        <w:t>المجموعات الإقليمية وممثل</w:t>
      </w:r>
      <w:r>
        <w:rPr>
          <w:rFonts w:cs="Simplified Arabic" w:hint="cs"/>
          <w:sz w:val="22"/>
          <w:rtl/>
          <w:lang w:val="en-US"/>
        </w:rPr>
        <w:t>و</w:t>
      </w:r>
      <w:r w:rsidR="00153BB5" w:rsidRPr="00153BB5">
        <w:rPr>
          <w:rFonts w:cs="Simplified Arabic"/>
          <w:sz w:val="22"/>
          <w:rtl/>
          <w:lang w:val="en-US"/>
        </w:rPr>
        <w:t xml:space="preserve"> الوفود الأخرى إلى تقديم ملاحظات ختامية بشأن المسائل المتعلقة </w:t>
      </w:r>
      <w:r>
        <w:rPr>
          <w:rFonts w:cs="Simplified Arabic" w:hint="cs"/>
          <w:sz w:val="22"/>
          <w:rtl/>
          <w:lang w:val="en-US"/>
        </w:rPr>
        <w:t>باجتماع واحد</w:t>
      </w:r>
      <w:r w:rsidR="00153BB5" w:rsidRPr="00153BB5">
        <w:rPr>
          <w:rFonts w:cs="Simplified Arabic"/>
          <w:sz w:val="22"/>
          <w:rtl/>
          <w:lang w:val="en-US"/>
        </w:rPr>
        <w:t xml:space="preserve"> أو أكثر، إذا رغبوا في ذلك وإذا سمح الوقت بذلك. و</w:t>
      </w:r>
      <w:r w:rsidR="00377D74">
        <w:rPr>
          <w:rFonts w:cs="Simplified Arabic" w:hint="cs"/>
          <w:sz w:val="22"/>
          <w:rtl/>
          <w:lang w:val="en-US"/>
        </w:rPr>
        <w:t xml:space="preserve">سيُعلن الرئيس </w:t>
      </w:r>
      <w:r w:rsidR="00153BB5" w:rsidRPr="00153BB5">
        <w:rPr>
          <w:rFonts w:cs="Simplified Arabic"/>
          <w:sz w:val="22"/>
          <w:rtl/>
          <w:lang w:val="en-US"/>
        </w:rPr>
        <w:t>بعد الملاحظات الختامية، اختتام كل اجتماع.</w:t>
      </w:r>
    </w:p>
    <w:p w14:paraId="4098DABB" w14:textId="372CE4D9" w:rsidR="00FA48A7" w:rsidRDefault="00FA48A7"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A48A7">
        <w:rPr>
          <w:rFonts w:cs="Simplified Arabic"/>
          <w:sz w:val="22"/>
          <w:rtl/>
          <w:lang w:val="en-US"/>
        </w:rPr>
        <w:t xml:space="preserve">ولضمان حصول جميع الوفود على فرصة المشاركة الكاملة في </w:t>
      </w:r>
      <w:r>
        <w:rPr>
          <w:rFonts w:cs="Simplified Arabic" w:hint="cs"/>
          <w:sz w:val="22"/>
          <w:rtl/>
          <w:lang w:val="en-US"/>
        </w:rPr>
        <w:t>مناقشات الجلس</w:t>
      </w:r>
      <w:r w:rsidR="009E3E1D">
        <w:rPr>
          <w:rFonts w:cs="Simplified Arabic" w:hint="cs"/>
          <w:sz w:val="22"/>
          <w:rtl/>
          <w:lang w:val="en-US"/>
        </w:rPr>
        <w:t>ات</w:t>
      </w:r>
      <w:r w:rsidRPr="00FA48A7">
        <w:rPr>
          <w:rFonts w:cs="Simplified Arabic"/>
          <w:sz w:val="22"/>
          <w:rtl/>
          <w:lang w:val="en-US"/>
        </w:rPr>
        <w:t xml:space="preserve"> العامة </w:t>
      </w:r>
      <w:r w:rsidR="009E3E1D">
        <w:rPr>
          <w:rFonts w:cs="Simplified Arabic" w:hint="cs"/>
          <w:sz w:val="22"/>
          <w:rtl/>
          <w:lang w:val="en-US"/>
        </w:rPr>
        <w:t>الختامية</w:t>
      </w:r>
      <w:r w:rsidRPr="00FA48A7">
        <w:rPr>
          <w:rFonts w:cs="Simplified Arabic"/>
          <w:sz w:val="22"/>
          <w:rtl/>
          <w:lang w:val="en-US"/>
        </w:rPr>
        <w:t xml:space="preserve"> وعمليات صنع القرار، مع إتاحة وقت كاف للراحة قبل المغادرة، </w:t>
      </w:r>
      <w:r w:rsidR="009E3E1D">
        <w:rPr>
          <w:rFonts w:cs="Simplified Arabic" w:hint="cs"/>
          <w:sz w:val="22"/>
          <w:rtl/>
          <w:lang w:val="en-US"/>
        </w:rPr>
        <w:t>تُشجّع</w:t>
      </w:r>
      <w:r w:rsidRPr="00FA48A7">
        <w:rPr>
          <w:rFonts w:cs="Simplified Arabic"/>
          <w:sz w:val="22"/>
          <w:rtl/>
          <w:lang w:val="en-US"/>
        </w:rPr>
        <w:t xml:space="preserve"> الوفود على ترتيب رحلات عودتها في موعد لا يسبق الساعة 5 مساء يوم 31 أكتوبر</w:t>
      </w:r>
      <w:r w:rsidR="009E3E1D">
        <w:rPr>
          <w:rFonts w:cs="Simplified Arabic" w:hint="cs"/>
          <w:sz w:val="22"/>
          <w:rtl/>
          <w:lang w:val="en-US"/>
        </w:rPr>
        <w:t>/تشرين الأول</w:t>
      </w:r>
      <w:r w:rsidRPr="00FA48A7">
        <w:rPr>
          <w:rFonts w:cs="Simplified Arabic"/>
          <w:sz w:val="22"/>
          <w:rtl/>
          <w:lang w:val="en-US"/>
        </w:rPr>
        <w:t>.</w:t>
      </w:r>
    </w:p>
    <w:p w14:paraId="14AB51A0" w14:textId="05546C1D" w:rsidR="00E77A16" w:rsidRPr="00E77A16" w:rsidRDefault="00E77A16" w:rsidP="00E77A16">
      <w:pPr>
        <w:keepNext/>
        <w:keepLines/>
        <w:bidi/>
        <w:spacing w:after="120" w:line="216" w:lineRule="auto"/>
        <w:rPr>
          <w:rFonts w:cs="Simplified Arabic"/>
          <w:b/>
          <w:bCs/>
          <w:sz w:val="22"/>
          <w:lang w:val="en-US" w:bidi="ar-EG"/>
        </w:rPr>
      </w:pPr>
      <w:r w:rsidRPr="00E77A16">
        <w:rPr>
          <w:rFonts w:cs="Simplified Arabic" w:hint="cs"/>
          <w:b/>
          <w:bCs/>
          <w:sz w:val="22"/>
          <w:rtl/>
          <w:lang w:val="en-US" w:bidi="ar-EG"/>
        </w:rPr>
        <w:t>حاء-</w:t>
      </w:r>
      <w:r w:rsidRPr="00E77A16">
        <w:rPr>
          <w:rFonts w:cs="Simplified Arabic"/>
          <w:b/>
          <w:bCs/>
          <w:sz w:val="22"/>
          <w:rtl/>
          <w:lang w:val="en-US" w:bidi="ar-EG"/>
        </w:rPr>
        <w:tab/>
        <w:t>الترتيبات الفنية</w:t>
      </w:r>
    </w:p>
    <w:p w14:paraId="4964254D" w14:textId="6EFD2B4F" w:rsidR="00E77A16" w:rsidRPr="00FA3116" w:rsidRDefault="00E77A16"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E77A16">
        <w:rPr>
          <w:rFonts w:cs="Simplified Arabic"/>
          <w:sz w:val="22"/>
          <w:rtl/>
          <w:lang w:val="en-US"/>
        </w:rPr>
        <w:t>سيتم اعتبار الدول التي ليست أطرافا في بروتوكول قرطاجنة أو بروتوكول ناغويا</w:t>
      </w:r>
      <w:r w:rsidR="0091579D">
        <w:rPr>
          <w:rFonts w:cs="Simplified Arabic" w:hint="cs"/>
          <w:sz w:val="22"/>
          <w:rtl/>
          <w:lang w:val="en-US"/>
        </w:rPr>
        <w:t xml:space="preserve">، </w:t>
      </w:r>
      <w:r w:rsidR="0091579D" w:rsidRPr="00E77A16">
        <w:rPr>
          <w:rFonts w:cs="Simplified Arabic"/>
          <w:sz w:val="22"/>
          <w:rtl/>
          <w:lang w:val="en-US"/>
        </w:rPr>
        <w:t xml:space="preserve">سواء في الجلسات العامة أو في </w:t>
      </w:r>
      <w:r w:rsidR="0091579D">
        <w:rPr>
          <w:rFonts w:cs="Simplified Arabic" w:hint="cs"/>
          <w:sz w:val="22"/>
          <w:rtl/>
          <w:lang w:val="en-US"/>
        </w:rPr>
        <w:t>الأفرقة العاملة</w:t>
      </w:r>
      <w:r w:rsidR="0091579D" w:rsidRPr="00E77A16">
        <w:rPr>
          <w:rFonts w:cs="Simplified Arabic"/>
          <w:sz w:val="22"/>
          <w:rtl/>
          <w:lang w:val="en-US"/>
        </w:rPr>
        <w:t xml:space="preserve">، </w:t>
      </w:r>
      <w:r w:rsidRPr="00E77A16">
        <w:rPr>
          <w:rFonts w:cs="Simplified Arabic"/>
          <w:sz w:val="22"/>
          <w:rtl/>
          <w:lang w:val="en-US"/>
        </w:rPr>
        <w:t>مراقبين للنظر في البنود الخاصة بجداول أعمال اجتماعات مؤتمر الأطراف العامل</w:t>
      </w:r>
      <w:r w:rsidR="00FA3116">
        <w:rPr>
          <w:rFonts w:cs="Simplified Arabic" w:hint="cs"/>
          <w:sz w:val="22"/>
          <w:rtl/>
          <w:lang w:val="en-US"/>
        </w:rPr>
        <w:t>ة</w:t>
      </w:r>
      <w:r w:rsidRPr="00E77A16">
        <w:rPr>
          <w:rFonts w:cs="Simplified Arabic"/>
          <w:sz w:val="22"/>
          <w:rtl/>
          <w:lang w:val="en-US"/>
        </w:rPr>
        <w:t xml:space="preserve"> كاجتماعات </w:t>
      </w:r>
      <w:r w:rsidR="00FA3116">
        <w:rPr>
          <w:rFonts w:cs="Simplified Arabic" w:hint="cs"/>
          <w:sz w:val="22"/>
          <w:rtl/>
          <w:lang w:val="en-US"/>
        </w:rPr>
        <w:t>ل</w:t>
      </w:r>
      <w:r w:rsidRPr="00E77A16">
        <w:rPr>
          <w:rFonts w:cs="Simplified Arabic"/>
          <w:sz w:val="22"/>
          <w:rtl/>
          <w:lang w:val="en-US"/>
        </w:rPr>
        <w:t xml:space="preserve">لأطراف </w:t>
      </w:r>
      <w:r w:rsidR="00FA3116">
        <w:rPr>
          <w:rFonts w:cs="Simplified Arabic" w:hint="cs"/>
          <w:sz w:val="22"/>
          <w:rtl/>
          <w:lang w:val="en-US"/>
        </w:rPr>
        <w:t xml:space="preserve">في </w:t>
      </w:r>
      <w:r w:rsidRPr="00E77A16">
        <w:rPr>
          <w:rFonts w:cs="Simplified Arabic"/>
          <w:sz w:val="22"/>
          <w:rtl/>
          <w:lang w:val="en-US"/>
        </w:rPr>
        <w:t>البروتوكول</w:t>
      </w:r>
      <w:r w:rsidR="00FA3116">
        <w:rPr>
          <w:rFonts w:cs="Simplified Arabic" w:hint="cs"/>
          <w:sz w:val="22"/>
          <w:rtl/>
          <w:lang w:val="en-US"/>
        </w:rPr>
        <w:t>ين</w:t>
      </w:r>
      <w:r w:rsidRPr="00E77A16">
        <w:rPr>
          <w:rFonts w:cs="Simplified Arabic"/>
          <w:sz w:val="22"/>
          <w:rtl/>
          <w:lang w:val="en-US"/>
        </w:rPr>
        <w:t xml:space="preserve">. وسيتم وضع التدابير الفنية أثناء المداولات </w:t>
      </w:r>
      <w:r w:rsidR="00FF2E7A">
        <w:rPr>
          <w:rFonts w:cs="Simplified Arabic"/>
          <w:sz w:val="22"/>
          <w:rtl/>
          <w:lang w:val="en-US"/>
        </w:rPr>
        <w:t>المتصلة بها</w:t>
      </w:r>
      <w:r w:rsidRPr="00E77A16">
        <w:rPr>
          <w:rFonts w:cs="Simplified Arabic"/>
          <w:sz w:val="22"/>
          <w:rtl/>
          <w:lang w:val="en-US"/>
        </w:rPr>
        <w:t xml:space="preserve"> لمساعدة رؤساء الاجتماعات أو رؤساء </w:t>
      </w:r>
      <w:r w:rsidR="00FA3116">
        <w:rPr>
          <w:rFonts w:cs="Simplified Arabic" w:hint="cs"/>
          <w:sz w:val="22"/>
          <w:rtl/>
          <w:lang w:val="en-US"/>
        </w:rPr>
        <w:t>الأفرقة العاملة</w:t>
      </w:r>
      <w:r w:rsidRPr="00E77A16">
        <w:rPr>
          <w:rFonts w:cs="Simplified Arabic"/>
          <w:sz w:val="22"/>
          <w:rtl/>
          <w:lang w:val="en-US"/>
        </w:rPr>
        <w:t xml:space="preserve"> في تحديد الأطراف وغير الأطراف، حتى يتمكنوا من </w:t>
      </w:r>
      <w:r w:rsidR="007D0F68">
        <w:rPr>
          <w:rFonts w:cs="Simplified Arabic" w:hint="cs"/>
          <w:sz w:val="22"/>
          <w:rtl/>
          <w:lang w:val="en-US"/>
        </w:rPr>
        <w:t>إيلاء</w:t>
      </w:r>
      <w:r w:rsidRPr="00E77A16">
        <w:rPr>
          <w:rFonts w:cs="Simplified Arabic"/>
          <w:sz w:val="22"/>
          <w:rtl/>
          <w:lang w:val="en-US"/>
        </w:rPr>
        <w:t xml:space="preserve"> الأولوية في ترتيب </w:t>
      </w:r>
      <w:r w:rsidR="009E3E1D">
        <w:rPr>
          <w:rFonts w:cs="Simplified Arabic" w:hint="cs"/>
          <w:sz w:val="22"/>
          <w:rtl/>
          <w:lang w:val="en-US"/>
        </w:rPr>
        <w:t>المداخلات</w:t>
      </w:r>
      <w:r w:rsidR="007D0F68">
        <w:rPr>
          <w:rFonts w:cs="Simplified Arabic" w:hint="cs"/>
          <w:sz w:val="22"/>
          <w:rtl/>
          <w:lang w:val="en-US"/>
        </w:rPr>
        <w:t xml:space="preserve"> </w:t>
      </w:r>
      <w:r w:rsidRPr="00E77A16">
        <w:rPr>
          <w:rFonts w:cs="Simplified Arabic"/>
          <w:sz w:val="22"/>
          <w:rtl/>
          <w:lang w:val="en-US"/>
        </w:rPr>
        <w:t>للأطراف في البروتوكول</w:t>
      </w:r>
      <w:r w:rsidR="007D0F68">
        <w:rPr>
          <w:rFonts w:cs="Simplified Arabic" w:hint="cs"/>
          <w:sz w:val="22"/>
          <w:rtl/>
          <w:lang w:val="en-US"/>
        </w:rPr>
        <w:t>ين</w:t>
      </w:r>
      <w:r w:rsidRPr="00E77A16">
        <w:rPr>
          <w:rFonts w:cs="Simplified Arabic"/>
          <w:sz w:val="22"/>
          <w:rtl/>
          <w:lang w:val="en-US"/>
        </w:rPr>
        <w:t>.</w:t>
      </w:r>
    </w:p>
    <w:p w14:paraId="3ACBCB53" w14:textId="7390F0D5" w:rsidR="00E77A16" w:rsidRPr="00FA3116" w:rsidRDefault="00E77A16"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E77A16">
        <w:rPr>
          <w:rFonts w:cs="Simplified Arabic"/>
          <w:sz w:val="22"/>
          <w:rtl/>
          <w:lang w:val="en-US"/>
        </w:rPr>
        <w:t>ولأسباب عملية، سيتم استخدام ترتيبات الجلوس لاجتماع مؤتمر الأطراف في الاتفاقية أيضا لمؤتمر الأطراف العامل كاجتماعات</w:t>
      </w:r>
      <w:r w:rsidR="00D81201">
        <w:rPr>
          <w:rFonts w:cs="Simplified Arabic" w:hint="cs"/>
          <w:sz w:val="22"/>
          <w:rtl/>
          <w:lang w:val="en-US"/>
        </w:rPr>
        <w:t xml:space="preserve"> ل</w:t>
      </w:r>
      <w:r w:rsidRPr="00E77A16">
        <w:rPr>
          <w:rFonts w:cs="Simplified Arabic"/>
          <w:sz w:val="22"/>
          <w:rtl/>
          <w:lang w:val="en-US"/>
        </w:rPr>
        <w:t>لأطراف</w:t>
      </w:r>
      <w:r w:rsidR="00D81201">
        <w:rPr>
          <w:rFonts w:cs="Simplified Arabic" w:hint="cs"/>
          <w:sz w:val="22"/>
          <w:rtl/>
          <w:lang w:val="en-US"/>
        </w:rPr>
        <w:t xml:space="preserve"> في</w:t>
      </w:r>
      <w:r w:rsidRPr="00E77A16">
        <w:rPr>
          <w:rFonts w:cs="Simplified Arabic"/>
          <w:sz w:val="22"/>
          <w:rtl/>
          <w:lang w:val="en-US"/>
        </w:rPr>
        <w:t xml:space="preserve"> البروتوكول</w:t>
      </w:r>
      <w:r w:rsidR="00D81201">
        <w:rPr>
          <w:rFonts w:cs="Simplified Arabic" w:hint="cs"/>
          <w:sz w:val="22"/>
          <w:rtl/>
          <w:lang w:val="en-US"/>
        </w:rPr>
        <w:t>ين</w:t>
      </w:r>
      <w:r w:rsidRPr="00E77A16">
        <w:rPr>
          <w:rFonts w:cs="Simplified Arabic"/>
          <w:sz w:val="22"/>
          <w:rtl/>
          <w:lang w:val="en-US"/>
        </w:rPr>
        <w:t>.</w:t>
      </w:r>
    </w:p>
    <w:p w14:paraId="55691AF5" w14:textId="2603CB86" w:rsidR="00377D74" w:rsidRDefault="00D81201"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E77A16" w:rsidRPr="00E77A16">
        <w:rPr>
          <w:rFonts w:cs="Simplified Arabic"/>
          <w:sz w:val="22"/>
          <w:rtl/>
          <w:lang w:val="en-US"/>
        </w:rPr>
        <w:t xml:space="preserve">ستُعقد الاجتماعات الثلاثة </w:t>
      </w:r>
      <w:r w:rsidR="003747C4">
        <w:rPr>
          <w:rFonts w:cs="Simplified Arabic" w:hint="cs"/>
          <w:sz w:val="22"/>
          <w:rtl/>
          <w:lang w:val="en-US"/>
        </w:rPr>
        <w:t>بالحضور الشخصي</w:t>
      </w:r>
      <w:r w:rsidR="00E77A16" w:rsidRPr="00E77A16">
        <w:rPr>
          <w:rFonts w:cs="Simplified Arabic"/>
          <w:sz w:val="22"/>
          <w:rtl/>
          <w:lang w:val="en-US"/>
        </w:rPr>
        <w:t xml:space="preserve"> للسماح لمؤتمر الأطراف في الاتفاقية ومؤتمر الأطراف العامل كاجتماعات </w:t>
      </w:r>
      <w:r w:rsidR="003747C4">
        <w:rPr>
          <w:rFonts w:cs="Simplified Arabic" w:hint="cs"/>
          <w:sz w:val="22"/>
          <w:rtl/>
          <w:lang w:val="en-US"/>
        </w:rPr>
        <w:t>ل</w:t>
      </w:r>
      <w:r w:rsidR="00E77A16" w:rsidRPr="00E77A16">
        <w:rPr>
          <w:rFonts w:cs="Simplified Arabic"/>
          <w:sz w:val="22"/>
          <w:rtl/>
          <w:lang w:val="en-US"/>
        </w:rPr>
        <w:t>لأطراف</w:t>
      </w:r>
      <w:r w:rsidR="003747C4">
        <w:rPr>
          <w:rFonts w:cs="Simplified Arabic" w:hint="cs"/>
          <w:sz w:val="22"/>
          <w:rtl/>
          <w:lang w:val="en-US"/>
        </w:rPr>
        <w:t xml:space="preserve"> في</w:t>
      </w:r>
      <w:r w:rsidR="00E77A16" w:rsidRPr="00E77A16">
        <w:rPr>
          <w:rFonts w:cs="Simplified Arabic"/>
          <w:sz w:val="22"/>
          <w:rtl/>
          <w:lang w:val="en-US"/>
        </w:rPr>
        <w:t xml:space="preserve"> البروتوكول</w:t>
      </w:r>
      <w:r w:rsidR="003747C4">
        <w:rPr>
          <w:rFonts w:cs="Simplified Arabic" w:hint="cs"/>
          <w:sz w:val="22"/>
          <w:rtl/>
          <w:lang w:val="en-US"/>
        </w:rPr>
        <w:t>ين</w:t>
      </w:r>
      <w:r w:rsidR="00E77A16" w:rsidRPr="00E77A16">
        <w:rPr>
          <w:rFonts w:cs="Simplified Arabic"/>
          <w:sz w:val="22"/>
          <w:rtl/>
          <w:lang w:val="en-US"/>
        </w:rPr>
        <w:t xml:space="preserve"> بإكمال عملهما والانخراط في مفاوضات كاملة.</w:t>
      </w:r>
    </w:p>
    <w:p w14:paraId="1DD847CD" w14:textId="77777777" w:rsidR="009E3E1D" w:rsidRPr="009E3E1D" w:rsidRDefault="009E3E1D"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D64360">
        <w:rPr>
          <w:rFonts w:ascii="Simplified Arabic" w:hAnsi="Simplified Arabic" w:cs="Simplified Arabic" w:hint="cs"/>
          <w:rtl/>
          <w:lang w:val="en-US" w:bidi="ar-EG"/>
        </w:rPr>
        <w:t xml:space="preserve">ولضمان الإدارة </w:t>
      </w:r>
      <w:r w:rsidRPr="009E3E1D">
        <w:rPr>
          <w:rFonts w:cs="Simplified Arabic" w:hint="cs"/>
          <w:sz w:val="22"/>
          <w:rtl/>
          <w:lang w:val="en-US"/>
        </w:rPr>
        <w:t>الفعالة</w:t>
      </w:r>
      <w:r w:rsidRPr="00D64360">
        <w:rPr>
          <w:rFonts w:ascii="Simplified Arabic" w:hAnsi="Simplified Arabic" w:cs="Simplified Arabic" w:hint="cs"/>
          <w:rtl/>
          <w:lang w:val="en-US" w:bidi="ar-EG"/>
        </w:rPr>
        <w:t xml:space="preserve"> لوقائع الاجتماع،</w:t>
      </w:r>
      <w:r>
        <w:rPr>
          <w:rFonts w:ascii="Simplified Arabic" w:hAnsi="Simplified Arabic" w:cs="Simplified Arabic" w:hint="cs"/>
          <w:rtl/>
          <w:lang w:val="en-US" w:bidi="ar-EG"/>
        </w:rPr>
        <w:t xml:space="preserve"> </w:t>
      </w:r>
      <w:r w:rsidRPr="009E3E1D">
        <w:rPr>
          <w:rFonts w:ascii="Simplified Arabic" w:hAnsi="Simplified Arabic" w:cs="Simplified Arabic"/>
          <w:rtl/>
          <w:lang w:val="en-US" w:bidi="ar-EG"/>
        </w:rPr>
        <w:t>وبناء على طلب مكتب مؤتمر الأطراف،</w:t>
      </w:r>
      <w:r w:rsidRPr="00D64360">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سيحدد الرئيس</w:t>
      </w:r>
      <w:r w:rsidRPr="00D64360">
        <w:rPr>
          <w:rFonts w:ascii="Simplified Arabic" w:hAnsi="Simplified Arabic" w:cs="Simplified Arabic" w:hint="cs"/>
          <w:rtl/>
          <w:lang w:val="en-US" w:bidi="ar-EG"/>
        </w:rPr>
        <w:t xml:space="preserve"> مدة المداخلات المقدمة نيابة عن </w:t>
      </w:r>
      <w:r>
        <w:rPr>
          <w:rFonts w:ascii="Simplified Arabic" w:hAnsi="Simplified Arabic" w:cs="Simplified Arabic" w:hint="cs"/>
          <w:rtl/>
          <w:lang w:val="en-US" w:bidi="ar-EG"/>
        </w:rPr>
        <w:t>الأقاليم</w:t>
      </w:r>
      <w:r w:rsidRPr="00D64360">
        <w:rPr>
          <w:rFonts w:ascii="Simplified Arabic" w:hAnsi="Simplified Arabic" w:cs="Simplified Arabic" w:hint="cs"/>
          <w:rtl/>
          <w:lang w:val="en-US" w:bidi="ar-EG"/>
        </w:rPr>
        <w:t xml:space="preserve"> بأربع دقائق، والمداخلات المقدمة من فرادى الأطراف بدقيقتين، والمداخلات المقدمة من الشعوب الأصلية والمجتمعات المحلية ومجموعات أصحاب المصلحة الرئيسيين بثلاث دقائق، والمداخلات المقدمة من غير الأطراف والمراقبين الآخرين بدقيقة واحدة، إذا سمح الوقت بذلك. </w:t>
      </w:r>
      <w:r>
        <w:rPr>
          <w:rFonts w:ascii="Simplified Arabic" w:hAnsi="Simplified Arabic" w:cs="Simplified Arabic" w:hint="cs"/>
          <w:rtl/>
          <w:lang w:val="en-US" w:bidi="ar-EG"/>
        </w:rPr>
        <w:t>وسيتم</w:t>
      </w:r>
      <w:r w:rsidRPr="00D64360">
        <w:rPr>
          <w:rFonts w:ascii="Simplified Arabic" w:hAnsi="Simplified Arabic" w:cs="Simplified Arabic" w:hint="cs"/>
          <w:rtl/>
          <w:lang w:val="en-US" w:bidi="ar-EG"/>
        </w:rPr>
        <w:t xml:space="preserve"> إيقاف تشغيل الميكروفون عند انتهاء المدة المحددة </w:t>
      </w:r>
      <w:r w:rsidRPr="007846C7">
        <w:rPr>
          <w:rFonts w:ascii="Simplified Arabic" w:hAnsi="Simplified Arabic" w:cs="Simplified Arabic"/>
          <w:rtl/>
          <w:lang w:val="en-US" w:bidi="ar-EG"/>
        </w:rPr>
        <w:t xml:space="preserve">ما لم يقرر </w:t>
      </w:r>
      <w:r>
        <w:rPr>
          <w:rFonts w:ascii="Simplified Arabic" w:hAnsi="Simplified Arabic" w:cs="Simplified Arabic" w:hint="cs"/>
          <w:rtl/>
          <w:lang w:val="en-US" w:bidi="ar-EG"/>
        </w:rPr>
        <w:t>الرئيس</w:t>
      </w:r>
      <w:r w:rsidRPr="007846C7">
        <w:rPr>
          <w:rFonts w:ascii="Simplified Arabic" w:hAnsi="Simplified Arabic" w:cs="Simplified Arabic"/>
          <w:rtl/>
          <w:lang w:val="en-US" w:bidi="ar-EG"/>
        </w:rPr>
        <w:t xml:space="preserve"> خلاف ذلك</w:t>
      </w:r>
      <w:r>
        <w:rPr>
          <w:rFonts w:ascii="Simplified Arabic" w:hAnsi="Simplified Arabic" w:cs="Simplified Arabic" w:hint="cs"/>
          <w:rtl/>
          <w:lang w:val="en-US" w:bidi="ar-EG"/>
        </w:rPr>
        <w:t>.</w:t>
      </w:r>
    </w:p>
    <w:p w14:paraId="63189982" w14:textId="669F7317" w:rsidR="009E3E1D" w:rsidRPr="0071653C" w:rsidRDefault="0071653C" w:rsidP="0071653C">
      <w:pPr>
        <w:keepNext/>
        <w:keepLines/>
        <w:bidi/>
        <w:spacing w:after="120" w:line="216" w:lineRule="auto"/>
        <w:rPr>
          <w:rFonts w:cs="Simplified Arabic"/>
          <w:b/>
          <w:bCs/>
          <w:sz w:val="22"/>
          <w:rtl/>
          <w:lang w:val="en-US" w:bidi="ar-EG"/>
        </w:rPr>
      </w:pPr>
      <w:r>
        <w:rPr>
          <w:rFonts w:cs="Simplified Arabic" w:hint="cs"/>
          <w:b/>
          <w:bCs/>
          <w:sz w:val="22"/>
          <w:rtl/>
          <w:lang w:val="en-US" w:bidi="ar-EG"/>
        </w:rPr>
        <w:t>طاء</w:t>
      </w:r>
      <w:r w:rsidR="009E3E1D" w:rsidRPr="0071653C">
        <w:rPr>
          <w:rFonts w:cs="Simplified Arabic" w:hint="cs"/>
          <w:b/>
          <w:bCs/>
          <w:sz w:val="22"/>
          <w:rtl/>
          <w:lang w:val="en-US" w:bidi="ar-EG"/>
        </w:rPr>
        <w:t>-</w:t>
      </w:r>
      <w:r w:rsidR="009E3E1D" w:rsidRPr="0071653C">
        <w:rPr>
          <w:rFonts w:cs="Simplified Arabic"/>
          <w:b/>
          <w:bCs/>
          <w:sz w:val="22"/>
          <w:rtl/>
          <w:lang w:val="en-US" w:bidi="ar-EG"/>
        </w:rPr>
        <w:tab/>
      </w:r>
      <w:r w:rsidR="009E3E1D" w:rsidRPr="0071653C">
        <w:rPr>
          <w:rFonts w:cs="Simplified Arabic" w:hint="cs"/>
          <w:b/>
          <w:bCs/>
          <w:sz w:val="22"/>
          <w:rtl/>
          <w:lang w:val="en-US" w:bidi="ar-EG"/>
        </w:rPr>
        <w:t>تقديم البيانات مبكرا</w:t>
      </w:r>
    </w:p>
    <w:p w14:paraId="41C5F6BB" w14:textId="7D83D3FA" w:rsidR="009E3E1D" w:rsidRPr="007963D1" w:rsidRDefault="009E3E1D" w:rsidP="00C17A70">
      <w:pPr>
        <w:pStyle w:val="ListParagraph"/>
        <w:numPr>
          <w:ilvl w:val="0"/>
          <w:numId w:val="1"/>
        </w:numPr>
        <w:bidi/>
        <w:spacing w:after="120" w:line="216" w:lineRule="auto"/>
        <w:ind w:left="567" w:firstLine="0"/>
        <w:contextualSpacing w:val="0"/>
        <w:jc w:val="both"/>
        <w:rPr>
          <w:rFonts w:cs="Simplified Arabic"/>
          <w:lang w:val="en-US" w:bidi="ar-EG"/>
        </w:rPr>
      </w:pPr>
      <w:r w:rsidRPr="00113584">
        <w:rPr>
          <w:rFonts w:cs="Simplified Arabic"/>
          <w:rtl/>
          <w:lang w:val="en-US" w:bidi="ar-EG"/>
        </w:rPr>
        <w:t xml:space="preserve">طُلب </w:t>
      </w:r>
      <w:r>
        <w:rPr>
          <w:rFonts w:cs="Simplified Arabic" w:hint="cs"/>
          <w:rtl/>
          <w:lang w:val="en-US" w:bidi="ar-EG"/>
        </w:rPr>
        <w:t>إلى</w:t>
      </w:r>
      <w:r w:rsidRPr="00113584">
        <w:rPr>
          <w:rFonts w:cs="Simplified Arabic"/>
          <w:rtl/>
          <w:lang w:val="en-US" w:bidi="ar-EG"/>
        </w:rPr>
        <w:t xml:space="preserve"> </w:t>
      </w:r>
      <w:r>
        <w:rPr>
          <w:rFonts w:cs="Simplified Arabic"/>
          <w:rtl/>
          <w:lang w:val="en-US" w:bidi="ar-EG"/>
        </w:rPr>
        <w:t>الأمينة التنفيذية</w:t>
      </w:r>
      <w:r>
        <w:rPr>
          <w:rFonts w:cs="Simplified Arabic" w:hint="cs"/>
          <w:rtl/>
          <w:lang w:val="en-US" w:bidi="ar-EG"/>
        </w:rPr>
        <w:t>،</w:t>
      </w:r>
      <w:r w:rsidRPr="00113584">
        <w:rPr>
          <w:rFonts w:cs="Simplified Arabic"/>
          <w:rtl/>
          <w:lang w:val="en-US" w:bidi="ar-EG"/>
        </w:rPr>
        <w:t xml:space="preserve"> في الفقرة 3 من المقررات </w:t>
      </w:r>
      <w:hyperlink r:id="rId19" w:history="1">
        <w:r w:rsidRPr="006160AB">
          <w:rPr>
            <w:rStyle w:val="Hyperlink"/>
            <w:rFonts w:cs="Simplified Arabic"/>
            <w:rtl/>
            <w:lang w:val="en-US"/>
          </w:rPr>
          <w:t>16/25</w:t>
        </w:r>
      </w:hyperlink>
      <w:r w:rsidRPr="00113584">
        <w:rPr>
          <w:rFonts w:cs="Simplified Arabic"/>
          <w:rtl/>
          <w:lang w:val="en-US" w:bidi="ar-EG"/>
        </w:rPr>
        <w:t xml:space="preserve"> و</w:t>
      </w:r>
      <w:hyperlink r:id="rId20" w:history="1">
        <w:r w:rsidRPr="006160AB">
          <w:rPr>
            <w:rFonts w:eastAsia="SimSun"/>
            <w:color w:val="0000FF" w:themeColor="hyperlink"/>
            <w:szCs w:val="22"/>
            <w:u w:val="single"/>
          </w:rPr>
          <w:t>CP‑11/5</w:t>
        </w:r>
      </w:hyperlink>
      <w:r w:rsidRPr="00113584">
        <w:rPr>
          <w:rFonts w:cs="Simplified Arabic"/>
          <w:rtl/>
          <w:lang w:val="en-US" w:bidi="ar-EG"/>
        </w:rPr>
        <w:t xml:space="preserve"> و</w:t>
      </w:r>
      <w:hyperlink r:id="rId21" w:history="1">
        <w:r w:rsidRPr="006160AB">
          <w:rPr>
            <w:rFonts w:eastAsia="SimSun"/>
            <w:color w:val="0000FF" w:themeColor="hyperlink"/>
            <w:szCs w:val="22"/>
            <w:u w:val="single"/>
          </w:rPr>
          <w:t>NP‑5/10</w:t>
        </w:r>
      </w:hyperlink>
      <w:r w:rsidRPr="00113584">
        <w:rPr>
          <w:rFonts w:cs="Simplified Arabic"/>
          <w:rtl/>
          <w:lang w:val="en-US" w:bidi="ar-EG"/>
        </w:rPr>
        <w:t>،</w:t>
      </w:r>
      <w:r>
        <w:rPr>
          <w:rFonts w:cs="Simplified Arabic" w:hint="cs"/>
          <w:rtl/>
          <w:lang w:val="en-US" w:bidi="ar-EG"/>
        </w:rPr>
        <w:t xml:space="preserve"> أن </w:t>
      </w:r>
      <w:r w:rsidRPr="00EC5A1E">
        <w:rPr>
          <w:rFonts w:cs="Simplified Arabic"/>
          <w:rtl/>
          <w:lang w:val="en-US" w:bidi="ar-EG"/>
        </w:rPr>
        <w:t xml:space="preserve">تواصل، جنبا إلى جنب مع المكاتب، </w:t>
      </w:r>
      <w:r w:rsidRPr="009E3E1D">
        <w:rPr>
          <w:rFonts w:cs="Simplified Arabic"/>
          <w:sz w:val="22"/>
          <w:rtl/>
          <w:lang w:val="en-US"/>
        </w:rPr>
        <w:t>استكشاف</w:t>
      </w:r>
      <w:r w:rsidRPr="00EC5A1E">
        <w:rPr>
          <w:rFonts w:cs="Simplified Arabic"/>
          <w:rtl/>
          <w:lang w:val="en-US" w:bidi="ar-EG"/>
        </w:rPr>
        <w:t xml:space="preserve"> السبل والوسائل ذات الصلة لتيسير التحضير المبكر للاجتماعات والاستفادة </w:t>
      </w:r>
      <w:r>
        <w:rPr>
          <w:rFonts w:cs="Simplified Arabic" w:hint="cs"/>
          <w:rtl/>
          <w:lang w:val="en-US" w:bidi="ar-EG"/>
        </w:rPr>
        <w:t>من هذه السبل والوسائل</w:t>
      </w:r>
      <w:r w:rsidRPr="00113584">
        <w:rPr>
          <w:rFonts w:cs="Simplified Arabic"/>
          <w:rtl/>
          <w:lang w:val="en-US" w:bidi="ar-EG"/>
        </w:rPr>
        <w:t>، بما في ذلك</w:t>
      </w:r>
      <w:r w:rsidR="001C10B8">
        <w:rPr>
          <w:rFonts w:cs="Simplified Arabic" w:hint="cs"/>
          <w:rtl/>
          <w:lang w:val="en-US" w:bidi="ar-EG"/>
        </w:rPr>
        <w:t xml:space="preserve"> لأغراض</w:t>
      </w:r>
      <w:r w:rsidRPr="00113584">
        <w:rPr>
          <w:rFonts w:cs="Simplified Arabic"/>
          <w:rtl/>
          <w:lang w:val="en-US" w:bidi="ar-EG"/>
        </w:rPr>
        <w:t xml:space="preserve"> تقديم البيانات </w:t>
      </w:r>
      <w:r>
        <w:rPr>
          <w:rFonts w:cs="Simplified Arabic" w:hint="cs"/>
          <w:rtl/>
          <w:lang w:val="en-US" w:bidi="ar-EG"/>
        </w:rPr>
        <w:t>مبكرا.</w:t>
      </w:r>
      <w:r w:rsidRPr="003A0338">
        <w:t xml:space="preserve"> </w:t>
      </w:r>
    </w:p>
    <w:p w14:paraId="629729FD" w14:textId="70BDA180" w:rsidR="009E3E1D" w:rsidRDefault="009E3E1D" w:rsidP="00C17A70">
      <w:pPr>
        <w:pStyle w:val="ListParagraph"/>
        <w:numPr>
          <w:ilvl w:val="0"/>
          <w:numId w:val="1"/>
        </w:numPr>
        <w:bidi/>
        <w:spacing w:after="120" w:line="216" w:lineRule="auto"/>
        <w:ind w:left="567" w:firstLine="0"/>
        <w:contextualSpacing w:val="0"/>
        <w:jc w:val="both"/>
        <w:rPr>
          <w:rFonts w:ascii="Simplified Arabic" w:hAnsi="Simplified Arabic" w:cs="Simplified Arabic"/>
          <w:lang w:val="en-US" w:bidi="ar-EG"/>
        </w:rPr>
      </w:pPr>
      <w:r w:rsidRPr="00D64360">
        <w:rPr>
          <w:rFonts w:ascii="Simplified Arabic" w:hAnsi="Simplified Arabic" w:cs="Simplified Arabic" w:hint="cs"/>
          <w:rtl/>
          <w:lang w:val="en-US" w:bidi="ar-EG"/>
        </w:rPr>
        <w:t>واستجابة لهذا الطلب، واستنادا إلى الخبرة المكتسبة في الاجتماع</w:t>
      </w:r>
      <w:r w:rsidR="001C10B8">
        <w:rPr>
          <w:rFonts w:ascii="Simplified Arabic" w:hAnsi="Simplified Arabic" w:cs="Simplified Arabic" w:hint="cs"/>
          <w:rtl/>
          <w:lang w:val="en-US" w:bidi="ar-EG"/>
        </w:rPr>
        <w:t>ين</w:t>
      </w:r>
      <w:r w:rsidRPr="00D64360">
        <w:rPr>
          <w:rFonts w:ascii="Simplified Arabic" w:hAnsi="Simplified Arabic" w:cs="Simplified Arabic" w:hint="cs"/>
          <w:rtl/>
          <w:lang w:val="en-US" w:bidi="ar-EG"/>
        </w:rPr>
        <w:t xml:space="preserve"> السادس</w:t>
      </w:r>
      <w:r w:rsidR="001C10B8">
        <w:rPr>
          <w:rFonts w:ascii="Simplified Arabic" w:hAnsi="Simplified Arabic" w:cs="Simplified Arabic" w:hint="cs"/>
          <w:rtl/>
          <w:lang w:val="en-US" w:bidi="ar-EG"/>
        </w:rPr>
        <w:t xml:space="preserve"> والسابع</w:t>
      </w:r>
      <w:r w:rsidRPr="00D64360">
        <w:rPr>
          <w:rFonts w:ascii="Simplified Arabic" w:hAnsi="Simplified Arabic" w:cs="Simplified Arabic" w:hint="cs"/>
          <w:rtl/>
          <w:lang w:val="en-US" w:bidi="ar-EG"/>
        </w:rPr>
        <w:t xml:space="preserve"> للهيئة الفرعية للتنفيذ والاجتماع</w:t>
      </w:r>
      <w:r w:rsidR="001C10B8">
        <w:rPr>
          <w:rFonts w:ascii="Simplified Arabic" w:hAnsi="Simplified Arabic" w:cs="Simplified Arabic" w:hint="cs"/>
          <w:rtl/>
          <w:lang w:val="en-US" w:bidi="ar-EG"/>
        </w:rPr>
        <w:t>ين</w:t>
      </w:r>
      <w:r w:rsidRPr="00D64360">
        <w:rPr>
          <w:rFonts w:ascii="Simplified Arabic" w:hAnsi="Simplified Arabic" w:cs="Simplified Arabic" w:hint="cs"/>
          <w:rtl/>
          <w:lang w:val="en-US" w:bidi="ar-EG"/>
        </w:rPr>
        <w:t xml:space="preserve"> السابع والعشرين</w:t>
      </w:r>
      <w:r w:rsidR="001C10B8">
        <w:rPr>
          <w:rFonts w:ascii="Simplified Arabic" w:hAnsi="Simplified Arabic" w:cs="Simplified Arabic" w:hint="cs"/>
          <w:rtl/>
          <w:lang w:val="en-US" w:bidi="ar-EG"/>
        </w:rPr>
        <w:t xml:space="preserve"> والثامن والعشرين</w:t>
      </w:r>
      <w:r w:rsidRPr="00D64360">
        <w:rPr>
          <w:rFonts w:ascii="Simplified Arabic" w:hAnsi="Simplified Arabic" w:cs="Simplified Arabic" w:hint="cs"/>
          <w:rtl/>
          <w:lang w:val="en-US" w:bidi="ar-EG"/>
        </w:rPr>
        <w:t xml:space="preserve"> للهيئة </w:t>
      </w:r>
      <w:r w:rsidRPr="009E3E1D">
        <w:rPr>
          <w:rFonts w:cs="Simplified Arabic" w:hint="cs"/>
          <w:sz w:val="22"/>
          <w:rtl/>
          <w:lang w:val="en-US"/>
        </w:rPr>
        <w:t>الفرعية</w:t>
      </w:r>
      <w:r w:rsidRPr="00D64360">
        <w:rPr>
          <w:rFonts w:ascii="Simplified Arabic" w:hAnsi="Simplified Arabic" w:cs="Simplified Arabic" w:hint="cs"/>
          <w:rtl/>
          <w:lang w:val="en-US" w:bidi="ar-EG"/>
        </w:rPr>
        <w:t xml:space="preserve"> للمشورة العلمية والتقنية والتكنولوجية، وافق مكتب مؤتمر الأطراف</w:t>
      </w:r>
      <w:r w:rsidR="001C10B8">
        <w:rPr>
          <w:rFonts w:ascii="Simplified Arabic" w:hAnsi="Simplified Arabic" w:cs="Simplified Arabic" w:hint="cs"/>
          <w:rtl/>
          <w:lang w:val="en-US" w:bidi="ar-EG"/>
        </w:rPr>
        <w:t xml:space="preserve"> </w:t>
      </w:r>
      <w:r w:rsidRPr="00D64360">
        <w:rPr>
          <w:rFonts w:ascii="Simplified Arabic" w:hAnsi="Simplified Arabic" w:cs="Simplified Arabic" w:hint="cs"/>
          <w:rtl/>
          <w:lang w:val="en-US" w:bidi="ar-EG"/>
        </w:rPr>
        <w:t>على تطبيق طرائق تقديم البيانات مبكرا على البنود الموضوعية</w:t>
      </w:r>
      <w:r w:rsidR="001C10B8">
        <w:rPr>
          <w:rFonts w:ascii="Simplified Arabic" w:hAnsi="Simplified Arabic" w:cs="Simplified Arabic" w:hint="cs"/>
          <w:rtl/>
          <w:lang w:val="en-US" w:bidi="ar-EG"/>
        </w:rPr>
        <w:t xml:space="preserve"> التالية</w:t>
      </w:r>
      <w:r w:rsidRPr="00D64360">
        <w:rPr>
          <w:rFonts w:ascii="Simplified Arabic" w:hAnsi="Simplified Arabic" w:cs="Simplified Arabic" w:hint="cs"/>
          <w:rtl/>
          <w:lang w:val="en-US" w:bidi="ar-EG"/>
        </w:rPr>
        <w:t xml:space="preserve"> </w:t>
      </w:r>
      <w:r w:rsidR="001C10B8">
        <w:rPr>
          <w:rFonts w:ascii="Simplified Arabic" w:hAnsi="Simplified Arabic" w:cs="Simplified Arabic" w:hint="cs"/>
          <w:rtl/>
          <w:lang w:val="en-US" w:bidi="ar-EG"/>
        </w:rPr>
        <w:t>من جداول أعمال ال</w:t>
      </w:r>
      <w:r w:rsidR="001C10B8" w:rsidRPr="001C10B8">
        <w:rPr>
          <w:rFonts w:ascii="Simplified Arabic" w:hAnsi="Simplified Arabic" w:cs="Simplified Arabic"/>
          <w:rtl/>
          <w:lang w:val="en-US" w:bidi="ar-EG"/>
        </w:rPr>
        <w:t>اجتماعات، والتي ستكون مفتوحة للقراءات الأولى:</w:t>
      </w:r>
    </w:p>
    <w:p w14:paraId="067154CE" w14:textId="5D458F05" w:rsidR="001C10B8" w:rsidRPr="001C10B8" w:rsidRDefault="001C10B8" w:rsidP="00C17A70">
      <w:pPr>
        <w:pStyle w:val="ListParagraph"/>
        <w:numPr>
          <w:ilvl w:val="0"/>
          <w:numId w:val="7"/>
        </w:numPr>
        <w:tabs>
          <w:tab w:val="left" w:pos="1843"/>
        </w:tabs>
        <w:bidi/>
        <w:spacing w:after="120" w:line="216" w:lineRule="auto"/>
        <w:ind w:left="573" w:firstLine="851"/>
        <w:contextualSpacing w:val="0"/>
        <w:jc w:val="both"/>
        <w:rPr>
          <w:rFonts w:ascii="Simplified Arabic" w:hAnsi="Simplified Arabic" w:cs="Simplified Arabic"/>
          <w:rtl/>
          <w:lang w:val="en-US" w:bidi="ar-EG"/>
        </w:rPr>
      </w:pPr>
      <w:r w:rsidRPr="001C10B8">
        <w:rPr>
          <w:rFonts w:ascii="Simplified Arabic" w:hAnsi="Simplified Arabic" w:cs="Simplified Arabic"/>
          <w:rtl/>
          <w:lang w:val="en-US" w:bidi="ar-EG"/>
        </w:rPr>
        <w:t>البنود 11</w:t>
      </w:r>
      <w:r w:rsidR="00102E63">
        <w:rPr>
          <w:rFonts w:ascii="Simplified Arabic" w:hAnsi="Simplified Arabic" w:cs="Simplified Arabic" w:hint="cs"/>
          <w:rtl/>
          <w:lang w:val="en-US" w:bidi="ar-EG"/>
        </w:rPr>
        <w:t>،</w:t>
      </w:r>
      <w:r w:rsidRPr="001C10B8">
        <w:rPr>
          <w:rFonts w:ascii="Simplified Arabic" w:hAnsi="Simplified Arabic" w:cs="Simplified Arabic"/>
          <w:rtl/>
          <w:lang w:val="en-US" w:bidi="ar-EG"/>
        </w:rPr>
        <w:t xml:space="preserve"> و18(أ)</w:t>
      </w:r>
      <w:r w:rsidR="00102E63">
        <w:rPr>
          <w:rFonts w:ascii="Simplified Arabic" w:hAnsi="Simplified Arabic" w:cs="Simplified Arabic" w:hint="cs"/>
          <w:rtl/>
          <w:lang w:val="en-US" w:bidi="ar-EG"/>
        </w:rPr>
        <w:t>،</w:t>
      </w:r>
      <w:r w:rsidRPr="001C10B8">
        <w:rPr>
          <w:rFonts w:ascii="Simplified Arabic" w:hAnsi="Simplified Arabic" w:cs="Simplified Arabic"/>
          <w:rtl/>
          <w:lang w:val="en-US" w:bidi="ar-EG"/>
        </w:rPr>
        <w:t xml:space="preserve"> و18(و) و20 من جدول الأعمال المؤقت للاجتماع السابع عشر لمؤتمر الأطراف في الاتفاقية؛</w:t>
      </w:r>
    </w:p>
    <w:p w14:paraId="44CF1530" w14:textId="7775360E" w:rsidR="001C10B8" w:rsidRPr="001C10B8" w:rsidRDefault="004564F1" w:rsidP="00C17A70">
      <w:pPr>
        <w:pStyle w:val="ListParagraph"/>
        <w:numPr>
          <w:ilvl w:val="0"/>
          <w:numId w:val="7"/>
        </w:numPr>
        <w:tabs>
          <w:tab w:val="left" w:pos="1843"/>
        </w:tabs>
        <w:bidi/>
        <w:spacing w:after="120" w:line="216" w:lineRule="auto"/>
        <w:ind w:left="573" w:firstLine="851"/>
        <w:contextualSpacing w:val="0"/>
        <w:jc w:val="both"/>
        <w:rPr>
          <w:rFonts w:ascii="Simplified Arabic" w:hAnsi="Simplified Arabic" w:cs="Simplified Arabic"/>
          <w:rtl/>
          <w:lang w:val="en-US" w:bidi="ar-EG"/>
        </w:rPr>
      </w:pPr>
      <w:r>
        <w:rPr>
          <w:rFonts w:ascii="Simplified Arabic" w:hAnsi="Simplified Arabic" w:cs="Simplified Arabic" w:hint="cs"/>
          <w:rtl/>
          <w:lang w:val="en-US" w:bidi="ar-EG"/>
        </w:rPr>
        <w:t>البنود</w:t>
      </w:r>
      <w:r w:rsidR="001C10B8" w:rsidRPr="001C10B8">
        <w:rPr>
          <w:rFonts w:ascii="Simplified Arabic" w:hAnsi="Simplified Arabic" w:cs="Simplified Arabic"/>
          <w:rtl/>
          <w:lang w:val="en-US" w:bidi="ar-EG"/>
        </w:rPr>
        <w:t xml:space="preserve"> 5</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و7</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و9</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و10</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و11</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و14</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و15</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و16</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و17 من جدول الأعمال المؤقت للاجتماع الثاني عشر لمؤتمر الأطراف العامل كاجتماع للأطراف في بروتوكول قرطاجنة؛</w:t>
      </w:r>
    </w:p>
    <w:p w14:paraId="6E9F4FFB" w14:textId="2C8A7FA7" w:rsidR="001C10B8" w:rsidRPr="00D64360" w:rsidRDefault="001C10B8" w:rsidP="00C17A70">
      <w:pPr>
        <w:pStyle w:val="ListParagraph"/>
        <w:numPr>
          <w:ilvl w:val="0"/>
          <w:numId w:val="7"/>
        </w:numPr>
        <w:tabs>
          <w:tab w:val="left" w:pos="1843"/>
        </w:tabs>
        <w:bidi/>
        <w:spacing w:after="120" w:line="216" w:lineRule="auto"/>
        <w:ind w:left="573" w:firstLine="851"/>
        <w:contextualSpacing w:val="0"/>
        <w:jc w:val="both"/>
        <w:rPr>
          <w:rFonts w:ascii="Simplified Arabic" w:hAnsi="Simplified Arabic" w:cs="Simplified Arabic"/>
          <w:lang w:val="en-US" w:bidi="ar-EG"/>
        </w:rPr>
      </w:pPr>
      <w:r w:rsidRPr="001C10B8">
        <w:rPr>
          <w:rFonts w:ascii="Simplified Arabic" w:hAnsi="Simplified Arabic" w:cs="Simplified Arabic"/>
          <w:rtl/>
          <w:lang w:val="en-US" w:bidi="ar-EG"/>
        </w:rPr>
        <w:t>البنود 5</w:t>
      </w:r>
      <w:r w:rsidR="004564F1">
        <w:rPr>
          <w:rFonts w:ascii="Simplified Arabic" w:hAnsi="Simplified Arabic" w:cs="Simplified Arabic" w:hint="cs"/>
          <w:rtl/>
          <w:lang w:val="en-US" w:bidi="ar-EG"/>
        </w:rPr>
        <w:t xml:space="preserve">، </w:t>
      </w:r>
      <w:r w:rsidRPr="001C10B8">
        <w:rPr>
          <w:rFonts w:ascii="Simplified Arabic" w:hAnsi="Simplified Arabic" w:cs="Simplified Arabic"/>
          <w:rtl/>
          <w:lang w:val="en-US" w:bidi="ar-EG"/>
        </w:rPr>
        <w:t>و7</w:t>
      </w:r>
      <w:r w:rsidR="004564F1">
        <w:rPr>
          <w:rFonts w:ascii="Simplified Arabic" w:hAnsi="Simplified Arabic" w:cs="Simplified Arabic" w:hint="cs"/>
          <w:rtl/>
          <w:lang w:val="en-US" w:bidi="ar-EG"/>
        </w:rPr>
        <w:t xml:space="preserve">، </w:t>
      </w:r>
      <w:r w:rsidRPr="001C10B8">
        <w:rPr>
          <w:rFonts w:ascii="Simplified Arabic" w:hAnsi="Simplified Arabic" w:cs="Simplified Arabic"/>
          <w:rtl/>
          <w:lang w:val="en-US" w:bidi="ar-EG"/>
        </w:rPr>
        <w:t>و10</w:t>
      </w:r>
      <w:r w:rsidR="004564F1">
        <w:rPr>
          <w:rFonts w:ascii="Simplified Arabic" w:hAnsi="Simplified Arabic" w:cs="Simplified Arabic" w:hint="cs"/>
          <w:rtl/>
          <w:lang w:val="en-US" w:bidi="ar-EG"/>
        </w:rPr>
        <w:t xml:space="preserve">، </w:t>
      </w:r>
      <w:r w:rsidRPr="001C10B8">
        <w:rPr>
          <w:rFonts w:ascii="Simplified Arabic" w:hAnsi="Simplified Arabic" w:cs="Simplified Arabic"/>
          <w:rtl/>
          <w:lang w:val="en-US" w:bidi="ar-EG"/>
        </w:rPr>
        <w:t>و12</w:t>
      </w:r>
      <w:r w:rsidR="004564F1">
        <w:rPr>
          <w:rFonts w:ascii="Simplified Arabic" w:hAnsi="Simplified Arabic" w:cs="Simplified Arabic" w:hint="cs"/>
          <w:rtl/>
          <w:lang w:val="en-US" w:bidi="ar-EG"/>
        </w:rPr>
        <w:t xml:space="preserve">، </w:t>
      </w:r>
      <w:r w:rsidRPr="001C10B8">
        <w:rPr>
          <w:rFonts w:ascii="Simplified Arabic" w:hAnsi="Simplified Arabic" w:cs="Simplified Arabic"/>
          <w:rtl/>
          <w:lang w:val="en-US" w:bidi="ar-EG"/>
        </w:rPr>
        <w:t>و13 من جدول الأعمال المؤقت للاجتماع السادس لمؤتمر الأطراف العامل كاجتماع للأطراف في بروتوكول ناغويا.</w:t>
      </w:r>
    </w:p>
    <w:p w14:paraId="5C32C8BE" w14:textId="28098314" w:rsidR="009E3E1D" w:rsidRPr="003A0338" w:rsidRDefault="004564F1" w:rsidP="00C17A70">
      <w:pPr>
        <w:pStyle w:val="ListParagraph"/>
        <w:numPr>
          <w:ilvl w:val="0"/>
          <w:numId w:val="1"/>
        </w:numPr>
        <w:bidi/>
        <w:spacing w:after="120" w:line="216" w:lineRule="auto"/>
        <w:ind w:left="567" w:firstLine="0"/>
        <w:contextualSpacing w:val="0"/>
        <w:jc w:val="both"/>
        <w:rPr>
          <w:rFonts w:cs="Simplified Arabic"/>
          <w:lang w:val="en-US" w:bidi="ar-EG"/>
        </w:rPr>
      </w:pPr>
      <w:r>
        <w:rPr>
          <w:rFonts w:ascii="Simplified Arabic" w:hAnsi="Simplified Arabic" w:cs="Simplified Arabic" w:hint="cs"/>
          <w:rtl/>
          <w:lang w:val="en-US" w:bidi="ar-EG"/>
        </w:rPr>
        <w:t>و</w:t>
      </w:r>
      <w:r w:rsidR="009E3E1D" w:rsidRPr="00D64360">
        <w:rPr>
          <w:rFonts w:ascii="Simplified Arabic" w:hAnsi="Simplified Arabic" w:cs="Simplified Arabic" w:hint="cs"/>
          <w:rtl/>
          <w:lang w:val="en-US" w:bidi="ar-EG"/>
        </w:rPr>
        <w:t>جرت دعوة الأطراف والمراقبين المسجلين في الاجتماع</w:t>
      </w:r>
      <w:r>
        <w:rPr>
          <w:rFonts w:ascii="Simplified Arabic" w:hAnsi="Simplified Arabic" w:cs="Simplified Arabic" w:hint="cs"/>
          <w:rtl/>
          <w:lang w:val="en-US" w:bidi="ar-EG"/>
        </w:rPr>
        <w:t>ات</w:t>
      </w:r>
      <w:r w:rsidR="009E3E1D" w:rsidRPr="00D64360">
        <w:rPr>
          <w:rFonts w:ascii="Simplified Arabic" w:hAnsi="Simplified Arabic" w:cs="Simplified Arabic" w:hint="cs"/>
          <w:rtl/>
          <w:lang w:val="en-US" w:bidi="ar-EG"/>
        </w:rPr>
        <w:t xml:space="preserve"> الحالي</w:t>
      </w:r>
      <w:r>
        <w:rPr>
          <w:rFonts w:ascii="Simplified Arabic" w:hAnsi="Simplified Arabic" w:cs="Simplified Arabic" w:hint="cs"/>
          <w:rtl/>
          <w:lang w:val="en-US" w:bidi="ar-EG"/>
        </w:rPr>
        <w:t>ة</w:t>
      </w:r>
      <w:r w:rsidR="009E3E1D" w:rsidRPr="00D64360">
        <w:rPr>
          <w:rFonts w:ascii="Simplified Arabic" w:hAnsi="Simplified Arabic" w:cs="Simplified Arabic" w:hint="cs"/>
          <w:rtl/>
          <w:lang w:val="en-US" w:bidi="ar-EG"/>
        </w:rPr>
        <w:t xml:space="preserve">، من خلال </w:t>
      </w:r>
      <w:r>
        <w:rPr>
          <w:rFonts w:ascii="Simplified Arabic" w:hAnsi="Simplified Arabic" w:cs="Simplified Arabic" w:hint="cs"/>
          <w:rtl/>
          <w:lang w:val="en-US" w:bidi="ar-EG"/>
        </w:rPr>
        <w:t>الإخطار رقم</w:t>
      </w:r>
      <w:r w:rsidR="009E3E1D" w:rsidRPr="00D64360">
        <w:rPr>
          <w:rFonts w:ascii="Simplified Arabic" w:hAnsi="Simplified Arabic" w:cs="Simplified Arabic" w:hint="cs"/>
          <w:rtl/>
          <w:lang w:val="en-US" w:bidi="ar-EG"/>
        </w:rPr>
        <w:t xml:space="preserve"> </w:t>
      </w:r>
      <w:hyperlink r:id="rId22" w:history="1">
        <w:r>
          <w:rPr>
            <w:rStyle w:val="Hyperlink"/>
          </w:rPr>
          <w:t>072</w:t>
        </w:r>
        <w:r w:rsidRPr="006F54F3">
          <w:rPr>
            <w:rStyle w:val="Hyperlink"/>
          </w:rPr>
          <w:t>-</w:t>
        </w:r>
        <w:r>
          <w:rPr>
            <w:rStyle w:val="Hyperlink"/>
          </w:rPr>
          <w:t>2026</w:t>
        </w:r>
      </w:hyperlink>
      <w:r w:rsidR="009E3E1D" w:rsidRPr="00D64360">
        <w:rPr>
          <w:rFonts w:ascii="Simplified Arabic" w:hAnsi="Simplified Arabic" w:cs="Simplified Arabic" w:hint="cs"/>
          <w:rtl/>
          <w:lang w:val="en-US" w:bidi="ar-EG"/>
        </w:rPr>
        <w:t xml:space="preserve">، إلى تقديم بيانات مكتوبة، على أساس طوعي وغير رسمي، من خلال بوابة إلكترونية مخصصة أو عبر البريد الإلكتروني، بحلول </w:t>
      </w:r>
      <w:r w:rsidR="009E3E1D">
        <w:rPr>
          <w:rFonts w:cs="Simplified Arabic" w:hint="cs"/>
          <w:rtl/>
          <w:lang w:val="en-US" w:bidi="ar-EG"/>
        </w:rPr>
        <w:t>يوم</w:t>
      </w:r>
      <w:r w:rsidR="009E3E1D" w:rsidRPr="004E349C">
        <w:rPr>
          <w:rFonts w:cs="Simplified Arabic"/>
          <w:rtl/>
          <w:lang w:val="en-US" w:bidi="ar-EG"/>
        </w:rPr>
        <w:t xml:space="preserve"> </w:t>
      </w:r>
      <w:r>
        <w:rPr>
          <w:rFonts w:cs="Simplified Arabic"/>
          <w:lang w:val="en-US" w:bidi="ar-EG"/>
        </w:rPr>
        <w:t>18</w:t>
      </w:r>
      <w:r w:rsidR="009E3E1D" w:rsidRPr="007963D1">
        <w:rPr>
          <w:rFonts w:cs="Simplified Arabic"/>
          <w:rtl/>
          <w:lang w:val="en-US" w:bidi="ar-EG"/>
        </w:rPr>
        <w:t xml:space="preserve"> </w:t>
      </w:r>
      <w:r>
        <w:rPr>
          <w:rFonts w:cs="Simplified Arabic" w:hint="cs"/>
          <w:rtl/>
          <w:lang w:val="en-US" w:bidi="ar-EG"/>
        </w:rPr>
        <w:t>أكتوبر</w:t>
      </w:r>
      <w:r w:rsidR="009E3E1D">
        <w:rPr>
          <w:rFonts w:cs="Simplified Arabic" w:hint="cs"/>
          <w:rtl/>
          <w:lang w:val="en-US" w:bidi="ar-EG"/>
        </w:rPr>
        <w:t>/</w:t>
      </w:r>
      <w:r>
        <w:rPr>
          <w:rFonts w:cs="Simplified Arabic" w:hint="cs"/>
          <w:rtl/>
          <w:lang w:val="en-US" w:bidi="ar-EG"/>
        </w:rPr>
        <w:t xml:space="preserve">تشرين الأول </w:t>
      </w:r>
      <w:r w:rsidR="009E3E1D">
        <w:rPr>
          <w:rFonts w:cs="Simplified Arabic" w:hint="cs"/>
          <w:rtl/>
          <w:lang w:val="en-US" w:bidi="ar-EG"/>
        </w:rPr>
        <w:t>2026.</w:t>
      </w:r>
      <w:r w:rsidR="009E3E1D" w:rsidRPr="003A0338">
        <w:t xml:space="preserve"> </w:t>
      </w:r>
    </w:p>
    <w:p w14:paraId="234C0834" w14:textId="34B6384B" w:rsidR="009E3E1D" w:rsidRPr="004E349C" w:rsidRDefault="009E3E1D" w:rsidP="00C17A70">
      <w:pPr>
        <w:pStyle w:val="ListParagraph"/>
        <w:numPr>
          <w:ilvl w:val="0"/>
          <w:numId w:val="1"/>
        </w:numPr>
        <w:bidi/>
        <w:spacing w:after="120" w:line="216" w:lineRule="auto"/>
        <w:ind w:left="567" w:firstLine="0"/>
        <w:contextualSpacing w:val="0"/>
        <w:jc w:val="both"/>
        <w:rPr>
          <w:rFonts w:cs="Simplified Arabic"/>
          <w:lang w:val="en-US" w:bidi="ar-EG"/>
        </w:rPr>
      </w:pPr>
      <w:r w:rsidRPr="004E349C">
        <w:rPr>
          <w:rFonts w:cs="Simplified Arabic"/>
          <w:rtl/>
          <w:lang w:val="en-US" w:bidi="ar-EG"/>
        </w:rPr>
        <w:t xml:space="preserve">وترد طرائق </w:t>
      </w:r>
      <w:r>
        <w:rPr>
          <w:rFonts w:cs="Simplified Arabic"/>
          <w:rtl/>
          <w:lang w:val="en-US" w:bidi="ar-EG"/>
        </w:rPr>
        <w:t xml:space="preserve">تقديم </w:t>
      </w:r>
      <w:r w:rsidRPr="009E3E1D">
        <w:rPr>
          <w:rFonts w:cs="Simplified Arabic"/>
          <w:sz w:val="22"/>
          <w:rtl/>
          <w:lang w:val="en-US"/>
        </w:rPr>
        <w:t>البيانات</w:t>
      </w:r>
      <w:r>
        <w:rPr>
          <w:rFonts w:cs="Simplified Arabic"/>
          <w:rtl/>
          <w:lang w:val="en-US" w:bidi="ar-EG"/>
        </w:rPr>
        <w:t xml:space="preserve"> مبكرا</w:t>
      </w:r>
      <w:r w:rsidRPr="004E349C">
        <w:rPr>
          <w:rFonts w:cs="Simplified Arabic"/>
          <w:rtl/>
          <w:lang w:val="en-US" w:bidi="ar-EG"/>
        </w:rPr>
        <w:t xml:space="preserve"> في المرفق </w:t>
      </w:r>
      <w:r w:rsidR="004564F1">
        <w:rPr>
          <w:rFonts w:cs="Simplified Arabic" w:hint="cs"/>
          <w:rtl/>
          <w:lang w:val="en-US" w:bidi="ar-EG"/>
        </w:rPr>
        <w:t>السادس</w:t>
      </w:r>
      <w:r w:rsidRPr="004E349C">
        <w:rPr>
          <w:rFonts w:cs="Simplified Arabic"/>
          <w:rtl/>
          <w:lang w:val="en-US" w:bidi="ar-EG"/>
        </w:rPr>
        <w:t>.</w:t>
      </w:r>
      <w:r w:rsidRPr="003A0338">
        <w:t xml:space="preserve"> </w:t>
      </w:r>
    </w:p>
    <w:p w14:paraId="36E36AF0" w14:textId="4D9A55AF" w:rsidR="009E3E1D" w:rsidRPr="004564F1" w:rsidRDefault="009E3E1D" w:rsidP="004564F1">
      <w:pPr>
        <w:bidi/>
        <w:spacing w:after="120" w:line="216" w:lineRule="auto"/>
        <w:ind w:left="567"/>
        <w:jc w:val="both"/>
        <w:rPr>
          <w:rFonts w:cs="Simplified Arabic"/>
          <w:lang w:val="en-US" w:bidi="ar-EG"/>
        </w:rPr>
      </w:pPr>
    </w:p>
    <w:p w14:paraId="615BAE80" w14:textId="77777777" w:rsidR="009E3E1D" w:rsidRDefault="009E3E1D" w:rsidP="009E3E1D">
      <w:pPr>
        <w:bidi/>
        <w:spacing w:after="120" w:line="216" w:lineRule="auto"/>
        <w:jc w:val="both"/>
        <w:rPr>
          <w:snapToGrid w:val="0"/>
          <w:kern w:val="22"/>
          <w:rtl/>
        </w:rPr>
      </w:pPr>
    </w:p>
    <w:p w14:paraId="2D8BB12B" w14:textId="77777777" w:rsidR="009E3E1D" w:rsidRDefault="009E3E1D" w:rsidP="009E3E1D">
      <w:pPr>
        <w:bidi/>
        <w:spacing w:after="120" w:line="216" w:lineRule="auto"/>
        <w:jc w:val="both"/>
        <w:rPr>
          <w:snapToGrid w:val="0"/>
          <w:kern w:val="22"/>
          <w:rtl/>
        </w:rPr>
      </w:pPr>
    </w:p>
    <w:p w14:paraId="23E2576A" w14:textId="15425A37" w:rsidR="00974DE2" w:rsidRPr="009E3E1D" w:rsidRDefault="00974DE2" w:rsidP="009E3E1D">
      <w:pPr>
        <w:bidi/>
        <w:spacing w:after="120" w:line="216" w:lineRule="auto"/>
        <w:jc w:val="both"/>
        <w:rPr>
          <w:rFonts w:cs="Simplified Arabic"/>
          <w:sz w:val="22"/>
          <w:lang w:val="en-US"/>
        </w:rPr>
      </w:pPr>
      <w:r w:rsidRPr="009E3E1D">
        <w:rPr>
          <w:snapToGrid w:val="0"/>
          <w:kern w:val="22"/>
        </w:rPr>
        <w:br w:type="page"/>
      </w:r>
    </w:p>
    <w:p w14:paraId="1718C590" w14:textId="77777777" w:rsidR="00072AFE" w:rsidRDefault="00072AFE" w:rsidP="00974DE2">
      <w:pPr>
        <w:pStyle w:val="ListParagraph"/>
        <w:bidi/>
        <w:spacing w:after="120" w:line="216" w:lineRule="auto"/>
        <w:ind w:left="567"/>
        <w:contextualSpacing w:val="0"/>
        <w:jc w:val="both"/>
        <w:rPr>
          <w:rFonts w:cs="Simplified Arabic"/>
          <w:sz w:val="22"/>
          <w:lang w:val="en-US"/>
        </w:rPr>
        <w:sectPr w:rsidR="00072AFE" w:rsidSect="00566B36">
          <w:headerReference w:type="even" r:id="rId23"/>
          <w:headerReference w:type="default" r:id="rId24"/>
          <w:footerReference w:type="even" r:id="rId25"/>
          <w:footerReference w:type="default" r:id="rId26"/>
          <w:headerReference w:type="first" r:id="rId27"/>
          <w:footerReference w:type="first" r:id="rId28"/>
          <w:footnotePr>
            <w:numStart w:val="2"/>
          </w:footnotePr>
          <w:type w:val="continuous"/>
          <w:pgSz w:w="12240" w:h="15840" w:code="1"/>
          <w:pgMar w:top="1009" w:right="1440" w:bottom="1151" w:left="1440" w:header="459" w:footer="720" w:gutter="0"/>
          <w:cols w:space="720"/>
          <w:titlePg/>
          <w:docGrid w:linePitch="360"/>
        </w:sectPr>
      </w:pPr>
    </w:p>
    <w:p w14:paraId="7F88479F" w14:textId="62B7DC45" w:rsidR="00793CC7" w:rsidRPr="004673EE" w:rsidRDefault="00974DE2" w:rsidP="006402E3">
      <w:pPr>
        <w:pStyle w:val="ListParagraph"/>
        <w:bidi/>
        <w:spacing w:after="120" w:line="216" w:lineRule="auto"/>
        <w:ind w:left="0"/>
        <w:contextualSpacing w:val="0"/>
        <w:jc w:val="both"/>
        <w:rPr>
          <w:rFonts w:cs="Simplified Arabic"/>
          <w:b/>
          <w:bCs/>
          <w:sz w:val="22"/>
          <w:rtl/>
          <w:lang w:val="en-US"/>
        </w:rPr>
      </w:pPr>
      <w:r w:rsidRPr="004673EE">
        <w:rPr>
          <w:rFonts w:cs="Simplified Arabic" w:hint="cs"/>
          <w:b/>
          <w:bCs/>
          <w:sz w:val="22"/>
          <w:rtl/>
          <w:lang w:val="en-US"/>
        </w:rPr>
        <w:t>المرفق الأول</w:t>
      </w:r>
    </w:p>
    <w:p w14:paraId="6DAD1F8E" w14:textId="195A776C" w:rsidR="00974DE2" w:rsidRPr="004673EE" w:rsidRDefault="00974DE2" w:rsidP="006402E3">
      <w:pPr>
        <w:pStyle w:val="ListParagraph"/>
        <w:bidi/>
        <w:spacing w:after="120" w:line="216" w:lineRule="auto"/>
        <w:ind w:left="0" w:firstLine="567"/>
        <w:contextualSpacing w:val="0"/>
        <w:jc w:val="both"/>
        <w:rPr>
          <w:rFonts w:cs="Simplified Arabic"/>
          <w:b/>
          <w:bCs/>
          <w:sz w:val="22"/>
          <w:lang w:val="en-US"/>
        </w:rPr>
      </w:pPr>
      <w:r w:rsidRPr="004673EE">
        <w:rPr>
          <w:rFonts w:cs="Simplified Arabic" w:hint="cs"/>
          <w:b/>
          <w:bCs/>
          <w:sz w:val="22"/>
          <w:rtl/>
          <w:lang w:val="en-US"/>
        </w:rPr>
        <w:t>لمحة</w:t>
      </w:r>
      <w:r w:rsidRPr="004673EE">
        <w:rPr>
          <w:rFonts w:cs="Simplified Arabic"/>
          <w:b/>
          <w:bCs/>
          <w:sz w:val="22"/>
          <w:rtl/>
          <w:lang w:val="en-US"/>
        </w:rPr>
        <w:t xml:space="preserve"> عامة </w:t>
      </w:r>
      <w:r w:rsidRPr="004673EE">
        <w:rPr>
          <w:rFonts w:cs="Simplified Arabic" w:hint="cs"/>
          <w:b/>
          <w:bCs/>
          <w:sz w:val="22"/>
          <w:rtl/>
          <w:lang w:val="en-US"/>
        </w:rPr>
        <w:t>عن</w:t>
      </w:r>
      <w:r w:rsidRPr="004673EE">
        <w:rPr>
          <w:rFonts w:cs="Simplified Arabic"/>
          <w:b/>
          <w:bCs/>
          <w:sz w:val="22"/>
          <w:rtl/>
          <w:lang w:val="en-US"/>
        </w:rPr>
        <w:t xml:space="preserve"> مؤتمر الأمم المتحدة للتنوع البيولوجي</w:t>
      </w:r>
      <w:r w:rsidR="007012C8">
        <w:rPr>
          <w:rFonts w:cs="Simplified Arabic" w:hint="cs"/>
          <w:b/>
          <w:bCs/>
          <w:sz w:val="22"/>
          <w:rtl/>
          <w:lang w:val="en-US"/>
        </w:rPr>
        <w:t xml:space="preserve"> لعام </w:t>
      </w:r>
      <w:r w:rsidR="007012C8">
        <w:rPr>
          <w:rFonts w:cs="Simplified Arabic"/>
          <w:b/>
          <w:bCs/>
          <w:sz w:val="22"/>
          <w:lang w:val="en-US"/>
        </w:rPr>
        <w:t>2026</w:t>
      </w:r>
    </w:p>
    <w:p w14:paraId="7F8435E4" w14:textId="48B1C661" w:rsidR="00EC3BDF" w:rsidRPr="008845AE" w:rsidRDefault="008845AE" w:rsidP="008845AE">
      <w:pPr>
        <w:pStyle w:val="ListParagraph"/>
        <w:bidi/>
        <w:spacing w:after="120" w:line="216" w:lineRule="auto"/>
        <w:ind w:left="567"/>
        <w:contextualSpacing w:val="0"/>
        <w:jc w:val="both"/>
        <w:rPr>
          <w:rFonts w:cs="Simplified Arabic"/>
          <w:sz w:val="22"/>
          <w:rtl/>
          <w:lang w:val="en-US"/>
        </w:rPr>
      </w:pPr>
      <w:r w:rsidRPr="008845AE">
        <w:rPr>
          <w:rFonts w:cs="Simplified Arabic"/>
          <w:noProof/>
          <w:sz w:val="22"/>
        </w:rPr>
        <w:drawing>
          <wp:inline distT="0" distB="0" distL="0" distR="0" wp14:anchorId="671456C5" wp14:editId="7EDA5D7E">
            <wp:extent cx="8686800" cy="4446270"/>
            <wp:effectExtent l="0" t="0" r="0" b="0"/>
            <wp:docPr id="1831778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78147" name=""/>
                    <pic:cNvPicPr/>
                  </pic:nvPicPr>
                  <pic:blipFill>
                    <a:blip r:embed="rId29"/>
                    <a:stretch>
                      <a:fillRect/>
                    </a:stretch>
                  </pic:blipFill>
                  <pic:spPr>
                    <a:xfrm>
                      <a:off x="0" y="0"/>
                      <a:ext cx="8686800" cy="4446270"/>
                    </a:xfrm>
                    <a:prstGeom prst="rect">
                      <a:avLst/>
                    </a:prstGeom>
                  </pic:spPr>
                </pic:pic>
              </a:graphicData>
            </a:graphic>
          </wp:inline>
        </w:drawing>
      </w:r>
    </w:p>
    <w:p w14:paraId="77F2B930" w14:textId="19872502" w:rsidR="00CD3C1D" w:rsidRDefault="00663CEB" w:rsidP="00055684">
      <w:pPr>
        <w:pStyle w:val="ListParagraph"/>
        <w:bidi/>
        <w:spacing w:after="120" w:line="216" w:lineRule="auto"/>
        <w:ind w:left="567"/>
        <w:contextualSpacing w:val="0"/>
        <w:jc w:val="both"/>
        <w:rPr>
          <w:rFonts w:ascii="Simplified Arabic" w:hAnsi="Simplified Arabic" w:cs="Simplified Arabic"/>
          <w:sz w:val="20"/>
          <w:szCs w:val="20"/>
          <w:rtl/>
          <w:lang w:val="en-US"/>
        </w:rPr>
      </w:pPr>
      <w:r>
        <w:rPr>
          <w:rFonts w:ascii="Simplified Arabic" w:hAnsi="Simplified Arabic" w:cs="Simplified Arabic" w:hint="cs"/>
          <w:i/>
          <w:iCs/>
          <w:sz w:val="20"/>
          <w:szCs w:val="20"/>
          <w:rtl/>
          <w:lang w:val="en-US"/>
        </w:rPr>
        <w:t>غير منطبق بالعربية</w:t>
      </w:r>
      <w:r w:rsidR="00055684" w:rsidRPr="00055684">
        <w:rPr>
          <w:rFonts w:ascii="Simplified Arabic" w:hAnsi="Simplified Arabic" w:cs="Simplified Arabic"/>
          <w:sz w:val="20"/>
          <w:szCs w:val="20"/>
          <w:rtl/>
          <w:lang w:val="en-US"/>
        </w:rPr>
        <w:t>.</w:t>
      </w:r>
    </w:p>
    <w:p w14:paraId="480BB021" w14:textId="77777777" w:rsidR="00CD3C1D" w:rsidRDefault="00CD3C1D">
      <w:pPr>
        <w:rPr>
          <w:rFonts w:ascii="Simplified Arabic" w:hAnsi="Simplified Arabic" w:cs="Simplified Arabic"/>
          <w:sz w:val="20"/>
          <w:szCs w:val="20"/>
          <w:rtl/>
          <w:lang w:val="en-US"/>
        </w:rPr>
      </w:pPr>
      <w:r>
        <w:rPr>
          <w:rFonts w:ascii="Simplified Arabic" w:hAnsi="Simplified Arabic" w:cs="Simplified Arabic"/>
          <w:sz w:val="20"/>
          <w:szCs w:val="20"/>
          <w:lang w:val="en-US"/>
        </w:rPr>
        <w:br w:type="page"/>
      </w:r>
    </w:p>
    <w:p w14:paraId="3BFE50E8" w14:textId="0614E560" w:rsidR="00CD3C1D" w:rsidRPr="004673EE" w:rsidRDefault="00CD3C1D" w:rsidP="006402E3">
      <w:pPr>
        <w:pStyle w:val="ListParagraph"/>
        <w:bidi/>
        <w:spacing w:after="120" w:line="216" w:lineRule="auto"/>
        <w:ind w:left="0"/>
        <w:contextualSpacing w:val="0"/>
        <w:jc w:val="both"/>
        <w:rPr>
          <w:rFonts w:cs="Simplified Arabic"/>
          <w:b/>
          <w:bCs/>
          <w:sz w:val="22"/>
          <w:rtl/>
          <w:lang w:val="en-US"/>
        </w:rPr>
      </w:pPr>
      <w:r w:rsidRPr="004673EE">
        <w:rPr>
          <w:rFonts w:cs="Simplified Arabic" w:hint="cs"/>
          <w:b/>
          <w:bCs/>
          <w:sz w:val="22"/>
          <w:rtl/>
          <w:lang w:val="en-US"/>
        </w:rPr>
        <w:t>المرفق</w:t>
      </w:r>
      <w:r w:rsidRPr="004673EE">
        <w:rPr>
          <w:rFonts w:cs="Simplified Arabic"/>
          <w:b/>
          <w:bCs/>
          <w:sz w:val="22"/>
          <w:rtl/>
          <w:lang w:val="en-US"/>
        </w:rPr>
        <w:t xml:space="preserve"> الثاني</w:t>
      </w:r>
    </w:p>
    <w:p w14:paraId="67702E9F" w14:textId="3EB8661A" w:rsidR="00974DE2" w:rsidRDefault="00C83D46" w:rsidP="006402E3">
      <w:pPr>
        <w:pStyle w:val="ListParagraph"/>
        <w:bidi/>
        <w:spacing w:after="120" w:line="216" w:lineRule="auto"/>
        <w:ind w:left="0" w:firstLine="567"/>
        <w:contextualSpacing w:val="0"/>
        <w:jc w:val="both"/>
        <w:rPr>
          <w:rFonts w:cs="Simplified Arabic"/>
          <w:b/>
          <w:bCs/>
          <w:sz w:val="22"/>
          <w:rtl/>
          <w:lang w:val="en-US"/>
        </w:rPr>
      </w:pPr>
      <w:r w:rsidRPr="00B67763">
        <w:rPr>
          <w:noProof/>
          <w:lang w:eastAsia="es-AR"/>
        </w:rPr>
        <mc:AlternateContent>
          <mc:Choice Requires="wps">
            <w:drawing>
              <wp:anchor distT="0" distB="0" distL="114300" distR="114300" simplePos="0" relativeHeight="251658243" behindDoc="0" locked="0" layoutInCell="1" allowOverlap="1" wp14:anchorId="06D198A9" wp14:editId="3FCAD4A2">
                <wp:simplePos x="0" y="0"/>
                <wp:positionH relativeFrom="margin">
                  <wp:posOffset>4640580</wp:posOffset>
                </wp:positionH>
                <wp:positionV relativeFrom="paragraph">
                  <wp:posOffset>100824</wp:posOffset>
                </wp:positionV>
                <wp:extent cx="1390650" cy="446405"/>
                <wp:effectExtent l="0" t="0" r="635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4640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2800BE0" w14:textId="5500326A" w:rsidR="00571D8B" w:rsidRPr="00571D8B" w:rsidRDefault="00571D8B" w:rsidP="00571D8B">
                            <w:pPr>
                              <w:kinsoku w:val="0"/>
                              <w:overflowPunct w:val="0"/>
                              <w:bidi/>
                              <w:jc w:val="center"/>
                              <w:textAlignment w:val="baseline"/>
                              <w:rPr>
                                <w:rFonts w:ascii="Calibri" w:hAnsi="Calibri" w:cs="Arial"/>
                                <w:color w:val="000000"/>
                                <w:kern w:val="24"/>
                                <w:sz w:val="16"/>
                                <w:szCs w:val="16"/>
                              </w:rPr>
                            </w:pPr>
                            <w:r w:rsidRPr="00571D8B">
                              <w:rPr>
                                <w:rFonts w:ascii="Calibri" w:hAnsi="Calibri" w:cs="Arial" w:hint="cs"/>
                                <w:color w:val="000000"/>
                                <w:kern w:val="24"/>
                                <w:sz w:val="16"/>
                                <w:szCs w:val="16"/>
                                <w:rtl/>
                              </w:rPr>
                              <w:t>بند</w:t>
                            </w:r>
                            <w:r w:rsidRPr="00571D8B">
                              <w:rPr>
                                <w:rFonts w:ascii="Calibri" w:hAnsi="Calibri" w:cs="Arial"/>
                                <w:color w:val="000000"/>
                                <w:kern w:val="24"/>
                                <w:sz w:val="16"/>
                                <w:szCs w:val="16"/>
                                <w:rtl/>
                              </w:rPr>
                              <w:t xml:space="preserve"> جدول أعمال </w:t>
                            </w:r>
                            <w:r w:rsidRPr="00571D8B">
                              <w:rPr>
                                <w:rFonts w:ascii="Calibri" w:hAnsi="Calibri" w:cs="Arial" w:hint="cs"/>
                                <w:color w:val="000000"/>
                                <w:kern w:val="24"/>
                                <w:sz w:val="16"/>
                                <w:szCs w:val="16"/>
                                <w:rtl/>
                              </w:rPr>
                              <w:t>الفريق</w:t>
                            </w:r>
                            <w:r w:rsidRPr="00571D8B">
                              <w:rPr>
                                <w:rFonts w:ascii="Calibri" w:hAnsi="Calibri" w:cs="Arial"/>
                                <w:color w:val="000000"/>
                                <w:kern w:val="24"/>
                                <w:sz w:val="16"/>
                                <w:szCs w:val="16"/>
                                <w:rtl/>
                              </w:rPr>
                              <w:t xml:space="preserve"> العامل الثاني </w:t>
                            </w:r>
                            <w:r>
                              <w:rPr>
                                <w:rFonts w:ascii="Calibri" w:hAnsi="Calibri" w:cs="Arial" w:hint="cs"/>
                                <w:color w:val="000000"/>
                                <w:kern w:val="24"/>
                                <w:sz w:val="16"/>
                                <w:szCs w:val="16"/>
                                <w:rtl/>
                              </w:rPr>
                              <w:t>لفريق</w:t>
                            </w:r>
                            <w:r w:rsidRPr="00571D8B">
                              <w:rPr>
                                <w:rFonts w:ascii="Calibri" w:hAnsi="Calibri" w:cs="Arial"/>
                                <w:color w:val="000000"/>
                                <w:kern w:val="24"/>
                                <w:sz w:val="16"/>
                                <w:szCs w:val="16"/>
                                <w:rtl/>
                              </w:rPr>
                              <w:t xml:space="preserve"> الاتصال المحتمل (سيتم تحديده لاحقاً</w:t>
                            </w:r>
                            <w:r w:rsidRPr="00571D8B">
                              <w:rPr>
                                <w:rFonts w:ascii="Calibri" w:hAnsi="Calibri" w:cs="Arial" w:hint="cs"/>
                                <w:color w:val="000000"/>
                                <w:kern w:val="24"/>
                                <w:sz w:val="16"/>
                                <w:szCs w:val="16"/>
                                <w:rtl/>
                              </w:rPr>
                              <w:t>)</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198A9" id="Rectangle 58" o:spid="_x0000_s1026" style="position:absolute;left:0;text-align:left;margin-left:365.4pt;margin-top:7.95pt;width:109.5pt;height:35.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" fillcolor="#00ec72" stroked="f" strokeweight="1pt">
                <v:textbox>
                  <w:txbxContent>
                    <w:p w14:paraId="42800BE0" w14:textId="5500326A" w:rsidR="00571D8B" w:rsidRPr="00571D8B" w:rsidRDefault="00571D8B" w:rsidP="00571D8B">
                      <w:pPr>
                        <w:kinsoku w:val="0"/>
                        <w:overflowPunct w:val="0"/>
                        <w:bidi/>
                        <w:jc w:val="center"/>
                        <w:textAlignment w:val="baseline"/>
                        <w:rPr>
                          <w:rFonts w:ascii="Calibri" w:hAnsi="Calibri" w:cs="Arial"/>
                          <w:color w:val="000000"/>
                          <w:kern w:val="24"/>
                          <w:sz w:val="16"/>
                          <w:szCs w:val="16"/>
                        </w:rPr>
                      </w:pPr>
                      <w:r w:rsidRPr="00571D8B">
                        <w:rPr>
                          <w:rFonts w:ascii="Calibri" w:hAnsi="Calibri" w:cs="Arial" w:hint="cs"/>
                          <w:color w:val="000000"/>
                          <w:kern w:val="24"/>
                          <w:sz w:val="16"/>
                          <w:szCs w:val="16"/>
                          <w:rtl/>
                        </w:rPr>
                        <w:t>بند</w:t>
                      </w:r>
                      <w:r w:rsidRPr="00571D8B">
                        <w:rPr>
                          <w:rFonts w:ascii="Calibri" w:hAnsi="Calibri" w:cs="Arial"/>
                          <w:color w:val="000000"/>
                          <w:kern w:val="24"/>
                          <w:sz w:val="16"/>
                          <w:szCs w:val="16"/>
                          <w:rtl/>
                        </w:rPr>
                        <w:t xml:space="preserve"> جدول أعمال </w:t>
                      </w:r>
                      <w:r w:rsidRPr="00571D8B">
                        <w:rPr>
                          <w:rFonts w:ascii="Calibri" w:hAnsi="Calibri" w:cs="Arial" w:hint="cs"/>
                          <w:color w:val="000000"/>
                          <w:kern w:val="24"/>
                          <w:sz w:val="16"/>
                          <w:szCs w:val="16"/>
                          <w:rtl/>
                        </w:rPr>
                        <w:t>الفريق</w:t>
                      </w:r>
                      <w:r w:rsidRPr="00571D8B">
                        <w:rPr>
                          <w:rFonts w:ascii="Calibri" w:hAnsi="Calibri" w:cs="Arial"/>
                          <w:color w:val="000000"/>
                          <w:kern w:val="24"/>
                          <w:sz w:val="16"/>
                          <w:szCs w:val="16"/>
                          <w:rtl/>
                        </w:rPr>
                        <w:t xml:space="preserve"> العامل الثاني </w:t>
                      </w:r>
                      <w:r>
                        <w:rPr>
                          <w:rFonts w:ascii="Calibri" w:hAnsi="Calibri" w:cs="Arial" w:hint="cs"/>
                          <w:color w:val="000000"/>
                          <w:kern w:val="24"/>
                          <w:sz w:val="16"/>
                          <w:szCs w:val="16"/>
                          <w:rtl/>
                        </w:rPr>
                        <w:t>لفريق</w:t>
                      </w:r>
                      <w:r w:rsidRPr="00571D8B">
                        <w:rPr>
                          <w:rFonts w:ascii="Calibri" w:hAnsi="Calibri" w:cs="Arial"/>
                          <w:color w:val="000000"/>
                          <w:kern w:val="24"/>
                          <w:sz w:val="16"/>
                          <w:szCs w:val="16"/>
                          <w:rtl/>
                        </w:rPr>
                        <w:t xml:space="preserve"> الاتصال المحتمل (سيتم تحديده لاحقاً</w:t>
                      </w:r>
                      <w:r w:rsidRPr="00571D8B">
                        <w:rPr>
                          <w:rFonts w:ascii="Calibri" w:hAnsi="Calibri" w:cs="Arial" w:hint="cs"/>
                          <w:color w:val="000000"/>
                          <w:kern w:val="24"/>
                          <w:sz w:val="16"/>
                          <w:szCs w:val="16"/>
                          <w:rtl/>
                        </w:rPr>
                        <w:t>)</w:t>
                      </w:r>
                    </w:p>
                  </w:txbxContent>
                </v:textbox>
                <w10:wrap anchorx="margin"/>
              </v:rect>
            </w:pict>
          </mc:Fallback>
        </mc:AlternateContent>
      </w:r>
      <w:r w:rsidRPr="00B67763">
        <w:rPr>
          <w:noProof/>
          <w:lang w:eastAsia="es-AR"/>
        </w:rPr>
        <mc:AlternateContent>
          <mc:Choice Requires="wps">
            <w:drawing>
              <wp:anchor distT="0" distB="0" distL="114300" distR="114300" simplePos="0" relativeHeight="251658244" behindDoc="0" locked="0" layoutInCell="1" allowOverlap="1" wp14:anchorId="51DDE401" wp14:editId="4331D3A7">
                <wp:simplePos x="0" y="0"/>
                <wp:positionH relativeFrom="column">
                  <wp:posOffset>3161665</wp:posOffset>
                </wp:positionH>
                <wp:positionV relativeFrom="paragraph">
                  <wp:posOffset>106680</wp:posOffset>
                </wp:positionV>
                <wp:extent cx="1320800" cy="446913"/>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46913"/>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D43880B" w14:textId="6F32AB11" w:rsidR="00571D8B" w:rsidRPr="00571D8B" w:rsidRDefault="00571D8B" w:rsidP="00571D8B">
                            <w:pPr>
                              <w:kinsoku w:val="0"/>
                              <w:overflowPunct w:val="0"/>
                              <w:bidi/>
                              <w:jc w:val="center"/>
                              <w:textAlignment w:val="baseline"/>
                              <w:rPr>
                                <w:rFonts w:ascii="Calibri" w:hAnsi="Calibri" w:cs="Arial"/>
                                <w:color w:val="000000"/>
                                <w:kern w:val="24"/>
                                <w:sz w:val="16"/>
                                <w:szCs w:val="16"/>
                              </w:rPr>
                            </w:pPr>
                            <w:r w:rsidRPr="00571D8B">
                              <w:rPr>
                                <w:rFonts w:ascii="Calibri" w:hAnsi="Calibri" w:cs="Arial" w:hint="cs"/>
                                <w:color w:val="000000"/>
                                <w:kern w:val="24"/>
                                <w:sz w:val="16"/>
                                <w:szCs w:val="16"/>
                                <w:rtl/>
                              </w:rPr>
                              <w:t>بند</w:t>
                            </w:r>
                            <w:r w:rsidRPr="00571D8B">
                              <w:rPr>
                                <w:rFonts w:ascii="Calibri" w:hAnsi="Calibri" w:cs="Arial"/>
                                <w:color w:val="000000"/>
                                <w:kern w:val="24"/>
                                <w:sz w:val="16"/>
                                <w:szCs w:val="16"/>
                                <w:rtl/>
                              </w:rPr>
                              <w:t xml:space="preserve"> جدول أعمال </w:t>
                            </w:r>
                            <w:r w:rsidRPr="00571D8B">
                              <w:rPr>
                                <w:rFonts w:ascii="Calibri" w:hAnsi="Calibri" w:cs="Arial" w:hint="cs"/>
                                <w:color w:val="000000"/>
                                <w:kern w:val="24"/>
                                <w:sz w:val="16"/>
                                <w:szCs w:val="16"/>
                                <w:rtl/>
                              </w:rPr>
                              <w:t>الفريق</w:t>
                            </w:r>
                            <w:r w:rsidRPr="00571D8B">
                              <w:rPr>
                                <w:rFonts w:ascii="Calibri" w:hAnsi="Calibri" w:cs="Arial"/>
                                <w:color w:val="000000"/>
                                <w:kern w:val="24"/>
                                <w:sz w:val="16"/>
                                <w:szCs w:val="16"/>
                                <w:rtl/>
                              </w:rPr>
                              <w:t xml:space="preserve"> العامل </w:t>
                            </w:r>
                            <w:r w:rsidRPr="00571D8B">
                              <w:rPr>
                                <w:rFonts w:ascii="Calibri" w:hAnsi="Calibri" w:cs="Arial" w:hint="cs"/>
                                <w:color w:val="000000"/>
                                <w:kern w:val="24"/>
                                <w:sz w:val="16"/>
                                <w:szCs w:val="16"/>
                                <w:rtl/>
                              </w:rPr>
                              <w:t>الأول</w:t>
                            </w:r>
                            <w:r w:rsidRPr="00571D8B">
                              <w:rPr>
                                <w:rFonts w:ascii="Calibri" w:hAnsi="Calibri" w:cs="Arial"/>
                                <w:color w:val="000000"/>
                                <w:kern w:val="24"/>
                                <w:sz w:val="16"/>
                                <w:szCs w:val="16"/>
                                <w:rtl/>
                              </w:rPr>
                              <w:t xml:space="preserve"> </w:t>
                            </w:r>
                            <w:r>
                              <w:rPr>
                                <w:rFonts w:ascii="Calibri" w:hAnsi="Calibri" w:cs="Arial" w:hint="cs"/>
                                <w:color w:val="000000"/>
                                <w:kern w:val="24"/>
                                <w:sz w:val="16"/>
                                <w:szCs w:val="16"/>
                                <w:rtl/>
                              </w:rPr>
                              <w:t>لفريق</w:t>
                            </w:r>
                            <w:r w:rsidRPr="00571D8B">
                              <w:rPr>
                                <w:rFonts w:ascii="Calibri" w:hAnsi="Calibri" w:cs="Arial"/>
                                <w:color w:val="000000"/>
                                <w:kern w:val="24"/>
                                <w:sz w:val="16"/>
                                <w:szCs w:val="16"/>
                                <w:rtl/>
                              </w:rPr>
                              <w:t xml:space="preserve"> الاتصال المحتمل (سيتم تحديده لاحقاً</w:t>
                            </w:r>
                            <w:r w:rsidRPr="00571D8B">
                              <w:rPr>
                                <w:rFonts w:ascii="Calibri" w:hAnsi="Calibri" w:cs="Arial" w:hint="cs"/>
                                <w:color w:val="000000"/>
                                <w:kern w:val="24"/>
                                <w:sz w:val="16"/>
                                <w:szCs w:val="16"/>
                                <w:rtl/>
                              </w:rPr>
                              <w:t>)</w:t>
                            </w:r>
                          </w:p>
                          <w:p w14:paraId="697F35D4" w14:textId="77777777" w:rsidR="00571D8B" w:rsidRPr="00800BC1" w:rsidRDefault="00571D8B" w:rsidP="00571D8B">
                            <w:pPr>
                              <w:kinsoku w:val="0"/>
                              <w:overflowPunct w:val="0"/>
                              <w:bidi/>
                              <w:jc w:val="center"/>
                              <w:textAlignment w:val="baseline"/>
                              <w:rPr>
                                <w:rFonts w:ascii="Calibri" w:hAnsi="Calibri" w:cs="Arial"/>
                                <w:color w:val="000000"/>
                                <w:kern w:val="24"/>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DE401" id="Rectangle 56" o:spid="_x0000_s1027" style="position:absolute;left:0;text-align:left;margin-left:248.95pt;margin-top:8.4pt;width:104pt;height:35.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" fillcolor="#a8d08d" stroked="f" strokeweight="1pt">
                <v:textbox>
                  <w:txbxContent>
                    <w:p w14:paraId="6D43880B" w14:textId="6F32AB11" w:rsidR="00571D8B" w:rsidRPr="00571D8B" w:rsidRDefault="00571D8B" w:rsidP="00571D8B">
                      <w:pPr>
                        <w:kinsoku w:val="0"/>
                        <w:overflowPunct w:val="0"/>
                        <w:bidi/>
                        <w:jc w:val="center"/>
                        <w:textAlignment w:val="baseline"/>
                        <w:rPr>
                          <w:rFonts w:ascii="Calibri" w:hAnsi="Calibri" w:cs="Arial"/>
                          <w:color w:val="000000"/>
                          <w:kern w:val="24"/>
                          <w:sz w:val="16"/>
                          <w:szCs w:val="16"/>
                        </w:rPr>
                      </w:pPr>
                      <w:r w:rsidRPr="00571D8B">
                        <w:rPr>
                          <w:rFonts w:ascii="Calibri" w:hAnsi="Calibri" w:cs="Arial" w:hint="cs"/>
                          <w:color w:val="000000"/>
                          <w:kern w:val="24"/>
                          <w:sz w:val="16"/>
                          <w:szCs w:val="16"/>
                          <w:rtl/>
                        </w:rPr>
                        <w:t>بند</w:t>
                      </w:r>
                      <w:r w:rsidRPr="00571D8B">
                        <w:rPr>
                          <w:rFonts w:ascii="Calibri" w:hAnsi="Calibri" w:cs="Arial"/>
                          <w:color w:val="000000"/>
                          <w:kern w:val="24"/>
                          <w:sz w:val="16"/>
                          <w:szCs w:val="16"/>
                          <w:rtl/>
                        </w:rPr>
                        <w:t xml:space="preserve"> جدول أعمال </w:t>
                      </w:r>
                      <w:r w:rsidRPr="00571D8B">
                        <w:rPr>
                          <w:rFonts w:ascii="Calibri" w:hAnsi="Calibri" w:cs="Arial" w:hint="cs"/>
                          <w:color w:val="000000"/>
                          <w:kern w:val="24"/>
                          <w:sz w:val="16"/>
                          <w:szCs w:val="16"/>
                          <w:rtl/>
                        </w:rPr>
                        <w:t>الفريق</w:t>
                      </w:r>
                      <w:r w:rsidRPr="00571D8B">
                        <w:rPr>
                          <w:rFonts w:ascii="Calibri" w:hAnsi="Calibri" w:cs="Arial"/>
                          <w:color w:val="000000"/>
                          <w:kern w:val="24"/>
                          <w:sz w:val="16"/>
                          <w:szCs w:val="16"/>
                          <w:rtl/>
                        </w:rPr>
                        <w:t xml:space="preserve"> العامل </w:t>
                      </w:r>
                      <w:r w:rsidRPr="00571D8B">
                        <w:rPr>
                          <w:rFonts w:ascii="Calibri" w:hAnsi="Calibri" w:cs="Arial" w:hint="cs"/>
                          <w:color w:val="000000"/>
                          <w:kern w:val="24"/>
                          <w:sz w:val="16"/>
                          <w:szCs w:val="16"/>
                          <w:rtl/>
                        </w:rPr>
                        <w:t>الأول</w:t>
                      </w:r>
                      <w:r w:rsidRPr="00571D8B">
                        <w:rPr>
                          <w:rFonts w:ascii="Calibri" w:hAnsi="Calibri" w:cs="Arial"/>
                          <w:color w:val="000000"/>
                          <w:kern w:val="24"/>
                          <w:sz w:val="16"/>
                          <w:szCs w:val="16"/>
                          <w:rtl/>
                        </w:rPr>
                        <w:t xml:space="preserve"> </w:t>
                      </w:r>
                      <w:r>
                        <w:rPr>
                          <w:rFonts w:ascii="Calibri" w:hAnsi="Calibri" w:cs="Arial" w:hint="cs"/>
                          <w:color w:val="000000"/>
                          <w:kern w:val="24"/>
                          <w:sz w:val="16"/>
                          <w:szCs w:val="16"/>
                          <w:rtl/>
                        </w:rPr>
                        <w:t>لفريق</w:t>
                      </w:r>
                      <w:r w:rsidRPr="00571D8B">
                        <w:rPr>
                          <w:rFonts w:ascii="Calibri" w:hAnsi="Calibri" w:cs="Arial"/>
                          <w:color w:val="000000"/>
                          <w:kern w:val="24"/>
                          <w:sz w:val="16"/>
                          <w:szCs w:val="16"/>
                          <w:rtl/>
                        </w:rPr>
                        <w:t xml:space="preserve"> الاتصال المحتمل (سيتم تحديده لاحقاً</w:t>
                      </w:r>
                      <w:r w:rsidRPr="00571D8B">
                        <w:rPr>
                          <w:rFonts w:ascii="Calibri" w:hAnsi="Calibri" w:cs="Arial" w:hint="cs"/>
                          <w:color w:val="000000"/>
                          <w:kern w:val="24"/>
                          <w:sz w:val="16"/>
                          <w:szCs w:val="16"/>
                          <w:rtl/>
                        </w:rPr>
                        <w:t>)</w:t>
                      </w:r>
                    </w:p>
                    <w:p w14:paraId="697F35D4" w14:textId="77777777" w:rsidR="00571D8B" w:rsidRPr="00800BC1" w:rsidRDefault="00571D8B" w:rsidP="00571D8B">
                      <w:pPr>
                        <w:kinsoku w:val="0"/>
                        <w:overflowPunct w:val="0"/>
                        <w:bidi/>
                        <w:jc w:val="center"/>
                        <w:textAlignment w:val="baseline"/>
                        <w:rPr>
                          <w:rFonts w:ascii="Calibri" w:hAnsi="Calibri" w:cs="Arial"/>
                          <w:color w:val="000000"/>
                          <w:kern w:val="24"/>
                          <w:sz w:val="18"/>
                          <w:szCs w:val="18"/>
                        </w:rPr>
                      </w:pPr>
                    </w:p>
                  </w:txbxContent>
                </v:textbox>
              </v:rect>
            </w:pict>
          </mc:Fallback>
        </mc:AlternateContent>
      </w:r>
      <w:r w:rsidR="00CD3C1D" w:rsidRPr="004673EE">
        <w:rPr>
          <w:rFonts w:cs="Simplified Arabic"/>
          <w:b/>
          <w:bCs/>
          <w:sz w:val="22"/>
          <w:rtl/>
          <w:lang w:val="en-US"/>
        </w:rPr>
        <w:t>الجدول الزمني المؤقت</w:t>
      </w:r>
      <w:r w:rsidR="005D043A">
        <w:rPr>
          <w:rStyle w:val="FootnoteReference"/>
          <w:rFonts w:cs="Simplified Arabic"/>
          <w:b/>
          <w:bCs/>
          <w:sz w:val="22"/>
          <w:rtl/>
          <w:lang w:val="en-US"/>
        </w:rPr>
        <w:footnoteReference w:id="12"/>
      </w:r>
    </w:p>
    <w:p w14:paraId="760E4793" w14:textId="2062D25E" w:rsidR="00571D8B" w:rsidRPr="004673EE" w:rsidRDefault="00571D8B" w:rsidP="00C83D46">
      <w:pPr>
        <w:pStyle w:val="ListParagraph"/>
        <w:bidi/>
        <w:spacing w:after="120" w:line="216" w:lineRule="auto"/>
        <w:ind w:left="0" w:firstLine="567"/>
        <w:contextualSpacing w:val="0"/>
        <w:jc w:val="both"/>
        <w:rPr>
          <w:rFonts w:cs="Simplified Arabic"/>
          <w:b/>
          <w:bCs/>
          <w:sz w:val="22"/>
          <w:rtl/>
          <w:lang w:val="en-US"/>
        </w:rPr>
      </w:pPr>
    </w:p>
    <w:p w14:paraId="318732CD" w14:textId="791DFAED" w:rsidR="00CD3C1D" w:rsidRDefault="002D6DD7" w:rsidP="0049791C">
      <w:pPr>
        <w:pStyle w:val="ListParagraph"/>
        <w:bidi/>
        <w:spacing w:after="120" w:line="216" w:lineRule="auto"/>
        <w:ind w:left="567"/>
        <w:contextualSpacing w:val="0"/>
        <w:jc w:val="both"/>
        <w:rPr>
          <w:rFonts w:cs="Simplified Arabic"/>
          <w:sz w:val="22"/>
          <w:rtl/>
          <w:lang w:val="en-US"/>
        </w:rPr>
      </w:pPr>
      <w:r w:rsidRPr="002D6DD7">
        <w:rPr>
          <w:rFonts w:cs="Simplified Arabic"/>
          <w:noProof/>
          <w:sz w:val="22"/>
        </w:rPr>
        <w:drawing>
          <wp:inline distT="0" distB="0" distL="0" distR="0" wp14:anchorId="0E3049B7" wp14:editId="2961751B">
            <wp:extent cx="7934995" cy="3867150"/>
            <wp:effectExtent l="0" t="0" r="8890" b="0"/>
            <wp:docPr id="3" name="Picture 2">
              <a:extLst xmlns:a="http://schemas.openxmlformats.org/drawingml/2006/main">
                <a:ext uri="{FF2B5EF4-FFF2-40B4-BE49-F238E27FC236}">
                  <a16:creationId xmlns:a16="http://schemas.microsoft.com/office/drawing/2014/main" id="{DD551D4C-BFDA-D3D7-5498-3984EE02B8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D551D4C-BFDA-D3D7-5498-3984EE02B8FC}"/>
                        </a:ext>
                      </a:extLst>
                    </pic:cNvPr>
                    <pic:cNvPicPr>
                      <a:picLocks noChangeAspect="1"/>
                    </pic:cNvPicPr>
                  </pic:nvPicPr>
                  <pic:blipFill>
                    <a:blip r:embed="rId30"/>
                    <a:stretch>
                      <a:fillRect/>
                    </a:stretch>
                  </pic:blipFill>
                  <pic:spPr>
                    <a:xfrm>
                      <a:off x="0" y="0"/>
                      <a:ext cx="7944532" cy="3871798"/>
                    </a:xfrm>
                    <a:prstGeom prst="rect">
                      <a:avLst/>
                    </a:prstGeom>
                  </pic:spPr>
                </pic:pic>
              </a:graphicData>
            </a:graphic>
          </wp:inline>
        </w:drawing>
      </w:r>
    </w:p>
    <w:p w14:paraId="72641DD6" w14:textId="18D14F9E" w:rsidR="004673EE" w:rsidRDefault="00D46ED9" w:rsidP="00CD3C1D">
      <w:pPr>
        <w:pStyle w:val="ListParagraph"/>
        <w:bidi/>
        <w:spacing w:after="120" w:line="216" w:lineRule="auto"/>
        <w:ind w:left="567"/>
        <w:contextualSpacing w:val="0"/>
        <w:jc w:val="both"/>
        <w:rPr>
          <w:rFonts w:ascii="Simplified Arabic" w:hAnsi="Simplified Arabic" w:cs="Simplified Arabic"/>
          <w:sz w:val="20"/>
          <w:szCs w:val="20"/>
          <w:rtl/>
          <w:lang w:val="en-US"/>
        </w:rPr>
      </w:pPr>
      <w:r>
        <w:rPr>
          <w:rFonts w:ascii="Simplified Arabic" w:hAnsi="Simplified Arabic" w:cs="Simplified Arabic" w:hint="cs"/>
          <w:i/>
          <w:iCs/>
          <w:sz w:val="20"/>
          <w:szCs w:val="20"/>
          <w:rtl/>
          <w:lang w:val="en-US"/>
        </w:rPr>
        <w:t>غير منطبق بالعربية</w:t>
      </w:r>
      <w:r w:rsidR="00CD3C1D" w:rsidRPr="00CD3C1D">
        <w:rPr>
          <w:rFonts w:ascii="Simplified Arabic" w:hAnsi="Simplified Arabic" w:cs="Simplified Arabic"/>
          <w:sz w:val="20"/>
          <w:szCs w:val="20"/>
          <w:rtl/>
          <w:lang w:val="en-US"/>
        </w:rPr>
        <w:t>.</w:t>
      </w:r>
    </w:p>
    <w:p w14:paraId="2A14E963" w14:textId="77777777" w:rsidR="004673EE" w:rsidRDefault="004673EE">
      <w:pPr>
        <w:rPr>
          <w:rFonts w:ascii="Simplified Arabic" w:hAnsi="Simplified Arabic" w:cs="Simplified Arabic"/>
          <w:sz w:val="20"/>
          <w:szCs w:val="20"/>
          <w:rtl/>
          <w:lang w:val="en-US"/>
        </w:rPr>
      </w:pPr>
      <w:r>
        <w:rPr>
          <w:rFonts w:ascii="Simplified Arabic" w:hAnsi="Simplified Arabic" w:cs="Simplified Arabic"/>
          <w:sz w:val="20"/>
          <w:szCs w:val="20"/>
          <w:lang w:val="en-US"/>
        </w:rPr>
        <w:br w:type="page"/>
      </w:r>
    </w:p>
    <w:p w14:paraId="27B63B93" w14:textId="77777777" w:rsidR="004673EE" w:rsidRPr="004673EE" w:rsidRDefault="004673EE" w:rsidP="006402E3">
      <w:pPr>
        <w:pStyle w:val="ListParagraph"/>
        <w:bidi/>
        <w:spacing w:after="120" w:line="216" w:lineRule="auto"/>
        <w:ind w:left="0"/>
        <w:contextualSpacing w:val="0"/>
        <w:jc w:val="both"/>
        <w:rPr>
          <w:rFonts w:cs="Simplified Arabic"/>
          <w:b/>
          <w:bCs/>
          <w:sz w:val="22"/>
          <w:lang w:val="en-US"/>
        </w:rPr>
      </w:pPr>
      <w:r w:rsidRPr="004673EE">
        <w:rPr>
          <w:rFonts w:cs="Simplified Arabic"/>
          <w:b/>
          <w:bCs/>
          <w:sz w:val="22"/>
          <w:rtl/>
          <w:lang w:val="en-US"/>
        </w:rPr>
        <w:t>المرفق الثالث</w:t>
      </w:r>
    </w:p>
    <w:p w14:paraId="25498450" w14:textId="768F78F7" w:rsidR="00CD3C1D" w:rsidRDefault="0041378C" w:rsidP="006402E3">
      <w:pPr>
        <w:pStyle w:val="ListParagraph"/>
        <w:bidi/>
        <w:spacing w:after="120" w:line="216" w:lineRule="auto"/>
        <w:ind w:left="630"/>
        <w:contextualSpacing w:val="0"/>
        <w:jc w:val="both"/>
        <w:rPr>
          <w:rFonts w:cs="Simplified Arabic"/>
          <w:b/>
          <w:bCs/>
          <w:sz w:val="22"/>
          <w:rtl/>
          <w:lang w:val="en-US"/>
        </w:rPr>
      </w:pPr>
      <w:r>
        <w:rPr>
          <w:rFonts w:cs="Simplified Arabic" w:hint="cs"/>
          <w:b/>
          <w:bCs/>
          <w:sz w:val="22"/>
          <w:rtl/>
          <w:lang w:val="en-US"/>
        </w:rPr>
        <w:t xml:space="preserve">تنظيم </w:t>
      </w:r>
      <w:r w:rsidR="00E600BD">
        <w:rPr>
          <w:rFonts w:cs="Simplified Arabic" w:hint="cs"/>
          <w:b/>
          <w:bCs/>
          <w:sz w:val="22"/>
          <w:rtl/>
          <w:lang w:val="en-US"/>
        </w:rPr>
        <w:t>العمل</w:t>
      </w:r>
      <w:r w:rsidR="004673EE" w:rsidRPr="004673EE">
        <w:rPr>
          <w:rFonts w:cs="Simplified Arabic"/>
          <w:b/>
          <w:bCs/>
          <w:sz w:val="22"/>
          <w:rtl/>
          <w:lang w:val="en-US"/>
        </w:rPr>
        <w:t xml:space="preserve"> المقترح </w:t>
      </w:r>
      <w:r w:rsidR="00E600BD">
        <w:rPr>
          <w:rFonts w:cs="Simplified Arabic" w:hint="cs"/>
          <w:b/>
          <w:bCs/>
          <w:sz w:val="22"/>
          <w:rtl/>
          <w:lang w:val="en-US"/>
        </w:rPr>
        <w:t>ل</w:t>
      </w:r>
      <w:r w:rsidR="004673EE" w:rsidRPr="004673EE">
        <w:rPr>
          <w:rFonts w:cs="Simplified Arabic"/>
          <w:b/>
          <w:bCs/>
          <w:sz w:val="22"/>
          <w:rtl/>
          <w:lang w:val="en-US"/>
        </w:rPr>
        <w:t xml:space="preserve">لاجتماع </w:t>
      </w:r>
      <w:r w:rsidR="00BF3584">
        <w:rPr>
          <w:rFonts w:cs="Simplified Arabic" w:hint="cs"/>
          <w:b/>
          <w:bCs/>
          <w:sz w:val="22"/>
          <w:rtl/>
          <w:lang w:val="en-US"/>
        </w:rPr>
        <w:t>السابع</w:t>
      </w:r>
      <w:r w:rsidR="004673EE" w:rsidRPr="004673EE">
        <w:rPr>
          <w:rFonts w:cs="Simplified Arabic"/>
          <w:b/>
          <w:bCs/>
          <w:sz w:val="22"/>
          <w:rtl/>
          <w:lang w:val="en-US"/>
        </w:rPr>
        <w:t xml:space="preserve"> عشر لمؤتمر الأطراف في اتفاقية التنوع البيولوجي، والاجتماع </w:t>
      </w:r>
      <w:r w:rsidR="00BF3584">
        <w:rPr>
          <w:rFonts w:cs="Simplified Arabic" w:hint="cs"/>
          <w:b/>
          <w:bCs/>
          <w:sz w:val="22"/>
          <w:rtl/>
          <w:lang w:val="en-US"/>
        </w:rPr>
        <w:t>الثاني</w:t>
      </w:r>
      <w:r w:rsidR="004673EE" w:rsidRPr="004673EE">
        <w:rPr>
          <w:rFonts w:cs="Simplified Arabic"/>
          <w:b/>
          <w:bCs/>
          <w:sz w:val="22"/>
          <w:rtl/>
          <w:lang w:val="en-US"/>
        </w:rPr>
        <w:t xml:space="preserve"> عشر لمؤتمر الأطراف العامل </w:t>
      </w:r>
      <w:r w:rsidR="00556D9C">
        <w:rPr>
          <w:rFonts w:cs="Simplified Arabic" w:hint="cs"/>
          <w:b/>
          <w:bCs/>
          <w:sz w:val="22"/>
          <w:rtl/>
          <w:lang w:val="en-US"/>
        </w:rPr>
        <w:t>ك</w:t>
      </w:r>
      <w:r w:rsidR="004673EE" w:rsidRPr="004673EE">
        <w:rPr>
          <w:rFonts w:cs="Simplified Arabic"/>
          <w:b/>
          <w:bCs/>
          <w:sz w:val="22"/>
          <w:rtl/>
          <w:lang w:val="en-US"/>
        </w:rPr>
        <w:t xml:space="preserve">اجتماع </w:t>
      </w:r>
      <w:r w:rsidR="00556D9C">
        <w:rPr>
          <w:rFonts w:cs="Simplified Arabic" w:hint="cs"/>
          <w:b/>
          <w:bCs/>
          <w:sz w:val="22"/>
          <w:rtl/>
          <w:lang w:val="en-US"/>
        </w:rPr>
        <w:t>ل</w:t>
      </w:r>
      <w:r w:rsidR="004673EE" w:rsidRPr="004673EE">
        <w:rPr>
          <w:rFonts w:cs="Simplified Arabic"/>
          <w:b/>
          <w:bCs/>
          <w:sz w:val="22"/>
          <w:rtl/>
          <w:lang w:val="en-US"/>
        </w:rPr>
        <w:t xml:space="preserve">لأطراف في بروتوكول قرطاجنة، والاجتماع </w:t>
      </w:r>
      <w:r w:rsidR="00BF3584">
        <w:rPr>
          <w:rFonts w:cs="Simplified Arabic" w:hint="cs"/>
          <w:b/>
          <w:bCs/>
          <w:sz w:val="22"/>
          <w:rtl/>
          <w:lang w:val="en-US"/>
        </w:rPr>
        <w:t>السادس</w:t>
      </w:r>
      <w:r w:rsidR="004673EE" w:rsidRPr="004673EE">
        <w:rPr>
          <w:rFonts w:cs="Simplified Arabic"/>
          <w:b/>
          <w:bCs/>
          <w:sz w:val="22"/>
          <w:rtl/>
          <w:lang w:val="en-US"/>
        </w:rPr>
        <w:t xml:space="preserve"> لمؤتمر الأطراف العامل </w:t>
      </w:r>
      <w:r w:rsidR="00556D9C">
        <w:rPr>
          <w:rFonts w:cs="Simplified Arabic" w:hint="cs"/>
          <w:b/>
          <w:bCs/>
          <w:sz w:val="22"/>
          <w:rtl/>
          <w:lang w:val="en-US"/>
        </w:rPr>
        <w:t>ك</w:t>
      </w:r>
      <w:r w:rsidR="004673EE" w:rsidRPr="004673EE">
        <w:rPr>
          <w:rFonts w:cs="Simplified Arabic"/>
          <w:b/>
          <w:bCs/>
          <w:sz w:val="22"/>
          <w:rtl/>
          <w:lang w:val="en-US"/>
        </w:rPr>
        <w:t xml:space="preserve">اجتماع </w:t>
      </w:r>
      <w:r w:rsidR="00556D9C">
        <w:rPr>
          <w:rFonts w:cs="Simplified Arabic" w:hint="cs"/>
          <w:b/>
          <w:bCs/>
          <w:sz w:val="22"/>
          <w:rtl/>
          <w:lang w:val="en-US"/>
        </w:rPr>
        <w:t>ل</w:t>
      </w:r>
      <w:r w:rsidR="004673EE" w:rsidRPr="004673EE">
        <w:rPr>
          <w:rFonts w:cs="Simplified Arabic"/>
          <w:b/>
          <w:bCs/>
          <w:sz w:val="22"/>
          <w:rtl/>
          <w:lang w:val="en-US"/>
        </w:rPr>
        <w:t>لأطراف في بروتوكول ناغويا</w:t>
      </w:r>
    </w:p>
    <w:p w14:paraId="7E041A04" w14:textId="31C8BA90" w:rsidR="005F4C8B" w:rsidRPr="005F4C8B" w:rsidRDefault="00BF3584" w:rsidP="00605F85">
      <w:pPr>
        <w:pStyle w:val="ListParagraph"/>
        <w:bidi/>
        <w:spacing w:after="120" w:line="216" w:lineRule="auto"/>
        <w:ind w:left="630"/>
        <w:contextualSpacing w:val="0"/>
        <w:jc w:val="both"/>
        <w:rPr>
          <w:rFonts w:cs="Simplified Arabic"/>
          <w:i/>
          <w:iCs/>
          <w:sz w:val="20"/>
          <w:szCs w:val="20"/>
          <w:lang w:val="en-US"/>
        </w:rPr>
      </w:pPr>
      <w:r w:rsidRPr="00BF3584">
        <w:rPr>
          <w:rFonts w:cs="Simplified Arabic" w:hint="cs"/>
          <w:i/>
          <w:iCs/>
          <w:sz w:val="20"/>
          <w:szCs w:val="20"/>
          <w:rtl/>
          <w:lang w:val="en-US"/>
        </w:rPr>
        <w:t xml:space="preserve">ملاحظة: سيُقرّر </w:t>
      </w:r>
      <w:r w:rsidRPr="00BF3584">
        <w:rPr>
          <w:rFonts w:cs="Simplified Arabic"/>
          <w:i/>
          <w:iCs/>
          <w:sz w:val="20"/>
          <w:szCs w:val="20"/>
          <w:rtl/>
          <w:lang w:val="en-US"/>
        </w:rPr>
        <w:t xml:space="preserve">المكتب عقد جلسات </w:t>
      </w:r>
      <w:r w:rsidRPr="00BF3584">
        <w:rPr>
          <w:rFonts w:cs="Simplified Arabic" w:hint="cs"/>
          <w:i/>
          <w:iCs/>
          <w:sz w:val="20"/>
          <w:szCs w:val="20"/>
          <w:rtl/>
          <w:lang w:val="en-US"/>
        </w:rPr>
        <w:t>أفرقة</w:t>
      </w:r>
      <w:r w:rsidRPr="00BF3584">
        <w:rPr>
          <w:rFonts w:cs="Simplified Arabic"/>
          <w:i/>
          <w:iCs/>
          <w:sz w:val="20"/>
          <w:szCs w:val="20"/>
          <w:rtl/>
          <w:lang w:val="en-US"/>
        </w:rPr>
        <w:t xml:space="preserve"> الاتصال</w:t>
      </w:r>
      <w:r w:rsidRPr="00BF3584">
        <w:rPr>
          <w:rFonts w:cs="Simplified Arabic" w:hint="cs"/>
          <w:i/>
          <w:iCs/>
          <w:sz w:val="20"/>
          <w:szCs w:val="20"/>
          <w:rtl/>
          <w:lang w:val="en-US"/>
        </w:rPr>
        <w:t>، بما في ذلك تحديد موعد انعقادها،</w:t>
      </w:r>
      <w:r w:rsidRPr="00BF3584">
        <w:rPr>
          <w:rFonts w:cs="Simplified Arabic"/>
          <w:i/>
          <w:iCs/>
          <w:sz w:val="20"/>
          <w:szCs w:val="20"/>
          <w:rtl/>
          <w:lang w:val="en-US"/>
        </w:rPr>
        <w:t xml:space="preserve"> </w:t>
      </w:r>
      <w:r w:rsidRPr="00BF3584">
        <w:rPr>
          <w:rFonts w:cs="Simplified Arabic" w:hint="cs"/>
          <w:i/>
          <w:iCs/>
          <w:sz w:val="20"/>
          <w:szCs w:val="20"/>
          <w:rtl/>
          <w:lang w:val="en-US"/>
        </w:rPr>
        <w:t>استنادا إلى</w:t>
      </w:r>
      <w:r w:rsidRPr="00BF3584">
        <w:rPr>
          <w:rFonts w:cs="Simplified Arabic"/>
          <w:i/>
          <w:iCs/>
          <w:sz w:val="20"/>
          <w:szCs w:val="20"/>
          <w:rtl/>
          <w:lang w:val="en-US"/>
        </w:rPr>
        <w:t xml:space="preserve"> تقييم التقدم المحرز في الاجتما</w:t>
      </w:r>
      <w:r w:rsidRPr="00BF3584">
        <w:rPr>
          <w:rFonts w:cs="Simplified Arabic" w:hint="cs"/>
          <w:i/>
          <w:iCs/>
          <w:sz w:val="20"/>
          <w:szCs w:val="20"/>
          <w:rtl/>
          <w:lang w:val="en-US"/>
        </w:rPr>
        <w:t>ع</w:t>
      </w:r>
    </w:p>
    <w:tbl>
      <w:tblPr>
        <w:tblStyle w:val="TableGrid1"/>
        <w:bidiVisual/>
        <w:tblW w:w="5006"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9"/>
        <w:gridCol w:w="882"/>
        <w:gridCol w:w="479"/>
        <w:gridCol w:w="479"/>
        <w:gridCol w:w="4096"/>
        <w:gridCol w:w="893"/>
        <w:gridCol w:w="479"/>
        <w:gridCol w:w="383"/>
        <w:gridCol w:w="4521"/>
      </w:tblGrid>
      <w:tr w:rsidR="005F4C8B" w:rsidRPr="005F4C8B" w14:paraId="2921F68F" w14:textId="77777777" w:rsidTr="00951283">
        <w:tc>
          <w:tcPr>
            <w:tcW w:w="540" w:type="pct"/>
            <w:tcBorders>
              <w:top w:val="single" w:sz="4" w:space="0" w:color="auto"/>
              <w:left w:val="dotted" w:sz="4" w:space="0" w:color="auto"/>
              <w:bottom w:val="single" w:sz="4" w:space="0" w:color="auto"/>
              <w:right w:val="single" w:sz="4" w:space="0" w:color="auto"/>
            </w:tcBorders>
          </w:tcPr>
          <w:p w14:paraId="7E66F686" w14:textId="1103F5C8" w:rsidR="005F4C8B" w:rsidRPr="005F4C8B" w:rsidRDefault="00605F85" w:rsidP="00283325">
            <w:pPr>
              <w:tabs>
                <w:tab w:val="left" w:pos="567"/>
                <w:tab w:val="left" w:pos="1134"/>
                <w:tab w:val="left" w:pos="1701"/>
                <w:tab w:val="left" w:pos="2268"/>
              </w:tabs>
              <w:bidi/>
              <w:spacing w:before="80" w:after="80" w:line="278" w:lineRule="auto"/>
              <w:jc w:val="both"/>
              <w:rPr>
                <w:rFonts w:eastAsia="SimSun"/>
                <w:i/>
                <w:iCs/>
                <w:sz w:val="18"/>
                <w:szCs w:val="18"/>
                <w:lang w:val="en-GB"/>
              </w:rPr>
            </w:pPr>
            <w:r>
              <w:rPr>
                <w:rFonts w:asciiTheme="majorBidi" w:hAnsiTheme="majorBidi" w:cstheme="majorBidi" w:hint="cs"/>
                <w:i/>
                <w:iCs/>
                <w:sz w:val="18"/>
                <w:szCs w:val="18"/>
                <w:rtl/>
                <w:lang w:val="en-GB"/>
              </w:rPr>
              <w:t>التاريخ</w:t>
            </w:r>
          </w:p>
        </w:tc>
        <w:tc>
          <w:tcPr>
            <w:tcW w:w="4460" w:type="pct"/>
            <w:gridSpan w:val="8"/>
            <w:tcBorders>
              <w:top w:val="single" w:sz="4" w:space="0" w:color="auto"/>
              <w:left w:val="single" w:sz="4" w:space="0" w:color="auto"/>
              <w:bottom w:val="single" w:sz="4" w:space="0" w:color="auto"/>
            </w:tcBorders>
          </w:tcPr>
          <w:p w14:paraId="4F0C623F" w14:textId="2A09B8EF" w:rsidR="005F4C8B" w:rsidRPr="005F4C8B" w:rsidRDefault="00605F85" w:rsidP="00283325">
            <w:pPr>
              <w:tabs>
                <w:tab w:val="left" w:pos="567"/>
                <w:tab w:val="left" w:pos="1134"/>
                <w:tab w:val="left" w:pos="1701"/>
                <w:tab w:val="left" w:pos="2268"/>
              </w:tabs>
              <w:bidi/>
              <w:spacing w:before="80" w:after="80"/>
              <w:jc w:val="both"/>
              <w:rPr>
                <w:rFonts w:eastAsia="SimSun"/>
                <w:b/>
                <w:bCs/>
                <w:i/>
                <w:iCs/>
                <w:sz w:val="18"/>
                <w:szCs w:val="18"/>
                <w:lang w:val="en-GB"/>
              </w:rPr>
            </w:pPr>
            <w:r w:rsidRPr="00C14A83">
              <w:rPr>
                <w:rFonts w:asciiTheme="majorBidi" w:hAnsiTheme="majorBidi" w:cs="Times New Roman"/>
                <w:i/>
                <w:iCs/>
                <w:sz w:val="18"/>
                <w:szCs w:val="18"/>
                <w:rtl/>
                <w:lang w:val="en-GB"/>
              </w:rPr>
              <w:t xml:space="preserve">بنود جدول الأعمال التي </w:t>
            </w:r>
            <w:r>
              <w:rPr>
                <w:rFonts w:asciiTheme="majorBidi" w:hAnsiTheme="majorBidi" w:cs="Times New Roman" w:hint="cs"/>
                <w:i/>
                <w:iCs/>
                <w:sz w:val="18"/>
                <w:szCs w:val="18"/>
                <w:rtl/>
                <w:lang w:val="en-GB"/>
              </w:rPr>
              <w:t>ستتم</w:t>
            </w:r>
            <w:r w:rsidRPr="00C14A83">
              <w:rPr>
                <w:rFonts w:asciiTheme="majorBidi" w:hAnsiTheme="majorBidi" w:cs="Times New Roman"/>
                <w:i/>
                <w:iCs/>
                <w:sz w:val="18"/>
                <w:szCs w:val="18"/>
                <w:rtl/>
                <w:lang w:val="en-GB"/>
              </w:rPr>
              <w:t xml:space="preserve"> مناقشتها في الجلسة العامة</w:t>
            </w:r>
          </w:p>
        </w:tc>
      </w:tr>
      <w:tr w:rsidR="005F4C8B" w:rsidRPr="005F4C8B" w14:paraId="19AC817D" w14:textId="77777777" w:rsidTr="00951283">
        <w:tc>
          <w:tcPr>
            <w:tcW w:w="540" w:type="pct"/>
            <w:vMerge w:val="restart"/>
            <w:tcBorders>
              <w:top w:val="single" w:sz="4" w:space="0" w:color="auto"/>
              <w:left w:val="dotted" w:sz="4" w:space="0" w:color="auto"/>
              <w:right w:val="single" w:sz="4" w:space="0" w:color="auto"/>
            </w:tcBorders>
          </w:tcPr>
          <w:p w14:paraId="7B2F6861" w14:textId="1537717A" w:rsidR="00937413" w:rsidRPr="00243446" w:rsidRDefault="00937413" w:rsidP="00937413">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 xml:space="preserve">الاثنين </w:t>
            </w:r>
            <w:r>
              <w:rPr>
                <w:rFonts w:asciiTheme="majorBidi" w:hAnsiTheme="majorBidi" w:cs="Times New Roman"/>
                <w:sz w:val="18"/>
                <w:szCs w:val="18"/>
                <w:lang w:val="en-GB"/>
              </w:rPr>
              <w:t>19</w:t>
            </w:r>
            <w:r w:rsidRPr="00C14A83">
              <w:rPr>
                <w:rFonts w:asciiTheme="majorBidi" w:hAnsiTheme="majorBidi" w:cs="Times New Roman"/>
                <w:sz w:val="18"/>
                <w:szCs w:val="18"/>
                <w:rtl/>
                <w:lang w:val="en-GB"/>
              </w:rPr>
              <w:t xml:space="preserve">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6CC8937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single" w:sz="4" w:space="0" w:color="auto"/>
              <w:right w:val="dotted" w:sz="4" w:space="0" w:color="auto"/>
            </w:tcBorders>
          </w:tcPr>
          <w:p w14:paraId="65CF1A5E" w14:textId="77777777" w:rsidR="005F4C8B" w:rsidRPr="005F4C8B" w:rsidRDefault="005F4C8B" w:rsidP="00283325">
            <w:pPr>
              <w:tabs>
                <w:tab w:val="left" w:pos="567"/>
                <w:tab w:val="left" w:pos="1134"/>
                <w:tab w:val="left" w:pos="1701"/>
                <w:tab w:val="left" w:pos="2268"/>
              </w:tabs>
              <w:bidi/>
              <w:spacing w:line="278" w:lineRule="auto"/>
              <w:jc w:val="both"/>
              <w:rPr>
                <w:rFonts w:eastAsia="SimSun"/>
                <w:sz w:val="18"/>
                <w:szCs w:val="18"/>
                <w:lang w:val="en-GB"/>
              </w:rPr>
            </w:pPr>
            <w:r w:rsidRPr="005F4C8B">
              <w:rPr>
                <w:rFonts w:eastAsia="SimSun"/>
                <w:sz w:val="18"/>
                <w:szCs w:val="18"/>
                <w:lang w:val="en-GB"/>
              </w:rPr>
              <w:t>COP</w:t>
            </w:r>
          </w:p>
        </w:tc>
        <w:tc>
          <w:tcPr>
            <w:tcW w:w="175" w:type="pct"/>
            <w:tcBorders>
              <w:top w:val="single" w:sz="4" w:space="0" w:color="auto"/>
              <w:left w:val="dotted" w:sz="4" w:space="0" w:color="auto"/>
              <w:right w:val="dotted" w:sz="4" w:space="0" w:color="auto"/>
            </w:tcBorders>
          </w:tcPr>
          <w:p w14:paraId="55338102" w14:textId="77777777" w:rsidR="005F4C8B" w:rsidRPr="005F4C8B" w:rsidRDefault="005F4C8B" w:rsidP="00283325">
            <w:pPr>
              <w:tabs>
                <w:tab w:val="left" w:pos="567"/>
                <w:tab w:val="left" w:pos="1134"/>
                <w:tab w:val="left" w:pos="1701"/>
                <w:tab w:val="left" w:pos="2268"/>
              </w:tabs>
              <w:bidi/>
              <w:spacing w:line="278" w:lineRule="auto"/>
              <w:jc w:val="both"/>
              <w:rPr>
                <w:rFonts w:eastAsia="SimSun"/>
                <w:sz w:val="18"/>
                <w:szCs w:val="18"/>
                <w:lang w:val="en-GB"/>
              </w:rPr>
            </w:pPr>
            <w:r w:rsidRPr="005F4C8B">
              <w:rPr>
                <w:rFonts w:eastAsia="SimSun"/>
                <w:sz w:val="18"/>
                <w:szCs w:val="18"/>
                <w:lang w:val="en-GB"/>
              </w:rPr>
              <w:t>CP</w:t>
            </w:r>
          </w:p>
        </w:tc>
        <w:tc>
          <w:tcPr>
            <w:tcW w:w="175" w:type="pct"/>
            <w:tcBorders>
              <w:top w:val="single" w:sz="4" w:space="0" w:color="auto"/>
              <w:left w:val="dotted" w:sz="4" w:space="0" w:color="auto"/>
              <w:right w:val="dotted" w:sz="4" w:space="0" w:color="auto"/>
            </w:tcBorders>
          </w:tcPr>
          <w:p w14:paraId="33E9030B" w14:textId="77777777" w:rsidR="005F4C8B" w:rsidRPr="005F4C8B" w:rsidRDefault="005F4C8B" w:rsidP="00283325">
            <w:pPr>
              <w:tabs>
                <w:tab w:val="left" w:pos="567"/>
                <w:tab w:val="left" w:pos="1134"/>
                <w:tab w:val="left" w:pos="1701"/>
                <w:tab w:val="left" w:pos="2268"/>
              </w:tabs>
              <w:bidi/>
              <w:spacing w:line="278" w:lineRule="auto"/>
              <w:jc w:val="both"/>
              <w:rPr>
                <w:rFonts w:eastAsia="SimSun"/>
                <w:sz w:val="18"/>
                <w:szCs w:val="18"/>
                <w:lang w:val="en-GB"/>
              </w:rPr>
            </w:pPr>
            <w:r w:rsidRPr="005F4C8B">
              <w:rPr>
                <w:rFonts w:eastAsia="SimSun"/>
                <w:sz w:val="18"/>
                <w:szCs w:val="18"/>
                <w:lang w:val="en-GB"/>
              </w:rPr>
              <w:t>NP</w:t>
            </w:r>
          </w:p>
        </w:tc>
        <w:tc>
          <w:tcPr>
            <w:tcW w:w="3788" w:type="pct"/>
            <w:gridSpan w:val="5"/>
            <w:tcBorders>
              <w:top w:val="single" w:sz="4" w:space="0" w:color="auto"/>
              <w:left w:val="dotted" w:sz="4" w:space="0" w:color="auto"/>
            </w:tcBorders>
          </w:tcPr>
          <w:p w14:paraId="0D268442" w14:textId="77777777" w:rsidR="005F4C8B" w:rsidRPr="005F4C8B" w:rsidRDefault="005F4C8B" w:rsidP="00283325">
            <w:pPr>
              <w:tabs>
                <w:tab w:val="left" w:pos="567"/>
                <w:tab w:val="left" w:pos="1134"/>
                <w:tab w:val="left" w:pos="1701"/>
                <w:tab w:val="left" w:pos="2268"/>
              </w:tabs>
              <w:bidi/>
              <w:spacing w:line="278" w:lineRule="auto"/>
              <w:jc w:val="both"/>
              <w:rPr>
                <w:rFonts w:eastAsia="SimSun"/>
                <w:sz w:val="18"/>
                <w:szCs w:val="18"/>
                <w:lang w:val="en-GB"/>
              </w:rPr>
            </w:pPr>
          </w:p>
        </w:tc>
      </w:tr>
      <w:tr w:rsidR="005F4C8B" w:rsidRPr="005F4C8B" w14:paraId="50771208" w14:textId="77777777" w:rsidTr="00951283">
        <w:tc>
          <w:tcPr>
            <w:tcW w:w="540" w:type="pct"/>
            <w:vMerge/>
          </w:tcPr>
          <w:p w14:paraId="09F0640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6639AB7E"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1</w:t>
            </w:r>
          </w:p>
        </w:tc>
        <w:tc>
          <w:tcPr>
            <w:tcW w:w="175" w:type="pct"/>
            <w:tcBorders>
              <w:left w:val="dotted" w:sz="4" w:space="0" w:color="auto"/>
              <w:right w:val="dotted" w:sz="4" w:space="0" w:color="auto"/>
            </w:tcBorders>
            <w:shd w:val="clear" w:color="auto" w:fill="FFC000"/>
          </w:tcPr>
          <w:p w14:paraId="4D74E9E6"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1</w:t>
            </w:r>
          </w:p>
        </w:tc>
        <w:tc>
          <w:tcPr>
            <w:tcW w:w="175" w:type="pct"/>
            <w:tcBorders>
              <w:left w:val="dotted" w:sz="4" w:space="0" w:color="auto"/>
              <w:right w:val="dotted" w:sz="4" w:space="0" w:color="auto"/>
            </w:tcBorders>
            <w:shd w:val="clear" w:color="auto" w:fill="00B0F0"/>
          </w:tcPr>
          <w:p w14:paraId="193DF054"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1</w:t>
            </w:r>
          </w:p>
        </w:tc>
        <w:tc>
          <w:tcPr>
            <w:tcW w:w="3788" w:type="pct"/>
            <w:gridSpan w:val="5"/>
            <w:tcBorders>
              <w:left w:val="dotted" w:sz="4" w:space="0" w:color="auto"/>
            </w:tcBorders>
          </w:tcPr>
          <w:p w14:paraId="78397CD6" w14:textId="60A34E00" w:rsidR="005F4C8B" w:rsidRPr="005F4C8B" w:rsidRDefault="00DF7A97" w:rsidP="00DF7A97">
            <w:pPr>
              <w:tabs>
                <w:tab w:val="left" w:pos="567"/>
                <w:tab w:val="left" w:pos="1134"/>
                <w:tab w:val="left" w:pos="1701"/>
                <w:tab w:val="left" w:pos="2268"/>
              </w:tabs>
              <w:bidi/>
              <w:spacing w:before="60" w:after="60" w:line="278" w:lineRule="auto"/>
              <w:jc w:val="both"/>
              <w:rPr>
                <w:rFonts w:eastAsia="SimSun"/>
                <w:sz w:val="18"/>
                <w:szCs w:val="18"/>
                <w:lang w:val="en-GB"/>
              </w:rPr>
            </w:pPr>
            <w:r w:rsidRPr="00F11C36">
              <w:rPr>
                <w:rFonts w:ascii="Simplified Arabic" w:hAnsi="Simplified Arabic" w:cs="Simplified Arabic"/>
                <w:sz w:val="20"/>
                <w:szCs w:val="20"/>
                <w:rtl/>
                <w:lang w:val="en-GB"/>
              </w:rPr>
              <w:t>افتتاح الاجتماع</w:t>
            </w:r>
          </w:p>
        </w:tc>
      </w:tr>
      <w:tr w:rsidR="005F4C8B" w:rsidRPr="005F4C8B" w14:paraId="754A376F" w14:textId="77777777" w:rsidTr="00951283">
        <w:tc>
          <w:tcPr>
            <w:tcW w:w="540" w:type="pct"/>
            <w:vMerge/>
          </w:tcPr>
          <w:p w14:paraId="02FB932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0848F545"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2</w:t>
            </w:r>
          </w:p>
        </w:tc>
        <w:tc>
          <w:tcPr>
            <w:tcW w:w="175" w:type="pct"/>
            <w:tcBorders>
              <w:left w:val="dotted" w:sz="4" w:space="0" w:color="auto"/>
              <w:right w:val="dotted" w:sz="4" w:space="0" w:color="auto"/>
            </w:tcBorders>
            <w:shd w:val="clear" w:color="auto" w:fill="FFC000"/>
          </w:tcPr>
          <w:p w14:paraId="71F61116"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2</w:t>
            </w:r>
          </w:p>
        </w:tc>
        <w:tc>
          <w:tcPr>
            <w:tcW w:w="175" w:type="pct"/>
            <w:tcBorders>
              <w:left w:val="dotted" w:sz="4" w:space="0" w:color="auto"/>
              <w:right w:val="dotted" w:sz="4" w:space="0" w:color="auto"/>
            </w:tcBorders>
            <w:shd w:val="clear" w:color="auto" w:fill="00B0F0"/>
          </w:tcPr>
          <w:p w14:paraId="07FA7298"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2</w:t>
            </w:r>
          </w:p>
        </w:tc>
        <w:tc>
          <w:tcPr>
            <w:tcW w:w="3788" w:type="pct"/>
            <w:gridSpan w:val="5"/>
            <w:tcBorders>
              <w:left w:val="dotted" w:sz="4" w:space="0" w:color="auto"/>
            </w:tcBorders>
          </w:tcPr>
          <w:p w14:paraId="2E0AF448" w14:textId="46E52403"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F11C36">
              <w:rPr>
                <w:rFonts w:ascii="Simplified Arabic" w:hAnsi="Simplified Arabic" w:cs="Simplified Arabic"/>
                <w:sz w:val="20"/>
                <w:szCs w:val="20"/>
                <w:rtl/>
                <w:lang w:val="en-GB"/>
              </w:rPr>
              <w:t>المسائل التنظيمية (جدول الأعمال، انتخاب أعضاء المكتب، تنظيم العمل)</w:t>
            </w:r>
          </w:p>
        </w:tc>
      </w:tr>
      <w:tr w:rsidR="005F4C8B" w:rsidRPr="005F4C8B" w14:paraId="5BC53561" w14:textId="77777777" w:rsidTr="00951283">
        <w:tc>
          <w:tcPr>
            <w:tcW w:w="540" w:type="pct"/>
            <w:vMerge/>
          </w:tcPr>
          <w:p w14:paraId="3B3D8FE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43C5ED54"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3</w:t>
            </w:r>
          </w:p>
        </w:tc>
        <w:tc>
          <w:tcPr>
            <w:tcW w:w="175" w:type="pct"/>
            <w:tcBorders>
              <w:left w:val="dotted" w:sz="4" w:space="0" w:color="auto"/>
              <w:right w:val="dotted" w:sz="4" w:space="0" w:color="auto"/>
            </w:tcBorders>
            <w:shd w:val="clear" w:color="auto" w:fill="FFC000"/>
          </w:tcPr>
          <w:p w14:paraId="1B2E7EA4"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3</w:t>
            </w:r>
          </w:p>
        </w:tc>
        <w:tc>
          <w:tcPr>
            <w:tcW w:w="175" w:type="pct"/>
            <w:tcBorders>
              <w:left w:val="dotted" w:sz="4" w:space="0" w:color="auto"/>
              <w:right w:val="dotted" w:sz="4" w:space="0" w:color="auto"/>
            </w:tcBorders>
            <w:shd w:val="clear" w:color="auto" w:fill="00B0F0"/>
          </w:tcPr>
          <w:p w14:paraId="61BD2C39"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3</w:t>
            </w:r>
          </w:p>
        </w:tc>
        <w:tc>
          <w:tcPr>
            <w:tcW w:w="3788" w:type="pct"/>
            <w:gridSpan w:val="5"/>
            <w:tcBorders>
              <w:left w:val="dotted" w:sz="4" w:space="0" w:color="auto"/>
            </w:tcBorders>
          </w:tcPr>
          <w:p w14:paraId="31566DF6" w14:textId="41BDA88D"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F11C36">
              <w:rPr>
                <w:rFonts w:ascii="Simplified Arabic" w:hAnsi="Simplified Arabic" w:cs="Simplified Arabic"/>
                <w:sz w:val="20"/>
                <w:szCs w:val="20"/>
                <w:rtl/>
                <w:lang w:val="en-GB"/>
              </w:rPr>
              <w:t>تقرير عن وثائق تفويض ممثلي الأطراف</w:t>
            </w:r>
          </w:p>
        </w:tc>
      </w:tr>
      <w:tr w:rsidR="005F4C8B" w:rsidRPr="005F4C8B" w14:paraId="3BC73620" w14:textId="77777777" w:rsidTr="00951283">
        <w:tc>
          <w:tcPr>
            <w:tcW w:w="540" w:type="pct"/>
            <w:vMerge/>
          </w:tcPr>
          <w:p w14:paraId="379DC13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3A0A92A1"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4</w:t>
            </w:r>
          </w:p>
        </w:tc>
        <w:tc>
          <w:tcPr>
            <w:tcW w:w="175" w:type="pct"/>
            <w:tcBorders>
              <w:left w:val="dotted" w:sz="4" w:space="0" w:color="auto"/>
              <w:right w:val="dotted" w:sz="4" w:space="0" w:color="auto"/>
            </w:tcBorders>
          </w:tcPr>
          <w:p w14:paraId="42A80C0C"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p>
        </w:tc>
        <w:tc>
          <w:tcPr>
            <w:tcW w:w="175" w:type="pct"/>
            <w:tcBorders>
              <w:left w:val="dotted" w:sz="4" w:space="0" w:color="auto"/>
              <w:right w:val="dotted" w:sz="4" w:space="0" w:color="auto"/>
            </w:tcBorders>
          </w:tcPr>
          <w:p w14:paraId="43E2EEDE"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p>
        </w:tc>
        <w:tc>
          <w:tcPr>
            <w:tcW w:w="3788" w:type="pct"/>
            <w:gridSpan w:val="5"/>
            <w:tcBorders>
              <w:left w:val="dotted" w:sz="4" w:space="0" w:color="auto"/>
            </w:tcBorders>
          </w:tcPr>
          <w:p w14:paraId="73F29190" w14:textId="24160634"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F11C36">
              <w:rPr>
                <w:rFonts w:ascii="Simplified Arabic" w:hAnsi="Simplified Arabic" w:cs="Simplified Arabic"/>
                <w:sz w:val="20"/>
                <w:szCs w:val="20"/>
                <w:rtl/>
                <w:lang w:val="en-GB"/>
              </w:rPr>
              <w:t>القضايا العالقة</w:t>
            </w:r>
          </w:p>
        </w:tc>
      </w:tr>
      <w:tr w:rsidR="005F4C8B" w:rsidRPr="005F4C8B" w14:paraId="552BD9A4" w14:textId="77777777" w:rsidTr="00951283">
        <w:tc>
          <w:tcPr>
            <w:tcW w:w="540" w:type="pct"/>
            <w:vMerge/>
          </w:tcPr>
          <w:p w14:paraId="64744A5B"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5C55720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5</w:t>
            </w:r>
          </w:p>
        </w:tc>
        <w:tc>
          <w:tcPr>
            <w:tcW w:w="175" w:type="pct"/>
            <w:tcBorders>
              <w:left w:val="dotted" w:sz="4" w:space="0" w:color="auto"/>
              <w:right w:val="dotted" w:sz="4" w:space="0" w:color="auto"/>
            </w:tcBorders>
          </w:tcPr>
          <w:p w14:paraId="55036E3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left w:val="dotted" w:sz="4" w:space="0" w:color="auto"/>
              <w:right w:val="dotted" w:sz="4" w:space="0" w:color="auto"/>
            </w:tcBorders>
          </w:tcPr>
          <w:p w14:paraId="7FA9579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788" w:type="pct"/>
            <w:gridSpan w:val="5"/>
            <w:tcBorders>
              <w:left w:val="dotted" w:sz="4" w:space="0" w:color="auto"/>
            </w:tcBorders>
          </w:tcPr>
          <w:p w14:paraId="1E91A9CD" w14:textId="2963F5D8" w:rsidR="005F4C8B" w:rsidRPr="005F4C8B" w:rsidRDefault="00DF7A97" w:rsidP="00283325">
            <w:pPr>
              <w:tabs>
                <w:tab w:val="left" w:pos="567"/>
                <w:tab w:val="left" w:pos="1134"/>
                <w:tab w:val="left" w:pos="1701"/>
                <w:tab w:val="left" w:pos="2268"/>
              </w:tabs>
              <w:bidi/>
              <w:spacing w:before="60" w:after="60"/>
              <w:jc w:val="both"/>
              <w:rPr>
                <w:rFonts w:eastAsia="SimSun"/>
                <w:sz w:val="18"/>
                <w:szCs w:val="18"/>
                <w:lang w:val="en-GB"/>
              </w:rPr>
            </w:pPr>
            <w:r w:rsidRPr="00F11C36">
              <w:rPr>
                <w:rFonts w:ascii="Simplified Arabic" w:hAnsi="Simplified Arabic" w:cs="Simplified Arabic"/>
                <w:sz w:val="20"/>
                <w:szCs w:val="20"/>
                <w:rtl/>
                <w:lang w:val="en-GB"/>
              </w:rPr>
              <w:t xml:space="preserve">تاريخ </w:t>
            </w:r>
            <w:r w:rsidRPr="00F11C36">
              <w:rPr>
                <w:rFonts w:ascii="Simplified Arabic" w:hAnsi="Simplified Arabic" w:cs="Simplified Arabic"/>
                <w:sz w:val="20"/>
                <w:szCs w:val="20"/>
                <w:rtl/>
                <w:lang w:val="en-US"/>
              </w:rPr>
              <w:t>ومكان الاجتماعات القادمة لمؤتمر الأطراف.</w:t>
            </w:r>
          </w:p>
        </w:tc>
      </w:tr>
      <w:tr w:rsidR="005F4C8B" w:rsidRPr="005F4C8B" w14:paraId="0E85F1E5" w14:textId="77777777" w:rsidTr="00951283">
        <w:tc>
          <w:tcPr>
            <w:tcW w:w="540" w:type="pct"/>
            <w:vMerge/>
          </w:tcPr>
          <w:p w14:paraId="0E493CF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2AB3FDFC"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6</w:t>
            </w:r>
          </w:p>
        </w:tc>
        <w:tc>
          <w:tcPr>
            <w:tcW w:w="175" w:type="pct"/>
            <w:tcBorders>
              <w:left w:val="dotted" w:sz="4" w:space="0" w:color="auto"/>
              <w:right w:val="dotted" w:sz="4" w:space="0" w:color="auto"/>
            </w:tcBorders>
            <w:shd w:val="clear" w:color="auto" w:fill="FFC000"/>
          </w:tcPr>
          <w:p w14:paraId="56237FDE"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4</w:t>
            </w:r>
          </w:p>
        </w:tc>
        <w:tc>
          <w:tcPr>
            <w:tcW w:w="175" w:type="pct"/>
            <w:tcBorders>
              <w:left w:val="dotted" w:sz="4" w:space="0" w:color="auto"/>
              <w:right w:val="dotted" w:sz="4" w:space="0" w:color="auto"/>
            </w:tcBorders>
            <w:shd w:val="clear" w:color="auto" w:fill="00B0F0"/>
          </w:tcPr>
          <w:p w14:paraId="2AED40E4"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4</w:t>
            </w:r>
          </w:p>
        </w:tc>
        <w:tc>
          <w:tcPr>
            <w:tcW w:w="3788" w:type="pct"/>
            <w:gridSpan w:val="5"/>
            <w:tcBorders>
              <w:left w:val="dotted" w:sz="4" w:space="0" w:color="auto"/>
            </w:tcBorders>
          </w:tcPr>
          <w:p w14:paraId="6ADF2B1D" w14:textId="1F1FC2FD"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F035D0">
              <w:rPr>
                <w:rFonts w:ascii="Simplified Arabic" w:hAnsi="Simplified Arabic" w:cs="Simplified Arabic" w:hint="cs"/>
                <w:sz w:val="18"/>
                <w:szCs w:val="20"/>
                <w:rtl/>
                <w:lang w:val="en-US"/>
              </w:rPr>
              <w:t>تقارير</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الاجتماعات</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المنعقدة</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بين</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الدورات</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والاجتماعات التحضيرية الإقليمية</w:t>
            </w:r>
          </w:p>
        </w:tc>
      </w:tr>
      <w:tr w:rsidR="005F4C8B" w:rsidRPr="005F4C8B" w14:paraId="097680A4" w14:textId="77777777" w:rsidTr="00951283">
        <w:tc>
          <w:tcPr>
            <w:tcW w:w="540" w:type="pct"/>
            <w:vMerge/>
          </w:tcPr>
          <w:p w14:paraId="439DA97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tcPr>
          <w:p w14:paraId="127C35AC"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p>
        </w:tc>
        <w:tc>
          <w:tcPr>
            <w:tcW w:w="175" w:type="pct"/>
            <w:tcBorders>
              <w:left w:val="dotted" w:sz="4" w:space="0" w:color="auto"/>
              <w:right w:val="dotted" w:sz="4" w:space="0" w:color="auto"/>
            </w:tcBorders>
            <w:shd w:val="clear" w:color="auto" w:fill="FFC000"/>
          </w:tcPr>
          <w:p w14:paraId="4223B45E"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5</w:t>
            </w:r>
          </w:p>
        </w:tc>
        <w:tc>
          <w:tcPr>
            <w:tcW w:w="175" w:type="pct"/>
            <w:tcBorders>
              <w:left w:val="dotted" w:sz="4" w:space="0" w:color="auto"/>
              <w:right w:val="dotted" w:sz="4" w:space="0" w:color="auto"/>
            </w:tcBorders>
            <w:shd w:val="clear" w:color="auto" w:fill="00B0F0"/>
          </w:tcPr>
          <w:p w14:paraId="6ECB4C6B"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5</w:t>
            </w:r>
          </w:p>
        </w:tc>
        <w:tc>
          <w:tcPr>
            <w:tcW w:w="3788" w:type="pct"/>
            <w:gridSpan w:val="5"/>
            <w:tcBorders>
              <w:left w:val="dotted" w:sz="4" w:space="0" w:color="auto"/>
            </w:tcBorders>
          </w:tcPr>
          <w:p w14:paraId="083F8FA6" w14:textId="034723E0"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Pr>
                <w:rFonts w:ascii="Simplified Arabic" w:hAnsi="Simplified Arabic" w:cs="Simplified Arabic" w:hint="cs"/>
                <w:sz w:val="20"/>
                <w:szCs w:val="20"/>
                <w:rtl/>
                <w:lang w:val="en-GB"/>
              </w:rPr>
              <w:t>تقرير لجنة الامتثال</w:t>
            </w:r>
          </w:p>
        </w:tc>
      </w:tr>
      <w:tr w:rsidR="005F4C8B" w:rsidRPr="005F4C8B" w14:paraId="5F2B251C" w14:textId="77777777" w:rsidTr="00951283">
        <w:tc>
          <w:tcPr>
            <w:tcW w:w="540" w:type="pct"/>
            <w:vMerge/>
          </w:tcPr>
          <w:p w14:paraId="2231C2EF"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6A101CD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7</w:t>
            </w:r>
          </w:p>
        </w:tc>
        <w:tc>
          <w:tcPr>
            <w:tcW w:w="175" w:type="pct"/>
            <w:tcBorders>
              <w:left w:val="dotted" w:sz="4" w:space="0" w:color="auto"/>
              <w:right w:val="dotted" w:sz="4" w:space="0" w:color="auto"/>
            </w:tcBorders>
            <w:shd w:val="clear" w:color="auto" w:fill="FFC000"/>
          </w:tcPr>
          <w:p w14:paraId="07306CE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6</w:t>
            </w:r>
          </w:p>
        </w:tc>
        <w:tc>
          <w:tcPr>
            <w:tcW w:w="175" w:type="pct"/>
            <w:tcBorders>
              <w:left w:val="dotted" w:sz="4" w:space="0" w:color="auto"/>
              <w:right w:val="dotted" w:sz="4" w:space="0" w:color="auto"/>
            </w:tcBorders>
            <w:shd w:val="clear" w:color="auto" w:fill="00B0F0"/>
          </w:tcPr>
          <w:p w14:paraId="67CDD3B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6</w:t>
            </w:r>
          </w:p>
        </w:tc>
        <w:tc>
          <w:tcPr>
            <w:tcW w:w="3788" w:type="pct"/>
            <w:gridSpan w:val="5"/>
            <w:tcBorders>
              <w:left w:val="dotted" w:sz="4" w:space="0" w:color="auto"/>
            </w:tcBorders>
          </w:tcPr>
          <w:p w14:paraId="5E402DD5" w14:textId="0CD0EA3D" w:rsidR="005F4C8B" w:rsidRPr="005F4C8B" w:rsidRDefault="00DF7A97" w:rsidP="00283325">
            <w:pPr>
              <w:tabs>
                <w:tab w:val="left" w:pos="567"/>
                <w:tab w:val="left" w:pos="1134"/>
                <w:tab w:val="left" w:pos="1701"/>
                <w:tab w:val="left" w:pos="2268"/>
              </w:tabs>
              <w:bidi/>
              <w:spacing w:before="60" w:after="60"/>
              <w:jc w:val="both"/>
              <w:rPr>
                <w:rFonts w:eastAsia="SimSun"/>
                <w:sz w:val="18"/>
                <w:szCs w:val="18"/>
                <w:lang w:val="en-GB"/>
              </w:rPr>
            </w:pPr>
            <w:r w:rsidRPr="00F035D0">
              <w:rPr>
                <w:rFonts w:ascii="Simplified Arabic" w:hAnsi="Simplified Arabic" w:cs="Simplified Arabic" w:hint="cs"/>
                <w:sz w:val="18"/>
                <w:szCs w:val="20"/>
                <w:rtl/>
                <w:lang w:val="en-US"/>
              </w:rPr>
              <w:t>إدارة الاتفاقية</w:t>
            </w:r>
            <w:r>
              <w:rPr>
                <w:rFonts w:ascii="Simplified Arabic" w:hAnsi="Simplified Arabic" w:cs="Simplified Arabic" w:hint="cs"/>
                <w:sz w:val="18"/>
                <w:szCs w:val="20"/>
                <w:rtl/>
                <w:lang w:val="en-US"/>
              </w:rPr>
              <w:t xml:space="preserve"> والبروتوكولين</w:t>
            </w:r>
            <w:r w:rsidRPr="00F035D0">
              <w:rPr>
                <w:rFonts w:ascii="Simplified Arabic" w:hAnsi="Simplified Arabic" w:cs="Simplified Arabic" w:hint="cs"/>
                <w:sz w:val="18"/>
                <w:szCs w:val="20"/>
                <w:rtl/>
                <w:lang w:val="en-US"/>
              </w:rPr>
              <w:t xml:space="preserve"> وميزانية الصناديق الاستئمانية</w:t>
            </w:r>
          </w:p>
        </w:tc>
      </w:tr>
      <w:tr w:rsidR="005F4C8B" w:rsidRPr="005F4C8B" w14:paraId="307DE85E"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cPr>
          <w:p w14:paraId="153B901F" w14:textId="2E1A341E" w:rsidR="005F4C8B" w:rsidRPr="005F4C8B" w:rsidRDefault="00937413" w:rsidP="00283325">
            <w:pPr>
              <w:tabs>
                <w:tab w:val="left" w:pos="567"/>
                <w:tab w:val="left" w:pos="1134"/>
                <w:tab w:val="left" w:pos="1701"/>
                <w:tab w:val="left" w:pos="2268"/>
              </w:tabs>
              <w:bidi/>
              <w:spacing w:before="60" w:after="60"/>
              <w:jc w:val="both"/>
              <w:rPr>
                <w:rFonts w:eastAsia="SimSun"/>
                <w:i/>
                <w:iCs/>
                <w:sz w:val="18"/>
                <w:szCs w:val="18"/>
                <w:rtl/>
                <w:lang w:val="en-GB"/>
              </w:rPr>
            </w:pPr>
            <w:r>
              <w:rPr>
                <w:rFonts w:eastAsia="SimSun" w:hint="cs"/>
                <w:i/>
                <w:iCs/>
                <w:sz w:val="18"/>
                <w:szCs w:val="18"/>
                <w:rtl/>
                <w:lang w:val="en-GB"/>
              </w:rPr>
              <w:t>التاريخ</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cPr>
          <w:p w14:paraId="2914ACC9" w14:textId="316B88CA" w:rsidR="005F4C8B" w:rsidRPr="005F4C8B" w:rsidRDefault="00DF7A97" w:rsidP="00283325">
            <w:pPr>
              <w:tabs>
                <w:tab w:val="left" w:pos="567"/>
                <w:tab w:val="left" w:pos="1134"/>
                <w:tab w:val="left" w:pos="1701"/>
                <w:tab w:val="left" w:pos="2268"/>
              </w:tabs>
              <w:bidi/>
              <w:spacing w:before="60" w:after="60"/>
              <w:jc w:val="both"/>
              <w:rPr>
                <w:rFonts w:eastAsia="SimSun"/>
                <w:i/>
                <w:iCs/>
                <w:sz w:val="18"/>
                <w:szCs w:val="18"/>
                <w:lang w:val="en-GB"/>
              </w:rPr>
            </w:pPr>
            <w:r w:rsidRPr="0004124B">
              <w:rPr>
                <w:rFonts w:asciiTheme="majorBidi" w:hAnsiTheme="majorBidi" w:cs="Times New Roman"/>
                <w:i/>
                <w:iCs/>
                <w:sz w:val="18"/>
                <w:szCs w:val="18"/>
                <w:rtl/>
                <w:lang w:val="en-GB"/>
              </w:rPr>
              <w:t xml:space="preserve">بنود جدول الأعمال التي </w:t>
            </w:r>
            <w:r>
              <w:rPr>
                <w:rFonts w:asciiTheme="majorBidi" w:hAnsiTheme="majorBidi" w:cs="Times New Roman" w:hint="cs"/>
                <w:i/>
                <w:iCs/>
                <w:sz w:val="18"/>
                <w:szCs w:val="18"/>
                <w:rtl/>
                <w:lang w:val="en-GB"/>
              </w:rPr>
              <w:t>سينظر فيها الفريق العامل الأول</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cPr>
          <w:p w14:paraId="1935655A" w14:textId="05ABD505" w:rsidR="005F4C8B" w:rsidRPr="005F4C8B" w:rsidRDefault="00DF7A97" w:rsidP="00283325">
            <w:pPr>
              <w:tabs>
                <w:tab w:val="left" w:pos="567"/>
                <w:tab w:val="left" w:pos="1134"/>
                <w:tab w:val="left" w:pos="1701"/>
                <w:tab w:val="left" w:pos="2268"/>
              </w:tabs>
              <w:bidi/>
              <w:spacing w:before="60" w:after="60"/>
              <w:jc w:val="both"/>
              <w:rPr>
                <w:rFonts w:eastAsia="SimSun"/>
                <w:i/>
                <w:iCs/>
                <w:sz w:val="18"/>
                <w:szCs w:val="18"/>
                <w:rtl/>
                <w:lang w:val="en-US"/>
              </w:rPr>
            </w:pPr>
            <w:r w:rsidRPr="0004124B">
              <w:rPr>
                <w:rFonts w:asciiTheme="majorBidi" w:hAnsiTheme="majorBidi" w:cs="Times New Roman"/>
                <w:i/>
                <w:iCs/>
                <w:sz w:val="18"/>
                <w:szCs w:val="18"/>
                <w:rtl/>
                <w:lang w:val="en-GB"/>
              </w:rPr>
              <w:t xml:space="preserve">بنود جدول الأعمال التي </w:t>
            </w:r>
            <w:r>
              <w:rPr>
                <w:rFonts w:asciiTheme="majorBidi" w:hAnsiTheme="majorBidi" w:cs="Times New Roman" w:hint="cs"/>
                <w:i/>
                <w:iCs/>
                <w:sz w:val="18"/>
                <w:szCs w:val="18"/>
                <w:rtl/>
                <w:lang w:val="en-GB"/>
              </w:rPr>
              <w:t>سينظر فيها الفريق العامل الثاني</w:t>
            </w:r>
          </w:p>
        </w:tc>
      </w:tr>
      <w:tr w:rsidR="005F4C8B" w:rsidRPr="005F4C8B" w14:paraId="1665AA59"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cPr>
          <w:p w14:paraId="69481A3D"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322" w:type="pct"/>
            <w:tcBorders>
              <w:top w:val="single" w:sz="4" w:space="0" w:color="auto"/>
              <w:left w:val="dotted" w:sz="4" w:space="0" w:color="auto"/>
              <w:bottom w:val="single" w:sz="4" w:space="0" w:color="auto"/>
              <w:right w:val="dotted" w:sz="4" w:space="0" w:color="auto"/>
            </w:tcBorders>
          </w:tcPr>
          <w:p w14:paraId="0E2389ED"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COP</w:t>
            </w:r>
          </w:p>
        </w:tc>
        <w:tc>
          <w:tcPr>
            <w:tcW w:w="175" w:type="pct"/>
            <w:tcBorders>
              <w:top w:val="single" w:sz="4" w:space="0" w:color="auto"/>
              <w:left w:val="dotted" w:sz="4" w:space="0" w:color="auto"/>
              <w:bottom w:val="single" w:sz="4" w:space="0" w:color="auto"/>
              <w:right w:val="dotted" w:sz="4" w:space="0" w:color="auto"/>
            </w:tcBorders>
          </w:tcPr>
          <w:p w14:paraId="046F14EE"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CP</w:t>
            </w:r>
          </w:p>
        </w:tc>
        <w:tc>
          <w:tcPr>
            <w:tcW w:w="175" w:type="pct"/>
            <w:tcBorders>
              <w:top w:val="single" w:sz="4" w:space="0" w:color="auto"/>
              <w:left w:val="dotted" w:sz="4" w:space="0" w:color="auto"/>
              <w:bottom w:val="single" w:sz="4" w:space="0" w:color="auto"/>
              <w:right w:val="dotted" w:sz="4" w:space="0" w:color="auto"/>
            </w:tcBorders>
          </w:tcPr>
          <w:p w14:paraId="34829B0B"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NP</w:t>
            </w:r>
          </w:p>
        </w:tc>
        <w:tc>
          <w:tcPr>
            <w:tcW w:w="1496" w:type="pct"/>
            <w:tcBorders>
              <w:top w:val="single" w:sz="4" w:space="0" w:color="auto"/>
              <w:left w:val="dotted" w:sz="4" w:space="0" w:color="auto"/>
              <w:bottom w:val="single" w:sz="4" w:space="0" w:color="auto"/>
              <w:right w:val="double" w:sz="4" w:space="0" w:color="auto"/>
            </w:tcBorders>
          </w:tcPr>
          <w:p w14:paraId="1182D1C3" w14:textId="77777777" w:rsidR="005F4C8B" w:rsidRPr="005F4C8B" w:rsidRDefault="005F4C8B" w:rsidP="00283325">
            <w:pPr>
              <w:tabs>
                <w:tab w:val="left" w:pos="567"/>
                <w:tab w:val="left" w:pos="1134"/>
                <w:tab w:val="left" w:pos="1701"/>
                <w:tab w:val="left" w:pos="2268"/>
              </w:tabs>
              <w:bidi/>
              <w:jc w:val="both"/>
              <w:rPr>
                <w:rFonts w:eastAsia="SimSun"/>
                <w:i/>
                <w:iCs/>
                <w:sz w:val="18"/>
                <w:szCs w:val="18"/>
                <w:lang w:val="en-GB"/>
              </w:rPr>
            </w:pPr>
          </w:p>
        </w:tc>
        <w:tc>
          <w:tcPr>
            <w:tcW w:w="326" w:type="pct"/>
            <w:tcBorders>
              <w:top w:val="single" w:sz="4" w:space="0" w:color="auto"/>
              <w:left w:val="double" w:sz="4" w:space="0" w:color="auto"/>
              <w:bottom w:val="single" w:sz="4" w:space="0" w:color="auto"/>
              <w:right w:val="dotted" w:sz="4" w:space="0" w:color="auto"/>
            </w:tcBorders>
          </w:tcPr>
          <w:p w14:paraId="62B5D45E"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COP</w:t>
            </w:r>
          </w:p>
        </w:tc>
        <w:tc>
          <w:tcPr>
            <w:tcW w:w="175" w:type="pct"/>
            <w:tcBorders>
              <w:top w:val="single" w:sz="4" w:space="0" w:color="auto"/>
              <w:left w:val="dotted" w:sz="4" w:space="0" w:color="auto"/>
              <w:bottom w:val="single" w:sz="4" w:space="0" w:color="auto"/>
              <w:right w:val="dotted" w:sz="4" w:space="0" w:color="auto"/>
            </w:tcBorders>
          </w:tcPr>
          <w:p w14:paraId="74A112A1"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CP</w:t>
            </w:r>
          </w:p>
        </w:tc>
        <w:tc>
          <w:tcPr>
            <w:tcW w:w="140" w:type="pct"/>
            <w:tcBorders>
              <w:top w:val="single" w:sz="4" w:space="0" w:color="auto"/>
              <w:left w:val="dotted" w:sz="4" w:space="0" w:color="auto"/>
              <w:bottom w:val="single" w:sz="4" w:space="0" w:color="auto"/>
              <w:right w:val="dotted" w:sz="4" w:space="0" w:color="auto"/>
            </w:tcBorders>
          </w:tcPr>
          <w:p w14:paraId="6254ADB0"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NP</w:t>
            </w:r>
          </w:p>
        </w:tc>
        <w:tc>
          <w:tcPr>
            <w:tcW w:w="1651" w:type="pct"/>
            <w:tcBorders>
              <w:top w:val="single" w:sz="4" w:space="0" w:color="auto"/>
              <w:left w:val="dotted" w:sz="4" w:space="0" w:color="auto"/>
              <w:bottom w:val="single" w:sz="4" w:space="0" w:color="auto"/>
              <w:right w:val="dotted" w:sz="4" w:space="0" w:color="auto"/>
            </w:tcBorders>
          </w:tcPr>
          <w:p w14:paraId="659814DF" w14:textId="77777777" w:rsidR="005F4C8B" w:rsidRPr="005F4C8B" w:rsidRDefault="005F4C8B" w:rsidP="00283325">
            <w:pPr>
              <w:tabs>
                <w:tab w:val="left" w:pos="567"/>
                <w:tab w:val="left" w:pos="1134"/>
                <w:tab w:val="left" w:pos="1701"/>
                <w:tab w:val="left" w:pos="2268"/>
              </w:tabs>
              <w:bidi/>
              <w:jc w:val="both"/>
              <w:rPr>
                <w:rFonts w:eastAsia="SimSun"/>
                <w:i/>
                <w:iCs/>
                <w:sz w:val="18"/>
                <w:szCs w:val="18"/>
                <w:lang w:val="en-GB"/>
              </w:rPr>
            </w:pPr>
          </w:p>
        </w:tc>
      </w:tr>
      <w:tr w:rsidR="005F4C8B" w:rsidRPr="005F4C8B" w14:paraId="3016082C"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cPr>
          <w:p w14:paraId="510F210C" w14:textId="43F91354" w:rsidR="00937413" w:rsidRPr="00243446" w:rsidRDefault="00937413" w:rsidP="00937413">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 xml:space="preserve">الاثنين </w:t>
            </w:r>
            <w:r>
              <w:rPr>
                <w:rFonts w:asciiTheme="majorBidi" w:hAnsiTheme="majorBidi" w:cs="Times New Roman"/>
                <w:sz w:val="18"/>
                <w:szCs w:val="18"/>
                <w:lang w:val="en-GB"/>
              </w:rPr>
              <w:t>19</w:t>
            </w:r>
            <w:r w:rsidRPr="00C14A83">
              <w:rPr>
                <w:rFonts w:asciiTheme="majorBidi" w:hAnsiTheme="majorBidi" w:cs="Times New Roman"/>
                <w:sz w:val="18"/>
                <w:szCs w:val="18"/>
                <w:rtl/>
                <w:lang w:val="en-GB"/>
              </w:rPr>
              <w:t xml:space="preserve">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sidR="008208FC">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p w14:paraId="5F01427E" w14:textId="59CAB859"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4E60CC9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8</w:t>
            </w:r>
          </w:p>
        </w:tc>
        <w:tc>
          <w:tcPr>
            <w:tcW w:w="175" w:type="pct"/>
            <w:tcBorders>
              <w:top w:val="single" w:sz="4" w:space="0" w:color="auto"/>
              <w:left w:val="dotted" w:sz="4" w:space="0" w:color="auto"/>
              <w:bottom w:val="dotted" w:sz="4" w:space="0" w:color="auto"/>
              <w:right w:val="dotted" w:sz="4" w:space="0" w:color="auto"/>
            </w:tcBorders>
          </w:tcPr>
          <w:p w14:paraId="7296920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156C0A9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6CDE9DEA" w14:textId="52E72574" w:rsidR="005F4C8B" w:rsidRPr="005F4C8B" w:rsidRDefault="00DF7A97" w:rsidP="00DF7A97">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DF7A97">
              <w:rPr>
                <w:rFonts w:ascii="Simplified Arabic" w:hAnsi="Simplified Arabic" w:cs="Simplified Arabic" w:hint="cs"/>
                <w:sz w:val="18"/>
                <w:szCs w:val="20"/>
                <w:rtl/>
                <w:lang w:val="en-US"/>
              </w:rPr>
              <w:t>حشد الموارد والآلية المالية</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335D052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16</w:t>
            </w:r>
          </w:p>
        </w:tc>
        <w:tc>
          <w:tcPr>
            <w:tcW w:w="175" w:type="pct"/>
            <w:tcBorders>
              <w:top w:val="single" w:sz="4" w:space="0" w:color="auto"/>
              <w:left w:val="dotted" w:sz="4" w:space="0" w:color="auto"/>
              <w:bottom w:val="dotted" w:sz="4" w:space="0" w:color="auto"/>
              <w:right w:val="dotted" w:sz="4" w:space="0" w:color="auto"/>
            </w:tcBorders>
          </w:tcPr>
          <w:p w14:paraId="129B9FA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7747C3F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1736E5AE" w14:textId="12DB190E" w:rsidR="005F4C8B" w:rsidRPr="005F4C8B" w:rsidRDefault="00DF7A97"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DF7A97">
              <w:rPr>
                <w:rFonts w:ascii="Simplified Arabic" w:hAnsi="Simplified Arabic" w:cs="Simplified Arabic" w:hint="cs"/>
                <w:sz w:val="18"/>
                <w:szCs w:val="20"/>
                <w:rtl/>
                <w:lang w:val="en-US"/>
              </w:rPr>
              <w:t>البيولوجيا التركيبية</w:t>
            </w:r>
          </w:p>
        </w:tc>
      </w:tr>
      <w:tr w:rsidR="005F4C8B" w:rsidRPr="005F4C8B" w14:paraId="00626F61"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844502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FC3F60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9</w:t>
            </w:r>
          </w:p>
        </w:tc>
        <w:tc>
          <w:tcPr>
            <w:tcW w:w="175" w:type="pct"/>
            <w:tcBorders>
              <w:top w:val="dotted" w:sz="4" w:space="0" w:color="auto"/>
              <w:left w:val="dotted" w:sz="4" w:space="0" w:color="auto"/>
              <w:bottom w:val="dotted" w:sz="4" w:space="0" w:color="auto"/>
              <w:right w:val="dotted" w:sz="4" w:space="0" w:color="auto"/>
            </w:tcBorders>
          </w:tcPr>
          <w:p w14:paraId="2BC17EA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39246A9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4519025C" w14:textId="15EF4D40" w:rsidR="005F4C8B" w:rsidRPr="005F4C8B" w:rsidRDefault="00DF7A97" w:rsidP="00DF7A97">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DF7A97">
              <w:rPr>
                <w:rFonts w:ascii="Simplified Arabic" w:hAnsi="Simplified Arabic" w:cs="Simplified Arabic" w:hint="cs"/>
                <w:sz w:val="18"/>
                <w:szCs w:val="20"/>
                <w:rtl/>
                <w:lang w:val="en-US"/>
              </w:rPr>
              <w:t>التخطيط والرصد والإبلاغ والاستعراض</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B7C5A69" w14:textId="257BF033" w:rsidR="005F4C8B" w:rsidRPr="005F4C8B" w:rsidRDefault="001F131A" w:rsidP="00283325">
            <w:pPr>
              <w:tabs>
                <w:tab w:val="left" w:pos="567"/>
                <w:tab w:val="left" w:pos="1134"/>
                <w:tab w:val="left" w:pos="1701"/>
                <w:tab w:val="left" w:pos="2268"/>
              </w:tabs>
              <w:bidi/>
              <w:spacing w:before="60" w:after="60"/>
              <w:jc w:val="both"/>
              <w:rPr>
                <w:rFonts w:eastAsia="SimSun"/>
                <w:sz w:val="18"/>
                <w:szCs w:val="18"/>
                <w:rtl/>
                <w:lang w:val="en-GB"/>
              </w:rPr>
            </w:pPr>
            <w:r>
              <w:rPr>
                <w:rFonts w:eastAsia="SimSun"/>
                <w:sz w:val="18"/>
                <w:szCs w:val="18"/>
                <w:lang w:val="en-GB"/>
              </w:rPr>
              <w:t>17</w:t>
            </w:r>
            <w:r>
              <w:rPr>
                <w:rFonts w:eastAsia="SimSun" w:hint="cs"/>
                <w:sz w:val="18"/>
                <w:szCs w:val="18"/>
                <w:rtl/>
                <w:lang w:val="en-GB"/>
              </w:rPr>
              <w:t xml:space="preserve"> (أ)</w:t>
            </w:r>
          </w:p>
        </w:tc>
        <w:tc>
          <w:tcPr>
            <w:tcW w:w="175" w:type="pct"/>
            <w:tcBorders>
              <w:top w:val="dotted" w:sz="4" w:space="0" w:color="auto"/>
              <w:left w:val="dotted" w:sz="4" w:space="0" w:color="auto"/>
              <w:bottom w:val="dotted" w:sz="4" w:space="0" w:color="auto"/>
              <w:right w:val="dotted" w:sz="4" w:space="0" w:color="auto"/>
            </w:tcBorders>
          </w:tcPr>
          <w:p w14:paraId="1CA569E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10DD85A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D5C7E35" w14:textId="163E6BE2" w:rsidR="005F4C8B" w:rsidRPr="005F4C8B" w:rsidRDefault="00DF7A97"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DF7A97">
              <w:rPr>
                <w:rFonts w:ascii="Simplified Arabic" w:hAnsi="Simplified Arabic" w:cs="Simplified Arabic"/>
                <w:sz w:val="18"/>
                <w:szCs w:val="20"/>
                <w:rtl/>
                <w:lang w:val="en-US"/>
              </w:rPr>
              <w:t>الاستعراض والتحليل الاستراتيجيان لبرامج العمل بموجب اتفاقية التنوع البيولوجي في سياق الإطار</w:t>
            </w:r>
          </w:p>
        </w:tc>
      </w:tr>
      <w:tr w:rsidR="005F4C8B" w:rsidRPr="005F4C8B" w14:paraId="4689D227"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B57919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9790DE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10</w:t>
            </w:r>
          </w:p>
        </w:tc>
        <w:tc>
          <w:tcPr>
            <w:tcW w:w="175" w:type="pct"/>
            <w:tcBorders>
              <w:top w:val="dotted" w:sz="4" w:space="0" w:color="auto"/>
              <w:left w:val="dotted" w:sz="4" w:space="0" w:color="auto"/>
              <w:bottom w:val="dotted" w:sz="4" w:space="0" w:color="auto"/>
              <w:right w:val="dotted" w:sz="4" w:space="0" w:color="auto"/>
            </w:tcBorders>
          </w:tcPr>
          <w:p w14:paraId="4417E43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639ABE6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4287B755" w14:textId="115EF2D2" w:rsidR="005F4C8B" w:rsidRPr="005F4C8B" w:rsidRDefault="00DF7A97"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sz w:val="18"/>
                <w:szCs w:val="20"/>
                <w:rtl/>
                <w:lang w:val="en-US"/>
              </w:rPr>
              <w:t>تنفيذ المادة 8(ي) وغيرها من أحكام اتفاقية التنوع البيولوجي المتعلقة بالشعوب الأصلية والمجتمعات المحلية</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B911503" w14:textId="3ACD3B26"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(ب)</w:t>
            </w:r>
          </w:p>
        </w:tc>
        <w:tc>
          <w:tcPr>
            <w:tcW w:w="175" w:type="pct"/>
            <w:tcBorders>
              <w:top w:val="dotted" w:sz="4" w:space="0" w:color="auto"/>
              <w:left w:val="dotted" w:sz="4" w:space="0" w:color="auto"/>
              <w:bottom w:val="dotted" w:sz="4" w:space="0" w:color="auto"/>
              <w:right w:val="dotted" w:sz="4" w:space="0" w:color="auto"/>
            </w:tcBorders>
          </w:tcPr>
          <w:p w14:paraId="37E00BD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2932818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1A01D1E" w14:textId="3FACEDFE"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الاستعراض الاستراتيجي لبرنامج العمل الموسع بشأن التنوع البيولوجي للغابات وتحديثاته</w:t>
            </w:r>
          </w:p>
        </w:tc>
      </w:tr>
      <w:tr w:rsidR="005F4C8B" w:rsidRPr="005F4C8B" w14:paraId="538F4A2A"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04FFC3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2C00221E" w14:textId="47BC696A"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12</w:t>
            </w:r>
            <w:r>
              <w:rPr>
                <w:rFonts w:eastAsia="SimSun" w:hint="cs"/>
                <w:sz w:val="18"/>
                <w:szCs w:val="18"/>
                <w:rtl/>
                <w:lang w:val="en-GB"/>
              </w:rPr>
              <w:t xml:space="preserve"> (أ)</w:t>
            </w: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cPr>
          <w:p w14:paraId="1C29A84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p w14:paraId="0528607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single" w:sz="4" w:space="0" w:color="auto"/>
              <w:left w:val="dotted" w:sz="4" w:space="0" w:color="auto"/>
              <w:bottom w:val="dotted" w:sz="4" w:space="0" w:color="auto"/>
              <w:right w:val="dotted" w:sz="4" w:space="0" w:color="auto"/>
            </w:tcBorders>
          </w:tcPr>
          <w:p w14:paraId="7908839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p w14:paraId="56AC84E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val="restart"/>
            <w:tcBorders>
              <w:top w:val="dotted" w:sz="4" w:space="0" w:color="auto"/>
              <w:left w:val="dotted" w:sz="4" w:space="0" w:color="auto"/>
              <w:bottom w:val="dotted" w:sz="4" w:space="0" w:color="auto"/>
              <w:right w:val="double" w:sz="4" w:space="0" w:color="auto"/>
            </w:tcBorders>
          </w:tcPr>
          <w:p w14:paraId="33737E57" w14:textId="31A61772"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بناء القدرات وتنميتها، والتعاون التقني والعلمي</w:t>
            </w:r>
            <w:r w:rsidR="005F4C8B" w:rsidRPr="005F4C8B">
              <w:rPr>
                <w:rFonts w:ascii="Simplified Arabic" w:hAnsi="Simplified Arabic" w:cs="Simplified Arabic"/>
                <w:sz w:val="18"/>
                <w:szCs w:val="20"/>
                <w:lang w:val="en-US"/>
              </w:rPr>
              <w:t xml:space="preserve"> </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0C2A313" w14:textId="118DD017"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(ج)</w:t>
            </w:r>
          </w:p>
        </w:tc>
        <w:tc>
          <w:tcPr>
            <w:tcW w:w="175" w:type="pct"/>
            <w:tcBorders>
              <w:top w:val="dotted" w:sz="4" w:space="0" w:color="auto"/>
              <w:left w:val="dotted" w:sz="4" w:space="0" w:color="auto"/>
              <w:bottom w:val="dotted" w:sz="4" w:space="0" w:color="auto"/>
              <w:right w:val="dotted" w:sz="4" w:space="0" w:color="auto"/>
            </w:tcBorders>
          </w:tcPr>
          <w:p w14:paraId="75F6F71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1E7198C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06FDD98A" w14:textId="66379998"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الاستعراض الاستراتيجي لبرنامج العمل بشأن المناطق المحمية وتحديثاته</w:t>
            </w:r>
          </w:p>
        </w:tc>
      </w:tr>
      <w:tr w:rsidR="005F4C8B" w:rsidRPr="005F4C8B" w14:paraId="051DAB13"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B1D0E9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tcPr>
          <w:p w14:paraId="64C58ED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0A04F19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7AB43B5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6F564A01" w14:textId="77777777" w:rsidR="005F4C8B" w:rsidRPr="005F4C8B" w:rsidRDefault="005F4C8B"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6205DE" w14:textId="2EA58714"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(د)</w:t>
            </w:r>
          </w:p>
        </w:tc>
        <w:tc>
          <w:tcPr>
            <w:tcW w:w="175" w:type="pct"/>
            <w:tcBorders>
              <w:top w:val="dotted" w:sz="4" w:space="0" w:color="auto"/>
              <w:left w:val="dotted" w:sz="4" w:space="0" w:color="auto"/>
              <w:bottom w:val="dotted" w:sz="4" w:space="0" w:color="auto"/>
              <w:right w:val="dotted" w:sz="4" w:space="0" w:color="auto"/>
            </w:tcBorders>
          </w:tcPr>
          <w:p w14:paraId="3787F9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66B4F8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0DD6D107" w14:textId="4111EB12" w:rsidR="005F4C8B" w:rsidRPr="005F4C8B" w:rsidRDefault="000F3933" w:rsidP="000F3933">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مجالات العمل الإضافي المحتمل في سياق الإطار</w:t>
            </w:r>
          </w:p>
        </w:tc>
      </w:tr>
      <w:tr w:rsidR="005F4C8B" w:rsidRPr="005F4C8B" w14:paraId="73CBF6BA"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E38ADD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F7255A5" w14:textId="301B0EC3"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12</w:t>
            </w:r>
            <w:r>
              <w:rPr>
                <w:rFonts w:eastAsia="SimSun" w:hint="cs"/>
                <w:sz w:val="18"/>
                <w:szCs w:val="18"/>
                <w:rtl/>
                <w:lang w:val="en-GB"/>
              </w:rPr>
              <w:t xml:space="preserve"> (ب)</w:t>
            </w:r>
          </w:p>
        </w:tc>
        <w:tc>
          <w:tcPr>
            <w:tcW w:w="175" w:type="pct"/>
            <w:tcBorders>
              <w:top w:val="dotted" w:sz="4" w:space="0" w:color="auto"/>
              <w:left w:val="dotted" w:sz="4" w:space="0" w:color="auto"/>
              <w:bottom w:val="dotted" w:sz="4" w:space="0" w:color="auto"/>
              <w:right w:val="dotted" w:sz="4" w:space="0" w:color="auto"/>
            </w:tcBorders>
          </w:tcPr>
          <w:p w14:paraId="204C5F6E"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2CF5B330"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68E80310" w14:textId="680F6464"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sz w:val="18"/>
                <w:szCs w:val="20"/>
                <w:rtl/>
                <w:lang w:val="en-US"/>
              </w:rPr>
              <w:t>آلية غرفة تبادل المعلومات وإدارة المعارف</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27CA79B8" w14:textId="763DBF39"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(ه)</w:t>
            </w:r>
          </w:p>
        </w:tc>
        <w:tc>
          <w:tcPr>
            <w:tcW w:w="175" w:type="pct"/>
            <w:tcBorders>
              <w:top w:val="dotted" w:sz="4" w:space="0" w:color="auto"/>
              <w:left w:val="dotted" w:sz="4" w:space="0" w:color="auto"/>
              <w:bottom w:val="dotted" w:sz="4" w:space="0" w:color="auto"/>
              <w:right w:val="dotted" w:sz="4" w:space="0" w:color="auto"/>
            </w:tcBorders>
          </w:tcPr>
          <w:p w14:paraId="1DAC59D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7FE75D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77FB03C1" w14:textId="6A97D2DC"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المسائل المتعلقة ببرنامج عمل المنبر</w:t>
            </w:r>
          </w:p>
        </w:tc>
      </w:tr>
      <w:tr w:rsidR="005F4C8B" w:rsidRPr="005F4C8B" w14:paraId="23AB8E6C"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2C521E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0FB256CA" w14:textId="12A171D3"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12</w:t>
            </w:r>
            <w:r>
              <w:rPr>
                <w:rFonts w:eastAsia="SimSun" w:hint="cs"/>
                <w:sz w:val="18"/>
                <w:szCs w:val="18"/>
                <w:rtl/>
                <w:lang w:val="en-GB"/>
              </w:rPr>
              <w:t xml:space="preserve"> (ج)</w:t>
            </w:r>
          </w:p>
        </w:tc>
        <w:tc>
          <w:tcPr>
            <w:tcW w:w="175" w:type="pct"/>
            <w:tcBorders>
              <w:top w:val="dotted" w:sz="4" w:space="0" w:color="auto"/>
              <w:left w:val="dotted" w:sz="4" w:space="0" w:color="auto"/>
              <w:bottom w:val="dotted" w:sz="4" w:space="0" w:color="auto"/>
              <w:right w:val="dotted" w:sz="4" w:space="0" w:color="auto"/>
            </w:tcBorders>
          </w:tcPr>
          <w:p w14:paraId="47B83BF4"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01E0DECE"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2AD02C2D" w14:textId="03A2FFB8"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الاتصال والتثقيف والتوعية العامة</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0F3B7BB1" w14:textId="4006DA4D"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(ب)</w:t>
            </w:r>
          </w:p>
        </w:tc>
        <w:tc>
          <w:tcPr>
            <w:tcW w:w="175" w:type="pct"/>
            <w:tcBorders>
              <w:top w:val="dotted" w:sz="4" w:space="0" w:color="auto"/>
              <w:left w:val="dotted" w:sz="4" w:space="0" w:color="auto"/>
              <w:bottom w:val="dotted" w:sz="4" w:space="0" w:color="auto"/>
              <w:right w:val="dotted" w:sz="4" w:space="0" w:color="auto"/>
            </w:tcBorders>
          </w:tcPr>
          <w:p w14:paraId="7804E86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6F548C9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9A32ABF" w14:textId="4D596775"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hint="cs"/>
                <w:sz w:val="18"/>
                <w:szCs w:val="20"/>
                <w:rtl/>
                <w:lang w:val="en-US"/>
              </w:rPr>
              <w:t>الإدارة المستدامة للأحياء البرية</w:t>
            </w:r>
          </w:p>
        </w:tc>
      </w:tr>
      <w:tr w:rsidR="005F4C8B" w:rsidRPr="005F4C8B" w14:paraId="0F4939F5"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7837F1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AAF04C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75" w:type="pct"/>
            <w:tcBorders>
              <w:top w:val="dotted" w:sz="4" w:space="0" w:color="auto"/>
              <w:left w:val="dotted" w:sz="4" w:space="0" w:color="auto"/>
              <w:bottom w:val="dotted" w:sz="4" w:space="0" w:color="auto"/>
              <w:right w:val="dotted" w:sz="4" w:space="0" w:color="auto"/>
            </w:tcBorders>
          </w:tcPr>
          <w:p w14:paraId="0757DA7B"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50656864"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5D6297A6" w14:textId="6402AE4E"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التعاون مع المنظمات الدولية والهيئات المنشأة بموجب الاتفاقيات الأخرى</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2A60948C" w14:textId="7962435A"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(ج)</w:t>
            </w:r>
          </w:p>
        </w:tc>
        <w:tc>
          <w:tcPr>
            <w:tcW w:w="175" w:type="pct"/>
            <w:tcBorders>
              <w:top w:val="dotted" w:sz="4" w:space="0" w:color="auto"/>
              <w:left w:val="dotted" w:sz="4" w:space="0" w:color="auto"/>
              <w:bottom w:val="dotted" w:sz="4" w:space="0" w:color="auto"/>
              <w:right w:val="dotted" w:sz="4" w:space="0" w:color="auto"/>
            </w:tcBorders>
          </w:tcPr>
          <w:p w14:paraId="562F7F2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72DA8C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2DB18BB4" w14:textId="29212B5F"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hint="cs"/>
                <w:sz w:val="18"/>
                <w:szCs w:val="20"/>
                <w:rtl/>
                <w:lang w:val="en-US"/>
              </w:rPr>
              <w:t>التنوع البيولوجي البحري والساحلي والجزري</w:t>
            </w:r>
          </w:p>
        </w:tc>
      </w:tr>
      <w:tr w:rsidR="005F4C8B" w:rsidRPr="005F4C8B" w14:paraId="1DCF600C"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7411D0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6802A79F" w14:textId="60858E3D"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14</w:t>
            </w:r>
            <w:r>
              <w:rPr>
                <w:rFonts w:eastAsia="SimSun" w:hint="cs"/>
                <w:sz w:val="18"/>
                <w:szCs w:val="18"/>
                <w:rtl/>
                <w:lang w:val="en-GB"/>
              </w:rPr>
              <w:t xml:space="preserve"> (أ)</w:t>
            </w:r>
          </w:p>
        </w:tc>
        <w:tc>
          <w:tcPr>
            <w:tcW w:w="175" w:type="pct"/>
            <w:vMerge w:val="restart"/>
            <w:tcBorders>
              <w:top w:val="dotted" w:sz="4" w:space="0" w:color="auto"/>
              <w:left w:val="dotted" w:sz="4" w:space="0" w:color="auto"/>
              <w:bottom w:val="dotted" w:sz="4" w:space="0" w:color="auto"/>
              <w:right w:val="dotted" w:sz="4" w:space="0" w:color="auto"/>
            </w:tcBorders>
          </w:tcPr>
          <w:p w14:paraId="48E56D0E"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tted" w:sz="4" w:space="0" w:color="auto"/>
              <w:left w:val="dotted" w:sz="4" w:space="0" w:color="auto"/>
              <w:bottom w:val="dotted" w:sz="4" w:space="0" w:color="auto"/>
              <w:right w:val="dotted" w:sz="4" w:space="0" w:color="auto"/>
            </w:tcBorders>
          </w:tcPr>
          <w:p w14:paraId="24959A50"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val="restart"/>
            <w:tcBorders>
              <w:top w:val="dotted" w:sz="4" w:space="0" w:color="auto"/>
              <w:left w:val="dotted" w:sz="4" w:space="0" w:color="auto"/>
              <w:bottom w:val="dotted" w:sz="4" w:space="0" w:color="auto"/>
              <w:right w:val="double" w:sz="4" w:space="0" w:color="auto"/>
            </w:tcBorders>
          </w:tcPr>
          <w:p w14:paraId="1A4DBBF1" w14:textId="5647B4CD"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تعميم التنوع البيولوجي في القطاعات وعبرها</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32FCDF7" w14:textId="5F7392EF"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(د)</w:t>
            </w:r>
          </w:p>
        </w:tc>
        <w:tc>
          <w:tcPr>
            <w:tcW w:w="175" w:type="pct"/>
            <w:tcBorders>
              <w:top w:val="dotted" w:sz="4" w:space="0" w:color="auto"/>
              <w:left w:val="dotted" w:sz="4" w:space="0" w:color="auto"/>
              <w:bottom w:val="dotted" w:sz="4" w:space="0" w:color="auto"/>
              <w:right w:val="dotted" w:sz="4" w:space="0" w:color="auto"/>
            </w:tcBorders>
          </w:tcPr>
          <w:p w14:paraId="4BFD462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4E796D0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2358B974" w14:textId="6347DCFB"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التنوع البيولوجي والزراعة</w:t>
            </w:r>
          </w:p>
        </w:tc>
      </w:tr>
      <w:tr w:rsidR="005F4C8B" w:rsidRPr="005F4C8B" w14:paraId="2E10924E"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7A47C1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shd w:val="clear" w:color="auto" w:fill="92D050"/>
          </w:tcPr>
          <w:p w14:paraId="3C3915A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7500BAA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3806673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68B2D098" w14:textId="77777777" w:rsidR="005F4C8B" w:rsidRPr="005F4C8B" w:rsidRDefault="005F4C8B"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2EF93DB9" w14:textId="15E99F88"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(ه)</w:t>
            </w:r>
          </w:p>
        </w:tc>
        <w:tc>
          <w:tcPr>
            <w:tcW w:w="175" w:type="pct"/>
            <w:tcBorders>
              <w:top w:val="dotted" w:sz="4" w:space="0" w:color="auto"/>
              <w:left w:val="dotted" w:sz="4" w:space="0" w:color="auto"/>
              <w:bottom w:val="dotted" w:sz="4" w:space="0" w:color="auto"/>
              <w:right w:val="dotted" w:sz="4" w:space="0" w:color="auto"/>
            </w:tcBorders>
          </w:tcPr>
          <w:p w14:paraId="2AC1A84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62610C2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401CDB29" w14:textId="1B3F8C4A"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hint="cs"/>
                <w:sz w:val="18"/>
                <w:szCs w:val="20"/>
                <w:rtl/>
                <w:lang w:val="en-US"/>
              </w:rPr>
              <w:t>الأنواع الغريبة الغازية</w:t>
            </w:r>
          </w:p>
        </w:tc>
      </w:tr>
      <w:tr w:rsidR="005F4C8B" w:rsidRPr="005F4C8B" w14:paraId="593426AD"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CC98F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shd w:val="clear" w:color="auto" w:fill="92D050"/>
          </w:tcPr>
          <w:p w14:paraId="6B82DCD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165DFCA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2EB1FAC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7CEE0D36" w14:textId="77777777" w:rsidR="005F4C8B" w:rsidRPr="005F4C8B" w:rsidRDefault="005F4C8B"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37DD2EB" w14:textId="437A417C"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(أ)</w:t>
            </w:r>
          </w:p>
        </w:tc>
        <w:tc>
          <w:tcPr>
            <w:tcW w:w="175" w:type="pct"/>
            <w:tcBorders>
              <w:top w:val="dotted" w:sz="4" w:space="0" w:color="auto"/>
              <w:left w:val="dotted" w:sz="4" w:space="0" w:color="auto"/>
              <w:bottom w:val="dotted" w:sz="4" w:space="0" w:color="auto"/>
              <w:right w:val="dotted" w:sz="4" w:space="0" w:color="auto"/>
            </w:tcBorders>
          </w:tcPr>
          <w:p w14:paraId="1D11566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3D2D009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027B8F46" w14:textId="53D1E37A" w:rsidR="005F4C8B" w:rsidRPr="005F4C8B" w:rsidRDefault="000F3933" w:rsidP="000F3933">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التنوع البيولوجي وتغير المناخ</w:t>
            </w:r>
            <w:r w:rsidRPr="000F3933">
              <w:rPr>
                <w:rFonts w:ascii="Simplified Arabic" w:hAnsi="Simplified Arabic" w:cs="Simplified Arabic" w:hint="cs"/>
                <w:sz w:val="18"/>
                <w:szCs w:val="20"/>
                <w:rtl/>
                <w:lang w:val="en-US"/>
              </w:rPr>
              <w:t xml:space="preserve">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r>
      <w:tr w:rsidR="005F4C8B" w:rsidRPr="005F4C8B" w14:paraId="2EDBF725"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40"/>
        </w:trPr>
        <w:tc>
          <w:tcPr>
            <w:tcW w:w="540" w:type="pct"/>
            <w:vMerge/>
          </w:tcPr>
          <w:p w14:paraId="40BCA82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shd w:val="clear" w:color="auto" w:fill="92D050"/>
          </w:tcPr>
          <w:p w14:paraId="208C6AF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45F13EE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5308143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77FB6C92" w14:textId="77777777" w:rsidR="005F4C8B" w:rsidRPr="005F4C8B" w:rsidRDefault="005F4C8B"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038115E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p w14:paraId="0A31F1F3" w14:textId="044665D4"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(و)</w:t>
            </w:r>
          </w:p>
        </w:tc>
        <w:tc>
          <w:tcPr>
            <w:tcW w:w="175" w:type="pct"/>
            <w:vMerge w:val="restart"/>
            <w:tcBorders>
              <w:top w:val="dotted" w:sz="4" w:space="0" w:color="auto"/>
              <w:left w:val="dotted" w:sz="4" w:space="0" w:color="auto"/>
              <w:bottom w:val="single" w:sz="4" w:space="0" w:color="auto"/>
              <w:right w:val="dotted" w:sz="4" w:space="0" w:color="auto"/>
            </w:tcBorders>
          </w:tcPr>
          <w:p w14:paraId="391B9F2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val="restart"/>
            <w:tcBorders>
              <w:top w:val="dotted" w:sz="4" w:space="0" w:color="auto"/>
              <w:left w:val="dotted" w:sz="4" w:space="0" w:color="auto"/>
              <w:bottom w:val="single" w:sz="4" w:space="0" w:color="auto"/>
              <w:right w:val="dotted" w:sz="4" w:space="0" w:color="auto"/>
            </w:tcBorders>
          </w:tcPr>
          <w:p w14:paraId="73B4F3D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val="restart"/>
            <w:tcBorders>
              <w:top w:val="dotted" w:sz="4" w:space="0" w:color="auto"/>
              <w:left w:val="dotted" w:sz="4" w:space="0" w:color="auto"/>
              <w:bottom w:val="single" w:sz="4" w:space="0" w:color="auto"/>
              <w:right w:val="dotted" w:sz="4" w:space="0" w:color="auto"/>
            </w:tcBorders>
          </w:tcPr>
          <w:p w14:paraId="5AFCC9F1" w14:textId="16F0BD07" w:rsidR="005F4C8B" w:rsidRPr="005F4C8B" w:rsidRDefault="000F3933" w:rsidP="000F3933">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التنوع البيولوجي والصحة</w:t>
            </w:r>
            <w:r w:rsidRPr="000F3933">
              <w:rPr>
                <w:rFonts w:ascii="Simplified Arabic" w:hAnsi="Simplified Arabic" w:cs="Simplified Arabic" w:hint="cs"/>
                <w:sz w:val="18"/>
                <w:szCs w:val="20"/>
                <w:rtl/>
                <w:lang w:val="en-US"/>
              </w:rPr>
              <w:t xml:space="preserve">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r>
      <w:tr w:rsidR="005F4C8B" w:rsidRPr="005F4C8B" w14:paraId="4D2CA854"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7A5230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253E970C" w14:textId="5976C4D8"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14</w:t>
            </w:r>
            <w:r>
              <w:rPr>
                <w:rFonts w:eastAsia="SimSun" w:hint="cs"/>
                <w:sz w:val="18"/>
                <w:szCs w:val="18"/>
                <w:rtl/>
                <w:lang w:val="en-GB"/>
              </w:rPr>
              <w:t xml:space="preserve"> (ب)</w:t>
            </w:r>
          </w:p>
        </w:tc>
        <w:tc>
          <w:tcPr>
            <w:tcW w:w="175" w:type="pct"/>
            <w:tcBorders>
              <w:top w:val="dotted" w:sz="4" w:space="0" w:color="auto"/>
              <w:left w:val="dotted" w:sz="4" w:space="0" w:color="auto"/>
              <w:bottom w:val="dotted" w:sz="4" w:space="0" w:color="auto"/>
              <w:right w:val="dotted" w:sz="4" w:space="0" w:color="auto"/>
            </w:tcBorders>
          </w:tcPr>
          <w:p w14:paraId="6D355B5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32FEB48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705FC234" w14:textId="31C3BE74"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sz w:val="18"/>
                <w:szCs w:val="20"/>
                <w:rtl/>
                <w:lang w:val="en-US"/>
              </w:rPr>
              <w:t xml:space="preserve">التعاون مع الحكومات دون الوطنية والمدن والسلطات المحلية الأخرى لتعزيز تنفيذ </w:t>
            </w:r>
            <w:r w:rsidRPr="009B23A6">
              <w:rPr>
                <w:rFonts w:ascii="Simplified Arabic" w:hAnsi="Simplified Arabic" w:cs="Simplified Arabic" w:hint="cs"/>
                <w:sz w:val="18"/>
                <w:szCs w:val="20"/>
                <w:rtl/>
                <w:lang w:val="en-US"/>
              </w:rPr>
              <w:t>الإطار</w:t>
            </w:r>
          </w:p>
        </w:tc>
        <w:tc>
          <w:tcPr>
            <w:tcW w:w="326" w:type="pct"/>
            <w:vMerge/>
            <w:tcBorders>
              <w:bottom w:val="single" w:sz="4" w:space="0" w:color="auto"/>
            </w:tcBorders>
          </w:tcPr>
          <w:p w14:paraId="24AA431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32DBDEE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tcPr>
          <w:p w14:paraId="380259A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tcPr>
          <w:p w14:paraId="4D36DF98"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71E714C2"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5427DC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22DF036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75" w:type="pct"/>
            <w:tcBorders>
              <w:top w:val="dotted" w:sz="4" w:space="0" w:color="auto"/>
              <w:left w:val="dotted" w:sz="4" w:space="0" w:color="auto"/>
              <w:bottom w:val="dotted" w:sz="4" w:space="0" w:color="auto"/>
              <w:right w:val="dotted" w:sz="4" w:space="0" w:color="auto"/>
            </w:tcBorders>
          </w:tcPr>
          <w:p w14:paraId="6093037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02F83BF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0821C090" w14:textId="4AE88D48" w:rsidR="005F4C8B" w:rsidRPr="005F4C8B" w:rsidRDefault="009B23A6"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خطة العمل الجنسانية</w:t>
            </w:r>
          </w:p>
        </w:tc>
        <w:tc>
          <w:tcPr>
            <w:tcW w:w="326" w:type="pct"/>
            <w:vMerge/>
            <w:tcBorders>
              <w:bottom w:val="single" w:sz="4" w:space="0" w:color="auto"/>
            </w:tcBorders>
          </w:tcPr>
          <w:p w14:paraId="11E5068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1A37DB4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tcPr>
          <w:p w14:paraId="6BE2E0A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tcPr>
          <w:p w14:paraId="79D16A47"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5A01A849"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914572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2C5F622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62466CB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2C5281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22"/>
                <w:szCs w:val="22"/>
                <w:lang w:val="en-GB"/>
              </w:rPr>
            </w:pPr>
            <w:r w:rsidRPr="005F4C8B">
              <w:rPr>
                <w:rFonts w:eastAsia="SimSun"/>
                <w:sz w:val="18"/>
                <w:szCs w:val="18"/>
                <w:lang w:val="en-GB"/>
              </w:rPr>
              <w:t>14</w:t>
            </w:r>
          </w:p>
        </w:tc>
        <w:tc>
          <w:tcPr>
            <w:tcW w:w="1496" w:type="pct"/>
            <w:tcBorders>
              <w:top w:val="dotted" w:sz="4" w:space="0" w:color="auto"/>
              <w:left w:val="dotted" w:sz="4" w:space="0" w:color="auto"/>
              <w:bottom w:val="dotted" w:sz="4" w:space="0" w:color="auto"/>
              <w:right w:val="double" w:sz="4" w:space="0" w:color="auto"/>
            </w:tcBorders>
          </w:tcPr>
          <w:p w14:paraId="20A0712C" w14:textId="6C7157BF"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 xml:space="preserve">استعراض فعالية العمليات بموجب </w:t>
            </w:r>
            <w:r w:rsidRPr="009B23A6">
              <w:rPr>
                <w:rFonts w:ascii="Simplified Arabic" w:hAnsi="Simplified Arabic" w:cs="Simplified Arabic"/>
                <w:sz w:val="18"/>
                <w:szCs w:val="20"/>
                <w:rtl/>
                <w:lang w:val="en-US"/>
              </w:rPr>
              <w:t>اتفاقية التنوع البيولوجي</w:t>
            </w:r>
            <w:r w:rsidRPr="009B23A6">
              <w:rPr>
                <w:rFonts w:ascii="Simplified Arabic" w:hAnsi="Simplified Arabic" w:cs="Simplified Arabic" w:hint="cs"/>
                <w:sz w:val="18"/>
                <w:szCs w:val="20"/>
                <w:rtl/>
                <w:lang w:val="en-US"/>
              </w:rPr>
              <w:t xml:space="preserve"> وبروتوكوليها</w:t>
            </w:r>
          </w:p>
        </w:tc>
        <w:tc>
          <w:tcPr>
            <w:tcW w:w="326" w:type="pct"/>
            <w:tcBorders>
              <w:top w:val="single" w:sz="4" w:space="0" w:color="auto"/>
              <w:left w:val="double" w:sz="4" w:space="0" w:color="auto"/>
              <w:bottom w:val="dotted" w:sz="4" w:space="0" w:color="auto"/>
              <w:right w:val="dotted" w:sz="4" w:space="0" w:color="auto"/>
            </w:tcBorders>
          </w:tcPr>
          <w:p w14:paraId="462264E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3085A31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11CDC96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1EB32791"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0078139C"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CA1E4B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D0256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20</w:t>
            </w:r>
          </w:p>
        </w:tc>
        <w:tc>
          <w:tcPr>
            <w:tcW w:w="175" w:type="pct"/>
            <w:tcBorders>
              <w:top w:val="dotted" w:sz="4" w:space="0" w:color="auto"/>
              <w:left w:val="dotted" w:sz="4" w:space="0" w:color="auto"/>
              <w:bottom w:val="dotted" w:sz="4" w:space="0" w:color="auto"/>
              <w:right w:val="dotted" w:sz="4" w:space="0" w:color="auto"/>
            </w:tcBorders>
          </w:tcPr>
          <w:p w14:paraId="0137FA5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5B8AF91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7D822D35" w14:textId="1AEA7C3A"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برنامح العمل المتعدد السنوات لمؤتمر الأطراف</w:t>
            </w:r>
            <w:r w:rsidRPr="009B23A6">
              <w:rPr>
                <w:rFonts w:ascii="Simplified Arabic" w:hAnsi="Simplified Arabic" w:cs="Simplified Arabic"/>
                <w:sz w:val="18"/>
                <w:szCs w:val="20"/>
                <w:rtl/>
                <w:lang w:val="en-US"/>
              </w:rPr>
              <w:t xml:space="preserve"> (القراءة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dotted" w:sz="4" w:space="0" w:color="auto"/>
              <w:right w:val="dotted" w:sz="4" w:space="0" w:color="auto"/>
            </w:tcBorders>
          </w:tcPr>
          <w:p w14:paraId="060D57B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48EB054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B369A6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78CD8BC6"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08442CDA"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994F1B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020982C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75" w:type="pct"/>
            <w:tcBorders>
              <w:top w:val="dotted" w:sz="4" w:space="0" w:color="auto"/>
              <w:left w:val="dotted" w:sz="4" w:space="0" w:color="auto"/>
              <w:bottom w:val="single" w:sz="4" w:space="0" w:color="auto"/>
              <w:right w:val="dotted" w:sz="4" w:space="0" w:color="auto"/>
            </w:tcBorders>
          </w:tcPr>
          <w:p w14:paraId="41EAB8F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64C795F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496" w:type="pct"/>
            <w:tcBorders>
              <w:top w:val="dotted" w:sz="4" w:space="0" w:color="auto"/>
              <w:left w:val="dotted" w:sz="4" w:space="0" w:color="auto"/>
              <w:bottom w:val="single" w:sz="4" w:space="0" w:color="auto"/>
              <w:right w:val="double" w:sz="4" w:space="0" w:color="auto"/>
            </w:tcBorders>
          </w:tcPr>
          <w:p w14:paraId="57D03769" w14:textId="1539DA9E" w:rsidR="005F4C8B" w:rsidRPr="005F4C8B" w:rsidRDefault="00E5639C"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E5639C">
              <w:rPr>
                <w:rFonts w:ascii="Simplified Arabic" w:hAnsi="Simplified Arabic" w:cs="Simplified Arabic" w:hint="cs"/>
                <w:sz w:val="18"/>
                <w:szCs w:val="20"/>
                <w:rtl/>
                <w:lang w:val="en-US"/>
              </w:rPr>
              <w:t xml:space="preserve">معلومات التسلسل الرقمي بشأن الموارد الجينية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4" w:space="0" w:color="auto"/>
              <w:right w:val="dotted" w:sz="4" w:space="0" w:color="auto"/>
            </w:tcBorders>
          </w:tcPr>
          <w:p w14:paraId="69EA907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66B4C61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4021898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61A4BF1A"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1085ACA4"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cPr>
          <w:p w14:paraId="0BCFC720" w14:textId="51518033" w:rsidR="00937413" w:rsidRPr="00243446" w:rsidRDefault="00937413" w:rsidP="00937413">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 xml:space="preserve">الاثنين </w:t>
            </w:r>
            <w:r>
              <w:rPr>
                <w:rFonts w:asciiTheme="majorBidi" w:hAnsiTheme="majorBidi" w:cs="Times New Roman"/>
                <w:sz w:val="18"/>
                <w:szCs w:val="18"/>
                <w:lang w:val="en-GB"/>
              </w:rPr>
              <w:t>19</w:t>
            </w:r>
            <w:r w:rsidRPr="00C14A83">
              <w:rPr>
                <w:rFonts w:asciiTheme="majorBidi" w:hAnsiTheme="majorBidi" w:cs="Times New Roman"/>
                <w:sz w:val="18"/>
                <w:szCs w:val="18"/>
                <w:rtl/>
                <w:lang w:val="en-GB"/>
              </w:rPr>
              <w:t xml:space="preserve">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w:t>
            </w:r>
            <w:r>
              <w:rPr>
                <w:rFonts w:asciiTheme="majorBidi" w:hAnsiTheme="majorBidi" w:cs="Times New Roman" w:hint="cs"/>
                <w:sz w:val="18"/>
                <w:szCs w:val="18"/>
                <w:rtl/>
                <w:lang w:val="en-GB"/>
              </w:rPr>
              <w:t>المسائية</w:t>
            </w:r>
            <w:r w:rsidRPr="00C14A83">
              <w:rPr>
                <w:rFonts w:asciiTheme="majorBidi" w:hAnsiTheme="majorBidi" w:cs="Times New Roman"/>
                <w:sz w:val="18"/>
                <w:szCs w:val="18"/>
                <w:rtl/>
                <w:lang w:val="en-GB"/>
              </w:rPr>
              <w:t>)</w:t>
            </w:r>
          </w:p>
          <w:p w14:paraId="5EE2AFC6" w14:textId="4C73A6B8"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97E1B9E" w14:textId="0F820293"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9</w:t>
            </w:r>
            <w:r>
              <w:rPr>
                <w:rFonts w:eastAsia="SimSun" w:hint="cs"/>
                <w:sz w:val="18"/>
                <w:szCs w:val="18"/>
                <w:rtl/>
                <w:lang w:val="en-GB"/>
              </w:rPr>
              <w:t xml:space="preserve"> (أ)</w:t>
            </w:r>
          </w:p>
        </w:tc>
        <w:tc>
          <w:tcPr>
            <w:tcW w:w="175" w:type="pct"/>
            <w:tcBorders>
              <w:top w:val="single" w:sz="4" w:space="0" w:color="auto"/>
              <w:left w:val="dotted" w:sz="4" w:space="0" w:color="auto"/>
              <w:bottom w:val="dotted" w:sz="4" w:space="0" w:color="auto"/>
              <w:right w:val="dotted" w:sz="4" w:space="0" w:color="auto"/>
            </w:tcBorders>
          </w:tcPr>
          <w:p w14:paraId="35F64A5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448E286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1CB08728" w14:textId="63E2F97C" w:rsidR="005F4C8B" w:rsidRPr="005F4C8B" w:rsidRDefault="00E5639C" w:rsidP="00E5639C">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326FA3">
              <w:rPr>
                <w:rFonts w:ascii="Simplified Arabic" w:hAnsi="Simplified Arabic" w:cs="Simplified Arabic" w:hint="cs"/>
                <w:i/>
                <w:iCs/>
                <w:sz w:val="18"/>
                <w:szCs w:val="20"/>
                <w:rtl/>
                <w:lang w:val="en-US"/>
              </w:rPr>
              <w:t xml:space="preserve">فريق الاتصال: </w:t>
            </w:r>
            <w:r w:rsidRPr="00326FA3">
              <w:rPr>
                <w:rFonts w:ascii="Simplified Arabic" w:hAnsi="Simplified Arabic" w:cs="Simplified Arabic"/>
                <w:i/>
                <w:iCs/>
                <w:sz w:val="18"/>
                <w:szCs w:val="20"/>
                <w:rtl/>
                <w:lang w:val="en-US"/>
              </w:rPr>
              <w:t>الاستعراض العالمي للتقدم الجماعي المحرز في تنفيذ إطار كونمينغ-مونتريال العالمي للتنوع البيولوجي</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3B3DC28D" w14:textId="1D09F0EB"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(ج)</w:t>
            </w:r>
          </w:p>
        </w:tc>
        <w:tc>
          <w:tcPr>
            <w:tcW w:w="175" w:type="pct"/>
            <w:tcBorders>
              <w:top w:val="single" w:sz="4" w:space="0" w:color="auto"/>
              <w:left w:val="dotted" w:sz="4" w:space="0" w:color="auto"/>
              <w:bottom w:val="dotted" w:sz="4" w:space="0" w:color="auto"/>
              <w:right w:val="dotted" w:sz="4" w:space="0" w:color="auto"/>
            </w:tcBorders>
          </w:tcPr>
          <w:p w14:paraId="4B5D7DD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5CB1095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0EC0ABA6" w14:textId="49AE50D1" w:rsidR="005F4C8B" w:rsidRPr="005F4C8B" w:rsidRDefault="00463BBB" w:rsidP="00463BBB">
            <w:pPr>
              <w:tabs>
                <w:tab w:val="left" w:pos="567"/>
                <w:tab w:val="left" w:pos="1134"/>
                <w:tab w:val="left" w:pos="1701"/>
                <w:tab w:val="left" w:pos="2268"/>
              </w:tabs>
              <w:bidi/>
              <w:spacing w:before="60" w:after="60"/>
              <w:jc w:val="both"/>
              <w:rPr>
                <w:rFonts w:eastAsia="SimSun"/>
                <w:i/>
                <w:iCs/>
                <w:sz w:val="18"/>
                <w:szCs w:val="18"/>
                <w:lang w:val="en-GB"/>
              </w:rPr>
            </w:pPr>
            <w:r w:rsidRPr="00463BBB">
              <w:rPr>
                <w:rFonts w:ascii="Simplified Arabic" w:hAnsi="Simplified Arabic" w:cs="Simplified Arabic" w:hint="cs"/>
                <w:i/>
                <w:iCs/>
                <w:sz w:val="18"/>
                <w:szCs w:val="20"/>
                <w:rtl/>
                <w:lang w:val="en-US"/>
              </w:rPr>
              <w:t xml:space="preserve">فريق الاتصال: </w:t>
            </w:r>
            <w:r w:rsidRPr="00463BBB">
              <w:rPr>
                <w:rFonts w:ascii="Simplified Arabic" w:hAnsi="Simplified Arabic" w:cs="Simplified Arabic"/>
                <w:i/>
                <w:iCs/>
                <w:sz w:val="18"/>
                <w:szCs w:val="20"/>
                <w:rtl/>
                <w:lang w:val="en-US"/>
              </w:rPr>
              <w:t>الاستعراض الاستراتيجي لبرنامج العمل بشأن المناطق المحمية وتحديثاته</w:t>
            </w:r>
          </w:p>
        </w:tc>
      </w:tr>
      <w:tr w:rsidR="005F4C8B" w:rsidRPr="005F4C8B" w14:paraId="629F6171"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33CBEE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C75A8DE" w14:textId="4FD1E756" w:rsidR="005F4C8B" w:rsidRPr="005F4C8B" w:rsidRDefault="006320FE" w:rsidP="006320FE">
            <w:pPr>
              <w:tabs>
                <w:tab w:val="left" w:pos="567"/>
                <w:tab w:val="left" w:pos="1134"/>
                <w:tab w:val="left" w:pos="1701"/>
                <w:tab w:val="left" w:pos="2268"/>
              </w:tabs>
              <w:bidi/>
              <w:spacing w:before="60" w:after="60"/>
              <w:rPr>
                <w:rFonts w:eastAsia="SimSun"/>
                <w:sz w:val="18"/>
                <w:szCs w:val="18"/>
                <w:lang w:val="en-GB"/>
              </w:rPr>
            </w:pPr>
            <w:r>
              <w:rPr>
                <w:rFonts w:eastAsia="SimSun"/>
                <w:sz w:val="18"/>
                <w:szCs w:val="18"/>
                <w:lang w:val="en-US"/>
              </w:rPr>
              <w:t>10</w:t>
            </w:r>
            <w:r>
              <w:rPr>
                <w:rFonts w:eastAsia="SimSun" w:hint="cs"/>
                <w:sz w:val="18"/>
                <w:szCs w:val="18"/>
                <w:rtl/>
                <w:lang w:val="en-US"/>
              </w:rPr>
              <w:t xml:space="preserve"> (أ) (ب)</w:t>
            </w:r>
            <w:r>
              <w:rPr>
                <w:rFonts w:eastAsia="SimSun"/>
                <w:sz w:val="18"/>
                <w:szCs w:val="18"/>
                <w:lang w:val="en-GB"/>
              </w:rPr>
              <w:t xml:space="preserve"> </w:t>
            </w:r>
          </w:p>
        </w:tc>
        <w:tc>
          <w:tcPr>
            <w:tcW w:w="175" w:type="pct"/>
            <w:tcBorders>
              <w:top w:val="dotted" w:sz="4" w:space="0" w:color="auto"/>
              <w:left w:val="dotted" w:sz="4" w:space="0" w:color="auto"/>
              <w:bottom w:val="double" w:sz="4" w:space="0" w:color="auto"/>
              <w:right w:val="dotted" w:sz="4" w:space="0" w:color="auto"/>
            </w:tcBorders>
          </w:tcPr>
          <w:p w14:paraId="48DC48F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45E79FA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61E53398" w14:textId="238525DE" w:rsidR="005F4C8B" w:rsidRPr="005F4C8B" w:rsidRDefault="00326FA3" w:rsidP="00326FA3">
            <w:pPr>
              <w:tabs>
                <w:tab w:val="left" w:pos="567"/>
                <w:tab w:val="left" w:pos="1134"/>
                <w:tab w:val="left" w:pos="1701"/>
                <w:tab w:val="left" w:pos="2268"/>
              </w:tabs>
              <w:bidi/>
              <w:spacing w:before="60" w:after="60"/>
              <w:jc w:val="both"/>
              <w:rPr>
                <w:rFonts w:eastAsia="SimSun"/>
                <w:i/>
                <w:iCs/>
                <w:sz w:val="18"/>
                <w:szCs w:val="18"/>
                <w:lang w:val="en-GB"/>
              </w:rPr>
            </w:pPr>
            <w:r w:rsidRPr="00326FA3">
              <w:rPr>
                <w:rFonts w:ascii="Simplified Arabic" w:hAnsi="Simplified Arabic" w:cs="Simplified Arabic" w:hint="cs"/>
                <w:i/>
                <w:iCs/>
                <w:sz w:val="18"/>
                <w:szCs w:val="20"/>
                <w:rtl/>
                <w:lang w:val="en-US"/>
              </w:rPr>
              <w:t xml:space="preserve">فريق الاتصال: </w:t>
            </w:r>
            <w:r w:rsidRPr="00326FA3">
              <w:rPr>
                <w:rFonts w:ascii="Simplified Arabic" w:hAnsi="Simplified Arabic" w:cs="Simplified Arabic"/>
                <w:i/>
                <w:iCs/>
                <w:sz w:val="18"/>
                <w:szCs w:val="20"/>
                <w:rtl/>
                <w:lang w:val="en-US"/>
              </w:rPr>
              <w:t>تنفيذ المادة 8(ي)</w:t>
            </w:r>
            <w:r w:rsidRPr="009A07FE">
              <w:rPr>
                <w:rFonts w:ascii="Simplified Arabic" w:hAnsi="Simplified Arabic" w:cs="Simplified Arabic"/>
                <w:sz w:val="22"/>
                <w:rtl/>
                <w:lang w:val="en-US"/>
              </w:rPr>
              <w:t xml:space="preserve"> </w:t>
            </w:r>
            <w:r w:rsidR="005F4C8B" w:rsidRPr="005F4C8B">
              <w:rPr>
                <w:rFonts w:eastAsia="SimSun"/>
                <w:i/>
                <w:iCs/>
                <w:sz w:val="18"/>
                <w:szCs w:val="18"/>
                <w:lang w:val="en-GB"/>
              </w:rPr>
              <w:t xml:space="preserve">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30F92B35" w14:textId="6F1D6953"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(ج)</w:t>
            </w:r>
          </w:p>
        </w:tc>
        <w:tc>
          <w:tcPr>
            <w:tcW w:w="175" w:type="pct"/>
            <w:tcBorders>
              <w:top w:val="dotted" w:sz="4" w:space="0" w:color="auto"/>
              <w:left w:val="dotted" w:sz="4" w:space="0" w:color="auto"/>
              <w:bottom w:val="double" w:sz="4" w:space="0" w:color="auto"/>
              <w:right w:val="dotted" w:sz="4" w:space="0" w:color="auto"/>
            </w:tcBorders>
          </w:tcPr>
          <w:p w14:paraId="61FB53B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uble" w:sz="4" w:space="0" w:color="auto"/>
              <w:right w:val="dotted" w:sz="4" w:space="0" w:color="auto"/>
            </w:tcBorders>
          </w:tcPr>
          <w:p w14:paraId="01C6731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3538E469" w14:textId="650CD180" w:rsidR="005F4C8B" w:rsidRPr="005F4C8B" w:rsidRDefault="00463BBB" w:rsidP="00463BB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463BBB">
              <w:rPr>
                <w:rFonts w:ascii="Simplified Arabic" w:hAnsi="Simplified Arabic" w:cs="Simplified Arabic" w:hint="cs"/>
                <w:i/>
                <w:iCs/>
                <w:sz w:val="18"/>
                <w:szCs w:val="20"/>
                <w:rtl/>
                <w:lang w:val="en-US"/>
              </w:rPr>
              <w:t>فريق الاتصال: التنوع البيولوجي البحري والساحلي والجزري</w:t>
            </w:r>
          </w:p>
        </w:tc>
      </w:tr>
      <w:tr w:rsidR="005F4C8B" w:rsidRPr="005F4C8B" w14:paraId="5FE6FF5C"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cPr>
          <w:p w14:paraId="641CCBDE" w14:textId="77777777" w:rsidR="005F4C8B" w:rsidRPr="00937413" w:rsidRDefault="00937413" w:rsidP="00937413">
            <w:pPr>
              <w:bidi/>
              <w:spacing w:before="60" w:after="60"/>
              <w:rPr>
                <w:rFonts w:asciiTheme="majorBidi" w:hAnsiTheme="majorBidi" w:cs="Times New Roman"/>
                <w:sz w:val="18"/>
                <w:szCs w:val="18"/>
                <w:rtl/>
                <w:lang w:val="en-GB"/>
              </w:rPr>
            </w:pPr>
            <w:r w:rsidRPr="00937413">
              <w:rPr>
                <w:rFonts w:asciiTheme="majorBidi" w:hAnsiTheme="majorBidi" w:cs="Times New Roman" w:hint="cs"/>
                <w:sz w:val="18"/>
                <w:szCs w:val="18"/>
                <w:rtl/>
                <w:lang w:val="en-GB"/>
              </w:rPr>
              <w:t xml:space="preserve">الثلاثاء </w:t>
            </w:r>
            <w:r w:rsidRPr="00937413">
              <w:rPr>
                <w:rFonts w:asciiTheme="majorBidi" w:hAnsiTheme="majorBidi" w:cs="Times New Roman"/>
                <w:sz w:val="18"/>
                <w:szCs w:val="18"/>
                <w:lang w:val="en-GB"/>
              </w:rPr>
              <w:t>20</w:t>
            </w:r>
            <w:r w:rsidRPr="00937413">
              <w:rPr>
                <w:rFonts w:asciiTheme="majorBidi" w:hAnsiTheme="majorBidi" w:cs="Times New Roman" w:hint="cs"/>
                <w:sz w:val="18"/>
                <w:szCs w:val="18"/>
                <w:rtl/>
                <w:lang w:val="en-GB"/>
              </w:rPr>
              <w:t xml:space="preserve"> أكتوبر/تشرين الأول</w:t>
            </w:r>
          </w:p>
          <w:p w14:paraId="5D59207E" w14:textId="1D775186" w:rsidR="00937413" w:rsidRPr="005F4C8B" w:rsidRDefault="00937413" w:rsidP="00937413">
            <w:pPr>
              <w:bidi/>
              <w:spacing w:before="60" w:after="60"/>
              <w:rPr>
                <w:rFonts w:eastAsia="SimSun"/>
                <w:sz w:val="18"/>
                <w:szCs w:val="18"/>
                <w:rtl/>
                <w:lang w:val="en-US"/>
              </w:rPr>
            </w:pPr>
            <w:r w:rsidRPr="00937413">
              <w:rPr>
                <w:rFonts w:asciiTheme="majorBidi" w:hAnsiTheme="majorBidi" w:cs="Times New Roman" w:hint="cs"/>
                <w:sz w:val="18"/>
                <w:szCs w:val="18"/>
                <w:rtl/>
                <w:lang w:val="en-GB"/>
              </w:rPr>
              <w:t>(الجلسة الصباحية)</w:t>
            </w:r>
          </w:p>
        </w:tc>
        <w:tc>
          <w:tcPr>
            <w:tcW w:w="322" w:type="pct"/>
            <w:tcBorders>
              <w:top w:val="double" w:sz="4" w:space="0" w:color="auto"/>
              <w:left w:val="dotted" w:sz="4" w:space="0" w:color="auto"/>
              <w:bottom w:val="dotted" w:sz="4" w:space="0" w:color="auto"/>
              <w:right w:val="dotted" w:sz="4" w:space="0" w:color="auto"/>
            </w:tcBorders>
          </w:tcPr>
          <w:p w14:paraId="3F4072D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 xml:space="preserve"> </w:t>
            </w:r>
          </w:p>
        </w:tc>
        <w:tc>
          <w:tcPr>
            <w:tcW w:w="175" w:type="pct"/>
            <w:tcBorders>
              <w:top w:val="double" w:sz="4" w:space="0" w:color="auto"/>
              <w:left w:val="dotted" w:sz="4" w:space="0" w:color="auto"/>
              <w:bottom w:val="dotted" w:sz="4" w:space="0" w:color="auto"/>
              <w:right w:val="dotted" w:sz="4" w:space="0" w:color="auto"/>
            </w:tcBorders>
          </w:tcPr>
          <w:p w14:paraId="26827F9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77669E3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8</w:t>
            </w:r>
          </w:p>
        </w:tc>
        <w:tc>
          <w:tcPr>
            <w:tcW w:w="1496" w:type="pct"/>
            <w:tcBorders>
              <w:top w:val="double" w:sz="4" w:space="0" w:color="auto"/>
              <w:left w:val="dotted" w:sz="4" w:space="0" w:color="auto"/>
              <w:bottom w:val="dotted" w:sz="4" w:space="0" w:color="auto"/>
              <w:right w:val="double" w:sz="4" w:space="0" w:color="auto"/>
            </w:tcBorders>
          </w:tcPr>
          <w:p w14:paraId="36D1CC86" w14:textId="52CBDB4B"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تقييم واستعراض فعالية بروتوكول ناغويا</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29A01144" w14:textId="49C970D3"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(ب)</w:t>
            </w:r>
          </w:p>
        </w:tc>
        <w:tc>
          <w:tcPr>
            <w:tcW w:w="175" w:type="pct"/>
            <w:tcBorders>
              <w:top w:val="double" w:sz="4" w:space="0" w:color="auto"/>
              <w:left w:val="dotted" w:sz="4" w:space="0" w:color="auto"/>
              <w:bottom w:val="dotted" w:sz="4" w:space="0" w:color="auto"/>
              <w:right w:val="dotted" w:sz="4" w:space="0" w:color="auto"/>
            </w:tcBorders>
          </w:tcPr>
          <w:p w14:paraId="7CC3165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uble" w:sz="4" w:space="0" w:color="auto"/>
              <w:left w:val="dotted" w:sz="4" w:space="0" w:color="auto"/>
              <w:bottom w:val="dotted" w:sz="4" w:space="0" w:color="auto"/>
              <w:right w:val="dotted" w:sz="4" w:space="0" w:color="auto"/>
            </w:tcBorders>
          </w:tcPr>
          <w:p w14:paraId="633D3A7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dotted" w:sz="4" w:space="0" w:color="auto"/>
              <w:right w:val="dotted" w:sz="4" w:space="0" w:color="auto"/>
            </w:tcBorders>
          </w:tcPr>
          <w:p w14:paraId="3EF88A86" w14:textId="7A5F7152" w:rsidR="005F4C8B" w:rsidRPr="005F4C8B" w:rsidRDefault="00463BBB" w:rsidP="00463BB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463BBB">
              <w:rPr>
                <w:rFonts w:ascii="Simplified Arabic" w:hAnsi="Simplified Arabic" w:cs="Simplified Arabic" w:hint="cs"/>
                <w:i/>
                <w:iCs/>
                <w:sz w:val="18"/>
                <w:szCs w:val="20"/>
                <w:rtl/>
                <w:lang w:val="en-US"/>
              </w:rPr>
              <w:t>فريق الاتصال: الإدارة المستدامة للأحياء البرية</w:t>
            </w:r>
          </w:p>
        </w:tc>
      </w:tr>
      <w:tr w:rsidR="00951283" w:rsidRPr="005F4C8B" w14:paraId="50B3BA8C"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Borders>
              <w:top w:val="double" w:sz="4" w:space="0" w:color="auto"/>
              <w:left w:val="dotted" w:sz="4" w:space="0" w:color="auto"/>
              <w:bottom w:val="dotted" w:sz="4" w:space="0" w:color="auto"/>
              <w:right w:val="dotted" w:sz="4" w:space="0" w:color="auto"/>
            </w:tcBorders>
            <w:shd w:val="clear" w:color="auto" w:fill="FFFFFF"/>
          </w:tcPr>
          <w:p w14:paraId="0B0C6623" w14:textId="77777777" w:rsidR="00951283" w:rsidRPr="00937413" w:rsidRDefault="00951283" w:rsidP="00937413">
            <w:pPr>
              <w:bidi/>
              <w:spacing w:before="60" w:after="60"/>
              <w:rPr>
                <w:rFonts w:asciiTheme="majorBidi" w:hAnsiTheme="majorBidi"/>
                <w:sz w:val="18"/>
                <w:szCs w:val="18"/>
                <w:rtl/>
                <w:lang w:val="en-GB"/>
              </w:rPr>
            </w:pPr>
          </w:p>
        </w:tc>
        <w:tc>
          <w:tcPr>
            <w:tcW w:w="322" w:type="pct"/>
            <w:tcBorders>
              <w:top w:val="double" w:sz="4" w:space="0" w:color="auto"/>
              <w:left w:val="dotted" w:sz="4" w:space="0" w:color="auto"/>
              <w:bottom w:val="dotted" w:sz="4" w:space="0" w:color="auto"/>
              <w:right w:val="dotted" w:sz="4" w:space="0" w:color="auto"/>
            </w:tcBorders>
          </w:tcPr>
          <w:p w14:paraId="75B713D2" w14:textId="77777777" w:rsidR="00951283" w:rsidRPr="005F4C8B" w:rsidRDefault="00951283"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tcPr>
          <w:p w14:paraId="0B804798" w14:textId="77777777" w:rsidR="00951283" w:rsidRPr="005F4C8B" w:rsidRDefault="00951283"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53473FB3" w14:textId="7338DF25" w:rsidR="00951283" w:rsidRPr="005F4C8B" w:rsidRDefault="00951283" w:rsidP="00283325">
            <w:pPr>
              <w:tabs>
                <w:tab w:val="left" w:pos="567"/>
                <w:tab w:val="left" w:pos="1134"/>
                <w:tab w:val="left" w:pos="1701"/>
                <w:tab w:val="left" w:pos="2268"/>
              </w:tabs>
              <w:bidi/>
              <w:spacing w:before="60" w:after="60"/>
              <w:jc w:val="both"/>
              <w:rPr>
                <w:rFonts w:eastAsia="SimSun"/>
                <w:sz w:val="18"/>
                <w:szCs w:val="18"/>
                <w:lang w:val="en-GB" w:bidi="ar-EG"/>
              </w:rPr>
            </w:pPr>
            <w:r>
              <w:rPr>
                <w:rFonts w:eastAsia="SimSun" w:hint="cs"/>
                <w:sz w:val="18"/>
                <w:szCs w:val="18"/>
                <w:rtl/>
                <w:lang w:val="en-GB" w:bidi="ar-EG"/>
              </w:rPr>
              <w:t>9</w:t>
            </w:r>
          </w:p>
        </w:tc>
        <w:tc>
          <w:tcPr>
            <w:tcW w:w="1496" w:type="pct"/>
            <w:tcBorders>
              <w:top w:val="double" w:sz="4" w:space="0" w:color="auto"/>
              <w:left w:val="dotted" w:sz="4" w:space="0" w:color="auto"/>
              <w:bottom w:val="dotted" w:sz="4" w:space="0" w:color="auto"/>
              <w:right w:val="double" w:sz="4" w:space="0" w:color="auto"/>
            </w:tcBorders>
          </w:tcPr>
          <w:p w14:paraId="6F6399AE" w14:textId="64C3B379" w:rsidR="00951283" w:rsidRPr="00622185" w:rsidRDefault="00951283" w:rsidP="00622185">
            <w:pPr>
              <w:tabs>
                <w:tab w:val="left" w:pos="567"/>
                <w:tab w:val="left" w:pos="1134"/>
                <w:tab w:val="left" w:pos="1701"/>
                <w:tab w:val="left" w:pos="2268"/>
              </w:tabs>
              <w:bidi/>
              <w:spacing w:before="60" w:after="60"/>
              <w:jc w:val="both"/>
              <w:rPr>
                <w:rFonts w:ascii="Simplified Arabic" w:hAnsi="Simplified Arabic" w:cs="Simplified Arabic"/>
                <w:sz w:val="18"/>
                <w:szCs w:val="20"/>
                <w:rtl/>
                <w:lang w:val="en-US"/>
              </w:rPr>
            </w:pPr>
            <w:r w:rsidRPr="00622185">
              <w:rPr>
                <w:rFonts w:ascii="Simplified Arabic" w:hAnsi="Simplified Arabic" w:cs="Simplified Arabic" w:hint="cs"/>
                <w:sz w:val="18"/>
                <w:szCs w:val="20"/>
                <w:rtl/>
                <w:lang w:val="en-US"/>
              </w:rPr>
              <w:t>تعزيز تنفيذ بروتوكول ناغويا</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5B0B9861" w14:textId="77777777" w:rsidR="00951283" w:rsidRDefault="00951283"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tcPr>
          <w:p w14:paraId="66E197EE" w14:textId="77777777" w:rsidR="00951283" w:rsidRPr="005F4C8B" w:rsidRDefault="00951283"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uble" w:sz="4" w:space="0" w:color="auto"/>
              <w:left w:val="dotted" w:sz="4" w:space="0" w:color="auto"/>
              <w:bottom w:val="dotted" w:sz="4" w:space="0" w:color="auto"/>
              <w:right w:val="dotted" w:sz="4" w:space="0" w:color="auto"/>
            </w:tcBorders>
          </w:tcPr>
          <w:p w14:paraId="778E655E" w14:textId="77777777" w:rsidR="00951283" w:rsidRPr="005F4C8B" w:rsidRDefault="00951283"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dotted" w:sz="4" w:space="0" w:color="auto"/>
              <w:right w:val="dotted" w:sz="4" w:space="0" w:color="auto"/>
            </w:tcBorders>
          </w:tcPr>
          <w:p w14:paraId="2CD3B42C" w14:textId="77777777" w:rsidR="00951283" w:rsidRPr="00463BBB" w:rsidRDefault="00951283" w:rsidP="00463BBB">
            <w:pPr>
              <w:tabs>
                <w:tab w:val="left" w:pos="567"/>
                <w:tab w:val="left" w:pos="1134"/>
                <w:tab w:val="left" w:pos="1701"/>
                <w:tab w:val="left" w:pos="2268"/>
              </w:tabs>
              <w:bidi/>
              <w:spacing w:before="60" w:after="60"/>
              <w:jc w:val="both"/>
              <w:rPr>
                <w:rFonts w:ascii="Simplified Arabic" w:hAnsi="Simplified Arabic" w:cs="Simplified Arabic"/>
                <w:i/>
                <w:iCs/>
                <w:sz w:val="18"/>
                <w:szCs w:val="20"/>
                <w:rtl/>
                <w:lang w:val="en-US"/>
              </w:rPr>
            </w:pPr>
          </w:p>
        </w:tc>
      </w:tr>
      <w:tr w:rsidR="005F4C8B" w:rsidRPr="005F4C8B" w14:paraId="44C23BCE"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BDF4D9B" w14:textId="77777777" w:rsidR="005F4C8B" w:rsidRPr="005F4C8B" w:rsidRDefault="005F4C8B" w:rsidP="00283325">
            <w:pPr>
              <w:tabs>
                <w:tab w:val="left" w:pos="567"/>
                <w:tab w:val="left" w:pos="1134"/>
                <w:tab w:val="left" w:pos="1701"/>
                <w:tab w:val="left" w:pos="2268"/>
              </w:tabs>
              <w:bidi/>
              <w:jc w:val="both"/>
              <w:rPr>
                <w:rFonts w:eastAsia="SimSun"/>
                <w:sz w:val="22"/>
                <w:szCs w:val="22"/>
                <w:lang w:val="en-GB"/>
              </w:rPr>
            </w:pPr>
          </w:p>
        </w:tc>
        <w:tc>
          <w:tcPr>
            <w:tcW w:w="322" w:type="pct"/>
            <w:tcBorders>
              <w:top w:val="dotted" w:sz="4" w:space="0" w:color="auto"/>
              <w:left w:val="dotted" w:sz="4" w:space="0" w:color="auto"/>
              <w:bottom w:val="dotted" w:sz="4" w:space="0" w:color="auto"/>
              <w:right w:val="dotted" w:sz="4" w:space="0" w:color="auto"/>
            </w:tcBorders>
          </w:tcPr>
          <w:p w14:paraId="00B0FD58"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20F3B7C4"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0DDA6C8" w14:textId="77777777" w:rsidR="005F4C8B" w:rsidRPr="005F4C8B" w:rsidRDefault="005F4C8B" w:rsidP="00283325">
            <w:pPr>
              <w:tabs>
                <w:tab w:val="left" w:pos="567"/>
                <w:tab w:val="left" w:pos="1134"/>
                <w:tab w:val="left" w:pos="1701"/>
                <w:tab w:val="left" w:pos="2268"/>
              </w:tabs>
              <w:bidi/>
              <w:jc w:val="both"/>
              <w:rPr>
                <w:rFonts w:eastAsia="SimSun"/>
                <w:sz w:val="22"/>
                <w:szCs w:val="22"/>
                <w:lang w:val="en-GB"/>
              </w:rPr>
            </w:pPr>
            <w:r w:rsidRPr="005F4C8B">
              <w:rPr>
                <w:rFonts w:eastAsia="SimSun"/>
                <w:sz w:val="18"/>
                <w:szCs w:val="18"/>
                <w:lang w:val="en-GB"/>
              </w:rPr>
              <w:t>11</w:t>
            </w:r>
          </w:p>
        </w:tc>
        <w:tc>
          <w:tcPr>
            <w:tcW w:w="1496" w:type="pct"/>
            <w:tcBorders>
              <w:top w:val="dotted" w:sz="4" w:space="0" w:color="auto"/>
              <w:left w:val="dotted" w:sz="4" w:space="0" w:color="auto"/>
              <w:bottom w:val="dotted" w:sz="4" w:space="0" w:color="auto"/>
              <w:right w:val="double" w:sz="4" w:space="0" w:color="auto"/>
            </w:tcBorders>
          </w:tcPr>
          <w:p w14:paraId="12541E10" w14:textId="152D9F7F"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الصكوك الدولية المتخصصة للحصول وتقاسم المنافع في سياق المادة 4، الفقرة 4 من بروتوكول ناغويا</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40120E0D" w14:textId="494433EC" w:rsidR="005F4C8B" w:rsidRPr="005F4C8B" w:rsidRDefault="006320FE" w:rsidP="00283325">
            <w:pPr>
              <w:tabs>
                <w:tab w:val="left" w:pos="567"/>
                <w:tab w:val="left" w:pos="1134"/>
                <w:tab w:val="left" w:pos="1701"/>
                <w:tab w:val="left" w:pos="2268"/>
              </w:tabs>
              <w:bidi/>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(ه)</w:t>
            </w:r>
          </w:p>
        </w:tc>
        <w:tc>
          <w:tcPr>
            <w:tcW w:w="175" w:type="pct"/>
            <w:tcBorders>
              <w:top w:val="dotted" w:sz="4" w:space="0" w:color="auto"/>
              <w:left w:val="dotted" w:sz="4" w:space="0" w:color="auto"/>
              <w:bottom w:val="dotted" w:sz="4" w:space="0" w:color="auto"/>
              <w:right w:val="dotted" w:sz="4" w:space="0" w:color="auto"/>
            </w:tcBorders>
          </w:tcPr>
          <w:p w14:paraId="0FB1D215"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33D51C70"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1B0BFFE" w14:textId="7CDDE338" w:rsidR="005F4C8B" w:rsidRPr="005F4C8B" w:rsidRDefault="00463BBB" w:rsidP="00463BB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463BBB">
              <w:rPr>
                <w:rFonts w:ascii="Simplified Arabic" w:hAnsi="Simplified Arabic" w:cs="Simplified Arabic" w:hint="cs"/>
                <w:i/>
                <w:iCs/>
                <w:sz w:val="18"/>
                <w:szCs w:val="20"/>
                <w:rtl/>
                <w:lang w:val="en-US"/>
              </w:rPr>
              <w:t xml:space="preserve">فريق الاتصال: </w:t>
            </w:r>
            <w:r w:rsidRPr="00463BBB">
              <w:rPr>
                <w:rFonts w:ascii="Simplified Arabic" w:hAnsi="Simplified Arabic" w:cs="Simplified Arabic"/>
                <w:i/>
                <w:iCs/>
                <w:sz w:val="18"/>
                <w:szCs w:val="20"/>
                <w:rtl/>
                <w:lang w:val="en-US"/>
              </w:rPr>
              <w:t>المسائل المتعلقة ببرنامج عمل المنبر</w:t>
            </w:r>
          </w:p>
        </w:tc>
      </w:tr>
      <w:tr w:rsidR="005F4C8B" w:rsidRPr="005F4C8B" w14:paraId="246A2264"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A7D21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5D6AF4E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6B42065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5EF9982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7</w:t>
            </w:r>
          </w:p>
        </w:tc>
        <w:tc>
          <w:tcPr>
            <w:tcW w:w="1496" w:type="pct"/>
            <w:tcBorders>
              <w:top w:val="dotted" w:sz="4" w:space="0" w:color="auto"/>
              <w:left w:val="dotted" w:sz="4" w:space="0" w:color="auto"/>
              <w:bottom w:val="dotted" w:sz="4" w:space="0" w:color="auto"/>
              <w:right w:val="double" w:sz="4" w:space="0" w:color="auto"/>
            </w:tcBorders>
          </w:tcPr>
          <w:p w14:paraId="284E4577" w14:textId="12E914CA"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الرصد والإبلاغ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dotted" w:sz="4" w:space="0" w:color="auto"/>
              <w:right w:val="dotted" w:sz="4" w:space="0" w:color="auto"/>
            </w:tcBorders>
          </w:tcPr>
          <w:p w14:paraId="5DCBBC6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6C076A8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38F605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5E70B204" w14:textId="77777777" w:rsidR="005F4C8B" w:rsidRPr="005F4C8B" w:rsidRDefault="005F4C8B" w:rsidP="00283325">
            <w:pPr>
              <w:tabs>
                <w:tab w:val="left" w:pos="567"/>
                <w:tab w:val="left" w:pos="1134"/>
                <w:tab w:val="left" w:pos="1701"/>
                <w:tab w:val="left" w:pos="2268"/>
              </w:tabs>
              <w:bidi/>
              <w:spacing w:before="60" w:after="60"/>
              <w:rPr>
                <w:rFonts w:eastAsia="SimSun"/>
                <w:i/>
                <w:iCs/>
                <w:sz w:val="18"/>
                <w:szCs w:val="18"/>
                <w:lang w:val="en-GB"/>
              </w:rPr>
            </w:pPr>
          </w:p>
        </w:tc>
      </w:tr>
      <w:tr w:rsidR="005F4C8B" w:rsidRPr="005F4C8B" w14:paraId="398966EC"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6B60F2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12" w:space="0" w:color="auto"/>
              <w:right w:val="dotted" w:sz="4" w:space="0" w:color="auto"/>
            </w:tcBorders>
          </w:tcPr>
          <w:p w14:paraId="616F0C5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7C38B3D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26589B06" w14:textId="607B8BB7" w:rsidR="005F4C8B" w:rsidRPr="005F4C8B" w:rsidRDefault="00951283"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hint="cs"/>
                <w:sz w:val="18"/>
                <w:szCs w:val="18"/>
                <w:rtl/>
                <w:lang w:val="en-GB"/>
              </w:rPr>
              <w:t>5</w:t>
            </w:r>
          </w:p>
        </w:tc>
        <w:tc>
          <w:tcPr>
            <w:tcW w:w="1496" w:type="pct"/>
            <w:tcBorders>
              <w:top w:val="dotted" w:sz="4" w:space="0" w:color="auto"/>
              <w:left w:val="dotted" w:sz="4" w:space="0" w:color="auto"/>
              <w:bottom w:val="single" w:sz="12" w:space="0" w:color="auto"/>
              <w:right w:val="double" w:sz="4" w:space="0" w:color="auto"/>
            </w:tcBorders>
          </w:tcPr>
          <w:p w14:paraId="303FED27" w14:textId="3655F8C3" w:rsidR="005F4C8B" w:rsidRPr="005F4C8B" w:rsidRDefault="00951283"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51283">
              <w:rPr>
                <w:rFonts w:ascii="Simplified Arabic" w:hAnsi="Simplified Arabic" w:cs="Simplified Arabic"/>
                <w:sz w:val="18"/>
                <w:szCs w:val="20"/>
                <w:rtl/>
                <w:lang w:val="en-US"/>
              </w:rPr>
              <w:t>تقرير لجنة الامتثال (القراءة الأولى الكاملة/التقديم المبكر)</w:t>
            </w:r>
          </w:p>
        </w:tc>
        <w:tc>
          <w:tcPr>
            <w:tcW w:w="326" w:type="pct"/>
            <w:tcBorders>
              <w:top w:val="dotted" w:sz="4" w:space="0" w:color="auto"/>
              <w:left w:val="double" w:sz="4" w:space="0" w:color="auto"/>
              <w:bottom w:val="single" w:sz="12" w:space="0" w:color="auto"/>
              <w:right w:val="dotted" w:sz="4" w:space="0" w:color="auto"/>
            </w:tcBorders>
          </w:tcPr>
          <w:p w14:paraId="1F79BEF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1C9F123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12" w:space="0" w:color="auto"/>
              <w:right w:val="dotted" w:sz="4" w:space="0" w:color="auto"/>
            </w:tcBorders>
          </w:tcPr>
          <w:p w14:paraId="1D8AD30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8" w:space="0" w:color="auto"/>
              <w:right w:val="dotted" w:sz="4" w:space="0" w:color="auto"/>
            </w:tcBorders>
          </w:tcPr>
          <w:p w14:paraId="71CF51F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1DD3C066"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673E49EB" w14:textId="77777777" w:rsidR="005F4C8B" w:rsidRPr="005F4C8B" w:rsidRDefault="005F4C8B" w:rsidP="00283325">
            <w:pPr>
              <w:tabs>
                <w:tab w:val="left" w:pos="567"/>
                <w:tab w:val="left" w:pos="1134"/>
                <w:tab w:val="left" w:pos="1701"/>
                <w:tab w:val="left" w:pos="2268"/>
              </w:tabs>
              <w:bidi/>
              <w:jc w:val="both"/>
              <w:rPr>
                <w:rFonts w:eastAsia="SimSun"/>
                <w:sz w:val="22"/>
                <w:szCs w:val="22"/>
                <w:lang w:val="en-GB"/>
              </w:rPr>
            </w:pPr>
          </w:p>
        </w:tc>
        <w:tc>
          <w:tcPr>
            <w:tcW w:w="322" w:type="pct"/>
            <w:tcBorders>
              <w:top w:val="dotted" w:sz="4" w:space="0" w:color="auto"/>
              <w:left w:val="dotted" w:sz="4" w:space="0" w:color="auto"/>
              <w:bottom w:val="single" w:sz="12" w:space="0" w:color="auto"/>
              <w:right w:val="dotted" w:sz="4" w:space="0" w:color="auto"/>
            </w:tcBorders>
          </w:tcPr>
          <w:p w14:paraId="5BA6A292"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22B7B1F4"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C329B3A" w14:textId="77777777" w:rsidR="005F4C8B" w:rsidRPr="005F4C8B" w:rsidRDefault="005F4C8B" w:rsidP="00283325">
            <w:pPr>
              <w:tabs>
                <w:tab w:val="left" w:pos="567"/>
                <w:tab w:val="left" w:pos="1134"/>
                <w:tab w:val="left" w:pos="1701"/>
                <w:tab w:val="left" w:pos="2268"/>
              </w:tabs>
              <w:bidi/>
              <w:jc w:val="both"/>
              <w:rPr>
                <w:rFonts w:eastAsia="SimSun"/>
                <w:sz w:val="22"/>
                <w:szCs w:val="22"/>
                <w:lang w:val="en-GB"/>
              </w:rPr>
            </w:pPr>
            <w:r w:rsidRPr="005F4C8B">
              <w:rPr>
                <w:rFonts w:eastAsia="SimSun"/>
                <w:sz w:val="18"/>
                <w:szCs w:val="18"/>
                <w:lang w:val="en-GB"/>
              </w:rPr>
              <w:t>10</w:t>
            </w:r>
          </w:p>
        </w:tc>
        <w:tc>
          <w:tcPr>
            <w:tcW w:w="1496" w:type="pct"/>
            <w:tcBorders>
              <w:top w:val="dotted" w:sz="4" w:space="0" w:color="auto"/>
              <w:left w:val="dotted" w:sz="4" w:space="0" w:color="auto"/>
              <w:bottom w:val="single" w:sz="12" w:space="0" w:color="auto"/>
              <w:right w:val="double" w:sz="4" w:space="0" w:color="auto"/>
            </w:tcBorders>
          </w:tcPr>
          <w:p w14:paraId="3C7A0C1D" w14:textId="57E9B3CB"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الآلية المالية والموارد المالية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12" w:space="0" w:color="auto"/>
              <w:right w:val="dotted" w:sz="4" w:space="0" w:color="auto"/>
            </w:tcBorders>
          </w:tcPr>
          <w:p w14:paraId="312F7ABF"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0584AC6F"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40" w:type="pct"/>
            <w:tcBorders>
              <w:top w:val="dotted" w:sz="4" w:space="0" w:color="auto"/>
              <w:left w:val="dotted" w:sz="4" w:space="0" w:color="auto"/>
              <w:bottom w:val="single" w:sz="12" w:space="0" w:color="auto"/>
              <w:right w:val="dotted" w:sz="4" w:space="0" w:color="auto"/>
            </w:tcBorders>
          </w:tcPr>
          <w:p w14:paraId="4DD7D6E5"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651" w:type="pct"/>
            <w:tcBorders>
              <w:top w:val="dotted" w:sz="4" w:space="0" w:color="auto"/>
              <w:left w:val="dotted" w:sz="4" w:space="0" w:color="auto"/>
              <w:bottom w:val="single" w:sz="8" w:space="0" w:color="auto"/>
              <w:right w:val="dotted" w:sz="4" w:space="0" w:color="auto"/>
            </w:tcBorders>
          </w:tcPr>
          <w:p w14:paraId="6C5BEE59"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r>
      <w:tr w:rsidR="005F4C8B" w:rsidRPr="005F4C8B" w14:paraId="5B859AC0"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F88CA7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12" w:space="0" w:color="auto"/>
              <w:right w:val="dotted" w:sz="4" w:space="0" w:color="auto"/>
            </w:tcBorders>
          </w:tcPr>
          <w:p w14:paraId="1DCC2707" w14:textId="77777777" w:rsidR="005F4C8B" w:rsidRPr="005F4C8B" w:rsidDel="008F428F"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3C01EB52" w14:textId="77777777" w:rsidR="005F4C8B" w:rsidRPr="005F4C8B" w:rsidDel="003E30BC"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0AD6FF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12</w:t>
            </w:r>
          </w:p>
        </w:tc>
        <w:tc>
          <w:tcPr>
            <w:tcW w:w="1496" w:type="pct"/>
            <w:tcBorders>
              <w:top w:val="dotted" w:sz="4" w:space="0" w:color="auto"/>
              <w:left w:val="dotted" w:sz="4" w:space="0" w:color="auto"/>
              <w:bottom w:val="single" w:sz="12" w:space="0" w:color="auto"/>
              <w:right w:val="double" w:sz="4" w:space="0" w:color="auto"/>
            </w:tcBorders>
          </w:tcPr>
          <w:p w14:paraId="08AD6C5E" w14:textId="44E869D7"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الآلية العالمية المتعددة الأطراف لتقاسم المنافع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12" w:space="0" w:color="auto"/>
              <w:right w:val="dotted" w:sz="4" w:space="0" w:color="auto"/>
            </w:tcBorders>
          </w:tcPr>
          <w:p w14:paraId="0022FB8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59178E4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12" w:space="0" w:color="auto"/>
              <w:right w:val="dotted" w:sz="4" w:space="0" w:color="auto"/>
            </w:tcBorders>
          </w:tcPr>
          <w:p w14:paraId="77B9404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8" w:space="0" w:color="auto"/>
              <w:right w:val="dotted" w:sz="4" w:space="0" w:color="auto"/>
            </w:tcBorders>
          </w:tcPr>
          <w:p w14:paraId="18E31AB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11061B34"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F8EACA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12" w:space="0" w:color="auto"/>
              <w:right w:val="dotted" w:sz="4" w:space="0" w:color="auto"/>
            </w:tcBorders>
          </w:tcPr>
          <w:p w14:paraId="0F81D0D8" w14:textId="77777777" w:rsidR="005F4C8B" w:rsidRPr="005F4C8B" w:rsidDel="008F428F"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0235A9F7" w14:textId="77777777" w:rsidR="005F4C8B" w:rsidRPr="005F4C8B" w:rsidDel="003E30BC"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FC624B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496" w:type="pct"/>
            <w:tcBorders>
              <w:top w:val="dotted" w:sz="4" w:space="0" w:color="auto"/>
              <w:left w:val="dotted" w:sz="4" w:space="0" w:color="auto"/>
              <w:bottom w:val="single" w:sz="12" w:space="0" w:color="auto"/>
              <w:right w:val="double" w:sz="4" w:space="0" w:color="auto"/>
            </w:tcBorders>
          </w:tcPr>
          <w:p w14:paraId="4F7CA02F" w14:textId="32873760"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التعاون مع المنظمات الدولية والهيئات المنشأة بموجب الاتفاقيات الأخرى، والمبادرات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12" w:space="0" w:color="auto"/>
              <w:right w:val="dotted" w:sz="4" w:space="0" w:color="auto"/>
            </w:tcBorders>
          </w:tcPr>
          <w:p w14:paraId="7B1A120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3232600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12" w:space="0" w:color="auto"/>
              <w:right w:val="dotted" w:sz="4" w:space="0" w:color="auto"/>
            </w:tcBorders>
          </w:tcPr>
          <w:p w14:paraId="519B8D8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8" w:space="0" w:color="auto"/>
              <w:right w:val="dotted" w:sz="4" w:space="0" w:color="auto"/>
            </w:tcBorders>
          </w:tcPr>
          <w:p w14:paraId="5791D78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2260419E"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24E667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04BDD58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cPr>
          <w:p w14:paraId="01B4430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7B7D225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6</w:t>
            </w:r>
          </w:p>
        </w:tc>
        <w:tc>
          <w:tcPr>
            <w:tcW w:w="3788" w:type="pct"/>
            <w:gridSpan w:val="5"/>
            <w:tcBorders>
              <w:top w:val="single" w:sz="12" w:space="0" w:color="auto"/>
              <w:left w:val="dotted" w:sz="4" w:space="0" w:color="auto"/>
              <w:bottom w:val="single" w:sz="12" w:space="0" w:color="auto"/>
              <w:right w:val="dotted" w:sz="4" w:space="0" w:color="auto"/>
            </w:tcBorders>
          </w:tcPr>
          <w:p w14:paraId="0A9C1F0F" w14:textId="7C7BDFF2" w:rsidR="005F4C8B" w:rsidRPr="005F4C8B" w:rsidRDefault="00463BBB" w:rsidP="00283325">
            <w:pPr>
              <w:tabs>
                <w:tab w:val="left" w:pos="567"/>
                <w:tab w:val="left" w:pos="1134"/>
                <w:tab w:val="left" w:pos="1701"/>
                <w:tab w:val="left" w:pos="2268"/>
              </w:tabs>
              <w:bidi/>
              <w:spacing w:before="120" w:after="120"/>
              <w:jc w:val="center"/>
              <w:rPr>
                <w:rFonts w:eastAsia="SimSun"/>
                <w:sz w:val="18"/>
                <w:szCs w:val="18"/>
                <w:lang w:val="en-GB"/>
              </w:rPr>
            </w:pPr>
            <w:r>
              <w:rPr>
                <w:rFonts w:asciiTheme="majorBidi" w:hAnsiTheme="majorBidi" w:cs="Times New Roman" w:hint="cs"/>
                <w:i/>
                <w:iCs/>
                <w:sz w:val="18"/>
                <w:szCs w:val="18"/>
                <w:rtl/>
              </w:rPr>
              <w:t>فريق</w:t>
            </w:r>
            <w:r w:rsidRPr="000A1270">
              <w:rPr>
                <w:rFonts w:asciiTheme="majorBidi" w:hAnsiTheme="majorBidi" w:cs="Times New Roman"/>
                <w:i/>
                <w:iCs/>
                <w:sz w:val="18"/>
                <w:szCs w:val="18"/>
                <w:rtl/>
              </w:rPr>
              <w:t xml:space="preserve"> الاتصال المعني </w:t>
            </w:r>
            <w:r>
              <w:rPr>
                <w:rFonts w:asciiTheme="majorBidi" w:hAnsiTheme="majorBidi" w:cs="Times New Roman" w:hint="cs"/>
                <w:i/>
                <w:iCs/>
                <w:sz w:val="18"/>
                <w:szCs w:val="18"/>
                <w:rtl/>
              </w:rPr>
              <w:t>ب</w:t>
            </w:r>
            <w:r w:rsidRPr="000A1270">
              <w:rPr>
                <w:rFonts w:asciiTheme="majorBidi" w:hAnsiTheme="majorBidi" w:cs="Times New Roman"/>
                <w:i/>
                <w:iCs/>
                <w:sz w:val="18"/>
                <w:szCs w:val="18"/>
                <w:rtl/>
              </w:rPr>
              <w:t>مسائل الميزانية (</w:t>
            </w:r>
            <w:r>
              <w:rPr>
                <w:rFonts w:asciiTheme="majorBidi" w:hAnsiTheme="majorBidi" w:cs="Times New Roman" w:hint="cs"/>
                <w:i/>
                <w:iCs/>
                <w:sz w:val="18"/>
                <w:szCs w:val="18"/>
                <w:rtl/>
              </w:rPr>
              <w:t>سيجتمع</w:t>
            </w:r>
            <w:r w:rsidRPr="000A1270">
              <w:rPr>
                <w:rFonts w:asciiTheme="majorBidi" w:hAnsiTheme="majorBidi" w:cs="Times New Roman"/>
                <w:i/>
                <w:iCs/>
                <w:sz w:val="18"/>
                <w:szCs w:val="18"/>
                <w:rtl/>
              </w:rPr>
              <w:t xml:space="preserve"> عند الحاجة)</w:t>
            </w:r>
          </w:p>
        </w:tc>
      </w:tr>
      <w:tr w:rsidR="005F4C8B" w:rsidRPr="005F4C8B" w14:paraId="1BD2F32D"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5E852EFC" w14:textId="77777777" w:rsidR="0077032D" w:rsidRPr="00937413" w:rsidRDefault="0077032D" w:rsidP="0077032D">
            <w:pPr>
              <w:bidi/>
              <w:spacing w:before="60" w:after="60"/>
              <w:rPr>
                <w:rFonts w:asciiTheme="majorBidi" w:hAnsiTheme="majorBidi" w:cs="Times New Roman"/>
                <w:sz w:val="18"/>
                <w:szCs w:val="18"/>
                <w:rtl/>
                <w:lang w:val="en-GB"/>
              </w:rPr>
            </w:pPr>
            <w:r w:rsidRPr="00937413">
              <w:rPr>
                <w:rFonts w:asciiTheme="majorBidi" w:hAnsiTheme="majorBidi" w:cs="Times New Roman" w:hint="cs"/>
                <w:sz w:val="18"/>
                <w:szCs w:val="18"/>
                <w:rtl/>
                <w:lang w:val="en-GB"/>
              </w:rPr>
              <w:t xml:space="preserve">الثلاثاء </w:t>
            </w:r>
            <w:r w:rsidRPr="00937413">
              <w:rPr>
                <w:rFonts w:asciiTheme="majorBidi" w:hAnsiTheme="majorBidi" w:cs="Times New Roman"/>
                <w:sz w:val="18"/>
                <w:szCs w:val="18"/>
                <w:lang w:val="en-GB"/>
              </w:rPr>
              <w:t>20</w:t>
            </w:r>
            <w:r w:rsidRPr="00937413">
              <w:rPr>
                <w:rFonts w:asciiTheme="majorBidi" w:hAnsiTheme="majorBidi" w:cs="Times New Roman" w:hint="cs"/>
                <w:sz w:val="18"/>
                <w:szCs w:val="18"/>
                <w:rtl/>
                <w:lang w:val="en-GB"/>
              </w:rPr>
              <w:t xml:space="preserve"> أكتوبر/تشرين الأول</w:t>
            </w:r>
          </w:p>
          <w:p w14:paraId="6AEA63E6" w14:textId="1B9BEDE2"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3D0750DC" w14:textId="6F96BD33" w:rsidR="005F4C8B" w:rsidRPr="005F4C8B" w:rsidRDefault="006320FE" w:rsidP="00283325">
            <w:pPr>
              <w:tabs>
                <w:tab w:val="left" w:pos="567"/>
                <w:tab w:val="left" w:pos="1134"/>
                <w:tab w:val="left" w:pos="1701"/>
                <w:tab w:val="left" w:pos="2268"/>
              </w:tabs>
              <w:bidi/>
              <w:spacing w:before="60" w:after="60"/>
              <w:jc w:val="both"/>
              <w:rPr>
                <w:rFonts w:eastAsia="SimSun"/>
                <w:sz w:val="18"/>
                <w:szCs w:val="18"/>
                <w:rtl/>
                <w:lang w:val="en-GB"/>
              </w:rPr>
            </w:pPr>
            <w:r>
              <w:rPr>
                <w:rFonts w:eastAsia="SimSun"/>
                <w:sz w:val="18"/>
                <w:szCs w:val="18"/>
                <w:lang w:val="en-GB"/>
              </w:rPr>
              <w:t>8</w:t>
            </w:r>
            <w:r>
              <w:rPr>
                <w:rFonts w:eastAsia="SimSun" w:hint="cs"/>
                <w:sz w:val="18"/>
                <w:szCs w:val="18"/>
                <w:rtl/>
                <w:lang w:val="en-GB"/>
              </w:rPr>
              <w:t xml:space="preserve"> (أ)</w:t>
            </w:r>
          </w:p>
        </w:tc>
        <w:tc>
          <w:tcPr>
            <w:tcW w:w="175" w:type="pct"/>
            <w:tcBorders>
              <w:top w:val="single" w:sz="12" w:space="0" w:color="auto"/>
              <w:left w:val="dotted" w:sz="4" w:space="0" w:color="auto"/>
              <w:bottom w:val="dotted" w:sz="4" w:space="0" w:color="auto"/>
              <w:right w:val="dotted" w:sz="4" w:space="0" w:color="auto"/>
            </w:tcBorders>
          </w:tcPr>
          <w:p w14:paraId="5CB5EDB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12" w:space="0" w:color="auto"/>
              <w:left w:val="dotted" w:sz="4" w:space="0" w:color="auto"/>
              <w:bottom w:val="dotted" w:sz="4" w:space="0" w:color="auto"/>
              <w:right w:val="dotted" w:sz="4" w:space="0" w:color="auto"/>
            </w:tcBorders>
          </w:tcPr>
          <w:p w14:paraId="4A6EB2D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12" w:space="0" w:color="auto"/>
              <w:left w:val="dotted" w:sz="4" w:space="0" w:color="auto"/>
              <w:bottom w:val="dotted" w:sz="4" w:space="0" w:color="auto"/>
              <w:right w:val="double" w:sz="4" w:space="0" w:color="auto"/>
            </w:tcBorders>
          </w:tcPr>
          <w:p w14:paraId="13CEF47D" w14:textId="61B0CC93" w:rsidR="005F4C8B" w:rsidRPr="005F4C8B" w:rsidRDefault="007C407B" w:rsidP="00283325">
            <w:pPr>
              <w:tabs>
                <w:tab w:val="left" w:pos="567"/>
                <w:tab w:val="left" w:pos="1134"/>
                <w:tab w:val="left" w:pos="1701"/>
                <w:tab w:val="left" w:pos="2268"/>
              </w:tabs>
              <w:bidi/>
              <w:spacing w:before="60" w:after="60"/>
              <w:jc w:val="both"/>
              <w:rPr>
                <w:rFonts w:eastAsia="SimSun"/>
                <w:i/>
                <w:iCs/>
                <w:sz w:val="18"/>
                <w:szCs w:val="18"/>
                <w:lang w:val="en-GB"/>
              </w:rPr>
            </w:pPr>
            <w:r>
              <w:rPr>
                <w:rFonts w:eastAsia="SimSun" w:hint="cs"/>
                <w:i/>
                <w:iCs/>
                <w:sz w:val="18"/>
                <w:szCs w:val="18"/>
                <w:rtl/>
                <w:lang w:val="en-GB"/>
              </w:rPr>
              <w:t>فريق الاتصال: حشد الموارد</w:t>
            </w:r>
            <w:r w:rsidR="005F4C8B" w:rsidRPr="005F4C8B">
              <w:rPr>
                <w:rFonts w:eastAsia="SimSun"/>
                <w:i/>
                <w:iCs/>
                <w:sz w:val="18"/>
                <w:szCs w:val="18"/>
                <w:lang w:val="en-GB"/>
              </w:rPr>
              <w:t xml:space="preserve"> </w:t>
            </w:r>
          </w:p>
        </w:tc>
        <w:tc>
          <w:tcPr>
            <w:tcW w:w="326" w:type="pct"/>
            <w:tcBorders>
              <w:top w:val="single" w:sz="12" w:space="0" w:color="auto"/>
              <w:left w:val="double" w:sz="4" w:space="0" w:color="auto"/>
              <w:bottom w:val="dotted" w:sz="4" w:space="0" w:color="auto"/>
              <w:right w:val="dotted" w:sz="4" w:space="0" w:color="auto"/>
            </w:tcBorders>
          </w:tcPr>
          <w:p w14:paraId="05861CD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12" w:space="0" w:color="auto"/>
              <w:left w:val="dotted" w:sz="4" w:space="0" w:color="auto"/>
              <w:bottom w:val="dotted" w:sz="4" w:space="0" w:color="auto"/>
              <w:right w:val="dotted" w:sz="4" w:space="0" w:color="auto"/>
            </w:tcBorders>
            <w:shd w:val="clear" w:color="auto" w:fill="FFC000"/>
          </w:tcPr>
          <w:p w14:paraId="050DAEF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40" w:type="pct"/>
            <w:tcBorders>
              <w:top w:val="single" w:sz="12" w:space="0" w:color="auto"/>
              <w:left w:val="dotted" w:sz="4" w:space="0" w:color="auto"/>
              <w:bottom w:val="dotted" w:sz="4" w:space="0" w:color="auto"/>
              <w:right w:val="dotted" w:sz="4" w:space="0" w:color="auto"/>
            </w:tcBorders>
          </w:tcPr>
          <w:p w14:paraId="78FCFB8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12" w:space="0" w:color="auto"/>
              <w:left w:val="dotted" w:sz="4" w:space="0" w:color="auto"/>
              <w:bottom w:val="dotted" w:sz="4" w:space="0" w:color="auto"/>
              <w:right w:val="dotted" w:sz="4" w:space="0" w:color="auto"/>
            </w:tcBorders>
          </w:tcPr>
          <w:p w14:paraId="1C4B9D01" w14:textId="401ADC0F"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ت</w:t>
            </w:r>
            <w:r w:rsidRPr="006326A2">
              <w:rPr>
                <w:rFonts w:ascii="Simplified Arabic" w:hAnsi="Simplified Arabic" w:cs="Simplified Arabic" w:hint="cs"/>
                <w:sz w:val="20"/>
                <w:szCs w:val="20"/>
                <w:rtl/>
                <w:lang w:val="en-GB"/>
              </w:rPr>
              <w:t>قييم وإدارة مخاطر الكائنات الحية المحورة</w:t>
            </w:r>
          </w:p>
        </w:tc>
      </w:tr>
      <w:tr w:rsidR="005F4C8B" w:rsidRPr="005F4C8B" w14:paraId="7E3C7843"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6C7C79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408ED9" w14:textId="57004DA5" w:rsidR="005F4C8B" w:rsidRPr="005F4C8B" w:rsidRDefault="006320FE" w:rsidP="00283325">
            <w:pPr>
              <w:tabs>
                <w:tab w:val="left" w:pos="567"/>
                <w:tab w:val="left" w:pos="1134"/>
                <w:tab w:val="left" w:pos="1701"/>
                <w:tab w:val="left" w:pos="2268"/>
              </w:tabs>
              <w:bidi/>
              <w:spacing w:before="60" w:after="60"/>
              <w:jc w:val="both"/>
              <w:rPr>
                <w:rFonts w:eastAsia="SimSun"/>
                <w:sz w:val="18"/>
                <w:szCs w:val="18"/>
                <w:rtl/>
                <w:lang w:val="en-GB"/>
              </w:rPr>
            </w:pPr>
            <w:r>
              <w:rPr>
                <w:rFonts w:eastAsia="SimSun"/>
                <w:sz w:val="18"/>
                <w:szCs w:val="18"/>
                <w:lang w:val="en-GB"/>
              </w:rPr>
              <w:t>14</w:t>
            </w:r>
            <w:r>
              <w:rPr>
                <w:rFonts w:eastAsia="SimSun" w:hint="cs"/>
                <w:sz w:val="18"/>
                <w:szCs w:val="18"/>
                <w:rtl/>
                <w:lang w:val="en-GB"/>
              </w:rPr>
              <w:t xml:space="preserve"> (أ)</w:t>
            </w:r>
          </w:p>
        </w:tc>
        <w:tc>
          <w:tcPr>
            <w:tcW w:w="175" w:type="pct"/>
            <w:tcBorders>
              <w:top w:val="dotted" w:sz="4" w:space="0" w:color="auto"/>
              <w:left w:val="dotted" w:sz="4" w:space="0" w:color="auto"/>
              <w:bottom w:val="dotted" w:sz="4" w:space="0" w:color="auto"/>
              <w:right w:val="dotted" w:sz="4" w:space="0" w:color="auto"/>
            </w:tcBorders>
          </w:tcPr>
          <w:p w14:paraId="7CB4EE0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441B67A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6A64D3B9" w14:textId="443BA5D1" w:rsidR="005F4C8B" w:rsidRPr="005F4C8B" w:rsidRDefault="007C407B" w:rsidP="007C407B">
            <w:pPr>
              <w:tabs>
                <w:tab w:val="left" w:pos="567"/>
                <w:tab w:val="left" w:pos="1134"/>
                <w:tab w:val="left" w:pos="1701"/>
                <w:tab w:val="left" w:pos="2268"/>
              </w:tabs>
              <w:bidi/>
              <w:spacing w:before="60" w:after="60"/>
              <w:jc w:val="both"/>
              <w:rPr>
                <w:rFonts w:eastAsia="SimSun"/>
                <w:sz w:val="18"/>
                <w:szCs w:val="18"/>
                <w:lang w:val="en-GB"/>
              </w:rPr>
            </w:pPr>
            <w:r>
              <w:rPr>
                <w:rFonts w:eastAsia="SimSun" w:hint="cs"/>
                <w:i/>
                <w:iCs/>
                <w:sz w:val="18"/>
                <w:szCs w:val="18"/>
                <w:rtl/>
                <w:lang w:val="en-GB"/>
              </w:rPr>
              <w:t xml:space="preserve">فريق الاتصال: </w:t>
            </w:r>
            <w:r w:rsidRPr="007C407B">
              <w:rPr>
                <w:rFonts w:eastAsia="SimSun" w:hint="cs"/>
                <w:i/>
                <w:iCs/>
                <w:sz w:val="18"/>
                <w:szCs w:val="18"/>
                <w:rtl/>
                <w:lang w:val="en-GB"/>
              </w:rPr>
              <w:t>تعميم التنوع البيولوجي في القطاعات وعبرها</w:t>
            </w:r>
          </w:p>
        </w:tc>
        <w:tc>
          <w:tcPr>
            <w:tcW w:w="326" w:type="pct"/>
            <w:tcBorders>
              <w:top w:val="dotted" w:sz="4" w:space="0" w:color="auto"/>
              <w:left w:val="double" w:sz="4" w:space="0" w:color="auto"/>
              <w:bottom w:val="dotted" w:sz="4" w:space="0" w:color="auto"/>
              <w:right w:val="dotted" w:sz="4" w:space="0" w:color="auto"/>
            </w:tcBorders>
          </w:tcPr>
          <w:p w14:paraId="391B60C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6A5CCD2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8</w:t>
            </w:r>
          </w:p>
        </w:tc>
        <w:tc>
          <w:tcPr>
            <w:tcW w:w="140" w:type="pct"/>
            <w:tcBorders>
              <w:top w:val="dotted" w:sz="4" w:space="0" w:color="auto"/>
              <w:left w:val="dotted" w:sz="4" w:space="0" w:color="auto"/>
              <w:bottom w:val="dotted" w:sz="4" w:space="0" w:color="auto"/>
              <w:right w:val="dotted" w:sz="4" w:space="0" w:color="auto"/>
            </w:tcBorders>
          </w:tcPr>
          <w:p w14:paraId="0537D5C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4A10B6AA" w14:textId="719FBAE9"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تقييم واستعراض فعالية بروتوكول قرطاجنة</w:t>
            </w:r>
          </w:p>
        </w:tc>
      </w:tr>
      <w:tr w:rsidR="005F4C8B" w:rsidRPr="005F4C8B" w14:paraId="5960A1DB"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0DEA0B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27C9835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78C0BD9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1535C53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4ADB786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dotted" w:sz="4" w:space="0" w:color="auto"/>
              <w:right w:val="dotted" w:sz="4" w:space="0" w:color="auto"/>
            </w:tcBorders>
          </w:tcPr>
          <w:p w14:paraId="60A7658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10EDEE6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5</w:t>
            </w:r>
          </w:p>
        </w:tc>
        <w:tc>
          <w:tcPr>
            <w:tcW w:w="140" w:type="pct"/>
            <w:tcBorders>
              <w:top w:val="dotted" w:sz="4" w:space="0" w:color="auto"/>
              <w:left w:val="dotted" w:sz="4" w:space="0" w:color="auto"/>
              <w:bottom w:val="dotted" w:sz="4" w:space="0" w:color="auto"/>
              <w:right w:val="dotted" w:sz="4" w:space="0" w:color="auto"/>
            </w:tcBorders>
          </w:tcPr>
          <w:p w14:paraId="12DF34B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7F627C6" w14:textId="40167E1F"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تقرير لجنة الامتثال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3B5D18A2"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B2E40F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687F784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7D373F1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4B7C781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0118450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dotted" w:sz="4" w:space="0" w:color="auto"/>
              <w:right w:val="dotted" w:sz="4" w:space="0" w:color="auto"/>
            </w:tcBorders>
          </w:tcPr>
          <w:p w14:paraId="1B1BFCC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1BBC0CD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7</w:t>
            </w:r>
          </w:p>
        </w:tc>
        <w:tc>
          <w:tcPr>
            <w:tcW w:w="140" w:type="pct"/>
            <w:tcBorders>
              <w:top w:val="dotted" w:sz="4" w:space="0" w:color="auto"/>
              <w:left w:val="dotted" w:sz="4" w:space="0" w:color="auto"/>
              <w:bottom w:val="dotted" w:sz="4" w:space="0" w:color="auto"/>
              <w:right w:val="dotted" w:sz="4" w:space="0" w:color="auto"/>
            </w:tcBorders>
          </w:tcPr>
          <w:p w14:paraId="1846920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665DE668" w14:textId="617BB229"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الرصد والإبلاغ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2DF064E5"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D86CFD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37E09F3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3F498DC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03CFC72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551728A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dotted" w:sz="4" w:space="0" w:color="auto"/>
              <w:right w:val="dotted" w:sz="4" w:space="0" w:color="auto"/>
            </w:tcBorders>
          </w:tcPr>
          <w:p w14:paraId="747FB5E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62726F4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9</w:t>
            </w:r>
          </w:p>
        </w:tc>
        <w:tc>
          <w:tcPr>
            <w:tcW w:w="140" w:type="pct"/>
            <w:tcBorders>
              <w:top w:val="dotted" w:sz="4" w:space="0" w:color="auto"/>
              <w:left w:val="dotted" w:sz="4" w:space="0" w:color="auto"/>
              <w:bottom w:val="dotted" w:sz="4" w:space="0" w:color="auto"/>
              <w:right w:val="dotted" w:sz="4" w:space="0" w:color="auto"/>
            </w:tcBorders>
          </w:tcPr>
          <w:p w14:paraId="5B24DE1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30685778" w14:textId="0630AF4C"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المسائل المتعلقة بالآلية المالية والموارد المالية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400EE757"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5B77E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221413D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774AE69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0F7E135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72B9BA1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dotted" w:sz="4" w:space="0" w:color="auto"/>
              <w:right w:val="dotted" w:sz="4" w:space="0" w:color="auto"/>
            </w:tcBorders>
          </w:tcPr>
          <w:p w14:paraId="5A23EB8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2F0E78B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10</w:t>
            </w:r>
          </w:p>
        </w:tc>
        <w:tc>
          <w:tcPr>
            <w:tcW w:w="140" w:type="pct"/>
            <w:tcBorders>
              <w:top w:val="dotted" w:sz="4" w:space="0" w:color="auto"/>
              <w:left w:val="dotted" w:sz="4" w:space="0" w:color="auto"/>
              <w:bottom w:val="dotted" w:sz="4" w:space="0" w:color="auto"/>
              <w:right w:val="dotted" w:sz="4" w:space="0" w:color="auto"/>
            </w:tcBorders>
          </w:tcPr>
          <w:p w14:paraId="593A284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2727E1D1" w14:textId="09966197"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تشغيل غرفة تبادل معلومات السلامة الأحيائية وأنشطتها</w:t>
            </w:r>
            <w:r w:rsidRPr="006326A2">
              <w:rPr>
                <w:rFonts w:ascii="Simplified Arabic" w:hAnsi="Simplified Arabic" w:cs="Simplified Arabic" w:hint="cs"/>
                <w:sz w:val="20"/>
                <w:szCs w:val="20"/>
                <w:rtl/>
                <w:lang w:val="en-GB"/>
              </w:rPr>
              <w:t xml:space="preserve">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2C5AD423"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6CDDB5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tcPr>
          <w:p w14:paraId="726426D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0732F39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48B736C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single" w:sz="4" w:space="0" w:color="auto"/>
              <w:right w:val="double" w:sz="4" w:space="0" w:color="auto"/>
            </w:tcBorders>
          </w:tcPr>
          <w:p w14:paraId="37BD4B1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single" w:sz="4" w:space="0" w:color="auto"/>
              <w:right w:val="dotted" w:sz="4" w:space="0" w:color="auto"/>
            </w:tcBorders>
          </w:tcPr>
          <w:p w14:paraId="73F72A5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shd w:val="clear" w:color="auto" w:fill="FFC000"/>
          </w:tcPr>
          <w:p w14:paraId="6C203C2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40" w:type="pct"/>
            <w:tcBorders>
              <w:top w:val="dotted" w:sz="4" w:space="0" w:color="auto"/>
              <w:left w:val="dotted" w:sz="4" w:space="0" w:color="auto"/>
              <w:bottom w:val="single" w:sz="4" w:space="0" w:color="auto"/>
              <w:right w:val="dotted" w:sz="4" w:space="0" w:color="auto"/>
            </w:tcBorders>
          </w:tcPr>
          <w:p w14:paraId="2BB050E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261C7254" w14:textId="68AF4D36"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ال</w:t>
            </w:r>
            <w:r w:rsidRPr="006326A2">
              <w:rPr>
                <w:rFonts w:ascii="Simplified Arabic" w:hAnsi="Simplified Arabic" w:cs="Simplified Arabic" w:hint="cs"/>
                <w:sz w:val="20"/>
                <w:szCs w:val="20"/>
                <w:rtl/>
                <w:lang w:val="en-GB"/>
              </w:rPr>
              <w:t xml:space="preserve">تعاون مع المنظمات الدولية والهيئات المنشأة بموجب الاتفاقيات الأخرى، والمبادرات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729B562B"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0200F63F" w14:textId="77777777" w:rsidR="0077032D" w:rsidRPr="00937413" w:rsidRDefault="0077032D" w:rsidP="0077032D">
            <w:pPr>
              <w:bidi/>
              <w:spacing w:before="60" w:after="60"/>
              <w:rPr>
                <w:rFonts w:asciiTheme="majorBidi" w:hAnsiTheme="majorBidi" w:cs="Times New Roman"/>
                <w:sz w:val="18"/>
                <w:szCs w:val="18"/>
                <w:rtl/>
                <w:lang w:val="en-GB"/>
              </w:rPr>
            </w:pPr>
            <w:r w:rsidRPr="00937413">
              <w:rPr>
                <w:rFonts w:asciiTheme="majorBidi" w:hAnsiTheme="majorBidi" w:cs="Times New Roman" w:hint="cs"/>
                <w:sz w:val="18"/>
                <w:szCs w:val="18"/>
                <w:rtl/>
                <w:lang w:val="en-GB"/>
              </w:rPr>
              <w:t xml:space="preserve">الثلاثاء </w:t>
            </w:r>
            <w:r w:rsidRPr="00937413">
              <w:rPr>
                <w:rFonts w:asciiTheme="majorBidi" w:hAnsiTheme="majorBidi" w:cs="Times New Roman"/>
                <w:sz w:val="18"/>
                <w:szCs w:val="18"/>
                <w:lang w:val="en-GB"/>
              </w:rPr>
              <w:t>20</w:t>
            </w:r>
            <w:r w:rsidRPr="00937413">
              <w:rPr>
                <w:rFonts w:asciiTheme="majorBidi" w:hAnsiTheme="majorBidi" w:cs="Times New Roman" w:hint="cs"/>
                <w:sz w:val="18"/>
                <w:szCs w:val="18"/>
                <w:rtl/>
                <w:lang w:val="en-GB"/>
              </w:rPr>
              <w:t xml:space="preserve"> أكتوبر/تشرين الأول</w:t>
            </w:r>
          </w:p>
          <w:p w14:paraId="2C6FD866" w14:textId="44098F2F"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59CD968C" w14:textId="1FFF1BBD"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US"/>
              </w:rPr>
            </w:pPr>
            <w:r>
              <w:rPr>
                <w:rFonts w:eastAsia="SimSun"/>
                <w:sz w:val="18"/>
                <w:szCs w:val="18"/>
                <w:lang w:val="en-GB"/>
              </w:rPr>
              <w:t>9</w:t>
            </w:r>
            <w:r>
              <w:rPr>
                <w:rFonts w:eastAsia="SimSun" w:hint="cs"/>
                <w:sz w:val="18"/>
                <w:szCs w:val="18"/>
                <w:rtl/>
                <w:lang w:val="en-GB"/>
              </w:rPr>
              <w:t xml:space="preserve"> (أ)</w:t>
            </w:r>
          </w:p>
        </w:tc>
        <w:tc>
          <w:tcPr>
            <w:tcW w:w="175" w:type="pct"/>
            <w:tcBorders>
              <w:top w:val="single" w:sz="4" w:space="0" w:color="auto"/>
              <w:left w:val="dotted" w:sz="4" w:space="0" w:color="auto"/>
              <w:bottom w:val="dotted" w:sz="4" w:space="0" w:color="auto"/>
              <w:right w:val="dotted" w:sz="4" w:space="0" w:color="auto"/>
            </w:tcBorders>
          </w:tcPr>
          <w:p w14:paraId="3F155C5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31853E0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5FA8FE50" w14:textId="21D42D4A" w:rsidR="005F4C8B" w:rsidRPr="005F4C8B" w:rsidRDefault="004F2DEE" w:rsidP="004F2DEE">
            <w:pPr>
              <w:tabs>
                <w:tab w:val="left" w:pos="567"/>
                <w:tab w:val="left" w:pos="1134"/>
                <w:tab w:val="left" w:pos="1701"/>
                <w:tab w:val="left" w:pos="2268"/>
              </w:tabs>
              <w:bidi/>
              <w:spacing w:before="60" w:after="60"/>
              <w:jc w:val="both"/>
              <w:rPr>
                <w:rFonts w:eastAsia="SimSun"/>
                <w:i/>
                <w:iCs/>
                <w:sz w:val="18"/>
                <w:szCs w:val="18"/>
                <w:lang w:val="en-GB"/>
              </w:rPr>
            </w:pPr>
            <w:r>
              <w:rPr>
                <w:rFonts w:eastAsia="SimSun" w:hint="cs"/>
                <w:i/>
                <w:iCs/>
                <w:sz w:val="18"/>
                <w:szCs w:val="18"/>
                <w:rtl/>
                <w:lang w:val="en-GB"/>
              </w:rPr>
              <w:t xml:space="preserve">فريق الاتصال: </w:t>
            </w:r>
            <w:r w:rsidRPr="004F2DEE">
              <w:rPr>
                <w:rFonts w:eastAsia="SimSun"/>
                <w:i/>
                <w:iCs/>
                <w:sz w:val="18"/>
                <w:szCs w:val="18"/>
                <w:rtl/>
                <w:lang w:val="en-GB"/>
              </w:rPr>
              <w:t>الاستعراض العالمي للتقدم الجماعي المحرز في تنفيذ إطار كونمينغ-مونتريال العالمي للتنوع البيولوجي</w:t>
            </w:r>
          </w:p>
        </w:tc>
        <w:tc>
          <w:tcPr>
            <w:tcW w:w="326" w:type="pct"/>
            <w:tcBorders>
              <w:top w:val="single" w:sz="4" w:space="0" w:color="auto"/>
              <w:left w:val="double" w:sz="4" w:space="0" w:color="auto"/>
              <w:bottom w:val="dotted" w:sz="4" w:space="0" w:color="auto"/>
              <w:right w:val="dotted" w:sz="4" w:space="0" w:color="auto"/>
            </w:tcBorders>
          </w:tcPr>
          <w:p w14:paraId="71311B4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shd w:val="clear" w:color="auto" w:fill="FFC000"/>
          </w:tcPr>
          <w:p w14:paraId="03EF5E7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14</w:t>
            </w:r>
          </w:p>
        </w:tc>
        <w:tc>
          <w:tcPr>
            <w:tcW w:w="140" w:type="pct"/>
            <w:tcBorders>
              <w:top w:val="single" w:sz="4" w:space="0" w:color="auto"/>
              <w:left w:val="dotted" w:sz="4" w:space="0" w:color="auto"/>
              <w:bottom w:val="dotted" w:sz="4" w:space="0" w:color="auto"/>
              <w:right w:val="dotted" w:sz="4" w:space="0" w:color="auto"/>
            </w:tcBorders>
          </w:tcPr>
          <w:p w14:paraId="1106AFA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488D5FA7" w14:textId="747D705D"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الكشف عن الكائنات الحية المحورة وتحديد هويتها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1F4F9E11"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C459AE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2555076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75" w:type="pct"/>
            <w:tcBorders>
              <w:top w:val="dotted" w:sz="4" w:space="0" w:color="auto"/>
              <w:left w:val="dotted" w:sz="4" w:space="0" w:color="auto"/>
              <w:bottom w:val="double" w:sz="4" w:space="0" w:color="auto"/>
              <w:right w:val="dotted" w:sz="4" w:space="0" w:color="auto"/>
            </w:tcBorders>
          </w:tcPr>
          <w:p w14:paraId="4A09F90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nil"/>
              <w:right w:val="dotted" w:sz="4" w:space="0" w:color="auto"/>
            </w:tcBorders>
            <w:shd w:val="clear" w:color="auto" w:fill="00B0F0"/>
          </w:tcPr>
          <w:p w14:paraId="7BA41A25" w14:textId="64C3236F" w:rsidR="005F4C8B" w:rsidRPr="004603FF" w:rsidRDefault="005F4C8B" w:rsidP="004603FF">
            <w:pPr>
              <w:rPr>
                <w:lang w:val="fr-CH"/>
              </w:rPr>
            </w:pPr>
          </w:p>
        </w:tc>
        <w:tc>
          <w:tcPr>
            <w:tcW w:w="1496" w:type="pct"/>
            <w:tcBorders>
              <w:top w:val="dotted" w:sz="4" w:space="0" w:color="auto"/>
              <w:left w:val="dotted" w:sz="4" w:space="0" w:color="auto"/>
              <w:bottom w:val="double" w:sz="4" w:space="0" w:color="auto"/>
              <w:right w:val="double" w:sz="4" w:space="0" w:color="auto"/>
            </w:tcBorders>
          </w:tcPr>
          <w:p w14:paraId="618C0702" w14:textId="41D2E821" w:rsidR="005F4C8B" w:rsidRPr="00E464B9" w:rsidRDefault="004F2DEE" w:rsidP="004F2DEE">
            <w:pPr>
              <w:tabs>
                <w:tab w:val="left" w:pos="567"/>
                <w:tab w:val="left" w:pos="1134"/>
                <w:tab w:val="left" w:pos="1701"/>
                <w:tab w:val="left" w:pos="2268"/>
              </w:tabs>
              <w:bidi/>
              <w:spacing w:before="60" w:after="60"/>
              <w:jc w:val="both"/>
              <w:rPr>
                <w:rFonts w:eastAsia="SimSun"/>
                <w:i/>
                <w:iCs/>
                <w:sz w:val="18"/>
                <w:szCs w:val="18"/>
                <w:lang w:val="fr-CH"/>
              </w:rPr>
            </w:pPr>
            <w:r>
              <w:rPr>
                <w:rFonts w:eastAsia="SimSun" w:hint="cs"/>
                <w:i/>
                <w:iCs/>
                <w:sz w:val="18"/>
                <w:szCs w:val="18"/>
                <w:rtl/>
                <w:lang w:val="en-GB"/>
              </w:rPr>
              <w:t xml:space="preserve">فريق الاتصال: </w:t>
            </w:r>
            <w:r w:rsidRPr="004F2DEE">
              <w:rPr>
                <w:rFonts w:eastAsia="SimSun" w:hint="cs"/>
                <w:i/>
                <w:iCs/>
                <w:sz w:val="18"/>
                <w:szCs w:val="18"/>
                <w:rtl/>
                <w:lang w:val="en-GB"/>
              </w:rPr>
              <w:t>معلومات التسلسل الرقمي بشأن الموارد الجينية</w:t>
            </w:r>
          </w:p>
        </w:tc>
        <w:tc>
          <w:tcPr>
            <w:tcW w:w="326" w:type="pct"/>
            <w:tcBorders>
              <w:top w:val="dotted" w:sz="4" w:space="0" w:color="auto"/>
              <w:left w:val="double" w:sz="4" w:space="0" w:color="auto"/>
              <w:bottom w:val="double" w:sz="4" w:space="0" w:color="auto"/>
              <w:right w:val="dotted" w:sz="4" w:space="0" w:color="auto"/>
            </w:tcBorders>
          </w:tcPr>
          <w:p w14:paraId="53F5C472" w14:textId="77777777" w:rsidR="005F4C8B" w:rsidRPr="00E464B9" w:rsidRDefault="005F4C8B" w:rsidP="00283325">
            <w:pPr>
              <w:tabs>
                <w:tab w:val="left" w:pos="567"/>
                <w:tab w:val="left" w:pos="1134"/>
                <w:tab w:val="left" w:pos="1701"/>
                <w:tab w:val="left" w:pos="2268"/>
              </w:tabs>
              <w:bidi/>
              <w:spacing w:before="60" w:after="60"/>
              <w:jc w:val="both"/>
              <w:rPr>
                <w:rFonts w:eastAsia="SimSun"/>
                <w:sz w:val="18"/>
                <w:szCs w:val="18"/>
                <w:lang w:val="fr-CH"/>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167E38C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40" w:type="pct"/>
            <w:tcBorders>
              <w:top w:val="dotted" w:sz="4" w:space="0" w:color="auto"/>
              <w:left w:val="dotted" w:sz="4" w:space="0" w:color="auto"/>
              <w:bottom w:val="double" w:sz="4" w:space="0" w:color="auto"/>
              <w:right w:val="dotted" w:sz="4" w:space="0" w:color="auto"/>
            </w:tcBorders>
          </w:tcPr>
          <w:p w14:paraId="0354412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5254EE87" w14:textId="53E51997"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الاعتبارات الاجتماعية الاقتصادية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684BBF35"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4C6FC7A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tcPr>
          <w:p w14:paraId="774BCE9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3242B25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nil"/>
              <w:left w:val="dotted" w:sz="4" w:space="0" w:color="auto"/>
              <w:bottom w:val="double" w:sz="4" w:space="0" w:color="auto"/>
              <w:right w:val="dotted" w:sz="4" w:space="0" w:color="auto"/>
            </w:tcBorders>
          </w:tcPr>
          <w:p w14:paraId="43C12BF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64C18E6E" w14:textId="77777777" w:rsidR="005F4C8B" w:rsidRPr="005F4C8B" w:rsidRDefault="005F4C8B" w:rsidP="00283325">
            <w:pPr>
              <w:tabs>
                <w:tab w:val="left" w:pos="567"/>
                <w:tab w:val="left" w:pos="1134"/>
                <w:tab w:val="left" w:pos="1701"/>
                <w:tab w:val="left" w:pos="2268"/>
              </w:tabs>
              <w:bidi/>
              <w:spacing w:before="60" w:after="60"/>
              <w:rPr>
                <w:rFonts w:eastAsia="SimSun"/>
                <w:i/>
                <w:iCs/>
                <w:sz w:val="18"/>
                <w:szCs w:val="18"/>
                <w:lang w:val="en-GB"/>
              </w:rPr>
            </w:pPr>
          </w:p>
        </w:tc>
        <w:tc>
          <w:tcPr>
            <w:tcW w:w="326" w:type="pct"/>
            <w:tcBorders>
              <w:top w:val="dotted" w:sz="4" w:space="0" w:color="auto"/>
              <w:left w:val="double" w:sz="4" w:space="0" w:color="auto"/>
              <w:bottom w:val="double" w:sz="4" w:space="0" w:color="auto"/>
              <w:right w:val="dotted" w:sz="4" w:space="0" w:color="auto"/>
            </w:tcBorders>
          </w:tcPr>
          <w:p w14:paraId="7082060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472DFBE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16</w:t>
            </w:r>
          </w:p>
        </w:tc>
        <w:tc>
          <w:tcPr>
            <w:tcW w:w="140" w:type="pct"/>
            <w:tcBorders>
              <w:top w:val="dotted" w:sz="4" w:space="0" w:color="auto"/>
              <w:left w:val="dotted" w:sz="4" w:space="0" w:color="auto"/>
              <w:bottom w:val="double" w:sz="4" w:space="0" w:color="auto"/>
              <w:right w:val="dotted" w:sz="4" w:space="0" w:color="auto"/>
            </w:tcBorders>
          </w:tcPr>
          <w:p w14:paraId="4A24CF9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013BA594" w14:textId="07F844B7"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التشريعات واللوائح والمبادئ التوجيهية الوطنية بشأن التطورات الجديدة في التكنولوجيا الأحيائية الحديثة</w:t>
            </w:r>
            <w:r w:rsidRPr="006326A2">
              <w:rPr>
                <w:rFonts w:ascii="Simplified Arabic" w:hAnsi="Simplified Arabic" w:cs="Simplified Arabic" w:hint="cs"/>
                <w:sz w:val="20"/>
                <w:szCs w:val="20"/>
                <w:rtl/>
                <w:lang w:val="en-GB"/>
              </w:rPr>
              <w:t xml:space="preserve">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5BF6D1AA"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3CF3470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tcPr>
          <w:p w14:paraId="5BF960C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0902FF8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53117ED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613CAD30" w14:textId="77777777" w:rsidR="005F4C8B" w:rsidRPr="005F4C8B" w:rsidRDefault="005F4C8B" w:rsidP="00283325">
            <w:pPr>
              <w:tabs>
                <w:tab w:val="left" w:pos="567"/>
                <w:tab w:val="left" w:pos="1134"/>
                <w:tab w:val="left" w:pos="1701"/>
                <w:tab w:val="left" w:pos="2268"/>
              </w:tabs>
              <w:bidi/>
              <w:spacing w:before="60" w:after="60"/>
              <w:rPr>
                <w:rFonts w:eastAsia="SimSun"/>
                <w:i/>
                <w:iCs/>
                <w:sz w:val="18"/>
                <w:szCs w:val="18"/>
                <w:lang w:val="en-GB"/>
              </w:rPr>
            </w:pPr>
          </w:p>
        </w:tc>
        <w:tc>
          <w:tcPr>
            <w:tcW w:w="326" w:type="pct"/>
            <w:tcBorders>
              <w:top w:val="dotted" w:sz="4" w:space="0" w:color="auto"/>
              <w:left w:val="double" w:sz="4" w:space="0" w:color="auto"/>
              <w:bottom w:val="double" w:sz="4" w:space="0" w:color="auto"/>
              <w:right w:val="dotted" w:sz="4" w:space="0" w:color="auto"/>
            </w:tcBorders>
          </w:tcPr>
          <w:p w14:paraId="6FCD008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2699F8B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17</w:t>
            </w:r>
          </w:p>
        </w:tc>
        <w:tc>
          <w:tcPr>
            <w:tcW w:w="140" w:type="pct"/>
            <w:tcBorders>
              <w:top w:val="dotted" w:sz="4" w:space="0" w:color="auto"/>
              <w:left w:val="dotted" w:sz="4" w:space="0" w:color="auto"/>
              <w:bottom w:val="double" w:sz="4" w:space="0" w:color="auto"/>
              <w:right w:val="dotted" w:sz="4" w:space="0" w:color="auto"/>
            </w:tcBorders>
          </w:tcPr>
          <w:p w14:paraId="7BE7247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6D6F254C" w14:textId="1AC0CBE9"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بروتوكول ناغويا-كوالالمبور التكميلي بشأن المسؤولية والجبر التعويضي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2874EDAF"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6D646B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tcPr>
          <w:p w14:paraId="0564B4A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0373250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7360B73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606196DD" w14:textId="77777777" w:rsidR="005F4C8B" w:rsidRPr="005F4C8B" w:rsidRDefault="005F4C8B" w:rsidP="00283325">
            <w:pPr>
              <w:tabs>
                <w:tab w:val="left" w:pos="567"/>
                <w:tab w:val="left" w:pos="1134"/>
                <w:tab w:val="left" w:pos="1701"/>
                <w:tab w:val="left" w:pos="2268"/>
              </w:tabs>
              <w:bidi/>
              <w:spacing w:before="60" w:after="60"/>
              <w:rPr>
                <w:rFonts w:eastAsia="SimSun"/>
                <w:i/>
                <w:iCs/>
                <w:sz w:val="18"/>
                <w:szCs w:val="18"/>
                <w:lang w:val="en-GB"/>
              </w:rPr>
            </w:pPr>
          </w:p>
        </w:tc>
        <w:tc>
          <w:tcPr>
            <w:tcW w:w="326" w:type="pct"/>
            <w:tcBorders>
              <w:top w:val="dotted" w:sz="4" w:space="0" w:color="auto"/>
              <w:left w:val="double" w:sz="4" w:space="0" w:color="auto"/>
              <w:bottom w:val="double" w:sz="4" w:space="0" w:color="auto"/>
              <w:right w:val="dotted" w:sz="4" w:space="0" w:color="auto"/>
            </w:tcBorders>
          </w:tcPr>
          <w:p w14:paraId="1AE58D0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736113B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uble" w:sz="4" w:space="0" w:color="auto"/>
              <w:right w:val="dotted" w:sz="4" w:space="0" w:color="auto"/>
            </w:tcBorders>
          </w:tcPr>
          <w:p w14:paraId="6E3E7E8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6E896858"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1D50625F"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5CC1A398" w14:textId="6B6B4D8B"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21</w:t>
            </w:r>
            <w:r w:rsidRPr="00937413">
              <w:rPr>
                <w:rFonts w:asciiTheme="majorBidi" w:hAnsiTheme="majorBidi" w:cs="Times New Roman" w:hint="cs"/>
                <w:sz w:val="18"/>
                <w:szCs w:val="18"/>
                <w:rtl/>
                <w:lang w:val="en-GB"/>
              </w:rPr>
              <w:t xml:space="preserve"> أكتوبر/تشرين الأول</w:t>
            </w:r>
          </w:p>
          <w:p w14:paraId="2B38DA9A" w14:textId="0BADDFA1"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(الجلسة الصباحية)</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3F2701F7" w14:textId="68A1FBED"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12</w:t>
            </w:r>
            <w:r>
              <w:rPr>
                <w:rFonts w:eastAsia="SimSun" w:hint="cs"/>
                <w:sz w:val="18"/>
                <w:szCs w:val="18"/>
                <w:rtl/>
                <w:lang w:val="en-GB"/>
              </w:rPr>
              <w:t xml:space="preserve"> (أ)</w:t>
            </w:r>
          </w:p>
        </w:tc>
        <w:tc>
          <w:tcPr>
            <w:tcW w:w="175" w:type="pct"/>
            <w:vMerge w:val="restart"/>
            <w:tcBorders>
              <w:top w:val="double" w:sz="4" w:space="0" w:color="auto"/>
              <w:left w:val="dotted" w:sz="4" w:space="0" w:color="auto"/>
              <w:bottom w:val="dotted" w:sz="4" w:space="0" w:color="auto"/>
              <w:right w:val="dotted" w:sz="4" w:space="0" w:color="auto"/>
            </w:tcBorders>
          </w:tcPr>
          <w:p w14:paraId="5683272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uble" w:sz="4" w:space="0" w:color="auto"/>
              <w:left w:val="dotted" w:sz="4" w:space="0" w:color="auto"/>
              <w:bottom w:val="dotted" w:sz="4" w:space="0" w:color="auto"/>
              <w:right w:val="dotted" w:sz="4" w:space="0" w:color="auto"/>
            </w:tcBorders>
          </w:tcPr>
          <w:p w14:paraId="0082463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val="restart"/>
            <w:tcBorders>
              <w:top w:val="double" w:sz="4" w:space="0" w:color="auto"/>
              <w:left w:val="dotted" w:sz="4" w:space="0" w:color="auto"/>
              <w:bottom w:val="dotted" w:sz="4" w:space="0" w:color="auto"/>
              <w:right w:val="double" w:sz="4" w:space="0" w:color="auto"/>
            </w:tcBorders>
          </w:tcPr>
          <w:p w14:paraId="20CC31D4" w14:textId="2D5BB85E"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بناء القدرات وتنميتها، والتعاون التقني والعلمي</w:t>
            </w:r>
          </w:p>
        </w:tc>
        <w:tc>
          <w:tcPr>
            <w:tcW w:w="326" w:type="pct"/>
            <w:tcBorders>
              <w:top w:val="double" w:sz="4" w:space="0" w:color="auto"/>
              <w:left w:val="double" w:sz="4" w:space="0" w:color="auto"/>
              <w:bottom w:val="dotted" w:sz="4" w:space="0" w:color="auto"/>
              <w:right w:val="dotted" w:sz="4" w:space="0" w:color="auto"/>
            </w:tcBorders>
          </w:tcPr>
          <w:p w14:paraId="54A04BE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tcPr>
          <w:p w14:paraId="248E04D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uble" w:sz="4" w:space="0" w:color="auto"/>
              <w:left w:val="dotted" w:sz="4" w:space="0" w:color="auto"/>
              <w:bottom w:val="dotted" w:sz="4" w:space="0" w:color="auto"/>
              <w:right w:val="dotted" w:sz="4" w:space="0" w:color="auto"/>
            </w:tcBorders>
          </w:tcPr>
          <w:p w14:paraId="775BF19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dotted" w:sz="4" w:space="0" w:color="auto"/>
              <w:right w:val="dotted" w:sz="4" w:space="0" w:color="auto"/>
            </w:tcBorders>
          </w:tcPr>
          <w:p w14:paraId="1D4FE6A7" w14:textId="343E1489" w:rsidR="005F4C8B" w:rsidRPr="005F4C8B" w:rsidRDefault="00BC50ED" w:rsidP="00283325">
            <w:pPr>
              <w:tabs>
                <w:tab w:val="left" w:pos="567"/>
                <w:tab w:val="left" w:pos="1134"/>
                <w:tab w:val="left" w:pos="1701"/>
                <w:tab w:val="left" w:pos="2268"/>
              </w:tabs>
              <w:bidi/>
              <w:spacing w:before="60" w:after="60"/>
              <w:rPr>
                <w:rFonts w:eastAsia="SimSun"/>
                <w:sz w:val="18"/>
                <w:szCs w:val="18"/>
                <w:lang w:val="en-GB"/>
              </w:rPr>
            </w:pPr>
            <w:r w:rsidRPr="008C70AB">
              <w:rPr>
                <w:rFonts w:eastAsia="SimSun" w:hint="cs"/>
                <w:sz w:val="18"/>
                <w:szCs w:val="18"/>
                <w:rtl/>
                <w:lang w:val="en-GB"/>
              </w:rPr>
              <w:t>المسائل العالقة</w:t>
            </w:r>
          </w:p>
        </w:tc>
      </w:tr>
      <w:tr w:rsidR="005F4C8B" w:rsidRPr="005F4C8B" w14:paraId="79F0ED58"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FDA97D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tcPr>
          <w:p w14:paraId="700048A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55F0334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7AEC8B0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5F9F6483" w14:textId="77777777" w:rsidR="005F4C8B" w:rsidRPr="005F4C8B" w:rsidRDefault="005F4C8B"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p>
        </w:tc>
        <w:tc>
          <w:tcPr>
            <w:tcW w:w="326" w:type="pct"/>
            <w:tcBorders>
              <w:top w:val="dotted" w:sz="4" w:space="0" w:color="auto"/>
              <w:left w:val="double" w:sz="4" w:space="0" w:color="auto"/>
              <w:bottom w:val="dotted" w:sz="4" w:space="0" w:color="auto"/>
              <w:right w:val="dotted" w:sz="4" w:space="0" w:color="auto"/>
            </w:tcBorders>
          </w:tcPr>
          <w:p w14:paraId="00DFD9E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26B7EE8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94688E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220020A4" w14:textId="171F8774" w:rsidR="005F4C8B" w:rsidRPr="005F4C8B" w:rsidRDefault="00133C4E" w:rsidP="00283325">
            <w:pPr>
              <w:tabs>
                <w:tab w:val="left" w:pos="567"/>
                <w:tab w:val="left" w:pos="1134"/>
                <w:tab w:val="left" w:pos="1701"/>
                <w:tab w:val="left" w:pos="2268"/>
              </w:tabs>
              <w:bidi/>
              <w:spacing w:before="60" w:after="60"/>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r w:rsidR="005F4C8B" w:rsidRPr="005F4C8B" w:rsidDel="00FC7D35">
              <w:rPr>
                <w:rFonts w:eastAsia="SimSun"/>
                <w:sz w:val="18"/>
                <w:szCs w:val="18"/>
                <w:lang w:val="en-GB"/>
              </w:rPr>
              <w:t xml:space="preserve"> </w:t>
            </w:r>
          </w:p>
        </w:tc>
      </w:tr>
      <w:tr w:rsidR="005F4C8B" w:rsidRPr="005F4C8B" w14:paraId="0C52DA2B"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ACE4AE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71C0BAE" w14:textId="67D6769F"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10</w:t>
            </w:r>
            <w:r>
              <w:rPr>
                <w:rFonts w:eastAsia="SimSun" w:hint="cs"/>
                <w:sz w:val="18"/>
                <w:szCs w:val="18"/>
                <w:rtl/>
                <w:lang w:val="en-US"/>
              </w:rPr>
              <w:t xml:space="preserve"> (أ) (ب)</w:t>
            </w:r>
          </w:p>
        </w:tc>
        <w:tc>
          <w:tcPr>
            <w:tcW w:w="175" w:type="pct"/>
            <w:tcBorders>
              <w:top w:val="dotted" w:sz="4" w:space="0" w:color="auto"/>
              <w:left w:val="dotted" w:sz="4" w:space="0" w:color="auto"/>
              <w:bottom w:val="single" w:sz="4" w:space="0" w:color="auto"/>
              <w:right w:val="dotted" w:sz="4" w:space="0" w:color="auto"/>
            </w:tcBorders>
          </w:tcPr>
          <w:p w14:paraId="19F8FFE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007E3E2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single" w:sz="4" w:space="0" w:color="auto"/>
              <w:right w:val="double" w:sz="4" w:space="0" w:color="auto"/>
            </w:tcBorders>
          </w:tcPr>
          <w:p w14:paraId="0622191C" w14:textId="0841E8E8"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w:t>
            </w:r>
            <w:r w:rsidRPr="00622185">
              <w:rPr>
                <w:rFonts w:ascii="Simplified Arabic" w:hAnsi="Simplified Arabic" w:cs="Simplified Arabic"/>
                <w:i/>
                <w:iCs/>
                <w:sz w:val="18"/>
                <w:szCs w:val="20"/>
                <w:rtl/>
                <w:lang w:val="en-US"/>
              </w:rPr>
              <w:t xml:space="preserve"> تنفيذ المادة 8(ي) </w:t>
            </w:r>
            <w:r w:rsidRPr="00622185">
              <w:rPr>
                <w:rFonts w:ascii="Simplified Arabic" w:hAnsi="Simplified Arabic" w:cs="Simplified Arabic" w:hint="cs"/>
                <w:i/>
                <w:iCs/>
                <w:sz w:val="18"/>
                <w:szCs w:val="20"/>
                <w:rtl/>
                <w:lang w:val="en-US"/>
              </w:rPr>
              <w:t xml:space="preserve"> (طريقة العمل وبرنامج العمل)</w:t>
            </w:r>
          </w:p>
        </w:tc>
        <w:tc>
          <w:tcPr>
            <w:tcW w:w="326" w:type="pct"/>
            <w:tcBorders>
              <w:top w:val="dotted" w:sz="4" w:space="0" w:color="auto"/>
              <w:left w:val="double" w:sz="4" w:space="0" w:color="auto"/>
              <w:bottom w:val="single" w:sz="4" w:space="0" w:color="auto"/>
              <w:right w:val="dotted" w:sz="4" w:space="0" w:color="auto"/>
            </w:tcBorders>
          </w:tcPr>
          <w:p w14:paraId="652A059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18253C9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6792876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7B627C98"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161E20FD"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1E87BDDD"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21</w:t>
            </w:r>
            <w:r w:rsidRPr="00937413">
              <w:rPr>
                <w:rFonts w:asciiTheme="majorBidi" w:hAnsiTheme="majorBidi" w:cs="Times New Roman" w:hint="cs"/>
                <w:sz w:val="18"/>
                <w:szCs w:val="18"/>
                <w:rtl/>
                <w:lang w:val="en-GB"/>
              </w:rPr>
              <w:t xml:space="preserve"> أكتوبر/تشرين الأول</w:t>
            </w:r>
          </w:p>
          <w:p w14:paraId="474B62B3" w14:textId="7ECF1F0C"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21658DA" w14:textId="1C70D04B"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9</w:t>
            </w:r>
            <w:r>
              <w:rPr>
                <w:rFonts w:eastAsia="SimSun" w:hint="cs"/>
                <w:sz w:val="18"/>
                <w:szCs w:val="18"/>
                <w:rtl/>
                <w:lang w:val="en-GB"/>
              </w:rPr>
              <w:t xml:space="preserve"> (ب)</w:t>
            </w:r>
          </w:p>
        </w:tc>
        <w:tc>
          <w:tcPr>
            <w:tcW w:w="175" w:type="pct"/>
            <w:tcBorders>
              <w:top w:val="single" w:sz="4" w:space="0" w:color="auto"/>
              <w:left w:val="dotted" w:sz="4" w:space="0" w:color="auto"/>
              <w:bottom w:val="dotted" w:sz="4" w:space="0" w:color="auto"/>
              <w:right w:val="dotted" w:sz="4" w:space="0" w:color="auto"/>
            </w:tcBorders>
          </w:tcPr>
          <w:p w14:paraId="1E5B654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33495CF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207F3E9A" w14:textId="6D793AEC"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 xml:space="preserve">فريق الاتصال: إطار الرصد الخاص بإطار </w:t>
            </w:r>
            <w:r w:rsidRPr="00622185">
              <w:rPr>
                <w:rFonts w:ascii="Simplified Arabic" w:hAnsi="Simplified Arabic" w:cs="Simplified Arabic"/>
                <w:i/>
                <w:iCs/>
                <w:sz w:val="18"/>
                <w:szCs w:val="20"/>
                <w:rtl/>
                <w:lang w:val="en-US"/>
              </w:rPr>
              <w:t>كونمينغ-مونتريال العالمي للتنوع البيولوجي</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4C916480" w14:textId="3C473A96"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18</w:t>
            </w:r>
            <w:r>
              <w:rPr>
                <w:rFonts w:eastAsia="SimSun" w:hint="cs"/>
                <w:sz w:val="18"/>
                <w:szCs w:val="18"/>
                <w:rtl/>
                <w:lang w:val="en-US"/>
              </w:rPr>
              <w:t xml:space="preserve"> (أ)</w:t>
            </w:r>
          </w:p>
        </w:tc>
        <w:tc>
          <w:tcPr>
            <w:tcW w:w="175" w:type="pct"/>
            <w:tcBorders>
              <w:top w:val="single" w:sz="4" w:space="0" w:color="auto"/>
              <w:left w:val="dotted" w:sz="4" w:space="0" w:color="auto"/>
              <w:bottom w:val="dotted" w:sz="4" w:space="0" w:color="auto"/>
              <w:right w:val="dotted" w:sz="4" w:space="0" w:color="auto"/>
            </w:tcBorders>
          </w:tcPr>
          <w:p w14:paraId="00C952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465E78F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31549D2A" w14:textId="103DD73A"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التنوع البيولوجي وتغير المناخ</w:t>
            </w:r>
          </w:p>
        </w:tc>
      </w:tr>
      <w:tr w:rsidR="005F4C8B" w:rsidRPr="005F4C8B" w14:paraId="0198D62D"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CE43D6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B13D0A2" w14:textId="737E1E72"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8</w:t>
            </w:r>
            <w:r>
              <w:rPr>
                <w:rFonts w:eastAsia="SimSun" w:hint="cs"/>
                <w:sz w:val="18"/>
                <w:szCs w:val="18"/>
                <w:rtl/>
                <w:lang w:val="en-GB"/>
              </w:rPr>
              <w:t xml:space="preserve"> (ب)</w:t>
            </w:r>
          </w:p>
        </w:tc>
        <w:tc>
          <w:tcPr>
            <w:tcW w:w="175" w:type="pct"/>
            <w:tcBorders>
              <w:top w:val="dotted" w:sz="4" w:space="0" w:color="auto"/>
              <w:left w:val="dotted" w:sz="4" w:space="0" w:color="auto"/>
              <w:bottom w:val="single" w:sz="4" w:space="0" w:color="auto"/>
              <w:right w:val="dotted" w:sz="4" w:space="0" w:color="auto"/>
            </w:tcBorders>
          </w:tcPr>
          <w:p w14:paraId="4237D69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7330C69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single" w:sz="4" w:space="0" w:color="auto"/>
              <w:right w:val="double" w:sz="4" w:space="0" w:color="auto"/>
            </w:tcBorders>
          </w:tcPr>
          <w:p w14:paraId="31402165" w14:textId="04DAB324"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الآلية المالية</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044DE78D" w14:textId="7BA9BB57"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17</w:t>
            </w:r>
            <w:r>
              <w:rPr>
                <w:rFonts w:eastAsia="SimSun" w:hint="cs"/>
                <w:sz w:val="18"/>
                <w:szCs w:val="18"/>
                <w:rtl/>
                <w:lang w:val="en-US"/>
              </w:rPr>
              <w:t xml:space="preserve"> (أ)</w:t>
            </w:r>
          </w:p>
        </w:tc>
        <w:tc>
          <w:tcPr>
            <w:tcW w:w="175" w:type="pct"/>
            <w:tcBorders>
              <w:top w:val="dotted" w:sz="4" w:space="0" w:color="auto"/>
              <w:left w:val="dotted" w:sz="4" w:space="0" w:color="auto"/>
              <w:bottom w:val="single" w:sz="4" w:space="0" w:color="auto"/>
              <w:right w:val="dotted" w:sz="4" w:space="0" w:color="auto"/>
            </w:tcBorders>
          </w:tcPr>
          <w:p w14:paraId="3BB8C71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3ABB9AE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4A322A98" w14:textId="4AB96121"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الاستعراض والتحليل الاستراتيجيان لبرامج العمل بموجب اتفاقية التنوع البيولوجي في سياق الإطار</w:t>
            </w:r>
          </w:p>
        </w:tc>
      </w:tr>
      <w:tr w:rsidR="005F4C8B" w:rsidRPr="005F4C8B" w14:paraId="0A528605"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BAC0BBD" w14:textId="77777777" w:rsidR="0077032D" w:rsidRPr="004603FF" w:rsidRDefault="0077032D" w:rsidP="0077032D">
            <w:pPr>
              <w:bidi/>
              <w:spacing w:before="60" w:after="60"/>
              <w:rPr>
                <w:rFonts w:asciiTheme="majorBidi" w:hAnsiTheme="majorBidi" w:cs="Times New Roman"/>
                <w:sz w:val="18"/>
                <w:szCs w:val="18"/>
                <w:rtl/>
                <w:lang w:val="en-GB"/>
              </w:rPr>
            </w:pPr>
            <w:r w:rsidRPr="004603FF">
              <w:rPr>
                <w:rFonts w:asciiTheme="majorBidi" w:hAnsiTheme="majorBidi" w:cs="Times New Roman" w:hint="cs"/>
                <w:sz w:val="18"/>
                <w:szCs w:val="18"/>
                <w:rtl/>
                <w:lang w:val="en-GB"/>
              </w:rPr>
              <w:t xml:space="preserve">الأربعاء </w:t>
            </w:r>
            <w:r w:rsidRPr="004603FF">
              <w:rPr>
                <w:rFonts w:asciiTheme="majorBidi" w:hAnsiTheme="majorBidi" w:cs="Times New Roman"/>
                <w:sz w:val="18"/>
                <w:szCs w:val="18"/>
                <w:lang w:val="en-GB"/>
              </w:rPr>
              <w:t>21</w:t>
            </w:r>
            <w:r w:rsidRPr="004603FF">
              <w:rPr>
                <w:rFonts w:asciiTheme="majorBidi" w:hAnsiTheme="majorBidi" w:cs="Times New Roman" w:hint="cs"/>
                <w:sz w:val="18"/>
                <w:szCs w:val="18"/>
                <w:rtl/>
                <w:lang w:val="en-GB"/>
              </w:rPr>
              <w:t xml:space="preserve"> أكتوبر/تشرين الأول</w:t>
            </w:r>
          </w:p>
          <w:p w14:paraId="1262C176" w14:textId="648B40B5" w:rsidR="005F4C8B" w:rsidRPr="004603FF"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4603FF">
              <w:rPr>
                <w:rFonts w:asciiTheme="majorBidi" w:hAnsiTheme="majorBidi" w:cs="Times New Roman" w:hint="cs"/>
                <w:sz w:val="18"/>
                <w:szCs w:val="18"/>
                <w:rtl/>
                <w:lang w:val="en-GB"/>
              </w:rPr>
              <w:t>(الجلسة المسائية)</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1A48B7B" w14:textId="77777777" w:rsidR="005F4C8B" w:rsidRPr="004603FF"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4603FF">
              <w:rPr>
                <w:rFonts w:eastAsia="SimSun"/>
                <w:sz w:val="18"/>
                <w:szCs w:val="18"/>
                <w:lang w:val="en-GB"/>
              </w:rPr>
              <w:t>11</w:t>
            </w:r>
          </w:p>
        </w:tc>
        <w:tc>
          <w:tcPr>
            <w:tcW w:w="175" w:type="pct"/>
            <w:tcBorders>
              <w:top w:val="single" w:sz="4" w:space="0" w:color="auto"/>
              <w:left w:val="dotted" w:sz="4" w:space="0" w:color="auto"/>
              <w:bottom w:val="dotted" w:sz="4" w:space="0" w:color="auto"/>
              <w:right w:val="dotted" w:sz="4" w:space="0" w:color="auto"/>
            </w:tcBorders>
          </w:tcPr>
          <w:p w14:paraId="5087CFB0" w14:textId="77777777" w:rsidR="005F4C8B" w:rsidRPr="004603FF"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shd w:val="clear" w:color="auto" w:fill="00B0F0"/>
          </w:tcPr>
          <w:p w14:paraId="05378342" w14:textId="78CE5254" w:rsidR="005F4C8B" w:rsidRPr="004603FF"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3DB3392B" w14:textId="28F59B64" w:rsidR="005F4C8B" w:rsidRPr="004603FF"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4603FF">
              <w:rPr>
                <w:rFonts w:ascii="Simplified Arabic" w:hAnsi="Simplified Arabic" w:cs="Simplified Arabic" w:hint="cs"/>
                <w:i/>
                <w:iCs/>
                <w:sz w:val="18"/>
                <w:szCs w:val="20"/>
                <w:rtl/>
                <w:lang w:val="en-US"/>
              </w:rPr>
              <w:t>فريق الاتصال: معلومات التسلسل الرقمي بشأن الموارد الجينية</w:t>
            </w:r>
          </w:p>
        </w:tc>
        <w:tc>
          <w:tcPr>
            <w:tcW w:w="326" w:type="pct"/>
            <w:tcBorders>
              <w:top w:val="single" w:sz="4" w:space="0" w:color="auto"/>
              <w:left w:val="double" w:sz="4" w:space="0" w:color="auto"/>
              <w:bottom w:val="dotted" w:sz="4" w:space="0" w:color="auto"/>
              <w:right w:val="dotted" w:sz="4" w:space="0" w:color="auto"/>
            </w:tcBorders>
          </w:tcPr>
          <w:p w14:paraId="1FA4F752" w14:textId="77777777" w:rsidR="005F4C8B" w:rsidRPr="004603FF"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shd w:val="clear" w:color="auto" w:fill="FFC000"/>
          </w:tcPr>
          <w:p w14:paraId="16B0D052" w14:textId="77777777" w:rsidR="005F4C8B" w:rsidRPr="004603FF"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4603FF">
              <w:rPr>
                <w:rFonts w:eastAsia="SimSun"/>
                <w:sz w:val="18"/>
                <w:szCs w:val="18"/>
                <w:lang w:val="en-GB"/>
              </w:rPr>
              <w:t>13</w:t>
            </w:r>
          </w:p>
        </w:tc>
        <w:tc>
          <w:tcPr>
            <w:tcW w:w="140" w:type="pct"/>
            <w:tcBorders>
              <w:top w:val="single" w:sz="4" w:space="0" w:color="auto"/>
              <w:left w:val="dotted" w:sz="4" w:space="0" w:color="auto"/>
              <w:bottom w:val="dotted" w:sz="4" w:space="0" w:color="auto"/>
              <w:right w:val="dotted" w:sz="4" w:space="0" w:color="auto"/>
            </w:tcBorders>
          </w:tcPr>
          <w:p w14:paraId="183490DD" w14:textId="77777777" w:rsidR="005F4C8B" w:rsidRPr="004603FF"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33A6352B" w14:textId="060C2B52"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sidRPr="004603FF">
              <w:rPr>
                <w:rFonts w:eastAsia="SimSun" w:hint="cs"/>
                <w:i/>
                <w:iCs/>
                <w:sz w:val="18"/>
                <w:szCs w:val="18"/>
                <w:rtl/>
                <w:lang w:val="en-GB"/>
              </w:rPr>
              <w:t xml:space="preserve">فريق الاتصال: </w:t>
            </w:r>
            <w:r w:rsidRPr="004603FF">
              <w:rPr>
                <w:rFonts w:eastAsia="SimSun"/>
                <w:i/>
                <w:iCs/>
                <w:sz w:val="18"/>
                <w:szCs w:val="18"/>
                <w:rtl/>
                <w:lang w:val="en-GB"/>
              </w:rPr>
              <w:t>ت</w:t>
            </w:r>
            <w:r w:rsidRPr="004603FF">
              <w:rPr>
                <w:rFonts w:eastAsia="SimSun" w:hint="cs"/>
                <w:i/>
                <w:iCs/>
                <w:sz w:val="18"/>
                <w:szCs w:val="18"/>
                <w:rtl/>
                <w:lang w:val="en-GB"/>
              </w:rPr>
              <w:t>قييم وإدارة مخاطر الكائنات الحية المحورة</w:t>
            </w:r>
          </w:p>
        </w:tc>
      </w:tr>
      <w:tr w:rsidR="005F4C8B" w:rsidRPr="005F4C8B" w14:paraId="08A302B6"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AEC27A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0BA60E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75" w:type="pct"/>
            <w:tcBorders>
              <w:top w:val="dotted" w:sz="4" w:space="0" w:color="auto"/>
              <w:left w:val="dotted" w:sz="4" w:space="0" w:color="auto"/>
              <w:bottom w:val="double" w:sz="4" w:space="0" w:color="auto"/>
              <w:right w:val="dotted" w:sz="4" w:space="0" w:color="auto"/>
            </w:tcBorders>
          </w:tcPr>
          <w:p w14:paraId="3925387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63F41B4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26C82C4B" w14:textId="3A429E97"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التعاون مع المنظمات الدولية والهيئات المنشأة بموجب الاتفاقيات الأخرى</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6858127C" w14:textId="1B4E1FCE"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18</w:t>
            </w:r>
            <w:r>
              <w:rPr>
                <w:rFonts w:eastAsia="SimSun" w:hint="cs"/>
                <w:sz w:val="18"/>
                <w:szCs w:val="18"/>
                <w:rtl/>
                <w:lang w:val="en-US"/>
              </w:rPr>
              <w:t xml:space="preserve"> (ج)</w:t>
            </w:r>
          </w:p>
        </w:tc>
        <w:tc>
          <w:tcPr>
            <w:tcW w:w="175" w:type="pct"/>
            <w:tcBorders>
              <w:top w:val="dotted" w:sz="4" w:space="0" w:color="auto"/>
              <w:left w:val="dotted" w:sz="4" w:space="0" w:color="auto"/>
              <w:bottom w:val="double" w:sz="4" w:space="0" w:color="auto"/>
              <w:right w:val="dotted" w:sz="4" w:space="0" w:color="auto"/>
            </w:tcBorders>
          </w:tcPr>
          <w:p w14:paraId="15CA05B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uble" w:sz="4" w:space="0" w:color="auto"/>
              <w:right w:val="dotted" w:sz="4" w:space="0" w:color="auto"/>
            </w:tcBorders>
          </w:tcPr>
          <w:p w14:paraId="0249780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578E4968" w14:textId="1F370F6A"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hint="cs"/>
                <w:i/>
                <w:iCs/>
                <w:sz w:val="18"/>
                <w:szCs w:val="18"/>
                <w:rtl/>
                <w:lang w:val="en-GB"/>
              </w:rPr>
              <w:t>التنوع البيولوجي البحري والساحلي والجزري</w:t>
            </w:r>
          </w:p>
        </w:tc>
      </w:tr>
      <w:tr w:rsidR="005F4C8B" w:rsidRPr="005F4C8B" w14:paraId="510AD011"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412C24B4" w14:textId="6A7CECB6"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22</w:t>
            </w:r>
            <w:r w:rsidRPr="00937413">
              <w:rPr>
                <w:rFonts w:asciiTheme="majorBidi" w:hAnsiTheme="majorBidi" w:cs="Times New Roman" w:hint="cs"/>
                <w:sz w:val="18"/>
                <w:szCs w:val="18"/>
                <w:rtl/>
                <w:lang w:val="en-GB"/>
              </w:rPr>
              <w:t xml:space="preserve"> أكتوبر/تشرين الأول</w:t>
            </w:r>
          </w:p>
          <w:p w14:paraId="70ABC81F" w14:textId="5588F17E"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(الجلسة الصباحية)</w:t>
            </w:r>
          </w:p>
          <w:p w14:paraId="09293C75" w14:textId="4D3E52D8"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0E011D43" w14:textId="0659268B"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8</w:t>
            </w:r>
            <w:r>
              <w:rPr>
                <w:rFonts w:eastAsia="SimSun" w:hint="cs"/>
                <w:sz w:val="18"/>
                <w:szCs w:val="18"/>
                <w:rtl/>
                <w:lang w:val="en-GB"/>
              </w:rPr>
              <w:t xml:space="preserve"> (أ)</w:t>
            </w:r>
          </w:p>
        </w:tc>
        <w:tc>
          <w:tcPr>
            <w:tcW w:w="175" w:type="pct"/>
            <w:tcBorders>
              <w:top w:val="double" w:sz="4" w:space="0" w:color="auto"/>
              <w:left w:val="dotted" w:sz="4" w:space="0" w:color="auto"/>
              <w:bottom w:val="dotted" w:sz="4" w:space="0" w:color="auto"/>
              <w:right w:val="dotted" w:sz="4" w:space="0" w:color="auto"/>
            </w:tcBorders>
          </w:tcPr>
          <w:p w14:paraId="5BCC552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tcPr>
          <w:p w14:paraId="48EA98E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uble" w:sz="4" w:space="0" w:color="auto"/>
              <w:left w:val="dotted" w:sz="4" w:space="0" w:color="auto"/>
              <w:bottom w:val="dotted" w:sz="4" w:space="0" w:color="auto"/>
              <w:right w:val="double" w:sz="4" w:space="0" w:color="auto"/>
            </w:tcBorders>
          </w:tcPr>
          <w:p w14:paraId="6AF87516" w14:textId="246DB225"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حشد الموارد</w:t>
            </w:r>
          </w:p>
        </w:tc>
        <w:tc>
          <w:tcPr>
            <w:tcW w:w="326" w:type="pct"/>
            <w:vMerge w:val="restart"/>
            <w:tcBorders>
              <w:top w:val="double" w:sz="4" w:space="0" w:color="auto"/>
              <w:left w:val="double" w:sz="4" w:space="0" w:color="auto"/>
              <w:bottom w:val="dotted" w:sz="4" w:space="0" w:color="auto"/>
              <w:right w:val="dotted" w:sz="4" w:space="0" w:color="auto"/>
            </w:tcBorders>
          </w:tcPr>
          <w:p w14:paraId="58B0BC6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uble" w:sz="4" w:space="0" w:color="auto"/>
              <w:left w:val="dotted" w:sz="4" w:space="0" w:color="auto"/>
              <w:bottom w:val="dotted" w:sz="4" w:space="0" w:color="auto"/>
              <w:right w:val="dotted" w:sz="4" w:space="0" w:color="auto"/>
            </w:tcBorders>
          </w:tcPr>
          <w:p w14:paraId="0F38E5E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val="restart"/>
            <w:tcBorders>
              <w:top w:val="double" w:sz="4" w:space="0" w:color="auto"/>
              <w:left w:val="dotted" w:sz="4" w:space="0" w:color="auto"/>
              <w:bottom w:val="dotted" w:sz="4" w:space="0" w:color="auto"/>
              <w:right w:val="dotted" w:sz="4" w:space="0" w:color="auto"/>
            </w:tcBorders>
          </w:tcPr>
          <w:p w14:paraId="14D7CB7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val="restart"/>
            <w:tcBorders>
              <w:top w:val="double" w:sz="4" w:space="0" w:color="auto"/>
              <w:left w:val="dotted" w:sz="4" w:space="0" w:color="auto"/>
              <w:bottom w:val="dotted" w:sz="4" w:space="0" w:color="auto"/>
              <w:right w:val="dotted" w:sz="4" w:space="0" w:color="auto"/>
            </w:tcBorders>
          </w:tcPr>
          <w:p w14:paraId="35A68A0C" w14:textId="0E1F0DB6" w:rsidR="005F4C8B" w:rsidRPr="005F4C8B" w:rsidRDefault="00133C4E" w:rsidP="00283325">
            <w:pPr>
              <w:tabs>
                <w:tab w:val="left" w:pos="567"/>
                <w:tab w:val="left" w:pos="1134"/>
                <w:tab w:val="left" w:pos="1701"/>
                <w:tab w:val="left" w:pos="2268"/>
              </w:tabs>
              <w:bidi/>
              <w:spacing w:before="60" w:after="60"/>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2BB5BC4B"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6DCF09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0507D271" w14:textId="59341F64"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14</w:t>
            </w:r>
            <w:r>
              <w:rPr>
                <w:rFonts w:eastAsia="SimSun" w:hint="cs"/>
                <w:sz w:val="18"/>
                <w:szCs w:val="18"/>
                <w:rtl/>
                <w:lang w:val="en-GB"/>
              </w:rPr>
              <w:t xml:space="preserve"> (أ)</w:t>
            </w:r>
          </w:p>
        </w:tc>
        <w:tc>
          <w:tcPr>
            <w:tcW w:w="175" w:type="pct"/>
            <w:tcBorders>
              <w:top w:val="dotted" w:sz="4" w:space="0" w:color="auto"/>
              <w:left w:val="dotted" w:sz="4" w:space="0" w:color="auto"/>
              <w:bottom w:val="single" w:sz="4" w:space="0" w:color="auto"/>
              <w:right w:val="dotted" w:sz="4" w:space="0" w:color="auto"/>
            </w:tcBorders>
          </w:tcPr>
          <w:p w14:paraId="1820E1E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40869B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single" w:sz="4" w:space="0" w:color="auto"/>
              <w:right w:val="double" w:sz="4" w:space="0" w:color="auto"/>
            </w:tcBorders>
          </w:tcPr>
          <w:p w14:paraId="06F83166" w14:textId="1F9840F1"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تعميم التنوع البيولوجي في القطاعات وعبرها</w:t>
            </w:r>
          </w:p>
        </w:tc>
        <w:tc>
          <w:tcPr>
            <w:tcW w:w="326" w:type="pct"/>
            <w:vMerge/>
          </w:tcPr>
          <w:p w14:paraId="7A8BD57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6188438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tcPr>
          <w:p w14:paraId="4392F55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tcPr>
          <w:p w14:paraId="77DB1B5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23F14E81"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86D68FF"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22</w:t>
            </w:r>
            <w:r w:rsidRPr="00937413">
              <w:rPr>
                <w:rFonts w:asciiTheme="majorBidi" w:hAnsiTheme="majorBidi" w:cs="Times New Roman" w:hint="cs"/>
                <w:sz w:val="18"/>
                <w:szCs w:val="18"/>
                <w:rtl/>
                <w:lang w:val="en-GB"/>
              </w:rPr>
              <w:t xml:space="preserve"> أكتوبر/تشرين الأول</w:t>
            </w:r>
          </w:p>
          <w:p w14:paraId="5861DF98" w14:textId="43F9930A"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p w14:paraId="43674653" w14:textId="489287B8"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C01C121" w14:textId="22E9EEF9"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9</w:t>
            </w:r>
            <w:r>
              <w:rPr>
                <w:rFonts w:eastAsia="SimSun" w:hint="cs"/>
                <w:sz w:val="18"/>
                <w:szCs w:val="18"/>
                <w:rtl/>
                <w:lang w:val="en-GB"/>
              </w:rPr>
              <w:t xml:space="preserve"> (أ)</w:t>
            </w:r>
          </w:p>
        </w:tc>
        <w:tc>
          <w:tcPr>
            <w:tcW w:w="175" w:type="pct"/>
            <w:tcBorders>
              <w:top w:val="single" w:sz="4" w:space="0" w:color="auto"/>
              <w:left w:val="dotted" w:sz="4" w:space="0" w:color="auto"/>
              <w:bottom w:val="dotted" w:sz="4" w:space="0" w:color="auto"/>
              <w:right w:val="dotted" w:sz="4" w:space="0" w:color="auto"/>
            </w:tcBorders>
          </w:tcPr>
          <w:p w14:paraId="1A5B0D2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3214FFF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6AAC7C4C" w14:textId="0397654B"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 xml:space="preserve">فريق الاتصال: </w:t>
            </w:r>
            <w:r w:rsidRPr="00622185">
              <w:rPr>
                <w:rFonts w:ascii="Simplified Arabic" w:hAnsi="Simplified Arabic" w:cs="Simplified Arabic"/>
                <w:i/>
                <w:iCs/>
                <w:sz w:val="18"/>
                <w:szCs w:val="20"/>
                <w:rtl/>
                <w:lang w:val="en-US"/>
              </w:rPr>
              <w:t>الاستعراض العالمي للتقدم الجماعي المحرز في تنفيذ إطار كونمينغ-مونتريال العالمي للتنوع البيولوجي</w:t>
            </w:r>
          </w:p>
        </w:tc>
        <w:tc>
          <w:tcPr>
            <w:tcW w:w="326" w:type="pct"/>
            <w:tcBorders>
              <w:top w:val="single" w:sz="4" w:space="0" w:color="auto"/>
              <w:left w:val="double" w:sz="4" w:space="0" w:color="auto"/>
              <w:bottom w:val="dotted" w:sz="4" w:space="0" w:color="auto"/>
              <w:right w:val="dotted" w:sz="4" w:space="0" w:color="auto"/>
            </w:tcBorders>
          </w:tcPr>
          <w:p w14:paraId="76295A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2B71B5B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4455F2E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30540FDD" w14:textId="691BCA3A" w:rsidR="005F4C8B" w:rsidRPr="005F4C8B" w:rsidRDefault="00133C4E" w:rsidP="00283325">
            <w:pPr>
              <w:tabs>
                <w:tab w:val="left" w:pos="567"/>
                <w:tab w:val="left" w:pos="1134"/>
                <w:tab w:val="left" w:pos="1701"/>
                <w:tab w:val="left" w:pos="2268"/>
              </w:tabs>
              <w:bidi/>
              <w:spacing w:before="60" w:after="60"/>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0AC88E8C"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B5D6DB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A4646C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75" w:type="pct"/>
            <w:tcBorders>
              <w:top w:val="dotted" w:sz="4" w:space="0" w:color="auto"/>
              <w:left w:val="dotted" w:sz="4" w:space="0" w:color="auto"/>
              <w:bottom w:val="single" w:sz="4" w:space="0" w:color="auto"/>
              <w:right w:val="dotted" w:sz="4" w:space="0" w:color="auto"/>
            </w:tcBorders>
          </w:tcPr>
          <w:p w14:paraId="0515A5D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2A8824B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496" w:type="pct"/>
            <w:tcBorders>
              <w:top w:val="dotted" w:sz="4" w:space="0" w:color="auto"/>
              <w:left w:val="dotted" w:sz="4" w:space="0" w:color="auto"/>
              <w:bottom w:val="single" w:sz="4" w:space="0" w:color="auto"/>
              <w:right w:val="double" w:sz="4" w:space="0" w:color="auto"/>
            </w:tcBorders>
          </w:tcPr>
          <w:p w14:paraId="43F63543" w14:textId="21731835"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معلومات التسلسل الرقمي بشأن الموارد الجينية</w:t>
            </w:r>
          </w:p>
        </w:tc>
        <w:tc>
          <w:tcPr>
            <w:tcW w:w="326" w:type="pct"/>
            <w:tcBorders>
              <w:top w:val="dotted" w:sz="4" w:space="0" w:color="auto"/>
              <w:left w:val="double" w:sz="4" w:space="0" w:color="auto"/>
              <w:bottom w:val="single" w:sz="4" w:space="0" w:color="auto"/>
              <w:right w:val="dotted" w:sz="4" w:space="0" w:color="auto"/>
            </w:tcBorders>
          </w:tcPr>
          <w:p w14:paraId="5766139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0209A5C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47297FA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1E1445D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09EFD9EE"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5542176"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22</w:t>
            </w:r>
            <w:r w:rsidRPr="00937413">
              <w:rPr>
                <w:rFonts w:asciiTheme="majorBidi" w:hAnsiTheme="majorBidi" w:cs="Times New Roman" w:hint="cs"/>
                <w:sz w:val="18"/>
                <w:szCs w:val="18"/>
                <w:rtl/>
                <w:lang w:val="en-GB"/>
              </w:rPr>
              <w:t xml:space="preserve"> أكتوبر/تشرين الأول</w:t>
            </w:r>
          </w:p>
          <w:p w14:paraId="3794B211" w14:textId="219A1834"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p w14:paraId="6E4CA1DF" w14:textId="588AB2FC"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CEADD81" w14:textId="010D6C75"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8</w:t>
            </w:r>
            <w:r>
              <w:rPr>
                <w:rFonts w:eastAsia="SimSun" w:hint="cs"/>
                <w:sz w:val="18"/>
                <w:szCs w:val="18"/>
                <w:rtl/>
                <w:lang w:val="en-GB"/>
              </w:rPr>
              <w:t xml:space="preserve"> (ب)</w:t>
            </w:r>
          </w:p>
        </w:tc>
        <w:tc>
          <w:tcPr>
            <w:tcW w:w="175" w:type="pct"/>
            <w:tcBorders>
              <w:top w:val="single" w:sz="4" w:space="0" w:color="auto"/>
              <w:left w:val="dotted" w:sz="4" w:space="0" w:color="auto"/>
              <w:bottom w:val="dotted" w:sz="4" w:space="0" w:color="auto"/>
              <w:right w:val="dotted" w:sz="4" w:space="0" w:color="auto"/>
            </w:tcBorders>
          </w:tcPr>
          <w:p w14:paraId="29404A2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226954B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3DE2EFAE" w14:textId="069D1593" w:rsidR="005F4C8B" w:rsidRPr="005F4C8B" w:rsidRDefault="00B3516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فريق الاتصال: الآلية المالية</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4611B6D5" w14:textId="2AE42B6F"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18</w:t>
            </w:r>
            <w:r>
              <w:rPr>
                <w:rFonts w:eastAsia="SimSun" w:hint="cs"/>
                <w:sz w:val="18"/>
                <w:szCs w:val="18"/>
                <w:rtl/>
                <w:lang w:val="en-US"/>
              </w:rPr>
              <w:t xml:space="preserve"> (أ) </w:t>
            </w:r>
          </w:p>
        </w:tc>
        <w:tc>
          <w:tcPr>
            <w:tcW w:w="175" w:type="pct"/>
            <w:tcBorders>
              <w:top w:val="single" w:sz="4" w:space="0" w:color="auto"/>
              <w:left w:val="dotted" w:sz="4" w:space="0" w:color="auto"/>
              <w:bottom w:val="dotted" w:sz="4" w:space="0" w:color="auto"/>
              <w:right w:val="dotted" w:sz="4" w:space="0" w:color="auto"/>
            </w:tcBorders>
          </w:tcPr>
          <w:p w14:paraId="309FF44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036C0F8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639C9AE9" w14:textId="2A5F31EF" w:rsidR="005F4C8B" w:rsidRPr="005F4C8B" w:rsidRDefault="00BC50ED" w:rsidP="00BC50ED">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التنوع البيولوجي وتغير المناخ</w:t>
            </w:r>
          </w:p>
        </w:tc>
      </w:tr>
      <w:tr w:rsidR="005F4C8B" w:rsidRPr="005F4C8B" w14:paraId="60C3EBB3"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188278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tcPr>
          <w:p w14:paraId="6F62068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1EA0DBE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1C221B8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496" w:type="pct"/>
            <w:tcBorders>
              <w:top w:val="dotted" w:sz="4" w:space="0" w:color="auto"/>
              <w:left w:val="dotted" w:sz="4" w:space="0" w:color="auto"/>
              <w:bottom w:val="single" w:sz="4" w:space="0" w:color="auto"/>
              <w:right w:val="double" w:sz="4" w:space="0" w:color="auto"/>
            </w:tcBorders>
          </w:tcPr>
          <w:p w14:paraId="6387746B" w14:textId="0D0E209D" w:rsidR="005F4C8B" w:rsidRPr="005F4C8B" w:rsidRDefault="00B20867" w:rsidP="00B20867">
            <w:pPr>
              <w:tabs>
                <w:tab w:val="left" w:pos="567"/>
                <w:tab w:val="left" w:pos="1134"/>
                <w:tab w:val="left" w:pos="1701"/>
                <w:tab w:val="left" w:pos="2268"/>
              </w:tabs>
              <w:bidi/>
              <w:spacing w:before="60" w:after="60"/>
              <w:jc w:val="both"/>
              <w:rPr>
                <w:rFonts w:eastAsia="SimSun"/>
                <w:sz w:val="18"/>
                <w:szCs w:val="18"/>
                <w:lang w:val="en-GB"/>
              </w:rPr>
            </w:pPr>
            <w:r w:rsidRPr="00B20867">
              <w:rPr>
                <w:rFonts w:ascii="Simplified Arabic" w:hAnsi="Simplified Arabic" w:cs="Simplified Arabic" w:hint="cs"/>
                <w:i/>
                <w:iCs/>
                <w:sz w:val="18"/>
                <w:szCs w:val="20"/>
                <w:rtl/>
                <w:lang w:val="en-US"/>
              </w:rPr>
              <w:t>فريق الاتصال: الصكوك الدولية المتخصصة للحصول وتقاسم المنافع في سياق المادة 4، الفقرة 4 من بروتوكول ناغويا</w:t>
            </w:r>
            <w:r w:rsidR="005F4C8B" w:rsidRPr="005F4C8B">
              <w:rPr>
                <w:rFonts w:eastAsia="SimSun"/>
                <w:i/>
                <w:iCs/>
                <w:sz w:val="18"/>
                <w:szCs w:val="18"/>
                <w:lang w:val="en-GB"/>
              </w:rPr>
              <w:t xml:space="preserve">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5E8A0D4D" w14:textId="1CB7E637"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17</w:t>
            </w:r>
            <w:r>
              <w:rPr>
                <w:rFonts w:eastAsia="SimSun" w:hint="cs"/>
                <w:sz w:val="18"/>
                <w:szCs w:val="18"/>
                <w:rtl/>
                <w:lang w:val="en-US"/>
              </w:rPr>
              <w:t xml:space="preserve"> (د)</w:t>
            </w:r>
          </w:p>
        </w:tc>
        <w:tc>
          <w:tcPr>
            <w:tcW w:w="175" w:type="pct"/>
            <w:tcBorders>
              <w:top w:val="dotted" w:sz="4" w:space="0" w:color="auto"/>
              <w:left w:val="dotted" w:sz="4" w:space="0" w:color="auto"/>
              <w:bottom w:val="single" w:sz="4" w:space="0" w:color="auto"/>
              <w:right w:val="dotted" w:sz="4" w:space="0" w:color="auto"/>
            </w:tcBorders>
          </w:tcPr>
          <w:p w14:paraId="712D3A6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6F26962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365B1F13" w14:textId="25E9B826"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مجالات العمل الإضافي المحتمل في سياق الإطار</w:t>
            </w:r>
          </w:p>
        </w:tc>
      </w:tr>
      <w:tr w:rsidR="005F4C8B" w:rsidRPr="005F4C8B" w14:paraId="02FD2218"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018D8470" w14:textId="53A67670"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23</w:t>
            </w:r>
            <w:r w:rsidRPr="00937413">
              <w:rPr>
                <w:rFonts w:asciiTheme="majorBidi" w:hAnsiTheme="majorBidi" w:cs="Times New Roman" w:hint="cs"/>
                <w:sz w:val="18"/>
                <w:szCs w:val="18"/>
                <w:rtl/>
                <w:lang w:val="en-GB"/>
              </w:rPr>
              <w:t xml:space="preserve"> أكتوبر/تشرين الأول</w:t>
            </w:r>
          </w:p>
          <w:p w14:paraId="2D1E6048" w14:textId="77777777"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(الجلسة الصباحية)</w:t>
            </w:r>
          </w:p>
          <w:p w14:paraId="520457B4" w14:textId="2F9F5158"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val="restart"/>
            <w:tcBorders>
              <w:top w:val="double" w:sz="4" w:space="0" w:color="auto"/>
              <w:left w:val="dotted" w:sz="4" w:space="0" w:color="auto"/>
              <w:bottom w:val="dotted" w:sz="4" w:space="0" w:color="auto"/>
              <w:right w:val="dotted" w:sz="4" w:space="0" w:color="auto"/>
            </w:tcBorders>
          </w:tcPr>
          <w:p w14:paraId="0BA57D2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uble" w:sz="4" w:space="0" w:color="auto"/>
              <w:left w:val="dotted" w:sz="4" w:space="0" w:color="auto"/>
              <w:bottom w:val="dotted" w:sz="4" w:space="0" w:color="auto"/>
              <w:right w:val="dotted" w:sz="4" w:space="0" w:color="auto"/>
            </w:tcBorders>
          </w:tcPr>
          <w:p w14:paraId="66BEA55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uble" w:sz="4" w:space="0" w:color="auto"/>
              <w:left w:val="dotted" w:sz="4" w:space="0" w:color="auto"/>
              <w:bottom w:val="dotted" w:sz="4" w:space="0" w:color="auto"/>
              <w:right w:val="dotted" w:sz="4" w:space="0" w:color="auto"/>
            </w:tcBorders>
          </w:tcPr>
          <w:p w14:paraId="3ADAF87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val="restart"/>
            <w:tcBorders>
              <w:top w:val="double" w:sz="4" w:space="0" w:color="auto"/>
              <w:left w:val="dotted" w:sz="4" w:space="0" w:color="auto"/>
              <w:bottom w:val="dotted" w:sz="4" w:space="0" w:color="auto"/>
              <w:right w:val="double" w:sz="4" w:space="0" w:color="auto"/>
            </w:tcBorders>
          </w:tcPr>
          <w:p w14:paraId="100A4CF2" w14:textId="77777777" w:rsidR="005F4C8B" w:rsidRPr="00A1023D" w:rsidRDefault="00A1023D" w:rsidP="00A1023D">
            <w:pPr>
              <w:tabs>
                <w:tab w:val="left" w:pos="567"/>
                <w:tab w:val="left" w:pos="1134"/>
                <w:tab w:val="left" w:pos="1701"/>
                <w:tab w:val="left" w:pos="2268"/>
              </w:tabs>
              <w:bidi/>
              <w:spacing w:before="60" w:after="60"/>
              <w:jc w:val="both"/>
              <w:rPr>
                <w:rFonts w:ascii="Simplified Arabic" w:hAnsi="Simplified Arabic" w:cs="Simplified Arabic"/>
                <w:sz w:val="18"/>
                <w:szCs w:val="20"/>
                <w:rtl/>
                <w:lang w:val="en-US"/>
              </w:rPr>
            </w:pPr>
            <w:r w:rsidRPr="00A1023D">
              <w:rPr>
                <w:rFonts w:ascii="Simplified Arabic" w:hAnsi="Simplified Arabic" w:cs="Simplified Arabic" w:hint="cs"/>
                <w:sz w:val="18"/>
                <w:szCs w:val="20"/>
                <w:rtl/>
                <w:lang w:val="en-US"/>
              </w:rPr>
              <w:t>المسائل العالقة</w:t>
            </w:r>
          </w:p>
          <w:p w14:paraId="45A4744C" w14:textId="7636AAB1" w:rsidR="00A1023D" w:rsidRPr="005F4C8B" w:rsidRDefault="00A1023D" w:rsidP="00A1023D">
            <w:pPr>
              <w:tabs>
                <w:tab w:val="left" w:pos="567"/>
                <w:tab w:val="left" w:pos="1134"/>
                <w:tab w:val="left" w:pos="1701"/>
                <w:tab w:val="left" w:pos="2268"/>
              </w:tabs>
              <w:bidi/>
              <w:spacing w:before="60" w:after="60"/>
              <w:jc w:val="both"/>
              <w:rPr>
                <w:rFonts w:eastAsia="SimSun"/>
                <w:i/>
                <w:iCs/>
                <w:sz w:val="18"/>
                <w:szCs w:val="18"/>
                <w:lang w:val="en-GB"/>
              </w:rPr>
            </w:pPr>
            <w:r w:rsidRPr="00A1023D">
              <w:rPr>
                <w:rFonts w:ascii="Simplified Arabic" w:hAnsi="Simplified Arabic" w:cs="Simplified Arabic"/>
                <w:sz w:val="18"/>
                <w:szCs w:val="20"/>
                <w:rtl/>
                <w:lang w:val="en-US"/>
              </w:rPr>
              <w:t xml:space="preserve">استعراض </w:t>
            </w:r>
            <w:r w:rsidRPr="00A1023D">
              <w:rPr>
                <w:rFonts w:ascii="Simplified Arabic" w:hAnsi="Simplified Arabic" w:cs="Simplified Arabic" w:hint="cs"/>
                <w:sz w:val="18"/>
                <w:szCs w:val="20"/>
                <w:rtl/>
                <w:lang w:val="en-US"/>
              </w:rPr>
              <w:t>ورقات</w:t>
            </w:r>
            <w:r w:rsidRPr="00A1023D">
              <w:rPr>
                <w:rFonts w:ascii="Simplified Arabic" w:hAnsi="Simplified Arabic" w:cs="Simplified Arabic"/>
                <w:sz w:val="18"/>
                <w:szCs w:val="20"/>
                <w:rtl/>
                <w:lang w:val="en-US"/>
              </w:rPr>
              <w:t xml:space="preserve"> غرفة الاجتماعات</w:t>
            </w:r>
          </w:p>
        </w:tc>
        <w:tc>
          <w:tcPr>
            <w:tcW w:w="326" w:type="pct"/>
            <w:tcBorders>
              <w:top w:val="double" w:sz="4" w:space="0" w:color="auto"/>
              <w:left w:val="double" w:sz="4" w:space="0" w:color="auto"/>
              <w:bottom w:val="single" w:sz="4" w:space="0" w:color="auto"/>
              <w:right w:val="dotted" w:sz="4" w:space="0" w:color="auto"/>
            </w:tcBorders>
          </w:tcPr>
          <w:p w14:paraId="510E580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single" w:sz="4" w:space="0" w:color="auto"/>
              <w:right w:val="dotted" w:sz="4" w:space="0" w:color="auto"/>
            </w:tcBorders>
            <w:shd w:val="clear" w:color="auto" w:fill="FFC000"/>
          </w:tcPr>
          <w:p w14:paraId="2E531AB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40" w:type="pct"/>
            <w:tcBorders>
              <w:top w:val="double" w:sz="4" w:space="0" w:color="auto"/>
              <w:left w:val="dotted" w:sz="4" w:space="0" w:color="auto"/>
              <w:bottom w:val="single" w:sz="4" w:space="0" w:color="auto"/>
              <w:right w:val="dotted" w:sz="4" w:space="0" w:color="auto"/>
            </w:tcBorders>
          </w:tcPr>
          <w:p w14:paraId="4535D8F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single" w:sz="4" w:space="0" w:color="auto"/>
              <w:right w:val="dotted" w:sz="4" w:space="0" w:color="auto"/>
            </w:tcBorders>
          </w:tcPr>
          <w:p w14:paraId="3DD0814C" w14:textId="69F1188D"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ت</w:t>
            </w:r>
            <w:r w:rsidRPr="00BC50ED">
              <w:rPr>
                <w:rFonts w:eastAsia="SimSun" w:hint="cs"/>
                <w:i/>
                <w:iCs/>
                <w:sz w:val="18"/>
                <w:szCs w:val="18"/>
                <w:rtl/>
                <w:lang w:val="en-GB"/>
              </w:rPr>
              <w:t>قييم وإدارة مخاطر الكائنات الحية المحورة</w:t>
            </w:r>
          </w:p>
        </w:tc>
      </w:tr>
      <w:tr w:rsidR="005F4C8B" w:rsidRPr="005F4C8B" w14:paraId="5D2CE32D"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4411B24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tcPr>
          <w:p w14:paraId="75F0690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22F9A38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5E03739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45766A3B"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6AD6355E" w14:textId="7E59E0C4"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17</w:t>
            </w:r>
            <w:r>
              <w:rPr>
                <w:rFonts w:eastAsia="SimSun" w:hint="cs"/>
                <w:sz w:val="18"/>
                <w:szCs w:val="18"/>
                <w:rtl/>
                <w:lang w:val="en-US"/>
              </w:rPr>
              <w:t xml:space="preserve"> (ه)</w:t>
            </w:r>
          </w:p>
        </w:tc>
        <w:tc>
          <w:tcPr>
            <w:tcW w:w="175" w:type="pct"/>
            <w:tcBorders>
              <w:top w:val="single" w:sz="4" w:space="0" w:color="auto"/>
              <w:left w:val="dotted" w:sz="4" w:space="0" w:color="auto"/>
              <w:bottom w:val="double" w:sz="4" w:space="0" w:color="auto"/>
              <w:right w:val="dotted" w:sz="4" w:space="0" w:color="auto"/>
            </w:tcBorders>
          </w:tcPr>
          <w:p w14:paraId="36CA527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uble" w:sz="4" w:space="0" w:color="auto"/>
              <w:right w:val="dotted" w:sz="4" w:space="0" w:color="auto"/>
            </w:tcBorders>
          </w:tcPr>
          <w:p w14:paraId="0ACB11C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uble" w:sz="4" w:space="0" w:color="auto"/>
              <w:right w:val="dotted" w:sz="4" w:space="0" w:color="auto"/>
            </w:tcBorders>
          </w:tcPr>
          <w:p w14:paraId="2B75B1A5" w14:textId="1CEE9060" w:rsidR="005F4C8B" w:rsidRPr="005F4C8B" w:rsidDel="009E28C2"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المسائل المتعلقة ببرنامج عمل المنبر</w:t>
            </w:r>
          </w:p>
        </w:tc>
      </w:tr>
      <w:tr w:rsidR="005F4C8B" w:rsidRPr="005F4C8B" w14:paraId="145BD26A"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22F4A2FD"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23</w:t>
            </w:r>
            <w:r w:rsidRPr="00937413">
              <w:rPr>
                <w:rFonts w:asciiTheme="majorBidi" w:hAnsiTheme="majorBidi" w:cs="Times New Roman" w:hint="cs"/>
                <w:sz w:val="18"/>
                <w:szCs w:val="18"/>
                <w:rtl/>
                <w:lang w:val="en-GB"/>
              </w:rPr>
              <w:t xml:space="preserve"> أكتوبر/تشرين الأول</w:t>
            </w:r>
          </w:p>
          <w:p w14:paraId="1E1D89E5" w14:textId="4C55593E"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p w14:paraId="0609EE69" w14:textId="1A58B22F"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460BE5FF" w14:textId="1CB30A77"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9</w:t>
            </w:r>
            <w:r>
              <w:rPr>
                <w:rFonts w:eastAsia="SimSun" w:hint="cs"/>
                <w:sz w:val="18"/>
                <w:szCs w:val="18"/>
                <w:rtl/>
                <w:lang w:val="en-GB"/>
              </w:rPr>
              <w:t xml:space="preserve"> (أ)</w:t>
            </w:r>
          </w:p>
        </w:tc>
        <w:tc>
          <w:tcPr>
            <w:tcW w:w="175" w:type="pct"/>
            <w:tcBorders>
              <w:top w:val="double" w:sz="4" w:space="0" w:color="auto"/>
              <w:left w:val="dotted" w:sz="4" w:space="0" w:color="auto"/>
              <w:bottom w:val="single" w:sz="4" w:space="0" w:color="auto"/>
              <w:right w:val="dotted" w:sz="4" w:space="0" w:color="auto"/>
            </w:tcBorders>
          </w:tcPr>
          <w:p w14:paraId="518335C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single" w:sz="4" w:space="0" w:color="auto"/>
              <w:right w:val="dotted" w:sz="4" w:space="0" w:color="auto"/>
            </w:tcBorders>
          </w:tcPr>
          <w:p w14:paraId="31B34B2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uble" w:sz="4" w:space="0" w:color="auto"/>
              <w:left w:val="dotted" w:sz="4" w:space="0" w:color="auto"/>
              <w:bottom w:val="single" w:sz="4" w:space="0" w:color="auto"/>
              <w:right w:val="double" w:sz="4" w:space="0" w:color="auto"/>
            </w:tcBorders>
          </w:tcPr>
          <w:p w14:paraId="465780B8" w14:textId="0812A94B" w:rsidR="005F4C8B" w:rsidRPr="005F4C8B" w:rsidRDefault="00B3516D" w:rsidP="00A0650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A0650B">
              <w:rPr>
                <w:rFonts w:ascii="Simplified Arabic" w:hAnsi="Simplified Arabic" w:cs="Simplified Arabic" w:hint="cs"/>
                <w:i/>
                <w:iCs/>
                <w:sz w:val="18"/>
                <w:szCs w:val="20"/>
                <w:rtl/>
                <w:lang w:val="en-US"/>
              </w:rPr>
              <w:t xml:space="preserve">فريق الاتصال: </w:t>
            </w:r>
            <w:r w:rsidRPr="00A0650B">
              <w:rPr>
                <w:rFonts w:ascii="Simplified Arabic" w:hAnsi="Simplified Arabic" w:cs="Simplified Arabic"/>
                <w:i/>
                <w:iCs/>
                <w:sz w:val="18"/>
                <w:szCs w:val="20"/>
                <w:rtl/>
                <w:lang w:val="en-US"/>
              </w:rPr>
              <w:t>الاستعراض العالمي للتقدم الجماعي المحرز في تنفيذ إطار كونمينغ-مونتريال العالمي للتنوع البيولوجي</w:t>
            </w:r>
          </w:p>
        </w:tc>
        <w:tc>
          <w:tcPr>
            <w:tcW w:w="326" w:type="pct"/>
            <w:tcBorders>
              <w:top w:val="double" w:sz="4" w:space="0" w:color="auto"/>
              <w:left w:val="double" w:sz="4" w:space="0" w:color="auto"/>
              <w:bottom w:val="single" w:sz="4" w:space="0" w:color="auto"/>
              <w:right w:val="dotted" w:sz="4" w:space="0" w:color="auto"/>
            </w:tcBorders>
          </w:tcPr>
          <w:p w14:paraId="25F1F35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single" w:sz="4" w:space="0" w:color="auto"/>
              <w:right w:val="dotted" w:sz="4" w:space="0" w:color="auto"/>
            </w:tcBorders>
          </w:tcPr>
          <w:p w14:paraId="4E119BB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uble" w:sz="4" w:space="0" w:color="auto"/>
              <w:left w:val="dotted" w:sz="4" w:space="0" w:color="auto"/>
              <w:bottom w:val="single" w:sz="4" w:space="0" w:color="auto"/>
              <w:right w:val="dotted" w:sz="4" w:space="0" w:color="auto"/>
            </w:tcBorders>
          </w:tcPr>
          <w:p w14:paraId="1490658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single" w:sz="4" w:space="0" w:color="auto"/>
              <w:right w:val="dotted" w:sz="4" w:space="0" w:color="auto"/>
            </w:tcBorders>
          </w:tcPr>
          <w:p w14:paraId="02947512" w14:textId="6C8B9A1C" w:rsidR="005F4C8B" w:rsidRPr="005F4C8B" w:rsidRDefault="00133C4E" w:rsidP="00283325">
            <w:pPr>
              <w:tabs>
                <w:tab w:val="left" w:pos="567"/>
                <w:tab w:val="left" w:pos="1134"/>
                <w:tab w:val="left" w:pos="1701"/>
                <w:tab w:val="left" w:pos="2268"/>
              </w:tabs>
              <w:bidi/>
              <w:spacing w:before="60" w:after="60"/>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17891EEE"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21A3D9B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25E33A16" w14:textId="51BD915C"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10</w:t>
            </w:r>
            <w:r>
              <w:rPr>
                <w:rFonts w:eastAsia="SimSun" w:hint="cs"/>
                <w:sz w:val="18"/>
                <w:szCs w:val="18"/>
                <w:rtl/>
                <w:lang w:val="en-US"/>
              </w:rPr>
              <w:t xml:space="preserve"> (أ) (ب)</w:t>
            </w:r>
          </w:p>
        </w:tc>
        <w:tc>
          <w:tcPr>
            <w:tcW w:w="175" w:type="pct"/>
            <w:tcBorders>
              <w:top w:val="single" w:sz="4" w:space="0" w:color="auto"/>
              <w:left w:val="dotted" w:sz="4" w:space="0" w:color="auto"/>
              <w:bottom w:val="single" w:sz="12" w:space="0" w:color="auto"/>
              <w:right w:val="dotted" w:sz="4" w:space="0" w:color="auto"/>
            </w:tcBorders>
          </w:tcPr>
          <w:p w14:paraId="19382F3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single" w:sz="12" w:space="0" w:color="auto"/>
              <w:right w:val="dotted" w:sz="4" w:space="0" w:color="auto"/>
            </w:tcBorders>
          </w:tcPr>
          <w:p w14:paraId="1B7826E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single" w:sz="12" w:space="0" w:color="auto"/>
              <w:right w:val="double" w:sz="4" w:space="0" w:color="auto"/>
            </w:tcBorders>
          </w:tcPr>
          <w:p w14:paraId="6B7A12AF" w14:textId="3E85B27E" w:rsidR="005F4C8B" w:rsidRPr="005F4C8B" w:rsidRDefault="00B3516D" w:rsidP="00A0650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A0650B">
              <w:rPr>
                <w:rFonts w:ascii="Simplified Arabic" w:hAnsi="Simplified Arabic" w:cs="Simplified Arabic" w:hint="cs"/>
                <w:i/>
                <w:iCs/>
                <w:sz w:val="18"/>
                <w:szCs w:val="20"/>
                <w:rtl/>
                <w:lang w:val="en-US"/>
              </w:rPr>
              <w:t xml:space="preserve">فريق الاتصال: </w:t>
            </w:r>
            <w:r w:rsidRPr="00A0650B">
              <w:rPr>
                <w:rFonts w:ascii="Simplified Arabic" w:hAnsi="Simplified Arabic" w:cs="Simplified Arabic"/>
                <w:i/>
                <w:iCs/>
                <w:sz w:val="18"/>
                <w:szCs w:val="20"/>
                <w:rtl/>
                <w:lang w:val="en-US"/>
              </w:rPr>
              <w:t>تنفيذ المادة 8(ي)</w:t>
            </w:r>
          </w:p>
        </w:tc>
        <w:tc>
          <w:tcPr>
            <w:tcW w:w="326" w:type="pct"/>
            <w:tcBorders>
              <w:top w:val="single" w:sz="4" w:space="0" w:color="auto"/>
              <w:left w:val="double" w:sz="4" w:space="0" w:color="auto"/>
              <w:bottom w:val="single" w:sz="12" w:space="0" w:color="auto"/>
              <w:right w:val="dotted" w:sz="4" w:space="0" w:color="auto"/>
            </w:tcBorders>
          </w:tcPr>
          <w:p w14:paraId="452BB37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single" w:sz="12" w:space="0" w:color="auto"/>
              <w:right w:val="dotted" w:sz="4" w:space="0" w:color="auto"/>
            </w:tcBorders>
          </w:tcPr>
          <w:p w14:paraId="388FD73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single" w:sz="12" w:space="0" w:color="auto"/>
              <w:right w:val="dotted" w:sz="4" w:space="0" w:color="auto"/>
            </w:tcBorders>
          </w:tcPr>
          <w:p w14:paraId="0140E2D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single" w:sz="8" w:space="0" w:color="auto"/>
              <w:right w:val="dotted" w:sz="4" w:space="0" w:color="auto"/>
            </w:tcBorders>
          </w:tcPr>
          <w:p w14:paraId="314AA42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5792CCB3"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46FD1541"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23</w:t>
            </w:r>
            <w:r w:rsidRPr="00937413">
              <w:rPr>
                <w:rFonts w:asciiTheme="majorBidi" w:hAnsiTheme="majorBidi" w:cs="Times New Roman" w:hint="cs"/>
                <w:sz w:val="18"/>
                <w:szCs w:val="18"/>
                <w:rtl/>
                <w:lang w:val="en-GB"/>
              </w:rPr>
              <w:t xml:space="preserve"> أكتوبر/تشرين الأول</w:t>
            </w:r>
          </w:p>
          <w:p w14:paraId="76254064" w14:textId="68CE6FB5"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p w14:paraId="4101B410" w14:textId="014D87E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7965A2D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cPr>
          <w:p w14:paraId="4B25F7A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0A9B068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2</w:t>
            </w:r>
          </w:p>
        </w:tc>
        <w:tc>
          <w:tcPr>
            <w:tcW w:w="3788" w:type="pct"/>
            <w:gridSpan w:val="5"/>
            <w:tcBorders>
              <w:top w:val="single" w:sz="12" w:space="0" w:color="auto"/>
              <w:left w:val="dotted" w:sz="4" w:space="0" w:color="auto"/>
              <w:bottom w:val="single" w:sz="12" w:space="0" w:color="auto"/>
              <w:right w:val="dotted" w:sz="4" w:space="0" w:color="auto"/>
            </w:tcBorders>
          </w:tcPr>
          <w:p w14:paraId="594BF3B1" w14:textId="77777777" w:rsidR="00B3516D" w:rsidRPr="003B32BC" w:rsidRDefault="00B3516D" w:rsidP="00B3516D">
            <w:pPr>
              <w:bidi/>
              <w:spacing w:before="60" w:after="60"/>
              <w:rPr>
                <w:rFonts w:ascii="Simplified Arabic" w:hAnsi="Simplified Arabic" w:cs="Simplified Arabic"/>
                <w:b/>
                <w:bCs/>
                <w:sz w:val="20"/>
                <w:szCs w:val="20"/>
                <w:lang w:val="en-GB"/>
              </w:rPr>
            </w:pPr>
            <w:r w:rsidRPr="003B32BC">
              <w:rPr>
                <w:rFonts w:ascii="Simplified Arabic" w:hAnsi="Simplified Arabic" w:cs="Simplified Arabic"/>
                <w:b/>
                <w:bCs/>
                <w:sz w:val="20"/>
                <w:szCs w:val="20"/>
                <w:rtl/>
                <w:lang w:val="en-GB"/>
              </w:rPr>
              <w:t>دورة الجلسة العامة</w:t>
            </w:r>
          </w:p>
          <w:p w14:paraId="51D0AA5C" w14:textId="77777777" w:rsidR="00B3516D" w:rsidRPr="003B32BC" w:rsidRDefault="00B3516D" w:rsidP="00B3516D">
            <w:pPr>
              <w:bidi/>
              <w:spacing w:before="60" w:after="60"/>
              <w:rPr>
                <w:rFonts w:ascii="Simplified Arabic" w:hAnsi="Simplified Arabic" w:cs="Simplified Arabic"/>
                <w:sz w:val="20"/>
                <w:szCs w:val="20"/>
                <w:lang w:val="en-GB"/>
              </w:rPr>
            </w:pPr>
            <w:r w:rsidRPr="003B32BC">
              <w:rPr>
                <w:rFonts w:ascii="Simplified Arabic" w:hAnsi="Simplified Arabic" w:cs="Simplified Arabic"/>
                <w:sz w:val="20"/>
                <w:szCs w:val="20"/>
                <w:rtl/>
                <w:lang w:val="en-GB"/>
              </w:rPr>
              <w:t>إجراء التقييم واعتماد المقررات</w:t>
            </w:r>
          </w:p>
          <w:p w14:paraId="7E8536C3" w14:textId="4D247C30" w:rsidR="005F4C8B" w:rsidRPr="005F4C8B" w:rsidRDefault="00B3516D" w:rsidP="00B3516D">
            <w:pPr>
              <w:tabs>
                <w:tab w:val="left" w:pos="567"/>
                <w:tab w:val="left" w:pos="1134"/>
                <w:tab w:val="left" w:pos="1701"/>
                <w:tab w:val="left" w:pos="2268"/>
              </w:tabs>
              <w:bidi/>
              <w:spacing w:before="60" w:after="60"/>
              <w:jc w:val="both"/>
              <w:rPr>
                <w:rFonts w:eastAsia="SimSun"/>
                <w:b/>
                <w:bCs/>
                <w:sz w:val="18"/>
                <w:szCs w:val="18"/>
                <w:lang w:val="en-GB"/>
              </w:rPr>
            </w:pPr>
            <w:r w:rsidRPr="003B32BC">
              <w:rPr>
                <w:rFonts w:ascii="Simplified Arabic" w:hAnsi="Simplified Arabic" w:cs="Simplified Arabic"/>
                <w:sz w:val="20"/>
                <w:szCs w:val="20"/>
                <w:rtl/>
                <w:lang w:val="en-GB" w:bidi="ar"/>
              </w:rPr>
              <w:t>المسائل التنظيمية (انتخاب أعضاء المكتب)</w:t>
            </w:r>
          </w:p>
        </w:tc>
      </w:tr>
      <w:tr w:rsidR="005F4C8B" w:rsidRPr="005F4C8B" w14:paraId="73D0A5E9"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35C3E497" w14:textId="7ED6B3A0" w:rsidR="005F4C8B" w:rsidRPr="005F4C8B" w:rsidRDefault="0077032D" w:rsidP="0077032D">
            <w:pPr>
              <w:bidi/>
              <w:spacing w:before="60" w:after="60"/>
              <w:rPr>
                <w:rFonts w:asciiTheme="majorBidi" w:hAnsiTheme="majorBidi" w:cs="Times New Roman"/>
                <w:sz w:val="18"/>
                <w:szCs w:val="18"/>
                <w:lang w:val="en-GB"/>
              </w:rPr>
            </w:pPr>
            <w:r>
              <w:rPr>
                <w:rFonts w:asciiTheme="majorBidi" w:hAnsiTheme="majorBidi" w:cs="Times New Roman" w:hint="cs"/>
                <w:sz w:val="18"/>
                <w:szCs w:val="18"/>
                <w:rtl/>
                <w:lang w:val="en-GB"/>
              </w:rPr>
              <w:t>السبت</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24</w:t>
            </w:r>
            <w:r w:rsidRPr="00937413">
              <w:rPr>
                <w:rFonts w:asciiTheme="majorBidi" w:hAnsiTheme="majorBidi" w:cs="Times New Roman" w:hint="cs"/>
                <w:sz w:val="18"/>
                <w:szCs w:val="18"/>
                <w:rtl/>
                <w:lang w:val="en-GB"/>
              </w:rPr>
              <w:t xml:space="preserve"> أكتوبر/تشرين الأول</w:t>
            </w:r>
          </w:p>
        </w:tc>
        <w:tc>
          <w:tcPr>
            <w:tcW w:w="322" w:type="pct"/>
            <w:tcBorders>
              <w:top w:val="double" w:sz="4" w:space="0" w:color="auto"/>
              <w:left w:val="dotted" w:sz="4" w:space="0" w:color="auto"/>
              <w:bottom w:val="double" w:sz="4" w:space="0" w:color="auto"/>
              <w:right w:val="dotted" w:sz="4" w:space="0" w:color="auto"/>
            </w:tcBorders>
          </w:tcPr>
          <w:p w14:paraId="37254E7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uble" w:sz="4" w:space="0" w:color="auto"/>
              <w:right w:val="dotted" w:sz="4" w:space="0" w:color="auto"/>
            </w:tcBorders>
          </w:tcPr>
          <w:p w14:paraId="2D4034B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uble" w:sz="4" w:space="0" w:color="auto"/>
              <w:right w:val="dotted" w:sz="4" w:space="0" w:color="auto"/>
            </w:tcBorders>
          </w:tcPr>
          <w:p w14:paraId="133382F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788" w:type="pct"/>
            <w:gridSpan w:val="5"/>
            <w:tcBorders>
              <w:top w:val="double" w:sz="4" w:space="0" w:color="auto"/>
              <w:left w:val="dotted" w:sz="4" w:space="0" w:color="auto"/>
              <w:bottom w:val="double" w:sz="4" w:space="0" w:color="auto"/>
              <w:right w:val="dotted" w:sz="4" w:space="0" w:color="auto"/>
            </w:tcBorders>
          </w:tcPr>
          <w:p w14:paraId="3A33E478" w14:textId="72E96113" w:rsidR="005F4C8B" w:rsidRPr="005F4C8B" w:rsidRDefault="00B3516D" w:rsidP="00283325">
            <w:pPr>
              <w:tabs>
                <w:tab w:val="left" w:pos="567"/>
                <w:tab w:val="left" w:pos="1134"/>
                <w:tab w:val="left" w:pos="1701"/>
                <w:tab w:val="left" w:pos="2268"/>
              </w:tabs>
              <w:bidi/>
              <w:spacing w:before="60" w:after="60"/>
              <w:rPr>
                <w:rFonts w:eastAsia="SimSun"/>
                <w:i/>
                <w:iCs/>
                <w:sz w:val="18"/>
                <w:szCs w:val="18"/>
                <w:lang w:val="en-GB"/>
              </w:rPr>
            </w:pPr>
            <w:r w:rsidRPr="00185FA1">
              <w:rPr>
                <w:rFonts w:asciiTheme="majorBidi" w:hAnsiTheme="majorBidi" w:cs="Times New Roman"/>
                <w:i/>
                <w:iCs/>
                <w:sz w:val="18"/>
                <w:szCs w:val="18"/>
                <w:rtl/>
                <w:lang w:val="en-GB"/>
              </w:rPr>
              <w:t xml:space="preserve">لن </w:t>
            </w:r>
            <w:r>
              <w:rPr>
                <w:rFonts w:asciiTheme="majorBidi" w:hAnsiTheme="majorBidi" w:cs="Times New Roman" w:hint="cs"/>
                <w:i/>
                <w:iCs/>
                <w:sz w:val="18"/>
                <w:szCs w:val="18"/>
                <w:rtl/>
                <w:lang w:val="en-GB"/>
              </w:rPr>
              <w:t>تُعقد</w:t>
            </w:r>
            <w:r w:rsidRPr="00185FA1">
              <w:rPr>
                <w:rFonts w:asciiTheme="majorBidi" w:hAnsiTheme="majorBidi" w:cs="Times New Roman"/>
                <w:i/>
                <w:iCs/>
                <w:sz w:val="18"/>
                <w:szCs w:val="18"/>
                <w:rtl/>
                <w:lang w:val="en-GB"/>
              </w:rPr>
              <w:t xml:space="preserve"> اجتماعات رسمية يوم السبت </w:t>
            </w:r>
            <w:r>
              <w:rPr>
                <w:rFonts w:asciiTheme="majorBidi" w:hAnsiTheme="majorBidi" w:cs="Times New Roman"/>
                <w:i/>
                <w:iCs/>
                <w:sz w:val="18"/>
                <w:szCs w:val="18"/>
                <w:lang w:val="en-GB"/>
              </w:rPr>
              <w:t>24</w:t>
            </w:r>
            <w:r w:rsidRPr="00185FA1">
              <w:rPr>
                <w:rFonts w:asciiTheme="majorBidi" w:hAnsiTheme="majorBidi" w:cs="Times New Roman"/>
                <w:i/>
                <w:iCs/>
                <w:sz w:val="18"/>
                <w:szCs w:val="18"/>
                <w:rtl/>
                <w:lang w:val="en-GB"/>
              </w:rPr>
              <w:t xml:space="preserve"> أكتوبر</w:t>
            </w:r>
            <w:r>
              <w:rPr>
                <w:rFonts w:asciiTheme="majorBidi" w:hAnsiTheme="majorBidi" w:cs="Times New Roman" w:hint="cs"/>
                <w:i/>
                <w:iCs/>
                <w:sz w:val="18"/>
                <w:szCs w:val="18"/>
                <w:rtl/>
                <w:lang w:val="en-GB"/>
              </w:rPr>
              <w:t>/تشرين الأول</w:t>
            </w:r>
          </w:p>
        </w:tc>
      </w:tr>
      <w:tr w:rsidR="00133C4E" w:rsidRPr="005F4C8B" w14:paraId="6D5A5431" w14:textId="77777777" w:rsidTr="0095128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right w:val="dotted" w:sz="4" w:space="0" w:color="auto"/>
            </w:tcBorders>
          </w:tcPr>
          <w:p w14:paraId="2679BF14" w14:textId="2A5DD791" w:rsidR="005F4C8B" w:rsidRPr="005F4C8B" w:rsidRDefault="0077032D" w:rsidP="0077032D">
            <w:pPr>
              <w:tabs>
                <w:tab w:val="left" w:pos="567"/>
                <w:tab w:val="left" w:pos="1134"/>
                <w:tab w:val="left" w:pos="1701"/>
                <w:tab w:val="left" w:pos="2268"/>
              </w:tabs>
              <w:bidi/>
              <w:spacing w:before="60" w:after="60"/>
              <w:rPr>
                <w:rFonts w:eastAsia="SimSun"/>
                <w:sz w:val="18"/>
                <w:szCs w:val="18"/>
                <w:lang w:val="en-GB"/>
              </w:rPr>
            </w:pPr>
            <w:r>
              <w:rPr>
                <w:rFonts w:asciiTheme="majorBidi" w:hAnsiTheme="majorBidi" w:cs="Times New Roman" w:hint="cs"/>
                <w:sz w:val="18"/>
                <w:szCs w:val="18"/>
                <w:rtl/>
                <w:lang w:val="en-GB"/>
              </w:rPr>
              <w:t>الأحد</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25</w:t>
            </w:r>
            <w:r w:rsidRPr="00937413">
              <w:rPr>
                <w:rFonts w:asciiTheme="majorBidi" w:hAnsiTheme="majorBidi" w:cs="Times New Roman" w:hint="cs"/>
                <w:sz w:val="18"/>
                <w:szCs w:val="18"/>
                <w:rtl/>
                <w:lang w:val="en-GB"/>
              </w:rPr>
              <w:t xml:space="preserve"> أكتوبر/تشرين الأول</w:t>
            </w:r>
          </w:p>
        </w:tc>
        <w:tc>
          <w:tcPr>
            <w:tcW w:w="322" w:type="pct"/>
            <w:tcBorders>
              <w:top w:val="double" w:sz="4" w:space="0" w:color="auto"/>
              <w:left w:val="dotted" w:sz="4" w:space="0" w:color="auto"/>
              <w:bottom w:val="double" w:sz="4" w:space="0" w:color="000000"/>
              <w:right w:val="dotted" w:sz="4" w:space="0" w:color="auto"/>
            </w:tcBorders>
          </w:tcPr>
          <w:p w14:paraId="27A4173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uble" w:sz="4" w:space="0" w:color="000000"/>
              <w:right w:val="dotted" w:sz="4" w:space="0" w:color="auto"/>
            </w:tcBorders>
          </w:tcPr>
          <w:p w14:paraId="5D1C691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uble" w:sz="4" w:space="0" w:color="000000"/>
              <w:right w:val="dotted" w:sz="4" w:space="0" w:color="auto"/>
            </w:tcBorders>
          </w:tcPr>
          <w:p w14:paraId="25F92AD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788" w:type="pct"/>
            <w:gridSpan w:val="5"/>
            <w:tcBorders>
              <w:top w:val="double" w:sz="4" w:space="0" w:color="auto"/>
              <w:left w:val="dotted" w:sz="4" w:space="0" w:color="auto"/>
              <w:bottom w:val="double" w:sz="4" w:space="0" w:color="000000"/>
              <w:right w:val="dotted" w:sz="4" w:space="0" w:color="auto"/>
            </w:tcBorders>
          </w:tcPr>
          <w:p w14:paraId="62EE5C5D" w14:textId="0EDA1221" w:rsidR="005F4C8B" w:rsidRPr="005F4C8B" w:rsidRDefault="00AA4E06" w:rsidP="00283325">
            <w:pPr>
              <w:tabs>
                <w:tab w:val="left" w:pos="567"/>
                <w:tab w:val="left" w:pos="1134"/>
                <w:tab w:val="left" w:pos="1701"/>
                <w:tab w:val="left" w:pos="2268"/>
              </w:tabs>
              <w:bidi/>
              <w:spacing w:before="60" w:after="60"/>
              <w:jc w:val="both"/>
              <w:rPr>
                <w:rFonts w:eastAsia="SimSun"/>
                <w:i/>
                <w:iCs/>
                <w:sz w:val="18"/>
                <w:szCs w:val="18"/>
                <w:lang w:val="en-GB"/>
              </w:rPr>
            </w:pPr>
            <w:r w:rsidRPr="00185FA1">
              <w:rPr>
                <w:rFonts w:asciiTheme="majorBidi" w:hAnsiTheme="majorBidi" w:cs="Times New Roman"/>
                <w:i/>
                <w:iCs/>
                <w:sz w:val="18"/>
                <w:szCs w:val="18"/>
                <w:rtl/>
                <w:lang w:val="en-GB"/>
              </w:rPr>
              <w:t xml:space="preserve">لا توجد اجتماعات رسمية مقررة </w:t>
            </w:r>
            <w:r>
              <w:rPr>
                <w:rFonts w:asciiTheme="majorBidi" w:hAnsiTheme="majorBidi" w:cs="Times New Roman" w:hint="cs"/>
                <w:i/>
                <w:iCs/>
                <w:sz w:val="18"/>
                <w:szCs w:val="18"/>
                <w:rtl/>
                <w:lang w:val="en-GB"/>
              </w:rPr>
              <w:t>حاليا</w:t>
            </w:r>
            <w:r w:rsidRPr="00185FA1">
              <w:rPr>
                <w:rFonts w:asciiTheme="majorBidi" w:hAnsiTheme="majorBidi" w:cs="Times New Roman"/>
                <w:i/>
                <w:iCs/>
                <w:sz w:val="18"/>
                <w:szCs w:val="18"/>
                <w:rtl/>
                <w:lang w:val="en-GB"/>
              </w:rPr>
              <w:t xml:space="preserve"> ليوم الأحد </w:t>
            </w:r>
            <w:r>
              <w:rPr>
                <w:rFonts w:asciiTheme="majorBidi" w:hAnsiTheme="majorBidi" w:cs="Times New Roman"/>
                <w:i/>
                <w:iCs/>
                <w:sz w:val="18"/>
                <w:szCs w:val="18"/>
                <w:lang w:val="en-US"/>
              </w:rPr>
              <w:t>25</w:t>
            </w:r>
            <w:r w:rsidRPr="00185FA1">
              <w:rPr>
                <w:rFonts w:asciiTheme="majorBidi" w:hAnsiTheme="majorBidi" w:cs="Times New Roman"/>
                <w:i/>
                <w:iCs/>
                <w:sz w:val="18"/>
                <w:szCs w:val="18"/>
                <w:rtl/>
                <w:lang w:val="en-GB"/>
              </w:rPr>
              <w:t xml:space="preserve"> أكتوب</w:t>
            </w:r>
            <w:r>
              <w:rPr>
                <w:rFonts w:asciiTheme="majorBidi" w:hAnsiTheme="majorBidi" w:cs="Times New Roman" w:hint="cs"/>
                <w:i/>
                <w:iCs/>
                <w:sz w:val="18"/>
                <w:szCs w:val="18"/>
                <w:rtl/>
                <w:lang w:val="en-GB"/>
              </w:rPr>
              <w:t>ر/تشرين الأول</w:t>
            </w:r>
            <w:r w:rsidRPr="00185FA1">
              <w:rPr>
                <w:rFonts w:asciiTheme="majorBidi" w:hAnsiTheme="majorBidi" w:cs="Times New Roman"/>
                <w:i/>
                <w:iCs/>
                <w:sz w:val="18"/>
                <w:szCs w:val="18"/>
                <w:rtl/>
                <w:lang w:val="en-GB"/>
              </w:rPr>
              <w:t xml:space="preserve">؛ ومع ذلك، </w:t>
            </w:r>
            <w:r>
              <w:rPr>
                <w:rFonts w:asciiTheme="majorBidi" w:hAnsiTheme="majorBidi" w:cs="Times New Roman" w:hint="cs"/>
                <w:i/>
                <w:iCs/>
                <w:sz w:val="18"/>
                <w:szCs w:val="18"/>
                <w:rtl/>
                <w:lang w:val="en-GB"/>
              </w:rPr>
              <w:t>بناء</w:t>
            </w:r>
            <w:r w:rsidRPr="00185FA1">
              <w:rPr>
                <w:rFonts w:asciiTheme="majorBidi" w:hAnsiTheme="majorBidi" w:cs="Times New Roman"/>
                <w:i/>
                <w:iCs/>
                <w:sz w:val="18"/>
                <w:szCs w:val="18"/>
                <w:rtl/>
                <w:lang w:val="en-GB"/>
              </w:rPr>
              <w:t xml:space="preserve"> على نصيحة المكتب، يمكن عقد عدد محدود من </w:t>
            </w:r>
            <w:r>
              <w:rPr>
                <w:rFonts w:asciiTheme="majorBidi" w:hAnsiTheme="majorBidi" w:cs="Times New Roman" w:hint="cs"/>
                <w:i/>
                <w:iCs/>
                <w:sz w:val="18"/>
                <w:szCs w:val="18"/>
                <w:rtl/>
                <w:lang w:val="en-GB"/>
              </w:rPr>
              <w:t>أفرقة</w:t>
            </w:r>
            <w:r w:rsidRPr="00185FA1">
              <w:rPr>
                <w:rFonts w:asciiTheme="majorBidi" w:hAnsiTheme="majorBidi" w:cs="Times New Roman"/>
                <w:i/>
                <w:iCs/>
                <w:sz w:val="18"/>
                <w:szCs w:val="18"/>
                <w:rtl/>
                <w:lang w:val="en-GB"/>
              </w:rPr>
              <w:t xml:space="preserve"> الاتصال أو المشاورات غير الرسمية إذا لزم الأمر</w:t>
            </w:r>
          </w:p>
        </w:tc>
      </w:tr>
      <w:tr w:rsidR="005F4C8B" w:rsidRPr="005F4C8B" w14:paraId="66850CFE" w14:textId="77777777" w:rsidTr="00951283">
        <w:tc>
          <w:tcPr>
            <w:tcW w:w="540" w:type="pct"/>
            <w:vMerge w:val="restart"/>
            <w:tcBorders>
              <w:top w:val="double" w:sz="4" w:space="0" w:color="000000"/>
              <w:right w:val="dotted" w:sz="4" w:space="0" w:color="000000"/>
            </w:tcBorders>
          </w:tcPr>
          <w:p w14:paraId="1B969A2B" w14:textId="1B68133C"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الاثنين</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26</w:t>
            </w:r>
            <w:r w:rsidRPr="00937413">
              <w:rPr>
                <w:rFonts w:asciiTheme="majorBidi" w:hAnsiTheme="majorBidi" w:cs="Times New Roman" w:hint="cs"/>
                <w:sz w:val="18"/>
                <w:szCs w:val="18"/>
                <w:rtl/>
                <w:lang w:val="en-GB"/>
              </w:rPr>
              <w:t xml:space="preserve"> أكتوبر/تشرين الأول</w:t>
            </w:r>
          </w:p>
          <w:p w14:paraId="7BA5288D" w14:textId="751F7FFC"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p w14:paraId="2DD88AE4" w14:textId="5AD795B1"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uble" w:sz="4" w:space="0" w:color="000000"/>
              <w:left w:val="dotted" w:sz="4" w:space="0" w:color="000000"/>
              <w:bottom w:val="dotted" w:sz="2" w:space="0" w:color="auto"/>
              <w:right w:val="dotted" w:sz="4" w:space="0" w:color="000000"/>
            </w:tcBorders>
          </w:tcPr>
          <w:p w14:paraId="67551A7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46E4B4D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4EFBBBF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uble" w:sz="4" w:space="0" w:color="000000"/>
              <w:left w:val="dotted" w:sz="4" w:space="0" w:color="000000"/>
              <w:bottom w:val="dotted" w:sz="2" w:space="0" w:color="auto"/>
              <w:right w:val="double" w:sz="4" w:space="0" w:color="auto"/>
            </w:tcBorders>
          </w:tcPr>
          <w:p w14:paraId="2A6683E4" w14:textId="062D6003" w:rsidR="005F4C8B" w:rsidRPr="005F4C8B" w:rsidRDefault="00133C4E" w:rsidP="00283325">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c>
          <w:tcPr>
            <w:tcW w:w="326" w:type="pct"/>
            <w:tcBorders>
              <w:top w:val="double" w:sz="4" w:space="0" w:color="000000"/>
              <w:left w:val="double" w:sz="4" w:space="0" w:color="auto"/>
              <w:bottom w:val="dotted" w:sz="2" w:space="0" w:color="auto"/>
              <w:right w:val="dotted" w:sz="4" w:space="0" w:color="000000"/>
            </w:tcBorders>
          </w:tcPr>
          <w:p w14:paraId="39DE8C2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29B3BB9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uble" w:sz="4" w:space="0" w:color="000000"/>
              <w:left w:val="dotted" w:sz="4" w:space="0" w:color="000000"/>
              <w:bottom w:val="dotted" w:sz="2" w:space="0" w:color="auto"/>
              <w:right w:val="dotted" w:sz="4" w:space="0" w:color="000000"/>
            </w:tcBorders>
          </w:tcPr>
          <w:p w14:paraId="6F2F65C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uble" w:sz="4" w:space="0" w:color="000000"/>
              <w:left w:val="dotted" w:sz="4" w:space="0" w:color="000000"/>
              <w:bottom w:val="dotted" w:sz="2" w:space="0" w:color="auto"/>
            </w:tcBorders>
          </w:tcPr>
          <w:p w14:paraId="086003F9" w14:textId="4F29C09B" w:rsidR="005F4C8B" w:rsidRPr="005F4C8B" w:rsidRDefault="00133C4E" w:rsidP="00283325">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1D6588B9" w14:textId="77777777" w:rsidTr="00951283">
        <w:tc>
          <w:tcPr>
            <w:tcW w:w="540" w:type="pct"/>
            <w:vMerge/>
          </w:tcPr>
          <w:p w14:paraId="19506C8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single" w:sz="4" w:space="0" w:color="auto"/>
              <w:right w:val="dotted" w:sz="4" w:space="0" w:color="000000"/>
            </w:tcBorders>
          </w:tcPr>
          <w:p w14:paraId="3D6135D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555C348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4D58FA2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single" w:sz="4" w:space="0" w:color="auto"/>
              <w:right w:val="double" w:sz="4" w:space="0" w:color="auto"/>
            </w:tcBorders>
          </w:tcPr>
          <w:p w14:paraId="6982CBA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single" w:sz="4" w:space="0" w:color="auto"/>
              <w:right w:val="dotted" w:sz="4" w:space="0" w:color="000000"/>
            </w:tcBorders>
          </w:tcPr>
          <w:p w14:paraId="59CC3CD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0B47805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single" w:sz="4" w:space="0" w:color="auto"/>
              <w:right w:val="dotted" w:sz="4" w:space="0" w:color="000000"/>
            </w:tcBorders>
          </w:tcPr>
          <w:p w14:paraId="5112665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single" w:sz="4" w:space="0" w:color="auto"/>
            </w:tcBorders>
          </w:tcPr>
          <w:p w14:paraId="49ECD2F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0AE20719" w14:textId="77777777" w:rsidTr="00951283">
        <w:tc>
          <w:tcPr>
            <w:tcW w:w="540" w:type="pct"/>
            <w:vMerge w:val="restart"/>
            <w:tcBorders>
              <w:top w:val="single" w:sz="4" w:space="0" w:color="auto"/>
              <w:right w:val="dotted" w:sz="4" w:space="0" w:color="000000"/>
            </w:tcBorders>
          </w:tcPr>
          <w:p w14:paraId="46ED1D6F"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الاثنين</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26</w:t>
            </w:r>
            <w:r w:rsidRPr="00937413">
              <w:rPr>
                <w:rFonts w:asciiTheme="majorBidi" w:hAnsiTheme="majorBidi" w:cs="Times New Roman" w:hint="cs"/>
                <w:sz w:val="18"/>
                <w:szCs w:val="18"/>
                <w:rtl/>
                <w:lang w:val="en-GB"/>
              </w:rPr>
              <w:t xml:space="preserve"> أكتوبر/تشرين الأول</w:t>
            </w:r>
          </w:p>
          <w:p w14:paraId="7F11804C" w14:textId="1D224675" w:rsidR="005F4C8B" w:rsidRPr="005F4C8B" w:rsidRDefault="0077032D" w:rsidP="008C70AB">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dotted" w:sz="2" w:space="0" w:color="auto"/>
              <w:right w:val="dotted" w:sz="4" w:space="0" w:color="000000"/>
            </w:tcBorders>
          </w:tcPr>
          <w:p w14:paraId="5D73E39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41EED49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025FBD8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dotted" w:sz="2" w:space="0" w:color="auto"/>
              <w:right w:val="double" w:sz="4" w:space="0" w:color="auto"/>
            </w:tcBorders>
          </w:tcPr>
          <w:p w14:paraId="2DF63E0E" w14:textId="75A15D24"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bottom w:val="dotted" w:sz="2" w:space="0" w:color="auto"/>
              <w:right w:val="dotted" w:sz="4" w:space="0" w:color="000000"/>
            </w:tcBorders>
          </w:tcPr>
          <w:p w14:paraId="5AB7756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4B1FEAD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dotted" w:sz="2" w:space="0" w:color="auto"/>
              <w:right w:val="dotted" w:sz="4" w:space="0" w:color="000000"/>
            </w:tcBorders>
          </w:tcPr>
          <w:p w14:paraId="22817F6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dotted" w:sz="2" w:space="0" w:color="auto"/>
            </w:tcBorders>
          </w:tcPr>
          <w:p w14:paraId="5D010322" w14:textId="4440566E"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672F130A" w14:textId="77777777" w:rsidTr="00951283">
        <w:tc>
          <w:tcPr>
            <w:tcW w:w="540" w:type="pct"/>
            <w:vMerge/>
          </w:tcPr>
          <w:p w14:paraId="1C36F21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322" w:type="pct"/>
            <w:tcBorders>
              <w:top w:val="dotted" w:sz="2" w:space="0" w:color="auto"/>
              <w:left w:val="dotted" w:sz="4" w:space="0" w:color="000000"/>
              <w:bottom w:val="single" w:sz="4" w:space="0" w:color="auto"/>
              <w:right w:val="dotted" w:sz="4" w:space="0" w:color="000000"/>
            </w:tcBorders>
          </w:tcPr>
          <w:p w14:paraId="02F25C6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75" w:type="pct"/>
            <w:tcBorders>
              <w:top w:val="dotted" w:sz="2" w:space="0" w:color="auto"/>
              <w:left w:val="dotted" w:sz="4" w:space="0" w:color="000000"/>
              <w:bottom w:val="single" w:sz="4" w:space="0" w:color="auto"/>
              <w:right w:val="dotted" w:sz="4" w:space="0" w:color="000000"/>
            </w:tcBorders>
          </w:tcPr>
          <w:p w14:paraId="26CFEBE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75" w:type="pct"/>
            <w:tcBorders>
              <w:top w:val="dotted" w:sz="2" w:space="0" w:color="auto"/>
              <w:left w:val="dotted" w:sz="4" w:space="0" w:color="000000"/>
              <w:bottom w:val="single" w:sz="4" w:space="0" w:color="auto"/>
              <w:right w:val="dotted" w:sz="4" w:space="0" w:color="000000"/>
            </w:tcBorders>
          </w:tcPr>
          <w:p w14:paraId="1198F860"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496" w:type="pct"/>
            <w:tcBorders>
              <w:top w:val="dotted" w:sz="2" w:space="0" w:color="auto"/>
              <w:left w:val="dotted" w:sz="4" w:space="0" w:color="000000"/>
              <w:bottom w:val="single" w:sz="4" w:space="0" w:color="auto"/>
              <w:right w:val="double" w:sz="4" w:space="0" w:color="auto"/>
            </w:tcBorders>
          </w:tcPr>
          <w:p w14:paraId="347D38F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326" w:type="pct"/>
            <w:tcBorders>
              <w:top w:val="dotted" w:sz="2" w:space="0" w:color="auto"/>
              <w:left w:val="double" w:sz="4" w:space="0" w:color="auto"/>
              <w:bottom w:val="single" w:sz="4" w:space="0" w:color="auto"/>
              <w:right w:val="dotted" w:sz="4" w:space="0" w:color="000000"/>
            </w:tcBorders>
          </w:tcPr>
          <w:p w14:paraId="4300320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75" w:type="pct"/>
            <w:tcBorders>
              <w:top w:val="dotted" w:sz="2" w:space="0" w:color="auto"/>
              <w:left w:val="dotted" w:sz="4" w:space="0" w:color="000000"/>
              <w:bottom w:val="single" w:sz="4" w:space="0" w:color="auto"/>
              <w:right w:val="dotted" w:sz="4" w:space="0" w:color="000000"/>
            </w:tcBorders>
          </w:tcPr>
          <w:p w14:paraId="798B200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40" w:type="pct"/>
            <w:tcBorders>
              <w:top w:val="dotted" w:sz="2" w:space="0" w:color="auto"/>
              <w:left w:val="dotted" w:sz="4" w:space="0" w:color="000000"/>
              <w:bottom w:val="single" w:sz="4" w:space="0" w:color="auto"/>
              <w:right w:val="dotted" w:sz="4" w:space="0" w:color="000000"/>
            </w:tcBorders>
          </w:tcPr>
          <w:p w14:paraId="6957F02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651" w:type="pct"/>
            <w:tcBorders>
              <w:top w:val="dotted" w:sz="2" w:space="0" w:color="auto"/>
              <w:left w:val="dotted" w:sz="4" w:space="0" w:color="000000"/>
              <w:bottom w:val="single" w:sz="4" w:space="0" w:color="auto"/>
            </w:tcBorders>
          </w:tcPr>
          <w:p w14:paraId="6DA4D29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r>
      <w:tr w:rsidR="005F4C8B" w:rsidRPr="005F4C8B" w14:paraId="18844D25" w14:textId="77777777" w:rsidTr="00951283">
        <w:tc>
          <w:tcPr>
            <w:tcW w:w="540" w:type="pct"/>
            <w:vMerge w:val="restart"/>
            <w:tcBorders>
              <w:top w:val="single" w:sz="4" w:space="0" w:color="auto"/>
              <w:right w:val="dotted" w:sz="4" w:space="0" w:color="000000"/>
            </w:tcBorders>
          </w:tcPr>
          <w:p w14:paraId="5D89AAEB"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الاثنين</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26</w:t>
            </w:r>
            <w:r w:rsidRPr="00937413">
              <w:rPr>
                <w:rFonts w:asciiTheme="majorBidi" w:hAnsiTheme="majorBidi" w:cs="Times New Roman" w:hint="cs"/>
                <w:sz w:val="18"/>
                <w:szCs w:val="18"/>
                <w:rtl/>
                <w:lang w:val="en-GB"/>
              </w:rPr>
              <w:t xml:space="preserve"> أكتوبر/تشرين الأول</w:t>
            </w:r>
          </w:p>
          <w:p w14:paraId="0334ABE0" w14:textId="5FC0A797"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dotted" w:sz="2" w:space="0" w:color="auto"/>
              <w:right w:val="dotted" w:sz="4" w:space="0" w:color="000000"/>
            </w:tcBorders>
          </w:tcPr>
          <w:p w14:paraId="16B2525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520CD22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50E631A0"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dotted" w:sz="2" w:space="0" w:color="auto"/>
              <w:right w:val="double" w:sz="4" w:space="0" w:color="auto"/>
            </w:tcBorders>
          </w:tcPr>
          <w:p w14:paraId="2A0AA7B6" w14:textId="65C7095A"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bottom w:val="dotted" w:sz="2" w:space="0" w:color="auto"/>
              <w:right w:val="dotted" w:sz="4" w:space="0" w:color="000000"/>
            </w:tcBorders>
          </w:tcPr>
          <w:p w14:paraId="75D0A9C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610D83F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dotted" w:sz="2" w:space="0" w:color="auto"/>
              <w:right w:val="dotted" w:sz="4" w:space="0" w:color="000000"/>
            </w:tcBorders>
          </w:tcPr>
          <w:p w14:paraId="5E8C8AB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dotted" w:sz="2" w:space="0" w:color="auto"/>
            </w:tcBorders>
          </w:tcPr>
          <w:p w14:paraId="50B3B06E" w14:textId="584BCCAA"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77859584" w14:textId="77777777" w:rsidTr="00951283">
        <w:tc>
          <w:tcPr>
            <w:tcW w:w="540" w:type="pct"/>
            <w:vMerge/>
          </w:tcPr>
          <w:p w14:paraId="26904E7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double" w:sz="4" w:space="0" w:color="000000"/>
              <w:right w:val="dotted" w:sz="4" w:space="0" w:color="000000"/>
            </w:tcBorders>
          </w:tcPr>
          <w:p w14:paraId="091F3D1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0E78747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3E19383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double" w:sz="4" w:space="0" w:color="000000"/>
              <w:right w:val="double" w:sz="4" w:space="0" w:color="auto"/>
            </w:tcBorders>
          </w:tcPr>
          <w:p w14:paraId="688EBC9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double" w:sz="4" w:space="0" w:color="000000"/>
              <w:right w:val="dotted" w:sz="4" w:space="0" w:color="000000"/>
            </w:tcBorders>
          </w:tcPr>
          <w:p w14:paraId="46E6F86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25D45CB0"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double" w:sz="4" w:space="0" w:color="000000"/>
              <w:right w:val="dotted" w:sz="4" w:space="0" w:color="000000"/>
            </w:tcBorders>
          </w:tcPr>
          <w:p w14:paraId="5EF49A8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double" w:sz="4" w:space="0" w:color="000000"/>
            </w:tcBorders>
          </w:tcPr>
          <w:p w14:paraId="68D9685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34BF43FA" w14:textId="77777777" w:rsidTr="00951283">
        <w:tc>
          <w:tcPr>
            <w:tcW w:w="540" w:type="pct"/>
            <w:vMerge w:val="restart"/>
            <w:tcBorders>
              <w:top w:val="double" w:sz="4" w:space="0" w:color="000000"/>
              <w:right w:val="dotted" w:sz="4" w:space="0" w:color="000000"/>
            </w:tcBorders>
          </w:tcPr>
          <w:p w14:paraId="3DDA4DA8" w14:textId="43B575B2"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الثلاثاء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27</w:t>
            </w:r>
            <w:r w:rsidRPr="00937413">
              <w:rPr>
                <w:rFonts w:asciiTheme="majorBidi" w:hAnsiTheme="majorBidi" w:cs="Times New Roman" w:hint="cs"/>
                <w:sz w:val="18"/>
                <w:szCs w:val="18"/>
                <w:rtl/>
                <w:lang w:val="en-GB"/>
              </w:rPr>
              <w:t xml:space="preserve"> أكتوبر/تشرين الأول</w:t>
            </w:r>
          </w:p>
          <w:p w14:paraId="76E485CF" w14:textId="23711238"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tc>
        <w:tc>
          <w:tcPr>
            <w:tcW w:w="322" w:type="pct"/>
            <w:tcBorders>
              <w:top w:val="double" w:sz="4" w:space="0" w:color="000000"/>
              <w:left w:val="dotted" w:sz="4" w:space="0" w:color="000000"/>
              <w:bottom w:val="dotted" w:sz="2" w:space="0" w:color="auto"/>
              <w:right w:val="dotted" w:sz="4" w:space="0" w:color="000000"/>
            </w:tcBorders>
          </w:tcPr>
          <w:p w14:paraId="37EE5E4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4EA3518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6A7ADD4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uble" w:sz="4" w:space="0" w:color="000000"/>
              <w:left w:val="dotted" w:sz="4" w:space="0" w:color="000000"/>
              <w:bottom w:val="dotted" w:sz="2" w:space="0" w:color="auto"/>
              <w:right w:val="double" w:sz="4" w:space="0" w:color="auto"/>
            </w:tcBorders>
          </w:tcPr>
          <w:p w14:paraId="068748E8" w14:textId="48688E2A"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double" w:sz="4" w:space="0" w:color="000000"/>
              <w:left w:val="double" w:sz="4" w:space="0" w:color="auto"/>
              <w:bottom w:val="dotted" w:sz="2" w:space="0" w:color="auto"/>
              <w:right w:val="dotted" w:sz="4" w:space="0" w:color="000000"/>
            </w:tcBorders>
          </w:tcPr>
          <w:p w14:paraId="0F049F8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3F69078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uble" w:sz="4" w:space="0" w:color="000000"/>
              <w:left w:val="dotted" w:sz="4" w:space="0" w:color="000000"/>
              <w:bottom w:val="dotted" w:sz="2" w:space="0" w:color="auto"/>
              <w:right w:val="dotted" w:sz="4" w:space="0" w:color="000000"/>
            </w:tcBorders>
          </w:tcPr>
          <w:p w14:paraId="3B52F88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uble" w:sz="4" w:space="0" w:color="000000"/>
              <w:left w:val="dotted" w:sz="4" w:space="0" w:color="000000"/>
              <w:bottom w:val="dotted" w:sz="2" w:space="0" w:color="auto"/>
            </w:tcBorders>
          </w:tcPr>
          <w:p w14:paraId="7914F9C7" w14:textId="1E18984B"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08365489" w14:textId="77777777" w:rsidTr="00951283">
        <w:tc>
          <w:tcPr>
            <w:tcW w:w="540" w:type="pct"/>
            <w:vMerge/>
          </w:tcPr>
          <w:p w14:paraId="289F8AE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double" w:sz="4" w:space="0" w:color="000000"/>
              <w:right w:val="dotted" w:sz="4" w:space="0" w:color="000000"/>
            </w:tcBorders>
          </w:tcPr>
          <w:p w14:paraId="0BA001B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146F1F8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061A3C0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double" w:sz="4" w:space="0" w:color="000000"/>
              <w:right w:val="double" w:sz="4" w:space="0" w:color="auto"/>
            </w:tcBorders>
          </w:tcPr>
          <w:p w14:paraId="377E20F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double" w:sz="4" w:space="0" w:color="000000"/>
              <w:right w:val="dotted" w:sz="4" w:space="0" w:color="000000"/>
            </w:tcBorders>
          </w:tcPr>
          <w:p w14:paraId="7CC3EC6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03507C7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double" w:sz="4" w:space="0" w:color="000000"/>
              <w:right w:val="dotted" w:sz="4" w:space="0" w:color="000000"/>
            </w:tcBorders>
          </w:tcPr>
          <w:p w14:paraId="41C2B2D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double" w:sz="4" w:space="0" w:color="000000"/>
            </w:tcBorders>
          </w:tcPr>
          <w:p w14:paraId="6554FB3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1E8E66C4" w14:textId="77777777" w:rsidTr="00951283">
        <w:trPr>
          <w:trHeight w:val="1060"/>
        </w:trPr>
        <w:tc>
          <w:tcPr>
            <w:tcW w:w="540" w:type="pct"/>
            <w:tcBorders>
              <w:top w:val="single" w:sz="4" w:space="0" w:color="auto"/>
              <w:right w:val="dotted" w:sz="4" w:space="0" w:color="000000"/>
            </w:tcBorders>
            <w:shd w:val="clear" w:color="auto" w:fill="F2F2F2"/>
          </w:tcPr>
          <w:p w14:paraId="3C37497E"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الثلاثاء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27</w:t>
            </w:r>
            <w:r w:rsidRPr="00937413">
              <w:rPr>
                <w:rFonts w:asciiTheme="majorBidi" w:hAnsiTheme="majorBidi" w:cs="Times New Roman" w:hint="cs"/>
                <w:sz w:val="18"/>
                <w:szCs w:val="18"/>
                <w:rtl/>
                <w:lang w:val="en-GB"/>
              </w:rPr>
              <w:t xml:space="preserve"> أكتوبر/تشرين الأول</w:t>
            </w:r>
          </w:p>
          <w:p w14:paraId="1FBEE3C0" w14:textId="315E3D02"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right w:val="dotted" w:sz="4" w:space="0" w:color="000000"/>
            </w:tcBorders>
          </w:tcPr>
          <w:p w14:paraId="793402C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right w:val="dotted" w:sz="4" w:space="0" w:color="000000"/>
            </w:tcBorders>
          </w:tcPr>
          <w:p w14:paraId="5B5C92A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right w:val="dotted" w:sz="4" w:space="0" w:color="000000"/>
            </w:tcBorders>
          </w:tcPr>
          <w:p w14:paraId="0973914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right w:val="double" w:sz="4" w:space="0" w:color="auto"/>
            </w:tcBorders>
          </w:tcPr>
          <w:p w14:paraId="3199EF05" w14:textId="65280FCE"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right w:val="dotted" w:sz="4" w:space="0" w:color="000000"/>
            </w:tcBorders>
          </w:tcPr>
          <w:p w14:paraId="7973678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right w:val="dotted" w:sz="4" w:space="0" w:color="000000"/>
            </w:tcBorders>
          </w:tcPr>
          <w:p w14:paraId="5B58C37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right w:val="dotted" w:sz="4" w:space="0" w:color="000000"/>
            </w:tcBorders>
          </w:tcPr>
          <w:p w14:paraId="7750C43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tcBorders>
          </w:tcPr>
          <w:p w14:paraId="70844D17" w14:textId="04BA87B0"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139FBDA5" w14:textId="77777777" w:rsidTr="00951283">
        <w:tc>
          <w:tcPr>
            <w:tcW w:w="540" w:type="pct"/>
            <w:vMerge w:val="restart"/>
            <w:tcBorders>
              <w:top w:val="single" w:sz="4" w:space="0" w:color="auto"/>
              <w:right w:val="dotted" w:sz="4" w:space="0" w:color="000000"/>
            </w:tcBorders>
            <w:shd w:val="clear" w:color="auto" w:fill="F2F2F2"/>
          </w:tcPr>
          <w:p w14:paraId="3932DAC4"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الثلاثاء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27</w:t>
            </w:r>
            <w:r w:rsidRPr="00937413">
              <w:rPr>
                <w:rFonts w:asciiTheme="majorBidi" w:hAnsiTheme="majorBidi" w:cs="Times New Roman" w:hint="cs"/>
                <w:sz w:val="18"/>
                <w:szCs w:val="18"/>
                <w:rtl/>
                <w:lang w:val="en-GB"/>
              </w:rPr>
              <w:t xml:space="preserve"> أكتوبر/تشرين الأول</w:t>
            </w:r>
          </w:p>
          <w:p w14:paraId="7228FA04" w14:textId="465DAF0C"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dotted" w:sz="2" w:space="0" w:color="auto"/>
              <w:right w:val="dotted" w:sz="4" w:space="0" w:color="000000"/>
            </w:tcBorders>
          </w:tcPr>
          <w:p w14:paraId="290C6A4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5C57201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1577899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dotted" w:sz="2" w:space="0" w:color="auto"/>
              <w:right w:val="double" w:sz="4" w:space="0" w:color="auto"/>
            </w:tcBorders>
          </w:tcPr>
          <w:p w14:paraId="25E75C20" w14:textId="2E176FB8"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bottom w:val="dotted" w:sz="2" w:space="0" w:color="auto"/>
              <w:right w:val="dotted" w:sz="4" w:space="0" w:color="000000"/>
            </w:tcBorders>
          </w:tcPr>
          <w:p w14:paraId="37C5F66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408B229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dotted" w:sz="2" w:space="0" w:color="auto"/>
              <w:right w:val="dotted" w:sz="4" w:space="0" w:color="000000"/>
            </w:tcBorders>
          </w:tcPr>
          <w:p w14:paraId="34BACBC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dotted" w:sz="2" w:space="0" w:color="auto"/>
            </w:tcBorders>
          </w:tcPr>
          <w:p w14:paraId="7D2871B9" w14:textId="53C4683D"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0561A930" w14:textId="77777777" w:rsidTr="00951283">
        <w:tc>
          <w:tcPr>
            <w:tcW w:w="540" w:type="pct"/>
            <w:vMerge/>
          </w:tcPr>
          <w:p w14:paraId="723B2AF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double" w:sz="4" w:space="0" w:color="000000"/>
              <w:right w:val="dotted" w:sz="4" w:space="0" w:color="000000"/>
            </w:tcBorders>
          </w:tcPr>
          <w:p w14:paraId="62EB751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7DF87BEC"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40B71B40"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double" w:sz="4" w:space="0" w:color="000000"/>
              <w:right w:val="double" w:sz="4" w:space="0" w:color="auto"/>
            </w:tcBorders>
          </w:tcPr>
          <w:p w14:paraId="4B9D2C2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double" w:sz="4" w:space="0" w:color="000000"/>
              <w:right w:val="dotted" w:sz="4" w:space="0" w:color="000000"/>
            </w:tcBorders>
          </w:tcPr>
          <w:p w14:paraId="67B3E66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7B9BD30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double" w:sz="4" w:space="0" w:color="000000"/>
              <w:right w:val="dotted" w:sz="4" w:space="0" w:color="000000"/>
            </w:tcBorders>
          </w:tcPr>
          <w:p w14:paraId="23FB1E1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double" w:sz="4" w:space="0" w:color="000000"/>
            </w:tcBorders>
          </w:tcPr>
          <w:p w14:paraId="73BF1A52" w14:textId="309A64A1" w:rsidR="005F4C8B" w:rsidRPr="005F4C8B" w:rsidRDefault="00133C4E" w:rsidP="00283325">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68660825" w14:textId="77777777" w:rsidTr="00951283">
        <w:tc>
          <w:tcPr>
            <w:tcW w:w="540" w:type="pct"/>
            <w:vMerge w:val="restart"/>
            <w:tcBorders>
              <w:top w:val="double" w:sz="4" w:space="0" w:color="000000"/>
              <w:right w:val="dotted" w:sz="4" w:space="0" w:color="000000"/>
            </w:tcBorders>
            <w:shd w:val="clear" w:color="auto" w:fill="F2F2F2"/>
          </w:tcPr>
          <w:p w14:paraId="18D9AFFA" w14:textId="4023E33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28</w:t>
            </w:r>
            <w:r w:rsidRPr="00937413">
              <w:rPr>
                <w:rFonts w:asciiTheme="majorBidi" w:hAnsiTheme="majorBidi" w:cs="Times New Roman" w:hint="cs"/>
                <w:sz w:val="18"/>
                <w:szCs w:val="18"/>
                <w:rtl/>
                <w:lang w:val="en-GB"/>
              </w:rPr>
              <w:t xml:space="preserve"> أكتوبر/تشرين الأول</w:t>
            </w:r>
          </w:p>
          <w:p w14:paraId="50D3DABF" w14:textId="7240CB61"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tc>
        <w:tc>
          <w:tcPr>
            <w:tcW w:w="322" w:type="pct"/>
            <w:tcBorders>
              <w:top w:val="double" w:sz="4" w:space="0" w:color="000000"/>
              <w:left w:val="dotted" w:sz="4" w:space="0" w:color="000000"/>
              <w:bottom w:val="dotted" w:sz="2" w:space="0" w:color="auto"/>
              <w:right w:val="dotted" w:sz="4" w:space="0" w:color="000000"/>
            </w:tcBorders>
          </w:tcPr>
          <w:p w14:paraId="6A7BB4A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26CED17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6745EDA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uble" w:sz="4" w:space="0" w:color="000000"/>
              <w:left w:val="dotted" w:sz="4" w:space="0" w:color="000000"/>
              <w:bottom w:val="dotted" w:sz="2" w:space="0" w:color="auto"/>
              <w:right w:val="double" w:sz="4" w:space="0" w:color="auto"/>
            </w:tcBorders>
          </w:tcPr>
          <w:p w14:paraId="00BA5D49" w14:textId="3DF9E2F7"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double" w:sz="4" w:space="0" w:color="000000"/>
              <w:left w:val="double" w:sz="4" w:space="0" w:color="auto"/>
              <w:bottom w:val="dotted" w:sz="2" w:space="0" w:color="auto"/>
              <w:right w:val="dotted" w:sz="4" w:space="0" w:color="000000"/>
            </w:tcBorders>
          </w:tcPr>
          <w:p w14:paraId="08996F8C"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0158FFE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uble" w:sz="4" w:space="0" w:color="000000"/>
              <w:left w:val="dotted" w:sz="4" w:space="0" w:color="000000"/>
              <w:bottom w:val="dotted" w:sz="2" w:space="0" w:color="auto"/>
              <w:right w:val="dotted" w:sz="4" w:space="0" w:color="000000"/>
            </w:tcBorders>
          </w:tcPr>
          <w:p w14:paraId="4E5E7FD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uble" w:sz="4" w:space="0" w:color="000000"/>
              <w:left w:val="dotted" w:sz="4" w:space="0" w:color="000000"/>
              <w:bottom w:val="dotted" w:sz="2" w:space="0" w:color="auto"/>
            </w:tcBorders>
          </w:tcPr>
          <w:p w14:paraId="1A5C77A0" w14:textId="5E7E1365"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0E2FFFBE" w14:textId="77777777" w:rsidTr="00951283">
        <w:tc>
          <w:tcPr>
            <w:tcW w:w="540" w:type="pct"/>
            <w:vMerge/>
          </w:tcPr>
          <w:p w14:paraId="2D53572C"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single" w:sz="4" w:space="0" w:color="auto"/>
              <w:right w:val="dotted" w:sz="4" w:space="0" w:color="000000"/>
            </w:tcBorders>
          </w:tcPr>
          <w:p w14:paraId="714403C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5950FBF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12DF58D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single" w:sz="4" w:space="0" w:color="auto"/>
              <w:right w:val="double" w:sz="4" w:space="0" w:color="auto"/>
            </w:tcBorders>
          </w:tcPr>
          <w:p w14:paraId="1D604B0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single" w:sz="4" w:space="0" w:color="auto"/>
              <w:right w:val="dotted" w:sz="4" w:space="0" w:color="000000"/>
            </w:tcBorders>
          </w:tcPr>
          <w:p w14:paraId="122C4A3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482778D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single" w:sz="4" w:space="0" w:color="auto"/>
              <w:right w:val="dotted" w:sz="4" w:space="0" w:color="000000"/>
            </w:tcBorders>
          </w:tcPr>
          <w:p w14:paraId="2D54BD8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single" w:sz="4" w:space="0" w:color="auto"/>
            </w:tcBorders>
          </w:tcPr>
          <w:p w14:paraId="26F7DEE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28DF6B46" w14:textId="77777777" w:rsidTr="00951283">
        <w:tc>
          <w:tcPr>
            <w:tcW w:w="540" w:type="pct"/>
            <w:vMerge w:val="restart"/>
            <w:tcBorders>
              <w:top w:val="single" w:sz="4" w:space="0" w:color="auto"/>
              <w:right w:val="dotted" w:sz="4" w:space="0" w:color="000000"/>
            </w:tcBorders>
            <w:shd w:val="clear" w:color="auto" w:fill="F2F2F2"/>
          </w:tcPr>
          <w:p w14:paraId="07E6EE98"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28</w:t>
            </w:r>
            <w:r w:rsidRPr="00937413">
              <w:rPr>
                <w:rFonts w:asciiTheme="majorBidi" w:hAnsiTheme="majorBidi" w:cs="Times New Roman" w:hint="cs"/>
                <w:sz w:val="18"/>
                <w:szCs w:val="18"/>
                <w:rtl/>
                <w:lang w:val="en-GB"/>
              </w:rPr>
              <w:t xml:space="preserve"> أكتوبر/تشرين الأول</w:t>
            </w:r>
          </w:p>
          <w:p w14:paraId="6D18AA6F" w14:textId="02A7F172"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dotted" w:sz="2" w:space="0" w:color="auto"/>
              <w:right w:val="dotted" w:sz="4" w:space="0" w:color="000000"/>
            </w:tcBorders>
          </w:tcPr>
          <w:p w14:paraId="664F43E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09EDF8F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0975376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dotted" w:sz="2" w:space="0" w:color="auto"/>
              <w:right w:val="double" w:sz="4" w:space="0" w:color="auto"/>
            </w:tcBorders>
          </w:tcPr>
          <w:p w14:paraId="70DC6208" w14:textId="37EB438F"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bottom w:val="dotted" w:sz="2" w:space="0" w:color="auto"/>
              <w:right w:val="dotted" w:sz="4" w:space="0" w:color="000000"/>
            </w:tcBorders>
          </w:tcPr>
          <w:p w14:paraId="51A9BC6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77AD79A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dotted" w:sz="2" w:space="0" w:color="auto"/>
              <w:right w:val="dotted" w:sz="4" w:space="0" w:color="000000"/>
            </w:tcBorders>
          </w:tcPr>
          <w:p w14:paraId="5522063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dotted" w:sz="2" w:space="0" w:color="auto"/>
            </w:tcBorders>
          </w:tcPr>
          <w:p w14:paraId="15563FEF" w14:textId="3AA04385"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2DAC2DBF" w14:textId="77777777" w:rsidTr="00951283">
        <w:trPr>
          <w:trHeight w:val="443"/>
        </w:trPr>
        <w:tc>
          <w:tcPr>
            <w:tcW w:w="540" w:type="pct"/>
            <w:vMerge/>
          </w:tcPr>
          <w:p w14:paraId="1E231FC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single" w:sz="12" w:space="0" w:color="auto"/>
              <w:right w:val="dotted" w:sz="4" w:space="0" w:color="000000"/>
            </w:tcBorders>
          </w:tcPr>
          <w:p w14:paraId="44876D8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12" w:space="0" w:color="auto"/>
              <w:right w:val="dotted" w:sz="4" w:space="0" w:color="000000"/>
            </w:tcBorders>
          </w:tcPr>
          <w:p w14:paraId="1A8202D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12" w:space="0" w:color="auto"/>
              <w:right w:val="dotted" w:sz="4" w:space="0" w:color="000000"/>
            </w:tcBorders>
          </w:tcPr>
          <w:p w14:paraId="08B4361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single" w:sz="12" w:space="0" w:color="auto"/>
              <w:right w:val="double" w:sz="4" w:space="0" w:color="auto"/>
            </w:tcBorders>
          </w:tcPr>
          <w:p w14:paraId="048CFD5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single" w:sz="12" w:space="0" w:color="auto"/>
              <w:right w:val="dotted" w:sz="4" w:space="0" w:color="000000"/>
            </w:tcBorders>
          </w:tcPr>
          <w:p w14:paraId="2FDF76F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12" w:space="0" w:color="auto"/>
              <w:right w:val="dotted" w:sz="4" w:space="0" w:color="000000"/>
            </w:tcBorders>
          </w:tcPr>
          <w:p w14:paraId="2AE336A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single" w:sz="12" w:space="0" w:color="auto"/>
              <w:right w:val="dotted" w:sz="4" w:space="0" w:color="000000"/>
            </w:tcBorders>
          </w:tcPr>
          <w:p w14:paraId="69B4472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single" w:sz="12" w:space="0" w:color="auto"/>
            </w:tcBorders>
          </w:tcPr>
          <w:p w14:paraId="4419D27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29E050CC" w14:textId="77777777" w:rsidTr="00951283">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cBorders>
            <w:shd w:val="clear" w:color="auto" w:fill="F2F2F2"/>
          </w:tcPr>
          <w:p w14:paraId="6F84B45A"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28</w:t>
            </w:r>
            <w:r w:rsidRPr="00937413">
              <w:rPr>
                <w:rFonts w:asciiTheme="majorBidi" w:hAnsiTheme="majorBidi" w:cs="Times New Roman" w:hint="cs"/>
                <w:sz w:val="18"/>
                <w:szCs w:val="18"/>
                <w:rtl/>
                <w:lang w:val="en-GB"/>
              </w:rPr>
              <w:t xml:space="preserve"> أكتوبر/تشرين الأول</w:t>
            </w:r>
          </w:p>
          <w:p w14:paraId="2A882F25" w14:textId="61152588"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4460" w:type="pct"/>
            <w:gridSpan w:val="8"/>
            <w:tcBorders>
              <w:top w:val="single" w:sz="4" w:space="0" w:color="auto"/>
              <w:left w:val="dotted" w:sz="4" w:space="0" w:color="000000"/>
              <w:bottom w:val="single" w:sz="12" w:space="0" w:color="auto"/>
              <w:right w:val="single" w:sz="4" w:space="0" w:color="auto"/>
            </w:tcBorders>
          </w:tcPr>
          <w:p w14:paraId="1833FA4B" w14:textId="77777777" w:rsidR="00133C4E" w:rsidRPr="003B32BC" w:rsidRDefault="00133C4E" w:rsidP="00133C4E">
            <w:pPr>
              <w:bidi/>
              <w:spacing w:before="60" w:after="60"/>
              <w:rPr>
                <w:rFonts w:ascii="Simplified Arabic" w:hAnsi="Simplified Arabic" w:cs="Simplified Arabic"/>
                <w:b/>
                <w:bCs/>
                <w:sz w:val="20"/>
                <w:szCs w:val="20"/>
                <w:lang w:val="en-GB"/>
              </w:rPr>
            </w:pPr>
            <w:r w:rsidRPr="003B32BC">
              <w:rPr>
                <w:rFonts w:ascii="Simplified Arabic" w:hAnsi="Simplified Arabic" w:cs="Simplified Arabic"/>
                <w:b/>
                <w:bCs/>
                <w:sz w:val="20"/>
                <w:szCs w:val="20"/>
                <w:rtl/>
                <w:lang w:val="en-GB"/>
              </w:rPr>
              <w:t>دورة الجلسة العامة</w:t>
            </w:r>
          </w:p>
          <w:p w14:paraId="4585677F" w14:textId="1D15BE61" w:rsidR="005F4C8B" w:rsidRPr="005F4C8B" w:rsidRDefault="00133C4E" w:rsidP="00133C4E">
            <w:pPr>
              <w:tabs>
                <w:tab w:val="left" w:pos="567"/>
                <w:tab w:val="left" w:pos="1134"/>
                <w:tab w:val="left" w:pos="1701"/>
                <w:tab w:val="left" w:pos="2268"/>
              </w:tabs>
              <w:bidi/>
              <w:spacing w:after="160" w:line="278" w:lineRule="auto"/>
              <w:rPr>
                <w:rFonts w:eastAsia="SimSun"/>
                <w:sz w:val="18"/>
                <w:szCs w:val="18"/>
                <w:lang w:val="en-GB"/>
              </w:rPr>
            </w:pPr>
            <w:r w:rsidRPr="003B32BC">
              <w:rPr>
                <w:rFonts w:ascii="Simplified Arabic" w:hAnsi="Simplified Arabic" w:cs="Simplified Arabic"/>
                <w:sz w:val="20"/>
                <w:szCs w:val="20"/>
                <w:rtl/>
                <w:lang w:val="en-GB"/>
              </w:rPr>
              <w:t>إجراء التقييم واعتماد المقررات</w:t>
            </w:r>
            <w:r w:rsidR="005F4C8B" w:rsidRPr="005F4C8B">
              <w:rPr>
                <w:rFonts w:eastAsia="SimSun"/>
                <w:sz w:val="18"/>
                <w:szCs w:val="18"/>
                <w:lang w:val="en-GB"/>
              </w:rPr>
              <w:t xml:space="preserve"> </w:t>
            </w:r>
          </w:p>
        </w:tc>
      </w:tr>
      <w:tr w:rsidR="00133C4E" w:rsidRPr="005F4C8B" w14:paraId="06718177" w14:textId="77777777" w:rsidTr="00951283">
        <w:tc>
          <w:tcPr>
            <w:tcW w:w="540" w:type="pct"/>
            <w:tcBorders>
              <w:top w:val="double" w:sz="4" w:space="0" w:color="000000"/>
              <w:right w:val="dotted" w:sz="4" w:space="0" w:color="000000"/>
            </w:tcBorders>
          </w:tcPr>
          <w:p w14:paraId="5770CC10" w14:textId="0A5E5F31" w:rsidR="00133C4E" w:rsidRPr="00937413" w:rsidRDefault="00133C4E" w:rsidP="00133C4E">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29</w:t>
            </w:r>
            <w:r w:rsidRPr="00937413">
              <w:rPr>
                <w:rFonts w:asciiTheme="majorBidi" w:hAnsiTheme="majorBidi" w:cs="Times New Roman" w:hint="cs"/>
                <w:sz w:val="18"/>
                <w:szCs w:val="18"/>
                <w:rtl/>
                <w:lang w:val="en-GB"/>
              </w:rPr>
              <w:t xml:space="preserve"> أكتوبر/تشرين الأول</w:t>
            </w:r>
          </w:p>
          <w:p w14:paraId="1852A797" w14:textId="1D5173B5" w:rsidR="00133C4E" w:rsidRPr="005F4C8B" w:rsidRDefault="00133C4E" w:rsidP="00133C4E">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tc>
        <w:tc>
          <w:tcPr>
            <w:tcW w:w="322" w:type="pct"/>
            <w:tcBorders>
              <w:top w:val="single" w:sz="12" w:space="0" w:color="auto"/>
              <w:left w:val="dotted" w:sz="4" w:space="0" w:color="000000"/>
              <w:bottom w:val="single" w:sz="4" w:space="0" w:color="auto"/>
              <w:right w:val="dotted" w:sz="4" w:space="0" w:color="000000"/>
            </w:tcBorders>
          </w:tcPr>
          <w:p w14:paraId="35F406D3"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12" w:space="0" w:color="auto"/>
              <w:left w:val="dotted" w:sz="4" w:space="0" w:color="000000"/>
              <w:bottom w:val="single" w:sz="4" w:space="0" w:color="auto"/>
              <w:right w:val="dotted" w:sz="4" w:space="0" w:color="000000"/>
            </w:tcBorders>
          </w:tcPr>
          <w:p w14:paraId="6DB6A49E"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12" w:space="0" w:color="auto"/>
              <w:left w:val="dotted" w:sz="4" w:space="0" w:color="000000"/>
              <w:bottom w:val="single" w:sz="4" w:space="0" w:color="auto"/>
              <w:right w:val="dotted" w:sz="4" w:space="0" w:color="000000"/>
            </w:tcBorders>
          </w:tcPr>
          <w:p w14:paraId="12D624AE"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12" w:space="0" w:color="auto"/>
              <w:left w:val="dotted" w:sz="4" w:space="0" w:color="000000"/>
              <w:bottom w:val="single" w:sz="4" w:space="0" w:color="auto"/>
              <w:right w:val="double" w:sz="4" w:space="0" w:color="auto"/>
            </w:tcBorders>
          </w:tcPr>
          <w:p w14:paraId="3C49F49D" w14:textId="3E309F52"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c>
          <w:tcPr>
            <w:tcW w:w="326" w:type="pct"/>
            <w:tcBorders>
              <w:top w:val="single" w:sz="12" w:space="0" w:color="auto"/>
              <w:left w:val="double" w:sz="4" w:space="0" w:color="auto"/>
              <w:bottom w:val="single" w:sz="4" w:space="0" w:color="auto"/>
              <w:right w:val="dotted" w:sz="4" w:space="0" w:color="000000"/>
            </w:tcBorders>
          </w:tcPr>
          <w:p w14:paraId="7C39F6DC"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12" w:space="0" w:color="auto"/>
              <w:left w:val="dotted" w:sz="4" w:space="0" w:color="000000"/>
              <w:bottom w:val="single" w:sz="4" w:space="0" w:color="auto"/>
              <w:right w:val="dotted" w:sz="4" w:space="0" w:color="000000"/>
            </w:tcBorders>
          </w:tcPr>
          <w:p w14:paraId="56C04F3B"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12" w:space="0" w:color="auto"/>
              <w:left w:val="dotted" w:sz="4" w:space="0" w:color="000000"/>
              <w:bottom w:val="single" w:sz="4" w:space="0" w:color="auto"/>
              <w:right w:val="dotted" w:sz="4" w:space="0" w:color="000000"/>
            </w:tcBorders>
          </w:tcPr>
          <w:p w14:paraId="2AAC6745"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12" w:space="0" w:color="auto"/>
              <w:left w:val="dotted" w:sz="4" w:space="0" w:color="000000"/>
              <w:bottom w:val="single" w:sz="4" w:space="0" w:color="auto"/>
            </w:tcBorders>
          </w:tcPr>
          <w:p w14:paraId="33029DEE" w14:textId="1FA0325F"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D71D1D">
              <w:rPr>
                <w:rFonts w:ascii="Simplified Arabic" w:hAnsi="Simplified Arabic" w:cs="Simplified Arabic"/>
                <w:sz w:val="20"/>
                <w:szCs w:val="20"/>
                <w:rtl/>
                <w:lang w:val="en-GB"/>
              </w:rPr>
              <w:t xml:space="preserve">استعراض </w:t>
            </w:r>
            <w:r w:rsidRPr="00D71D1D">
              <w:rPr>
                <w:rFonts w:ascii="Simplified Arabic" w:hAnsi="Simplified Arabic" w:cs="Simplified Arabic" w:hint="cs"/>
                <w:sz w:val="20"/>
                <w:szCs w:val="20"/>
                <w:rtl/>
                <w:lang w:val="en-GB"/>
              </w:rPr>
              <w:t>ورقات</w:t>
            </w:r>
            <w:r w:rsidRPr="00D71D1D">
              <w:rPr>
                <w:rFonts w:ascii="Simplified Arabic" w:hAnsi="Simplified Arabic" w:cs="Simplified Arabic"/>
                <w:sz w:val="20"/>
                <w:szCs w:val="20"/>
                <w:rtl/>
                <w:lang w:val="en-GB"/>
              </w:rPr>
              <w:t xml:space="preserve"> غرفة الاجتماعات</w:t>
            </w:r>
          </w:p>
        </w:tc>
      </w:tr>
      <w:tr w:rsidR="00133C4E" w:rsidRPr="005F4C8B" w14:paraId="5F567659" w14:textId="77777777" w:rsidTr="00951283">
        <w:tc>
          <w:tcPr>
            <w:tcW w:w="540" w:type="pct"/>
            <w:tcBorders>
              <w:top w:val="single" w:sz="4" w:space="0" w:color="auto"/>
              <w:right w:val="dotted" w:sz="4" w:space="0" w:color="000000"/>
            </w:tcBorders>
          </w:tcPr>
          <w:p w14:paraId="4153E684" w14:textId="4E4E3323" w:rsidR="00133C4E" w:rsidRPr="00937413" w:rsidRDefault="00133C4E" w:rsidP="00133C4E">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29</w:t>
            </w:r>
            <w:r w:rsidRPr="00937413">
              <w:rPr>
                <w:rFonts w:asciiTheme="majorBidi" w:hAnsiTheme="majorBidi" w:cs="Times New Roman" w:hint="cs"/>
                <w:sz w:val="18"/>
                <w:szCs w:val="18"/>
                <w:rtl/>
                <w:lang w:val="en-GB"/>
              </w:rPr>
              <w:t xml:space="preserve"> أكتوبر/تشرين الأول</w:t>
            </w:r>
          </w:p>
          <w:p w14:paraId="184BFC9C" w14:textId="3E6B59AF" w:rsidR="00133C4E" w:rsidRPr="005F4C8B" w:rsidRDefault="00133C4E" w:rsidP="00133C4E">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single" w:sz="4" w:space="0" w:color="auto"/>
              <w:right w:val="dotted" w:sz="4" w:space="0" w:color="000000"/>
            </w:tcBorders>
          </w:tcPr>
          <w:p w14:paraId="3626A611"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single" w:sz="4" w:space="0" w:color="auto"/>
              <w:right w:val="dotted" w:sz="4" w:space="0" w:color="000000"/>
            </w:tcBorders>
          </w:tcPr>
          <w:p w14:paraId="03BDB944"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single" w:sz="4" w:space="0" w:color="auto"/>
              <w:right w:val="dotted" w:sz="4" w:space="0" w:color="000000"/>
            </w:tcBorders>
          </w:tcPr>
          <w:p w14:paraId="20790613"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single" w:sz="4" w:space="0" w:color="auto"/>
              <w:right w:val="double" w:sz="4" w:space="0" w:color="auto"/>
            </w:tcBorders>
          </w:tcPr>
          <w:p w14:paraId="5DEACC5C" w14:textId="06707E0A"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c>
          <w:tcPr>
            <w:tcW w:w="326" w:type="pct"/>
            <w:tcBorders>
              <w:top w:val="single" w:sz="4" w:space="0" w:color="auto"/>
              <w:left w:val="double" w:sz="4" w:space="0" w:color="auto"/>
              <w:bottom w:val="single" w:sz="4" w:space="0" w:color="auto"/>
              <w:right w:val="dotted" w:sz="4" w:space="0" w:color="000000"/>
            </w:tcBorders>
          </w:tcPr>
          <w:p w14:paraId="13AECDE0"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single" w:sz="4" w:space="0" w:color="auto"/>
              <w:right w:val="dotted" w:sz="4" w:space="0" w:color="000000"/>
            </w:tcBorders>
          </w:tcPr>
          <w:p w14:paraId="341CC5CB"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single" w:sz="4" w:space="0" w:color="auto"/>
              <w:right w:val="dotted" w:sz="4" w:space="0" w:color="000000"/>
            </w:tcBorders>
          </w:tcPr>
          <w:p w14:paraId="4EDCD828"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single" w:sz="4" w:space="0" w:color="auto"/>
            </w:tcBorders>
          </w:tcPr>
          <w:p w14:paraId="095D6774" w14:textId="1D472162"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D71D1D">
              <w:rPr>
                <w:rFonts w:ascii="Simplified Arabic" w:hAnsi="Simplified Arabic" w:cs="Simplified Arabic"/>
                <w:sz w:val="20"/>
                <w:szCs w:val="20"/>
                <w:rtl/>
                <w:lang w:val="en-GB"/>
              </w:rPr>
              <w:t xml:space="preserve">استعراض </w:t>
            </w:r>
            <w:r w:rsidRPr="00D71D1D">
              <w:rPr>
                <w:rFonts w:ascii="Simplified Arabic" w:hAnsi="Simplified Arabic" w:cs="Simplified Arabic" w:hint="cs"/>
                <w:sz w:val="20"/>
                <w:szCs w:val="20"/>
                <w:rtl/>
                <w:lang w:val="en-GB"/>
              </w:rPr>
              <w:t>ورقات</w:t>
            </w:r>
            <w:r w:rsidRPr="00D71D1D">
              <w:rPr>
                <w:rFonts w:ascii="Simplified Arabic" w:hAnsi="Simplified Arabic" w:cs="Simplified Arabic"/>
                <w:sz w:val="20"/>
                <w:szCs w:val="20"/>
                <w:rtl/>
                <w:lang w:val="en-GB"/>
              </w:rPr>
              <w:t xml:space="preserve"> غرفة الاجتماعات</w:t>
            </w:r>
          </w:p>
        </w:tc>
      </w:tr>
      <w:tr w:rsidR="005F4C8B" w:rsidRPr="005F4C8B" w14:paraId="718F4118" w14:textId="77777777" w:rsidTr="00951283">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left w:val="single" w:sz="4" w:space="0" w:color="auto"/>
              <w:bottom w:val="double" w:sz="4" w:space="0" w:color="000000"/>
              <w:right w:val="dotted" w:sz="4" w:space="0" w:color="000000"/>
            </w:tcBorders>
          </w:tcPr>
          <w:p w14:paraId="02006BD1" w14:textId="74E6680D" w:rsidR="00B45F42" w:rsidRPr="00937413" w:rsidRDefault="00B45F42" w:rsidP="00B45F42">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30</w:t>
            </w:r>
            <w:r w:rsidRPr="00937413">
              <w:rPr>
                <w:rFonts w:asciiTheme="majorBidi" w:hAnsiTheme="majorBidi" w:cs="Times New Roman" w:hint="cs"/>
                <w:sz w:val="18"/>
                <w:szCs w:val="18"/>
                <w:rtl/>
                <w:lang w:val="en-GB"/>
              </w:rPr>
              <w:t xml:space="preserve"> أكتوبر/تشرين الأول</w:t>
            </w:r>
          </w:p>
          <w:p w14:paraId="15E783E9" w14:textId="6534E4D9" w:rsidR="005F4C8B" w:rsidRPr="005F4C8B" w:rsidRDefault="00B45F42" w:rsidP="00B45F42">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tc>
        <w:tc>
          <w:tcPr>
            <w:tcW w:w="4460" w:type="pct"/>
            <w:gridSpan w:val="8"/>
            <w:tcBorders>
              <w:top w:val="double" w:sz="4" w:space="0" w:color="000000"/>
              <w:left w:val="dotted" w:sz="4" w:space="0" w:color="000000"/>
              <w:bottom w:val="double" w:sz="4" w:space="0" w:color="000000"/>
              <w:right w:val="single" w:sz="4" w:space="0" w:color="auto"/>
            </w:tcBorders>
          </w:tcPr>
          <w:p w14:paraId="2BC87CC2" w14:textId="77777777" w:rsidR="00133C4E" w:rsidRPr="00BE2539" w:rsidRDefault="00133C4E" w:rsidP="00133C4E">
            <w:pPr>
              <w:bidi/>
              <w:spacing w:before="60" w:after="60"/>
              <w:rPr>
                <w:rFonts w:ascii="Simplified Arabic" w:hAnsi="Simplified Arabic" w:cs="Simplified Arabic"/>
                <w:b/>
                <w:bCs/>
                <w:sz w:val="20"/>
                <w:szCs w:val="20"/>
                <w:lang w:val="en-GB"/>
              </w:rPr>
            </w:pPr>
            <w:r w:rsidRPr="00BE2539">
              <w:rPr>
                <w:rFonts w:ascii="Simplified Arabic" w:hAnsi="Simplified Arabic" w:cs="Simplified Arabic"/>
                <w:b/>
                <w:bCs/>
                <w:sz w:val="20"/>
                <w:szCs w:val="20"/>
                <w:rtl/>
                <w:lang w:val="en-GB"/>
              </w:rPr>
              <w:t xml:space="preserve">دورة الجلسة </w:t>
            </w:r>
            <w:r>
              <w:rPr>
                <w:rFonts w:ascii="Simplified Arabic" w:hAnsi="Simplified Arabic" w:cs="Simplified Arabic" w:hint="cs"/>
                <w:b/>
                <w:bCs/>
                <w:sz w:val="20"/>
                <w:szCs w:val="20"/>
                <w:rtl/>
                <w:lang w:val="en-GB"/>
              </w:rPr>
              <w:t>العامة الختامية</w:t>
            </w:r>
          </w:p>
          <w:p w14:paraId="6A5FA023" w14:textId="4566E0B7" w:rsidR="005F4C8B"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BE2539">
              <w:rPr>
                <w:rFonts w:ascii="Simplified Arabic" w:hAnsi="Simplified Arabic" w:cs="Simplified Arabic"/>
                <w:sz w:val="20"/>
                <w:szCs w:val="20"/>
                <w:rtl/>
                <w:lang w:val="en-GB"/>
              </w:rPr>
              <w:t>اعتماد المقررات</w:t>
            </w:r>
          </w:p>
        </w:tc>
      </w:tr>
      <w:tr w:rsidR="005F4C8B" w:rsidRPr="005F4C8B" w14:paraId="126284B2" w14:textId="77777777" w:rsidTr="00951283">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cBorders>
          </w:tcPr>
          <w:p w14:paraId="7EBD1556" w14:textId="77777777" w:rsidR="00B45F42" w:rsidRPr="00937413" w:rsidRDefault="00B45F42" w:rsidP="00B45F42">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30</w:t>
            </w:r>
            <w:r w:rsidRPr="00937413">
              <w:rPr>
                <w:rFonts w:asciiTheme="majorBidi" w:hAnsiTheme="majorBidi" w:cs="Times New Roman" w:hint="cs"/>
                <w:sz w:val="18"/>
                <w:szCs w:val="18"/>
                <w:rtl/>
                <w:lang w:val="en-GB"/>
              </w:rPr>
              <w:t xml:space="preserve"> أكتوبر/تشرين الأول</w:t>
            </w:r>
          </w:p>
          <w:p w14:paraId="4F55F1E7" w14:textId="1065E0A3" w:rsidR="005F4C8B" w:rsidRPr="005F4C8B" w:rsidRDefault="00B45F42" w:rsidP="00B45F42">
            <w:pPr>
              <w:keepNext/>
              <w:keepLines/>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4460" w:type="pct"/>
            <w:gridSpan w:val="8"/>
            <w:tcBorders>
              <w:top w:val="single" w:sz="4" w:space="0" w:color="auto"/>
              <w:left w:val="dotted" w:sz="4" w:space="0" w:color="000000"/>
              <w:bottom w:val="dotted" w:sz="4" w:space="0" w:color="000000"/>
              <w:right w:val="single" w:sz="4" w:space="0" w:color="auto"/>
            </w:tcBorders>
          </w:tcPr>
          <w:p w14:paraId="2F2DFD7E" w14:textId="6B66FBF4" w:rsidR="005F4C8B" w:rsidRPr="005F4C8B" w:rsidRDefault="00133C4E" w:rsidP="00283325">
            <w:pPr>
              <w:keepNext/>
              <w:keepLines/>
              <w:tabs>
                <w:tab w:val="left" w:pos="567"/>
                <w:tab w:val="left" w:pos="1134"/>
                <w:tab w:val="left" w:pos="1701"/>
                <w:tab w:val="left" w:pos="2268"/>
              </w:tabs>
              <w:bidi/>
              <w:spacing w:after="160" w:line="278" w:lineRule="auto"/>
              <w:jc w:val="both"/>
              <w:rPr>
                <w:rFonts w:eastAsia="SimSun"/>
                <w:b/>
                <w:bCs/>
                <w:sz w:val="18"/>
                <w:szCs w:val="18"/>
                <w:lang w:val="en-GB"/>
              </w:rPr>
            </w:pPr>
            <w:r w:rsidRPr="00BE2539">
              <w:rPr>
                <w:rFonts w:ascii="Simplified Arabic" w:hAnsi="Simplified Arabic" w:cs="Simplified Arabic" w:hint="cs"/>
                <w:b/>
                <w:bCs/>
                <w:sz w:val="20"/>
                <w:szCs w:val="20"/>
                <w:rtl/>
                <w:lang w:val="en-GB"/>
              </w:rPr>
              <w:t>الجلسة العامة الختامية</w:t>
            </w:r>
          </w:p>
        </w:tc>
      </w:tr>
      <w:tr w:rsidR="005F4C8B" w:rsidRPr="005F4C8B" w14:paraId="6E3DE9C7" w14:textId="77777777" w:rsidTr="00951283">
        <w:tblPrEx>
          <w:tblBorders>
            <w:left w:val="single" w:sz="4" w:space="0" w:color="auto"/>
            <w:right w:val="single" w:sz="4" w:space="0" w:color="auto"/>
            <w:insideH w:val="single" w:sz="4" w:space="0" w:color="auto"/>
            <w:insideV w:val="single" w:sz="4" w:space="0" w:color="auto"/>
          </w:tblBorders>
        </w:tblPrEx>
        <w:tc>
          <w:tcPr>
            <w:tcW w:w="540" w:type="pct"/>
            <w:vMerge/>
          </w:tcPr>
          <w:p w14:paraId="688963CC"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4" w:space="0" w:color="000000"/>
              <w:left w:val="dotted" w:sz="4" w:space="0" w:color="000000"/>
              <w:bottom w:val="dotted" w:sz="4" w:space="0" w:color="000000"/>
              <w:right w:val="dotted" w:sz="4" w:space="0" w:color="auto"/>
            </w:tcBorders>
            <w:shd w:val="clear" w:color="auto" w:fill="92D050"/>
          </w:tcPr>
          <w:p w14:paraId="79C67FB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21</w:t>
            </w:r>
          </w:p>
        </w:tc>
        <w:tc>
          <w:tcPr>
            <w:tcW w:w="175" w:type="pct"/>
            <w:tcBorders>
              <w:top w:val="dotted" w:sz="4" w:space="0" w:color="000000"/>
              <w:left w:val="dotted" w:sz="4" w:space="0" w:color="auto"/>
              <w:bottom w:val="dotted" w:sz="4" w:space="0" w:color="000000"/>
              <w:right w:val="dotted" w:sz="4" w:space="0" w:color="auto"/>
            </w:tcBorders>
            <w:shd w:val="clear" w:color="auto" w:fill="FFC000"/>
          </w:tcPr>
          <w:p w14:paraId="4F1EA44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18</w:t>
            </w:r>
          </w:p>
        </w:tc>
        <w:tc>
          <w:tcPr>
            <w:tcW w:w="175" w:type="pct"/>
            <w:tcBorders>
              <w:top w:val="dotted" w:sz="4" w:space="0" w:color="000000"/>
              <w:left w:val="dotted" w:sz="4" w:space="0" w:color="auto"/>
              <w:bottom w:val="dotted" w:sz="4" w:space="0" w:color="000000"/>
              <w:right w:val="dotted" w:sz="4" w:space="0" w:color="000000"/>
            </w:tcBorders>
            <w:shd w:val="clear" w:color="auto" w:fill="00B0F0"/>
          </w:tcPr>
          <w:p w14:paraId="65917AA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16</w:t>
            </w:r>
          </w:p>
        </w:tc>
        <w:tc>
          <w:tcPr>
            <w:tcW w:w="3788" w:type="pct"/>
            <w:gridSpan w:val="5"/>
            <w:tcBorders>
              <w:top w:val="dotted" w:sz="4" w:space="0" w:color="000000"/>
              <w:left w:val="dotted" w:sz="4" w:space="0" w:color="000000"/>
              <w:bottom w:val="dotted" w:sz="4" w:space="0" w:color="000000"/>
              <w:right w:val="single" w:sz="4" w:space="0" w:color="auto"/>
            </w:tcBorders>
          </w:tcPr>
          <w:p w14:paraId="191C5036" w14:textId="7023E60D" w:rsidR="005F4C8B" w:rsidRPr="005F4C8B" w:rsidRDefault="00013D7B" w:rsidP="00013D7B">
            <w:pPr>
              <w:bidi/>
              <w:spacing w:before="60" w:after="60"/>
              <w:rPr>
                <w:rFonts w:ascii="Simplified Arabic" w:hAnsi="Simplified Arabic" w:cs="Simplified Arabic"/>
                <w:sz w:val="20"/>
                <w:szCs w:val="20"/>
                <w:lang w:val="en-GB"/>
              </w:rPr>
            </w:pPr>
            <w:r w:rsidRPr="00013D7B">
              <w:rPr>
                <w:rFonts w:ascii="Simplified Arabic" w:hAnsi="Simplified Arabic" w:cs="Simplified Arabic" w:hint="cs"/>
                <w:sz w:val="20"/>
                <w:szCs w:val="20"/>
                <w:rtl/>
                <w:lang w:val="en-GB"/>
              </w:rPr>
              <w:t>مسائل أخرى</w:t>
            </w:r>
          </w:p>
        </w:tc>
      </w:tr>
      <w:tr w:rsidR="005F4C8B" w:rsidRPr="005F4C8B" w14:paraId="613C0BDC" w14:textId="77777777" w:rsidTr="00951283">
        <w:tblPrEx>
          <w:tblBorders>
            <w:left w:val="single" w:sz="4" w:space="0" w:color="auto"/>
            <w:right w:val="single" w:sz="4" w:space="0" w:color="auto"/>
            <w:insideH w:val="single" w:sz="4" w:space="0" w:color="auto"/>
            <w:insideV w:val="single" w:sz="4" w:space="0" w:color="auto"/>
          </w:tblBorders>
        </w:tblPrEx>
        <w:tc>
          <w:tcPr>
            <w:tcW w:w="540" w:type="pct"/>
            <w:vMerge/>
          </w:tcPr>
          <w:p w14:paraId="583E600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4" w:space="0" w:color="000000"/>
              <w:left w:val="dotted" w:sz="4" w:space="0" w:color="000000"/>
              <w:bottom w:val="dotted" w:sz="4" w:space="0" w:color="000000"/>
              <w:right w:val="dotted" w:sz="4" w:space="0" w:color="auto"/>
            </w:tcBorders>
            <w:shd w:val="clear" w:color="auto" w:fill="92D050"/>
          </w:tcPr>
          <w:p w14:paraId="6BF75D4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22</w:t>
            </w:r>
          </w:p>
        </w:tc>
        <w:tc>
          <w:tcPr>
            <w:tcW w:w="175" w:type="pct"/>
            <w:tcBorders>
              <w:top w:val="dotted" w:sz="4" w:space="0" w:color="000000"/>
              <w:left w:val="dotted" w:sz="4" w:space="0" w:color="auto"/>
              <w:bottom w:val="dotted" w:sz="4" w:space="0" w:color="000000"/>
              <w:right w:val="dotted" w:sz="4" w:space="0" w:color="auto"/>
            </w:tcBorders>
            <w:shd w:val="clear" w:color="auto" w:fill="FFC000"/>
          </w:tcPr>
          <w:p w14:paraId="0BC2AAD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19</w:t>
            </w:r>
          </w:p>
        </w:tc>
        <w:tc>
          <w:tcPr>
            <w:tcW w:w="175" w:type="pct"/>
            <w:tcBorders>
              <w:top w:val="dotted" w:sz="4" w:space="0" w:color="000000"/>
              <w:left w:val="dotted" w:sz="4" w:space="0" w:color="auto"/>
              <w:bottom w:val="dotted" w:sz="4" w:space="0" w:color="000000"/>
              <w:right w:val="dotted" w:sz="4" w:space="0" w:color="000000"/>
            </w:tcBorders>
            <w:shd w:val="clear" w:color="auto" w:fill="00B0F0"/>
          </w:tcPr>
          <w:p w14:paraId="461FB99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17</w:t>
            </w:r>
          </w:p>
        </w:tc>
        <w:tc>
          <w:tcPr>
            <w:tcW w:w="3788" w:type="pct"/>
            <w:gridSpan w:val="5"/>
            <w:tcBorders>
              <w:top w:val="dotted" w:sz="4" w:space="0" w:color="000000"/>
              <w:left w:val="dotted" w:sz="4" w:space="0" w:color="000000"/>
              <w:bottom w:val="dotted" w:sz="4" w:space="0" w:color="000000"/>
              <w:right w:val="single" w:sz="4" w:space="0" w:color="auto"/>
            </w:tcBorders>
          </w:tcPr>
          <w:p w14:paraId="4A20A3E3" w14:textId="16273B93" w:rsidR="005F4C8B" w:rsidRPr="005F4C8B" w:rsidRDefault="00013D7B" w:rsidP="00013D7B">
            <w:pPr>
              <w:bidi/>
              <w:spacing w:before="60" w:after="60"/>
              <w:rPr>
                <w:rFonts w:ascii="Simplified Arabic" w:hAnsi="Simplified Arabic" w:cs="Simplified Arabic"/>
                <w:sz w:val="20"/>
                <w:szCs w:val="20"/>
                <w:lang w:val="en-GB"/>
              </w:rPr>
            </w:pPr>
            <w:r w:rsidRPr="00013D7B">
              <w:rPr>
                <w:rFonts w:ascii="Simplified Arabic" w:hAnsi="Simplified Arabic" w:cs="Simplified Arabic" w:hint="cs"/>
                <w:sz w:val="20"/>
                <w:szCs w:val="20"/>
                <w:rtl/>
                <w:lang w:val="en-GB"/>
              </w:rPr>
              <w:t>اعتماد التقرير</w:t>
            </w:r>
          </w:p>
        </w:tc>
      </w:tr>
      <w:tr w:rsidR="005F4C8B" w:rsidRPr="005F4C8B" w14:paraId="214FE967" w14:textId="77777777" w:rsidTr="00951283">
        <w:tblPrEx>
          <w:tblBorders>
            <w:left w:val="single" w:sz="4" w:space="0" w:color="auto"/>
            <w:right w:val="single" w:sz="4" w:space="0" w:color="auto"/>
            <w:insideH w:val="single" w:sz="4" w:space="0" w:color="auto"/>
            <w:insideV w:val="single" w:sz="4" w:space="0" w:color="auto"/>
          </w:tblBorders>
        </w:tblPrEx>
        <w:tc>
          <w:tcPr>
            <w:tcW w:w="540" w:type="pct"/>
            <w:vMerge/>
          </w:tcPr>
          <w:p w14:paraId="579FF34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4" w:space="0" w:color="000000"/>
              <w:left w:val="dotted" w:sz="4" w:space="0" w:color="000000"/>
              <w:right w:val="dotted" w:sz="4" w:space="0" w:color="auto"/>
            </w:tcBorders>
            <w:shd w:val="clear" w:color="auto" w:fill="92D050"/>
          </w:tcPr>
          <w:p w14:paraId="2E45BEE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23</w:t>
            </w:r>
          </w:p>
        </w:tc>
        <w:tc>
          <w:tcPr>
            <w:tcW w:w="175" w:type="pct"/>
            <w:tcBorders>
              <w:top w:val="dotted" w:sz="4" w:space="0" w:color="000000"/>
              <w:left w:val="dotted" w:sz="4" w:space="0" w:color="auto"/>
              <w:right w:val="dotted" w:sz="4" w:space="0" w:color="auto"/>
            </w:tcBorders>
            <w:shd w:val="clear" w:color="auto" w:fill="FFC000"/>
          </w:tcPr>
          <w:p w14:paraId="44B91C9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20</w:t>
            </w:r>
          </w:p>
        </w:tc>
        <w:tc>
          <w:tcPr>
            <w:tcW w:w="175" w:type="pct"/>
            <w:tcBorders>
              <w:top w:val="dotted" w:sz="4" w:space="0" w:color="000000"/>
              <w:left w:val="dotted" w:sz="4" w:space="0" w:color="auto"/>
              <w:right w:val="dotted" w:sz="4" w:space="0" w:color="000000"/>
            </w:tcBorders>
            <w:shd w:val="clear" w:color="auto" w:fill="00B0F0"/>
          </w:tcPr>
          <w:p w14:paraId="0C8A14E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18</w:t>
            </w:r>
          </w:p>
        </w:tc>
        <w:tc>
          <w:tcPr>
            <w:tcW w:w="3788" w:type="pct"/>
            <w:gridSpan w:val="5"/>
            <w:tcBorders>
              <w:top w:val="dotted" w:sz="4" w:space="0" w:color="000000"/>
              <w:left w:val="dotted" w:sz="4" w:space="0" w:color="000000"/>
              <w:right w:val="single" w:sz="4" w:space="0" w:color="auto"/>
            </w:tcBorders>
          </w:tcPr>
          <w:p w14:paraId="28500801" w14:textId="3155ADB0" w:rsidR="005F4C8B" w:rsidRPr="005F4C8B" w:rsidRDefault="00013D7B" w:rsidP="00013D7B">
            <w:pPr>
              <w:bidi/>
              <w:spacing w:before="60" w:after="60"/>
              <w:rPr>
                <w:rFonts w:ascii="Simplified Arabic" w:hAnsi="Simplified Arabic" w:cs="Simplified Arabic"/>
                <w:sz w:val="20"/>
                <w:szCs w:val="20"/>
                <w:lang w:val="en-GB"/>
              </w:rPr>
            </w:pPr>
            <w:r w:rsidRPr="00013D7B">
              <w:rPr>
                <w:rFonts w:ascii="Simplified Arabic" w:hAnsi="Simplified Arabic" w:cs="Simplified Arabic" w:hint="cs"/>
                <w:sz w:val="20"/>
                <w:szCs w:val="20"/>
                <w:rtl/>
                <w:lang w:val="en-GB"/>
              </w:rPr>
              <w:t>اختتام الاجتماع</w:t>
            </w:r>
          </w:p>
        </w:tc>
      </w:tr>
    </w:tbl>
    <w:p w14:paraId="6FF49994" w14:textId="083D8EFD" w:rsidR="00D1590E" w:rsidRPr="00D1590E" w:rsidRDefault="00D1590E" w:rsidP="00D1590E">
      <w:pPr>
        <w:pStyle w:val="ListParagraph"/>
        <w:bidi/>
        <w:spacing w:after="120" w:line="216" w:lineRule="auto"/>
        <w:ind w:left="0"/>
        <w:jc w:val="both"/>
        <w:rPr>
          <w:rFonts w:ascii="Simplified Arabic" w:hAnsi="Simplified Arabic" w:cs="Simplified Arabic"/>
          <w:sz w:val="20"/>
          <w:szCs w:val="20"/>
        </w:rPr>
      </w:pPr>
      <w:r w:rsidRPr="00D1590E">
        <w:rPr>
          <w:rFonts w:ascii="Simplified Arabic" w:hAnsi="Simplified Arabic" w:cs="Simplified Arabic"/>
          <w:i/>
          <w:iCs/>
          <w:sz w:val="20"/>
          <w:szCs w:val="20"/>
          <w:rtl/>
        </w:rPr>
        <w:t>ملاحظة:</w:t>
      </w:r>
      <w:r w:rsidRPr="00D1590E">
        <w:rPr>
          <w:rFonts w:ascii="Simplified Arabic" w:hAnsi="Simplified Arabic" w:cs="Simplified Arabic"/>
          <w:sz w:val="20"/>
          <w:szCs w:val="20"/>
          <w:rtl/>
        </w:rPr>
        <w:t xml:space="preserve"> التواريخ التي تظهر</w:t>
      </w:r>
      <w:r w:rsidR="004A4ACA">
        <w:rPr>
          <w:rFonts w:ascii="Simplified Arabic" w:hAnsi="Simplified Arabic" w:cs="Simplified Arabic" w:hint="cs"/>
          <w:sz w:val="20"/>
          <w:szCs w:val="20"/>
          <w:rtl/>
        </w:rPr>
        <w:t xml:space="preserve"> في </w:t>
      </w:r>
      <w:r w:rsidR="00992E4E">
        <w:rPr>
          <w:rFonts w:ascii="Simplified Arabic" w:hAnsi="Simplified Arabic" w:cs="Simplified Arabic" w:hint="cs"/>
          <w:sz w:val="20"/>
          <w:szCs w:val="20"/>
          <w:rtl/>
        </w:rPr>
        <w:t>ال</w:t>
      </w:r>
      <w:r w:rsidR="004A4ACA">
        <w:rPr>
          <w:rFonts w:ascii="Simplified Arabic" w:hAnsi="Simplified Arabic" w:cs="Simplified Arabic" w:hint="cs"/>
          <w:sz w:val="20"/>
          <w:szCs w:val="20"/>
          <w:rtl/>
        </w:rPr>
        <w:t>مربع</w:t>
      </w:r>
      <w:r w:rsidR="00992E4E">
        <w:rPr>
          <w:rFonts w:ascii="Simplified Arabic" w:hAnsi="Simplified Arabic" w:cs="Simplified Arabic" w:hint="cs"/>
          <w:sz w:val="20"/>
          <w:szCs w:val="20"/>
          <w:rtl/>
        </w:rPr>
        <w:t>ات ال</w:t>
      </w:r>
      <w:r w:rsidR="004A4ACA">
        <w:rPr>
          <w:rFonts w:ascii="Simplified Arabic" w:hAnsi="Simplified Arabic" w:cs="Simplified Arabic" w:hint="cs"/>
          <w:sz w:val="20"/>
          <w:szCs w:val="20"/>
          <w:rtl/>
        </w:rPr>
        <w:t>مظلل</w:t>
      </w:r>
      <w:r w:rsidR="00992E4E">
        <w:rPr>
          <w:rFonts w:ascii="Simplified Arabic" w:hAnsi="Simplified Arabic" w:cs="Simplified Arabic" w:hint="cs"/>
          <w:sz w:val="20"/>
          <w:szCs w:val="20"/>
          <w:rtl/>
        </w:rPr>
        <w:t>ة</w:t>
      </w:r>
      <w:r w:rsidRPr="00D1590E">
        <w:rPr>
          <w:rFonts w:ascii="Simplified Arabic" w:hAnsi="Simplified Arabic" w:cs="Simplified Arabic"/>
          <w:sz w:val="20"/>
          <w:szCs w:val="20"/>
          <w:rtl/>
        </w:rPr>
        <w:t xml:space="preserve"> باللون الرمادي هي أيضا تواريخ للجزء </w:t>
      </w:r>
      <w:r w:rsidR="00DA5ACE">
        <w:rPr>
          <w:rFonts w:ascii="Simplified Arabic" w:hAnsi="Simplified Arabic" w:cs="Simplified Arabic" w:hint="cs"/>
          <w:sz w:val="20"/>
          <w:szCs w:val="20"/>
          <w:rtl/>
        </w:rPr>
        <w:t>ال</w:t>
      </w:r>
      <w:r w:rsidRPr="00D1590E">
        <w:rPr>
          <w:rFonts w:ascii="Simplified Arabic" w:hAnsi="Simplified Arabic" w:cs="Simplified Arabic"/>
          <w:sz w:val="20"/>
          <w:szCs w:val="20"/>
          <w:rtl/>
        </w:rPr>
        <w:t>رفيع المستوى.</w:t>
      </w:r>
    </w:p>
    <w:p w14:paraId="6E29A753" w14:textId="2378A55D" w:rsidR="00F3632E" w:rsidRDefault="00400DEB" w:rsidP="00D1590E">
      <w:pPr>
        <w:pStyle w:val="ListParagraph"/>
        <w:bidi/>
        <w:spacing w:after="120" w:line="216" w:lineRule="auto"/>
        <w:ind w:left="0"/>
        <w:jc w:val="both"/>
        <w:rPr>
          <w:rFonts w:ascii="Simplified Arabic" w:hAnsi="Simplified Arabic" w:cs="Simplified Arabic"/>
          <w:sz w:val="20"/>
          <w:szCs w:val="20"/>
          <w:rtl/>
        </w:rPr>
      </w:pPr>
      <w:r w:rsidRPr="00400DEB">
        <w:rPr>
          <w:rFonts w:ascii="Simplified Arabic" w:hAnsi="Simplified Arabic" w:cs="Simplified Arabic" w:hint="cs"/>
          <w:i/>
          <w:iCs/>
          <w:sz w:val="20"/>
          <w:szCs w:val="20"/>
          <w:rtl/>
        </w:rPr>
        <w:t>المختصرات</w:t>
      </w:r>
      <w:r w:rsidR="00D1590E" w:rsidRPr="00400DEB">
        <w:rPr>
          <w:rFonts w:ascii="Simplified Arabic" w:hAnsi="Simplified Arabic" w:cs="Simplified Arabic"/>
          <w:i/>
          <w:iCs/>
          <w:sz w:val="20"/>
          <w:szCs w:val="20"/>
          <w:rtl/>
        </w:rPr>
        <w:t>:</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COP</w:t>
      </w:r>
      <w:r w:rsidR="00D1590E" w:rsidRPr="00D1590E">
        <w:rPr>
          <w:rFonts w:ascii="Simplified Arabic" w:hAnsi="Simplified Arabic" w:cs="Simplified Arabic"/>
          <w:sz w:val="20"/>
          <w:szCs w:val="20"/>
          <w:rtl/>
        </w:rPr>
        <w:t xml:space="preserve">، مؤتمر الأطراف؛ </w:t>
      </w:r>
      <w:r w:rsidR="00D1590E" w:rsidRPr="00400DEB">
        <w:rPr>
          <w:rFonts w:asciiTheme="majorBidi" w:hAnsiTheme="majorBidi" w:cstheme="majorBidi"/>
          <w:sz w:val="18"/>
          <w:szCs w:val="18"/>
        </w:rPr>
        <w:t>CP</w:t>
      </w:r>
      <w:r w:rsidR="00D1590E" w:rsidRPr="00D1590E">
        <w:rPr>
          <w:rFonts w:ascii="Simplified Arabic" w:hAnsi="Simplified Arabic" w:cs="Simplified Arabic"/>
          <w:sz w:val="20"/>
          <w:szCs w:val="20"/>
          <w:rtl/>
        </w:rPr>
        <w:t xml:space="preserve">، مؤتمر الأطراف العامل كاجتماع للأطراف في بروتوكول قرطاجنة للسلامة </w:t>
      </w:r>
      <w:r w:rsidR="00F3632E">
        <w:rPr>
          <w:rFonts w:ascii="Simplified Arabic" w:hAnsi="Simplified Arabic" w:cs="Simplified Arabic" w:hint="cs"/>
          <w:sz w:val="20"/>
          <w:szCs w:val="20"/>
          <w:rtl/>
        </w:rPr>
        <w:t>االأحيائية</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NP</w:t>
      </w:r>
      <w:r w:rsidR="00D1590E" w:rsidRPr="00D1590E">
        <w:rPr>
          <w:rFonts w:ascii="Simplified Arabic" w:hAnsi="Simplified Arabic" w:cs="Simplified Arabic"/>
          <w:sz w:val="20"/>
          <w:szCs w:val="20"/>
          <w:rtl/>
        </w:rPr>
        <w:t xml:space="preserve">، مؤتمر الأطراف العامل كاجتماع للأطراف في بروتوكول ناغويا بشأن </w:t>
      </w:r>
      <w:r w:rsidR="00F3632E">
        <w:rPr>
          <w:rFonts w:ascii="Simplified Arabic" w:hAnsi="Simplified Arabic" w:cs="Simplified Arabic" w:hint="cs"/>
          <w:sz w:val="20"/>
          <w:szCs w:val="20"/>
          <w:rtl/>
        </w:rPr>
        <w:t>الحصول على ا</w:t>
      </w:r>
      <w:r w:rsidR="00D1590E" w:rsidRPr="00D1590E">
        <w:rPr>
          <w:rFonts w:ascii="Simplified Arabic" w:hAnsi="Simplified Arabic" w:cs="Simplified Arabic"/>
          <w:sz w:val="20"/>
          <w:szCs w:val="20"/>
          <w:rtl/>
        </w:rPr>
        <w:t>لموارد الجينية والتقاسم العادل والمنصف للمنافع الناشئة عن استخدامها.</w:t>
      </w:r>
    </w:p>
    <w:p w14:paraId="6406D13C" w14:textId="77777777" w:rsidR="00F3632E" w:rsidRDefault="00F3632E">
      <w:pPr>
        <w:rPr>
          <w:rFonts w:ascii="Simplified Arabic" w:hAnsi="Simplified Arabic" w:cs="Simplified Arabic"/>
          <w:sz w:val="20"/>
          <w:szCs w:val="20"/>
          <w:rtl/>
        </w:rPr>
      </w:pPr>
      <w:r>
        <w:rPr>
          <w:rFonts w:ascii="Simplified Arabic" w:hAnsi="Simplified Arabic" w:cs="Simplified Arabic"/>
          <w:sz w:val="20"/>
          <w:szCs w:val="20"/>
          <w:rtl/>
        </w:rPr>
        <w:br w:type="page"/>
      </w:r>
    </w:p>
    <w:p w14:paraId="7495D125" w14:textId="0911596D" w:rsidR="00F3632E" w:rsidRPr="004673EE" w:rsidRDefault="00F3632E" w:rsidP="0062161A">
      <w:pPr>
        <w:pStyle w:val="ListParagraph"/>
        <w:bidi/>
        <w:spacing w:after="120" w:line="216" w:lineRule="auto"/>
        <w:ind w:left="0"/>
        <w:contextualSpacing w:val="0"/>
        <w:jc w:val="both"/>
        <w:rPr>
          <w:rFonts w:cs="Simplified Arabic"/>
          <w:b/>
          <w:bCs/>
          <w:sz w:val="22"/>
          <w:lang w:val="en-US"/>
        </w:rPr>
      </w:pPr>
      <w:r w:rsidRPr="004673EE">
        <w:rPr>
          <w:rFonts w:cs="Simplified Arabic"/>
          <w:b/>
          <w:bCs/>
          <w:sz w:val="22"/>
          <w:rtl/>
          <w:lang w:val="en-US"/>
        </w:rPr>
        <w:t xml:space="preserve">المرفق </w:t>
      </w:r>
      <w:r>
        <w:rPr>
          <w:rFonts w:cs="Simplified Arabic" w:hint="cs"/>
          <w:b/>
          <w:bCs/>
          <w:sz w:val="22"/>
          <w:rtl/>
          <w:lang w:val="en-US"/>
        </w:rPr>
        <w:t>الرابع</w:t>
      </w:r>
    </w:p>
    <w:p w14:paraId="32857D4A" w14:textId="6B749981" w:rsidR="00F3632E" w:rsidRDefault="00906803" w:rsidP="0062161A">
      <w:pPr>
        <w:pStyle w:val="ListParagraph"/>
        <w:bidi/>
        <w:spacing w:after="120" w:line="216" w:lineRule="auto"/>
        <w:ind w:left="0" w:firstLine="567"/>
        <w:contextualSpacing w:val="0"/>
        <w:jc w:val="both"/>
        <w:rPr>
          <w:rFonts w:cs="Simplified Arabic"/>
          <w:b/>
          <w:bCs/>
          <w:sz w:val="22"/>
          <w:rtl/>
          <w:lang w:val="en-US"/>
        </w:rPr>
      </w:pPr>
      <w:r w:rsidRPr="00906803">
        <w:rPr>
          <w:rFonts w:cs="Simplified Arabic"/>
          <w:b/>
          <w:bCs/>
          <w:sz w:val="22"/>
          <w:rtl/>
          <w:lang w:val="en-US"/>
        </w:rPr>
        <w:t>السيناريو المتوقع لكل بند من بنود جدول الأعمال</w:t>
      </w:r>
    </w:p>
    <w:p w14:paraId="66969B0D" w14:textId="3F724898" w:rsidR="00906803" w:rsidRDefault="00906803" w:rsidP="00CF6233">
      <w:pPr>
        <w:pStyle w:val="ListParagraph"/>
        <w:bidi/>
        <w:spacing w:after="120" w:line="216" w:lineRule="auto"/>
        <w:ind w:left="90"/>
        <w:contextualSpacing w:val="0"/>
        <w:jc w:val="both"/>
        <w:rPr>
          <w:rFonts w:cs="Simplified Arabic"/>
          <w:b/>
          <w:bCs/>
          <w:sz w:val="22"/>
          <w:rtl/>
          <w:lang w:val="en-US"/>
        </w:rPr>
      </w:pPr>
      <w:r w:rsidRPr="00465467">
        <w:rPr>
          <w:rFonts w:cs="Simplified Arabic" w:hint="cs"/>
          <w:b/>
          <w:bCs/>
          <w:sz w:val="22"/>
          <w:rtl/>
          <w:lang w:val="en-US"/>
        </w:rPr>
        <w:t>الجدول 1</w:t>
      </w:r>
      <w:r w:rsidR="00465467" w:rsidRPr="00465467">
        <w:rPr>
          <w:rFonts w:cs="Simplified Arabic" w:hint="cs"/>
          <w:b/>
          <w:bCs/>
          <w:sz w:val="22"/>
          <w:rtl/>
          <w:lang w:val="en-US"/>
        </w:rPr>
        <w:t xml:space="preserve"> </w:t>
      </w:r>
      <w:r w:rsidRPr="00465467">
        <w:rPr>
          <w:rFonts w:cs="Simplified Arabic"/>
          <w:b/>
          <w:bCs/>
          <w:sz w:val="22"/>
          <w:rtl/>
          <w:lang w:val="en-US"/>
        </w:rPr>
        <w:t xml:space="preserve">البنود التي سينظر فيها مؤتمر الأطراف في اجتماعه </w:t>
      </w:r>
      <w:r w:rsidR="00465467">
        <w:rPr>
          <w:rFonts w:cs="Simplified Arabic" w:hint="cs"/>
          <w:b/>
          <w:bCs/>
          <w:sz w:val="22"/>
          <w:rtl/>
          <w:lang w:val="en-US"/>
        </w:rPr>
        <w:t>السابع</w:t>
      </w:r>
      <w:r w:rsidRPr="00465467">
        <w:rPr>
          <w:rFonts w:cs="Simplified Arabic"/>
          <w:b/>
          <w:bCs/>
          <w:sz w:val="22"/>
          <w:rtl/>
          <w:lang w:val="en-US"/>
        </w:rPr>
        <w:t xml:space="preserve"> عشر</w:t>
      </w:r>
    </w:p>
    <w:p w14:paraId="0FEA1ADB" w14:textId="2B4143EA" w:rsidR="00465467" w:rsidRPr="00A84B28" w:rsidRDefault="00A84B28" w:rsidP="00CF6233">
      <w:pPr>
        <w:pStyle w:val="ListParagraph"/>
        <w:bidi/>
        <w:spacing w:after="120" w:line="216" w:lineRule="auto"/>
        <w:ind w:left="630"/>
        <w:contextualSpacing w:val="0"/>
        <w:jc w:val="both"/>
        <w:rPr>
          <w:rFonts w:cs="Simplified Arabic"/>
          <w:i/>
          <w:iCs/>
          <w:sz w:val="20"/>
          <w:szCs w:val="20"/>
          <w:rtl/>
          <w:lang w:val="en-US"/>
        </w:rPr>
      </w:pPr>
      <w:r w:rsidRPr="00BF3584">
        <w:rPr>
          <w:rFonts w:cs="Simplified Arabic" w:hint="cs"/>
          <w:i/>
          <w:iCs/>
          <w:sz w:val="20"/>
          <w:szCs w:val="20"/>
          <w:rtl/>
          <w:lang w:val="en-US"/>
        </w:rPr>
        <w:t xml:space="preserve">ملاحظة: سيُقرّر </w:t>
      </w:r>
      <w:r w:rsidRPr="00BF3584">
        <w:rPr>
          <w:rFonts w:cs="Simplified Arabic"/>
          <w:i/>
          <w:iCs/>
          <w:sz w:val="20"/>
          <w:szCs w:val="20"/>
          <w:rtl/>
          <w:lang w:val="en-US"/>
        </w:rPr>
        <w:t xml:space="preserve">المكتب عقد جلسات </w:t>
      </w:r>
      <w:r w:rsidRPr="00BF3584">
        <w:rPr>
          <w:rFonts w:cs="Simplified Arabic" w:hint="cs"/>
          <w:i/>
          <w:iCs/>
          <w:sz w:val="20"/>
          <w:szCs w:val="20"/>
          <w:rtl/>
          <w:lang w:val="en-US"/>
        </w:rPr>
        <w:t>أفرقة</w:t>
      </w:r>
      <w:r w:rsidRPr="00BF3584">
        <w:rPr>
          <w:rFonts w:cs="Simplified Arabic"/>
          <w:i/>
          <w:iCs/>
          <w:sz w:val="20"/>
          <w:szCs w:val="20"/>
          <w:rtl/>
          <w:lang w:val="en-US"/>
        </w:rPr>
        <w:t xml:space="preserve"> الاتصال</w:t>
      </w:r>
      <w:r w:rsidRPr="00BF3584">
        <w:rPr>
          <w:rFonts w:cs="Simplified Arabic" w:hint="cs"/>
          <w:i/>
          <w:iCs/>
          <w:sz w:val="20"/>
          <w:szCs w:val="20"/>
          <w:rtl/>
          <w:lang w:val="en-US"/>
        </w:rPr>
        <w:t>، بما في ذلك تحديد موعد انعقادها،</w:t>
      </w:r>
      <w:r w:rsidRPr="00BF3584">
        <w:rPr>
          <w:rFonts w:cs="Simplified Arabic"/>
          <w:i/>
          <w:iCs/>
          <w:sz w:val="20"/>
          <w:szCs w:val="20"/>
          <w:rtl/>
          <w:lang w:val="en-US"/>
        </w:rPr>
        <w:t xml:space="preserve"> </w:t>
      </w:r>
      <w:r w:rsidRPr="00BF3584">
        <w:rPr>
          <w:rFonts w:cs="Simplified Arabic" w:hint="cs"/>
          <w:i/>
          <w:iCs/>
          <w:sz w:val="20"/>
          <w:szCs w:val="20"/>
          <w:rtl/>
          <w:lang w:val="en-US"/>
        </w:rPr>
        <w:t>استنادا إلى</w:t>
      </w:r>
      <w:r w:rsidRPr="00BF3584">
        <w:rPr>
          <w:rFonts w:cs="Simplified Arabic"/>
          <w:i/>
          <w:iCs/>
          <w:sz w:val="20"/>
          <w:szCs w:val="20"/>
          <w:rtl/>
          <w:lang w:val="en-US"/>
        </w:rPr>
        <w:t xml:space="preserve"> تقييم التقدم المحرز في </w:t>
      </w:r>
      <w:r>
        <w:rPr>
          <w:rFonts w:cs="Simplified Arabic" w:hint="cs"/>
          <w:i/>
          <w:iCs/>
          <w:sz w:val="20"/>
          <w:szCs w:val="20"/>
          <w:rtl/>
          <w:lang w:val="en-US"/>
        </w:rPr>
        <w:t>الاجتماع.</w:t>
      </w:r>
    </w:p>
    <w:tbl>
      <w:tblPr>
        <w:tblStyle w:val="TableGrid2"/>
        <w:tblpPr w:leftFromText="180" w:rightFromText="180" w:vertAnchor="text" w:tblpXSpec="right" w:tblpY="1"/>
        <w:tblOverlap w:val="never"/>
        <w:bidiVisual/>
        <w:tblW w:w="13462" w:type="dxa"/>
        <w:shd w:val="clear" w:color="auto" w:fill="FFFFFF"/>
        <w:tblLayout w:type="fixed"/>
        <w:tblLook w:val="04A0" w:firstRow="1" w:lastRow="0" w:firstColumn="1" w:lastColumn="0" w:noHBand="0" w:noVBand="1"/>
      </w:tblPr>
      <w:tblGrid>
        <w:gridCol w:w="1271"/>
        <w:gridCol w:w="3544"/>
        <w:gridCol w:w="1984"/>
        <w:gridCol w:w="1276"/>
        <w:gridCol w:w="2126"/>
        <w:gridCol w:w="1276"/>
        <w:gridCol w:w="1985"/>
      </w:tblGrid>
      <w:tr w:rsidR="00465467" w:rsidRPr="00465467" w14:paraId="61ED8D92" w14:textId="77777777" w:rsidTr="00465467">
        <w:trPr>
          <w:tblHeader/>
        </w:trPr>
        <w:tc>
          <w:tcPr>
            <w:tcW w:w="1271" w:type="dxa"/>
            <w:vMerge w:val="restart"/>
            <w:shd w:val="clear" w:color="auto" w:fill="E2EFD9"/>
          </w:tcPr>
          <w:p w14:paraId="54AEEB27" w14:textId="1F90CD61" w:rsidR="00465467" w:rsidRPr="00465467" w:rsidRDefault="00CF6233" w:rsidP="00465467">
            <w:pPr>
              <w:tabs>
                <w:tab w:val="left" w:pos="567"/>
                <w:tab w:val="left" w:pos="1134"/>
                <w:tab w:val="left" w:pos="1701"/>
                <w:tab w:val="left" w:pos="2268"/>
              </w:tabs>
              <w:bidi/>
              <w:spacing w:before="40" w:after="40"/>
              <w:rPr>
                <w:rFonts w:eastAsia="SimSun"/>
                <w:b/>
                <w:bCs/>
                <w:sz w:val="20"/>
                <w:szCs w:val="22"/>
                <w:lang w:val="en-GB"/>
              </w:rPr>
            </w:pPr>
            <w:r>
              <w:rPr>
                <w:rFonts w:ascii="Simplified Arabic" w:eastAsia="SimSun" w:hAnsi="Simplified Arabic" w:cs="Simplified Arabic" w:hint="cs"/>
                <w:b/>
                <w:bCs/>
                <w:sz w:val="18"/>
                <w:szCs w:val="20"/>
                <w:rtl/>
                <w:lang w:val="en-US"/>
              </w:rPr>
              <w:t>بنود</w:t>
            </w:r>
            <w:r w:rsidR="00465467" w:rsidRPr="00465467">
              <w:rPr>
                <w:rFonts w:ascii="Simplified Arabic" w:eastAsia="SimSun" w:hAnsi="Simplified Arabic" w:cs="Simplified Arabic" w:hint="cs"/>
                <w:b/>
                <w:bCs/>
                <w:sz w:val="18"/>
                <w:szCs w:val="20"/>
                <w:rtl/>
                <w:lang w:val="en-US"/>
              </w:rPr>
              <w:t xml:space="preserve"> جدول الأعمال</w:t>
            </w:r>
          </w:p>
        </w:tc>
        <w:tc>
          <w:tcPr>
            <w:tcW w:w="3544" w:type="dxa"/>
            <w:vMerge w:val="restart"/>
            <w:shd w:val="clear" w:color="auto" w:fill="E2EFD9"/>
          </w:tcPr>
          <w:p w14:paraId="55800AF9" w14:textId="6E81A4E0" w:rsidR="00465467" w:rsidRPr="00465467" w:rsidRDefault="00465467" w:rsidP="00465467">
            <w:pPr>
              <w:tabs>
                <w:tab w:val="left" w:pos="567"/>
                <w:tab w:val="left" w:pos="1134"/>
                <w:tab w:val="left" w:pos="1701"/>
                <w:tab w:val="left" w:pos="2268"/>
              </w:tabs>
              <w:bidi/>
              <w:spacing w:before="40" w:after="40"/>
              <w:jc w:val="center"/>
              <w:rPr>
                <w:rFonts w:eastAsia="SimSun"/>
                <w:b/>
                <w:bCs/>
                <w:sz w:val="20"/>
                <w:szCs w:val="22"/>
                <w:lang w:val="en-GB"/>
              </w:rPr>
            </w:pPr>
            <w:r w:rsidRPr="00465467">
              <w:rPr>
                <w:rFonts w:ascii="Simplified Arabic" w:eastAsia="SimSun" w:hAnsi="Simplified Arabic" w:cs="Simplified Arabic" w:hint="cs"/>
                <w:b/>
                <w:bCs/>
                <w:sz w:val="18"/>
                <w:szCs w:val="20"/>
                <w:rtl/>
                <w:lang w:val="en-US"/>
              </w:rPr>
              <w:t>عنوان بند جدول الأعمال</w:t>
            </w:r>
          </w:p>
        </w:tc>
        <w:tc>
          <w:tcPr>
            <w:tcW w:w="1984" w:type="dxa"/>
            <w:vMerge w:val="restart"/>
            <w:shd w:val="clear" w:color="auto" w:fill="E2EFD9"/>
          </w:tcPr>
          <w:p w14:paraId="2C31E5D9" w14:textId="741824F7" w:rsidR="00465467" w:rsidRPr="00465467" w:rsidRDefault="00465467" w:rsidP="00465467">
            <w:pPr>
              <w:tabs>
                <w:tab w:val="left" w:pos="567"/>
                <w:tab w:val="left" w:pos="1134"/>
                <w:tab w:val="left" w:pos="1701"/>
                <w:tab w:val="left" w:pos="2268"/>
              </w:tabs>
              <w:bidi/>
              <w:spacing w:before="40" w:after="40"/>
              <w:jc w:val="center"/>
              <w:rPr>
                <w:rFonts w:eastAsia="SimSun"/>
                <w:b/>
                <w:bCs/>
                <w:sz w:val="20"/>
                <w:szCs w:val="22"/>
                <w:lang w:val="en-GB"/>
              </w:rPr>
            </w:pPr>
            <w:r w:rsidRPr="00465467">
              <w:rPr>
                <w:rFonts w:ascii="Simplified Arabic" w:eastAsia="SimSun" w:hAnsi="Simplified Arabic" w:cs="Simplified Arabic"/>
                <w:b/>
                <w:bCs/>
                <w:sz w:val="18"/>
                <w:szCs w:val="20"/>
                <w:rtl/>
                <w:lang w:val="en-US"/>
              </w:rPr>
              <w:t xml:space="preserve">أساس مشروع </w:t>
            </w:r>
            <w:r w:rsidR="00EB6846">
              <w:rPr>
                <w:rFonts w:ascii="Simplified Arabic" w:eastAsia="SimSun" w:hAnsi="Simplified Arabic" w:cs="Simplified Arabic" w:hint="cs"/>
                <w:b/>
                <w:bCs/>
                <w:sz w:val="18"/>
                <w:szCs w:val="20"/>
                <w:rtl/>
                <w:lang w:val="en-US"/>
              </w:rPr>
              <w:t>المقرر</w:t>
            </w:r>
            <w:r w:rsidRPr="00465467">
              <w:rPr>
                <w:rFonts w:ascii="Simplified Arabic" w:eastAsia="SimSun" w:hAnsi="Simplified Arabic" w:cs="Simplified Arabic" w:hint="cs"/>
                <w:b/>
                <w:bCs/>
                <w:sz w:val="18"/>
                <w:szCs w:val="20"/>
                <w:rtl/>
                <w:lang w:val="en-US"/>
              </w:rPr>
              <w:t xml:space="preserve"> ووثائق الاجتماعات</w:t>
            </w:r>
          </w:p>
        </w:tc>
        <w:tc>
          <w:tcPr>
            <w:tcW w:w="1276" w:type="dxa"/>
            <w:vMerge w:val="restart"/>
            <w:shd w:val="clear" w:color="auto" w:fill="E2EFD9"/>
          </w:tcPr>
          <w:p w14:paraId="0EDE4698" w14:textId="6FFAE119" w:rsidR="00465467" w:rsidRDefault="005F2B34" w:rsidP="00465467">
            <w:pPr>
              <w:tabs>
                <w:tab w:val="left" w:pos="567"/>
                <w:tab w:val="left" w:pos="1134"/>
                <w:tab w:val="left" w:pos="1701"/>
                <w:tab w:val="left" w:pos="2268"/>
              </w:tabs>
              <w:bidi/>
              <w:spacing w:before="40" w:after="40"/>
              <w:jc w:val="center"/>
              <w:rPr>
                <w:rFonts w:eastAsia="SimSun"/>
                <w:sz w:val="22"/>
                <w:szCs w:val="22"/>
                <w:rtl/>
                <w:lang w:val="en-GB"/>
              </w:rPr>
            </w:pPr>
            <w:r>
              <w:rPr>
                <w:rFonts w:eastAsia="SimSun" w:hint="cs"/>
                <w:sz w:val="22"/>
                <w:szCs w:val="22"/>
                <w:rtl/>
                <w:lang w:val="en-GB"/>
              </w:rPr>
              <w:t>الفريقان العاملان</w:t>
            </w:r>
          </w:p>
          <w:p w14:paraId="19411D44" w14:textId="5577B1E1" w:rsidR="00465467" w:rsidRPr="00465467" w:rsidRDefault="00465467" w:rsidP="00465467">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2"/>
                <w:szCs w:val="22"/>
                <w:rtl/>
                <w:lang w:val="en-GB"/>
              </w:rPr>
              <w:t>(الأول أو الثاني)</w:t>
            </w:r>
          </w:p>
        </w:tc>
        <w:tc>
          <w:tcPr>
            <w:tcW w:w="5387" w:type="dxa"/>
            <w:gridSpan w:val="3"/>
            <w:shd w:val="clear" w:color="auto" w:fill="E2EFD9"/>
          </w:tcPr>
          <w:p w14:paraId="720C6E3A" w14:textId="1C7B452D" w:rsidR="00465467" w:rsidRPr="00465467" w:rsidRDefault="00465467" w:rsidP="00465467">
            <w:pPr>
              <w:tabs>
                <w:tab w:val="left" w:pos="567"/>
                <w:tab w:val="left" w:pos="1134"/>
                <w:tab w:val="left" w:pos="1701"/>
                <w:tab w:val="left" w:pos="2268"/>
              </w:tabs>
              <w:bidi/>
              <w:spacing w:before="40" w:after="40"/>
              <w:jc w:val="center"/>
              <w:rPr>
                <w:b/>
                <w:bCs/>
                <w:sz w:val="20"/>
                <w:szCs w:val="20"/>
                <w:lang w:val="en-GB"/>
              </w:rPr>
            </w:pPr>
            <w:r w:rsidRPr="00465467">
              <w:rPr>
                <w:rFonts w:eastAsia="SimSun"/>
                <w:sz w:val="22"/>
                <w:szCs w:val="22"/>
                <w:lang w:val="en-GB"/>
              </w:rPr>
              <w:br/>
            </w:r>
            <w:r w:rsidRPr="00465467">
              <w:rPr>
                <w:rFonts w:eastAsia="SimSun"/>
                <w:sz w:val="22"/>
                <w:szCs w:val="22"/>
                <w:lang w:val="en-GB"/>
              </w:rPr>
              <w:br/>
            </w:r>
            <w:r>
              <w:rPr>
                <w:rtl/>
              </w:rPr>
              <w:t xml:space="preserve"> </w:t>
            </w:r>
            <w:r w:rsidR="00CF6233">
              <w:rPr>
                <w:rFonts w:ascii="Simplified Arabic" w:eastAsia="SimSun" w:hAnsi="Simplified Arabic" w:cs="Simplified Arabic" w:hint="cs"/>
                <w:b/>
                <w:bCs/>
                <w:sz w:val="18"/>
                <w:szCs w:val="20"/>
                <w:rtl/>
                <w:lang w:val="en-US"/>
              </w:rPr>
              <w:t>السبل الممكنة</w:t>
            </w:r>
            <w:r w:rsidRPr="00465467">
              <w:rPr>
                <w:rFonts w:ascii="Simplified Arabic" w:eastAsia="SimSun" w:hAnsi="Simplified Arabic" w:cs="Simplified Arabic"/>
                <w:b/>
                <w:bCs/>
                <w:sz w:val="18"/>
                <w:szCs w:val="20"/>
                <w:rtl/>
                <w:lang w:val="en-US"/>
              </w:rPr>
              <w:t xml:space="preserve"> للمضي </w:t>
            </w:r>
            <w:r>
              <w:rPr>
                <w:rFonts w:ascii="Simplified Arabic" w:eastAsia="SimSun" w:hAnsi="Simplified Arabic" w:cs="Simplified Arabic" w:hint="cs"/>
                <w:b/>
                <w:bCs/>
                <w:sz w:val="18"/>
                <w:szCs w:val="20"/>
                <w:rtl/>
                <w:lang w:val="en-US"/>
              </w:rPr>
              <w:t>قدما</w:t>
            </w:r>
          </w:p>
        </w:tc>
      </w:tr>
      <w:tr w:rsidR="00465467" w:rsidRPr="00465467" w14:paraId="74C88CAE" w14:textId="77777777" w:rsidTr="00465467">
        <w:trPr>
          <w:tblHeader/>
        </w:trPr>
        <w:tc>
          <w:tcPr>
            <w:tcW w:w="1271" w:type="dxa"/>
            <w:vMerge/>
          </w:tcPr>
          <w:p w14:paraId="715D0675" w14:textId="77777777" w:rsidR="00465467" w:rsidRPr="00465467" w:rsidRDefault="00465467" w:rsidP="00465467">
            <w:pPr>
              <w:tabs>
                <w:tab w:val="left" w:pos="567"/>
                <w:tab w:val="left" w:pos="1134"/>
                <w:tab w:val="left" w:pos="1701"/>
                <w:tab w:val="left" w:pos="2268"/>
              </w:tabs>
              <w:bidi/>
              <w:spacing w:before="40" w:after="40"/>
              <w:jc w:val="center"/>
              <w:rPr>
                <w:rFonts w:eastAsia="SimSun"/>
                <w:b/>
                <w:bCs/>
                <w:sz w:val="20"/>
                <w:szCs w:val="22"/>
                <w:highlight w:val="yellow"/>
                <w:lang w:val="en-GB"/>
              </w:rPr>
            </w:pPr>
          </w:p>
        </w:tc>
        <w:tc>
          <w:tcPr>
            <w:tcW w:w="3544" w:type="dxa"/>
            <w:vMerge/>
          </w:tcPr>
          <w:p w14:paraId="18CDB057" w14:textId="77777777" w:rsidR="00465467" w:rsidRPr="00465467" w:rsidRDefault="00465467" w:rsidP="00465467">
            <w:pPr>
              <w:tabs>
                <w:tab w:val="left" w:pos="567"/>
                <w:tab w:val="left" w:pos="1134"/>
                <w:tab w:val="left" w:pos="1701"/>
                <w:tab w:val="left" w:pos="2268"/>
              </w:tabs>
              <w:bidi/>
              <w:spacing w:before="40" w:after="40"/>
              <w:jc w:val="center"/>
              <w:rPr>
                <w:rFonts w:eastAsia="SimSun"/>
                <w:b/>
                <w:bCs/>
                <w:sz w:val="20"/>
                <w:szCs w:val="22"/>
                <w:highlight w:val="yellow"/>
                <w:lang w:val="en-GB"/>
              </w:rPr>
            </w:pPr>
          </w:p>
        </w:tc>
        <w:tc>
          <w:tcPr>
            <w:tcW w:w="1984" w:type="dxa"/>
            <w:vMerge/>
          </w:tcPr>
          <w:p w14:paraId="25F2BA6C" w14:textId="77777777" w:rsidR="00465467" w:rsidRPr="00465467" w:rsidRDefault="00465467" w:rsidP="00465467">
            <w:pPr>
              <w:tabs>
                <w:tab w:val="left" w:pos="567"/>
                <w:tab w:val="left" w:pos="1134"/>
                <w:tab w:val="left" w:pos="1701"/>
                <w:tab w:val="left" w:pos="2268"/>
              </w:tabs>
              <w:bidi/>
              <w:spacing w:before="40" w:after="40"/>
              <w:rPr>
                <w:rFonts w:eastAsia="SimSun"/>
                <w:b/>
                <w:bCs/>
                <w:sz w:val="20"/>
                <w:szCs w:val="22"/>
                <w:highlight w:val="yellow"/>
                <w:lang w:val="en-GB"/>
              </w:rPr>
            </w:pPr>
          </w:p>
        </w:tc>
        <w:tc>
          <w:tcPr>
            <w:tcW w:w="1276" w:type="dxa"/>
            <w:vMerge/>
          </w:tcPr>
          <w:p w14:paraId="6BE67947" w14:textId="77777777" w:rsidR="00465467" w:rsidRPr="00465467" w:rsidRDefault="00465467" w:rsidP="00465467">
            <w:pPr>
              <w:tabs>
                <w:tab w:val="left" w:pos="567"/>
                <w:tab w:val="left" w:pos="1134"/>
                <w:tab w:val="left" w:pos="1701"/>
                <w:tab w:val="left" w:pos="2268"/>
              </w:tabs>
              <w:bidi/>
              <w:spacing w:before="40" w:after="40"/>
              <w:jc w:val="center"/>
              <w:rPr>
                <w:b/>
                <w:bCs/>
                <w:sz w:val="22"/>
                <w:szCs w:val="22"/>
                <w:lang w:val="en-GB"/>
              </w:rPr>
            </w:pPr>
          </w:p>
        </w:tc>
        <w:tc>
          <w:tcPr>
            <w:tcW w:w="2126" w:type="dxa"/>
            <w:shd w:val="clear" w:color="auto" w:fill="E2EFD9"/>
          </w:tcPr>
          <w:p w14:paraId="03C793E7" w14:textId="29D01E23" w:rsidR="00465467" w:rsidRPr="00465467" w:rsidRDefault="00465467" w:rsidP="00465467">
            <w:pPr>
              <w:tabs>
                <w:tab w:val="left" w:pos="567"/>
                <w:tab w:val="left" w:pos="1134"/>
                <w:tab w:val="left" w:pos="1701"/>
                <w:tab w:val="left" w:pos="2268"/>
              </w:tabs>
              <w:bidi/>
              <w:spacing w:before="40" w:after="40"/>
              <w:jc w:val="center"/>
              <w:rPr>
                <w:b/>
                <w:bCs/>
                <w:sz w:val="20"/>
                <w:szCs w:val="20"/>
                <w:lang w:val="en-GB"/>
              </w:rPr>
            </w:pPr>
            <w:r w:rsidRPr="00465467">
              <w:rPr>
                <w:rFonts w:ascii="Simplified Arabic" w:eastAsia="SimSun" w:hAnsi="Simplified Arabic" w:cs="Simplified Arabic"/>
                <w:b/>
                <w:bCs/>
                <w:sz w:val="18"/>
                <w:szCs w:val="20"/>
                <w:rtl/>
                <w:lang w:val="en-US"/>
              </w:rPr>
              <w:t xml:space="preserve">القراءة </w:t>
            </w:r>
            <w:r w:rsidRPr="00465467">
              <w:rPr>
                <w:rFonts w:ascii="Simplified Arabic" w:eastAsia="SimSun" w:hAnsi="Simplified Arabic" w:cs="Simplified Arabic" w:hint="cs"/>
                <w:b/>
                <w:bCs/>
                <w:sz w:val="18"/>
                <w:szCs w:val="20"/>
                <w:rtl/>
                <w:lang w:val="en-US"/>
              </w:rPr>
              <w:t>الأولى</w:t>
            </w:r>
            <w:r w:rsidRPr="00465467">
              <w:rPr>
                <w:rFonts w:ascii="Simplified Arabic" w:eastAsia="SimSun" w:hAnsi="Simplified Arabic" w:cs="Simplified Arabic"/>
                <w:b/>
                <w:bCs/>
                <w:sz w:val="18"/>
                <w:szCs w:val="20"/>
                <w:rtl/>
                <w:lang w:val="en-US"/>
              </w:rPr>
              <w:t xml:space="preserve"> الكاملة / تقديم البيانات مبكرا</w:t>
            </w:r>
          </w:p>
        </w:tc>
        <w:tc>
          <w:tcPr>
            <w:tcW w:w="1276" w:type="dxa"/>
            <w:shd w:val="clear" w:color="auto" w:fill="E2EFD9"/>
          </w:tcPr>
          <w:p w14:paraId="1A81C92E" w14:textId="498933BE" w:rsidR="00465467" w:rsidRPr="00465467" w:rsidRDefault="00394A50" w:rsidP="00465467">
            <w:pPr>
              <w:tabs>
                <w:tab w:val="left" w:pos="567"/>
                <w:tab w:val="left" w:pos="1134"/>
                <w:tab w:val="left" w:pos="1701"/>
                <w:tab w:val="left" w:pos="2268"/>
              </w:tabs>
              <w:bidi/>
              <w:spacing w:before="40" w:after="40"/>
              <w:jc w:val="center"/>
              <w:rPr>
                <w:rFonts w:ascii="Simplified Arabic" w:eastAsia="SimSun" w:hAnsi="Simplified Arabic" w:cs="Simplified Arabic"/>
                <w:b/>
                <w:bCs/>
                <w:sz w:val="18"/>
                <w:szCs w:val="20"/>
                <w:lang w:val="en-US"/>
              </w:rPr>
            </w:pPr>
            <w:r w:rsidRPr="00394A50">
              <w:rPr>
                <w:rFonts w:ascii="Simplified Arabic" w:eastAsia="SimSun" w:hAnsi="Simplified Arabic" w:cs="Simplified Arabic" w:hint="cs"/>
                <w:b/>
                <w:bCs/>
                <w:sz w:val="18"/>
                <w:szCs w:val="20"/>
                <w:rtl/>
                <w:lang w:val="en-US"/>
              </w:rPr>
              <w:t xml:space="preserve">مباشرة إلى ورقة غرفة </w:t>
            </w:r>
            <w:r w:rsidR="00CB2350">
              <w:rPr>
                <w:rFonts w:ascii="Simplified Arabic" w:eastAsia="SimSun" w:hAnsi="Simplified Arabic" w:cs="Simplified Arabic" w:hint="cs"/>
                <w:b/>
                <w:bCs/>
                <w:sz w:val="18"/>
                <w:szCs w:val="20"/>
                <w:rtl/>
                <w:lang w:val="en-US"/>
              </w:rPr>
              <w:t>ال</w:t>
            </w:r>
            <w:r w:rsidRPr="00394A50">
              <w:rPr>
                <w:rFonts w:ascii="Simplified Arabic" w:eastAsia="SimSun" w:hAnsi="Simplified Arabic" w:cs="Simplified Arabic" w:hint="cs"/>
                <w:b/>
                <w:bCs/>
                <w:sz w:val="18"/>
                <w:szCs w:val="20"/>
                <w:rtl/>
                <w:lang w:val="en-US"/>
              </w:rPr>
              <w:t>اجتماعات</w:t>
            </w:r>
            <w:r w:rsidR="00465467" w:rsidRPr="00465467">
              <w:rPr>
                <w:rFonts w:ascii="Simplified Arabic" w:eastAsia="SimSun" w:hAnsi="Simplified Arabic" w:cs="Simplified Arabic"/>
                <w:b/>
                <w:bCs/>
                <w:sz w:val="18"/>
                <w:szCs w:val="20"/>
                <w:lang w:val="en-US"/>
              </w:rPr>
              <w:t xml:space="preserve"> </w:t>
            </w:r>
          </w:p>
        </w:tc>
        <w:tc>
          <w:tcPr>
            <w:tcW w:w="1985" w:type="dxa"/>
            <w:shd w:val="clear" w:color="auto" w:fill="E2EFD9"/>
          </w:tcPr>
          <w:p w14:paraId="000FAF66" w14:textId="40C8B9F2" w:rsidR="00465467" w:rsidRPr="00465467" w:rsidRDefault="00394A50" w:rsidP="00465467">
            <w:pPr>
              <w:tabs>
                <w:tab w:val="left" w:pos="567"/>
                <w:tab w:val="left" w:pos="1134"/>
                <w:tab w:val="left" w:pos="1701"/>
                <w:tab w:val="left" w:pos="2268"/>
              </w:tabs>
              <w:bidi/>
              <w:spacing w:before="40" w:after="40"/>
              <w:jc w:val="center"/>
              <w:rPr>
                <w:rFonts w:ascii="Simplified Arabic" w:eastAsia="SimSun" w:hAnsi="Simplified Arabic" w:cs="Simplified Arabic"/>
                <w:b/>
                <w:bCs/>
                <w:sz w:val="18"/>
                <w:szCs w:val="20"/>
                <w:lang w:val="en-US"/>
              </w:rPr>
            </w:pPr>
            <w:r w:rsidRPr="00394A50">
              <w:rPr>
                <w:rFonts w:ascii="Simplified Arabic" w:eastAsia="SimSun" w:hAnsi="Simplified Arabic" w:cs="Simplified Arabic" w:hint="cs"/>
                <w:b/>
                <w:bCs/>
                <w:sz w:val="18"/>
                <w:szCs w:val="20"/>
                <w:rtl/>
                <w:lang w:val="en-US"/>
              </w:rPr>
              <w:t>فريق الاتصال</w:t>
            </w:r>
          </w:p>
        </w:tc>
      </w:tr>
      <w:tr w:rsidR="00465467" w:rsidRPr="00465467" w14:paraId="5C26736E" w14:textId="77777777" w:rsidTr="00465467">
        <w:trPr>
          <w:trHeight w:val="567"/>
        </w:trPr>
        <w:tc>
          <w:tcPr>
            <w:tcW w:w="1271" w:type="dxa"/>
            <w:shd w:val="clear" w:color="auto" w:fill="FFFFFF"/>
          </w:tcPr>
          <w:p w14:paraId="4CC9EAFE" w14:textId="77777777" w:rsidR="00465467" w:rsidRPr="00465467" w:rsidRDefault="00465467" w:rsidP="00465467">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5</w:t>
            </w:r>
          </w:p>
        </w:tc>
        <w:tc>
          <w:tcPr>
            <w:tcW w:w="3544" w:type="dxa"/>
            <w:shd w:val="clear" w:color="auto" w:fill="FFFFFF"/>
          </w:tcPr>
          <w:p w14:paraId="7948FC72" w14:textId="2C465120" w:rsidR="00465467" w:rsidRPr="00465467" w:rsidRDefault="00CB2350" w:rsidP="00CB2350">
            <w:pPr>
              <w:tabs>
                <w:tab w:val="left" w:pos="567"/>
                <w:tab w:val="left" w:pos="1134"/>
                <w:tab w:val="left" w:pos="1701"/>
                <w:tab w:val="left" w:pos="2268"/>
              </w:tabs>
              <w:spacing w:before="40" w:after="40"/>
              <w:jc w:val="right"/>
              <w:rPr>
                <w:rFonts w:eastAsia="SimSun"/>
                <w:sz w:val="20"/>
                <w:szCs w:val="22"/>
                <w:lang w:val="en-GB"/>
              </w:rPr>
            </w:pPr>
            <w:r w:rsidRPr="00CB2350">
              <w:rPr>
                <w:rFonts w:ascii="Simplified Arabic" w:eastAsia="SimSun" w:hAnsi="Simplified Arabic" w:cs="Simplified Arabic" w:hint="cs"/>
                <w:sz w:val="18"/>
                <w:szCs w:val="20"/>
                <w:rtl/>
                <w:lang w:val="en-US"/>
              </w:rPr>
              <w:t>تاريخ ومكان الاجتماع القادم لمؤتمر الأطراف</w:t>
            </w:r>
          </w:p>
        </w:tc>
        <w:tc>
          <w:tcPr>
            <w:tcW w:w="1984" w:type="dxa"/>
            <w:shd w:val="clear" w:color="auto" w:fill="FFFFFF"/>
          </w:tcPr>
          <w:p w14:paraId="00098A05" w14:textId="27DF6745" w:rsidR="00465467" w:rsidRPr="00465467" w:rsidRDefault="00EB6846" w:rsidP="00465467">
            <w:pPr>
              <w:tabs>
                <w:tab w:val="left" w:pos="567"/>
                <w:tab w:val="left" w:pos="1134"/>
                <w:tab w:val="left" w:pos="1701"/>
                <w:tab w:val="left" w:pos="2268"/>
              </w:tabs>
              <w:bidi/>
              <w:spacing w:before="40" w:after="40"/>
              <w:rPr>
                <w:rFonts w:eastAsia="SimSun"/>
                <w:sz w:val="20"/>
                <w:szCs w:val="22"/>
                <w:lang w:val="en-GB"/>
              </w:rPr>
            </w:pPr>
            <w:r>
              <w:rPr>
                <w:rFonts w:eastAsia="SimSun" w:hint="cs"/>
                <w:sz w:val="20"/>
                <w:szCs w:val="22"/>
                <w:rtl/>
                <w:lang w:val="en-GB"/>
              </w:rPr>
              <w:t>وثيقة صادرة عن مؤتمر الأطراف (لم تُحدد بعد)</w:t>
            </w:r>
          </w:p>
        </w:tc>
        <w:tc>
          <w:tcPr>
            <w:tcW w:w="1276" w:type="dxa"/>
            <w:shd w:val="clear" w:color="auto" w:fill="FFFFFF"/>
          </w:tcPr>
          <w:p w14:paraId="090084D0" w14:textId="47423BD6" w:rsidR="00465467" w:rsidRPr="00465467" w:rsidRDefault="00CE1347" w:rsidP="00465467">
            <w:pPr>
              <w:tabs>
                <w:tab w:val="left" w:pos="567"/>
                <w:tab w:val="left" w:pos="1134"/>
                <w:tab w:val="left" w:pos="1701"/>
                <w:tab w:val="left" w:pos="2268"/>
              </w:tabs>
              <w:bidi/>
              <w:spacing w:before="40" w:after="40"/>
              <w:jc w:val="center"/>
              <w:rPr>
                <w:i/>
                <w:iCs/>
                <w:sz w:val="22"/>
                <w:szCs w:val="22"/>
                <w:lang w:val="en-GB"/>
              </w:rPr>
            </w:pPr>
            <w:r>
              <w:rPr>
                <w:rFonts w:hint="cs"/>
                <w:i/>
                <w:iCs/>
                <w:sz w:val="22"/>
                <w:szCs w:val="22"/>
                <w:rtl/>
                <w:lang w:val="en-GB"/>
              </w:rPr>
              <w:t>الجلسة العامة فقط</w:t>
            </w:r>
          </w:p>
        </w:tc>
        <w:tc>
          <w:tcPr>
            <w:tcW w:w="2126" w:type="dxa"/>
            <w:shd w:val="clear" w:color="auto" w:fill="FFFFFF"/>
          </w:tcPr>
          <w:p w14:paraId="73F3CC5E" w14:textId="77777777" w:rsidR="00465467" w:rsidRPr="00465467" w:rsidRDefault="00465467" w:rsidP="00465467">
            <w:pPr>
              <w:tabs>
                <w:tab w:val="left" w:pos="567"/>
                <w:tab w:val="left" w:pos="1134"/>
                <w:tab w:val="left" w:pos="1701"/>
                <w:tab w:val="left" w:pos="2268"/>
              </w:tabs>
              <w:bidi/>
              <w:spacing w:before="40" w:after="40"/>
              <w:jc w:val="center"/>
              <w:rPr>
                <w:sz w:val="20"/>
                <w:szCs w:val="20"/>
                <w:lang w:val="en-GB"/>
              </w:rPr>
            </w:pPr>
          </w:p>
        </w:tc>
        <w:tc>
          <w:tcPr>
            <w:tcW w:w="1276" w:type="dxa"/>
            <w:shd w:val="clear" w:color="auto" w:fill="FFFFFF"/>
          </w:tcPr>
          <w:p w14:paraId="6AF43178" w14:textId="77777777" w:rsidR="00465467" w:rsidRPr="00465467" w:rsidRDefault="00465467" w:rsidP="00465467">
            <w:pPr>
              <w:tabs>
                <w:tab w:val="left" w:pos="567"/>
                <w:tab w:val="left" w:pos="1134"/>
                <w:tab w:val="left" w:pos="1701"/>
                <w:tab w:val="left" w:pos="2268"/>
              </w:tabs>
              <w:bidi/>
              <w:spacing w:before="40" w:after="40"/>
              <w:rPr>
                <w:sz w:val="20"/>
                <w:szCs w:val="20"/>
                <w:lang w:val="en-GB"/>
              </w:rPr>
            </w:pPr>
          </w:p>
        </w:tc>
        <w:tc>
          <w:tcPr>
            <w:tcW w:w="1985" w:type="dxa"/>
            <w:shd w:val="clear" w:color="auto" w:fill="FFFFFF"/>
          </w:tcPr>
          <w:p w14:paraId="351AB1DE" w14:textId="77777777" w:rsidR="00465467" w:rsidRPr="00465467" w:rsidRDefault="00465467" w:rsidP="00465467">
            <w:pPr>
              <w:tabs>
                <w:tab w:val="left" w:pos="567"/>
                <w:tab w:val="left" w:pos="1134"/>
                <w:tab w:val="left" w:pos="1701"/>
                <w:tab w:val="left" w:pos="2268"/>
              </w:tabs>
              <w:bidi/>
              <w:spacing w:before="40" w:after="40"/>
              <w:rPr>
                <w:sz w:val="20"/>
                <w:szCs w:val="20"/>
                <w:lang w:val="en-GB"/>
              </w:rPr>
            </w:pPr>
          </w:p>
        </w:tc>
      </w:tr>
      <w:tr w:rsidR="00CE1347" w:rsidRPr="00465467" w14:paraId="69A56FE2" w14:textId="77777777" w:rsidTr="00465467">
        <w:trPr>
          <w:trHeight w:val="567"/>
        </w:trPr>
        <w:tc>
          <w:tcPr>
            <w:tcW w:w="1271" w:type="dxa"/>
            <w:shd w:val="clear" w:color="auto" w:fill="FFFFFF"/>
          </w:tcPr>
          <w:p w14:paraId="4A271E60" w14:textId="77777777" w:rsidR="00CE1347" w:rsidRPr="00465467" w:rsidRDefault="00CE1347" w:rsidP="00CE1347">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7</w:t>
            </w:r>
          </w:p>
        </w:tc>
        <w:tc>
          <w:tcPr>
            <w:tcW w:w="3544" w:type="dxa"/>
            <w:tcBorders>
              <w:bottom w:val="single" w:sz="4" w:space="0" w:color="auto"/>
            </w:tcBorders>
            <w:shd w:val="clear" w:color="auto" w:fill="FFFFFF"/>
          </w:tcPr>
          <w:p w14:paraId="59C5136D" w14:textId="410E6376" w:rsidR="00CE1347" w:rsidRPr="00465467" w:rsidRDefault="00CE1347" w:rsidP="00CE1347">
            <w:pPr>
              <w:tabs>
                <w:tab w:val="left" w:pos="567"/>
                <w:tab w:val="left" w:pos="1134"/>
                <w:tab w:val="left" w:pos="1701"/>
                <w:tab w:val="left" w:pos="2268"/>
              </w:tabs>
              <w:spacing w:before="40" w:after="40"/>
              <w:jc w:val="right"/>
              <w:rPr>
                <w:rFonts w:eastAsia="SimSun"/>
                <w:sz w:val="20"/>
                <w:szCs w:val="22"/>
                <w:lang w:val="en-GB"/>
              </w:rPr>
            </w:pPr>
            <w:r w:rsidRPr="004608A1">
              <w:rPr>
                <w:rFonts w:ascii="Simplified Arabic" w:eastAsia="SimSun" w:hAnsi="Simplified Arabic" w:cs="Simplified Arabic" w:hint="cs"/>
                <w:sz w:val="18"/>
                <w:szCs w:val="20"/>
                <w:rtl/>
                <w:lang w:val="en-US"/>
              </w:rPr>
              <w:t>الإدارة والميزانية</w:t>
            </w:r>
          </w:p>
        </w:tc>
        <w:tc>
          <w:tcPr>
            <w:tcW w:w="1984" w:type="dxa"/>
            <w:tcBorders>
              <w:bottom w:val="single" w:sz="4" w:space="0" w:color="auto"/>
            </w:tcBorders>
            <w:shd w:val="clear" w:color="auto" w:fill="FFFFFF"/>
          </w:tcPr>
          <w:p w14:paraId="78873288"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SBI-6/9</w:t>
            </w:r>
          </w:p>
          <w:p w14:paraId="75AA87DC"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COP/17/3</w:t>
            </w:r>
          </w:p>
          <w:p w14:paraId="2A2AF7E3"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w:t>
            </w:r>
          </w:p>
          <w:p w14:paraId="4D7487C5"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COP/17/4/Add.1</w:t>
            </w:r>
          </w:p>
          <w:p w14:paraId="0A897546"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COP/17/4/Add.2</w:t>
            </w:r>
          </w:p>
          <w:p w14:paraId="5664B6B3"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COP/17/4/Add.3</w:t>
            </w:r>
          </w:p>
          <w:p w14:paraId="70C1DAAC"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COP/17/4/Add.4</w:t>
            </w:r>
          </w:p>
        </w:tc>
        <w:tc>
          <w:tcPr>
            <w:tcW w:w="1276" w:type="dxa"/>
            <w:tcBorders>
              <w:bottom w:val="single" w:sz="4" w:space="0" w:color="auto"/>
            </w:tcBorders>
            <w:shd w:val="clear" w:color="auto" w:fill="FFFFFF"/>
          </w:tcPr>
          <w:p w14:paraId="066E0230" w14:textId="45BA43E1" w:rsidR="00CE1347" w:rsidRPr="00465467" w:rsidRDefault="00CE1347" w:rsidP="00CE1347">
            <w:pPr>
              <w:tabs>
                <w:tab w:val="left" w:pos="567"/>
                <w:tab w:val="left" w:pos="1134"/>
                <w:tab w:val="left" w:pos="1701"/>
                <w:tab w:val="left" w:pos="2268"/>
              </w:tabs>
              <w:bidi/>
              <w:spacing w:before="40" w:after="40"/>
              <w:jc w:val="center"/>
              <w:rPr>
                <w:sz w:val="22"/>
                <w:szCs w:val="22"/>
                <w:lang w:val="en-GB"/>
              </w:rPr>
            </w:pPr>
            <w:r>
              <w:rPr>
                <w:rFonts w:hint="cs"/>
                <w:i/>
                <w:iCs/>
                <w:sz w:val="22"/>
                <w:szCs w:val="22"/>
                <w:rtl/>
                <w:lang w:val="en-GB"/>
              </w:rPr>
              <w:t>الجلسة العامة فقط</w:t>
            </w:r>
          </w:p>
        </w:tc>
        <w:tc>
          <w:tcPr>
            <w:tcW w:w="2126" w:type="dxa"/>
            <w:tcBorders>
              <w:bottom w:val="single" w:sz="4" w:space="0" w:color="auto"/>
            </w:tcBorders>
            <w:shd w:val="clear" w:color="auto" w:fill="FFFFFF"/>
          </w:tcPr>
          <w:p w14:paraId="45569C97" w14:textId="77777777" w:rsidR="00CE1347" w:rsidRPr="00465467" w:rsidRDefault="00CE1347" w:rsidP="00CE1347">
            <w:pPr>
              <w:tabs>
                <w:tab w:val="left" w:pos="567"/>
                <w:tab w:val="left" w:pos="1134"/>
                <w:tab w:val="left" w:pos="1701"/>
                <w:tab w:val="left" w:pos="2268"/>
              </w:tabs>
              <w:bidi/>
              <w:spacing w:before="40" w:after="40"/>
              <w:rPr>
                <w:sz w:val="20"/>
                <w:szCs w:val="20"/>
                <w:lang w:val="en-GB"/>
              </w:rPr>
            </w:pPr>
          </w:p>
        </w:tc>
        <w:tc>
          <w:tcPr>
            <w:tcW w:w="1276" w:type="dxa"/>
            <w:tcBorders>
              <w:bottom w:val="single" w:sz="4" w:space="0" w:color="auto"/>
            </w:tcBorders>
            <w:shd w:val="clear" w:color="auto" w:fill="FFFFFF"/>
          </w:tcPr>
          <w:p w14:paraId="26C22CB1" w14:textId="77777777" w:rsidR="00CE1347" w:rsidRPr="00465467" w:rsidRDefault="00CE1347" w:rsidP="00CE1347">
            <w:pPr>
              <w:tabs>
                <w:tab w:val="left" w:pos="567"/>
                <w:tab w:val="left" w:pos="1134"/>
                <w:tab w:val="left" w:pos="1701"/>
                <w:tab w:val="left" w:pos="2268"/>
              </w:tabs>
              <w:bidi/>
              <w:spacing w:before="40" w:after="40"/>
              <w:rPr>
                <w:sz w:val="20"/>
                <w:szCs w:val="20"/>
                <w:lang w:val="en-GB"/>
              </w:rPr>
            </w:pPr>
          </w:p>
        </w:tc>
        <w:tc>
          <w:tcPr>
            <w:tcW w:w="1985" w:type="dxa"/>
            <w:tcBorders>
              <w:bottom w:val="single" w:sz="4" w:space="0" w:color="auto"/>
            </w:tcBorders>
            <w:shd w:val="clear" w:color="auto" w:fill="FFFFFF"/>
          </w:tcPr>
          <w:p w14:paraId="023941FE" w14:textId="5031630D" w:rsidR="00CE1347" w:rsidRPr="00465467" w:rsidRDefault="00576EE1" w:rsidP="00CE1347">
            <w:pPr>
              <w:tabs>
                <w:tab w:val="left" w:pos="567"/>
                <w:tab w:val="left" w:pos="1134"/>
                <w:tab w:val="left" w:pos="1701"/>
                <w:tab w:val="left" w:pos="2268"/>
              </w:tabs>
              <w:bidi/>
              <w:spacing w:before="40" w:after="40"/>
              <w:jc w:val="center"/>
              <w:rPr>
                <w:sz w:val="20"/>
                <w:szCs w:val="20"/>
                <w:lang w:val="en-GB"/>
              </w:rPr>
            </w:pPr>
            <w:r w:rsidRPr="00576EE1">
              <w:rPr>
                <w:rFonts w:ascii="Simplified Arabic" w:hAnsi="Simplified Arabic" w:cs="Simplified Arabic" w:hint="cs"/>
                <w:sz w:val="20"/>
                <w:szCs w:val="20"/>
                <w:rtl/>
                <w:lang w:val="en-US"/>
              </w:rPr>
              <w:t>نعم</w:t>
            </w:r>
            <w:r w:rsidRPr="00576EE1">
              <w:rPr>
                <w:rFonts w:ascii="Simplified Arabic" w:hAnsi="Simplified Arabic" w:cs="Simplified Arabic"/>
                <w:sz w:val="20"/>
                <w:szCs w:val="20"/>
                <w:rtl/>
                <w:lang w:val="en-US"/>
              </w:rPr>
              <w:t xml:space="preserve"> (يتم تحديده من قبل الجلسة العامة)</w:t>
            </w:r>
          </w:p>
        </w:tc>
      </w:tr>
      <w:tr w:rsidR="00465467" w:rsidRPr="00465467" w14:paraId="1E9E5FC2" w14:textId="77777777" w:rsidTr="00465467">
        <w:trPr>
          <w:trHeight w:val="567"/>
        </w:trPr>
        <w:tc>
          <w:tcPr>
            <w:tcW w:w="1271" w:type="dxa"/>
            <w:tcBorders>
              <w:bottom w:val="nil"/>
            </w:tcBorders>
            <w:shd w:val="clear" w:color="auto" w:fill="FFFFFF"/>
          </w:tcPr>
          <w:p w14:paraId="0AC21D4E" w14:textId="77777777" w:rsidR="00465467" w:rsidRPr="00465467" w:rsidRDefault="00465467" w:rsidP="00465467">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8</w:t>
            </w:r>
          </w:p>
        </w:tc>
        <w:tc>
          <w:tcPr>
            <w:tcW w:w="3544" w:type="dxa"/>
            <w:tcBorders>
              <w:bottom w:val="dotted" w:sz="4" w:space="0" w:color="auto"/>
            </w:tcBorders>
            <w:shd w:val="clear" w:color="auto" w:fill="E2EFD9"/>
          </w:tcPr>
          <w:p w14:paraId="53EAE88A" w14:textId="7571C69D" w:rsidR="00465467" w:rsidRPr="00465467" w:rsidRDefault="00B0662E" w:rsidP="00465467">
            <w:pPr>
              <w:tabs>
                <w:tab w:val="left" w:pos="567"/>
                <w:tab w:val="left" w:pos="1134"/>
                <w:tab w:val="left" w:pos="1701"/>
                <w:tab w:val="left" w:pos="2268"/>
              </w:tabs>
              <w:bidi/>
              <w:spacing w:before="40" w:after="40"/>
              <w:rPr>
                <w:rFonts w:eastAsia="SimSun"/>
                <w:sz w:val="20"/>
                <w:szCs w:val="20"/>
                <w:highlight w:val="lightGray"/>
                <w:lang w:val="en-GB"/>
              </w:rPr>
            </w:pPr>
            <w:r w:rsidRPr="00A178BE">
              <w:rPr>
                <w:rFonts w:ascii="Simplified Arabic" w:hAnsi="Simplified Arabic" w:cs="Simplified Arabic" w:hint="cs"/>
                <w:sz w:val="20"/>
                <w:szCs w:val="20"/>
                <w:rtl/>
                <w:lang w:val="en-US"/>
              </w:rPr>
              <w:t>حشد الموارد والآلية المالية</w:t>
            </w:r>
          </w:p>
        </w:tc>
        <w:tc>
          <w:tcPr>
            <w:tcW w:w="1984" w:type="dxa"/>
            <w:tcBorders>
              <w:bottom w:val="dotted" w:sz="4" w:space="0" w:color="auto"/>
            </w:tcBorders>
            <w:shd w:val="clear" w:color="auto" w:fill="E2EFD9"/>
          </w:tcPr>
          <w:p w14:paraId="75E7E09A" w14:textId="77777777" w:rsidR="00465467" w:rsidRPr="00465467" w:rsidRDefault="00465467" w:rsidP="00465467">
            <w:pPr>
              <w:tabs>
                <w:tab w:val="left" w:pos="567"/>
                <w:tab w:val="left" w:pos="1134"/>
                <w:tab w:val="left" w:pos="1701"/>
                <w:tab w:val="left" w:pos="2268"/>
              </w:tabs>
              <w:bidi/>
              <w:spacing w:before="40" w:after="40"/>
              <w:rPr>
                <w:rFonts w:eastAsia="SimSun"/>
                <w:sz w:val="20"/>
                <w:szCs w:val="20"/>
                <w:highlight w:val="lightGray"/>
                <w:lang w:val="en-GB"/>
              </w:rPr>
            </w:pPr>
          </w:p>
        </w:tc>
        <w:tc>
          <w:tcPr>
            <w:tcW w:w="1276" w:type="dxa"/>
            <w:tcBorders>
              <w:bottom w:val="dotted" w:sz="4" w:space="0" w:color="auto"/>
            </w:tcBorders>
            <w:shd w:val="clear" w:color="auto" w:fill="E2EFD9"/>
          </w:tcPr>
          <w:p w14:paraId="5BA0786B" w14:textId="19D783F6" w:rsidR="00465467" w:rsidRPr="00465467" w:rsidRDefault="00CE1347" w:rsidP="00576EE1">
            <w:pPr>
              <w:tabs>
                <w:tab w:val="left" w:pos="567"/>
                <w:tab w:val="left" w:pos="1134"/>
                <w:tab w:val="left" w:pos="1701"/>
                <w:tab w:val="left" w:pos="2268"/>
              </w:tabs>
              <w:bidi/>
              <w:spacing w:before="40" w:after="40"/>
              <w:jc w:val="center"/>
              <w:rPr>
                <w:sz w:val="22"/>
                <w:szCs w:val="22"/>
                <w:highlight w:val="lightGray"/>
                <w:lang w:val="en-GB"/>
              </w:rPr>
            </w:pPr>
            <w:r w:rsidRPr="00CE1347">
              <w:rPr>
                <w:rFonts w:ascii="Simplified Arabic" w:hAnsi="Simplified Arabic" w:cs="Simplified Arabic" w:hint="cs"/>
                <w:sz w:val="20"/>
                <w:szCs w:val="20"/>
                <w:rtl/>
                <w:lang w:val="en-US"/>
              </w:rPr>
              <w:t>الفريق العامل الأول</w:t>
            </w:r>
          </w:p>
        </w:tc>
        <w:tc>
          <w:tcPr>
            <w:tcW w:w="2126" w:type="dxa"/>
            <w:tcBorders>
              <w:bottom w:val="dotted" w:sz="4" w:space="0" w:color="auto"/>
            </w:tcBorders>
            <w:shd w:val="clear" w:color="auto" w:fill="E2EFD9"/>
          </w:tcPr>
          <w:p w14:paraId="3638801B" w14:textId="77777777" w:rsidR="00465467" w:rsidRPr="00465467" w:rsidRDefault="00465467" w:rsidP="00465467">
            <w:pPr>
              <w:tabs>
                <w:tab w:val="left" w:pos="567"/>
                <w:tab w:val="left" w:pos="1134"/>
                <w:tab w:val="left" w:pos="1701"/>
                <w:tab w:val="left" w:pos="2268"/>
              </w:tabs>
              <w:bidi/>
              <w:spacing w:before="40" w:after="40"/>
              <w:rPr>
                <w:sz w:val="20"/>
                <w:szCs w:val="20"/>
                <w:highlight w:val="lightGray"/>
                <w:lang w:val="en-GB"/>
              </w:rPr>
            </w:pPr>
          </w:p>
        </w:tc>
        <w:tc>
          <w:tcPr>
            <w:tcW w:w="1276" w:type="dxa"/>
            <w:tcBorders>
              <w:bottom w:val="dotted" w:sz="4" w:space="0" w:color="auto"/>
            </w:tcBorders>
            <w:shd w:val="clear" w:color="auto" w:fill="E2EFD9"/>
          </w:tcPr>
          <w:p w14:paraId="3097607B" w14:textId="77777777" w:rsidR="00465467" w:rsidRPr="00465467" w:rsidRDefault="00465467" w:rsidP="00465467">
            <w:pPr>
              <w:tabs>
                <w:tab w:val="left" w:pos="567"/>
                <w:tab w:val="left" w:pos="1134"/>
                <w:tab w:val="left" w:pos="1701"/>
                <w:tab w:val="left" w:pos="2268"/>
              </w:tabs>
              <w:bidi/>
              <w:spacing w:before="40" w:after="40"/>
              <w:rPr>
                <w:sz w:val="20"/>
                <w:szCs w:val="20"/>
                <w:highlight w:val="lightGray"/>
                <w:lang w:val="en-GB"/>
              </w:rPr>
            </w:pPr>
          </w:p>
        </w:tc>
        <w:tc>
          <w:tcPr>
            <w:tcW w:w="1985" w:type="dxa"/>
            <w:tcBorders>
              <w:bottom w:val="dotted" w:sz="4" w:space="0" w:color="auto"/>
            </w:tcBorders>
            <w:shd w:val="clear" w:color="auto" w:fill="E2EFD9"/>
          </w:tcPr>
          <w:p w14:paraId="3A5D0BE7" w14:textId="77777777" w:rsidR="00465467" w:rsidRPr="00465467" w:rsidRDefault="00465467" w:rsidP="00465467">
            <w:pPr>
              <w:tabs>
                <w:tab w:val="left" w:pos="567"/>
                <w:tab w:val="left" w:pos="1134"/>
                <w:tab w:val="left" w:pos="1701"/>
                <w:tab w:val="left" w:pos="2268"/>
              </w:tabs>
              <w:bidi/>
              <w:spacing w:before="40" w:after="40"/>
              <w:rPr>
                <w:sz w:val="20"/>
                <w:szCs w:val="20"/>
                <w:highlight w:val="lightGray"/>
                <w:lang w:val="en-GB"/>
              </w:rPr>
            </w:pPr>
          </w:p>
        </w:tc>
      </w:tr>
      <w:tr w:rsidR="00576EE1" w:rsidRPr="00465467" w14:paraId="32D40B76" w14:textId="77777777" w:rsidTr="00465467">
        <w:trPr>
          <w:trHeight w:val="567"/>
        </w:trPr>
        <w:tc>
          <w:tcPr>
            <w:tcW w:w="1271" w:type="dxa"/>
            <w:tcBorders>
              <w:top w:val="nil"/>
              <w:bottom w:val="nil"/>
            </w:tcBorders>
            <w:shd w:val="clear" w:color="auto" w:fill="FFFFFF"/>
          </w:tcPr>
          <w:p w14:paraId="043A08C4" w14:textId="2431465E"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8</w:t>
            </w:r>
            <w:r>
              <w:rPr>
                <w:rFonts w:eastAsia="SimSun" w:hint="cs"/>
                <w:sz w:val="20"/>
                <w:szCs w:val="22"/>
                <w:rtl/>
                <w:lang w:val="en-GB"/>
              </w:rPr>
              <w:t>(أ)</w:t>
            </w:r>
          </w:p>
        </w:tc>
        <w:tc>
          <w:tcPr>
            <w:tcW w:w="3544" w:type="dxa"/>
            <w:tcBorders>
              <w:top w:val="dotted" w:sz="4" w:space="0" w:color="auto"/>
              <w:bottom w:val="dotted" w:sz="4" w:space="0" w:color="auto"/>
            </w:tcBorders>
            <w:shd w:val="clear" w:color="auto" w:fill="FFFFFF"/>
          </w:tcPr>
          <w:p w14:paraId="416EEF24" w14:textId="7ACE330C"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حشد الموارد</w:t>
            </w:r>
          </w:p>
          <w:p w14:paraId="57D90ACC" w14:textId="77777777"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p>
        </w:tc>
        <w:tc>
          <w:tcPr>
            <w:tcW w:w="1984" w:type="dxa"/>
            <w:tcBorders>
              <w:top w:val="dotted" w:sz="4" w:space="0" w:color="auto"/>
              <w:bottom w:val="dotted" w:sz="4" w:space="0" w:color="auto"/>
            </w:tcBorders>
            <w:shd w:val="clear" w:color="auto" w:fill="FFFFFF"/>
          </w:tcPr>
          <w:p w14:paraId="3C802254"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fr-FR"/>
              </w:rPr>
            </w:pPr>
            <w:r w:rsidRPr="00465467">
              <w:rPr>
                <w:rFonts w:eastAsia="SimSun"/>
                <w:sz w:val="20"/>
                <w:szCs w:val="20"/>
                <w:lang w:val="fr-FR"/>
              </w:rPr>
              <w:t>SBI/REC/6/1</w:t>
            </w:r>
          </w:p>
          <w:p w14:paraId="1AB1D1C6"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fr-FR"/>
              </w:rPr>
            </w:pPr>
            <w:r w:rsidRPr="00465467">
              <w:rPr>
                <w:rFonts w:eastAsia="SimSun"/>
                <w:sz w:val="20"/>
                <w:szCs w:val="20"/>
                <w:lang w:val="fr-FR"/>
              </w:rPr>
              <w:t>SBI/REC/7/2</w:t>
            </w:r>
          </w:p>
          <w:p w14:paraId="32C969EE"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fr-FR"/>
              </w:rPr>
            </w:pPr>
            <w:r w:rsidRPr="00465467">
              <w:rPr>
                <w:rFonts w:eastAsia="SimSun"/>
                <w:sz w:val="20"/>
                <w:szCs w:val="20"/>
                <w:lang w:val="fr-FR"/>
              </w:rPr>
              <w:t xml:space="preserve">COP/17/5 </w:t>
            </w:r>
          </w:p>
        </w:tc>
        <w:tc>
          <w:tcPr>
            <w:tcW w:w="1276" w:type="dxa"/>
            <w:tcBorders>
              <w:top w:val="dotted" w:sz="4" w:space="0" w:color="auto"/>
              <w:bottom w:val="dotted" w:sz="4" w:space="0" w:color="auto"/>
            </w:tcBorders>
            <w:shd w:val="clear" w:color="auto" w:fill="FFFFFF"/>
          </w:tcPr>
          <w:p w14:paraId="73F1907F" w14:textId="2C70A8C6"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1768FA">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15414B74" w14:textId="66F52224"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p w14:paraId="04F8699A"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top w:val="dotted" w:sz="4" w:space="0" w:color="auto"/>
              <w:bottom w:val="dotted" w:sz="4" w:space="0" w:color="auto"/>
            </w:tcBorders>
            <w:shd w:val="clear" w:color="auto" w:fill="FFFFFF"/>
          </w:tcPr>
          <w:p w14:paraId="48F7DEDC" w14:textId="3FE67ABD"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A737B2">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682D7450" w14:textId="07177774"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5E3A4F03" w14:textId="77777777" w:rsidTr="00465467">
        <w:trPr>
          <w:trHeight w:val="567"/>
        </w:trPr>
        <w:tc>
          <w:tcPr>
            <w:tcW w:w="1271" w:type="dxa"/>
            <w:tcBorders>
              <w:top w:val="nil"/>
            </w:tcBorders>
            <w:shd w:val="clear" w:color="auto" w:fill="FFFFFF"/>
          </w:tcPr>
          <w:p w14:paraId="0BC88503" w14:textId="36C30BBA"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8</w:t>
            </w:r>
            <w:r>
              <w:rPr>
                <w:rFonts w:eastAsia="SimSun" w:hint="cs"/>
                <w:sz w:val="20"/>
                <w:szCs w:val="22"/>
                <w:rtl/>
                <w:lang w:val="en-GB"/>
              </w:rPr>
              <w:t>(ب)</w:t>
            </w:r>
          </w:p>
        </w:tc>
        <w:tc>
          <w:tcPr>
            <w:tcW w:w="3544" w:type="dxa"/>
            <w:tcBorders>
              <w:top w:val="dotted" w:sz="4" w:space="0" w:color="auto"/>
            </w:tcBorders>
            <w:shd w:val="clear" w:color="auto" w:fill="FFFFFF"/>
          </w:tcPr>
          <w:p w14:paraId="26A38115" w14:textId="13C3D53E"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الآلية المالية</w:t>
            </w:r>
          </w:p>
        </w:tc>
        <w:tc>
          <w:tcPr>
            <w:tcW w:w="1984" w:type="dxa"/>
            <w:tcBorders>
              <w:top w:val="dotted" w:sz="4" w:space="0" w:color="auto"/>
            </w:tcBorders>
            <w:shd w:val="clear" w:color="auto" w:fill="FFFFFF"/>
          </w:tcPr>
          <w:p w14:paraId="699BD6EC" w14:textId="77777777" w:rsidR="00576EE1" w:rsidRPr="0087683F" w:rsidRDefault="00576EE1" w:rsidP="00576EE1">
            <w:pPr>
              <w:tabs>
                <w:tab w:val="left" w:pos="567"/>
                <w:tab w:val="left" w:pos="1134"/>
                <w:tab w:val="left" w:pos="1701"/>
                <w:tab w:val="left" w:pos="2268"/>
              </w:tabs>
              <w:bidi/>
              <w:spacing w:before="40" w:after="40"/>
              <w:rPr>
                <w:rFonts w:eastAsia="SimSun"/>
                <w:sz w:val="20"/>
                <w:szCs w:val="20"/>
                <w:lang w:val="it-IT"/>
              </w:rPr>
            </w:pPr>
            <w:r w:rsidRPr="0087683F">
              <w:rPr>
                <w:rFonts w:eastAsia="SimSun"/>
                <w:sz w:val="20"/>
                <w:szCs w:val="20"/>
                <w:lang w:val="it-IT"/>
              </w:rPr>
              <w:t>SBI/REC/6/2</w:t>
            </w:r>
          </w:p>
          <w:p w14:paraId="1A9102D7" w14:textId="77777777" w:rsidR="00576EE1" w:rsidRPr="0087683F" w:rsidRDefault="00576EE1" w:rsidP="00576EE1">
            <w:pPr>
              <w:tabs>
                <w:tab w:val="left" w:pos="567"/>
                <w:tab w:val="left" w:pos="1134"/>
                <w:tab w:val="left" w:pos="1701"/>
                <w:tab w:val="left" w:pos="2268"/>
              </w:tabs>
              <w:bidi/>
              <w:spacing w:before="40" w:after="40"/>
              <w:rPr>
                <w:rFonts w:eastAsia="SimSun"/>
                <w:sz w:val="20"/>
                <w:szCs w:val="20"/>
                <w:lang w:val="it-IT"/>
              </w:rPr>
            </w:pPr>
            <w:r w:rsidRPr="0087683F">
              <w:rPr>
                <w:rFonts w:eastAsia="SimSun"/>
                <w:sz w:val="20"/>
                <w:szCs w:val="20"/>
                <w:lang w:val="it-IT"/>
              </w:rPr>
              <w:t>SBI/REC7/3</w:t>
            </w:r>
          </w:p>
          <w:p w14:paraId="4826A32F" w14:textId="77777777" w:rsidR="00576EE1" w:rsidRPr="0087683F" w:rsidRDefault="00576EE1" w:rsidP="00576EE1">
            <w:pPr>
              <w:tabs>
                <w:tab w:val="left" w:pos="567"/>
                <w:tab w:val="left" w:pos="1134"/>
                <w:tab w:val="left" w:pos="1701"/>
                <w:tab w:val="left" w:pos="2268"/>
              </w:tabs>
              <w:bidi/>
              <w:spacing w:before="40" w:after="40"/>
              <w:rPr>
                <w:rFonts w:eastAsia="SimSun"/>
                <w:sz w:val="20"/>
                <w:szCs w:val="20"/>
                <w:lang w:val="it-IT"/>
              </w:rPr>
            </w:pPr>
            <w:r w:rsidRPr="0087683F">
              <w:rPr>
                <w:rFonts w:eastAsia="SimSun"/>
                <w:sz w:val="20"/>
                <w:szCs w:val="20"/>
                <w:lang w:val="it-IT"/>
              </w:rPr>
              <w:t>COP/17/5/Add.1</w:t>
            </w:r>
          </w:p>
        </w:tc>
        <w:tc>
          <w:tcPr>
            <w:tcW w:w="1276" w:type="dxa"/>
            <w:tcBorders>
              <w:top w:val="dotted" w:sz="4" w:space="0" w:color="auto"/>
            </w:tcBorders>
            <w:shd w:val="clear" w:color="auto" w:fill="FFFFFF"/>
          </w:tcPr>
          <w:p w14:paraId="0D4F1AF1" w14:textId="2DCE9EAB"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1768FA">
              <w:rPr>
                <w:rFonts w:ascii="Simplified Arabic" w:hAnsi="Simplified Arabic" w:cs="Simplified Arabic" w:hint="cs"/>
                <w:sz w:val="20"/>
                <w:szCs w:val="20"/>
                <w:rtl/>
                <w:lang w:val="en-US"/>
              </w:rPr>
              <w:t>الفريق العامل الأول</w:t>
            </w:r>
          </w:p>
        </w:tc>
        <w:tc>
          <w:tcPr>
            <w:tcW w:w="2126" w:type="dxa"/>
            <w:tcBorders>
              <w:top w:val="dotted" w:sz="4" w:space="0" w:color="auto"/>
            </w:tcBorders>
            <w:shd w:val="clear" w:color="auto" w:fill="FFFFFF"/>
          </w:tcPr>
          <w:p w14:paraId="2EC9535D" w14:textId="151C9C1D"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276" w:type="dxa"/>
            <w:tcBorders>
              <w:top w:val="dotted" w:sz="4" w:space="0" w:color="auto"/>
            </w:tcBorders>
            <w:shd w:val="clear" w:color="auto" w:fill="FFFFFF"/>
          </w:tcPr>
          <w:p w14:paraId="7C8FD905" w14:textId="6F03CD69"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A737B2">
              <w:rPr>
                <w:rFonts w:hint="cs"/>
                <w:sz w:val="20"/>
                <w:szCs w:val="20"/>
                <w:rtl/>
                <w:lang w:val="en-GB"/>
              </w:rPr>
              <w:t>لا</w:t>
            </w:r>
          </w:p>
        </w:tc>
        <w:tc>
          <w:tcPr>
            <w:tcW w:w="1985" w:type="dxa"/>
            <w:tcBorders>
              <w:top w:val="dotted" w:sz="4" w:space="0" w:color="auto"/>
            </w:tcBorders>
            <w:shd w:val="clear" w:color="auto" w:fill="FFFFFF"/>
          </w:tcPr>
          <w:p w14:paraId="35858489" w14:textId="6116A186"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2797D8A6" w14:textId="77777777" w:rsidTr="00465467">
        <w:trPr>
          <w:trHeight w:val="751"/>
        </w:trPr>
        <w:tc>
          <w:tcPr>
            <w:tcW w:w="1271" w:type="dxa"/>
            <w:tcBorders>
              <w:bottom w:val="nil"/>
            </w:tcBorders>
            <w:shd w:val="clear" w:color="auto" w:fill="FFFFFF"/>
          </w:tcPr>
          <w:p w14:paraId="7DF61EB9"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9</w:t>
            </w:r>
          </w:p>
        </w:tc>
        <w:tc>
          <w:tcPr>
            <w:tcW w:w="3544" w:type="dxa"/>
            <w:tcBorders>
              <w:bottom w:val="dotted" w:sz="4" w:space="0" w:color="auto"/>
            </w:tcBorders>
            <w:shd w:val="clear" w:color="auto" w:fill="E2EFD9"/>
          </w:tcPr>
          <w:p w14:paraId="660589FA" w14:textId="545963A2"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A178BE">
              <w:rPr>
                <w:rFonts w:ascii="Simplified Arabic" w:hAnsi="Simplified Arabic" w:cs="Simplified Arabic" w:hint="cs"/>
                <w:sz w:val="20"/>
                <w:szCs w:val="20"/>
                <w:rtl/>
                <w:lang w:val="en-US"/>
              </w:rPr>
              <w:t>التخطيط والرصد والإبلاغ والاستعراض</w:t>
            </w:r>
          </w:p>
        </w:tc>
        <w:tc>
          <w:tcPr>
            <w:tcW w:w="1984" w:type="dxa"/>
            <w:tcBorders>
              <w:bottom w:val="dotted" w:sz="4" w:space="0" w:color="auto"/>
            </w:tcBorders>
            <w:shd w:val="clear" w:color="auto" w:fill="E2EFD9"/>
          </w:tcPr>
          <w:p w14:paraId="7D8B35E0"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p>
        </w:tc>
        <w:tc>
          <w:tcPr>
            <w:tcW w:w="1276" w:type="dxa"/>
            <w:tcBorders>
              <w:bottom w:val="dotted" w:sz="4" w:space="0" w:color="auto"/>
            </w:tcBorders>
            <w:shd w:val="clear" w:color="auto" w:fill="E2EFD9"/>
          </w:tcPr>
          <w:p w14:paraId="609ECE74" w14:textId="1A95BB36"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bottom w:val="dotted" w:sz="4" w:space="0" w:color="auto"/>
            </w:tcBorders>
            <w:shd w:val="clear" w:color="auto" w:fill="E2EFD9"/>
          </w:tcPr>
          <w:p w14:paraId="4763308D"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p w14:paraId="434A6717"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bottom w:val="dotted" w:sz="4" w:space="0" w:color="auto"/>
            </w:tcBorders>
            <w:shd w:val="clear" w:color="auto" w:fill="E2EFD9"/>
          </w:tcPr>
          <w:p w14:paraId="1861BD57" w14:textId="77777777" w:rsidR="00576EE1" w:rsidRPr="00465467" w:rsidRDefault="00576EE1" w:rsidP="00576EE1">
            <w:pPr>
              <w:tabs>
                <w:tab w:val="left" w:pos="567"/>
                <w:tab w:val="left" w:pos="1134"/>
                <w:tab w:val="left" w:pos="1701"/>
                <w:tab w:val="left" w:pos="2268"/>
              </w:tabs>
              <w:bidi/>
              <w:spacing w:before="40" w:after="40"/>
              <w:ind w:right="35"/>
              <w:rPr>
                <w:sz w:val="20"/>
                <w:szCs w:val="20"/>
                <w:lang w:val="en-GB"/>
              </w:rPr>
            </w:pPr>
          </w:p>
          <w:p w14:paraId="78A9803A" w14:textId="77777777" w:rsidR="00576EE1" w:rsidRPr="00465467" w:rsidRDefault="00576EE1" w:rsidP="00576EE1">
            <w:pPr>
              <w:tabs>
                <w:tab w:val="left" w:pos="567"/>
                <w:tab w:val="left" w:pos="1134"/>
                <w:tab w:val="left" w:pos="1701"/>
                <w:tab w:val="left" w:pos="2268"/>
              </w:tabs>
              <w:bidi/>
              <w:spacing w:before="40" w:after="40"/>
              <w:ind w:right="35"/>
              <w:rPr>
                <w:sz w:val="20"/>
                <w:szCs w:val="20"/>
                <w:lang w:val="en-GB"/>
              </w:rPr>
            </w:pPr>
          </w:p>
        </w:tc>
        <w:tc>
          <w:tcPr>
            <w:tcW w:w="1985" w:type="dxa"/>
            <w:tcBorders>
              <w:bottom w:val="dotted" w:sz="4" w:space="0" w:color="auto"/>
            </w:tcBorders>
            <w:shd w:val="clear" w:color="auto" w:fill="E2EFD9"/>
          </w:tcPr>
          <w:p w14:paraId="19A9382B"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p w14:paraId="0BDC9048"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r>
      <w:tr w:rsidR="00576EE1" w:rsidRPr="00465467" w14:paraId="02ADBBAB" w14:textId="77777777" w:rsidTr="00465467">
        <w:trPr>
          <w:trHeight w:val="549"/>
        </w:trPr>
        <w:tc>
          <w:tcPr>
            <w:tcW w:w="1271" w:type="dxa"/>
            <w:tcBorders>
              <w:top w:val="nil"/>
              <w:bottom w:val="nil"/>
            </w:tcBorders>
            <w:shd w:val="clear" w:color="auto" w:fill="FFFFFF"/>
          </w:tcPr>
          <w:p w14:paraId="075F1E84" w14:textId="139AAB8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9</w:t>
            </w:r>
            <w:r>
              <w:rPr>
                <w:rFonts w:eastAsia="SimSun" w:hint="cs"/>
                <w:sz w:val="20"/>
                <w:szCs w:val="22"/>
                <w:rtl/>
                <w:lang w:val="en-GB"/>
              </w:rPr>
              <w:t>(أ)</w:t>
            </w:r>
          </w:p>
        </w:tc>
        <w:tc>
          <w:tcPr>
            <w:tcW w:w="3544" w:type="dxa"/>
            <w:tcBorders>
              <w:top w:val="dotted" w:sz="4" w:space="0" w:color="auto"/>
              <w:bottom w:val="dotted" w:sz="4" w:space="0" w:color="auto"/>
            </w:tcBorders>
            <w:shd w:val="clear" w:color="auto" w:fill="FFFFFF"/>
          </w:tcPr>
          <w:p w14:paraId="672268FF" w14:textId="377DF3FF"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الاستعراض العالمي للتقدم الجماعي المحرز في تنفيذ إطار كونمينغ-مونتريال العالمي للتنوع البيولوجي</w:t>
            </w:r>
          </w:p>
        </w:tc>
        <w:tc>
          <w:tcPr>
            <w:tcW w:w="1984" w:type="dxa"/>
            <w:tcBorders>
              <w:top w:val="dotted" w:sz="4" w:space="0" w:color="auto"/>
              <w:bottom w:val="dotted" w:sz="4" w:space="0" w:color="auto"/>
            </w:tcBorders>
            <w:shd w:val="clear" w:color="auto" w:fill="FFFFFF"/>
          </w:tcPr>
          <w:p w14:paraId="2E22DD93"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w:t>
            </w:r>
          </w:p>
        </w:tc>
        <w:tc>
          <w:tcPr>
            <w:tcW w:w="1276" w:type="dxa"/>
            <w:tcBorders>
              <w:top w:val="dotted" w:sz="4" w:space="0" w:color="auto"/>
              <w:bottom w:val="dotted" w:sz="4" w:space="0" w:color="auto"/>
            </w:tcBorders>
            <w:shd w:val="clear" w:color="auto" w:fill="FFFFFF"/>
          </w:tcPr>
          <w:p w14:paraId="0A9B0934" w14:textId="7ADFD40A"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78BCB73A" w14:textId="665EED10"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462A9B">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7ACE13C5" w14:textId="6F42EE13"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B34816">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4ED95564" w14:textId="3519014B"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0D1E783D" w14:textId="77777777" w:rsidTr="00465467">
        <w:trPr>
          <w:trHeight w:val="730"/>
        </w:trPr>
        <w:tc>
          <w:tcPr>
            <w:tcW w:w="1271" w:type="dxa"/>
            <w:tcBorders>
              <w:top w:val="nil"/>
              <w:bottom w:val="single" w:sz="4" w:space="0" w:color="auto"/>
            </w:tcBorders>
            <w:shd w:val="clear" w:color="auto" w:fill="FFFFFF"/>
          </w:tcPr>
          <w:p w14:paraId="5E053688" w14:textId="73528D0B"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9</w:t>
            </w:r>
            <w:r>
              <w:rPr>
                <w:rFonts w:eastAsia="SimSun" w:hint="cs"/>
                <w:sz w:val="20"/>
                <w:szCs w:val="22"/>
                <w:rtl/>
                <w:lang w:val="en-GB"/>
              </w:rPr>
              <w:t>(ب)</w:t>
            </w:r>
          </w:p>
        </w:tc>
        <w:tc>
          <w:tcPr>
            <w:tcW w:w="3544" w:type="dxa"/>
            <w:tcBorders>
              <w:top w:val="dotted" w:sz="4" w:space="0" w:color="auto"/>
              <w:bottom w:val="single" w:sz="4" w:space="0" w:color="auto"/>
            </w:tcBorders>
            <w:shd w:val="clear" w:color="auto" w:fill="FFFFFF"/>
          </w:tcPr>
          <w:p w14:paraId="5CFF4A9C" w14:textId="0DCB76F6"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 xml:space="preserve">إطار الرصد الخاص بإطار </w:t>
            </w:r>
            <w:r w:rsidRPr="004608A1">
              <w:rPr>
                <w:rFonts w:ascii="Simplified Arabic" w:eastAsia="SimSun" w:hAnsi="Simplified Arabic" w:cs="Simplified Arabic"/>
                <w:sz w:val="18"/>
                <w:szCs w:val="20"/>
                <w:rtl/>
                <w:lang w:val="en-US"/>
              </w:rPr>
              <w:t>كونمينغ-مونتريال العالمي للتنوع البيولوجي</w:t>
            </w:r>
            <w:r w:rsidRPr="004608A1">
              <w:rPr>
                <w:rFonts w:ascii="Simplified Arabic" w:eastAsia="SimSun" w:hAnsi="Simplified Arabic" w:cs="Simplified Arabic"/>
                <w:sz w:val="18"/>
                <w:szCs w:val="20"/>
                <w:lang w:val="en-US"/>
              </w:rPr>
              <w:t xml:space="preserve"> </w:t>
            </w:r>
          </w:p>
        </w:tc>
        <w:tc>
          <w:tcPr>
            <w:tcW w:w="1984" w:type="dxa"/>
            <w:tcBorders>
              <w:top w:val="dotted" w:sz="4" w:space="0" w:color="auto"/>
              <w:bottom w:val="single" w:sz="4" w:space="0" w:color="auto"/>
            </w:tcBorders>
            <w:shd w:val="clear" w:color="auto" w:fill="FFFFFF"/>
          </w:tcPr>
          <w:p w14:paraId="48DE183D"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SBSTTA/REC/28/1</w:t>
            </w:r>
          </w:p>
          <w:p w14:paraId="0B54C6A3"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w:t>
            </w:r>
          </w:p>
        </w:tc>
        <w:tc>
          <w:tcPr>
            <w:tcW w:w="1276" w:type="dxa"/>
            <w:tcBorders>
              <w:top w:val="dotted" w:sz="4" w:space="0" w:color="auto"/>
              <w:bottom w:val="single" w:sz="4" w:space="0" w:color="auto"/>
            </w:tcBorders>
            <w:shd w:val="clear" w:color="auto" w:fill="FFFFFF"/>
          </w:tcPr>
          <w:p w14:paraId="4E5512F6" w14:textId="78845D67"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single" w:sz="4" w:space="0" w:color="auto"/>
            </w:tcBorders>
            <w:shd w:val="clear" w:color="auto" w:fill="FFFFFF"/>
          </w:tcPr>
          <w:p w14:paraId="30C5469A" w14:textId="7C70C5FE"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462A9B">
              <w:rPr>
                <w:rFonts w:hint="cs"/>
                <w:sz w:val="20"/>
                <w:szCs w:val="20"/>
                <w:rtl/>
                <w:lang w:val="en-GB"/>
              </w:rPr>
              <w:t>لا</w:t>
            </w:r>
          </w:p>
        </w:tc>
        <w:tc>
          <w:tcPr>
            <w:tcW w:w="1276" w:type="dxa"/>
            <w:tcBorders>
              <w:top w:val="dotted" w:sz="4" w:space="0" w:color="auto"/>
              <w:bottom w:val="single" w:sz="4" w:space="0" w:color="auto"/>
            </w:tcBorders>
            <w:shd w:val="clear" w:color="auto" w:fill="FFFFFF"/>
          </w:tcPr>
          <w:p w14:paraId="1B32569E" w14:textId="1DED375B"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B34816">
              <w:rPr>
                <w:rFonts w:hint="cs"/>
                <w:sz w:val="20"/>
                <w:szCs w:val="20"/>
                <w:rtl/>
                <w:lang w:val="en-GB"/>
              </w:rPr>
              <w:t>لا</w:t>
            </w:r>
          </w:p>
        </w:tc>
        <w:tc>
          <w:tcPr>
            <w:tcW w:w="1985" w:type="dxa"/>
            <w:tcBorders>
              <w:top w:val="dotted" w:sz="4" w:space="0" w:color="auto"/>
              <w:bottom w:val="single" w:sz="4" w:space="0" w:color="auto"/>
            </w:tcBorders>
            <w:shd w:val="clear" w:color="auto" w:fill="FFFFFF"/>
          </w:tcPr>
          <w:p w14:paraId="7531A89D" w14:textId="1DB846A1" w:rsidR="00576EE1" w:rsidRPr="00465467" w:rsidRDefault="005D12F5" w:rsidP="00576EE1">
            <w:pPr>
              <w:tabs>
                <w:tab w:val="left" w:pos="567"/>
                <w:tab w:val="left" w:pos="1134"/>
                <w:tab w:val="left" w:pos="1701"/>
                <w:tab w:val="left" w:pos="2268"/>
              </w:tabs>
              <w:bidi/>
              <w:spacing w:before="40" w:after="40" w:line="259" w:lineRule="auto"/>
              <w:jc w:val="center"/>
              <w:rPr>
                <w:sz w:val="20"/>
                <w:szCs w:val="20"/>
                <w:lang w:val="en-GB"/>
              </w:rPr>
            </w:pPr>
            <w:r>
              <w:rPr>
                <w:rFonts w:hint="cs"/>
                <w:sz w:val="20"/>
                <w:szCs w:val="20"/>
                <w:rtl/>
                <w:lang w:val="en-GB"/>
              </w:rPr>
              <w:t>نعم</w:t>
            </w:r>
          </w:p>
        </w:tc>
      </w:tr>
      <w:tr w:rsidR="00576EE1" w:rsidRPr="00465467" w14:paraId="184F140B" w14:textId="77777777" w:rsidTr="00465467">
        <w:trPr>
          <w:trHeight w:val="50"/>
        </w:trPr>
        <w:tc>
          <w:tcPr>
            <w:tcW w:w="1271" w:type="dxa"/>
            <w:tcBorders>
              <w:bottom w:val="nil"/>
            </w:tcBorders>
            <w:shd w:val="clear" w:color="auto" w:fill="FFFFFF"/>
          </w:tcPr>
          <w:p w14:paraId="64F77088"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10</w:t>
            </w:r>
          </w:p>
          <w:p w14:paraId="03A51057"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p>
        </w:tc>
        <w:tc>
          <w:tcPr>
            <w:tcW w:w="3544" w:type="dxa"/>
            <w:tcBorders>
              <w:bottom w:val="dotted" w:sz="4" w:space="0" w:color="auto"/>
            </w:tcBorders>
            <w:shd w:val="clear" w:color="auto" w:fill="E2EFD9"/>
          </w:tcPr>
          <w:p w14:paraId="6E70818A" w14:textId="2758E009"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A178BE">
              <w:rPr>
                <w:rFonts w:ascii="Simplified Arabic" w:hAnsi="Simplified Arabic" w:cs="Simplified Arabic"/>
                <w:sz w:val="20"/>
                <w:szCs w:val="20"/>
                <w:rtl/>
                <w:lang w:val="en-US"/>
              </w:rPr>
              <w:t>تنفيذ المادة 8(ي) وغيرها من أحكام اتفاقية التنوع البيولوجي</w:t>
            </w:r>
            <w:r w:rsidRPr="009A07FE">
              <w:rPr>
                <w:rFonts w:ascii="Simplified Arabic" w:hAnsi="Simplified Arabic" w:cs="Simplified Arabic"/>
                <w:sz w:val="22"/>
                <w:rtl/>
                <w:lang w:val="en-US"/>
              </w:rPr>
              <w:t xml:space="preserve"> </w:t>
            </w:r>
          </w:p>
        </w:tc>
        <w:tc>
          <w:tcPr>
            <w:tcW w:w="1984" w:type="dxa"/>
            <w:tcBorders>
              <w:bottom w:val="dotted" w:sz="4" w:space="0" w:color="auto"/>
            </w:tcBorders>
            <w:shd w:val="clear" w:color="auto" w:fill="E2EFD9"/>
          </w:tcPr>
          <w:p w14:paraId="6D268437"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p w14:paraId="79AB2032"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p w14:paraId="34FF25D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tc>
        <w:tc>
          <w:tcPr>
            <w:tcW w:w="1276" w:type="dxa"/>
            <w:tcBorders>
              <w:bottom w:val="dotted" w:sz="4" w:space="0" w:color="auto"/>
            </w:tcBorders>
            <w:shd w:val="clear" w:color="auto" w:fill="E2EFD9"/>
          </w:tcPr>
          <w:p w14:paraId="3B5C40F7" w14:textId="698BB1DE"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bottom w:val="dotted" w:sz="4" w:space="0" w:color="auto"/>
            </w:tcBorders>
            <w:shd w:val="clear" w:color="auto" w:fill="E2EFD9"/>
          </w:tcPr>
          <w:p w14:paraId="5D35079D"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bottom w:val="dotted" w:sz="4" w:space="0" w:color="auto"/>
            </w:tcBorders>
            <w:shd w:val="clear" w:color="auto" w:fill="E2EFD9"/>
          </w:tcPr>
          <w:p w14:paraId="5672019A"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985" w:type="dxa"/>
            <w:tcBorders>
              <w:bottom w:val="dotted" w:sz="4" w:space="0" w:color="auto"/>
            </w:tcBorders>
            <w:shd w:val="clear" w:color="auto" w:fill="E2EFD9"/>
          </w:tcPr>
          <w:p w14:paraId="6EB45C8A"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r>
      <w:tr w:rsidR="00576EE1" w:rsidRPr="00465467" w14:paraId="5B20E1A7" w14:textId="77777777" w:rsidTr="00465467">
        <w:trPr>
          <w:trHeight w:val="567"/>
        </w:trPr>
        <w:tc>
          <w:tcPr>
            <w:tcW w:w="1271" w:type="dxa"/>
            <w:tcBorders>
              <w:top w:val="nil"/>
              <w:bottom w:val="nil"/>
            </w:tcBorders>
            <w:shd w:val="clear" w:color="auto" w:fill="FFFFFF"/>
          </w:tcPr>
          <w:p w14:paraId="2CC0B1DB" w14:textId="7C39638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10</w:t>
            </w:r>
            <w:r>
              <w:rPr>
                <w:rFonts w:eastAsia="SimSun" w:hint="cs"/>
                <w:sz w:val="20"/>
                <w:szCs w:val="22"/>
                <w:rtl/>
                <w:lang w:val="en-GB"/>
              </w:rPr>
              <w:t>(أ)</w:t>
            </w:r>
          </w:p>
        </w:tc>
        <w:tc>
          <w:tcPr>
            <w:tcW w:w="3544" w:type="dxa"/>
            <w:tcBorders>
              <w:top w:val="dotted" w:sz="4" w:space="0" w:color="auto"/>
              <w:bottom w:val="dotted" w:sz="4" w:space="0" w:color="auto"/>
            </w:tcBorders>
            <w:shd w:val="clear" w:color="auto" w:fill="FFFFFF"/>
          </w:tcPr>
          <w:p w14:paraId="7773D973" w14:textId="0C8D118E"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طريقة عمل الهيئة الفرعية المعنية بالمادة 8(ي) وغيرها من أحكام اتفاقية التنوع البيولوجي المتعلقة بالشعوب الأصلية والمجتمعات المحلية</w:t>
            </w:r>
          </w:p>
        </w:tc>
        <w:tc>
          <w:tcPr>
            <w:tcW w:w="1984" w:type="dxa"/>
            <w:tcBorders>
              <w:top w:val="dotted" w:sz="4" w:space="0" w:color="auto"/>
              <w:bottom w:val="dotted" w:sz="4" w:space="0" w:color="auto"/>
            </w:tcBorders>
            <w:shd w:val="clear" w:color="auto" w:fill="FFFFFF"/>
          </w:tcPr>
          <w:p w14:paraId="326A0824"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SB8j/REC/1/2</w:t>
            </w:r>
          </w:p>
        </w:tc>
        <w:tc>
          <w:tcPr>
            <w:tcW w:w="1276" w:type="dxa"/>
            <w:tcBorders>
              <w:top w:val="dotted" w:sz="4" w:space="0" w:color="auto"/>
              <w:bottom w:val="dotted" w:sz="4" w:space="0" w:color="auto"/>
            </w:tcBorders>
            <w:shd w:val="clear" w:color="auto" w:fill="FFFFFF"/>
          </w:tcPr>
          <w:p w14:paraId="28C70E31" w14:textId="65922AD8"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777841B8" w14:textId="13310817"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CA047F">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5B7E1A77" w14:textId="6679CC09"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D15A70">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0FCA335B" w14:textId="2C058900" w:rsidR="00576EE1" w:rsidRPr="00465467" w:rsidRDefault="005D12F5" w:rsidP="005D12F5">
            <w:pPr>
              <w:tabs>
                <w:tab w:val="left" w:pos="567"/>
                <w:tab w:val="left" w:pos="1134"/>
                <w:tab w:val="left" w:pos="1701"/>
                <w:tab w:val="left" w:pos="2268"/>
              </w:tabs>
              <w:bidi/>
              <w:spacing w:before="40" w:after="40"/>
              <w:jc w:val="center"/>
              <w:rPr>
                <w:rFonts w:ascii="Simplified Arabic" w:hAnsi="Simplified Arabic" w:cs="Simplified Arabic"/>
                <w:sz w:val="20"/>
                <w:szCs w:val="20"/>
                <w:lang w:val="en-US"/>
              </w:rPr>
            </w:pPr>
            <w:r w:rsidRPr="005D12F5">
              <w:rPr>
                <w:rFonts w:ascii="Simplified Arabic" w:hAnsi="Simplified Arabic" w:cs="Simplified Arabic" w:hint="cs"/>
                <w:sz w:val="20"/>
                <w:szCs w:val="20"/>
                <w:rtl/>
                <w:lang w:val="en-US"/>
              </w:rPr>
              <w:t>نعم</w:t>
            </w:r>
            <w:r w:rsidRPr="005D12F5">
              <w:rPr>
                <w:rFonts w:ascii="Simplified Arabic" w:hAnsi="Simplified Arabic" w:cs="Simplified Arabic"/>
                <w:sz w:val="20"/>
                <w:szCs w:val="20"/>
                <w:rtl/>
                <w:lang w:val="en-US"/>
              </w:rPr>
              <w:t xml:space="preserve"> (</w:t>
            </w:r>
            <w:r w:rsidRPr="005D12F5">
              <w:rPr>
                <w:rFonts w:ascii="Simplified Arabic" w:hAnsi="Simplified Arabic" w:cs="Simplified Arabic" w:hint="cs"/>
                <w:sz w:val="20"/>
                <w:szCs w:val="20"/>
                <w:rtl/>
                <w:lang w:val="en-US"/>
              </w:rPr>
              <w:t>فريق</w:t>
            </w:r>
            <w:r w:rsidRPr="005D12F5">
              <w:rPr>
                <w:rFonts w:ascii="Simplified Arabic" w:hAnsi="Simplified Arabic" w:cs="Simplified Arabic"/>
                <w:sz w:val="20"/>
                <w:szCs w:val="20"/>
                <w:rtl/>
                <w:lang w:val="en-US"/>
              </w:rPr>
              <w:t xml:space="preserve"> الاتصال </w:t>
            </w:r>
            <w:r w:rsidRPr="005D12F5">
              <w:rPr>
                <w:rFonts w:ascii="Simplified Arabic" w:hAnsi="Simplified Arabic" w:cs="Simplified Arabic" w:hint="cs"/>
                <w:sz w:val="20"/>
                <w:szCs w:val="20"/>
                <w:rtl/>
                <w:lang w:val="en-US"/>
              </w:rPr>
              <w:t>لـ</w:t>
            </w:r>
            <w:r w:rsidRPr="005D12F5">
              <w:rPr>
                <w:rFonts w:ascii="Simplified Arabic" w:hAnsi="Simplified Arabic" w:cs="Simplified Arabic"/>
                <w:sz w:val="20"/>
                <w:szCs w:val="20"/>
                <w:rtl/>
                <w:lang w:val="en-US"/>
              </w:rPr>
              <w:t xml:space="preserve"> 10</w:t>
            </w:r>
            <w:r>
              <w:rPr>
                <w:rFonts w:ascii="Simplified Arabic" w:hAnsi="Simplified Arabic" w:cs="Simplified Arabic" w:hint="cs"/>
                <w:sz w:val="20"/>
                <w:szCs w:val="20"/>
                <w:rtl/>
                <w:lang w:val="en-US"/>
              </w:rPr>
              <w:t xml:space="preserve">(أ) </w:t>
            </w:r>
            <w:r w:rsidRPr="005D12F5">
              <w:rPr>
                <w:rFonts w:ascii="Simplified Arabic" w:hAnsi="Simplified Arabic" w:cs="Simplified Arabic"/>
                <w:sz w:val="20"/>
                <w:szCs w:val="20"/>
                <w:rtl/>
                <w:lang w:val="en-US"/>
              </w:rPr>
              <w:t>و10</w:t>
            </w:r>
            <w:r>
              <w:rPr>
                <w:rFonts w:ascii="Simplified Arabic" w:hAnsi="Simplified Arabic" w:cs="Simplified Arabic" w:hint="cs"/>
                <w:sz w:val="20"/>
                <w:szCs w:val="20"/>
                <w:rtl/>
                <w:lang w:val="en-US"/>
              </w:rPr>
              <w:t>(ب)</w:t>
            </w:r>
            <w:r w:rsidRPr="005D12F5">
              <w:rPr>
                <w:rFonts w:ascii="Simplified Arabic" w:hAnsi="Simplified Arabic" w:cs="Simplified Arabic"/>
                <w:sz w:val="20"/>
                <w:szCs w:val="20"/>
                <w:rtl/>
                <w:lang w:val="en-US"/>
              </w:rPr>
              <w:t xml:space="preserve"> (1))</w:t>
            </w:r>
          </w:p>
        </w:tc>
      </w:tr>
      <w:tr w:rsidR="00576EE1" w:rsidRPr="00465467" w14:paraId="3E7E785B" w14:textId="77777777" w:rsidTr="00465467">
        <w:trPr>
          <w:trHeight w:val="567"/>
        </w:trPr>
        <w:tc>
          <w:tcPr>
            <w:tcW w:w="1271" w:type="dxa"/>
            <w:tcBorders>
              <w:top w:val="nil"/>
              <w:bottom w:val="nil"/>
            </w:tcBorders>
            <w:shd w:val="clear" w:color="auto" w:fill="FFFFFF"/>
          </w:tcPr>
          <w:p w14:paraId="177DBB55" w14:textId="2532EC54"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rtl/>
                <w:lang w:val="en-US"/>
              </w:rPr>
            </w:pPr>
            <w:r>
              <w:rPr>
                <w:rFonts w:eastAsia="SimSun"/>
                <w:sz w:val="20"/>
                <w:szCs w:val="22"/>
                <w:lang w:val="en-GB"/>
              </w:rPr>
              <w:t>10</w:t>
            </w:r>
            <w:r>
              <w:rPr>
                <w:rFonts w:eastAsia="SimSun" w:hint="cs"/>
                <w:sz w:val="20"/>
                <w:szCs w:val="22"/>
                <w:rtl/>
                <w:lang w:val="en-GB"/>
              </w:rPr>
              <w:t>(ب) (</w:t>
            </w:r>
            <w:r>
              <w:rPr>
                <w:rFonts w:eastAsia="SimSun"/>
                <w:sz w:val="20"/>
                <w:szCs w:val="22"/>
                <w:lang w:val="en-US"/>
              </w:rPr>
              <w:t>1</w:t>
            </w:r>
            <w:r>
              <w:rPr>
                <w:rFonts w:eastAsia="SimSun" w:hint="cs"/>
                <w:sz w:val="20"/>
                <w:szCs w:val="22"/>
                <w:rtl/>
                <w:lang w:val="en-US"/>
              </w:rPr>
              <w:t>)</w:t>
            </w:r>
          </w:p>
        </w:tc>
        <w:tc>
          <w:tcPr>
            <w:tcW w:w="3544" w:type="dxa"/>
            <w:tcBorders>
              <w:top w:val="dotted" w:sz="4" w:space="0" w:color="auto"/>
              <w:bottom w:val="dotted" w:sz="4" w:space="0" w:color="auto"/>
            </w:tcBorders>
            <w:shd w:val="clear" w:color="auto" w:fill="FFFFFF"/>
          </w:tcPr>
          <w:p w14:paraId="4D88626D" w14:textId="35FA923C"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تنفيذ برنامج العمل المتعلق بالمادة 8(ي) وغيرها من أحكام الاتفاقية المتعلقة بالشعوب الأصلية والمجتمعات المحلية حتى عام 2030</w:t>
            </w:r>
            <w:r w:rsidRPr="004608A1">
              <w:rPr>
                <w:rFonts w:ascii="Simplified Arabic" w:eastAsia="SimSun" w:hAnsi="Simplified Arabic" w:cs="Simplified Arabic" w:hint="cs"/>
                <w:sz w:val="18"/>
                <w:szCs w:val="20"/>
                <w:rtl/>
                <w:lang w:val="en-US"/>
              </w:rPr>
              <w:t>:  المبادئ التوجيهية</w:t>
            </w:r>
            <w:r w:rsidRPr="004608A1">
              <w:rPr>
                <w:rFonts w:ascii="Simplified Arabic" w:eastAsia="SimSun" w:hAnsi="Simplified Arabic" w:cs="Simplified Arabic"/>
                <w:sz w:val="18"/>
                <w:szCs w:val="20"/>
                <w:rtl/>
                <w:lang w:val="en-US"/>
              </w:rPr>
              <w:t xml:space="preserve"> لتعزيز الإطار القانوني والسياساتي لتنفيذ الهدفين 2 و3 من إطار كونمينغ</w:t>
            </w:r>
            <w:r w:rsidRPr="004608A1">
              <w:rPr>
                <w:rFonts w:ascii="Simplified Arabic" w:eastAsia="SimSun" w:hAnsi="Simplified Arabic" w:cs="Simplified Arabic"/>
                <w:sz w:val="18"/>
                <w:szCs w:val="20"/>
                <w:rtl/>
                <w:lang w:val="en-US"/>
              </w:rPr>
              <w:noBreakHyphen/>
              <w:t>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w:t>
            </w:r>
            <w:r w:rsidRPr="004608A1">
              <w:rPr>
                <w:rFonts w:ascii="Simplified Arabic" w:eastAsia="SimSun" w:hAnsi="Simplified Arabic" w:cs="Simplified Arabic"/>
                <w:sz w:val="18"/>
                <w:szCs w:val="20"/>
                <w:rtl/>
                <w:lang w:val="en-US"/>
              </w:rPr>
              <w:noBreakHyphen/>
              <w:t>1)؛</w:t>
            </w:r>
            <w:r w:rsidRPr="004608A1">
              <w:rPr>
                <w:rFonts w:ascii="Simplified Arabic" w:eastAsia="SimSun" w:hAnsi="Simplified Arabic" w:cs="Simplified Arabic" w:hint="cs"/>
                <w:sz w:val="18"/>
                <w:szCs w:val="20"/>
                <w:rtl/>
                <w:lang w:val="en-US"/>
              </w:rPr>
              <w:t xml:space="preserve"> وال</w:t>
            </w:r>
            <w:r w:rsidRPr="004608A1">
              <w:rPr>
                <w:rFonts w:ascii="Simplified Arabic" w:eastAsia="SimSun" w:hAnsi="Simplified Arabic" w:cs="Simplified Arabic"/>
                <w:sz w:val="18"/>
                <w:szCs w:val="20"/>
                <w:rtl/>
                <w:lang w:val="en-US"/>
              </w:rPr>
              <w:t xml:space="preserve">مبادئ </w:t>
            </w:r>
            <w:r w:rsidRPr="004608A1">
              <w:rPr>
                <w:rFonts w:ascii="Simplified Arabic" w:eastAsia="SimSun" w:hAnsi="Simplified Arabic" w:cs="Simplified Arabic" w:hint="cs"/>
                <w:sz w:val="18"/>
                <w:szCs w:val="20"/>
                <w:rtl/>
                <w:lang w:val="en-US"/>
              </w:rPr>
              <w:t>ال</w:t>
            </w:r>
            <w:r w:rsidRPr="004608A1">
              <w:rPr>
                <w:rFonts w:ascii="Simplified Arabic" w:eastAsia="SimSun" w:hAnsi="Simplified Arabic" w:cs="Simplified Arabic"/>
                <w:sz w:val="18"/>
                <w:szCs w:val="20"/>
                <w:rtl/>
                <w:lang w:val="en-US"/>
              </w:rPr>
              <w:t>توجيهية لإدراج الأراضي التقليدية واستخدام الموارد في عمليات التخطيط المكاني وتقييمات الأثر البيئي والنظر فيها (المهمة 1-2)</w:t>
            </w:r>
          </w:p>
        </w:tc>
        <w:tc>
          <w:tcPr>
            <w:tcW w:w="1984" w:type="dxa"/>
            <w:tcBorders>
              <w:top w:val="dotted" w:sz="4" w:space="0" w:color="auto"/>
              <w:bottom w:val="dotted" w:sz="4" w:space="0" w:color="auto"/>
            </w:tcBorders>
            <w:shd w:val="clear" w:color="auto" w:fill="FFFFFF"/>
          </w:tcPr>
          <w:p w14:paraId="0434D26F"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SB8j/REC/1/3</w:t>
            </w:r>
          </w:p>
        </w:tc>
        <w:tc>
          <w:tcPr>
            <w:tcW w:w="1276" w:type="dxa"/>
            <w:tcBorders>
              <w:top w:val="dotted" w:sz="4" w:space="0" w:color="auto"/>
              <w:bottom w:val="dotted" w:sz="4" w:space="0" w:color="auto"/>
            </w:tcBorders>
            <w:shd w:val="clear" w:color="auto" w:fill="FFFFFF"/>
          </w:tcPr>
          <w:p w14:paraId="79798FD6" w14:textId="31CB8127"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479008B1" w14:textId="11C457FE"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CA047F">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7BAA4331" w14:textId="256F58A4"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D15A70">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4DE0A749" w14:textId="670E7F75"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sidRPr="005D12F5">
              <w:rPr>
                <w:rFonts w:ascii="Simplified Arabic" w:hAnsi="Simplified Arabic" w:cs="Simplified Arabic" w:hint="cs"/>
                <w:sz w:val="20"/>
                <w:szCs w:val="20"/>
                <w:rtl/>
                <w:lang w:val="en-US"/>
              </w:rPr>
              <w:t>نعم</w:t>
            </w:r>
            <w:r w:rsidRPr="005D12F5">
              <w:rPr>
                <w:rFonts w:ascii="Simplified Arabic" w:hAnsi="Simplified Arabic" w:cs="Simplified Arabic"/>
                <w:sz w:val="20"/>
                <w:szCs w:val="20"/>
                <w:rtl/>
                <w:lang w:val="en-US"/>
              </w:rPr>
              <w:t xml:space="preserve"> (</w:t>
            </w:r>
            <w:r w:rsidRPr="005D12F5">
              <w:rPr>
                <w:rFonts w:ascii="Simplified Arabic" w:hAnsi="Simplified Arabic" w:cs="Simplified Arabic" w:hint="cs"/>
                <w:sz w:val="20"/>
                <w:szCs w:val="20"/>
                <w:rtl/>
                <w:lang w:val="en-US"/>
              </w:rPr>
              <w:t>فريق</w:t>
            </w:r>
            <w:r w:rsidRPr="005D12F5">
              <w:rPr>
                <w:rFonts w:ascii="Simplified Arabic" w:hAnsi="Simplified Arabic" w:cs="Simplified Arabic"/>
                <w:sz w:val="20"/>
                <w:szCs w:val="20"/>
                <w:rtl/>
                <w:lang w:val="en-US"/>
              </w:rPr>
              <w:t xml:space="preserve"> الاتصال </w:t>
            </w:r>
            <w:r w:rsidRPr="005D12F5">
              <w:rPr>
                <w:rFonts w:ascii="Simplified Arabic" w:hAnsi="Simplified Arabic" w:cs="Simplified Arabic" w:hint="cs"/>
                <w:sz w:val="20"/>
                <w:szCs w:val="20"/>
                <w:rtl/>
                <w:lang w:val="en-US"/>
              </w:rPr>
              <w:t>لـ</w:t>
            </w:r>
            <w:r w:rsidRPr="005D12F5">
              <w:rPr>
                <w:rFonts w:ascii="Simplified Arabic" w:hAnsi="Simplified Arabic" w:cs="Simplified Arabic"/>
                <w:sz w:val="20"/>
                <w:szCs w:val="20"/>
                <w:rtl/>
                <w:lang w:val="en-US"/>
              </w:rPr>
              <w:t xml:space="preserve"> 10</w:t>
            </w:r>
            <w:r>
              <w:rPr>
                <w:rFonts w:ascii="Simplified Arabic" w:hAnsi="Simplified Arabic" w:cs="Simplified Arabic" w:hint="cs"/>
                <w:sz w:val="20"/>
                <w:szCs w:val="20"/>
                <w:rtl/>
                <w:lang w:val="en-US"/>
              </w:rPr>
              <w:t xml:space="preserve">(أ) </w:t>
            </w:r>
            <w:r w:rsidRPr="005D12F5">
              <w:rPr>
                <w:rFonts w:ascii="Simplified Arabic" w:hAnsi="Simplified Arabic" w:cs="Simplified Arabic"/>
                <w:sz w:val="20"/>
                <w:szCs w:val="20"/>
                <w:rtl/>
                <w:lang w:val="en-US"/>
              </w:rPr>
              <w:t>و10</w:t>
            </w:r>
            <w:r>
              <w:rPr>
                <w:rFonts w:ascii="Simplified Arabic" w:hAnsi="Simplified Arabic" w:cs="Simplified Arabic" w:hint="cs"/>
                <w:sz w:val="20"/>
                <w:szCs w:val="20"/>
                <w:rtl/>
                <w:lang w:val="en-US"/>
              </w:rPr>
              <w:t>(ب)</w:t>
            </w:r>
            <w:r w:rsidRPr="005D12F5">
              <w:rPr>
                <w:rFonts w:ascii="Simplified Arabic" w:hAnsi="Simplified Arabic" w:cs="Simplified Arabic"/>
                <w:sz w:val="20"/>
                <w:szCs w:val="20"/>
                <w:rtl/>
                <w:lang w:val="en-US"/>
              </w:rPr>
              <w:t xml:space="preserve"> (1))</w:t>
            </w:r>
          </w:p>
        </w:tc>
      </w:tr>
      <w:tr w:rsidR="00576EE1" w:rsidRPr="00465467" w14:paraId="2E181B33" w14:textId="77777777" w:rsidTr="00465467">
        <w:trPr>
          <w:trHeight w:val="50"/>
        </w:trPr>
        <w:tc>
          <w:tcPr>
            <w:tcW w:w="1271" w:type="dxa"/>
            <w:tcBorders>
              <w:top w:val="nil"/>
              <w:bottom w:val="nil"/>
            </w:tcBorders>
            <w:shd w:val="clear" w:color="auto" w:fill="FFFFFF"/>
          </w:tcPr>
          <w:p w14:paraId="14DC16EC" w14:textId="101ED8B2"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10</w:t>
            </w:r>
            <w:r>
              <w:rPr>
                <w:rFonts w:eastAsia="SimSun" w:hint="cs"/>
                <w:sz w:val="20"/>
                <w:szCs w:val="22"/>
                <w:rtl/>
                <w:lang w:val="en-GB"/>
              </w:rPr>
              <w:t>(ب) (</w:t>
            </w:r>
            <w:r>
              <w:rPr>
                <w:rFonts w:eastAsia="SimSun"/>
                <w:sz w:val="20"/>
                <w:szCs w:val="22"/>
                <w:lang w:val="en-US"/>
              </w:rPr>
              <w:t>2</w:t>
            </w:r>
            <w:r>
              <w:rPr>
                <w:rFonts w:eastAsia="SimSun" w:hint="cs"/>
                <w:sz w:val="20"/>
                <w:szCs w:val="22"/>
                <w:rtl/>
                <w:lang w:val="en-US"/>
              </w:rPr>
              <w:t>)</w:t>
            </w:r>
          </w:p>
        </w:tc>
        <w:tc>
          <w:tcPr>
            <w:tcW w:w="3544" w:type="dxa"/>
            <w:tcBorders>
              <w:top w:val="dotted" w:sz="4" w:space="0" w:color="auto"/>
              <w:bottom w:val="dotted" w:sz="4" w:space="0" w:color="auto"/>
            </w:tcBorders>
            <w:shd w:val="clear" w:color="auto" w:fill="FFFFFF"/>
          </w:tcPr>
          <w:p w14:paraId="5A6829BC" w14:textId="7291D1AB"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تنفيذ برنامج العمل المتعلق بالمادة 8(ي) وغيرها من أحكام الاتفاقية المتعلقة بالشعوب الأصلية والمجتمعات المحلية حتى عام 2030:</w:t>
            </w:r>
            <w:r w:rsidRPr="004608A1">
              <w:rPr>
                <w:rFonts w:ascii="Simplified Arabic" w:eastAsia="SimSun" w:hAnsi="Simplified Arabic" w:cs="Simplified Arabic" w:hint="cs"/>
                <w:sz w:val="18"/>
                <w:szCs w:val="20"/>
                <w:rtl/>
                <w:lang w:val="en-US"/>
              </w:rPr>
              <w:t xml:space="preserve"> </w:t>
            </w:r>
            <w:r w:rsidRPr="004608A1">
              <w:rPr>
                <w:rFonts w:ascii="Simplified Arabic" w:eastAsia="SimSun" w:hAnsi="Simplified Arabic" w:cs="Simplified Arabic"/>
                <w:sz w:val="18"/>
                <w:szCs w:val="20"/>
                <w:rtl/>
                <w:lang w:val="en-US"/>
              </w:rPr>
              <w:t xml:space="preserve"> عملية استعراض وتحديث المسرد الطوعي للمصطلحات والمفاهيم الرئيسية في سياق المادة 8(ي) والأحكام ذات الصلة من الاتفاقية (المهمة 5-4)</w:t>
            </w:r>
          </w:p>
        </w:tc>
        <w:tc>
          <w:tcPr>
            <w:tcW w:w="1984" w:type="dxa"/>
            <w:tcBorders>
              <w:top w:val="dotted" w:sz="4" w:space="0" w:color="auto"/>
              <w:bottom w:val="dotted" w:sz="4" w:space="0" w:color="auto"/>
            </w:tcBorders>
            <w:shd w:val="clear" w:color="auto" w:fill="FFFFFF"/>
          </w:tcPr>
          <w:p w14:paraId="6915EE81"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SB8j/REC/1/4</w:t>
            </w:r>
          </w:p>
        </w:tc>
        <w:tc>
          <w:tcPr>
            <w:tcW w:w="1276" w:type="dxa"/>
            <w:tcBorders>
              <w:top w:val="dotted" w:sz="4" w:space="0" w:color="auto"/>
              <w:bottom w:val="dotted" w:sz="4" w:space="0" w:color="auto"/>
            </w:tcBorders>
            <w:shd w:val="clear" w:color="auto" w:fill="FFFFFF"/>
          </w:tcPr>
          <w:p w14:paraId="096BC992" w14:textId="63E63E2C"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8F76C9">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07209F70" w14:textId="6C1040ED"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85112">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09914469" w14:textId="2BDA77ED"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c>
          <w:tcPr>
            <w:tcW w:w="1985" w:type="dxa"/>
            <w:tcBorders>
              <w:top w:val="dotted" w:sz="4" w:space="0" w:color="auto"/>
              <w:bottom w:val="dotted" w:sz="4" w:space="0" w:color="auto"/>
            </w:tcBorders>
            <w:shd w:val="clear" w:color="auto" w:fill="FFFFFF"/>
          </w:tcPr>
          <w:p w14:paraId="24FA36E1" w14:textId="770E3B98" w:rsidR="00576EE1" w:rsidRPr="00465467" w:rsidRDefault="005D12F5" w:rsidP="00576EE1">
            <w:pPr>
              <w:tabs>
                <w:tab w:val="left" w:pos="567"/>
                <w:tab w:val="left" w:pos="1134"/>
                <w:tab w:val="left" w:pos="1701"/>
                <w:tab w:val="left" w:pos="2268"/>
              </w:tabs>
              <w:bidi/>
              <w:spacing w:before="40" w:after="40"/>
              <w:jc w:val="center"/>
              <w:rPr>
                <w:sz w:val="20"/>
                <w:szCs w:val="20"/>
                <w:highlight w:val="yellow"/>
                <w:lang w:val="en-GB"/>
              </w:rPr>
            </w:pPr>
            <w:r>
              <w:rPr>
                <w:rFonts w:hint="cs"/>
                <w:sz w:val="20"/>
                <w:szCs w:val="20"/>
                <w:rtl/>
                <w:lang w:val="en-GB"/>
              </w:rPr>
              <w:t>لا</w:t>
            </w:r>
          </w:p>
        </w:tc>
      </w:tr>
      <w:tr w:rsidR="005D12F5" w:rsidRPr="00465467" w14:paraId="2F8BAA67" w14:textId="77777777" w:rsidTr="00465467">
        <w:trPr>
          <w:trHeight w:val="567"/>
        </w:trPr>
        <w:tc>
          <w:tcPr>
            <w:tcW w:w="1271" w:type="dxa"/>
            <w:tcBorders>
              <w:top w:val="nil"/>
              <w:bottom w:val="nil"/>
            </w:tcBorders>
            <w:shd w:val="clear" w:color="auto" w:fill="FFFFFF"/>
          </w:tcPr>
          <w:p w14:paraId="6DD8359D" w14:textId="76C198D8"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10</w:t>
            </w:r>
            <w:r>
              <w:rPr>
                <w:rFonts w:eastAsia="SimSun" w:hint="cs"/>
                <w:sz w:val="20"/>
                <w:szCs w:val="22"/>
                <w:rtl/>
                <w:lang w:val="en-GB"/>
              </w:rPr>
              <w:t xml:space="preserve">(ج) </w:t>
            </w:r>
          </w:p>
        </w:tc>
        <w:tc>
          <w:tcPr>
            <w:tcW w:w="3544" w:type="dxa"/>
            <w:tcBorders>
              <w:top w:val="dotted" w:sz="4" w:space="0" w:color="auto"/>
              <w:bottom w:val="dotted" w:sz="4" w:space="0" w:color="auto"/>
            </w:tcBorders>
            <w:shd w:val="clear" w:color="auto" w:fill="FFFFFF"/>
          </w:tcPr>
          <w:p w14:paraId="1A8DA9D2" w14:textId="12176B35"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حوار متعمق بشأن المادة 8(ي) والأحكام ذات الصلة من الاتفاقية</w:t>
            </w:r>
          </w:p>
        </w:tc>
        <w:tc>
          <w:tcPr>
            <w:tcW w:w="1984" w:type="dxa"/>
            <w:tcBorders>
              <w:top w:val="dotted" w:sz="4" w:space="0" w:color="auto"/>
              <w:bottom w:val="dotted" w:sz="4" w:space="0" w:color="auto"/>
            </w:tcBorders>
            <w:shd w:val="clear" w:color="auto" w:fill="FFFFFF"/>
          </w:tcPr>
          <w:p w14:paraId="47B8926A"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SB8j/REC/1/1</w:t>
            </w:r>
          </w:p>
        </w:tc>
        <w:tc>
          <w:tcPr>
            <w:tcW w:w="1276" w:type="dxa"/>
            <w:tcBorders>
              <w:top w:val="dotted" w:sz="4" w:space="0" w:color="auto"/>
              <w:bottom w:val="dotted" w:sz="4" w:space="0" w:color="auto"/>
            </w:tcBorders>
            <w:shd w:val="clear" w:color="auto" w:fill="FFFFFF"/>
          </w:tcPr>
          <w:p w14:paraId="0ED5BE08" w14:textId="06F5CD1F" w:rsidR="005D12F5" w:rsidRPr="00465467" w:rsidRDefault="005D12F5" w:rsidP="005D12F5">
            <w:pPr>
              <w:tabs>
                <w:tab w:val="left" w:pos="567"/>
                <w:tab w:val="left" w:pos="1134"/>
                <w:tab w:val="left" w:pos="1701"/>
                <w:tab w:val="left" w:pos="2268"/>
              </w:tabs>
              <w:bidi/>
              <w:spacing w:before="40" w:after="40"/>
              <w:jc w:val="center"/>
              <w:rPr>
                <w:sz w:val="22"/>
                <w:szCs w:val="22"/>
                <w:lang w:val="en-GB"/>
              </w:rPr>
            </w:pPr>
            <w:r w:rsidRPr="008F76C9">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38E8045C" w14:textId="4389DB3A" w:rsidR="005D12F5" w:rsidRPr="00465467" w:rsidRDefault="005D12F5" w:rsidP="005D12F5">
            <w:pPr>
              <w:tabs>
                <w:tab w:val="left" w:pos="567"/>
                <w:tab w:val="left" w:pos="1134"/>
                <w:tab w:val="left" w:pos="1701"/>
                <w:tab w:val="left" w:pos="2268"/>
              </w:tabs>
              <w:bidi/>
              <w:spacing w:before="40" w:after="40"/>
              <w:jc w:val="center"/>
              <w:rPr>
                <w:sz w:val="20"/>
                <w:szCs w:val="20"/>
                <w:highlight w:val="yellow"/>
                <w:lang w:val="en-GB"/>
              </w:rPr>
            </w:pPr>
            <w:r w:rsidRPr="00285112">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37FC13E4" w14:textId="3D7A1639"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dotted" w:sz="4" w:space="0" w:color="auto"/>
            </w:tcBorders>
            <w:shd w:val="clear" w:color="auto" w:fill="FFFFFF"/>
          </w:tcPr>
          <w:p w14:paraId="5C93DCD4" w14:textId="4ACCE789" w:rsidR="005D12F5" w:rsidRPr="00465467" w:rsidRDefault="005D12F5" w:rsidP="005D12F5">
            <w:pPr>
              <w:tabs>
                <w:tab w:val="left" w:pos="567"/>
                <w:tab w:val="left" w:pos="1134"/>
                <w:tab w:val="left" w:pos="1701"/>
                <w:tab w:val="left" w:pos="2268"/>
              </w:tabs>
              <w:bidi/>
              <w:spacing w:before="40" w:after="40"/>
              <w:jc w:val="center"/>
              <w:rPr>
                <w:sz w:val="20"/>
                <w:szCs w:val="20"/>
                <w:highlight w:val="yellow"/>
                <w:lang w:val="en-GB"/>
              </w:rPr>
            </w:pPr>
            <w:r>
              <w:rPr>
                <w:rFonts w:hint="cs"/>
                <w:sz w:val="20"/>
                <w:szCs w:val="20"/>
                <w:rtl/>
                <w:lang w:val="en-GB"/>
              </w:rPr>
              <w:t>لا</w:t>
            </w:r>
          </w:p>
        </w:tc>
      </w:tr>
      <w:tr w:rsidR="005D12F5" w:rsidRPr="00465467" w14:paraId="6DDEC90A" w14:textId="77777777" w:rsidTr="00465467">
        <w:trPr>
          <w:trHeight w:val="567"/>
        </w:trPr>
        <w:tc>
          <w:tcPr>
            <w:tcW w:w="1271" w:type="dxa"/>
            <w:tcBorders>
              <w:top w:val="nil"/>
              <w:bottom w:val="single" w:sz="4" w:space="0" w:color="auto"/>
            </w:tcBorders>
            <w:shd w:val="clear" w:color="auto" w:fill="FFFFFF"/>
          </w:tcPr>
          <w:p w14:paraId="1C14EEC9" w14:textId="467DCF60"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10</w:t>
            </w:r>
            <w:r>
              <w:rPr>
                <w:rFonts w:eastAsia="SimSun" w:hint="cs"/>
                <w:sz w:val="20"/>
                <w:szCs w:val="22"/>
                <w:rtl/>
                <w:lang w:val="en-GB"/>
              </w:rPr>
              <w:t xml:space="preserve">(د) </w:t>
            </w:r>
          </w:p>
        </w:tc>
        <w:tc>
          <w:tcPr>
            <w:tcW w:w="3544" w:type="dxa"/>
            <w:tcBorders>
              <w:top w:val="dotted" w:sz="4" w:space="0" w:color="auto"/>
              <w:bottom w:val="single" w:sz="4" w:space="0" w:color="auto"/>
            </w:tcBorders>
            <w:shd w:val="clear" w:color="auto" w:fill="FFFFFF"/>
          </w:tcPr>
          <w:p w14:paraId="6A1965CA" w14:textId="6BEAF04C"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توصيات المنتدى الدائم المعني بقضايا الشعوب الأصلية</w:t>
            </w:r>
          </w:p>
        </w:tc>
        <w:tc>
          <w:tcPr>
            <w:tcW w:w="1984" w:type="dxa"/>
            <w:tcBorders>
              <w:top w:val="dotted" w:sz="4" w:space="0" w:color="auto"/>
              <w:bottom w:val="single" w:sz="4" w:space="0" w:color="auto"/>
            </w:tcBorders>
            <w:shd w:val="clear" w:color="auto" w:fill="FFFFFF"/>
          </w:tcPr>
          <w:p w14:paraId="6B62EF3D"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SB8j/REC/1/6</w:t>
            </w:r>
          </w:p>
        </w:tc>
        <w:tc>
          <w:tcPr>
            <w:tcW w:w="1276" w:type="dxa"/>
            <w:tcBorders>
              <w:top w:val="dotted" w:sz="4" w:space="0" w:color="auto"/>
              <w:bottom w:val="single" w:sz="4" w:space="0" w:color="auto"/>
            </w:tcBorders>
            <w:shd w:val="clear" w:color="auto" w:fill="FFFFFF"/>
          </w:tcPr>
          <w:p w14:paraId="4D80F6D6" w14:textId="67B19C40"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8F76C9">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single" w:sz="4" w:space="0" w:color="auto"/>
            </w:tcBorders>
            <w:shd w:val="clear" w:color="auto" w:fill="FFFFFF"/>
          </w:tcPr>
          <w:p w14:paraId="678A5D5C" w14:textId="5881A4C5"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285112">
              <w:rPr>
                <w:rFonts w:hint="cs"/>
                <w:sz w:val="20"/>
                <w:szCs w:val="20"/>
                <w:rtl/>
                <w:lang w:val="en-GB"/>
              </w:rPr>
              <w:t>لا</w:t>
            </w:r>
          </w:p>
        </w:tc>
        <w:tc>
          <w:tcPr>
            <w:tcW w:w="1276" w:type="dxa"/>
            <w:tcBorders>
              <w:top w:val="dotted" w:sz="4" w:space="0" w:color="auto"/>
              <w:bottom w:val="single" w:sz="4" w:space="0" w:color="auto"/>
            </w:tcBorders>
            <w:shd w:val="clear" w:color="auto" w:fill="FFFFFF"/>
          </w:tcPr>
          <w:p w14:paraId="422C88A9" w14:textId="6F684E16"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single" w:sz="4" w:space="0" w:color="auto"/>
            </w:tcBorders>
            <w:shd w:val="clear" w:color="auto" w:fill="FFFFFF"/>
          </w:tcPr>
          <w:p w14:paraId="418386FF" w14:textId="47B1B057" w:rsidR="005D12F5" w:rsidRPr="00465467" w:rsidRDefault="005D12F5" w:rsidP="005D12F5">
            <w:pPr>
              <w:tabs>
                <w:tab w:val="left" w:pos="567"/>
                <w:tab w:val="left" w:pos="1134"/>
                <w:tab w:val="left" w:pos="1701"/>
                <w:tab w:val="left" w:pos="2268"/>
              </w:tabs>
              <w:bidi/>
              <w:spacing w:before="40" w:after="40"/>
              <w:jc w:val="center"/>
              <w:rPr>
                <w:sz w:val="20"/>
                <w:szCs w:val="20"/>
                <w:highlight w:val="yellow"/>
                <w:lang w:val="en-GB"/>
              </w:rPr>
            </w:pPr>
            <w:r>
              <w:rPr>
                <w:rFonts w:hint="cs"/>
                <w:sz w:val="20"/>
                <w:szCs w:val="20"/>
                <w:rtl/>
                <w:lang w:val="en-GB"/>
              </w:rPr>
              <w:t>لا</w:t>
            </w:r>
          </w:p>
        </w:tc>
      </w:tr>
      <w:tr w:rsidR="00576EE1" w:rsidRPr="00465467" w14:paraId="0EBF911F" w14:textId="77777777" w:rsidTr="00465467">
        <w:trPr>
          <w:trHeight w:val="567"/>
        </w:trPr>
        <w:tc>
          <w:tcPr>
            <w:tcW w:w="1271" w:type="dxa"/>
            <w:tcBorders>
              <w:bottom w:val="single" w:sz="4" w:space="0" w:color="auto"/>
            </w:tcBorders>
            <w:shd w:val="clear" w:color="auto" w:fill="FFFFFF"/>
          </w:tcPr>
          <w:p w14:paraId="16D36DC3"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11</w:t>
            </w:r>
          </w:p>
        </w:tc>
        <w:tc>
          <w:tcPr>
            <w:tcW w:w="3544" w:type="dxa"/>
            <w:tcBorders>
              <w:bottom w:val="single" w:sz="4" w:space="0" w:color="auto"/>
            </w:tcBorders>
            <w:shd w:val="clear" w:color="auto" w:fill="FFFFFF"/>
          </w:tcPr>
          <w:p w14:paraId="48267F52" w14:textId="6DD3B986"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معلومات التسلسل الرقمي بشأن الموارد الجينية</w:t>
            </w:r>
          </w:p>
        </w:tc>
        <w:tc>
          <w:tcPr>
            <w:tcW w:w="1984" w:type="dxa"/>
            <w:tcBorders>
              <w:bottom w:val="single" w:sz="4" w:space="0" w:color="auto"/>
            </w:tcBorders>
            <w:shd w:val="clear" w:color="auto" w:fill="FFFFFF"/>
          </w:tcPr>
          <w:p w14:paraId="07EF5073"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SBI/REC/7/4</w:t>
            </w:r>
          </w:p>
          <w:p w14:paraId="02EDEF39"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COP/17/6</w:t>
            </w:r>
          </w:p>
          <w:p w14:paraId="7CFF0DF5"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COP/17/6/Add.1</w:t>
            </w:r>
          </w:p>
          <w:p w14:paraId="5FC76F4F"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COP/17/6/Add.2</w:t>
            </w:r>
          </w:p>
          <w:p w14:paraId="01060B7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COP/17/6/Add.3</w:t>
            </w:r>
          </w:p>
        </w:tc>
        <w:tc>
          <w:tcPr>
            <w:tcW w:w="1276" w:type="dxa"/>
            <w:tcBorders>
              <w:bottom w:val="single" w:sz="4" w:space="0" w:color="auto"/>
            </w:tcBorders>
            <w:shd w:val="clear" w:color="auto" w:fill="FFFFFF"/>
          </w:tcPr>
          <w:p w14:paraId="5FF34918" w14:textId="385D0D58"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8F76C9">
              <w:rPr>
                <w:rFonts w:ascii="Simplified Arabic" w:hAnsi="Simplified Arabic" w:cs="Simplified Arabic" w:hint="cs"/>
                <w:sz w:val="20"/>
                <w:szCs w:val="20"/>
                <w:rtl/>
                <w:lang w:val="en-US"/>
              </w:rPr>
              <w:t>الفريق العامل الأول</w:t>
            </w:r>
          </w:p>
        </w:tc>
        <w:tc>
          <w:tcPr>
            <w:tcW w:w="2126" w:type="dxa"/>
            <w:tcBorders>
              <w:bottom w:val="single" w:sz="4" w:space="0" w:color="auto"/>
            </w:tcBorders>
            <w:shd w:val="clear" w:color="auto" w:fill="FFFFFF"/>
          </w:tcPr>
          <w:p w14:paraId="13480EA4" w14:textId="25D4731A"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c>
          <w:tcPr>
            <w:tcW w:w="1276" w:type="dxa"/>
            <w:tcBorders>
              <w:bottom w:val="single" w:sz="4" w:space="0" w:color="auto"/>
            </w:tcBorders>
            <w:shd w:val="clear" w:color="auto" w:fill="FFFFFF"/>
          </w:tcPr>
          <w:p w14:paraId="4E665E41" w14:textId="1F000635"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bottom w:val="single" w:sz="4" w:space="0" w:color="auto"/>
            </w:tcBorders>
            <w:shd w:val="clear" w:color="auto" w:fill="FFFFFF"/>
          </w:tcPr>
          <w:p w14:paraId="483AB1B0" w14:textId="5C5913B8" w:rsidR="00576EE1" w:rsidRPr="00465467" w:rsidRDefault="005D12F5" w:rsidP="00576EE1">
            <w:pPr>
              <w:tabs>
                <w:tab w:val="left" w:pos="567"/>
                <w:tab w:val="left" w:pos="1134"/>
                <w:tab w:val="left" w:pos="1701"/>
                <w:tab w:val="left" w:pos="2268"/>
              </w:tabs>
              <w:bidi/>
              <w:spacing w:before="40" w:after="40" w:line="259" w:lineRule="auto"/>
              <w:jc w:val="center"/>
              <w:rPr>
                <w:sz w:val="20"/>
                <w:szCs w:val="20"/>
                <w:lang w:val="en-GB"/>
              </w:rPr>
            </w:pPr>
            <w:r>
              <w:rPr>
                <w:rFonts w:hint="cs"/>
                <w:sz w:val="20"/>
                <w:szCs w:val="20"/>
                <w:rtl/>
                <w:lang w:val="en-GB"/>
              </w:rPr>
              <w:t>نعم</w:t>
            </w:r>
          </w:p>
        </w:tc>
      </w:tr>
      <w:tr w:rsidR="00576EE1" w:rsidRPr="00465467" w14:paraId="67C59FE1" w14:textId="77777777" w:rsidTr="00465467">
        <w:trPr>
          <w:trHeight w:val="567"/>
        </w:trPr>
        <w:tc>
          <w:tcPr>
            <w:tcW w:w="1271" w:type="dxa"/>
            <w:tcBorders>
              <w:top w:val="single" w:sz="4" w:space="0" w:color="auto"/>
              <w:bottom w:val="nil"/>
            </w:tcBorders>
            <w:shd w:val="clear" w:color="auto" w:fill="FFFFFF"/>
          </w:tcPr>
          <w:p w14:paraId="662F001E"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12</w:t>
            </w:r>
          </w:p>
        </w:tc>
        <w:tc>
          <w:tcPr>
            <w:tcW w:w="3544" w:type="dxa"/>
            <w:tcBorders>
              <w:top w:val="single" w:sz="4" w:space="0" w:color="auto"/>
              <w:bottom w:val="dotted" w:sz="4" w:space="0" w:color="auto"/>
            </w:tcBorders>
            <w:shd w:val="clear" w:color="auto" w:fill="E2EFD9"/>
          </w:tcPr>
          <w:p w14:paraId="34245F08" w14:textId="44CB33EC"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A178BE">
              <w:rPr>
                <w:rFonts w:ascii="Simplified Arabic" w:hAnsi="Simplified Arabic" w:cs="Simplified Arabic"/>
                <w:sz w:val="20"/>
                <w:szCs w:val="20"/>
                <w:rtl/>
                <w:lang w:val="en-US"/>
              </w:rPr>
              <w:t>المسائل المتعلقة بآليات الدعم لتنفيذ اتفاقية التنوع البيولوجي وإطار كونمينغ-مونتريال العالمي للتنوع البيولوجي والتوعية بهما</w:t>
            </w:r>
          </w:p>
        </w:tc>
        <w:tc>
          <w:tcPr>
            <w:tcW w:w="1984" w:type="dxa"/>
            <w:tcBorders>
              <w:top w:val="single" w:sz="4" w:space="0" w:color="auto"/>
              <w:bottom w:val="dotted" w:sz="4" w:space="0" w:color="auto"/>
            </w:tcBorders>
            <w:shd w:val="clear" w:color="auto" w:fill="E2EFD9"/>
          </w:tcPr>
          <w:p w14:paraId="725E9177"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p>
        </w:tc>
        <w:tc>
          <w:tcPr>
            <w:tcW w:w="1276" w:type="dxa"/>
            <w:tcBorders>
              <w:top w:val="single" w:sz="4" w:space="0" w:color="auto"/>
              <w:bottom w:val="dotted" w:sz="4" w:space="0" w:color="auto"/>
            </w:tcBorders>
            <w:shd w:val="clear" w:color="auto" w:fill="E2EFD9"/>
          </w:tcPr>
          <w:p w14:paraId="30FF8116" w14:textId="1559BEFC"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single" w:sz="4" w:space="0" w:color="auto"/>
              <w:bottom w:val="dotted" w:sz="4" w:space="0" w:color="auto"/>
            </w:tcBorders>
            <w:shd w:val="clear" w:color="auto" w:fill="E2EFD9"/>
          </w:tcPr>
          <w:p w14:paraId="5507F066"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c>
          <w:tcPr>
            <w:tcW w:w="1276" w:type="dxa"/>
            <w:tcBorders>
              <w:top w:val="single" w:sz="4" w:space="0" w:color="auto"/>
              <w:bottom w:val="dotted" w:sz="4" w:space="0" w:color="auto"/>
            </w:tcBorders>
            <w:shd w:val="clear" w:color="auto" w:fill="E2EFD9"/>
          </w:tcPr>
          <w:p w14:paraId="2C9E56DE"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c>
          <w:tcPr>
            <w:tcW w:w="1985" w:type="dxa"/>
            <w:tcBorders>
              <w:top w:val="single" w:sz="4" w:space="0" w:color="auto"/>
              <w:bottom w:val="dotted" w:sz="4" w:space="0" w:color="auto"/>
            </w:tcBorders>
            <w:shd w:val="clear" w:color="auto" w:fill="E2EFD9"/>
          </w:tcPr>
          <w:p w14:paraId="51774602"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r>
      <w:tr w:rsidR="00576EE1" w:rsidRPr="00465467" w14:paraId="686E9343" w14:textId="77777777" w:rsidTr="00465467">
        <w:trPr>
          <w:trHeight w:val="928"/>
        </w:trPr>
        <w:tc>
          <w:tcPr>
            <w:tcW w:w="1271" w:type="dxa"/>
            <w:tcBorders>
              <w:top w:val="nil"/>
              <w:bottom w:val="nil"/>
            </w:tcBorders>
            <w:shd w:val="clear" w:color="auto" w:fill="FFFFFF"/>
          </w:tcPr>
          <w:p w14:paraId="23935CD2" w14:textId="416A73C2"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12</w:t>
            </w:r>
            <w:r>
              <w:rPr>
                <w:rFonts w:eastAsia="SimSun" w:hint="cs"/>
                <w:sz w:val="20"/>
                <w:szCs w:val="22"/>
                <w:rtl/>
                <w:lang w:val="en-GB"/>
              </w:rPr>
              <w:t xml:space="preserve">(أ) </w:t>
            </w:r>
          </w:p>
        </w:tc>
        <w:tc>
          <w:tcPr>
            <w:tcW w:w="3544" w:type="dxa"/>
            <w:tcBorders>
              <w:top w:val="dotted" w:sz="4" w:space="0" w:color="auto"/>
              <w:bottom w:val="dotted" w:sz="4" w:space="0" w:color="auto"/>
            </w:tcBorders>
            <w:shd w:val="clear" w:color="auto" w:fill="FFFFFF"/>
          </w:tcPr>
          <w:p w14:paraId="675CB536" w14:textId="419D2EA6"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بناء القدرات وتنميتها، والتعاون التقني والعلمي</w:t>
            </w:r>
          </w:p>
        </w:tc>
        <w:tc>
          <w:tcPr>
            <w:tcW w:w="1984" w:type="dxa"/>
            <w:tcBorders>
              <w:top w:val="dotted" w:sz="4" w:space="0" w:color="auto"/>
              <w:bottom w:val="dotted" w:sz="4" w:space="0" w:color="auto"/>
            </w:tcBorders>
            <w:shd w:val="clear" w:color="auto" w:fill="FFFFFF"/>
          </w:tcPr>
          <w:p w14:paraId="6AA0B90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SBI/REC/6/5</w:t>
            </w:r>
          </w:p>
          <w:p w14:paraId="32E7F8C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SBI/REC/7/9</w:t>
            </w:r>
          </w:p>
        </w:tc>
        <w:tc>
          <w:tcPr>
            <w:tcW w:w="1276" w:type="dxa"/>
            <w:tcBorders>
              <w:top w:val="dotted" w:sz="4" w:space="0" w:color="auto"/>
              <w:bottom w:val="dotted" w:sz="4" w:space="0" w:color="auto"/>
            </w:tcBorders>
            <w:shd w:val="clear" w:color="auto" w:fill="FFFFFF"/>
          </w:tcPr>
          <w:p w14:paraId="0840721F" w14:textId="44DF71C7"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2B66B1BB" w14:textId="1547BE68"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B43ABC">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1DBD1BB1" w14:textId="6262CAC6"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7ADC1716" w14:textId="3694AB38"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D12F5" w:rsidRPr="00465467" w14:paraId="6C0C176D" w14:textId="77777777" w:rsidTr="00465467">
        <w:trPr>
          <w:trHeight w:val="567"/>
        </w:trPr>
        <w:tc>
          <w:tcPr>
            <w:tcW w:w="1271" w:type="dxa"/>
            <w:tcBorders>
              <w:top w:val="nil"/>
              <w:bottom w:val="nil"/>
            </w:tcBorders>
            <w:shd w:val="clear" w:color="auto" w:fill="FFFFFF"/>
          </w:tcPr>
          <w:p w14:paraId="294C9616" w14:textId="450E441D" w:rsidR="005D12F5" w:rsidRPr="00465467" w:rsidRDefault="005D12F5" w:rsidP="005D12F5">
            <w:pPr>
              <w:tabs>
                <w:tab w:val="left" w:pos="567"/>
                <w:tab w:val="left" w:pos="1134"/>
                <w:tab w:val="left" w:pos="1701"/>
                <w:tab w:val="left" w:pos="2268"/>
              </w:tabs>
              <w:bidi/>
              <w:jc w:val="center"/>
              <w:rPr>
                <w:rFonts w:eastAsia="SimSun"/>
                <w:sz w:val="20"/>
                <w:szCs w:val="22"/>
                <w:lang w:val="en-GB"/>
              </w:rPr>
            </w:pPr>
            <w:r>
              <w:rPr>
                <w:rFonts w:eastAsia="SimSun"/>
                <w:sz w:val="20"/>
                <w:szCs w:val="22"/>
                <w:lang w:val="en-GB"/>
              </w:rPr>
              <w:t>12</w:t>
            </w:r>
            <w:r>
              <w:rPr>
                <w:rFonts w:eastAsia="SimSun" w:hint="cs"/>
                <w:sz w:val="20"/>
                <w:szCs w:val="22"/>
                <w:rtl/>
                <w:lang w:val="en-GB"/>
              </w:rPr>
              <w:t xml:space="preserve">(ب) </w:t>
            </w:r>
          </w:p>
        </w:tc>
        <w:tc>
          <w:tcPr>
            <w:tcW w:w="3544" w:type="dxa"/>
            <w:tcBorders>
              <w:top w:val="dotted" w:sz="4" w:space="0" w:color="auto"/>
              <w:bottom w:val="dotted" w:sz="4" w:space="0" w:color="auto"/>
            </w:tcBorders>
            <w:shd w:val="clear" w:color="auto" w:fill="FFFFFF"/>
          </w:tcPr>
          <w:p w14:paraId="7A26A387" w14:textId="25320CDB"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آلية غرفة تبادل المعلومات وإدارة المعارف</w:t>
            </w:r>
          </w:p>
        </w:tc>
        <w:tc>
          <w:tcPr>
            <w:tcW w:w="1984" w:type="dxa"/>
            <w:tcBorders>
              <w:top w:val="dotted" w:sz="4" w:space="0" w:color="auto"/>
              <w:bottom w:val="dotted" w:sz="4" w:space="0" w:color="auto"/>
            </w:tcBorders>
            <w:shd w:val="clear" w:color="auto" w:fill="FFFFFF"/>
          </w:tcPr>
          <w:p w14:paraId="375C7492"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SBI/REC/7/10</w:t>
            </w:r>
          </w:p>
        </w:tc>
        <w:tc>
          <w:tcPr>
            <w:tcW w:w="1276" w:type="dxa"/>
            <w:tcBorders>
              <w:top w:val="dotted" w:sz="4" w:space="0" w:color="auto"/>
              <w:bottom w:val="dotted" w:sz="4" w:space="0" w:color="auto"/>
            </w:tcBorders>
            <w:shd w:val="clear" w:color="auto" w:fill="FFFFFF"/>
          </w:tcPr>
          <w:p w14:paraId="70F0C88C" w14:textId="27506687" w:rsidR="005D12F5" w:rsidRPr="00465467" w:rsidRDefault="005D12F5" w:rsidP="005D12F5">
            <w:pPr>
              <w:tabs>
                <w:tab w:val="left" w:pos="567"/>
                <w:tab w:val="left" w:pos="1134"/>
                <w:tab w:val="left" w:pos="1701"/>
                <w:tab w:val="left" w:pos="2268"/>
              </w:tabs>
              <w:bidi/>
              <w:spacing w:before="40" w:after="40"/>
              <w:jc w:val="center"/>
              <w:rPr>
                <w:sz w:val="22"/>
                <w:szCs w:val="22"/>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604A95F3" w14:textId="1554AE15"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sidRPr="00B43ABC">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2867651E" w14:textId="2ABBE462"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Pr>
                <w:rFonts w:hint="cs"/>
                <w:color w:val="000000"/>
                <w:sz w:val="20"/>
                <w:szCs w:val="20"/>
                <w:rtl/>
                <w:lang w:val="en-GB"/>
              </w:rPr>
              <w:t>نعم</w:t>
            </w:r>
          </w:p>
        </w:tc>
        <w:tc>
          <w:tcPr>
            <w:tcW w:w="1985" w:type="dxa"/>
            <w:tcBorders>
              <w:top w:val="dotted" w:sz="4" w:space="0" w:color="auto"/>
              <w:bottom w:val="dotted" w:sz="4" w:space="0" w:color="auto"/>
            </w:tcBorders>
            <w:shd w:val="clear" w:color="auto" w:fill="FFFFFF"/>
          </w:tcPr>
          <w:p w14:paraId="219F0193" w14:textId="77B02E52"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r>
      <w:tr w:rsidR="005D12F5" w:rsidRPr="00465467" w14:paraId="3DBE3494" w14:textId="77777777" w:rsidTr="00465467">
        <w:trPr>
          <w:trHeight w:val="567"/>
        </w:trPr>
        <w:tc>
          <w:tcPr>
            <w:tcW w:w="1271" w:type="dxa"/>
            <w:tcBorders>
              <w:top w:val="nil"/>
              <w:bottom w:val="single" w:sz="4" w:space="0" w:color="auto"/>
            </w:tcBorders>
            <w:shd w:val="clear" w:color="auto" w:fill="FFFFFF"/>
          </w:tcPr>
          <w:p w14:paraId="26EBA530" w14:textId="0228A196"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12</w:t>
            </w:r>
            <w:r>
              <w:rPr>
                <w:rFonts w:eastAsia="SimSun" w:hint="cs"/>
                <w:sz w:val="20"/>
                <w:szCs w:val="22"/>
                <w:rtl/>
                <w:lang w:val="en-GB"/>
              </w:rPr>
              <w:t xml:space="preserve">(ج) </w:t>
            </w:r>
          </w:p>
        </w:tc>
        <w:tc>
          <w:tcPr>
            <w:tcW w:w="3544" w:type="dxa"/>
            <w:tcBorders>
              <w:top w:val="dotted" w:sz="4" w:space="0" w:color="auto"/>
              <w:bottom w:val="single" w:sz="4" w:space="0" w:color="auto"/>
            </w:tcBorders>
            <w:shd w:val="clear" w:color="auto" w:fill="FFFFFF"/>
          </w:tcPr>
          <w:p w14:paraId="0BBA99C8" w14:textId="583B024A"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الاتصال والتثقيف والتوعية العامة</w:t>
            </w:r>
            <w:r w:rsidRPr="004608A1">
              <w:rPr>
                <w:rFonts w:ascii="Simplified Arabic" w:eastAsia="SimSun" w:hAnsi="Simplified Arabic" w:cs="Simplified Arabic"/>
                <w:sz w:val="18"/>
                <w:szCs w:val="20"/>
                <w:lang w:val="en-US"/>
              </w:rPr>
              <w:t xml:space="preserve"> </w:t>
            </w:r>
            <w:r w:rsidRPr="00465467">
              <w:rPr>
                <w:rFonts w:ascii="Simplified Arabic" w:eastAsia="SimSun" w:hAnsi="Simplified Arabic" w:cs="Simplified Arabic"/>
                <w:sz w:val="18"/>
                <w:szCs w:val="20"/>
                <w:lang w:val="en-US"/>
              </w:rPr>
              <w:br/>
            </w:r>
            <w:r w:rsidRPr="00465467">
              <w:rPr>
                <w:rFonts w:ascii="Simplified Arabic" w:eastAsia="SimSun" w:hAnsi="Simplified Arabic" w:cs="Simplified Arabic"/>
                <w:sz w:val="18"/>
                <w:szCs w:val="20"/>
                <w:lang w:val="en-US"/>
              </w:rPr>
              <w:br/>
            </w:r>
            <w:r w:rsidRPr="00465467">
              <w:rPr>
                <w:rFonts w:ascii="Simplified Arabic" w:eastAsia="SimSun" w:hAnsi="Simplified Arabic" w:cs="Simplified Arabic"/>
                <w:sz w:val="18"/>
                <w:szCs w:val="20"/>
                <w:lang w:val="en-US"/>
              </w:rPr>
              <w:br/>
            </w:r>
          </w:p>
        </w:tc>
        <w:tc>
          <w:tcPr>
            <w:tcW w:w="1984" w:type="dxa"/>
            <w:tcBorders>
              <w:top w:val="dotted" w:sz="4" w:space="0" w:color="auto"/>
              <w:bottom w:val="single" w:sz="4" w:space="0" w:color="auto"/>
            </w:tcBorders>
            <w:shd w:val="clear" w:color="auto" w:fill="FFFFFF"/>
          </w:tcPr>
          <w:p w14:paraId="10AA482E"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SBI/REC/7/12</w:t>
            </w:r>
          </w:p>
        </w:tc>
        <w:tc>
          <w:tcPr>
            <w:tcW w:w="1276" w:type="dxa"/>
            <w:tcBorders>
              <w:top w:val="dotted" w:sz="4" w:space="0" w:color="auto"/>
              <w:bottom w:val="single" w:sz="4" w:space="0" w:color="auto"/>
            </w:tcBorders>
            <w:shd w:val="clear" w:color="auto" w:fill="FFFFFF"/>
          </w:tcPr>
          <w:p w14:paraId="6F9FBADD" w14:textId="2E1B3D81" w:rsidR="005D12F5" w:rsidRPr="00465467" w:rsidRDefault="005D12F5" w:rsidP="005D12F5">
            <w:pPr>
              <w:tabs>
                <w:tab w:val="left" w:pos="567"/>
                <w:tab w:val="left" w:pos="1134"/>
                <w:tab w:val="left" w:pos="1701"/>
                <w:tab w:val="left" w:pos="2268"/>
              </w:tabs>
              <w:bidi/>
              <w:spacing w:before="40" w:after="40"/>
              <w:jc w:val="center"/>
              <w:rPr>
                <w:sz w:val="22"/>
                <w:szCs w:val="22"/>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single" w:sz="4" w:space="0" w:color="auto"/>
            </w:tcBorders>
            <w:shd w:val="clear" w:color="auto" w:fill="FFFFFF"/>
          </w:tcPr>
          <w:p w14:paraId="5DD0AC4A" w14:textId="62DB2F5F"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sidRPr="00B43ABC">
              <w:rPr>
                <w:rFonts w:hint="cs"/>
                <w:sz w:val="20"/>
                <w:szCs w:val="20"/>
                <w:rtl/>
                <w:lang w:val="en-GB"/>
              </w:rPr>
              <w:t>لا</w:t>
            </w:r>
          </w:p>
        </w:tc>
        <w:tc>
          <w:tcPr>
            <w:tcW w:w="1276" w:type="dxa"/>
            <w:tcBorders>
              <w:top w:val="dotted" w:sz="4" w:space="0" w:color="auto"/>
              <w:bottom w:val="single" w:sz="4" w:space="0" w:color="auto"/>
            </w:tcBorders>
            <w:shd w:val="clear" w:color="auto" w:fill="FFFFFF"/>
          </w:tcPr>
          <w:p w14:paraId="296E8467" w14:textId="76B38765"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c>
          <w:tcPr>
            <w:tcW w:w="1985" w:type="dxa"/>
            <w:tcBorders>
              <w:top w:val="dotted" w:sz="4" w:space="0" w:color="auto"/>
              <w:bottom w:val="single" w:sz="4" w:space="0" w:color="auto"/>
            </w:tcBorders>
            <w:shd w:val="clear" w:color="auto" w:fill="FFFFFF"/>
          </w:tcPr>
          <w:p w14:paraId="0FDA1E04" w14:textId="10E74C02"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r>
      <w:tr w:rsidR="00576EE1" w:rsidRPr="00465467" w14:paraId="5C5E3B9A" w14:textId="77777777" w:rsidTr="00465467">
        <w:trPr>
          <w:trHeight w:val="567"/>
        </w:trPr>
        <w:tc>
          <w:tcPr>
            <w:tcW w:w="1271" w:type="dxa"/>
            <w:tcBorders>
              <w:top w:val="single" w:sz="4" w:space="0" w:color="auto"/>
            </w:tcBorders>
            <w:shd w:val="clear" w:color="auto" w:fill="FFFFFF"/>
          </w:tcPr>
          <w:p w14:paraId="44F3E34A"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13</w:t>
            </w:r>
          </w:p>
        </w:tc>
        <w:tc>
          <w:tcPr>
            <w:tcW w:w="3544" w:type="dxa"/>
            <w:tcBorders>
              <w:top w:val="single" w:sz="4" w:space="0" w:color="auto"/>
              <w:bottom w:val="single" w:sz="4" w:space="0" w:color="auto"/>
            </w:tcBorders>
            <w:shd w:val="clear" w:color="auto" w:fill="FFFFFF"/>
          </w:tcPr>
          <w:p w14:paraId="5B635956" w14:textId="12ED87B2"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التعاون مع المنظمات الدولية والاتفاقيات الأخرى</w:t>
            </w:r>
          </w:p>
        </w:tc>
        <w:tc>
          <w:tcPr>
            <w:tcW w:w="1984" w:type="dxa"/>
            <w:tcBorders>
              <w:top w:val="single" w:sz="4" w:space="0" w:color="auto"/>
              <w:bottom w:val="single" w:sz="4" w:space="0" w:color="auto"/>
            </w:tcBorders>
            <w:shd w:val="clear" w:color="auto" w:fill="FFFFFF"/>
          </w:tcPr>
          <w:p w14:paraId="0D670EB6"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SBI/REC/6/6</w:t>
            </w:r>
          </w:p>
        </w:tc>
        <w:tc>
          <w:tcPr>
            <w:tcW w:w="1276" w:type="dxa"/>
            <w:tcBorders>
              <w:top w:val="single" w:sz="4" w:space="0" w:color="auto"/>
              <w:bottom w:val="single" w:sz="4" w:space="0" w:color="auto"/>
            </w:tcBorders>
            <w:shd w:val="clear" w:color="auto" w:fill="FFFFFF"/>
          </w:tcPr>
          <w:p w14:paraId="45AC271F" w14:textId="0ED928E9"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single" w:sz="4" w:space="0" w:color="auto"/>
              <w:bottom w:val="single" w:sz="4" w:space="0" w:color="auto"/>
            </w:tcBorders>
            <w:shd w:val="clear" w:color="auto" w:fill="FFFFFF"/>
          </w:tcPr>
          <w:p w14:paraId="7865A347" w14:textId="7CCED308"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B43ABC">
              <w:rPr>
                <w:rFonts w:hint="cs"/>
                <w:sz w:val="20"/>
                <w:szCs w:val="20"/>
                <w:rtl/>
                <w:lang w:val="en-GB"/>
              </w:rPr>
              <w:t>لا</w:t>
            </w:r>
          </w:p>
        </w:tc>
        <w:tc>
          <w:tcPr>
            <w:tcW w:w="1276" w:type="dxa"/>
            <w:tcBorders>
              <w:top w:val="single" w:sz="4" w:space="0" w:color="auto"/>
              <w:bottom w:val="single" w:sz="4" w:space="0" w:color="auto"/>
            </w:tcBorders>
            <w:shd w:val="clear" w:color="auto" w:fill="FFFFFF"/>
          </w:tcPr>
          <w:p w14:paraId="6E35E4E2" w14:textId="77E49F00"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top w:val="single" w:sz="4" w:space="0" w:color="auto"/>
              <w:bottom w:val="single" w:sz="4" w:space="0" w:color="auto"/>
            </w:tcBorders>
            <w:shd w:val="clear" w:color="auto" w:fill="FFFFFF"/>
          </w:tcPr>
          <w:p w14:paraId="249AA951" w14:textId="4B633593"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72B4C182" w14:textId="77777777" w:rsidTr="00465467">
        <w:trPr>
          <w:trHeight w:val="567"/>
        </w:trPr>
        <w:tc>
          <w:tcPr>
            <w:tcW w:w="1271" w:type="dxa"/>
            <w:tcBorders>
              <w:bottom w:val="nil"/>
            </w:tcBorders>
            <w:shd w:val="clear" w:color="auto" w:fill="FFFFFF"/>
          </w:tcPr>
          <w:p w14:paraId="26215F1C"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14</w:t>
            </w:r>
          </w:p>
        </w:tc>
        <w:tc>
          <w:tcPr>
            <w:tcW w:w="3544" w:type="dxa"/>
            <w:tcBorders>
              <w:bottom w:val="dotted" w:sz="4" w:space="0" w:color="auto"/>
            </w:tcBorders>
            <w:shd w:val="clear" w:color="auto" w:fill="E2EFD9"/>
          </w:tcPr>
          <w:p w14:paraId="694A78AE" w14:textId="477DB432"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A178BE">
              <w:rPr>
                <w:rFonts w:ascii="Simplified Arabic" w:hAnsi="Simplified Arabic" w:cs="Simplified Arabic"/>
                <w:sz w:val="20"/>
                <w:szCs w:val="20"/>
                <w:rtl/>
                <w:lang w:val="en-US"/>
              </w:rPr>
              <w:t>تعميم التنوع البيولوجي والتعاون مع الحكومات دون الوطنية</w:t>
            </w:r>
          </w:p>
        </w:tc>
        <w:tc>
          <w:tcPr>
            <w:tcW w:w="1984" w:type="dxa"/>
            <w:tcBorders>
              <w:bottom w:val="dotted" w:sz="4" w:space="0" w:color="auto"/>
            </w:tcBorders>
            <w:shd w:val="clear" w:color="auto" w:fill="E2EFD9"/>
          </w:tcPr>
          <w:p w14:paraId="69049E4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highlight w:val="lightGray"/>
                <w:lang w:val="en-GB"/>
              </w:rPr>
            </w:pPr>
          </w:p>
        </w:tc>
        <w:tc>
          <w:tcPr>
            <w:tcW w:w="1276" w:type="dxa"/>
            <w:tcBorders>
              <w:bottom w:val="dotted" w:sz="4" w:space="0" w:color="auto"/>
            </w:tcBorders>
            <w:shd w:val="clear" w:color="auto" w:fill="E2EFD9"/>
          </w:tcPr>
          <w:p w14:paraId="7139C9CF" w14:textId="32F332D7"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3A47B3">
              <w:rPr>
                <w:rFonts w:ascii="Simplified Arabic" w:hAnsi="Simplified Arabic" w:cs="Simplified Arabic" w:hint="cs"/>
                <w:sz w:val="20"/>
                <w:szCs w:val="20"/>
                <w:rtl/>
                <w:lang w:val="en-US"/>
              </w:rPr>
              <w:t>الفريق العامل الأول</w:t>
            </w:r>
          </w:p>
        </w:tc>
        <w:tc>
          <w:tcPr>
            <w:tcW w:w="2126" w:type="dxa"/>
            <w:tcBorders>
              <w:bottom w:val="dotted" w:sz="4" w:space="0" w:color="auto"/>
            </w:tcBorders>
            <w:shd w:val="clear" w:color="auto" w:fill="E2EFD9"/>
          </w:tcPr>
          <w:p w14:paraId="5100023C"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c>
          <w:tcPr>
            <w:tcW w:w="1276" w:type="dxa"/>
            <w:tcBorders>
              <w:bottom w:val="dotted" w:sz="4" w:space="0" w:color="auto"/>
            </w:tcBorders>
            <w:shd w:val="clear" w:color="auto" w:fill="E2EFD9"/>
          </w:tcPr>
          <w:p w14:paraId="08629131"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c>
          <w:tcPr>
            <w:tcW w:w="1985" w:type="dxa"/>
            <w:tcBorders>
              <w:bottom w:val="dotted" w:sz="4" w:space="0" w:color="auto"/>
            </w:tcBorders>
            <w:shd w:val="clear" w:color="auto" w:fill="E2EFD9"/>
          </w:tcPr>
          <w:p w14:paraId="4868ACAA"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r>
      <w:tr w:rsidR="00576EE1" w:rsidRPr="00465467" w14:paraId="6FE2A9A7" w14:textId="77777777" w:rsidTr="00465467">
        <w:trPr>
          <w:trHeight w:val="567"/>
        </w:trPr>
        <w:tc>
          <w:tcPr>
            <w:tcW w:w="1271" w:type="dxa"/>
            <w:tcBorders>
              <w:top w:val="nil"/>
              <w:bottom w:val="nil"/>
            </w:tcBorders>
            <w:shd w:val="clear" w:color="auto" w:fill="FFFFFF"/>
          </w:tcPr>
          <w:p w14:paraId="1B708A92" w14:textId="4C59B4F0"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14</w:t>
            </w:r>
            <w:r>
              <w:rPr>
                <w:rFonts w:eastAsia="SimSun" w:hint="cs"/>
                <w:sz w:val="20"/>
                <w:szCs w:val="22"/>
                <w:rtl/>
                <w:lang w:val="en-GB"/>
              </w:rPr>
              <w:t xml:space="preserve">(أ) </w:t>
            </w:r>
          </w:p>
        </w:tc>
        <w:tc>
          <w:tcPr>
            <w:tcW w:w="3544" w:type="dxa"/>
            <w:tcBorders>
              <w:top w:val="dotted" w:sz="4" w:space="0" w:color="auto"/>
              <w:bottom w:val="dotted" w:sz="4" w:space="0" w:color="auto"/>
            </w:tcBorders>
            <w:shd w:val="clear" w:color="auto" w:fill="FFFFFF"/>
          </w:tcPr>
          <w:p w14:paraId="4780BD8F" w14:textId="09C96635" w:rsidR="00576EE1" w:rsidRPr="00465467" w:rsidRDefault="00576EE1" w:rsidP="00576EE1">
            <w:pPr>
              <w:tabs>
                <w:tab w:val="left" w:pos="567"/>
                <w:tab w:val="left" w:pos="1134"/>
                <w:tab w:val="left" w:pos="1701"/>
                <w:tab w:val="left" w:pos="2268"/>
              </w:tabs>
              <w:spacing w:before="40" w:after="40"/>
              <w:jc w:val="right"/>
              <w:rPr>
                <w:rFonts w:eastAsia="SimSun"/>
                <w:sz w:val="20"/>
                <w:szCs w:val="20"/>
                <w:lang w:val="en-GB"/>
              </w:rPr>
            </w:pPr>
            <w:r w:rsidRPr="004608A1">
              <w:rPr>
                <w:rFonts w:ascii="Simplified Arabic" w:eastAsia="SimSun" w:hAnsi="Simplified Arabic" w:cs="Simplified Arabic" w:hint="cs"/>
                <w:sz w:val="18"/>
                <w:szCs w:val="20"/>
                <w:rtl/>
                <w:lang w:val="en-US"/>
              </w:rPr>
              <w:t>تعميم التنوع البيولوجي في القطاعات وعبرها</w:t>
            </w:r>
          </w:p>
        </w:tc>
        <w:tc>
          <w:tcPr>
            <w:tcW w:w="1984" w:type="dxa"/>
            <w:tcBorders>
              <w:top w:val="dotted" w:sz="4" w:space="0" w:color="auto"/>
              <w:bottom w:val="dotted" w:sz="4" w:space="0" w:color="auto"/>
            </w:tcBorders>
            <w:shd w:val="clear" w:color="auto" w:fill="FFFFFF"/>
          </w:tcPr>
          <w:p w14:paraId="30F4EB78"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SBI/REC/7/11</w:t>
            </w:r>
          </w:p>
        </w:tc>
        <w:tc>
          <w:tcPr>
            <w:tcW w:w="1276" w:type="dxa"/>
            <w:tcBorders>
              <w:top w:val="dotted" w:sz="4" w:space="0" w:color="auto"/>
              <w:bottom w:val="dotted" w:sz="4" w:space="0" w:color="auto"/>
            </w:tcBorders>
            <w:shd w:val="clear" w:color="auto" w:fill="FFFFFF"/>
          </w:tcPr>
          <w:p w14:paraId="3EFA303D" w14:textId="04297927"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3A47B3">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1F195F3E" w14:textId="3F3BAED4"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C01D6E">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2B678127" w14:textId="1FAAD61B"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3CD26E6A" w14:textId="52BCE7D3"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4FF3C5B8" w14:textId="77777777" w:rsidTr="00465467">
        <w:trPr>
          <w:trHeight w:val="567"/>
        </w:trPr>
        <w:tc>
          <w:tcPr>
            <w:tcW w:w="1271" w:type="dxa"/>
            <w:tcBorders>
              <w:top w:val="nil"/>
              <w:bottom w:val="single" w:sz="4" w:space="0" w:color="auto"/>
            </w:tcBorders>
            <w:shd w:val="clear" w:color="auto" w:fill="FFFFFF"/>
          </w:tcPr>
          <w:p w14:paraId="65936101" w14:textId="5DC0C5D3"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14</w:t>
            </w:r>
            <w:r>
              <w:rPr>
                <w:rFonts w:eastAsia="SimSun" w:hint="cs"/>
                <w:sz w:val="20"/>
                <w:szCs w:val="22"/>
                <w:rtl/>
                <w:lang w:val="en-GB"/>
              </w:rPr>
              <w:t xml:space="preserve">(ب) </w:t>
            </w:r>
          </w:p>
        </w:tc>
        <w:tc>
          <w:tcPr>
            <w:tcW w:w="3544" w:type="dxa"/>
            <w:tcBorders>
              <w:top w:val="dotted" w:sz="4" w:space="0" w:color="auto"/>
              <w:bottom w:val="single" w:sz="4" w:space="0" w:color="auto"/>
            </w:tcBorders>
            <w:shd w:val="clear" w:color="auto" w:fill="FFFFFF"/>
          </w:tcPr>
          <w:p w14:paraId="61FD4E6F" w14:textId="54A523FB"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 xml:space="preserve">التعاون مع الحكومات دون الوطنية والمدن والسلطات المحلية الأخرى لتعزيز تنفيذ </w:t>
            </w:r>
            <w:r w:rsidRPr="004608A1">
              <w:rPr>
                <w:rFonts w:ascii="Simplified Arabic" w:eastAsia="SimSun" w:hAnsi="Simplified Arabic" w:cs="Simplified Arabic" w:hint="cs"/>
                <w:sz w:val="18"/>
                <w:szCs w:val="20"/>
                <w:rtl/>
                <w:lang w:val="en-US"/>
              </w:rPr>
              <w:t>الإطار</w:t>
            </w:r>
          </w:p>
        </w:tc>
        <w:tc>
          <w:tcPr>
            <w:tcW w:w="1984" w:type="dxa"/>
            <w:tcBorders>
              <w:top w:val="dotted" w:sz="4" w:space="0" w:color="auto"/>
              <w:bottom w:val="single" w:sz="4" w:space="0" w:color="auto"/>
            </w:tcBorders>
            <w:shd w:val="clear" w:color="auto" w:fill="FFFFFF"/>
          </w:tcPr>
          <w:p w14:paraId="4DB6E7D1"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SBI/REC/7/8</w:t>
            </w:r>
          </w:p>
        </w:tc>
        <w:tc>
          <w:tcPr>
            <w:tcW w:w="1276" w:type="dxa"/>
            <w:tcBorders>
              <w:top w:val="dotted" w:sz="4" w:space="0" w:color="auto"/>
              <w:bottom w:val="single" w:sz="4" w:space="0" w:color="auto"/>
            </w:tcBorders>
            <w:shd w:val="clear" w:color="auto" w:fill="FFFFFF"/>
          </w:tcPr>
          <w:p w14:paraId="7CE8218D" w14:textId="5BCDA716"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3A47B3">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single" w:sz="4" w:space="0" w:color="auto"/>
            </w:tcBorders>
            <w:shd w:val="clear" w:color="auto" w:fill="FFFFFF"/>
          </w:tcPr>
          <w:p w14:paraId="705C1C40" w14:textId="1FB5D7EA"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C01D6E">
              <w:rPr>
                <w:rFonts w:hint="cs"/>
                <w:sz w:val="20"/>
                <w:szCs w:val="20"/>
                <w:rtl/>
                <w:lang w:val="en-GB"/>
              </w:rPr>
              <w:t>لا</w:t>
            </w:r>
          </w:p>
        </w:tc>
        <w:tc>
          <w:tcPr>
            <w:tcW w:w="1276" w:type="dxa"/>
            <w:tcBorders>
              <w:top w:val="dotted" w:sz="4" w:space="0" w:color="auto"/>
              <w:bottom w:val="single" w:sz="4" w:space="0" w:color="auto"/>
            </w:tcBorders>
            <w:shd w:val="clear" w:color="auto" w:fill="FFFFFF"/>
          </w:tcPr>
          <w:p w14:paraId="18B4B106" w14:textId="3CA18A58"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c>
          <w:tcPr>
            <w:tcW w:w="1985" w:type="dxa"/>
            <w:tcBorders>
              <w:top w:val="dotted" w:sz="4" w:space="0" w:color="auto"/>
              <w:bottom w:val="single" w:sz="4" w:space="0" w:color="auto"/>
            </w:tcBorders>
            <w:shd w:val="clear" w:color="auto" w:fill="FFFFFF"/>
          </w:tcPr>
          <w:p w14:paraId="66F7EAB3" w14:textId="389FEAF7"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r>
      <w:tr w:rsidR="00576EE1" w:rsidRPr="00465467" w14:paraId="73F94044" w14:textId="77777777" w:rsidTr="00465467">
        <w:trPr>
          <w:trHeight w:val="567"/>
        </w:trPr>
        <w:tc>
          <w:tcPr>
            <w:tcW w:w="1271" w:type="dxa"/>
            <w:tcBorders>
              <w:top w:val="single" w:sz="4" w:space="0" w:color="auto"/>
              <w:bottom w:val="single" w:sz="4" w:space="0" w:color="auto"/>
            </w:tcBorders>
            <w:shd w:val="clear" w:color="auto" w:fill="FFFFFF"/>
          </w:tcPr>
          <w:p w14:paraId="55F504E0"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15</w:t>
            </w:r>
          </w:p>
        </w:tc>
        <w:tc>
          <w:tcPr>
            <w:tcW w:w="3544" w:type="dxa"/>
            <w:tcBorders>
              <w:top w:val="single" w:sz="4" w:space="0" w:color="auto"/>
              <w:bottom w:val="single" w:sz="4" w:space="0" w:color="auto"/>
            </w:tcBorders>
            <w:shd w:val="clear" w:color="auto" w:fill="FFFFFF"/>
          </w:tcPr>
          <w:p w14:paraId="33C8E7D5" w14:textId="7A5956BB"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خطة العمل الجنسانية</w:t>
            </w:r>
          </w:p>
        </w:tc>
        <w:tc>
          <w:tcPr>
            <w:tcW w:w="1984" w:type="dxa"/>
            <w:tcBorders>
              <w:top w:val="single" w:sz="4" w:space="0" w:color="auto"/>
              <w:bottom w:val="single" w:sz="4" w:space="0" w:color="auto"/>
            </w:tcBorders>
            <w:shd w:val="clear" w:color="auto" w:fill="FFFFFF"/>
          </w:tcPr>
          <w:p w14:paraId="3D72A3C8"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SBI/REC/6/4</w:t>
            </w:r>
          </w:p>
        </w:tc>
        <w:tc>
          <w:tcPr>
            <w:tcW w:w="1276" w:type="dxa"/>
            <w:tcBorders>
              <w:top w:val="single" w:sz="4" w:space="0" w:color="auto"/>
              <w:bottom w:val="single" w:sz="4" w:space="0" w:color="auto"/>
            </w:tcBorders>
            <w:shd w:val="clear" w:color="auto" w:fill="FFFFFF"/>
          </w:tcPr>
          <w:p w14:paraId="7201FB7B" w14:textId="589B9DEB"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CE1347">
              <w:rPr>
                <w:rFonts w:ascii="Simplified Arabic" w:hAnsi="Simplified Arabic" w:cs="Simplified Arabic" w:hint="cs"/>
                <w:sz w:val="20"/>
                <w:szCs w:val="20"/>
                <w:rtl/>
                <w:lang w:val="en-US"/>
              </w:rPr>
              <w:t>الفريق العامل الأول</w:t>
            </w:r>
          </w:p>
        </w:tc>
        <w:tc>
          <w:tcPr>
            <w:tcW w:w="2126" w:type="dxa"/>
            <w:tcBorders>
              <w:top w:val="single" w:sz="4" w:space="0" w:color="auto"/>
              <w:bottom w:val="single" w:sz="4" w:space="0" w:color="auto"/>
            </w:tcBorders>
            <w:shd w:val="clear" w:color="auto" w:fill="FFFFFF"/>
          </w:tcPr>
          <w:p w14:paraId="511996FE" w14:textId="0C7C9729"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253BCA">
              <w:rPr>
                <w:rFonts w:hint="cs"/>
                <w:sz w:val="20"/>
                <w:szCs w:val="20"/>
                <w:rtl/>
                <w:lang w:val="en-GB"/>
              </w:rPr>
              <w:t>لا</w:t>
            </w:r>
          </w:p>
        </w:tc>
        <w:tc>
          <w:tcPr>
            <w:tcW w:w="1276" w:type="dxa"/>
            <w:tcBorders>
              <w:top w:val="single" w:sz="4" w:space="0" w:color="auto"/>
              <w:bottom w:val="single" w:sz="4" w:space="0" w:color="auto"/>
            </w:tcBorders>
            <w:shd w:val="clear" w:color="auto" w:fill="FFFFFF"/>
          </w:tcPr>
          <w:p w14:paraId="5DC26B1C" w14:textId="5720185B" w:rsidR="00576EE1" w:rsidRPr="00465467" w:rsidRDefault="00576EE1" w:rsidP="00576EE1">
            <w:pPr>
              <w:tabs>
                <w:tab w:val="left" w:pos="567"/>
                <w:tab w:val="left" w:pos="1134"/>
                <w:tab w:val="left" w:pos="1701"/>
                <w:tab w:val="left" w:pos="2268"/>
              </w:tabs>
              <w:bidi/>
              <w:spacing w:before="40" w:after="40"/>
              <w:jc w:val="center"/>
              <w:rPr>
                <w:rFonts w:eastAsia="SimSun"/>
                <w:sz w:val="22"/>
                <w:szCs w:val="22"/>
                <w:lang w:val="en-GB"/>
              </w:rPr>
            </w:pPr>
            <w:r>
              <w:rPr>
                <w:rFonts w:hint="cs"/>
                <w:sz w:val="20"/>
                <w:szCs w:val="20"/>
                <w:rtl/>
                <w:lang w:val="en-GB"/>
              </w:rPr>
              <w:t>نعم</w:t>
            </w:r>
          </w:p>
        </w:tc>
        <w:tc>
          <w:tcPr>
            <w:tcW w:w="1985" w:type="dxa"/>
            <w:tcBorders>
              <w:top w:val="single" w:sz="4" w:space="0" w:color="auto"/>
              <w:bottom w:val="single" w:sz="4" w:space="0" w:color="auto"/>
            </w:tcBorders>
            <w:shd w:val="clear" w:color="auto" w:fill="FFFFFF"/>
          </w:tcPr>
          <w:p w14:paraId="0693ED0A" w14:textId="18BE1E3C"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r>
      <w:tr w:rsidR="00576EE1" w:rsidRPr="00465467" w14:paraId="36DE34FF" w14:textId="77777777" w:rsidTr="00465467">
        <w:trPr>
          <w:trHeight w:val="567"/>
        </w:trPr>
        <w:tc>
          <w:tcPr>
            <w:tcW w:w="1271" w:type="dxa"/>
            <w:tcBorders>
              <w:bottom w:val="single" w:sz="4" w:space="0" w:color="auto"/>
            </w:tcBorders>
            <w:shd w:val="clear" w:color="auto" w:fill="FFFFFF"/>
          </w:tcPr>
          <w:p w14:paraId="3C237447"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16</w:t>
            </w:r>
          </w:p>
        </w:tc>
        <w:tc>
          <w:tcPr>
            <w:tcW w:w="3544" w:type="dxa"/>
            <w:tcBorders>
              <w:bottom w:val="single" w:sz="4" w:space="0" w:color="auto"/>
            </w:tcBorders>
            <w:shd w:val="clear" w:color="auto" w:fill="FFFFFF"/>
          </w:tcPr>
          <w:p w14:paraId="3730A022" w14:textId="10B4BF21"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البيولوجيا التركيبية</w:t>
            </w:r>
          </w:p>
        </w:tc>
        <w:tc>
          <w:tcPr>
            <w:tcW w:w="1984" w:type="dxa"/>
            <w:tcBorders>
              <w:bottom w:val="single" w:sz="4" w:space="0" w:color="auto"/>
            </w:tcBorders>
            <w:shd w:val="clear" w:color="auto" w:fill="FFFFFF"/>
          </w:tcPr>
          <w:p w14:paraId="5F7C181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SBSTTA/REC/28/3</w:t>
            </w:r>
          </w:p>
          <w:p w14:paraId="36B5C942"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SBI/REC/7/7</w:t>
            </w:r>
          </w:p>
        </w:tc>
        <w:tc>
          <w:tcPr>
            <w:tcW w:w="1276" w:type="dxa"/>
            <w:tcBorders>
              <w:bottom w:val="single" w:sz="4" w:space="0" w:color="auto"/>
            </w:tcBorders>
            <w:shd w:val="clear" w:color="auto" w:fill="FFFFFF"/>
          </w:tcPr>
          <w:p w14:paraId="76F6AFB5" w14:textId="557304FE"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CE1347">
              <w:rPr>
                <w:rFonts w:ascii="Simplified Arabic" w:hAnsi="Simplified Arabic" w:cs="Simplified Arabic" w:hint="cs"/>
                <w:sz w:val="20"/>
                <w:szCs w:val="20"/>
                <w:rtl/>
                <w:lang w:val="en-US"/>
              </w:rPr>
              <w:t xml:space="preserve">الفريق العامل </w:t>
            </w:r>
            <w:r>
              <w:rPr>
                <w:rFonts w:ascii="Simplified Arabic" w:hAnsi="Simplified Arabic" w:cs="Simplified Arabic" w:hint="cs"/>
                <w:sz w:val="20"/>
                <w:szCs w:val="20"/>
                <w:rtl/>
                <w:lang w:val="en-US"/>
              </w:rPr>
              <w:t>الثاني</w:t>
            </w:r>
          </w:p>
        </w:tc>
        <w:tc>
          <w:tcPr>
            <w:tcW w:w="2126" w:type="dxa"/>
            <w:tcBorders>
              <w:bottom w:val="single" w:sz="4" w:space="0" w:color="auto"/>
            </w:tcBorders>
            <w:shd w:val="clear" w:color="auto" w:fill="FFFFFF"/>
          </w:tcPr>
          <w:p w14:paraId="70BF9E93" w14:textId="2F1797C5"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253BCA">
              <w:rPr>
                <w:rFonts w:hint="cs"/>
                <w:sz w:val="20"/>
                <w:szCs w:val="20"/>
                <w:rtl/>
                <w:lang w:val="en-GB"/>
              </w:rPr>
              <w:t>لا</w:t>
            </w:r>
          </w:p>
        </w:tc>
        <w:tc>
          <w:tcPr>
            <w:tcW w:w="1276" w:type="dxa"/>
            <w:tcBorders>
              <w:bottom w:val="single" w:sz="4" w:space="0" w:color="auto"/>
            </w:tcBorders>
            <w:shd w:val="clear" w:color="auto" w:fill="FFFFFF"/>
          </w:tcPr>
          <w:p w14:paraId="023355EE" w14:textId="5F7AA490"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bottom w:val="single" w:sz="4" w:space="0" w:color="auto"/>
            </w:tcBorders>
            <w:shd w:val="clear" w:color="auto" w:fill="FFFFFF"/>
          </w:tcPr>
          <w:p w14:paraId="06744DED" w14:textId="764F9BFC"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064ECF81" w14:textId="77777777" w:rsidTr="00465467">
        <w:trPr>
          <w:trHeight w:val="567"/>
        </w:trPr>
        <w:tc>
          <w:tcPr>
            <w:tcW w:w="1271" w:type="dxa"/>
            <w:tcBorders>
              <w:bottom w:val="nil"/>
            </w:tcBorders>
            <w:shd w:val="clear" w:color="auto" w:fill="FFFFFF"/>
          </w:tcPr>
          <w:p w14:paraId="05A3F872"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17</w:t>
            </w:r>
          </w:p>
        </w:tc>
        <w:tc>
          <w:tcPr>
            <w:tcW w:w="3544" w:type="dxa"/>
            <w:tcBorders>
              <w:bottom w:val="dotted" w:sz="4" w:space="0" w:color="auto"/>
            </w:tcBorders>
            <w:shd w:val="clear" w:color="auto" w:fill="E2EFD9"/>
          </w:tcPr>
          <w:p w14:paraId="7E7EE921" w14:textId="7060886C"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A178BE">
              <w:rPr>
                <w:rFonts w:ascii="Simplified Arabic" w:hAnsi="Simplified Arabic" w:cs="Simplified Arabic"/>
                <w:sz w:val="20"/>
                <w:szCs w:val="20"/>
                <w:rtl/>
                <w:lang w:val="en-US"/>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p>
        </w:tc>
        <w:tc>
          <w:tcPr>
            <w:tcW w:w="1984" w:type="dxa"/>
            <w:tcBorders>
              <w:bottom w:val="dotted" w:sz="4" w:space="0" w:color="auto"/>
            </w:tcBorders>
            <w:shd w:val="clear" w:color="auto" w:fill="E2EFD9"/>
          </w:tcPr>
          <w:p w14:paraId="65C28E46"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tc>
        <w:tc>
          <w:tcPr>
            <w:tcW w:w="1276" w:type="dxa"/>
            <w:tcBorders>
              <w:bottom w:val="dotted" w:sz="4" w:space="0" w:color="auto"/>
            </w:tcBorders>
            <w:shd w:val="clear" w:color="auto" w:fill="E2EFD9"/>
          </w:tcPr>
          <w:p w14:paraId="73D8F3DC" w14:textId="060275DE"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bottom w:val="dotted" w:sz="4" w:space="0" w:color="auto"/>
            </w:tcBorders>
            <w:shd w:val="clear" w:color="auto" w:fill="E2EFD9"/>
          </w:tcPr>
          <w:p w14:paraId="6510365B"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bottom w:val="dotted" w:sz="4" w:space="0" w:color="auto"/>
            </w:tcBorders>
            <w:shd w:val="clear" w:color="auto" w:fill="E2EFD9"/>
          </w:tcPr>
          <w:p w14:paraId="3A022F6E"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985" w:type="dxa"/>
            <w:tcBorders>
              <w:bottom w:val="dotted" w:sz="4" w:space="0" w:color="auto"/>
            </w:tcBorders>
            <w:shd w:val="clear" w:color="auto" w:fill="E2EFD9"/>
          </w:tcPr>
          <w:p w14:paraId="00E257CC"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r>
      <w:tr w:rsidR="00576EE1" w:rsidRPr="00465467" w14:paraId="0B4442AD" w14:textId="77777777" w:rsidTr="00465467">
        <w:trPr>
          <w:trHeight w:val="567"/>
        </w:trPr>
        <w:tc>
          <w:tcPr>
            <w:tcW w:w="1271" w:type="dxa"/>
            <w:tcBorders>
              <w:top w:val="nil"/>
              <w:bottom w:val="nil"/>
            </w:tcBorders>
            <w:shd w:val="clear" w:color="auto" w:fill="FFFFFF"/>
          </w:tcPr>
          <w:p w14:paraId="187B49A7" w14:textId="288CC801"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(أ) </w:t>
            </w:r>
          </w:p>
        </w:tc>
        <w:tc>
          <w:tcPr>
            <w:tcW w:w="3544" w:type="dxa"/>
            <w:tcBorders>
              <w:top w:val="dotted" w:sz="4" w:space="0" w:color="auto"/>
              <w:bottom w:val="dotted" w:sz="4" w:space="0" w:color="auto"/>
            </w:tcBorders>
            <w:shd w:val="clear" w:color="auto" w:fill="FFFFFF"/>
          </w:tcPr>
          <w:p w14:paraId="4CC55D14" w14:textId="72CCA2E4"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الاستعراض والتحليل الاستراتيجيان لبرامج العمل بموجب اتفاقية التنوع البيولوجي في سياق الإطار</w:t>
            </w:r>
          </w:p>
        </w:tc>
        <w:tc>
          <w:tcPr>
            <w:tcW w:w="1984" w:type="dxa"/>
            <w:tcBorders>
              <w:top w:val="dotted" w:sz="4" w:space="0" w:color="auto"/>
              <w:bottom w:val="dotted" w:sz="4" w:space="0" w:color="auto"/>
            </w:tcBorders>
            <w:shd w:val="clear" w:color="auto" w:fill="FFFFFF"/>
          </w:tcPr>
          <w:p w14:paraId="4A909C72"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SBSTTA/REC/27/4</w:t>
            </w:r>
          </w:p>
          <w:p w14:paraId="28CEB149"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tc>
        <w:tc>
          <w:tcPr>
            <w:tcW w:w="1276" w:type="dxa"/>
            <w:tcBorders>
              <w:top w:val="dotted" w:sz="4" w:space="0" w:color="auto"/>
              <w:bottom w:val="dotted" w:sz="4" w:space="0" w:color="auto"/>
            </w:tcBorders>
            <w:shd w:val="clear" w:color="auto" w:fill="FFFFFF"/>
          </w:tcPr>
          <w:p w14:paraId="1C73F844" w14:textId="22B53D59"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28080BC4" w14:textId="58A8BA64"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31904">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57B8277B" w14:textId="52D520FE"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لا</w:t>
            </w:r>
          </w:p>
        </w:tc>
        <w:tc>
          <w:tcPr>
            <w:tcW w:w="1985" w:type="dxa"/>
            <w:tcBorders>
              <w:top w:val="dotted" w:sz="4" w:space="0" w:color="auto"/>
              <w:bottom w:val="dotted" w:sz="4" w:space="0" w:color="auto"/>
            </w:tcBorders>
            <w:shd w:val="clear" w:color="auto" w:fill="FFFFFF"/>
          </w:tcPr>
          <w:p w14:paraId="4ECF8C40" w14:textId="3E20B572" w:rsidR="00576EE1"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D12F5">
              <w:rPr>
                <w:rFonts w:ascii="Simplified Arabic" w:hAnsi="Simplified Arabic" w:cs="Simplified Arabic" w:hint="cs"/>
                <w:sz w:val="20"/>
                <w:szCs w:val="20"/>
                <w:rtl/>
                <w:lang w:val="en-US"/>
              </w:rPr>
              <w:t>نعم</w:t>
            </w:r>
            <w:r w:rsidRPr="005D12F5">
              <w:rPr>
                <w:rFonts w:ascii="Simplified Arabic" w:hAnsi="Simplified Arabic" w:cs="Simplified Arabic"/>
                <w:sz w:val="20"/>
                <w:szCs w:val="20"/>
                <w:rtl/>
                <w:lang w:val="en-US"/>
              </w:rPr>
              <w:t xml:space="preserve"> (</w:t>
            </w:r>
            <w:r w:rsidRPr="005D12F5">
              <w:rPr>
                <w:rFonts w:ascii="Simplified Arabic" w:hAnsi="Simplified Arabic" w:cs="Simplified Arabic" w:hint="cs"/>
                <w:sz w:val="20"/>
                <w:szCs w:val="20"/>
                <w:rtl/>
                <w:lang w:val="en-US"/>
              </w:rPr>
              <w:t>فريق</w:t>
            </w:r>
            <w:r w:rsidRPr="005D12F5">
              <w:rPr>
                <w:rFonts w:ascii="Simplified Arabic" w:hAnsi="Simplified Arabic" w:cs="Simplified Arabic"/>
                <w:sz w:val="20"/>
                <w:szCs w:val="20"/>
                <w:rtl/>
                <w:lang w:val="en-US"/>
              </w:rPr>
              <w:t xml:space="preserve"> الاتصال </w:t>
            </w:r>
            <w:r w:rsidRPr="005D12F5">
              <w:rPr>
                <w:rFonts w:ascii="Simplified Arabic" w:hAnsi="Simplified Arabic" w:cs="Simplified Arabic" w:hint="cs"/>
                <w:sz w:val="20"/>
                <w:szCs w:val="20"/>
                <w:rtl/>
                <w:lang w:val="en-US"/>
              </w:rPr>
              <w:t>لـ</w:t>
            </w:r>
            <w:r w:rsidRPr="005D12F5">
              <w:rPr>
                <w:rFonts w:ascii="Simplified Arabic" w:hAnsi="Simplified Arabic" w:cs="Simplified Arabic"/>
                <w:sz w:val="20"/>
                <w:szCs w:val="20"/>
                <w:rtl/>
                <w:lang w:val="en-US"/>
              </w:rPr>
              <w:t xml:space="preserve"> </w:t>
            </w:r>
            <w:r>
              <w:rPr>
                <w:rFonts w:ascii="Simplified Arabic" w:hAnsi="Simplified Arabic" w:cs="Simplified Arabic"/>
                <w:sz w:val="20"/>
                <w:szCs w:val="20"/>
                <w:lang w:val="en-US"/>
              </w:rPr>
              <w:t>17</w:t>
            </w:r>
            <w:r>
              <w:rPr>
                <w:rFonts w:ascii="Simplified Arabic" w:hAnsi="Simplified Arabic" w:cs="Simplified Arabic" w:hint="cs"/>
                <w:sz w:val="20"/>
                <w:szCs w:val="20"/>
                <w:rtl/>
                <w:lang w:val="en-US"/>
              </w:rPr>
              <w:t xml:space="preserve">(أ) </w:t>
            </w:r>
            <w:r w:rsidRPr="005D12F5">
              <w:rPr>
                <w:rFonts w:ascii="Simplified Arabic" w:hAnsi="Simplified Arabic" w:cs="Simplified Arabic"/>
                <w:sz w:val="20"/>
                <w:szCs w:val="20"/>
                <w:rtl/>
                <w:lang w:val="en-US"/>
              </w:rPr>
              <w:t>و</w:t>
            </w:r>
            <w:r>
              <w:rPr>
                <w:rFonts w:ascii="Simplified Arabic" w:hAnsi="Simplified Arabic" w:cs="Simplified Arabic"/>
                <w:sz w:val="20"/>
                <w:szCs w:val="20"/>
                <w:lang w:val="en-US"/>
              </w:rPr>
              <w:t>17</w:t>
            </w:r>
            <w:r>
              <w:rPr>
                <w:rFonts w:ascii="Simplified Arabic" w:hAnsi="Simplified Arabic" w:cs="Simplified Arabic" w:hint="cs"/>
                <w:sz w:val="20"/>
                <w:szCs w:val="20"/>
                <w:rtl/>
                <w:lang w:val="en-US"/>
              </w:rPr>
              <w:t>(د)</w:t>
            </w:r>
            <w:r w:rsidRPr="005D12F5">
              <w:rPr>
                <w:rFonts w:ascii="Simplified Arabic" w:hAnsi="Simplified Arabic" w:cs="Simplified Arabic"/>
                <w:sz w:val="20"/>
                <w:szCs w:val="20"/>
                <w:rtl/>
                <w:lang w:val="en-US"/>
              </w:rPr>
              <w:t>)</w:t>
            </w:r>
          </w:p>
        </w:tc>
      </w:tr>
      <w:tr w:rsidR="00576EE1" w:rsidRPr="00465467" w14:paraId="0098E1FF" w14:textId="77777777" w:rsidTr="00465467">
        <w:trPr>
          <w:trHeight w:val="567"/>
        </w:trPr>
        <w:tc>
          <w:tcPr>
            <w:tcW w:w="1271" w:type="dxa"/>
            <w:tcBorders>
              <w:top w:val="nil"/>
              <w:bottom w:val="nil"/>
            </w:tcBorders>
            <w:shd w:val="clear" w:color="auto" w:fill="FFFFFF"/>
          </w:tcPr>
          <w:p w14:paraId="54BEAF01" w14:textId="7EE0ADE1"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(ب) </w:t>
            </w:r>
          </w:p>
        </w:tc>
        <w:tc>
          <w:tcPr>
            <w:tcW w:w="3544" w:type="dxa"/>
            <w:tcBorders>
              <w:top w:val="dotted" w:sz="4" w:space="0" w:color="auto"/>
              <w:bottom w:val="dotted" w:sz="6" w:space="0" w:color="000000"/>
            </w:tcBorders>
            <w:shd w:val="clear" w:color="auto" w:fill="FFFFFF"/>
          </w:tcPr>
          <w:p w14:paraId="324C9022" w14:textId="7C022A9E"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الاستعراض الاستراتيجي لبرنامج العمل الموسع بشأن التنوع البيولوجي للغابات وتحديثاته</w:t>
            </w:r>
          </w:p>
        </w:tc>
        <w:tc>
          <w:tcPr>
            <w:tcW w:w="1984" w:type="dxa"/>
            <w:tcBorders>
              <w:top w:val="dotted" w:sz="4" w:space="0" w:color="auto"/>
              <w:bottom w:val="dotted" w:sz="6" w:space="0" w:color="000000"/>
            </w:tcBorders>
            <w:shd w:val="clear" w:color="auto" w:fill="FFFFFF"/>
          </w:tcPr>
          <w:p w14:paraId="3E4228DE"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SBSTTA/REC/27/5</w:t>
            </w:r>
          </w:p>
        </w:tc>
        <w:tc>
          <w:tcPr>
            <w:tcW w:w="1276" w:type="dxa"/>
            <w:tcBorders>
              <w:top w:val="dotted" w:sz="4" w:space="0" w:color="auto"/>
              <w:bottom w:val="dotted" w:sz="6" w:space="0" w:color="000000"/>
            </w:tcBorders>
            <w:shd w:val="clear" w:color="auto" w:fill="FFFFFF"/>
          </w:tcPr>
          <w:p w14:paraId="0B268F30" w14:textId="65AB5A12"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6" w:space="0" w:color="000000"/>
            </w:tcBorders>
            <w:shd w:val="clear" w:color="auto" w:fill="FFFFFF"/>
          </w:tcPr>
          <w:p w14:paraId="614FE34D" w14:textId="0B7AB761"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31904">
              <w:rPr>
                <w:rFonts w:hint="cs"/>
                <w:sz w:val="20"/>
                <w:szCs w:val="20"/>
                <w:rtl/>
                <w:lang w:val="en-GB"/>
              </w:rPr>
              <w:t>لا</w:t>
            </w:r>
          </w:p>
        </w:tc>
        <w:tc>
          <w:tcPr>
            <w:tcW w:w="1276" w:type="dxa"/>
            <w:tcBorders>
              <w:top w:val="dotted" w:sz="4" w:space="0" w:color="auto"/>
              <w:bottom w:val="dotted" w:sz="6" w:space="0" w:color="000000"/>
            </w:tcBorders>
            <w:shd w:val="clear" w:color="auto" w:fill="FFFFFF"/>
          </w:tcPr>
          <w:p w14:paraId="50CFEA05" w14:textId="56AD5D81"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dotted" w:sz="6" w:space="0" w:color="000000"/>
            </w:tcBorders>
            <w:shd w:val="clear" w:color="auto" w:fill="FFFFFF"/>
          </w:tcPr>
          <w:p w14:paraId="5351B4FB" w14:textId="32AE97FC"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لا</w:t>
            </w:r>
          </w:p>
        </w:tc>
      </w:tr>
      <w:tr w:rsidR="00576EE1" w:rsidRPr="00465467" w14:paraId="5AB9E1FB" w14:textId="77777777" w:rsidTr="00465467">
        <w:trPr>
          <w:trHeight w:val="567"/>
        </w:trPr>
        <w:tc>
          <w:tcPr>
            <w:tcW w:w="1271" w:type="dxa"/>
            <w:tcBorders>
              <w:top w:val="nil"/>
              <w:bottom w:val="none" w:sz="12" w:space="0" w:color="000000"/>
              <w:right w:val="single" w:sz="6" w:space="0" w:color="000000"/>
            </w:tcBorders>
            <w:shd w:val="clear" w:color="auto" w:fill="FFFFFF"/>
          </w:tcPr>
          <w:p w14:paraId="04229AD4" w14:textId="32C67F0B"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(ج) </w:t>
            </w:r>
          </w:p>
        </w:tc>
        <w:tc>
          <w:tcPr>
            <w:tcW w:w="3544" w:type="dxa"/>
            <w:tcBorders>
              <w:top w:val="dotted" w:sz="6" w:space="0" w:color="000000"/>
              <w:left w:val="single" w:sz="6" w:space="0" w:color="000000"/>
              <w:bottom w:val="dotted" w:sz="6" w:space="0" w:color="000000"/>
              <w:right w:val="single" w:sz="6" w:space="0" w:color="000000"/>
            </w:tcBorders>
            <w:shd w:val="clear" w:color="auto" w:fill="FFFFFF"/>
          </w:tcPr>
          <w:p w14:paraId="3E9A6A6B" w14:textId="4A5B6206"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الاستعراض الاستراتيجي لبرنامج العمل بشأن المناطق المحمية وتحديثاته</w:t>
            </w:r>
          </w:p>
        </w:tc>
        <w:tc>
          <w:tcPr>
            <w:tcW w:w="1984" w:type="dxa"/>
            <w:tcBorders>
              <w:top w:val="dotted" w:sz="6" w:space="0" w:color="000000"/>
              <w:left w:val="single" w:sz="6" w:space="0" w:color="000000"/>
              <w:bottom w:val="dotted" w:sz="6" w:space="0" w:color="000000"/>
              <w:right w:val="single" w:sz="6" w:space="0" w:color="000000"/>
            </w:tcBorders>
            <w:shd w:val="clear" w:color="auto" w:fill="FFFFFF"/>
          </w:tcPr>
          <w:p w14:paraId="44F16113"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SBSTTA/REC/28/5</w:t>
            </w:r>
          </w:p>
        </w:tc>
        <w:tc>
          <w:tcPr>
            <w:tcW w:w="1276" w:type="dxa"/>
            <w:tcBorders>
              <w:top w:val="dotted" w:sz="6" w:space="0" w:color="000000"/>
              <w:left w:val="single" w:sz="6" w:space="0" w:color="000000"/>
              <w:bottom w:val="dotted" w:sz="6" w:space="0" w:color="000000"/>
              <w:right w:val="single" w:sz="6" w:space="0" w:color="000000"/>
            </w:tcBorders>
            <w:shd w:val="clear" w:color="auto" w:fill="FFFFFF"/>
          </w:tcPr>
          <w:p w14:paraId="7B260218" w14:textId="3DE5EE79"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top w:val="dotted" w:sz="6" w:space="0" w:color="000000"/>
              <w:left w:val="single" w:sz="6" w:space="0" w:color="000000"/>
              <w:bottom w:val="dotted" w:sz="6" w:space="0" w:color="000000"/>
              <w:right w:val="single" w:sz="6" w:space="0" w:color="000000"/>
            </w:tcBorders>
            <w:shd w:val="clear" w:color="auto" w:fill="FFFFFF"/>
          </w:tcPr>
          <w:p w14:paraId="7C2B5E02" w14:textId="26F91BAB"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31904">
              <w:rPr>
                <w:rFonts w:hint="cs"/>
                <w:sz w:val="20"/>
                <w:szCs w:val="20"/>
                <w:rtl/>
                <w:lang w:val="en-GB"/>
              </w:rPr>
              <w:t>لا</w:t>
            </w:r>
          </w:p>
        </w:tc>
        <w:tc>
          <w:tcPr>
            <w:tcW w:w="1276" w:type="dxa"/>
            <w:tcBorders>
              <w:top w:val="dotted" w:sz="6" w:space="0" w:color="000000"/>
              <w:left w:val="single" w:sz="6" w:space="0" w:color="000000"/>
              <w:bottom w:val="dotted" w:sz="6" w:space="0" w:color="000000"/>
              <w:right w:val="single" w:sz="6" w:space="0" w:color="000000"/>
            </w:tcBorders>
            <w:shd w:val="clear" w:color="auto" w:fill="FFFFFF"/>
          </w:tcPr>
          <w:p w14:paraId="26C26658" w14:textId="447A2863"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C53923">
              <w:rPr>
                <w:rFonts w:hint="cs"/>
                <w:sz w:val="20"/>
                <w:szCs w:val="20"/>
                <w:rtl/>
                <w:lang w:val="en-GB"/>
              </w:rPr>
              <w:t>لا</w:t>
            </w:r>
          </w:p>
        </w:tc>
        <w:tc>
          <w:tcPr>
            <w:tcW w:w="1985" w:type="dxa"/>
            <w:tcBorders>
              <w:top w:val="dotted" w:sz="6" w:space="0" w:color="000000"/>
              <w:left w:val="single" w:sz="6" w:space="0" w:color="000000"/>
              <w:bottom w:val="dotted" w:sz="6" w:space="0" w:color="000000"/>
              <w:right w:val="single" w:sz="6" w:space="0" w:color="000000"/>
            </w:tcBorders>
            <w:shd w:val="clear" w:color="auto" w:fill="FFFFFF"/>
          </w:tcPr>
          <w:p w14:paraId="0ADCFBF0" w14:textId="05B8C1C7"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r>
      <w:tr w:rsidR="00576EE1" w:rsidRPr="00465467" w14:paraId="1EF5BBF9" w14:textId="77777777" w:rsidTr="00465467">
        <w:trPr>
          <w:trHeight w:val="704"/>
        </w:trPr>
        <w:tc>
          <w:tcPr>
            <w:tcW w:w="1271" w:type="dxa"/>
            <w:tcBorders>
              <w:top w:val="none" w:sz="12" w:space="0" w:color="000000"/>
              <w:bottom w:val="nil"/>
            </w:tcBorders>
            <w:shd w:val="clear" w:color="auto" w:fill="FFFFFF"/>
          </w:tcPr>
          <w:p w14:paraId="281F3214" w14:textId="6958B905"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(د) </w:t>
            </w:r>
          </w:p>
        </w:tc>
        <w:tc>
          <w:tcPr>
            <w:tcW w:w="3544" w:type="dxa"/>
            <w:tcBorders>
              <w:top w:val="dotted" w:sz="6" w:space="0" w:color="000000"/>
              <w:bottom w:val="dotted" w:sz="4" w:space="0" w:color="auto"/>
            </w:tcBorders>
            <w:shd w:val="clear" w:color="auto" w:fill="FFFFFF"/>
          </w:tcPr>
          <w:p w14:paraId="4FD0DF37" w14:textId="4303E5F0" w:rsidR="00576EE1" w:rsidRPr="00465467" w:rsidRDefault="00576EE1" w:rsidP="00576EE1">
            <w:pPr>
              <w:tabs>
                <w:tab w:val="left" w:pos="567"/>
                <w:tab w:val="left" w:pos="1134"/>
                <w:tab w:val="left" w:pos="1701"/>
                <w:tab w:val="left" w:pos="2268"/>
              </w:tabs>
              <w:spacing w:before="40" w:after="40"/>
              <w:jc w:val="right"/>
              <w:rPr>
                <w:rFonts w:eastAsia="SimSun"/>
                <w:sz w:val="20"/>
                <w:szCs w:val="22"/>
                <w:lang w:val="en-GB"/>
              </w:rPr>
            </w:pPr>
            <w:r w:rsidRPr="004608A1">
              <w:rPr>
                <w:rFonts w:ascii="Simplified Arabic" w:eastAsia="SimSun" w:hAnsi="Simplified Arabic" w:cs="Simplified Arabic"/>
                <w:sz w:val="18"/>
                <w:szCs w:val="20"/>
                <w:rtl/>
                <w:lang w:val="en-US"/>
              </w:rPr>
              <w:t>مجالات العمل الإضافي المحتمل في سياق الإطار</w:t>
            </w:r>
          </w:p>
        </w:tc>
        <w:tc>
          <w:tcPr>
            <w:tcW w:w="1984" w:type="dxa"/>
            <w:tcBorders>
              <w:top w:val="dotted" w:sz="6" w:space="0" w:color="000000"/>
              <w:bottom w:val="dotted" w:sz="4" w:space="0" w:color="auto"/>
            </w:tcBorders>
            <w:shd w:val="clear" w:color="auto" w:fill="FFFFFF"/>
          </w:tcPr>
          <w:p w14:paraId="1B10126E"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SBSTTA/REC/27/6</w:t>
            </w:r>
          </w:p>
        </w:tc>
        <w:tc>
          <w:tcPr>
            <w:tcW w:w="1276" w:type="dxa"/>
            <w:tcBorders>
              <w:top w:val="dotted" w:sz="6" w:space="0" w:color="000000"/>
              <w:bottom w:val="dotted" w:sz="4" w:space="0" w:color="auto"/>
            </w:tcBorders>
            <w:shd w:val="clear" w:color="auto" w:fill="FFFFFF"/>
          </w:tcPr>
          <w:p w14:paraId="529FCA72" w14:textId="7B766A92"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top w:val="dotted" w:sz="6" w:space="0" w:color="000000"/>
              <w:bottom w:val="dotted" w:sz="4" w:space="0" w:color="auto"/>
            </w:tcBorders>
            <w:shd w:val="clear" w:color="auto" w:fill="FFFFFF"/>
          </w:tcPr>
          <w:p w14:paraId="57265200" w14:textId="52C13867"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31904">
              <w:rPr>
                <w:rFonts w:hint="cs"/>
                <w:sz w:val="20"/>
                <w:szCs w:val="20"/>
                <w:rtl/>
                <w:lang w:val="en-GB"/>
              </w:rPr>
              <w:t>لا</w:t>
            </w:r>
          </w:p>
        </w:tc>
        <w:tc>
          <w:tcPr>
            <w:tcW w:w="1276" w:type="dxa"/>
            <w:tcBorders>
              <w:top w:val="dotted" w:sz="6" w:space="0" w:color="000000"/>
              <w:bottom w:val="dotted" w:sz="4" w:space="0" w:color="auto"/>
            </w:tcBorders>
            <w:shd w:val="clear" w:color="auto" w:fill="FFFFFF"/>
          </w:tcPr>
          <w:p w14:paraId="7424BAFD" w14:textId="5E5A8357"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C53923">
              <w:rPr>
                <w:rFonts w:hint="cs"/>
                <w:sz w:val="20"/>
                <w:szCs w:val="20"/>
                <w:rtl/>
                <w:lang w:val="en-GB"/>
              </w:rPr>
              <w:t>لا</w:t>
            </w:r>
          </w:p>
        </w:tc>
        <w:tc>
          <w:tcPr>
            <w:tcW w:w="1985" w:type="dxa"/>
            <w:tcBorders>
              <w:top w:val="dotted" w:sz="6" w:space="0" w:color="000000"/>
              <w:bottom w:val="dotted" w:sz="4" w:space="0" w:color="auto"/>
            </w:tcBorders>
            <w:shd w:val="clear" w:color="auto" w:fill="FFFFFF"/>
          </w:tcPr>
          <w:p w14:paraId="402678D1" w14:textId="42F459F5"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sidRPr="005D12F5">
              <w:rPr>
                <w:rFonts w:ascii="Simplified Arabic" w:hAnsi="Simplified Arabic" w:cs="Simplified Arabic" w:hint="cs"/>
                <w:sz w:val="20"/>
                <w:szCs w:val="20"/>
                <w:rtl/>
                <w:lang w:val="en-US"/>
              </w:rPr>
              <w:t>نعم</w:t>
            </w:r>
            <w:r w:rsidRPr="005D12F5">
              <w:rPr>
                <w:rFonts w:ascii="Simplified Arabic" w:hAnsi="Simplified Arabic" w:cs="Simplified Arabic"/>
                <w:sz w:val="20"/>
                <w:szCs w:val="20"/>
                <w:rtl/>
                <w:lang w:val="en-US"/>
              </w:rPr>
              <w:t xml:space="preserve"> (</w:t>
            </w:r>
            <w:r w:rsidRPr="005D12F5">
              <w:rPr>
                <w:rFonts w:ascii="Simplified Arabic" w:hAnsi="Simplified Arabic" w:cs="Simplified Arabic" w:hint="cs"/>
                <w:sz w:val="20"/>
                <w:szCs w:val="20"/>
                <w:rtl/>
                <w:lang w:val="en-US"/>
              </w:rPr>
              <w:t>فريق</w:t>
            </w:r>
            <w:r w:rsidRPr="005D12F5">
              <w:rPr>
                <w:rFonts w:ascii="Simplified Arabic" w:hAnsi="Simplified Arabic" w:cs="Simplified Arabic"/>
                <w:sz w:val="20"/>
                <w:szCs w:val="20"/>
                <w:rtl/>
                <w:lang w:val="en-US"/>
              </w:rPr>
              <w:t xml:space="preserve"> الاتصال </w:t>
            </w:r>
            <w:r w:rsidRPr="005D12F5">
              <w:rPr>
                <w:rFonts w:ascii="Simplified Arabic" w:hAnsi="Simplified Arabic" w:cs="Simplified Arabic" w:hint="cs"/>
                <w:sz w:val="20"/>
                <w:szCs w:val="20"/>
                <w:rtl/>
                <w:lang w:val="en-US"/>
              </w:rPr>
              <w:t>لـ</w:t>
            </w:r>
            <w:r w:rsidRPr="005D12F5">
              <w:rPr>
                <w:rFonts w:ascii="Simplified Arabic" w:hAnsi="Simplified Arabic" w:cs="Simplified Arabic"/>
                <w:sz w:val="20"/>
                <w:szCs w:val="20"/>
                <w:rtl/>
                <w:lang w:val="en-US"/>
              </w:rPr>
              <w:t xml:space="preserve"> </w:t>
            </w:r>
            <w:r>
              <w:rPr>
                <w:rFonts w:ascii="Simplified Arabic" w:hAnsi="Simplified Arabic" w:cs="Simplified Arabic"/>
                <w:sz w:val="20"/>
                <w:szCs w:val="20"/>
                <w:lang w:val="en-US"/>
              </w:rPr>
              <w:t>17</w:t>
            </w:r>
            <w:r>
              <w:rPr>
                <w:rFonts w:ascii="Simplified Arabic" w:hAnsi="Simplified Arabic" w:cs="Simplified Arabic" w:hint="cs"/>
                <w:sz w:val="20"/>
                <w:szCs w:val="20"/>
                <w:rtl/>
                <w:lang w:val="en-US"/>
              </w:rPr>
              <w:t xml:space="preserve">(أ) </w:t>
            </w:r>
            <w:r w:rsidRPr="005D12F5">
              <w:rPr>
                <w:rFonts w:ascii="Simplified Arabic" w:hAnsi="Simplified Arabic" w:cs="Simplified Arabic"/>
                <w:sz w:val="20"/>
                <w:szCs w:val="20"/>
                <w:rtl/>
                <w:lang w:val="en-US"/>
              </w:rPr>
              <w:t>و</w:t>
            </w:r>
            <w:r>
              <w:rPr>
                <w:rFonts w:ascii="Simplified Arabic" w:hAnsi="Simplified Arabic" w:cs="Simplified Arabic"/>
                <w:sz w:val="20"/>
                <w:szCs w:val="20"/>
                <w:lang w:val="en-US"/>
              </w:rPr>
              <w:t>17</w:t>
            </w:r>
            <w:r>
              <w:rPr>
                <w:rFonts w:ascii="Simplified Arabic" w:hAnsi="Simplified Arabic" w:cs="Simplified Arabic" w:hint="cs"/>
                <w:sz w:val="20"/>
                <w:szCs w:val="20"/>
                <w:rtl/>
                <w:lang w:val="en-US"/>
              </w:rPr>
              <w:t>(د)</w:t>
            </w:r>
            <w:r w:rsidRPr="005D12F5">
              <w:rPr>
                <w:rFonts w:ascii="Simplified Arabic" w:hAnsi="Simplified Arabic" w:cs="Simplified Arabic"/>
                <w:sz w:val="20"/>
                <w:szCs w:val="20"/>
                <w:rtl/>
                <w:lang w:val="en-US"/>
              </w:rPr>
              <w:t>)</w:t>
            </w:r>
          </w:p>
        </w:tc>
      </w:tr>
      <w:tr w:rsidR="00576EE1" w:rsidRPr="00465467" w14:paraId="75C2A3D4" w14:textId="77777777" w:rsidTr="00465467">
        <w:trPr>
          <w:trHeight w:val="567"/>
        </w:trPr>
        <w:tc>
          <w:tcPr>
            <w:tcW w:w="1271" w:type="dxa"/>
            <w:tcBorders>
              <w:top w:val="nil"/>
            </w:tcBorders>
            <w:shd w:val="clear" w:color="auto" w:fill="FFFFFF"/>
          </w:tcPr>
          <w:p w14:paraId="54391553" w14:textId="7BCE03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(ه) </w:t>
            </w:r>
          </w:p>
        </w:tc>
        <w:tc>
          <w:tcPr>
            <w:tcW w:w="3544" w:type="dxa"/>
            <w:tcBorders>
              <w:top w:val="dotted" w:sz="4" w:space="0" w:color="auto"/>
            </w:tcBorders>
            <w:shd w:val="clear" w:color="auto" w:fill="FFFFFF"/>
          </w:tcPr>
          <w:p w14:paraId="2CF3F123" w14:textId="59F84131" w:rsidR="00576EE1" w:rsidRPr="00465467" w:rsidRDefault="00576EE1" w:rsidP="00576EE1">
            <w:pPr>
              <w:tabs>
                <w:tab w:val="left" w:pos="567"/>
                <w:tab w:val="left" w:pos="1134"/>
                <w:tab w:val="left" w:pos="1701"/>
                <w:tab w:val="left" w:pos="2268"/>
              </w:tabs>
              <w:spacing w:before="40" w:after="40"/>
              <w:jc w:val="right"/>
              <w:rPr>
                <w:rFonts w:eastAsia="SimSun"/>
                <w:sz w:val="20"/>
                <w:szCs w:val="22"/>
                <w:lang w:val="en-GB"/>
              </w:rPr>
            </w:pPr>
            <w:r w:rsidRPr="004608A1">
              <w:rPr>
                <w:rFonts w:ascii="Simplified Arabic" w:eastAsia="SimSun" w:hAnsi="Simplified Arabic" w:cs="Simplified Arabic"/>
                <w:sz w:val="18"/>
                <w:szCs w:val="20"/>
                <w:rtl/>
                <w:lang w:val="en-US"/>
              </w:rPr>
              <w:t>المسائل المتعلقة ببرنامج عمل المنبر الحكومي الدولي للعلوم والسياسات المعني بالتنوع البيولوجي وخدمات النظم الإيكولوجية</w:t>
            </w:r>
          </w:p>
        </w:tc>
        <w:tc>
          <w:tcPr>
            <w:tcW w:w="1984" w:type="dxa"/>
            <w:tcBorders>
              <w:top w:val="dotted" w:sz="4" w:space="0" w:color="auto"/>
            </w:tcBorders>
            <w:shd w:val="clear" w:color="auto" w:fill="FFFFFF"/>
          </w:tcPr>
          <w:p w14:paraId="25769958"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SBSTTA/REC/27/2</w:t>
            </w:r>
          </w:p>
          <w:p w14:paraId="51E57F56"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SBSTTA/REC/28/2</w:t>
            </w:r>
          </w:p>
        </w:tc>
        <w:tc>
          <w:tcPr>
            <w:tcW w:w="1276" w:type="dxa"/>
            <w:tcBorders>
              <w:top w:val="dotted" w:sz="4" w:space="0" w:color="auto"/>
            </w:tcBorders>
            <w:shd w:val="clear" w:color="auto" w:fill="FFFFFF"/>
          </w:tcPr>
          <w:p w14:paraId="6C52F32F" w14:textId="79FDDC6E"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tcBorders>
            <w:shd w:val="clear" w:color="auto" w:fill="FFFFFF"/>
          </w:tcPr>
          <w:p w14:paraId="134B0418" w14:textId="77777777"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p w14:paraId="45485653" w14:textId="599DBC3B"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p>
        </w:tc>
        <w:tc>
          <w:tcPr>
            <w:tcW w:w="1276" w:type="dxa"/>
            <w:tcBorders>
              <w:top w:val="dotted" w:sz="4" w:space="0" w:color="auto"/>
            </w:tcBorders>
            <w:shd w:val="clear" w:color="auto" w:fill="FFFFFF"/>
          </w:tcPr>
          <w:p w14:paraId="74F5BFEC" w14:textId="77777777"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p w14:paraId="0324788F" w14:textId="516D9B90"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p>
        </w:tc>
        <w:tc>
          <w:tcPr>
            <w:tcW w:w="1985" w:type="dxa"/>
            <w:tcBorders>
              <w:top w:val="dotted" w:sz="4" w:space="0" w:color="auto"/>
            </w:tcBorders>
            <w:shd w:val="clear" w:color="auto" w:fill="FFFFFF"/>
          </w:tcPr>
          <w:p w14:paraId="2931C797" w14:textId="7FE4EBFF"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r>
      <w:tr w:rsidR="00576EE1" w:rsidRPr="00465467" w14:paraId="5685A8BC" w14:textId="77777777" w:rsidTr="00465467">
        <w:trPr>
          <w:trHeight w:val="567"/>
        </w:trPr>
        <w:tc>
          <w:tcPr>
            <w:tcW w:w="1271" w:type="dxa"/>
            <w:tcBorders>
              <w:bottom w:val="nil"/>
            </w:tcBorders>
            <w:shd w:val="clear" w:color="auto" w:fill="FFFFFF"/>
          </w:tcPr>
          <w:p w14:paraId="4713E0CB"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18</w:t>
            </w:r>
          </w:p>
        </w:tc>
        <w:tc>
          <w:tcPr>
            <w:tcW w:w="3544" w:type="dxa"/>
            <w:tcBorders>
              <w:bottom w:val="dotted" w:sz="4" w:space="0" w:color="auto"/>
            </w:tcBorders>
            <w:shd w:val="clear" w:color="auto" w:fill="E2EFD9"/>
          </w:tcPr>
          <w:p w14:paraId="60A3B16C" w14:textId="377B7C58"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A178BE">
              <w:rPr>
                <w:rFonts w:ascii="Simplified Arabic" w:hAnsi="Simplified Arabic" w:cs="Simplified Arabic"/>
                <w:sz w:val="20"/>
                <w:szCs w:val="20"/>
                <w:rtl/>
                <w:lang w:val="en-US"/>
              </w:rPr>
              <w:t>المسائل العلمية والتقنية الأخرى المتصلة بتنفيذ إطار كونمينغ-مونتريال العالمي للتنوع البيولوجي</w:t>
            </w:r>
          </w:p>
        </w:tc>
        <w:tc>
          <w:tcPr>
            <w:tcW w:w="1984" w:type="dxa"/>
            <w:tcBorders>
              <w:bottom w:val="dotted" w:sz="4" w:space="0" w:color="auto"/>
            </w:tcBorders>
            <w:shd w:val="clear" w:color="auto" w:fill="E2EFD9"/>
          </w:tcPr>
          <w:p w14:paraId="02DA68B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p>
        </w:tc>
        <w:tc>
          <w:tcPr>
            <w:tcW w:w="1276" w:type="dxa"/>
            <w:tcBorders>
              <w:bottom w:val="dotted" w:sz="4" w:space="0" w:color="auto"/>
            </w:tcBorders>
            <w:shd w:val="clear" w:color="auto" w:fill="E2EFD9"/>
          </w:tcPr>
          <w:p w14:paraId="0FF0A860" w14:textId="2C4DEC40"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bottom w:val="dotted" w:sz="4" w:space="0" w:color="auto"/>
            </w:tcBorders>
            <w:shd w:val="clear" w:color="auto" w:fill="E2EFD9"/>
          </w:tcPr>
          <w:p w14:paraId="1E782792"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bottom w:val="dotted" w:sz="4" w:space="0" w:color="auto"/>
            </w:tcBorders>
            <w:shd w:val="clear" w:color="auto" w:fill="E2EFD9"/>
          </w:tcPr>
          <w:p w14:paraId="0292DB78"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985" w:type="dxa"/>
            <w:tcBorders>
              <w:bottom w:val="dotted" w:sz="4" w:space="0" w:color="auto"/>
            </w:tcBorders>
            <w:shd w:val="clear" w:color="auto" w:fill="E2EFD9"/>
          </w:tcPr>
          <w:p w14:paraId="56FA2C63"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r>
      <w:tr w:rsidR="005D12F5" w:rsidRPr="00465467" w14:paraId="6DE782DC" w14:textId="77777777" w:rsidTr="00465467">
        <w:trPr>
          <w:trHeight w:val="567"/>
        </w:trPr>
        <w:tc>
          <w:tcPr>
            <w:tcW w:w="1271" w:type="dxa"/>
            <w:tcBorders>
              <w:top w:val="nil"/>
              <w:bottom w:val="nil"/>
            </w:tcBorders>
            <w:shd w:val="clear" w:color="auto" w:fill="FFFFFF"/>
          </w:tcPr>
          <w:p w14:paraId="60A70BD0" w14:textId="6AE729D6"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(أ) </w:t>
            </w:r>
          </w:p>
        </w:tc>
        <w:tc>
          <w:tcPr>
            <w:tcW w:w="3544" w:type="dxa"/>
            <w:tcBorders>
              <w:top w:val="dotted" w:sz="4" w:space="0" w:color="auto"/>
              <w:bottom w:val="dotted" w:sz="4" w:space="0" w:color="auto"/>
            </w:tcBorders>
            <w:shd w:val="clear" w:color="auto" w:fill="FFFFFF"/>
          </w:tcPr>
          <w:p w14:paraId="037D0A66" w14:textId="5440294B"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التنوع البيولوجي وتغير المناخ</w:t>
            </w:r>
          </w:p>
        </w:tc>
        <w:tc>
          <w:tcPr>
            <w:tcW w:w="1984" w:type="dxa"/>
            <w:tcBorders>
              <w:top w:val="dotted" w:sz="4" w:space="0" w:color="auto"/>
              <w:bottom w:val="dotted" w:sz="4" w:space="0" w:color="auto"/>
            </w:tcBorders>
            <w:shd w:val="clear" w:color="auto" w:fill="FFFFFF"/>
          </w:tcPr>
          <w:p w14:paraId="6F04AABE"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SBSTTA/REC/27/3</w:t>
            </w:r>
          </w:p>
        </w:tc>
        <w:tc>
          <w:tcPr>
            <w:tcW w:w="1276" w:type="dxa"/>
            <w:tcBorders>
              <w:top w:val="dotted" w:sz="4" w:space="0" w:color="auto"/>
              <w:bottom w:val="dotted" w:sz="4" w:space="0" w:color="auto"/>
            </w:tcBorders>
            <w:shd w:val="clear" w:color="auto" w:fill="FFFFFF"/>
          </w:tcPr>
          <w:p w14:paraId="21172400" w14:textId="26B8F2F5"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0FCCD9E9" w14:textId="4360CD6D"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276" w:type="dxa"/>
            <w:tcBorders>
              <w:top w:val="dotted" w:sz="4" w:space="0" w:color="auto"/>
              <w:bottom w:val="dotted" w:sz="4" w:space="0" w:color="auto"/>
            </w:tcBorders>
            <w:shd w:val="clear" w:color="auto" w:fill="FFFFFF"/>
          </w:tcPr>
          <w:p w14:paraId="40D0852E" w14:textId="62C3B680"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F30D5A">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1A91FEC5" w14:textId="21587A3B"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43899">
              <w:rPr>
                <w:rFonts w:hint="cs"/>
                <w:color w:val="000000"/>
                <w:sz w:val="20"/>
                <w:szCs w:val="20"/>
                <w:rtl/>
                <w:lang w:val="en-GB"/>
              </w:rPr>
              <w:t>نعم</w:t>
            </w:r>
          </w:p>
        </w:tc>
      </w:tr>
      <w:tr w:rsidR="005D12F5" w:rsidRPr="00465467" w14:paraId="2DD86936" w14:textId="77777777" w:rsidTr="00465467">
        <w:trPr>
          <w:trHeight w:val="431"/>
        </w:trPr>
        <w:tc>
          <w:tcPr>
            <w:tcW w:w="1271" w:type="dxa"/>
            <w:tcBorders>
              <w:top w:val="nil"/>
              <w:bottom w:val="nil"/>
            </w:tcBorders>
            <w:shd w:val="clear" w:color="auto" w:fill="FFFFFF"/>
          </w:tcPr>
          <w:p w14:paraId="65943412" w14:textId="3CAE1D50"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(ب) </w:t>
            </w:r>
          </w:p>
        </w:tc>
        <w:tc>
          <w:tcPr>
            <w:tcW w:w="3544" w:type="dxa"/>
            <w:tcBorders>
              <w:top w:val="dotted" w:sz="4" w:space="0" w:color="auto"/>
              <w:bottom w:val="dotted" w:sz="4" w:space="0" w:color="auto"/>
            </w:tcBorders>
            <w:shd w:val="clear" w:color="auto" w:fill="FFFFFF"/>
          </w:tcPr>
          <w:p w14:paraId="019E8403" w14:textId="333099F6"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الإدارة المستدامة للأحياء البرية</w:t>
            </w:r>
          </w:p>
        </w:tc>
        <w:tc>
          <w:tcPr>
            <w:tcW w:w="1984" w:type="dxa"/>
            <w:tcBorders>
              <w:top w:val="dotted" w:sz="4" w:space="0" w:color="auto"/>
              <w:bottom w:val="dotted" w:sz="4" w:space="0" w:color="auto"/>
            </w:tcBorders>
            <w:shd w:val="clear" w:color="auto" w:fill="FFFFFF"/>
          </w:tcPr>
          <w:p w14:paraId="393B2907"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SBSTTA/REC/28/4</w:t>
            </w:r>
          </w:p>
        </w:tc>
        <w:tc>
          <w:tcPr>
            <w:tcW w:w="1276" w:type="dxa"/>
            <w:tcBorders>
              <w:top w:val="dotted" w:sz="4" w:space="0" w:color="auto"/>
              <w:bottom w:val="dotted" w:sz="4" w:space="0" w:color="auto"/>
            </w:tcBorders>
            <w:shd w:val="clear" w:color="auto" w:fill="FFFFFF"/>
          </w:tcPr>
          <w:p w14:paraId="2DA1C564" w14:textId="562F707F"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321E5616" w14:textId="6AD09410"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A32A3">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50D94BC7" w14:textId="0AC39FF8"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F30D5A">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3B3CFD91" w14:textId="73885535"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43899">
              <w:rPr>
                <w:rFonts w:hint="cs"/>
                <w:color w:val="000000"/>
                <w:sz w:val="20"/>
                <w:szCs w:val="20"/>
                <w:rtl/>
                <w:lang w:val="en-GB"/>
              </w:rPr>
              <w:t>نعم</w:t>
            </w:r>
          </w:p>
        </w:tc>
      </w:tr>
      <w:tr w:rsidR="005D12F5" w:rsidRPr="00465467" w14:paraId="02EB4364" w14:textId="77777777" w:rsidTr="00465467">
        <w:trPr>
          <w:trHeight w:val="567"/>
        </w:trPr>
        <w:tc>
          <w:tcPr>
            <w:tcW w:w="1271" w:type="dxa"/>
            <w:tcBorders>
              <w:top w:val="nil"/>
              <w:bottom w:val="nil"/>
            </w:tcBorders>
            <w:shd w:val="clear" w:color="auto" w:fill="FFFFFF"/>
          </w:tcPr>
          <w:p w14:paraId="624905AC" w14:textId="5912BCAB"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(ج) </w:t>
            </w:r>
          </w:p>
        </w:tc>
        <w:tc>
          <w:tcPr>
            <w:tcW w:w="3544" w:type="dxa"/>
            <w:tcBorders>
              <w:top w:val="dotted" w:sz="4" w:space="0" w:color="auto"/>
              <w:bottom w:val="dotted" w:sz="4" w:space="0" w:color="auto"/>
            </w:tcBorders>
            <w:shd w:val="clear" w:color="auto" w:fill="FFFFFF"/>
          </w:tcPr>
          <w:p w14:paraId="266B7526" w14:textId="7A4DB310"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التنوع البيولوجي البحري والساحلي والجزري</w:t>
            </w:r>
          </w:p>
        </w:tc>
        <w:tc>
          <w:tcPr>
            <w:tcW w:w="1984" w:type="dxa"/>
            <w:tcBorders>
              <w:top w:val="dotted" w:sz="4" w:space="0" w:color="auto"/>
              <w:bottom w:val="dotted" w:sz="4" w:space="0" w:color="auto"/>
            </w:tcBorders>
            <w:shd w:val="clear" w:color="auto" w:fill="FFFFFF"/>
          </w:tcPr>
          <w:p w14:paraId="0379E83C"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SBSTTA/REC/28/6</w:t>
            </w:r>
          </w:p>
        </w:tc>
        <w:tc>
          <w:tcPr>
            <w:tcW w:w="1276" w:type="dxa"/>
            <w:tcBorders>
              <w:top w:val="dotted" w:sz="4" w:space="0" w:color="auto"/>
              <w:bottom w:val="dotted" w:sz="4" w:space="0" w:color="auto"/>
            </w:tcBorders>
            <w:shd w:val="clear" w:color="auto" w:fill="FFFFFF"/>
          </w:tcPr>
          <w:p w14:paraId="76CEE676" w14:textId="719A9B4F"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7A6C448F" w14:textId="7E8CDBBC"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A32A3">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268F205B" w14:textId="657E81E6"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F30D5A">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2FEF1AFE" w14:textId="2D0B6FC1"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43899">
              <w:rPr>
                <w:rFonts w:hint="cs"/>
                <w:color w:val="000000"/>
                <w:sz w:val="20"/>
                <w:szCs w:val="20"/>
                <w:rtl/>
                <w:lang w:val="en-GB"/>
              </w:rPr>
              <w:t>نعم</w:t>
            </w:r>
          </w:p>
        </w:tc>
      </w:tr>
      <w:tr w:rsidR="00576EE1" w:rsidRPr="00465467" w14:paraId="3C05978C" w14:textId="77777777" w:rsidTr="00465467">
        <w:trPr>
          <w:trHeight w:val="393"/>
        </w:trPr>
        <w:tc>
          <w:tcPr>
            <w:tcW w:w="1271" w:type="dxa"/>
            <w:tcBorders>
              <w:top w:val="nil"/>
              <w:bottom w:val="nil"/>
            </w:tcBorders>
            <w:shd w:val="clear" w:color="auto" w:fill="FFFFFF"/>
          </w:tcPr>
          <w:p w14:paraId="168500E3" w14:textId="59722210"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(د) </w:t>
            </w:r>
          </w:p>
        </w:tc>
        <w:tc>
          <w:tcPr>
            <w:tcW w:w="3544" w:type="dxa"/>
            <w:tcBorders>
              <w:top w:val="dotted" w:sz="4" w:space="0" w:color="auto"/>
              <w:bottom w:val="dotted" w:sz="4" w:space="0" w:color="auto"/>
            </w:tcBorders>
            <w:shd w:val="clear" w:color="auto" w:fill="FFFFFF"/>
          </w:tcPr>
          <w:p w14:paraId="077FC8BB" w14:textId="24F2317A"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التنوع البيولوجي والزراعة</w:t>
            </w:r>
          </w:p>
        </w:tc>
        <w:tc>
          <w:tcPr>
            <w:tcW w:w="1984" w:type="dxa"/>
            <w:tcBorders>
              <w:top w:val="dotted" w:sz="4" w:space="0" w:color="auto"/>
              <w:bottom w:val="dotted" w:sz="4" w:space="0" w:color="auto"/>
            </w:tcBorders>
            <w:shd w:val="clear" w:color="auto" w:fill="FFFFFF"/>
          </w:tcPr>
          <w:p w14:paraId="4C446442"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SBSTTA/REC/27/9</w:t>
            </w:r>
          </w:p>
        </w:tc>
        <w:tc>
          <w:tcPr>
            <w:tcW w:w="1276" w:type="dxa"/>
            <w:tcBorders>
              <w:top w:val="dotted" w:sz="4" w:space="0" w:color="auto"/>
              <w:bottom w:val="dotted" w:sz="4" w:space="0" w:color="auto"/>
            </w:tcBorders>
            <w:shd w:val="clear" w:color="auto" w:fill="FFFFFF"/>
          </w:tcPr>
          <w:p w14:paraId="76C705E6" w14:textId="1DC92C4E"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4C3A4529" w14:textId="559EC6C4"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5A32A3">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727C126E" w14:textId="08F5ACC5"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dotted" w:sz="4" w:space="0" w:color="auto"/>
            </w:tcBorders>
            <w:shd w:val="clear" w:color="auto" w:fill="FFFFFF"/>
          </w:tcPr>
          <w:p w14:paraId="1CDBEC51" w14:textId="036167D4" w:rsidR="00576EE1" w:rsidRPr="00465467" w:rsidRDefault="005D12F5" w:rsidP="00576EE1">
            <w:pPr>
              <w:tabs>
                <w:tab w:val="left" w:pos="567"/>
                <w:tab w:val="left" w:pos="1134"/>
                <w:tab w:val="left" w:pos="1701"/>
                <w:tab w:val="left" w:pos="2268"/>
              </w:tabs>
              <w:bidi/>
              <w:jc w:val="center"/>
              <w:rPr>
                <w:color w:val="000000"/>
                <w:sz w:val="20"/>
                <w:szCs w:val="20"/>
                <w:lang w:val="en-GB"/>
              </w:rPr>
            </w:pPr>
            <w:r>
              <w:rPr>
                <w:rFonts w:hint="cs"/>
                <w:color w:val="000000"/>
                <w:sz w:val="20"/>
                <w:szCs w:val="20"/>
                <w:rtl/>
                <w:lang w:val="en-GB"/>
              </w:rPr>
              <w:t>لا</w:t>
            </w:r>
          </w:p>
        </w:tc>
      </w:tr>
      <w:tr w:rsidR="00576EE1" w:rsidRPr="00465467" w14:paraId="534DB72B" w14:textId="77777777" w:rsidTr="00465467">
        <w:trPr>
          <w:trHeight w:val="567"/>
        </w:trPr>
        <w:tc>
          <w:tcPr>
            <w:tcW w:w="1271" w:type="dxa"/>
            <w:tcBorders>
              <w:top w:val="nil"/>
              <w:bottom w:val="nil"/>
            </w:tcBorders>
            <w:shd w:val="clear" w:color="auto" w:fill="FFFFFF"/>
          </w:tcPr>
          <w:p w14:paraId="3D93B192" w14:textId="4673F521"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(ه) </w:t>
            </w:r>
          </w:p>
        </w:tc>
        <w:tc>
          <w:tcPr>
            <w:tcW w:w="3544" w:type="dxa"/>
            <w:tcBorders>
              <w:top w:val="dotted" w:sz="4" w:space="0" w:color="auto"/>
              <w:bottom w:val="dotted" w:sz="4" w:space="0" w:color="auto"/>
            </w:tcBorders>
            <w:shd w:val="clear" w:color="auto" w:fill="FFFFFF"/>
          </w:tcPr>
          <w:p w14:paraId="66101477" w14:textId="5ECADF1F"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الأنواع الغريبة الغازية</w:t>
            </w:r>
          </w:p>
        </w:tc>
        <w:tc>
          <w:tcPr>
            <w:tcW w:w="1984" w:type="dxa"/>
            <w:tcBorders>
              <w:top w:val="dotted" w:sz="4" w:space="0" w:color="auto"/>
              <w:bottom w:val="dotted" w:sz="4" w:space="0" w:color="auto"/>
            </w:tcBorders>
            <w:shd w:val="clear" w:color="auto" w:fill="FFFFFF"/>
          </w:tcPr>
          <w:p w14:paraId="11EDFEB0"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SBSTTA/REC/27/8</w:t>
            </w:r>
          </w:p>
        </w:tc>
        <w:tc>
          <w:tcPr>
            <w:tcW w:w="1276" w:type="dxa"/>
            <w:tcBorders>
              <w:top w:val="dotted" w:sz="4" w:space="0" w:color="auto"/>
              <w:bottom w:val="dotted" w:sz="4" w:space="0" w:color="auto"/>
            </w:tcBorders>
            <w:shd w:val="clear" w:color="auto" w:fill="FFFFFF"/>
          </w:tcPr>
          <w:p w14:paraId="7250572A" w14:textId="52FAA8C1" w:rsidR="00576EE1" w:rsidRPr="00465467" w:rsidRDefault="00576EE1" w:rsidP="00576EE1">
            <w:pPr>
              <w:tabs>
                <w:tab w:val="left" w:pos="567"/>
                <w:tab w:val="left" w:pos="1134"/>
                <w:tab w:val="left" w:pos="1701"/>
                <w:tab w:val="left" w:pos="2268"/>
              </w:tabs>
              <w:bidi/>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0F2CCD10" w14:textId="69BE2226" w:rsidR="00576EE1" w:rsidRPr="00465467" w:rsidRDefault="00576EE1" w:rsidP="00576EE1">
            <w:pPr>
              <w:tabs>
                <w:tab w:val="left" w:pos="567"/>
                <w:tab w:val="left" w:pos="1134"/>
                <w:tab w:val="left" w:pos="1701"/>
                <w:tab w:val="left" w:pos="2268"/>
              </w:tabs>
              <w:bidi/>
              <w:jc w:val="center"/>
              <w:rPr>
                <w:color w:val="000000"/>
                <w:sz w:val="20"/>
                <w:szCs w:val="20"/>
                <w:lang w:val="en-GB"/>
              </w:rPr>
            </w:pPr>
            <w:r w:rsidRPr="005A32A3">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44C39A61" w14:textId="28EAF5FA"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dotted" w:sz="4" w:space="0" w:color="auto"/>
            </w:tcBorders>
            <w:shd w:val="clear" w:color="auto" w:fill="FFFFFF"/>
          </w:tcPr>
          <w:p w14:paraId="1F066497" w14:textId="66CAF43F"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لا</w:t>
            </w:r>
          </w:p>
        </w:tc>
      </w:tr>
      <w:tr w:rsidR="005D12F5" w:rsidRPr="00465467" w14:paraId="1ED59C9C" w14:textId="77777777" w:rsidTr="00465467">
        <w:trPr>
          <w:trHeight w:val="567"/>
        </w:trPr>
        <w:tc>
          <w:tcPr>
            <w:tcW w:w="1271" w:type="dxa"/>
            <w:tcBorders>
              <w:top w:val="nil"/>
            </w:tcBorders>
            <w:shd w:val="clear" w:color="auto" w:fill="FFFFFF"/>
          </w:tcPr>
          <w:p w14:paraId="6778BCF1" w14:textId="35472E59"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(و) </w:t>
            </w:r>
          </w:p>
        </w:tc>
        <w:tc>
          <w:tcPr>
            <w:tcW w:w="3544" w:type="dxa"/>
            <w:tcBorders>
              <w:top w:val="dotted" w:sz="4" w:space="0" w:color="auto"/>
            </w:tcBorders>
            <w:shd w:val="clear" w:color="auto" w:fill="FFFFFF"/>
          </w:tcPr>
          <w:p w14:paraId="1DF55EF7" w14:textId="01C7D4F8"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التنوع البيولوجي والصحة</w:t>
            </w:r>
          </w:p>
        </w:tc>
        <w:tc>
          <w:tcPr>
            <w:tcW w:w="1984" w:type="dxa"/>
            <w:tcBorders>
              <w:top w:val="dotted" w:sz="4" w:space="0" w:color="auto"/>
            </w:tcBorders>
            <w:shd w:val="clear" w:color="auto" w:fill="FFFFFF"/>
          </w:tcPr>
          <w:p w14:paraId="6948F568"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SBSTTA/REC/27/10</w:t>
            </w:r>
          </w:p>
          <w:p w14:paraId="2EFB8228"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COP/17/7</w:t>
            </w:r>
          </w:p>
        </w:tc>
        <w:tc>
          <w:tcPr>
            <w:tcW w:w="1276" w:type="dxa"/>
            <w:tcBorders>
              <w:top w:val="dotted" w:sz="4" w:space="0" w:color="auto"/>
            </w:tcBorders>
            <w:shd w:val="clear" w:color="auto" w:fill="FFFFFF"/>
          </w:tcPr>
          <w:p w14:paraId="01BCF72D" w14:textId="38E501A6" w:rsidR="005D12F5" w:rsidRPr="00465467" w:rsidRDefault="005D12F5" w:rsidP="005D12F5">
            <w:pPr>
              <w:tabs>
                <w:tab w:val="left" w:pos="567"/>
                <w:tab w:val="left" w:pos="1134"/>
                <w:tab w:val="left" w:pos="1701"/>
                <w:tab w:val="left" w:pos="2268"/>
              </w:tabs>
              <w:bidi/>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tcBorders>
            <w:shd w:val="clear" w:color="auto" w:fill="FFFFFF"/>
          </w:tcPr>
          <w:p w14:paraId="49632721" w14:textId="72CB39E3" w:rsidR="005D12F5" w:rsidRPr="00465467" w:rsidRDefault="005D12F5" w:rsidP="005D12F5">
            <w:pPr>
              <w:tabs>
                <w:tab w:val="left" w:pos="567"/>
                <w:tab w:val="left" w:pos="1134"/>
                <w:tab w:val="left" w:pos="1701"/>
                <w:tab w:val="left" w:pos="2268"/>
              </w:tabs>
              <w:bidi/>
              <w:jc w:val="center"/>
              <w:rPr>
                <w:color w:val="000000"/>
                <w:sz w:val="20"/>
                <w:szCs w:val="20"/>
                <w:lang w:val="en-GB"/>
              </w:rPr>
            </w:pPr>
            <w:r>
              <w:rPr>
                <w:rFonts w:hint="cs"/>
                <w:color w:val="000000"/>
                <w:sz w:val="20"/>
                <w:szCs w:val="20"/>
                <w:rtl/>
                <w:lang w:val="en-GB"/>
              </w:rPr>
              <w:t>نعم</w:t>
            </w:r>
          </w:p>
        </w:tc>
        <w:tc>
          <w:tcPr>
            <w:tcW w:w="1276" w:type="dxa"/>
            <w:tcBorders>
              <w:top w:val="dotted" w:sz="4" w:space="0" w:color="auto"/>
            </w:tcBorders>
            <w:shd w:val="clear" w:color="auto" w:fill="FFFFFF"/>
          </w:tcPr>
          <w:p w14:paraId="7BE0F627" w14:textId="36D28032"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DC47EC">
              <w:rPr>
                <w:rFonts w:hint="cs"/>
                <w:sz w:val="20"/>
                <w:szCs w:val="20"/>
                <w:rtl/>
                <w:lang w:val="en-GB"/>
              </w:rPr>
              <w:t>لا</w:t>
            </w:r>
          </w:p>
        </w:tc>
        <w:tc>
          <w:tcPr>
            <w:tcW w:w="1985" w:type="dxa"/>
            <w:tcBorders>
              <w:top w:val="dotted" w:sz="4" w:space="0" w:color="auto"/>
            </w:tcBorders>
            <w:shd w:val="clear" w:color="auto" w:fill="FFFFFF"/>
          </w:tcPr>
          <w:p w14:paraId="00502CDC" w14:textId="4FA98B75" w:rsidR="005D12F5" w:rsidRPr="00465467" w:rsidRDefault="005D12F5" w:rsidP="005D12F5">
            <w:pPr>
              <w:tabs>
                <w:tab w:val="left" w:pos="567"/>
                <w:tab w:val="left" w:pos="1134"/>
                <w:tab w:val="left" w:pos="1701"/>
                <w:tab w:val="left" w:pos="2268"/>
              </w:tabs>
              <w:bidi/>
              <w:jc w:val="center"/>
              <w:rPr>
                <w:color w:val="000000"/>
                <w:sz w:val="20"/>
                <w:szCs w:val="20"/>
                <w:lang w:val="en-GB"/>
              </w:rPr>
            </w:pPr>
            <w:r w:rsidRPr="00D67F11">
              <w:rPr>
                <w:rFonts w:hint="cs"/>
                <w:color w:val="000000"/>
                <w:sz w:val="20"/>
                <w:szCs w:val="20"/>
                <w:rtl/>
                <w:lang w:val="en-GB"/>
              </w:rPr>
              <w:t>نعم</w:t>
            </w:r>
          </w:p>
        </w:tc>
      </w:tr>
      <w:tr w:rsidR="005D12F5" w:rsidRPr="00465467" w14:paraId="3F6BF657" w14:textId="77777777" w:rsidTr="00465467">
        <w:trPr>
          <w:trHeight w:val="567"/>
        </w:trPr>
        <w:tc>
          <w:tcPr>
            <w:tcW w:w="1271" w:type="dxa"/>
            <w:shd w:val="clear" w:color="auto" w:fill="FFFFFF"/>
          </w:tcPr>
          <w:p w14:paraId="03E5D85B" w14:textId="77777777"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19</w:t>
            </w:r>
          </w:p>
        </w:tc>
        <w:tc>
          <w:tcPr>
            <w:tcW w:w="3544" w:type="dxa"/>
            <w:shd w:val="clear" w:color="auto" w:fill="FFFFFF"/>
          </w:tcPr>
          <w:p w14:paraId="23A9C818" w14:textId="39F82FC4"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 xml:space="preserve">استعراض فعالية العمليات بموجب </w:t>
            </w:r>
            <w:r w:rsidRPr="004608A1">
              <w:rPr>
                <w:rFonts w:ascii="Simplified Arabic" w:eastAsia="SimSun" w:hAnsi="Simplified Arabic" w:cs="Simplified Arabic"/>
                <w:sz w:val="18"/>
                <w:szCs w:val="20"/>
                <w:rtl/>
                <w:lang w:val="en-US"/>
              </w:rPr>
              <w:t>اتفاقية التنوع البيولوجي</w:t>
            </w:r>
            <w:r w:rsidRPr="004608A1">
              <w:rPr>
                <w:rFonts w:ascii="Simplified Arabic" w:eastAsia="SimSun" w:hAnsi="Simplified Arabic" w:cs="Simplified Arabic" w:hint="cs"/>
                <w:sz w:val="18"/>
                <w:szCs w:val="20"/>
                <w:rtl/>
                <w:lang w:val="en-US"/>
              </w:rPr>
              <w:t xml:space="preserve"> وبروتوكوليها</w:t>
            </w:r>
          </w:p>
        </w:tc>
        <w:tc>
          <w:tcPr>
            <w:tcW w:w="1984" w:type="dxa"/>
            <w:shd w:val="clear" w:color="auto" w:fill="FFFFFF"/>
          </w:tcPr>
          <w:p w14:paraId="436DFA90"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SBI/REC/6/8</w:t>
            </w:r>
          </w:p>
        </w:tc>
        <w:tc>
          <w:tcPr>
            <w:tcW w:w="1276" w:type="dxa"/>
            <w:shd w:val="clear" w:color="auto" w:fill="FFFFFF"/>
          </w:tcPr>
          <w:p w14:paraId="6D3248D7" w14:textId="2FCD4E72" w:rsidR="005D12F5" w:rsidRPr="00465467" w:rsidRDefault="005D12F5" w:rsidP="005D12F5">
            <w:pPr>
              <w:tabs>
                <w:tab w:val="left" w:pos="567"/>
                <w:tab w:val="left" w:pos="1134"/>
                <w:tab w:val="left" w:pos="1701"/>
                <w:tab w:val="left" w:pos="2268"/>
              </w:tabs>
              <w:bidi/>
              <w:spacing w:before="40" w:after="40"/>
              <w:jc w:val="center"/>
              <w:rPr>
                <w:rFonts w:eastAsia="SimSun"/>
                <w:sz w:val="22"/>
                <w:szCs w:val="22"/>
                <w:lang w:val="en-GB"/>
              </w:rPr>
            </w:pPr>
            <w:r w:rsidRPr="00CE1347">
              <w:rPr>
                <w:rFonts w:ascii="Simplified Arabic" w:hAnsi="Simplified Arabic" w:cs="Simplified Arabic" w:hint="cs"/>
                <w:sz w:val="20"/>
                <w:szCs w:val="20"/>
                <w:rtl/>
                <w:lang w:val="en-US"/>
              </w:rPr>
              <w:t xml:space="preserve">الفريق العامل </w:t>
            </w:r>
            <w:r>
              <w:rPr>
                <w:rFonts w:ascii="Simplified Arabic" w:hAnsi="Simplified Arabic" w:cs="Simplified Arabic" w:hint="cs"/>
                <w:sz w:val="20"/>
                <w:szCs w:val="20"/>
                <w:rtl/>
                <w:lang w:val="en-US"/>
              </w:rPr>
              <w:t>الأول</w:t>
            </w:r>
          </w:p>
        </w:tc>
        <w:tc>
          <w:tcPr>
            <w:tcW w:w="2126" w:type="dxa"/>
            <w:shd w:val="clear" w:color="auto" w:fill="FFFFFF"/>
          </w:tcPr>
          <w:p w14:paraId="3D215AD7" w14:textId="486381D0" w:rsidR="005D12F5" w:rsidRPr="00465467" w:rsidRDefault="005D12F5" w:rsidP="005D12F5">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لا</w:t>
            </w:r>
          </w:p>
        </w:tc>
        <w:tc>
          <w:tcPr>
            <w:tcW w:w="1276" w:type="dxa"/>
            <w:shd w:val="clear" w:color="auto" w:fill="FFFFFF"/>
          </w:tcPr>
          <w:p w14:paraId="43A6B1D0" w14:textId="6AF3E846" w:rsidR="005D12F5" w:rsidRPr="00465467" w:rsidRDefault="005D12F5" w:rsidP="005D12F5">
            <w:pPr>
              <w:tabs>
                <w:tab w:val="left" w:pos="567"/>
                <w:tab w:val="left" w:pos="1134"/>
                <w:tab w:val="left" w:pos="1701"/>
                <w:tab w:val="left" w:pos="2268"/>
              </w:tabs>
              <w:bidi/>
              <w:spacing w:before="40" w:after="40"/>
              <w:jc w:val="center"/>
              <w:rPr>
                <w:rFonts w:eastAsia="SimSun"/>
                <w:sz w:val="20"/>
                <w:szCs w:val="20"/>
                <w:lang w:val="en-GB"/>
              </w:rPr>
            </w:pPr>
            <w:r w:rsidRPr="00DC47EC">
              <w:rPr>
                <w:rFonts w:hint="cs"/>
                <w:sz w:val="20"/>
                <w:szCs w:val="20"/>
                <w:rtl/>
                <w:lang w:val="en-GB"/>
              </w:rPr>
              <w:t>لا</w:t>
            </w:r>
          </w:p>
        </w:tc>
        <w:tc>
          <w:tcPr>
            <w:tcW w:w="1985" w:type="dxa"/>
            <w:shd w:val="clear" w:color="auto" w:fill="FFFFFF"/>
          </w:tcPr>
          <w:p w14:paraId="6D004BE1" w14:textId="4C5B0986" w:rsidR="005D12F5" w:rsidRPr="00465467" w:rsidRDefault="005D12F5" w:rsidP="005D12F5">
            <w:pPr>
              <w:tabs>
                <w:tab w:val="left" w:pos="567"/>
                <w:tab w:val="left" w:pos="1134"/>
                <w:tab w:val="left" w:pos="1701"/>
                <w:tab w:val="left" w:pos="2268"/>
              </w:tabs>
              <w:bidi/>
              <w:spacing w:before="40" w:after="40"/>
              <w:jc w:val="center"/>
              <w:rPr>
                <w:rFonts w:eastAsia="SimSun"/>
                <w:sz w:val="20"/>
                <w:szCs w:val="20"/>
                <w:lang w:val="en-GB"/>
              </w:rPr>
            </w:pPr>
            <w:r w:rsidRPr="00D67F11">
              <w:rPr>
                <w:rFonts w:hint="cs"/>
                <w:color w:val="000000"/>
                <w:sz w:val="20"/>
                <w:szCs w:val="20"/>
                <w:rtl/>
                <w:lang w:val="en-GB"/>
              </w:rPr>
              <w:t>نعم</w:t>
            </w:r>
          </w:p>
        </w:tc>
      </w:tr>
      <w:tr w:rsidR="00CB2350" w:rsidRPr="00465467" w14:paraId="7A3DE887" w14:textId="77777777" w:rsidTr="00465467">
        <w:trPr>
          <w:trHeight w:val="567"/>
        </w:trPr>
        <w:tc>
          <w:tcPr>
            <w:tcW w:w="1271" w:type="dxa"/>
            <w:shd w:val="clear" w:color="auto" w:fill="FFFFFF"/>
          </w:tcPr>
          <w:p w14:paraId="2BD64E55" w14:textId="77777777" w:rsidR="00CB2350" w:rsidRPr="00465467" w:rsidRDefault="00CB2350" w:rsidP="00CB2350">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20</w:t>
            </w:r>
          </w:p>
        </w:tc>
        <w:tc>
          <w:tcPr>
            <w:tcW w:w="3544" w:type="dxa"/>
            <w:shd w:val="clear" w:color="auto" w:fill="FFFFFF"/>
          </w:tcPr>
          <w:p w14:paraId="5787EDD7" w14:textId="296895F5" w:rsidR="00CB2350" w:rsidRPr="00465467" w:rsidRDefault="004608A1" w:rsidP="004608A1">
            <w:pPr>
              <w:tabs>
                <w:tab w:val="left" w:pos="567"/>
                <w:tab w:val="left" w:pos="1134"/>
                <w:tab w:val="left" w:pos="1701"/>
                <w:tab w:val="left" w:pos="2268"/>
              </w:tabs>
              <w:spacing w:before="40" w:after="40"/>
              <w:jc w:val="right"/>
              <w:rPr>
                <w:rFonts w:eastAsia="SimSun"/>
                <w:sz w:val="20"/>
                <w:szCs w:val="20"/>
                <w:highlight w:val="lightGray"/>
                <w:lang w:val="en-GB"/>
              </w:rPr>
            </w:pPr>
            <w:r w:rsidRPr="004608A1">
              <w:rPr>
                <w:rFonts w:ascii="Simplified Arabic" w:eastAsia="SimSun" w:hAnsi="Simplified Arabic" w:cs="Simplified Arabic" w:hint="cs"/>
                <w:sz w:val="18"/>
                <w:szCs w:val="20"/>
                <w:rtl/>
                <w:lang w:val="en-US"/>
              </w:rPr>
              <w:t>برنامح العمل المتعدد السنوات لمؤتمر الأطراف</w:t>
            </w:r>
          </w:p>
        </w:tc>
        <w:tc>
          <w:tcPr>
            <w:tcW w:w="1984" w:type="dxa"/>
            <w:shd w:val="clear" w:color="auto" w:fill="FFFFFF"/>
          </w:tcPr>
          <w:p w14:paraId="14BC3E94" w14:textId="767AAA96" w:rsidR="00CB2350" w:rsidRPr="00465467" w:rsidRDefault="00CB2350" w:rsidP="00EB6846">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 xml:space="preserve">COP/17/8 </w:t>
            </w:r>
            <w:r w:rsidR="00EB6846">
              <w:rPr>
                <w:rFonts w:eastAsia="SimSun" w:hint="cs"/>
                <w:sz w:val="20"/>
                <w:szCs w:val="20"/>
                <w:rtl/>
                <w:lang w:val="en-GB"/>
              </w:rPr>
              <w:t xml:space="preserve"> </w:t>
            </w:r>
            <w:r w:rsidR="00EB6846" w:rsidRPr="00EB6846">
              <w:rPr>
                <w:rFonts w:ascii="Simplified Arabic" w:eastAsia="SimSun" w:hAnsi="Simplified Arabic" w:cs="Simplified Arabic"/>
                <w:sz w:val="18"/>
                <w:szCs w:val="20"/>
                <w:rtl/>
                <w:lang w:val="en-US"/>
              </w:rPr>
              <w:t>(يتم إعداده</w:t>
            </w:r>
            <w:r w:rsidR="00EB6846" w:rsidRPr="00EB6846">
              <w:rPr>
                <w:rFonts w:ascii="Simplified Arabic" w:eastAsia="SimSun" w:hAnsi="Simplified Arabic" w:cs="Simplified Arabic" w:hint="cs"/>
                <w:sz w:val="18"/>
                <w:szCs w:val="20"/>
                <w:rtl/>
                <w:lang w:val="en-US"/>
              </w:rPr>
              <w:t>ا</w:t>
            </w:r>
            <w:r w:rsidR="00EB6846" w:rsidRPr="00EB6846">
              <w:rPr>
                <w:rFonts w:ascii="Simplified Arabic" w:eastAsia="SimSun" w:hAnsi="Simplified Arabic" w:cs="Simplified Arabic"/>
                <w:sz w:val="18"/>
                <w:szCs w:val="20"/>
                <w:rtl/>
                <w:lang w:val="en-US"/>
              </w:rPr>
              <w:t xml:space="preserve"> بالتشاور مع المكتب)</w:t>
            </w:r>
          </w:p>
        </w:tc>
        <w:tc>
          <w:tcPr>
            <w:tcW w:w="1276" w:type="dxa"/>
            <w:shd w:val="clear" w:color="auto" w:fill="FFFFFF"/>
          </w:tcPr>
          <w:p w14:paraId="14B975B5" w14:textId="07D8F8DE" w:rsidR="00CB2350" w:rsidRPr="00465467" w:rsidRDefault="00576EE1" w:rsidP="00CB2350">
            <w:pPr>
              <w:tabs>
                <w:tab w:val="left" w:pos="567"/>
                <w:tab w:val="left" w:pos="1134"/>
                <w:tab w:val="left" w:pos="1701"/>
                <w:tab w:val="left" w:pos="2268"/>
              </w:tabs>
              <w:bidi/>
              <w:spacing w:before="40" w:after="40"/>
              <w:jc w:val="center"/>
              <w:rPr>
                <w:rFonts w:eastAsia="SimSun"/>
                <w:sz w:val="22"/>
                <w:szCs w:val="22"/>
                <w:lang w:val="en-GB"/>
              </w:rPr>
            </w:pPr>
            <w:r w:rsidRPr="00CE1347">
              <w:rPr>
                <w:rFonts w:ascii="Simplified Arabic" w:hAnsi="Simplified Arabic" w:cs="Simplified Arabic" w:hint="cs"/>
                <w:sz w:val="20"/>
                <w:szCs w:val="20"/>
                <w:rtl/>
                <w:lang w:val="en-US"/>
              </w:rPr>
              <w:t xml:space="preserve">الفريق العامل </w:t>
            </w:r>
            <w:r>
              <w:rPr>
                <w:rFonts w:ascii="Simplified Arabic" w:hAnsi="Simplified Arabic" w:cs="Simplified Arabic" w:hint="cs"/>
                <w:sz w:val="20"/>
                <w:szCs w:val="20"/>
                <w:rtl/>
                <w:lang w:val="en-US"/>
              </w:rPr>
              <w:t>الأول</w:t>
            </w:r>
          </w:p>
        </w:tc>
        <w:tc>
          <w:tcPr>
            <w:tcW w:w="2126" w:type="dxa"/>
            <w:shd w:val="clear" w:color="auto" w:fill="FFFFFF"/>
          </w:tcPr>
          <w:p w14:paraId="29E54E3D" w14:textId="0284787C" w:rsidR="00CB2350" w:rsidRPr="00465467" w:rsidRDefault="00576EE1" w:rsidP="00CB2350">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نعم</w:t>
            </w:r>
          </w:p>
        </w:tc>
        <w:tc>
          <w:tcPr>
            <w:tcW w:w="1276" w:type="dxa"/>
            <w:shd w:val="clear" w:color="auto" w:fill="FFFFFF"/>
          </w:tcPr>
          <w:p w14:paraId="5CF73773" w14:textId="69535172" w:rsidR="00CB2350" w:rsidRPr="00465467" w:rsidRDefault="00576EE1" w:rsidP="00CB2350">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لا</w:t>
            </w:r>
          </w:p>
        </w:tc>
        <w:tc>
          <w:tcPr>
            <w:tcW w:w="1985" w:type="dxa"/>
            <w:shd w:val="clear" w:color="auto" w:fill="FFFFFF"/>
          </w:tcPr>
          <w:p w14:paraId="131726F3" w14:textId="6F1B7CA4" w:rsidR="00CB2350" w:rsidRPr="00465467" w:rsidRDefault="005D12F5" w:rsidP="00CB2350">
            <w:pPr>
              <w:tabs>
                <w:tab w:val="left" w:pos="567"/>
                <w:tab w:val="left" w:pos="1134"/>
                <w:tab w:val="left" w:pos="1701"/>
                <w:tab w:val="left" w:pos="2268"/>
              </w:tabs>
              <w:bidi/>
              <w:spacing w:before="40" w:after="40"/>
              <w:jc w:val="center"/>
              <w:rPr>
                <w:rFonts w:eastAsia="SimSun"/>
                <w:sz w:val="20"/>
                <w:szCs w:val="20"/>
                <w:highlight w:val="lightGray"/>
                <w:lang w:val="en-GB"/>
              </w:rPr>
            </w:pPr>
            <w:r>
              <w:rPr>
                <w:rFonts w:eastAsia="SimSun" w:hint="cs"/>
                <w:sz w:val="20"/>
                <w:szCs w:val="20"/>
                <w:rtl/>
                <w:lang w:val="en-GB"/>
              </w:rPr>
              <w:t>لا</w:t>
            </w:r>
          </w:p>
        </w:tc>
      </w:tr>
    </w:tbl>
    <w:p w14:paraId="75EB8AB9" w14:textId="77777777" w:rsidR="00465467" w:rsidRPr="00465467" w:rsidRDefault="00465467" w:rsidP="00465467">
      <w:pPr>
        <w:pStyle w:val="ListParagraph"/>
        <w:bidi/>
        <w:spacing w:after="120" w:line="216" w:lineRule="auto"/>
        <w:ind w:left="90"/>
        <w:jc w:val="both"/>
        <w:rPr>
          <w:rFonts w:cs="Simplified Arabic"/>
          <w:b/>
          <w:bCs/>
          <w:sz w:val="22"/>
          <w:rtl/>
          <w:lang w:val="en-US"/>
        </w:rPr>
      </w:pPr>
    </w:p>
    <w:p w14:paraId="235CDEEE" w14:textId="77777777" w:rsidR="00906803" w:rsidRDefault="00906803" w:rsidP="00906803">
      <w:pPr>
        <w:pStyle w:val="ListParagraph"/>
        <w:bidi/>
        <w:spacing w:after="120" w:line="216" w:lineRule="auto"/>
        <w:ind w:left="567"/>
        <w:jc w:val="both"/>
        <w:rPr>
          <w:rFonts w:cs="Simplified Arabic"/>
          <w:b/>
          <w:bCs/>
          <w:sz w:val="22"/>
          <w:rtl/>
          <w:lang w:val="en-US"/>
        </w:rPr>
      </w:pPr>
    </w:p>
    <w:p w14:paraId="1FA01D04" w14:textId="2368C28F" w:rsidR="00A84B28" w:rsidRPr="00A84B28" w:rsidRDefault="00A84B28" w:rsidP="00906803">
      <w:pPr>
        <w:pStyle w:val="ListParagraph"/>
        <w:bidi/>
        <w:spacing w:after="120" w:line="216" w:lineRule="auto"/>
        <w:ind w:left="567"/>
        <w:jc w:val="both"/>
        <w:rPr>
          <w:rFonts w:cs="Simplified Arabic"/>
          <w:b/>
          <w:bCs/>
          <w:sz w:val="22"/>
          <w:rtl/>
        </w:rPr>
      </w:pPr>
      <w:r>
        <w:rPr>
          <w:rFonts w:cs="Simplified Arabic"/>
          <w:b/>
          <w:bCs/>
          <w:sz w:val="22"/>
          <w:rtl/>
        </w:rPr>
        <w:br w:type="page"/>
      </w:r>
    </w:p>
    <w:p w14:paraId="4AC75FBD" w14:textId="6F0A1A55" w:rsidR="00DA40D2" w:rsidRDefault="00DA40D2" w:rsidP="00A84B28">
      <w:pPr>
        <w:pStyle w:val="ListParagraph"/>
        <w:bidi/>
        <w:spacing w:after="120" w:line="216" w:lineRule="auto"/>
        <w:ind w:left="90"/>
        <w:jc w:val="both"/>
        <w:rPr>
          <w:rFonts w:cs="Simplified Arabic"/>
          <w:b/>
          <w:bCs/>
          <w:sz w:val="22"/>
          <w:rtl/>
          <w:lang w:val="en-US"/>
        </w:rPr>
      </w:pPr>
      <w:r w:rsidRPr="00A84B28">
        <w:rPr>
          <w:rFonts w:cs="Simplified Arabic" w:hint="cs"/>
          <w:b/>
          <w:bCs/>
          <w:sz w:val="22"/>
          <w:rtl/>
          <w:lang w:val="en-US"/>
        </w:rPr>
        <w:t>الجدول 2</w:t>
      </w:r>
      <w:r w:rsidR="00A84B28" w:rsidRPr="00A84B28">
        <w:rPr>
          <w:rFonts w:cs="Simplified Arabic" w:hint="cs"/>
          <w:b/>
          <w:bCs/>
          <w:sz w:val="22"/>
          <w:rtl/>
          <w:lang w:val="en-US"/>
        </w:rPr>
        <w:t xml:space="preserve"> </w:t>
      </w:r>
      <w:r w:rsidRPr="00A84B28">
        <w:rPr>
          <w:rFonts w:cs="Simplified Arabic"/>
          <w:b/>
          <w:bCs/>
          <w:sz w:val="22"/>
          <w:rtl/>
          <w:lang w:val="en-US"/>
        </w:rPr>
        <w:t xml:space="preserve">البنود التي سينظر فيها </w:t>
      </w:r>
      <w:r w:rsidR="00545415" w:rsidRPr="00A84B28">
        <w:rPr>
          <w:rFonts w:cs="Simplified Arabic"/>
          <w:b/>
          <w:bCs/>
          <w:sz w:val="22"/>
          <w:rtl/>
          <w:lang w:val="en-US"/>
        </w:rPr>
        <w:t xml:space="preserve">مؤتمر الأطراف العامل </w:t>
      </w:r>
      <w:r w:rsidR="00545415" w:rsidRPr="00A84B28">
        <w:rPr>
          <w:rFonts w:cs="Simplified Arabic" w:hint="cs"/>
          <w:b/>
          <w:bCs/>
          <w:sz w:val="22"/>
          <w:rtl/>
          <w:lang w:val="en-US"/>
        </w:rPr>
        <w:t>ك</w:t>
      </w:r>
      <w:r w:rsidR="00545415" w:rsidRPr="00A84B28">
        <w:rPr>
          <w:rFonts w:cs="Simplified Arabic"/>
          <w:b/>
          <w:bCs/>
          <w:sz w:val="22"/>
          <w:rtl/>
          <w:lang w:val="en-US"/>
        </w:rPr>
        <w:t xml:space="preserve">اجتماع </w:t>
      </w:r>
      <w:r w:rsidR="00545415" w:rsidRPr="00A84B28">
        <w:rPr>
          <w:rFonts w:cs="Simplified Arabic" w:hint="cs"/>
          <w:b/>
          <w:bCs/>
          <w:sz w:val="22"/>
          <w:rtl/>
          <w:lang w:val="en-US"/>
        </w:rPr>
        <w:t>لل</w:t>
      </w:r>
      <w:r w:rsidR="00545415" w:rsidRPr="00A84B28">
        <w:rPr>
          <w:rFonts w:cs="Simplified Arabic"/>
          <w:b/>
          <w:bCs/>
          <w:sz w:val="22"/>
          <w:rtl/>
          <w:lang w:val="en-US"/>
        </w:rPr>
        <w:t>أطراف في بروتوكول قرطاجنة</w:t>
      </w:r>
    </w:p>
    <w:p w14:paraId="4D27D40B" w14:textId="77777777" w:rsidR="00CF6233" w:rsidRPr="00A84B28" w:rsidRDefault="00CF6233" w:rsidP="00CF6233">
      <w:pPr>
        <w:pStyle w:val="ListParagraph"/>
        <w:bidi/>
        <w:spacing w:after="120" w:line="216" w:lineRule="auto"/>
        <w:ind w:left="630"/>
        <w:contextualSpacing w:val="0"/>
        <w:jc w:val="both"/>
        <w:rPr>
          <w:rFonts w:cs="Simplified Arabic"/>
          <w:i/>
          <w:iCs/>
          <w:sz w:val="20"/>
          <w:szCs w:val="20"/>
          <w:rtl/>
          <w:lang w:val="en-US"/>
        </w:rPr>
      </w:pPr>
      <w:r w:rsidRPr="00BF3584">
        <w:rPr>
          <w:rFonts w:cs="Simplified Arabic" w:hint="cs"/>
          <w:i/>
          <w:iCs/>
          <w:sz w:val="20"/>
          <w:szCs w:val="20"/>
          <w:rtl/>
          <w:lang w:val="en-US"/>
        </w:rPr>
        <w:t xml:space="preserve">ملاحظة: سيُقرّر </w:t>
      </w:r>
      <w:r w:rsidRPr="00BF3584">
        <w:rPr>
          <w:rFonts w:cs="Simplified Arabic"/>
          <w:i/>
          <w:iCs/>
          <w:sz w:val="20"/>
          <w:szCs w:val="20"/>
          <w:rtl/>
          <w:lang w:val="en-US"/>
        </w:rPr>
        <w:t xml:space="preserve">المكتب عقد جلسات </w:t>
      </w:r>
      <w:r w:rsidRPr="00BF3584">
        <w:rPr>
          <w:rFonts w:cs="Simplified Arabic" w:hint="cs"/>
          <w:i/>
          <w:iCs/>
          <w:sz w:val="20"/>
          <w:szCs w:val="20"/>
          <w:rtl/>
          <w:lang w:val="en-US"/>
        </w:rPr>
        <w:t>أفرقة</w:t>
      </w:r>
      <w:r w:rsidRPr="00BF3584">
        <w:rPr>
          <w:rFonts w:cs="Simplified Arabic"/>
          <w:i/>
          <w:iCs/>
          <w:sz w:val="20"/>
          <w:szCs w:val="20"/>
          <w:rtl/>
          <w:lang w:val="en-US"/>
        </w:rPr>
        <w:t xml:space="preserve"> الاتصال</w:t>
      </w:r>
      <w:r w:rsidRPr="00BF3584">
        <w:rPr>
          <w:rFonts w:cs="Simplified Arabic" w:hint="cs"/>
          <w:i/>
          <w:iCs/>
          <w:sz w:val="20"/>
          <w:szCs w:val="20"/>
          <w:rtl/>
          <w:lang w:val="en-US"/>
        </w:rPr>
        <w:t>، بما في ذلك تحديد موعد انعقادها،</w:t>
      </w:r>
      <w:r w:rsidRPr="00BF3584">
        <w:rPr>
          <w:rFonts w:cs="Simplified Arabic"/>
          <w:i/>
          <w:iCs/>
          <w:sz w:val="20"/>
          <w:szCs w:val="20"/>
          <w:rtl/>
          <w:lang w:val="en-US"/>
        </w:rPr>
        <w:t xml:space="preserve"> </w:t>
      </w:r>
      <w:r w:rsidRPr="00BF3584">
        <w:rPr>
          <w:rFonts w:cs="Simplified Arabic" w:hint="cs"/>
          <w:i/>
          <w:iCs/>
          <w:sz w:val="20"/>
          <w:szCs w:val="20"/>
          <w:rtl/>
          <w:lang w:val="en-US"/>
        </w:rPr>
        <w:t>استنادا إلى</w:t>
      </w:r>
      <w:r w:rsidRPr="00BF3584">
        <w:rPr>
          <w:rFonts w:cs="Simplified Arabic"/>
          <w:i/>
          <w:iCs/>
          <w:sz w:val="20"/>
          <w:szCs w:val="20"/>
          <w:rtl/>
          <w:lang w:val="en-US"/>
        </w:rPr>
        <w:t xml:space="preserve"> تقييم التقدم المحرز في </w:t>
      </w:r>
      <w:r>
        <w:rPr>
          <w:rFonts w:cs="Simplified Arabic" w:hint="cs"/>
          <w:i/>
          <w:iCs/>
          <w:sz w:val="20"/>
          <w:szCs w:val="20"/>
          <w:rtl/>
          <w:lang w:val="en-US"/>
        </w:rPr>
        <w:t>الاجتماع.</w:t>
      </w:r>
    </w:p>
    <w:tbl>
      <w:tblPr>
        <w:tblStyle w:val="TableGrid3"/>
        <w:tblpPr w:leftFromText="180" w:rightFromText="180" w:vertAnchor="text" w:tblpXSpec="right" w:tblpY="1"/>
        <w:tblOverlap w:val="never"/>
        <w:bidiVisual/>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CF6233" w:rsidRPr="00CF6233" w14:paraId="6DB5343C" w14:textId="77777777" w:rsidTr="00CF6233">
        <w:trPr>
          <w:trHeight w:val="567"/>
          <w:tblHeader/>
        </w:trPr>
        <w:tc>
          <w:tcPr>
            <w:tcW w:w="1271" w:type="dxa"/>
            <w:vMerge w:val="restart"/>
            <w:shd w:val="clear" w:color="auto" w:fill="FBE4D5"/>
          </w:tcPr>
          <w:p w14:paraId="082DC518" w14:textId="008F0693"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Pr>
                <w:rFonts w:ascii="Simplified Arabic" w:eastAsia="SimSun" w:hAnsi="Simplified Arabic" w:cs="Simplified Arabic" w:hint="cs"/>
                <w:b/>
                <w:bCs/>
                <w:sz w:val="18"/>
                <w:szCs w:val="20"/>
                <w:rtl/>
                <w:lang w:val="en-US"/>
              </w:rPr>
              <w:t>بنود</w:t>
            </w:r>
            <w:r w:rsidRPr="00CF6233">
              <w:rPr>
                <w:rFonts w:ascii="Simplified Arabic" w:eastAsia="SimSun" w:hAnsi="Simplified Arabic" w:cs="Simplified Arabic" w:hint="cs"/>
                <w:b/>
                <w:bCs/>
                <w:sz w:val="18"/>
                <w:szCs w:val="20"/>
                <w:rtl/>
                <w:lang w:val="en-US"/>
              </w:rPr>
              <w:t xml:space="preserve"> جدول الأعمال</w:t>
            </w:r>
          </w:p>
        </w:tc>
        <w:tc>
          <w:tcPr>
            <w:tcW w:w="3544" w:type="dxa"/>
            <w:vMerge w:val="restart"/>
            <w:shd w:val="clear" w:color="auto" w:fill="FBE4D5"/>
          </w:tcPr>
          <w:p w14:paraId="5EEEDED7" w14:textId="3C948B24"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sidRPr="00CF6233">
              <w:rPr>
                <w:rFonts w:ascii="Simplified Arabic" w:eastAsia="SimSun" w:hAnsi="Simplified Arabic" w:cs="Simplified Arabic" w:hint="cs"/>
                <w:b/>
                <w:bCs/>
                <w:sz w:val="18"/>
                <w:szCs w:val="20"/>
                <w:rtl/>
                <w:lang w:val="en-US"/>
              </w:rPr>
              <w:t>عنوان بند جدول الأعمال</w:t>
            </w:r>
          </w:p>
        </w:tc>
        <w:tc>
          <w:tcPr>
            <w:tcW w:w="1984" w:type="dxa"/>
            <w:vMerge w:val="restart"/>
            <w:shd w:val="clear" w:color="auto" w:fill="FBE4D5"/>
          </w:tcPr>
          <w:p w14:paraId="0CE7D5FF" w14:textId="14D1E2BB" w:rsidR="00CF6233" w:rsidRPr="00CF6233" w:rsidRDefault="00CF6233" w:rsidP="00CF6233">
            <w:pPr>
              <w:tabs>
                <w:tab w:val="left" w:pos="567"/>
                <w:tab w:val="left" w:pos="1134"/>
                <w:tab w:val="left" w:pos="1701"/>
                <w:tab w:val="left" w:pos="2268"/>
              </w:tabs>
              <w:bidi/>
              <w:spacing w:before="40" w:after="40"/>
              <w:jc w:val="center"/>
              <w:rPr>
                <w:rFonts w:eastAsia="SimSun"/>
                <w:b/>
                <w:bCs/>
                <w:sz w:val="17"/>
                <w:szCs w:val="17"/>
                <w:lang w:val="en-GB"/>
              </w:rPr>
            </w:pPr>
            <w:r w:rsidRPr="00CF6233">
              <w:rPr>
                <w:rFonts w:ascii="Simplified Arabic" w:eastAsia="SimSun" w:hAnsi="Simplified Arabic" w:cs="Simplified Arabic"/>
                <w:b/>
                <w:bCs/>
                <w:sz w:val="18"/>
                <w:szCs w:val="20"/>
                <w:rtl/>
                <w:lang w:val="en-US"/>
              </w:rPr>
              <w:t xml:space="preserve">أساس مشروع </w:t>
            </w:r>
            <w:r w:rsidRPr="00CF6233">
              <w:rPr>
                <w:rFonts w:ascii="Simplified Arabic" w:eastAsia="SimSun" w:hAnsi="Simplified Arabic" w:cs="Simplified Arabic" w:hint="cs"/>
                <w:b/>
                <w:bCs/>
                <w:sz w:val="18"/>
                <w:szCs w:val="20"/>
                <w:rtl/>
                <w:lang w:val="en-US"/>
              </w:rPr>
              <w:t>المقرر ووثائق الاجتماعات</w:t>
            </w:r>
          </w:p>
        </w:tc>
        <w:tc>
          <w:tcPr>
            <w:tcW w:w="1701" w:type="dxa"/>
            <w:vMerge w:val="restart"/>
            <w:shd w:val="clear" w:color="auto" w:fill="FBE4D5"/>
          </w:tcPr>
          <w:p w14:paraId="6E1F1F08" w14:textId="77777777" w:rsidR="00CF6233" w:rsidRPr="00C24F93" w:rsidRDefault="00CF6233" w:rsidP="00CF6233">
            <w:pPr>
              <w:tabs>
                <w:tab w:val="left" w:pos="567"/>
                <w:tab w:val="left" w:pos="1134"/>
                <w:tab w:val="left" w:pos="1701"/>
                <w:tab w:val="left" w:pos="2268"/>
              </w:tabs>
              <w:bidi/>
              <w:spacing w:before="40" w:after="40"/>
              <w:jc w:val="center"/>
              <w:rPr>
                <w:sz w:val="22"/>
                <w:szCs w:val="22"/>
                <w:rtl/>
                <w:lang w:val="en-GB"/>
              </w:rPr>
            </w:pPr>
            <w:r w:rsidRPr="00C24F93">
              <w:rPr>
                <w:rFonts w:hint="cs"/>
                <w:sz w:val="22"/>
                <w:szCs w:val="22"/>
                <w:rtl/>
                <w:lang w:val="en-GB"/>
              </w:rPr>
              <w:t>الفريقان العاملان</w:t>
            </w:r>
          </w:p>
          <w:p w14:paraId="3E6B820A" w14:textId="3AF661F4" w:rsidR="00CF6233" w:rsidRPr="00CF6233" w:rsidRDefault="00CF6233" w:rsidP="00CF6233">
            <w:pPr>
              <w:tabs>
                <w:tab w:val="left" w:pos="567"/>
                <w:tab w:val="left" w:pos="1134"/>
                <w:tab w:val="left" w:pos="1701"/>
                <w:tab w:val="left" w:pos="2268"/>
              </w:tabs>
              <w:bidi/>
              <w:spacing w:before="40" w:after="40"/>
              <w:jc w:val="center"/>
              <w:rPr>
                <w:sz w:val="22"/>
                <w:szCs w:val="22"/>
                <w:lang w:val="en-GB"/>
              </w:rPr>
            </w:pPr>
            <w:r w:rsidRPr="00C24F93">
              <w:rPr>
                <w:rFonts w:hint="cs"/>
                <w:sz w:val="22"/>
                <w:szCs w:val="22"/>
                <w:rtl/>
                <w:lang w:val="en-GB"/>
              </w:rPr>
              <w:t>(الأول أو الثاني)</w:t>
            </w:r>
          </w:p>
        </w:tc>
        <w:tc>
          <w:tcPr>
            <w:tcW w:w="4820" w:type="dxa"/>
            <w:gridSpan w:val="3"/>
            <w:shd w:val="clear" w:color="auto" w:fill="FBE4D5"/>
          </w:tcPr>
          <w:p w14:paraId="3D6884A3" w14:textId="63B0B276"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Pr>
                <w:rFonts w:eastAsia="SimSun" w:hint="cs"/>
                <w:b/>
                <w:bCs/>
                <w:sz w:val="20"/>
                <w:szCs w:val="22"/>
                <w:rtl/>
                <w:lang w:val="en-GB"/>
              </w:rPr>
              <w:t>السبل الممكنة للمضي قدما</w:t>
            </w:r>
          </w:p>
        </w:tc>
      </w:tr>
      <w:tr w:rsidR="00CF6233" w:rsidRPr="00CF6233" w14:paraId="62C8A8A6" w14:textId="77777777" w:rsidTr="00CF6233">
        <w:trPr>
          <w:trHeight w:val="567"/>
          <w:tblHeader/>
        </w:trPr>
        <w:tc>
          <w:tcPr>
            <w:tcW w:w="1271" w:type="dxa"/>
            <w:vMerge/>
          </w:tcPr>
          <w:p w14:paraId="5BA1C586" w14:textId="77777777" w:rsidR="00CF6233" w:rsidRPr="00CF6233" w:rsidRDefault="00CF6233" w:rsidP="00CF6233">
            <w:pPr>
              <w:tabs>
                <w:tab w:val="left" w:pos="567"/>
                <w:tab w:val="left" w:pos="1134"/>
                <w:tab w:val="left" w:pos="1701"/>
                <w:tab w:val="left" w:pos="2268"/>
              </w:tabs>
              <w:bidi/>
              <w:spacing w:before="40" w:after="40"/>
              <w:jc w:val="both"/>
              <w:rPr>
                <w:rFonts w:eastAsia="SimSun"/>
                <w:b/>
                <w:bCs/>
                <w:sz w:val="20"/>
                <w:szCs w:val="22"/>
                <w:lang w:val="en-GB"/>
              </w:rPr>
            </w:pPr>
          </w:p>
        </w:tc>
        <w:tc>
          <w:tcPr>
            <w:tcW w:w="3544" w:type="dxa"/>
            <w:vMerge/>
          </w:tcPr>
          <w:p w14:paraId="68239CE3" w14:textId="77777777" w:rsidR="00CF6233" w:rsidRPr="00CF6233" w:rsidRDefault="00CF6233" w:rsidP="00CF6233">
            <w:pPr>
              <w:tabs>
                <w:tab w:val="left" w:pos="567"/>
                <w:tab w:val="left" w:pos="1134"/>
                <w:tab w:val="left" w:pos="1701"/>
                <w:tab w:val="left" w:pos="2268"/>
              </w:tabs>
              <w:bidi/>
              <w:spacing w:before="40" w:after="40"/>
              <w:jc w:val="both"/>
              <w:rPr>
                <w:rFonts w:eastAsia="SimSun"/>
                <w:b/>
                <w:bCs/>
                <w:sz w:val="20"/>
                <w:szCs w:val="22"/>
                <w:lang w:val="en-GB"/>
              </w:rPr>
            </w:pPr>
          </w:p>
        </w:tc>
        <w:tc>
          <w:tcPr>
            <w:tcW w:w="1984" w:type="dxa"/>
            <w:vMerge/>
          </w:tcPr>
          <w:p w14:paraId="3946B04B" w14:textId="77777777" w:rsidR="00CF6233" w:rsidRPr="00CF6233" w:rsidRDefault="00CF6233" w:rsidP="00CF6233">
            <w:pPr>
              <w:tabs>
                <w:tab w:val="left" w:pos="567"/>
                <w:tab w:val="left" w:pos="1134"/>
                <w:tab w:val="left" w:pos="1701"/>
                <w:tab w:val="left" w:pos="2268"/>
              </w:tabs>
              <w:bidi/>
              <w:spacing w:before="40" w:after="40"/>
              <w:jc w:val="both"/>
              <w:rPr>
                <w:rFonts w:eastAsia="SimSun"/>
                <w:b/>
                <w:bCs/>
                <w:sz w:val="17"/>
                <w:szCs w:val="17"/>
                <w:lang w:val="en-GB"/>
              </w:rPr>
            </w:pPr>
          </w:p>
        </w:tc>
        <w:tc>
          <w:tcPr>
            <w:tcW w:w="1701" w:type="dxa"/>
            <w:vMerge/>
          </w:tcPr>
          <w:p w14:paraId="67E60270" w14:textId="77777777" w:rsidR="00CF6233" w:rsidRPr="00CF6233" w:rsidRDefault="00CF6233" w:rsidP="00CF6233">
            <w:pPr>
              <w:tabs>
                <w:tab w:val="left" w:pos="567"/>
                <w:tab w:val="left" w:pos="1134"/>
                <w:tab w:val="left" w:pos="1701"/>
                <w:tab w:val="left" w:pos="2268"/>
              </w:tabs>
              <w:bidi/>
              <w:spacing w:before="40" w:after="40"/>
              <w:jc w:val="center"/>
              <w:rPr>
                <w:sz w:val="22"/>
                <w:szCs w:val="22"/>
                <w:lang w:val="en-GB"/>
              </w:rPr>
            </w:pPr>
          </w:p>
        </w:tc>
        <w:tc>
          <w:tcPr>
            <w:tcW w:w="1701" w:type="dxa"/>
            <w:shd w:val="clear" w:color="auto" w:fill="FBE4D5"/>
          </w:tcPr>
          <w:p w14:paraId="7DF870AE" w14:textId="401EA9A8"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sidRPr="00465467">
              <w:rPr>
                <w:rFonts w:ascii="Simplified Arabic" w:eastAsia="SimSun" w:hAnsi="Simplified Arabic" w:cs="Simplified Arabic"/>
                <w:b/>
                <w:bCs/>
                <w:sz w:val="18"/>
                <w:szCs w:val="20"/>
                <w:rtl/>
                <w:lang w:val="en-US"/>
              </w:rPr>
              <w:t xml:space="preserve">القراءة </w:t>
            </w:r>
            <w:r w:rsidRPr="00465467">
              <w:rPr>
                <w:rFonts w:ascii="Simplified Arabic" w:eastAsia="SimSun" w:hAnsi="Simplified Arabic" w:cs="Simplified Arabic" w:hint="cs"/>
                <w:b/>
                <w:bCs/>
                <w:sz w:val="18"/>
                <w:szCs w:val="20"/>
                <w:rtl/>
                <w:lang w:val="en-US"/>
              </w:rPr>
              <w:t>الأولى</w:t>
            </w:r>
            <w:r w:rsidRPr="00465467">
              <w:rPr>
                <w:rFonts w:ascii="Simplified Arabic" w:eastAsia="SimSun" w:hAnsi="Simplified Arabic" w:cs="Simplified Arabic"/>
                <w:b/>
                <w:bCs/>
                <w:sz w:val="18"/>
                <w:szCs w:val="20"/>
                <w:rtl/>
                <w:lang w:val="en-US"/>
              </w:rPr>
              <w:t xml:space="preserve"> الكاملة / تقديم البيانات مبكرا</w:t>
            </w:r>
          </w:p>
        </w:tc>
        <w:tc>
          <w:tcPr>
            <w:tcW w:w="1701" w:type="dxa"/>
            <w:shd w:val="clear" w:color="auto" w:fill="FBE4D5"/>
          </w:tcPr>
          <w:p w14:paraId="3F07B5ED" w14:textId="682ABA4B"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sidRPr="00394A50">
              <w:rPr>
                <w:rFonts w:ascii="Simplified Arabic" w:eastAsia="SimSun" w:hAnsi="Simplified Arabic" w:cs="Simplified Arabic" w:hint="cs"/>
                <w:b/>
                <w:bCs/>
                <w:sz w:val="18"/>
                <w:szCs w:val="20"/>
                <w:rtl/>
                <w:lang w:val="en-US"/>
              </w:rPr>
              <w:t xml:space="preserve">مباشرة إلى ورقة غرفة </w:t>
            </w:r>
            <w:r>
              <w:rPr>
                <w:rFonts w:ascii="Simplified Arabic" w:eastAsia="SimSun" w:hAnsi="Simplified Arabic" w:cs="Simplified Arabic" w:hint="cs"/>
                <w:b/>
                <w:bCs/>
                <w:sz w:val="18"/>
                <w:szCs w:val="20"/>
                <w:rtl/>
                <w:lang w:val="en-US"/>
              </w:rPr>
              <w:t>ال</w:t>
            </w:r>
            <w:r w:rsidRPr="00394A50">
              <w:rPr>
                <w:rFonts w:ascii="Simplified Arabic" w:eastAsia="SimSun" w:hAnsi="Simplified Arabic" w:cs="Simplified Arabic" w:hint="cs"/>
                <w:b/>
                <w:bCs/>
                <w:sz w:val="18"/>
                <w:szCs w:val="20"/>
                <w:rtl/>
                <w:lang w:val="en-US"/>
              </w:rPr>
              <w:t>اجتماعات</w:t>
            </w:r>
            <w:r w:rsidRPr="00465467">
              <w:rPr>
                <w:rFonts w:ascii="Simplified Arabic" w:eastAsia="SimSun" w:hAnsi="Simplified Arabic" w:cs="Simplified Arabic"/>
                <w:b/>
                <w:bCs/>
                <w:sz w:val="18"/>
                <w:szCs w:val="20"/>
                <w:lang w:val="en-US"/>
              </w:rPr>
              <w:t xml:space="preserve"> </w:t>
            </w:r>
          </w:p>
        </w:tc>
        <w:tc>
          <w:tcPr>
            <w:tcW w:w="1418" w:type="dxa"/>
            <w:shd w:val="clear" w:color="auto" w:fill="FBE4D5"/>
          </w:tcPr>
          <w:p w14:paraId="25DB2289" w14:textId="21E4997C"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sidRPr="00394A50">
              <w:rPr>
                <w:rFonts w:ascii="Simplified Arabic" w:eastAsia="SimSun" w:hAnsi="Simplified Arabic" w:cs="Simplified Arabic" w:hint="cs"/>
                <w:b/>
                <w:bCs/>
                <w:sz w:val="18"/>
                <w:szCs w:val="20"/>
                <w:rtl/>
                <w:lang w:val="en-US"/>
              </w:rPr>
              <w:t>فريق الاتصال</w:t>
            </w:r>
          </w:p>
        </w:tc>
      </w:tr>
      <w:tr w:rsidR="00CF6233" w:rsidRPr="00CF6233" w14:paraId="760146AE" w14:textId="77777777" w:rsidTr="00CF6233">
        <w:trPr>
          <w:trHeight w:val="567"/>
        </w:trPr>
        <w:tc>
          <w:tcPr>
            <w:tcW w:w="1271" w:type="dxa"/>
          </w:tcPr>
          <w:p w14:paraId="46FAE210"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5</w:t>
            </w:r>
          </w:p>
        </w:tc>
        <w:tc>
          <w:tcPr>
            <w:tcW w:w="3544" w:type="dxa"/>
          </w:tcPr>
          <w:p w14:paraId="21BF6006" w14:textId="4B4D217B" w:rsidR="00CF6233" w:rsidRPr="00CF6233" w:rsidRDefault="006957EE" w:rsidP="00C24F93">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تقرير لجنة الامتثال</w:t>
            </w:r>
          </w:p>
        </w:tc>
        <w:tc>
          <w:tcPr>
            <w:tcW w:w="1984" w:type="dxa"/>
          </w:tcPr>
          <w:p w14:paraId="45D38259" w14:textId="77777777" w:rsidR="00CF6233" w:rsidRPr="00CF6233" w:rsidRDefault="00CF6233" w:rsidP="00CF6233">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CP/MOP/12/3</w:t>
            </w:r>
          </w:p>
        </w:tc>
        <w:tc>
          <w:tcPr>
            <w:tcW w:w="1701" w:type="dxa"/>
          </w:tcPr>
          <w:p w14:paraId="5E3C64B3" w14:textId="61C037AC" w:rsidR="00CF6233" w:rsidRPr="00CF6233" w:rsidRDefault="00C24F93"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4DF01519" w14:textId="409B9945" w:rsidR="00CF6233" w:rsidRPr="00CF6233" w:rsidRDefault="0057211E" w:rsidP="00CF6233">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c>
          <w:tcPr>
            <w:tcW w:w="1701" w:type="dxa"/>
          </w:tcPr>
          <w:p w14:paraId="0E663368" w14:textId="19280B6D" w:rsidR="00CF6233" w:rsidRPr="00CF6233" w:rsidRDefault="0057211E" w:rsidP="00CF6233">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418" w:type="dxa"/>
          </w:tcPr>
          <w:p w14:paraId="01CECFA9" w14:textId="125D5DF2" w:rsidR="00CF6233" w:rsidRPr="00CF6233" w:rsidRDefault="0057211E" w:rsidP="00CF6233">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r>
      <w:tr w:rsidR="00CF6233" w:rsidRPr="00CF6233" w14:paraId="500BE8BB" w14:textId="77777777" w:rsidTr="00CF6233">
        <w:trPr>
          <w:trHeight w:val="567"/>
        </w:trPr>
        <w:tc>
          <w:tcPr>
            <w:tcW w:w="1271" w:type="dxa"/>
          </w:tcPr>
          <w:p w14:paraId="2A017B93"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6</w:t>
            </w:r>
          </w:p>
        </w:tc>
        <w:tc>
          <w:tcPr>
            <w:tcW w:w="3544" w:type="dxa"/>
          </w:tcPr>
          <w:p w14:paraId="15EE7246" w14:textId="2AB20A0D" w:rsidR="00CF6233" w:rsidRPr="00CF6233" w:rsidRDefault="006957EE" w:rsidP="00C24F93">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إدارة شؤون بروتوكول قرطاجنة وميزانية الصناديق الاستئمانية</w:t>
            </w:r>
          </w:p>
        </w:tc>
        <w:tc>
          <w:tcPr>
            <w:tcW w:w="1984" w:type="dxa"/>
          </w:tcPr>
          <w:p w14:paraId="77A29FEC" w14:textId="77777777" w:rsidR="00CF6233" w:rsidRPr="00CF6233" w:rsidRDefault="00CF6233" w:rsidP="00CF6233">
            <w:pPr>
              <w:tabs>
                <w:tab w:val="left" w:pos="567"/>
                <w:tab w:val="left" w:pos="1134"/>
                <w:tab w:val="left" w:pos="1701"/>
                <w:tab w:val="left" w:pos="2268"/>
              </w:tabs>
              <w:bidi/>
              <w:spacing w:before="40" w:after="40"/>
              <w:rPr>
                <w:rFonts w:eastAsia="SimSun"/>
                <w:sz w:val="20"/>
                <w:szCs w:val="22"/>
                <w:lang w:val="en-GB"/>
              </w:rPr>
            </w:pPr>
            <w:r w:rsidRPr="00CF6233">
              <w:rPr>
                <w:rFonts w:eastAsia="SimSun"/>
                <w:sz w:val="20"/>
                <w:szCs w:val="22"/>
                <w:lang w:val="en-GB"/>
              </w:rPr>
              <w:t>SBI-6/9</w:t>
            </w:r>
          </w:p>
          <w:p w14:paraId="34DE1F4A" w14:textId="77777777" w:rsidR="00CF6233" w:rsidRPr="00CF6233" w:rsidRDefault="00CF6233" w:rsidP="00CF6233">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CP/MOP/12/4</w:t>
            </w:r>
          </w:p>
          <w:p w14:paraId="48632BC7" w14:textId="77777777" w:rsidR="00CF6233" w:rsidRPr="00CF6233" w:rsidRDefault="00CF6233" w:rsidP="00CF6233">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CP/MOP/12/5</w:t>
            </w:r>
          </w:p>
          <w:p w14:paraId="1F935F97" w14:textId="598E1CDD" w:rsidR="00CF6233" w:rsidRPr="00CF6233" w:rsidRDefault="00CF6233" w:rsidP="00CF6233">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CP/MOP/12/4/Add.1</w:t>
            </w:r>
          </w:p>
        </w:tc>
        <w:tc>
          <w:tcPr>
            <w:tcW w:w="1701" w:type="dxa"/>
          </w:tcPr>
          <w:p w14:paraId="306790B9" w14:textId="7136DB57" w:rsidR="00CF6233" w:rsidRPr="00CF6233" w:rsidRDefault="00C24F93" w:rsidP="0008538A">
            <w:pPr>
              <w:tabs>
                <w:tab w:val="left" w:pos="567"/>
                <w:tab w:val="left" w:pos="1134"/>
                <w:tab w:val="left" w:pos="1701"/>
                <w:tab w:val="left" w:pos="2268"/>
              </w:tabs>
              <w:bidi/>
              <w:spacing w:before="40" w:after="40"/>
              <w:rPr>
                <w:rFonts w:ascii="Simplified Arabic" w:eastAsia="SimSun" w:hAnsi="Simplified Arabic" w:cs="Simplified Arabic"/>
                <w:i/>
                <w:iCs/>
                <w:sz w:val="18"/>
                <w:szCs w:val="20"/>
                <w:lang w:val="en-US"/>
              </w:rPr>
            </w:pPr>
            <w:r w:rsidRPr="0008538A">
              <w:rPr>
                <w:rFonts w:ascii="Simplified Arabic" w:eastAsia="SimSun" w:hAnsi="Simplified Arabic" w:cs="Simplified Arabic" w:hint="cs"/>
                <w:i/>
                <w:iCs/>
                <w:sz w:val="18"/>
                <w:szCs w:val="20"/>
                <w:rtl/>
                <w:lang w:val="en-US"/>
              </w:rPr>
              <w:t>الجلسة العامة فقط</w:t>
            </w:r>
          </w:p>
        </w:tc>
        <w:tc>
          <w:tcPr>
            <w:tcW w:w="1701" w:type="dxa"/>
          </w:tcPr>
          <w:p w14:paraId="1027CA9F"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p>
        </w:tc>
        <w:tc>
          <w:tcPr>
            <w:tcW w:w="1701" w:type="dxa"/>
          </w:tcPr>
          <w:p w14:paraId="6194FF31"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p>
        </w:tc>
        <w:tc>
          <w:tcPr>
            <w:tcW w:w="1418" w:type="dxa"/>
          </w:tcPr>
          <w:p w14:paraId="2C0ED4F1" w14:textId="3B5BCD84" w:rsidR="00CF6233"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r w:rsidRPr="0008538A">
              <w:rPr>
                <w:rFonts w:ascii="Simplified Arabic" w:eastAsia="SimSun" w:hAnsi="Simplified Arabic" w:cs="Simplified Arabic"/>
                <w:sz w:val="18"/>
                <w:szCs w:val="20"/>
                <w:rtl/>
                <w:lang w:val="en-US"/>
              </w:rPr>
              <w:t xml:space="preserve"> (يتم تحديده من قبل الجلسة العامة)</w:t>
            </w:r>
          </w:p>
        </w:tc>
      </w:tr>
      <w:tr w:rsidR="0057211E" w:rsidRPr="00CF6233" w14:paraId="3118BAA8" w14:textId="77777777" w:rsidTr="00CF6233">
        <w:trPr>
          <w:trHeight w:val="567"/>
        </w:trPr>
        <w:tc>
          <w:tcPr>
            <w:tcW w:w="1271" w:type="dxa"/>
          </w:tcPr>
          <w:p w14:paraId="73EC3D33"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7</w:t>
            </w:r>
          </w:p>
        </w:tc>
        <w:tc>
          <w:tcPr>
            <w:tcW w:w="3544" w:type="dxa"/>
          </w:tcPr>
          <w:p w14:paraId="48F4C39D" w14:textId="338E1C37"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الرصد والإبلاغ</w:t>
            </w:r>
          </w:p>
        </w:tc>
        <w:tc>
          <w:tcPr>
            <w:tcW w:w="1984" w:type="dxa"/>
          </w:tcPr>
          <w:p w14:paraId="71014210"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CP/MOP/12/6</w:t>
            </w:r>
          </w:p>
        </w:tc>
        <w:tc>
          <w:tcPr>
            <w:tcW w:w="1701" w:type="dxa"/>
          </w:tcPr>
          <w:p w14:paraId="58504C75" w14:textId="4103F448"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1B920CE2" w14:textId="616EA542"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c>
          <w:tcPr>
            <w:tcW w:w="1701" w:type="dxa"/>
          </w:tcPr>
          <w:p w14:paraId="4D04EE8D" w14:textId="1DCF9289"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418" w:type="dxa"/>
          </w:tcPr>
          <w:p w14:paraId="514076C1" w14:textId="6FFA315A"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57211E" w:rsidRPr="00CF6233" w14:paraId="7AA7BD9E" w14:textId="77777777" w:rsidTr="00CF6233">
        <w:trPr>
          <w:trHeight w:val="567"/>
        </w:trPr>
        <w:tc>
          <w:tcPr>
            <w:tcW w:w="1271" w:type="dxa"/>
          </w:tcPr>
          <w:p w14:paraId="1CBD9221"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8</w:t>
            </w:r>
          </w:p>
        </w:tc>
        <w:tc>
          <w:tcPr>
            <w:tcW w:w="3544" w:type="dxa"/>
          </w:tcPr>
          <w:p w14:paraId="2F9BC053" w14:textId="31E66214"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sz w:val="18"/>
                <w:szCs w:val="20"/>
                <w:rtl/>
                <w:lang w:val="en-US"/>
              </w:rPr>
              <w:t>تقييم واستعراض فعالية بروتوكول قرطاجنة وتقييم منتصف المدة لخطة التنفيذ وخطة عمل بناء القدرات الخاصتين بالبروتوكول</w:t>
            </w:r>
          </w:p>
        </w:tc>
        <w:tc>
          <w:tcPr>
            <w:tcW w:w="1984" w:type="dxa"/>
          </w:tcPr>
          <w:p w14:paraId="052DFCCF"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SBI/REC/7/5</w:t>
            </w:r>
          </w:p>
        </w:tc>
        <w:tc>
          <w:tcPr>
            <w:tcW w:w="1701" w:type="dxa"/>
          </w:tcPr>
          <w:p w14:paraId="50483DB5" w14:textId="7871FBB0"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7E741E8B" w14:textId="24644CC4"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701" w:type="dxa"/>
          </w:tcPr>
          <w:p w14:paraId="47C4B9E0" w14:textId="0599E221"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c>
          <w:tcPr>
            <w:tcW w:w="1418" w:type="dxa"/>
          </w:tcPr>
          <w:p w14:paraId="611B981F" w14:textId="654A30AC"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57211E" w:rsidRPr="00CF6233" w14:paraId="1019C731" w14:textId="77777777" w:rsidTr="00CF6233">
        <w:trPr>
          <w:trHeight w:val="567"/>
        </w:trPr>
        <w:tc>
          <w:tcPr>
            <w:tcW w:w="1271" w:type="dxa"/>
          </w:tcPr>
          <w:p w14:paraId="102246DE"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9</w:t>
            </w:r>
          </w:p>
        </w:tc>
        <w:tc>
          <w:tcPr>
            <w:tcW w:w="3544" w:type="dxa"/>
          </w:tcPr>
          <w:p w14:paraId="0E057EDB" w14:textId="4001D0EE"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المسائل المتعلقة بالآلية المالية والموارد المالية</w:t>
            </w:r>
          </w:p>
        </w:tc>
        <w:tc>
          <w:tcPr>
            <w:tcW w:w="1984" w:type="dxa"/>
          </w:tcPr>
          <w:p w14:paraId="03E040A0" w14:textId="77777777" w:rsidR="0057211E" w:rsidRPr="00E464B9" w:rsidRDefault="0057211E" w:rsidP="0057211E">
            <w:pPr>
              <w:tabs>
                <w:tab w:val="left" w:pos="567"/>
                <w:tab w:val="left" w:pos="1134"/>
                <w:tab w:val="left" w:pos="1701"/>
                <w:tab w:val="left" w:pos="2268"/>
              </w:tabs>
              <w:bidi/>
              <w:spacing w:before="40" w:after="40"/>
              <w:rPr>
                <w:rFonts w:eastAsia="SimSun"/>
                <w:sz w:val="20"/>
                <w:szCs w:val="20"/>
                <w:lang w:val="fr-CA"/>
              </w:rPr>
            </w:pPr>
            <w:r w:rsidRPr="00E464B9">
              <w:rPr>
                <w:rFonts w:eastAsia="SimSun"/>
                <w:sz w:val="20"/>
                <w:szCs w:val="20"/>
                <w:lang w:val="fr-CA"/>
              </w:rPr>
              <w:t>SBI/REC/6/2</w:t>
            </w:r>
          </w:p>
          <w:p w14:paraId="4D1BDBEB" w14:textId="77777777" w:rsidR="0057211E" w:rsidRPr="00E464B9" w:rsidRDefault="0057211E" w:rsidP="0057211E">
            <w:pPr>
              <w:tabs>
                <w:tab w:val="left" w:pos="567"/>
                <w:tab w:val="left" w:pos="1134"/>
                <w:tab w:val="left" w:pos="1701"/>
                <w:tab w:val="left" w:pos="2268"/>
              </w:tabs>
              <w:bidi/>
              <w:spacing w:before="40" w:after="40"/>
              <w:rPr>
                <w:rFonts w:eastAsia="SimSun"/>
                <w:sz w:val="20"/>
                <w:szCs w:val="20"/>
                <w:lang w:val="fr-CA"/>
              </w:rPr>
            </w:pPr>
            <w:r w:rsidRPr="00E464B9">
              <w:rPr>
                <w:rFonts w:eastAsia="SimSun"/>
                <w:sz w:val="20"/>
                <w:szCs w:val="20"/>
                <w:lang w:val="fr-CA"/>
              </w:rPr>
              <w:t>SBI/REC/7/3</w:t>
            </w:r>
          </w:p>
          <w:p w14:paraId="40D09D23" w14:textId="77777777" w:rsidR="0057211E" w:rsidRPr="00E464B9" w:rsidRDefault="0057211E" w:rsidP="0057211E">
            <w:pPr>
              <w:tabs>
                <w:tab w:val="left" w:pos="567"/>
                <w:tab w:val="left" w:pos="1134"/>
                <w:tab w:val="left" w:pos="1701"/>
                <w:tab w:val="left" w:pos="2268"/>
              </w:tabs>
              <w:bidi/>
              <w:spacing w:before="40" w:after="40"/>
              <w:rPr>
                <w:rFonts w:eastAsia="SimSun"/>
                <w:sz w:val="20"/>
                <w:szCs w:val="20"/>
                <w:lang w:val="fr-CA"/>
              </w:rPr>
            </w:pPr>
            <w:r w:rsidRPr="00E464B9">
              <w:rPr>
                <w:rFonts w:eastAsia="SimSun"/>
                <w:sz w:val="20"/>
                <w:szCs w:val="20"/>
                <w:lang w:val="fr-CA"/>
              </w:rPr>
              <w:t>CP/MOP/12/7</w:t>
            </w:r>
          </w:p>
          <w:p w14:paraId="1E292E98"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COP/17/5/Add.1</w:t>
            </w:r>
          </w:p>
        </w:tc>
        <w:tc>
          <w:tcPr>
            <w:tcW w:w="1701" w:type="dxa"/>
          </w:tcPr>
          <w:p w14:paraId="2CED3FC2" w14:textId="3ADCBECA"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24B3B458" w14:textId="67F29C64"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c>
          <w:tcPr>
            <w:tcW w:w="1701" w:type="dxa"/>
          </w:tcPr>
          <w:p w14:paraId="1D1A56A8" w14:textId="3A90331F"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E75A79">
              <w:rPr>
                <w:rFonts w:eastAsia="SimSun" w:hint="cs"/>
                <w:sz w:val="20"/>
                <w:szCs w:val="22"/>
                <w:rtl/>
                <w:lang w:val="en-GB"/>
              </w:rPr>
              <w:t>لا</w:t>
            </w:r>
          </w:p>
        </w:tc>
        <w:tc>
          <w:tcPr>
            <w:tcW w:w="1418" w:type="dxa"/>
          </w:tcPr>
          <w:p w14:paraId="167B37D6" w14:textId="7B89AAC9"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57211E" w:rsidRPr="00CF6233" w14:paraId="2BE9CCBC" w14:textId="77777777" w:rsidTr="00CF6233">
        <w:trPr>
          <w:trHeight w:val="567"/>
        </w:trPr>
        <w:tc>
          <w:tcPr>
            <w:tcW w:w="1271" w:type="dxa"/>
          </w:tcPr>
          <w:p w14:paraId="47FB49FD"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10</w:t>
            </w:r>
          </w:p>
        </w:tc>
        <w:tc>
          <w:tcPr>
            <w:tcW w:w="3544" w:type="dxa"/>
          </w:tcPr>
          <w:p w14:paraId="0E5248AD" w14:textId="6B0E4FC4"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sz w:val="18"/>
                <w:szCs w:val="20"/>
                <w:rtl/>
                <w:lang w:val="en-US"/>
              </w:rPr>
              <w:t>تشغيل غرفة تبادل معلومات السلامة الأحيائية وأنشطتها</w:t>
            </w:r>
          </w:p>
        </w:tc>
        <w:tc>
          <w:tcPr>
            <w:tcW w:w="1984" w:type="dxa"/>
          </w:tcPr>
          <w:p w14:paraId="05BADF8E"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1"/>
                <w:lang w:val="en-GB"/>
              </w:rPr>
              <w:t>CP/MOP/12/8</w:t>
            </w:r>
          </w:p>
        </w:tc>
        <w:tc>
          <w:tcPr>
            <w:tcW w:w="1701" w:type="dxa"/>
          </w:tcPr>
          <w:p w14:paraId="6D1F01BB" w14:textId="2BD08C81"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59925725" w14:textId="4F249510"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A7076">
              <w:rPr>
                <w:rFonts w:eastAsia="SimSun" w:hint="cs"/>
                <w:sz w:val="20"/>
                <w:szCs w:val="22"/>
                <w:rtl/>
                <w:lang w:val="en-GB"/>
              </w:rPr>
              <w:t>نعم</w:t>
            </w:r>
          </w:p>
        </w:tc>
        <w:tc>
          <w:tcPr>
            <w:tcW w:w="1701" w:type="dxa"/>
          </w:tcPr>
          <w:p w14:paraId="5E261C27" w14:textId="182B3653"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E75A79">
              <w:rPr>
                <w:rFonts w:eastAsia="SimSun" w:hint="cs"/>
                <w:sz w:val="20"/>
                <w:szCs w:val="22"/>
                <w:rtl/>
                <w:lang w:val="en-GB"/>
              </w:rPr>
              <w:t>لا</w:t>
            </w:r>
          </w:p>
        </w:tc>
        <w:tc>
          <w:tcPr>
            <w:tcW w:w="1418" w:type="dxa"/>
          </w:tcPr>
          <w:p w14:paraId="7712EBB7" w14:textId="725DFF30"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57211E" w:rsidRPr="00CF6233" w14:paraId="70EAC393" w14:textId="77777777" w:rsidTr="00CF6233">
        <w:trPr>
          <w:trHeight w:val="567"/>
        </w:trPr>
        <w:tc>
          <w:tcPr>
            <w:tcW w:w="1271" w:type="dxa"/>
          </w:tcPr>
          <w:p w14:paraId="43600883"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11</w:t>
            </w:r>
          </w:p>
        </w:tc>
        <w:tc>
          <w:tcPr>
            <w:tcW w:w="3544" w:type="dxa"/>
          </w:tcPr>
          <w:p w14:paraId="5633569D" w14:textId="464035B7" w:rsidR="0057211E" w:rsidRPr="00CF6233" w:rsidRDefault="0057211E" w:rsidP="0057211E">
            <w:pPr>
              <w:tabs>
                <w:tab w:val="left" w:pos="567"/>
                <w:tab w:val="left" w:pos="1134"/>
                <w:tab w:val="left" w:pos="1701"/>
                <w:tab w:val="left" w:pos="2268"/>
              </w:tabs>
              <w:bidi/>
              <w:spacing w:before="40" w:after="40"/>
              <w:rPr>
                <w:rFonts w:eastAsia="SimSun"/>
                <w:sz w:val="20"/>
                <w:szCs w:val="22"/>
                <w:lang w:val="en-GB"/>
              </w:rPr>
            </w:pPr>
            <w:r w:rsidRPr="006957EE">
              <w:rPr>
                <w:rFonts w:ascii="Simplified Arabic" w:eastAsia="SimSun" w:hAnsi="Simplified Arabic" w:cs="Simplified Arabic"/>
                <w:sz w:val="18"/>
                <w:szCs w:val="20"/>
                <w:rtl/>
                <w:lang w:val="en-US"/>
              </w:rPr>
              <w:t>ال</w:t>
            </w:r>
            <w:r w:rsidRPr="006957EE">
              <w:rPr>
                <w:rFonts w:ascii="Simplified Arabic" w:eastAsia="SimSun" w:hAnsi="Simplified Arabic" w:cs="Simplified Arabic" w:hint="cs"/>
                <w:sz w:val="18"/>
                <w:szCs w:val="20"/>
                <w:rtl/>
                <w:lang w:val="en-US"/>
              </w:rPr>
              <w:t>تعاون مع المنظمات الدولية والهيئات المنشأة بموجب الاتفاقيات الأخرى، والمبادرات</w:t>
            </w:r>
          </w:p>
        </w:tc>
        <w:tc>
          <w:tcPr>
            <w:tcW w:w="1984" w:type="dxa"/>
          </w:tcPr>
          <w:p w14:paraId="0A8EBAC0" w14:textId="77777777" w:rsidR="0057211E" w:rsidRPr="00CF6233" w:rsidRDefault="0057211E" w:rsidP="0057211E">
            <w:pPr>
              <w:keepNext/>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CP/MOP/12/9</w:t>
            </w:r>
          </w:p>
        </w:tc>
        <w:tc>
          <w:tcPr>
            <w:tcW w:w="1701" w:type="dxa"/>
          </w:tcPr>
          <w:p w14:paraId="209F18F1" w14:textId="6DB02F98"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128C8A14" w14:textId="3EAFDE30"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A7076">
              <w:rPr>
                <w:rFonts w:eastAsia="SimSun" w:hint="cs"/>
                <w:sz w:val="20"/>
                <w:szCs w:val="22"/>
                <w:rtl/>
                <w:lang w:val="en-GB"/>
              </w:rPr>
              <w:t>نعم</w:t>
            </w:r>
          </w:p>
        </w:tc>
        <w:tc>
          <w:tcPr>
            <w:tcW w:w="1701" w:type="dxa"/>
          </w:tcPr>
          <w:p w14:paraId="3499E168" w14:textId="0D029E9F"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E75A79">
              <w:rPr>
                <w:rFonts w:eastAsia="SimSun" w:hint="cs"/>
                <w:sz w:val="20"/>
                <w:szCs w:val="22"/>
                <w:rtl/>
                <w:lang w:val="en-GB"/>
              </w:rPr>
              <w:t>لا</w:t>
            </w:r>
          </w:p>
        </w:tc>
        <w:tc>
          <w:tcPr>
            <w:tcW w:w="1418" w:type="dxa"/>
          </w:tcPr>
          <w:p w14:paraId="0E6918D8" w14:textId="112A068F"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CF6233" w:rsidRPr="00CF6233" w14:paraId="1BBA2883" w14:textId="77777777" w:rsidTr="00CF6233">
        <w:trPr>
          <w:trHeight w:val="567"/>
        </w:trPr>
        <w:tc>
          <w:tcPr>
            <w:tcW w:w="1271" w:type="dxa"/>
          </w:tcPr>
          <w:p w14:paraId="795DC593"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12</w:t>
            </w:r>
          </w:p>
        </w:tc>
        <w:tc>
          <w:tcPr>
            <w:tcW w:w="3544" w:type="dxa"/>
          </w:tcPr>
          <w:p w14:paraId="1D719D41" w14:textId="25982881" w:rsidR="00CF6233" w:rsidRPr="00CF6233" w:rsidRDefault="006957EE" w:rsidP="00C24F93">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استعراض فعالية العمليات بموجب اتفاقية التنوع البيولوجي وبروتوكوليها</w:t>
            </w:r>
          </w:p>
        </w:tc>
        <w:tc>
          <w:tcPr>
            <w:tcW w:w="1984" w:type="dxa"/>
          </w:tcPr>
          <w:p w14:paraId="2AAA7C0A" w14:textId="5752830B" w:rsidR="00CF6233" w:rsidRPr="00CF6233" w:rsidRDefault="00CF6233" w:rsidP="00CF6233">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 xml:space="preserve">SBI/REC/6/8 </w:t>
            </w:r>
            <w:r w:rsidR="00C24F93">
              <w:rPr>
                <w:rFonts w:eastAsia="SimSun" w:hint="cs"/>
                <w:sz w:val="20"/>
                <w:szCs w:val="20"/>
                <w:rtl/>
                <w:lang w:val="en-GB"/>
              </w:rPr>
              <w:t xml:space="preserve"> (القسم الثالث)</w:t>
            </w:r>
          </w:p>
        </w:tc>
        <w:tc>
          <w:tcPr>
            <w:tcW w:w="1701" w:type="dxa"/>
          </w:tcPr>
          <w:p w14:paraId="1DC99D57" w14:textId="74BA2C92" w:rsidR="00C24F93" w:rsidRPr="0008538A" w:rsidRDefault="00C24F93"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rtl/>
                <w:lang w:val="en-US"/>
              </w:rPr>
            </w:pPr>
            <w:r w:rsidRPr="0008538A">
              <w:rPr>
                <w:rFonts w:ascii="Simplified Arabic" w:eastAsia="SimSun" w:hAnsi="Simplified Arabic" w:cs="Simplified Arabic" w:hint="cs"/>
                <w:sz w:val="18"/>
                <w:szCs w:val="20"/>
                <w:rtl/>
                <w:lang w:val="en-US"/>
              </w:rPr>
              <w:t>الفريق</w:t>
            </w:r>
            <w:r w:rsidRPr="0008538A">
              <w:rPr>
                <w:rFonts w:ascii="Simplified Arabic" w:eastAsia="SimSun" w:hAnsi="Simplified Arabic" w:cs="Simplified Arabic"/>
                <w:sz w:val="18"/>
                <w:szCs w:val="20"/>
                <w:rtl/>
                <w:lang w:val="en-US"/>
              </w:rPr>
              <w:t xml:space="preserve"> العامل الأول</w:t>
            </w:r>
          </w:p>
          <w:p w14:paraId="6F212516" w14:textId="46AB6E04" w:rsidR="00CF6233" w:rsidRPr="00CF6233" w:rsidRDefault="00C24F93"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sz w:val="18"/>
                <w:szCs w:val="20"/>
                <w:rtl/>
                <w:lang w:val="en-US"/>
              </w:rPr>
              <w:t>(سيتم مناقشته في إطار البند 19 من</w:t>
            </w:r>
            <w:r w:rsidRPr="0008538A">
              <w:rPr>
                <w:rFonts w:ascii="Simplified Arabic" w:eastAsia="SimSun" w:hAnsi="Simplified Arabic" w:cs="Simplified Arabic" w:hint="cs"/>
                <w:sz w:val="18"/>
                <w:szCs w:val="20"/>
                <w:rtl/>
                <w:lang w:val="en-US"/>
              </w:rPr>
              <w:t xml:space="preserve"> جدول أعمال</w:t>
            </w:r>
            <w:r w:rsidRPr="0008538A">
              <w:rPr>
                <w:rFonts w:ascii="Simplified Arabic" w:eastAsia="SimSun" w:hAnsi="Simplified Arabic" w:cs="Simplified Arabic"/>
                <w:sz w:val="18"/>
                <w:szCs w:val="20"/>
                <w:rtl/>
                <w:lang w:val="en-US"/>
              </w:rPr>
              <w:t xml:space="preserve"> </w:t>
            </w:r>
            <w:r w:rsidR="00E622F4">
              <w:rPr>
                <w:rFonts w:ascii="Simplified Arabic" w:eastAsia="SimSun" w:hAnsi="Simplified Arabic" w:cs="Simplified Arabic" w:hint="cs"/>
                <w:sz w:val="18"/>
                <w:szCs w:val="20"/>
                <w:rtl/>
                <w:lang w:val="en-US"/>
              </w:rPr>
              <w:t>الاجتماع</w:t>
            </w:r>
            <w:r w:rsidRPr="0008538A">
              <w:rPr>
                <w:rFonts w:ascii="Simplified Arabic" w:eastAsia="SimSun" w:hAnsi="Simplified Arabic" w:cs="Simplified Arabic"/>
                <w:sz w:val="18"/>
                <w:szCs w:val="20"/>
                <w:rtl/>
                <w:lang w:val="en-US"/>
              </w:rPr>
              <w:t xml:space="preserve"> السابع عشر</w:t>
            </w:r>
            <w:r w:rsidR="00E622F4">
              <w:rPr>
                <w:rFonts w:ascii="Simplified Arabic" w:eastAsia="SimSun" w:hAnsi="Simplified Arabic" w:cs="Simplified Arabic" w:hint="cs"/>
                <w:sz w:val="18"/>
                <w:szCs w:val="20"/>
                <w:rtl/>
                <w:lang w:val="en-US"/>
              </w:rPr>
              <w:t xml:space="preserve"> لمؤتمر الأطراف</w:t>
            </w:r>
            <w:r w:rsidRPr="0008538A">
              <w:rPr>
                <w:rFonts w:ascii="Simplified Arabic" w:eastAsia="SimSun" w:hAnsi="Simplified Arabic" w:cs="Simplified Arabic"/>
                <w:sz w:val="18"/>
                <w:szCs w:val="20"/>
                <w:rtl/>
                <w:lang w:val="en-US"/>
              </w:rPr>
              <w:t>)</w:t>
            </w:r>
          </w:p>
        </w:tc>
        <w:tc>
          <w:tcPr>
            <w:tcW w:w="1701" w:type="dxa"/>
          </w:tcPr>
          <w:p w14:paraId="6598BB52" w14:textId="77777777" w:rsidR="00CF6233" w:rsidRPr="00CF6233" w:rsidRDefault="00CF6233" w:rsidP="00CF6233">
            <w:pPr>
              <w:tabs>
                <w:tab w:val="left" w:pos="567"/>
                <w:tab w:val="left" w:pos="1134"/>
                <w:tab w:val="left" w:pos="1701"/>
                <w:tab w:val="left" w:pos="2268"/>
              </w:tabs>
              <w:bidi/>
              <w:spacing w:before="40" w:after="40"/>
              <w:jc w:val="center"/>
              <w:rPr>
                <w:rFonts w:eastAsia="SimSun"/>
                <w:sz w:val="20"/>
                <w:szCs w:val="22"/>
                <w:lang w:val="en-GB"/>
              </w:rPr>
            </w:pPr>
            <w:r w:rsidRPr="00CF6233">
              <w:rPr>
                <w:rFonts w:eastAsia="SimSun"/>
                <w:sz w:val="20"/>
                <w:szCs w:val="22"/>
                <w:lang w:val="en-GB"/>
              </w:rPr>
              <w:t>--</w:t>
            </w:r>
          </w:p>
        </w:tc>
        <w:tc>
          <w:tcPr>
            <w:tcW w:w="1701" w:type="dxa"/>
          </w:tcPr>
          <w:p w14:paraId="2F571C12" w14:textId="77777777" w:rsidR="00CF6233" w:rsidRPr="00CF6233" w:rsidRDefault="00CF6233" w:rsidP="00CF6233">
            <w:pPr>
              <w:tabs>
                <w:tab w:val="left" w:pos="567"/>
                <w:tab w:val="left" w:pos="1134"/>
                <w:tab w:val="left" w:pos="1701"/>
                <w:tab w:val="left" w:pos="2268"/>
              </w:tabs>
              <w:bidi/>
              <w:spacing w:before="40" w:after="40"/>
              <w:jc w:val="center"/>
              <w:rPr>
                <w:rFonts w:eastAsia="SimSun"/>
                <w:sz w:val="20"/>
                <w:szCs w:val="22"/>
                <w:lang w:val="en-GB"/>
              </w:rPr>
            </w:pPr>
            <w:r w:rsidRPr="00CF6233">
              <w:rPr>
                <w:rFonts w:eastAsia="SimSun"/>
                <w:sz w:val="20"/>
                <w:szCs w:val="22"/>
                <w:lang w:val="en-GB"/>
              </w:rPr>
              <w:t>--</w:t>
            </w:r>
          </w:p>
        </w:tc>
        <w:tc>
          <w:tcPr>
            <w:tcW w:w="1418" w:type="dxa"/>
          </w:tcPr>
          <w:p w14:paraId="3BDCABDE" w14:textId="77777777" w:rsidR="00CF6233" w:rsidRPr="00CF6233" w:rsidRDefault="00CF6233" w:rsidP="00CF6233">
            <w:pPr>
              <w:tabs>
                <w:tab w:val="left" w:pos="567"/>
                <w:tab w:val="left" w:pos="1134"/>
                <w:tab w:val="left" w:pos="1701"/>
                <w:tab w:val="left" w:pos="2268"/>
              </w:tabs>
              <w:bidi/>
              <w:spacing w:before="40" w:after="40"/>
              <w:jc w:val="center"/>
              <w:rPr>
                <w:rFonts w:eastAsia="SimSun"/>
                <w:sz w:val="20"/>
                <w:szCs w:val="22"/>
                <w:lang w:val="en-GB"/>
              </w:rPr>
            </w:pPr>
            <w:r w:rsidRPr="00CF6233">
              <w:rPr>
                <w:rFonts w:eastAsia="SimSun"/>
                <w:sz w:val="20"/>
                <w:szCs w:val="22"/>
                <w:lang w:val="en-GB"/>
              </w:rPr>
              <w:t>--</w:t>
            </w:r>
          </w:p>
        </w:tc>
      </w:tr>
      <w:tr w:rsidR="0057211E" w:rsidRPr="00CF6233" w14:paraId="5FE690A5" w14:textId="77777777" w:rsidTr="00CF6233">
        <w:trPr>
          <w:trHeight w:val="567"/>
        </w:trPr>
        <w:tc>
          <w:tcPr>
            <w:tcW w:w="1271" w:type="dxa"/>
          </w:tcPr>
          <w:p w14:paraId="4FB0DA4B"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13</w:t>
            </w:r>
          </w:p>
        </w:tc>
        <w:tc>
          <w:tcPr>
            <w:tcW w:w="3544" w:type="dxa"/>
          </w:tcPr>
          <w:p w14:paraId="4EB34BA2" w14:textId="28C6404A"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sz w:val="18"/>
                <w:szCs w:val="20"/>
                <w:rtl/>
                <w:lang w:val="en-US"/>
              </w:rPr>
              <w:t>ت</w:t>
            </w:r>
            <w:r w:rsidRPr="006957EE">
              <w:rPr>
                <w:rFonts w:ascii="Simplified Arabic" w:eastAsia="SimSun" w:hAnsi="Simplified Arabic" w:cs="Simplified Arabic" w:hint="cs"/>
                <w:sz w:val="18"/>
                <w:szCs w:val="20"/>
                <w:rtl/>
                <w:lang w:val="en-US"/>
              </w:rPr>
              <w:t>قييم وإدارة مخاطر الكائنات الحية المحورة</w:t>
            </w:r>
          </w:p>
        </w:tc>
        <w:tc>
          <w:tcPr>
            <w:tcW w:w="1984" w:type="dxa"/>
          </w:tcPr>
          <w:p w14:paraId="4F695E44"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SBSTTA/REC/27/7</w:t>
            </w:r>
          </w:p>
        </w:tc>
        <w:tc>
          <w:tcPr>
            <w:tcW w:w="1701" w:type="dxa"/>
          </w:tcPr>
          <w:p w14:paraId="18523D6F" w14:textId="4F619D47"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260B7FED" w14:textId="7C8E3CB4"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لا</w:t>
            </w:r>
          </w:p>
        </w:tc>
        <w:tc>
          <w:tcPr>
            <w:tcW w:w="1701" w:type="dxa"/>
          </w:tcPr>
          <w:p w14:paraId="22376E35" w14:textId="651B90E5"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438BA931" w14:textId="4A5CF927"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r>
      <w:tr w:rsidR="0057211E" w:rsidRPr="00CF6233" w14:paraId="256998CD" w14:textId="77777777" w:rsidTr="00CF6233">
        <w:trPr>
          <w:trHeight w:val="567"/>
        </w:trPr>
        <w:tc>
          <w:tcPr>
            <w:tcW w:w="1271" w:type="dxa"/>
          </w:tcPr>
          <w:p w14:paraId="2B47ED99"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14</w:t>
            </w:r>
          </w:p>
        </w:tc>
        <w:tc>
          <w:tcPr>
            <w:tcW w:w="3544" w:type="dxa"/>
          </w:tcPr>
          <w:p w14:paraId="0172D064" w14:textId="1B589C4E"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الكشف عن الكائنات الحية المحورة وتحديد هويتها</w:t>
            </w:r>
          </w:p>
        </w:tc>
        <w:tc>
          <w:tcPr>
            <w:tcW w:w="1984" w:type="dxa"/>
          </w:tcPr>
          <w:p w14:paraId="2CB13C95"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CP/MOP/12/10</w:t>
            </w:r>
          </w:p>
        </w:tc>
        <w:tc>
          <w:tcPr>
            <w:tcW w:w="1701" w:type="dxa"/>
          </w:tcPr>
          <w:p w14:paraId="266DF912" w14:textId="7FE398A7"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63F8FDD1" w14:textId="4F18479B"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p>
        </w:tc>
        <w:tc>
          <w:tcPr>
            <w:tcW w:w="1701" w:type="dxa"/>
          </w:tcPr>
          <w:p w14:paraId="622E2E0D" w14:textId="770901AF"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20A99944" w14:textId="6181F297"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45720B">
              <w:rPr>
                <w:rFonts w:eastAsia="SimSun" w:hint="cs"/>
                <w:sz w:val="20"/>
                <w:szCs w:val="22"/>
                <w:rtl/>
                <w:lang w:val="en-GB"/>
              </w:rPr>
              <w:t>لا</w:t>
            </w:r>
          </w:p>
        </w:tc>
      </w:tr>
      <w:tr w:rsidR="0057211E" w:rsidRPr="00CF6233" w14:paraId="530BE93D" w14:textId="77777777" w:rsidTr="00CF6233">
        <w:trPr>
          <w:trHeight w:val="567"/>
        </w:trPr>
        <w:tc>
          <w:tcPr>
            <w:tcW w:w="1271" w:type="dxa"/>
          </w:tcPr>
          <w:p w14:paraId="5F17B4CE"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15</w:t>
            </w:r>
          </w:p>
        </w:tc>
        <w:tc>
          <w:tcPr>
            <w:tcW w:w="3544" w:type="dxa"/>
          </w:tcPr>
          <w:p w14:paraId="2B8035DA" w14:textId="1620909E"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الاعتبارات الاجتماعية الاقتصادية</w:t>
            </w:r>
          </w:p>
        </w:tc>
        <w:tc>
          <w:tcPr>
            <w:tcW w:w="1984" w:type="dxa"/>
          </w:tcPr>
          <w:p w14:paraId="709EBF10"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CP/MOP/12/11</w:t>
            </w:r>
          </w:p>
        </w:tc>
        <w:tc>
          <w:tcPr>
            <w:tcW w:w="1701" w:type="dxa"/>
          </w:tcPr>
          <w:p w14:paraId="1514C4F9" w14:textId="590320BB"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58D5372F" w14:textId="4C110B47"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p>
        </w:tc>
        <w:tc>
          <w:tcPr>
            <w:tcW w:w="1701" w:type="dxa"/>
          </w:tcPr>
          <w:p w14:paraId="06B2DECB" w14:textId="07BD66EC"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1719C79F" w14:textId="32E0AC1E"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45720B">
              <w:rPr>
                <w:rFonts w:eastAsia="SimSun" w:hint="cs"/>
                <w:sz w:val="20"/>
                <w:szCs w:val="22"/>
                <w:rtl/>
                <w:lang w:val="en-GB"/>
              </w:rPr>
              <w:t>لا</w:t>
            </w:r>
          </w:p>
        </w:tc>
      </w:tr>
      <w:tr w:rsidR="0057211E" w:rsidRPr="00CF6233" w14:paraId="537A08B8" w14:textId="77777777" w:rsidTr="00CF6233">
        <w:trPr>
          <w:trHeight w:val="567"/>
        </w:trPr>
        <w:tc>
          <w:tcPr>
            <w:tcW w:w="1271" w:type="dxa"/>
          </w:tcPr>
          <w:p w14:paraId="0AFFB822"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16</w:t>
            </w:r>
          </w:p>
        </w:tc>
        <w:tc>
          <w:tcPr>
            <w:tcW w:w="3544" w:type="dxa"/>
          </w:tcPr>
          <w:p w14:paraId="0F47A435" w14:textId="1709CA8B"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sz w:val="18"/>
                <w:szCs w:val="20"/>
                <w:rtl/>
                <w:lang w:val="en-US"/>
              </w:rPr>
              <w:t>التشريعات واللوائح والمبادئ التوجيهية الوطنية بشأن التطورات الجديدة في التكنولوجيا الأحيائية الحديثة</w:t>
            </w:r>
          </w:p>
        </w:tc>
        <w:tc>
          <w:tcPr>
            <w:tcW w:w="1984" w:type="dxa"/>
          </w:tcPr>
          <w:p w14:paraId="4A732D0A"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CP/MOP/12/12</w:t>
            </w:r>
          </w:p>
        </w:tc>
        <w:tc>
          <w:tcPr>
            <w:tcW w:w="1701" w:type="dxa"/>
          </w:tcPr>
          <w:p w14:paraId="3F93C3C8" w14:textId="36ACD31F"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22CA9FC2" w14:textId="6C5C1BB7"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p>
        </w:tc>
        <w:tc>
          <w:tcPr>
            <w:tcW w:w="1701" w:type="dxa"/>
          </w:tcPr>
          <w:p w14:paraId="525F8F9F" w14:textId="2D728F35"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37159ECE" w14:textId="37EAF921"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45720B">
              <w:rPr>
                <w:rFonts w:eastAsia="SimSun" w:hint="cs"/>
                <w:sz w:val="20"/>
                <w:szCs w:val="22"/>
                <w:rtl/>
                <w:lang w:val="en-GB"/>
              </w:rPr>
              <w:t>لا</w:t>
            </w:r>
          </w:p>
        </w:tc>
      </w:tr>
      <w:tr w:rsidR="0057211E" w:rsidRPr="00CF6233" w14:paraId="328C048A" w14:textId="77777777" w:rsidTr="00CF6233">
        <w:trPr>
          <w:trHeight w:val="567"/>
        </w:trPr>
        <w:tc>
          <w:tcPr>
            <w:tcW w:w="1271" w:type="dxa"/>
          </w:tcPr>
          <w:p w14:paraId="0BAD6A6A"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17</w:t>
            </w:r>
          </w:p>
        </w:tc>
        <w:tc>
          <w:tcPr>
            <w:tcW w:w="3544" w:type="dxa"/>
          </w:tcPr>
          <w:p w14:paraId="16D829BF" w14:textId="7EF996A9"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بروتوكول ناغويا-كوالالمبور التكميلي بشأن المسؤولية والجبر التعويضي</w:t>
            </w:r>
          </w:p>
        </w:tc>
        <w:tc>
          <w:tcPr>
            <w:tcW w:w="1984" w:type="dxa"/>
          </w:tcPr>
          <w:p w14:paraId="7DC63191"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CP/MOP/12/13</w:t>
            </w:r>
          </w:p>
        </w:tc>
        <w:tc>
          <w:tcPr>
            <w:tcW w:w="1701" w:type="dxa"/>
          </w:tcPr>
          <w:p w14:paraId="376875D2" w14:textId="0458A127"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3D7CD394" w14:textId="2545D945"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p>
        </w:tc>
        <w:tc>
          <w:tcPr>
            <w:tcW w:w="1701" w:type="dxa"/>
          </w:tcPr>
          <w:p w14:paraId="78CDA9E2" w14:textId="18A05F5B"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04FB2A22" w14:textId="7A2640A6"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45720B">
              <w:rPr>
                <w:rFonts w:eastAsia="SimSun" w:hint="cs"/>
                <w:sz w:val="20"/>
                <w:szCs w:val="22"/>
                <w:rtl/>
                <w:lang w:val="en-GB"/>
              </w:rPr>
              <w:t>لا</w:t>
            </w:r>
          </w:p>
        </w:tc>
      </w:tr>
    </w:tbl>
    <w:p w14:paraId="36F0C0F9" w14:textId="77777777" w:rsidR="00CF6233" w:rsidRDefault="00CF6233" w:rsidP="00CF6233">
      <w:pPr>
        <w:pStyle w:val="ListParagraph"/>
        <w:bidi/>
        <w:spacing w:after="120" w:line="216" w:lineRule="auto"/>
        <w:ind w:left="90"/>
        <w:jc w:val="both"/>
        <w:rPr>
          <w:rFonts w:cs="Simplified Arabic"/>
          <w:b/>
          <w:bCs/>
          <w:sz w:val="22"/>
          <w:rtl/>
          <w:lang w:val="en-US"/>
        </w:rPr>
      </w:pPr>
    </w:p>
    <w:p w14:paraId="055FA6BF" w14:textId="77777777" w:rsidR="00D8756A" w:rsidRDefault="00D8756A" w:rsidP="00D8756A">
      <w:pPr>
        <w:pStyle w:val="ListParagraph"/>
        <w:bidi/>
        <w:spacing w:after="120" w:line="216" w:lineRule="auto"/>
        <w:ind w:left="90"/>
        <w:jc w:val="both"/>
        <w:rPr>
          <w:rFonts w:cs="Simplified Arabic"/>
          <w:b/>
          <w:bCs/>
          <w:sz w:val="22"/>
          <w:rtl/>
          <w:lang w:val="en-US"/>
        </w:rPr>
      </w:pPr>
    </w:p>
    <w:p w14:paraId="4A3DB8E1" w14:textId="0A2E69EE" w:rsidR="00D8756A" w:rsidRDefault="00D8756A" w:rsidP="00D8756A">
      <w:pPr>
        <w:pStyle w:val="ListParagraph"/>
        <w:bidi/>
        <w:spacing w:after="120" w:line="216" w:lineRule="auto"/>
        <w:ind w:left="90"/>
        <w:jc w:val="both"/>
        <w:rPr>
          <w:rFonts w:cs="Simplified Arabic"/>
          <w:b/>
          <w:bCs/>
          <w:sz w:val="22"/>
          <w:rtl/>
          <w:lang w:val="en-US"/>
        </w:rPr>
      </w:pPr>
      <w:r>
        <w:rPr>
          <w:rFonts w:cs="Simplified Arabic"/>
          <w:b/>
          <w:bCs/>
          <w:sz w:val="22"/>
          <w:rtl/>
          <w:lang w:val="en-US"/>
        </w:rPr>
        <w:br w:type="page"/>
      </w:r>
    </w:p>
    <w:p w14:paraId="13B4F255" w14:textId="4A569671" w:rsidR="004E78B5" w:rsidRDefault="004E78B5" w:rsidP="00D8756A">
      <w:pPr>
        <w:pStyle w:val="ListParagraph"/>
        <w:bidi/>
        <w:spacing w:after="120" w:line="216" w:lineRule="auto"/>
        <w:ind w:left="90"/>
        <w:jc w:val="both"/>
        <w:rPr>
          <w:rFonts w:cs="Simplified Arabic"/>
          <w:b/>
          <w:bCs/>
          <w:sz w:val="22"/>
          <w:rtl/>
          <w:lang w:val="en-US"/>
        </w:rPr>
      </w:pPr>
      <w:r w:rsidRPr="00D8756A">
        <w:rPr>
          <w:rFonts w:cs="Simplified Arabic" w:hint="cs"/>
          <w:b/>
          <w:bCs/>
          <w:sz w:val="22"/>
          <w:rtl/>
          <w:lang w:val="en-US"/>
        </w:rPr>
        <w:t>الجدول 3</w:t>
      </w:r>
      <w:r w:rsidR="00D8756A">
        <w:rPr>
          <w:rFonts w:cs="Simplified Arabic" w:hint="cs"/>
          <w:sz w:val="22"/>
          <w:rtl/>
          <w:lang w:val="en-US"/>
        </w:rPr>
        <w:t xml:space="preserve"> </w:t>
      </w:r>
      <w:r w:rsidRPr="00D8756A">
        <w:rPr>
          <w:rFonts w:cs="Simplified Arabic"/>
          <w:b/>
          <w:bCs/>
          <w:sz w:val="22"/>
          <w:rtl/>
          <w:lang w:val="en-US"/>
        </w:rPr>
        <w:t xml:space="preserve">البنود التي سينظر فيها مؤتمر الأطراف العامل </w:t>
      </w:r>
      <w:r w:rsidRPr="00D8756A">
        <w:rPr>
          <w:rFonts w:cs="Simplified Arabic" w:hint="cs"/>
          <w:b/>
          <w:bCs/>
          <w:sz w:val="22"/>
          <w:rtl/>
          <w:lang w:val="en-US"/>
        </w:rPr>
        <w:t>ك</w:t>
      </w:r>
      <w:r w:rsidRPr="00D8756A">
        <w:rPr>
          <w:rFonts w:cs="Simplified Arabic"/>
          <w:b/>
          <w:bCs/>
          <w:sz w:val="22"/>
          <w:rtl/>
          <w:lang w:val="en-US"/>
        </w:rPr>
        <w:t xml:space="preserve">اجتماع </w:t>
      </w:r>
      <w:r w:rsidRPr="00D8756A">
        <w:rPr>
          <w:rFonts w:cs="Simplified Arabic" w:hint="cs"/>
          <w:b/>
          <w:bCs/>
          <w:sz w:val="22"/>
          <w:rtl/>
          <w:lang w:val="en-US"/>
        </w:rPr>
        <w:t>لل</w:t>
      </w:r>
      <w:r w:rsidRPr="00D8756A">
        <w:rPr>
          <w:rFonts w:cs="Simplified Arabic"/>
          <w:b/>
          <w:bCs/>
          <w:sz w:val="22"/>
          <w:rtl/>
          <w:lang w:val="en-US"/>
        </w:rPr>
        <w:t xml:space="preserve">أطراف في بروتوكول </w:t>
      </w:r>
      <w:r w:rsidR="00915972" w:rsidRPr="00D8756A">
        <w:rPr>
          <w:rFonts w:cs="Simplified Arabic" w:hint="cs"/>
          <w:b/>
          <w:bCs/>
          <w:sz w:val="22"/>
          <w:rtl/>
          <w:lang w:val="en-US"/>
        </w:rPr>
        <w:t>ناغويا</w:t>
      </w:r>
    </w:p>
    <w:p w14:paraId="6F468C8E" w14:textId="77777777" w:rsidR="00D8756A" w:rsidRPr="00A84B28" w:rsidRDefault="00D8756A" w:rsidP="00D8756A">
      <w:pPr>
        <w:pStyle w:val="ListParagraph"/>
        <w:bidi/>
        <w:spacing w:after="120" w:line="216" w:lineRule="auto"/>
        <w:ind w:left="630"/>
        <w:contextualSpacing w:val="0"/>
        <w:jc w:val="both"/>
        <w:rPr>
          <w:rFonts w:cs="Simplified Arabic"/>
          <w:i/>
          <w:iCs/>
          <w:sz w:val="20"/>
          <w:szCs w:val="20"/>
          <w:rtl/>
          <w:lang w:val="en-US"/>
        </w:rPr>
      </w:pPr>
      <w:r w:rsidRPr="00BF3584">
        <w:rPr>
          <w:rFonts w:cs="Simplified Arabic" w:hint="cs"/>
          <w:i/>
          <w:iCs/>
          <w:sz w:val="20"/>
          <w:szCs w:val="20"/>
          <w:rtl/>
          <w:lang w:val="en-US"/>
        </w:rPr>
        <w:t xml:space="preserve">ملاحظة: سيُقرّر </w:t>
      </w:r>
      <w:r w:rsidRPr="00BF3584">
        <w:rPr>
          <w:rFonts w:cs="Simplified Arabic"/>
          <w:i/>
          <w:iCs/>
          <w:sz w:val="20"/>
          <w:szCs w:val="20"/>
          <w:rtl/>
          <w:lang w:val="en-US"/>
        </w:rPr>
        <w:t xml:space="preserve">المكتب عقد جلسات </w:t>
      </w:r>
      <w:r w:rsidRPr="00BF3584">
        <w:rPr>
          <w:rFonts w:cs="Simplified Arabic" w:hint="cs"/>
          <w:i/>
          <w:iCs/>
          <w:sz w:val="20"/>
          <w:szCs w:val="20"/>
          <w:rtl/>
          <w:lang w:val="en-US"/>
        </w:rPr>
        <w:t>أفرقة</w:t>
      </w:r>
      <w:r w:rsidRPr="00BF3584">
        <w:rPr>
          <w:rFonts w:cs="Simplified Arabic"/>
          <w:i/>
          <w:iCs/>
          <w:sz w:val="20"/>
          <w:szCs w:val="20"/>
          <w:rtl/>
          <w:lang w:val="en-US"/>
        </w:rPr>
        <w:t xml:space="preserve"> الاتصال</w:t>
      </w:r>
      <w:r w:rsidRPr="00BF3584">
        <w:rPr>
          <w:rFonts w:cs="Simplified Arabic" w:hint="cs"/>
          <w:i/>
          <w:iCs/>
          <w:sz w:val="20"/>
          <w:szCs w:val="20"/>
          <w:rtl/>
          <w:lang w:val="en-US"/>
        </w:rPr>
        <w:t>، بما في ذلك تحديد موعد انعقادها،</w:t>
      </w:r>
      <w:r w:rsidRPr="00BF3584">
        <w:rPr>
          <w:rFonts w:cs="Simplified Arabic"/>
          <w:i/>
          <w:iCs/>
          <w:sz w:val="20"/>
          <w:szCs w:val="20"/>
          <w:rtl/>
          <w:lang w:val="en-US"/>
        </w:rPr>
        <w:t xml:space="preserve"> </w:t>
      </w:r>
      <w:r w:rsidRPr="00BF3584">
        <w:rPr>
          <w:rFonts w:cs="Simplified Arabic" w:hint="cs"/>
          <w:i/>
          <w:iCs/>
          <w:sz w:val="20"/>
          <w:szCs w:val="20"/>
          <w:rtl/>
          <w:lang w:val="en-US"/>
        </w:rPr>
        <w:t>استنادا إلى</w:t>
      </w:r>
      <w:r w:rsidRPr="00BF3584">
        <w:rPr>
          <w:rFonts w:cs="Simplified Arabic"/>
          <w:i/>
          <w:iCs/>
          <w:sz w:val="20"/>
          <w:szCs w:val="20"/>
          <w:rtl/>
          <w:lang w:val="en-US"/>
        </w:rPr>
        <w:t xml:space="preserve"> تقييم التقدم المحرز في </w:t>
      </w:r>
      <w:r>
        <w:rPr>
          <w:rFonts w:cs="Simplified Arabic" w:hint="cs"/>
          <w:i/>
          <w:iCs/>
          <w:sz w:val="20"/>
          <w:szCs w:val="20"/>
          <w:rtl/>
          <w:lang w:val="en-US"/>
        </w:rPr>
        <w:t>الاجتماع.</w:t>
      </w:r>
    </w:p>
    <w:tbl>
      <w:tblPr>
        <w:tblStyle w:val="TableGrid4"/>
        <w:bidiVisual/>
        <w:tblW w:w="13037" w:type="dxa"/>
        <w:tblLayout w:type="fixed"/>
        <w:tblLook w:val="04A0" w:firstRow="1" w:lastRow="0" w:firstColumn="1" w:lastColumn="0" w:noHBand="0" w:noVBand="1"/>
      </w:tblPr>
      <w:tblGrid>
        <w:gridCol w:w="1271"/>
        <w:gridCol w:w="3544"/>
        <w:gridCol w:w="1855"/>
        <w:gridCol w:w="1689"/>
        <w:gridCol w:w="1560"/>
        <w:gridCol w:w="1701"/>
        <w:gridCol w:w="1417"/>
      </w:tblGrid>
      <w:tr w:rsidR="00D8756A" w:rsidRPr="00D8756A" w14:paraId="0B6B839A" w14:textId="77777777" w:rsidTr="0014645A">
        <w:trPr>
          <w:trHeight w:val="742"/>
          <w:tblHeader/>
        </w:trPr>
        <w:tc>
          <w:tcPr>
            <w:tcW w:w="1271" w:type="dxa"/>
            <w:vMerge w:val="restart"/>
            <w:shd w:val="clear" w:color="auto" w:fill="D9E2F3"/>
          </w:tcPr>
          <w:p w14:paraId="320583AF" w14:textId="09FACBFB"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sidRPr="00D8756A">
              <w:rPr>
                <w:rFonts w:ascii="Simplified Arabic" w:eastAsia="SimSun" w:hAnsi="Simplified Arabic" w:cs="Simplified Arabic" w:hint="cs"/>
                <w:b/>
                <w:bCs/>
                <w:sz w:val="18"/>
                <w:szCs w:val="20"/>
                <w:rtl/>
                <w:lang w:val="en-US"/>
              </w:rPr>
              <w:t>بنود جدول الأعمال</w:t>
            </w:r>
          </w:p>
        </w:tc>
        <w:tc>
          <w:tcPr>
            <w:tcW w:w="3544" w:type="dxa"/>
            <w:vMerge w:val="restart"/>
            <w:shd w:val="clear" w:color="auto" w:fill="D9E2F3"/>
          </w:tcPr>
          <w:p w14:paraId="18998E05" w14:textId="66D723DF"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sidRPr="00D8756A">
              <w:rPr>
                <w:rFonts w:ascii="Simplified Arabic" w:eastAsia="SimSun" w:hAnsi="Simplified Arabic" w:cs="Simplified Arabic" w:hint="cs"/>
                <w:b/>
                <w:bCs/>
                <w:sz w:val="18"/>
                <w:szCs w:val="20"/>
                <w:rtl/>
                <w:lang w:val="en-US"/>
              </w:rPr>
              <w:t>عنوان بند جدول الأعمال</w:t>
            </w:r>
          </w:p>
        </w:tc>
        <w:tc>
          <w:tcPr>
            <w:tcW w:w="1855" w:type="dxa"/>
            <w:vMerge w:val="restart"/>
            <w:shd w:val="clear" w:color="auto" w:fill="D9E2F3"/>
          </w:tcPr>
          <w:p w14:paraId="55EA0731" w14:textId="0A34879A"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sidRPr="00D8756A">
              <w:rPr>
                <w:rFonts w:ascii="Simplified Arabic" w:eastAsia="SimSun" w:hAnsi="Simplified Arabic" w:cs="Simplified Arabic"/>
                <w:b/>
                <w:bCs/>
                <w:sz w:val="18"/>
                <w:szCs w:val="20"/>
                <w:rtl/>
                <w:lang w:val="en-US"/>
              </w:rPr>
              <w:t xml:space="preserve">أساس مشروع </w:t>
            </w:r>
            <w:r w:rsidRPr="00D8756A">
              <w:rPr>
                <w:rFonts w:ascii="Simplified Arabic" w:eastAsia="SimSun" w:hAnsi="Simplified Arabic" w:cs="Simplified Arabic" w:hint="cs"/>
                <w:b/>
                <w:bCs/>
                <w:sz w:val="18"/>
                <w:szCs w:val="20"/>
                <w:rtl/>
                <w:lang w:val="en-US"/>
              </w:rPr>
              <w:t>المقرر ووثائق الاجتماعات</w:t>
            </w:r>
          </w:p>
        </w:tc>
        <w:tc>
          <w:tcPr>
            <w:tcW w:w="1689" w:type="dxa"/>
            <w:vMerge w:val="restart"/>
            <w:shd w:val="clear" w:color="auto" w:fill="D9E2F3"/>
          </w:tcPr>
          <w:p w14:paraId="4D1BCD8C" w14:textId="77777777" w:rsidR="00D8756A" w:rsidRPr="00D8756A" w:rsidRDefault="00D8756A" w:rsidP="00D8756A">
            <w:pPr>
              <w:tabs>
                <w:tab w:val="left" w:pos="567"/>
                <w:tab w:val="left" w:pos="1134"/>
                <w:tab w:val="left" w:pos="1701"/>
                <w:tab w:val="left" w:pos="2268"/>
              </w:tabs>
              <w:bidi/>
              <w:spacing w:before="40" w:after="40"/>
              <w:jc w:val="center"/>
              <w:rPr>
                <w:b/>
                <w:bCs/>
                <w:sz w:val="22"/>
                <w:szCs w:val="22"/>
                <w:rtl/>
                <w:lang w:val="en-GB"/>
              </w:rPr>
            </w:pPr>
            <w:r w:rsidRPr="00D8756A">
              <w:rPr>
                <w:rFonts w:hint="cs"/>
                <w:b/>
                <w:bCs/>
                <w:sz w:val="22"/>
                <w:szCs w:val="22"/>
                <w:rtl/>
                <w:lang w:val="en-GB"/>
              </w:rPr>
              <w:t>الفريقان العاملان</w:t>
            </w:r>
          </w:p>
          <w:p w14:paraId="69B3A2D2" w14:textId="3EA964DA"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sidRPr="00D8756A">
              <w:rPr>
                <w:rFonts w:hint="cs"/>
                <w:b/>
                <w:bCs/>
                <w:sz w:val="22"/>
                <w:szCs w:val="22"/>
                <w:rtl/>
                <w:lang w:val="en-GB"/>
              </w:rPr>
              <w:t>(الأول أو الثاني)</w:t>
            </w:r>
          </w:p>
        </w:tc>
        <w:tc>
          <w:tcPr>
            <w:tcW w:w="4678" w:type="dxa"/>
            <w:gridSpan w:val="3"/>
            <w:shd w:val="clear" w:color="auto" w:fill="D9E2F3"/>
          </w:tcPr>
          <w:p w14:paraId="2B7A3C64" w14:textId="7AE071EA"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Pr>
                <w:rFonts w:eastAsia="SimSun" w:hint="cs"/>
                <w:b/>
                <w:bCs/>
                <w:sz w:val="20"/>
                <w:szCs w:val="22"/>
                <w:rtl/>
                <w:lang w:val="en-GB"/>
              </w:rPr>
              <w:t>السبل الممكنة للمضي قدما</w:t>
            </w:r>
          </w:p>
        </w:tc>
      </w:tr>
      <w:tr w:rsidR="00D8756A" w:rsidRPr="00D8756A" w14:paraId="2F74CBF4" w14:textId="77777777" w:rsidTr="0014645A">
        <w:trPr>
          <w:trHeight w:val="741"/>
          <w:tblHeader/>
        </w:trPr>
        <w:tc>
          <w:tcPr>
            <w:tcW w:w="1271" w:type="dxa"/>
            <w:vMerge/>
          </w:tcPr>
          <w:p w14:paraId="36A4520F"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p>
        </w:tc>
        <w:tc>
          <w:tcPr>
            <w:tcW w:w="3544" w:type="dxa"/>
            <w:vMerge/>
          </w:tcPr>
          <w:p w14:paraId="58ECDC3E"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p>
        </w:tc>
        <w:tc>
          <w:tcPr>
            <w:tcW w:w="1855" w:type="dxa"/>
            <w:vMerge/>
          </w:tcPr>
          <w:p w14:paraId="11CA2BB7"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p>
        </w:tc>
        <w:tc>
          <w:tcPr>
            <w:tcW w:w="1689" w:type="dxa"/>
            <w:vMerge/>
          </w:tcPr>
          <w:p w14:paraId="13FBC242" w14:textId="77777777"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p>
        </w:tc>
        <w:tc>
          <w:tcPr>
            <w:tcW w:w="1560" w:type="dxa"/>
            <w:shd w:val="clear" w:color="auto" w:fill="D9E2F3"/>
          </w:tcPr>
          <w:p w14:paraId="3C5808FC" w14:textId="0503B7A8"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r w:rsidRPr="00465467">
              <w:rPr>
                <w:rFonts w:ascii="Simplified Arabic" w:eastAsia="SimSun" w:hAnsi="Simplified Arabic" w:cs="Simplified Arabic"/>
                <w:b/>
                <w:bCs/>
                <w:sz w:val="18"/>
                <w:szCs w:val="20"/>
                <w:rtl/>
                <w:lang w:val="en-US"/>
              </w:rPr>
              <w:t xml:space="preserve">القراءة </w:t>
            </w:r>
            <w:r w:rsidRPr="00465467">
              <w:rPr>
                <w:rFonts w:ascii="Simplified Arabic" w:eastAsia="SimSun" w:hAnsi="Simplified Arabic" w:cs="Simplified Arabic" w:hint="cs"/>
                <w:b/>
                <w:bCs/>
                <w:sz w:val="18"/>
                <w:szCs w:val="20"/>
                <w:rtl/>
                <w:lang w:val="en-US"/>
              </w:rPr>
              <w:t>الأولى</w:t>
            </w:r>
            <w:r w:rsidRPr="00465467">
              <w:rPr>
                <w:rFonts w:ascii="Simplified Arabic" w:eastAsia="SimSun" w:hAnsi="Simplified Arabic" w:cs="Simplified Arabic"/>
                <w:b/>
                <w:bCs/>
                <w:sz w:val="18"/>
                <w:szCs w:val="20"/>
                <w:rtl/>
                <w:lang w:val="en-US"/>
              </w:rPr>
              <w:t xml:space="preserve"> الكاملة / تقديم البيانات مبكرا</w:t>
            </w:r>
          </w:p>
        </w:tc>
        <w:tc>
          <w:tcPr>
            <w:tcW w:w="1701" w:type="dxa"/>
            <w:tcBorders>
              <w:bottom w:val="single" w:sz="4" w:space="0" w:color="auto"/>
            </w:tcBorders>
            <w:shd w:val="clear" w:color="auto" w:fill="D9E2F3"/>
          </w:tcPr>
          <w:p w14:paraId="185D8F6E" w14:textId="28D1F35F"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r w:rsidRPr="00394A50">
              <w:rPr>
                <w:rFonts w:ascii="Simplified Arabic" w:eastAsia="SimSun" w:hAnsi="Simplified Arabic" w:cs="Simplified Arabic" w:hint="cs"/>
                <w:b/>
                <w:bCs/>
                <w:sz w:val="18"/>
                <w:szCs w:val="20"/>
                <w:rtl/>
                <w:lang w:val="en-US"/>
              </w:rPr>
              <w:t xml:space="preserve">مباشرة إلى ورقة غرفة </w:t>
            </w:r>
            <w:r>
              <w:rPr>
                <w:rFonts w:ascii="Simplified Arabic" w:eastAsia="SimSun" w:hAnsi="Simplified Arabic" w:cs="Simplified Arabic" w:hint="cs"/>
                <w:b/>
                <w:bCs/>
                <w:sz w:val="18"/>
                <w:szCs w:val="20"/>
                <w:rtl/>
                <w:lang w:val="en-US"/>
              </w:rPr>
              <w:t>ال</w:t>
            </w:r>
            <w:r w:rsidRPr="00394A50">
              <w:rPr>
                <w:rFonts w:ascii="Simplified Arabic" w:eastAsia="SimSun" w:hAnsi="Simplified Arabic" w:cs="Simplified Arabic" w:hint="cs"/>
                <w:b/>
                <w:bCs/>
                <w:sz w:val="18"/>
                <w:szCs w:val="20"/>
                <w:rtl/>
                <w:lang w:val="en-US"/>
              </w:rPr>
              <w:t>اجتماعات</w:t>
            </w:r>
            <w:r w:rsidRPr="00465467">
              <w:rPr>
                <w:rFonts w:ascii="Simplified Arabic" w:eastAsia="SimSun" w:hAnsi="Simplified Arabic" w:cs="Simplified Arabic"/>
                <w:b/>
                <w:bCs/>
                <w:sz w:val="18"/>
                <w:szCs w:val="20"/>
                <w:lang w:val="en-US"/>
              </w:rPr>
              <w:t xml:space="preserve"> </w:t>
            </w:r>
          </w:p>
        </w:tc>
        <w:tc>
          <w:tcPr>
            <w:tcW w:w="1417" w:type="dxa"/>
            <w:shd w:val="clear" w:color="auto" w:fill="D9E2F3"/>
          </w:tcPr>
          <w:p w14:paraId="5854274E" w14:textId="4E807066"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r w:rsidRPr="00394A50">
              <w:rPr>
                <w:rFonts w:ascii="Simplified Arabic" w:eastAsia="SimSun" w:hAnsi="Simplified Arabic" w:cs="Simplified Arabic" w:hint="cs"/>
                <w:b/>
                <w:bCs/>
                <w:sz w:val="18"/>
                <w:szCs w:val="20"/>
                <w:rtl/>
                <w:lang w:val="en-US"/>
              </w:rPr>
              <w:t>فريق الاتصال</w:t>
            </w:r>
          </w:p>
        </w:tc>
      </w:tr>
      <w:tr w:rsidR="00D8756A" w:rsidRPr="00D8756A" w14:paraId="1D449044" w14:textId="77777777" w:rsidTr="0014645A">
        <w:trPr>
          <w:trHeight w:val="544"/>
        </w:trPr>
        <w:tc>
          <w:tcPr>
            <w:tcW w:w="1271" w:type="dxa"/>
          </w:tcPr>
          <w:p w14:paraId="2EC129B5"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5</w:t>
            </w:r>
          </w:p>
        </w:tc>
        <w:tc>
          <w:tcPr>
            <w:tcW w:w="3544" w:type="dxa"/>
          </w:tcPr>
          <w:p w14:paraId="4369C4F8" w14:textId="21CA119E" w:rsidR="00D8756A" w:rsidRPr="00D8756A" w:rsidRDefault="009662FD" w:rsidP="00D8756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تقرير لجنة الامتثال</w:t>
            </w:r>
          </w:p>
        </w:tc>
        <w:tc>
          <w:tcPr>
            <w:tcW w:w="1855" w:type="dxa"/>
          </w:tcPr>
          <w:p w14:paraId="4BB62B1F"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NP/MOP/6/3</w:t>
            </w:r>
          </w:p>
        </w:tc>
        <w:tc>
          <w:tcPr>
            <w:tcW w:w="1689" w:type="dxa"/>
          </w:tcPr>
          <w:p w14:paraId="26A1139D" w14:textId="62C6588E" w:rsidR="00D8756A"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100058">
              <w:rPr>
                <w:rFonts w:ascii="Simplified Arabic" w:eastAsia="SimSun" w:hAnsi="Simplified Arabic" w:cs="Simplified Arabic" w:hint="cs"/>
                <w:sz w:val="18"/>
                <w:szCs w:val="20"/>
                <w:rtl/>
                <w:lang w:val="en-US"/>
              </w:rPr>
              <w:t>الفريق العامل الأول</w:t>
            </w:r>
          </w:p>
        </w:tc>
        <w:tc>
          <w:tcPr>
            <w:tcW w:w="1560" w:type="dxa"/>
          </w:tcPr>
          <w:p w14:paraId="0C7A2F3A" w14:textId="610DA1C9"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0"/>
                <w:rtl/>
                <w:lang w:val="en-GB"/>
              </w:rPr>
              <w:t>نعم</w:t>
            </w:r>
          </w:p>
        </w:tc>
        <w:tc>
          <w:tcPr>
            <w:tcW w:w="1701" w:type="dxa"/>
          </w:tcPr>
          <w:p w14:paraId="46727898" w14:textId="7AB3DD6C" w:rsidR="00D8756A" w:rsidRPr="00D8756A" w:rsidRDefault="00100058" w:rsidP="00D8756A">
            <w:pPr>
              <w:tabs>
                <w:tab w:val="left" w:pos="567"/>
                <w:tab w:val="left" w:pos="1134"/>
                <w:tab w:val="left" w:pos="1701"/>
                <w:tab w:val="left" w:pos="2268"/>
              </w:tabs>
              <w:bidi/>
              <w:spacing w:before="40" w:after="40"/>
              <w:jc w:val="center"/>
              <w:rPr>
                <w:rFonts w:eastAsia="SimSun"/>
                <w:sz w:val="20"/>
                <w:szCs w:val="22"/>
                <w:shd w:val="clear" w:color="auto" w:fill="C5E0B3"/>
                <w:lang w:val="en-GB"/>
              </w:rPr>
            </w:pPr>
            <w:r>
              <w:rPr>
                <w:rFonts w:eastAsia="SimSun" w:hint="cs"/>
                <w:sz w:val="20"/>
                <w:szCs w:val="22"/>
                <w:rtl/>
                <w:lang w:val="en-GB"/>
              </w:rPr>
              <w:t>لا</w:t>
            </w:r>
          </w:p>
        </w:tc>
        <w:tc>
          <w:tcPr>
            <w:tcW w:w="1417" w:type="dxa"/>
          </w:tcPr>
          <w:p w14:paraId="308945B9" w14:textId="6C5A9B3E"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2"/>
                <w:rtl/>
                <w:lang w:val="en-GB"/>
              </w:rPr>
              <w:t>لا</w:t>
            </w:r>
          </w:p>
        </w:tc>
      </w:tr>
      <w:tr w:rsidR="00D8756A" w:rsidRPr="00D8756A" w14:paraId="01B3A62E" w14:textId="77777777" w:rsidTr="0014645A">
        <w:trPr>
          <w:trHeight w:val="544"/>
        </w:trPr>
        <w:tc>
          <w:tcPr>
            <w:tcW w:w="1271" w:type="dxa"/>
          </w:tcPr>
          <w:p w14:paraId="6A5F542C"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6</w:t>
            </w:r>
          </w:p>
        </w:tc>
        <w:tc>
          <w:tcPr>
            <w:tcW w:w="3544" w:type="dxa"/>
          </w:tcPr>
          <w:p w14:paraId="662D0329" w14:textId="799835CA" w:rsidR="00D8756A" w:rsidRPr="00D8756A" w:rsidRDefault="009662FD" w:rsidP="009662FD">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إدارة شؤون بروتوكول ناغويا وميزانية الصناديق الاستئمانية</w:t>
            </w:r>
          </w:p>
        </w:tc>
        <w:tc>
          <w:tcPr>
            <w:tcW w:w="1855" w:type="dxa"/>
          </w:tcPr>
          <w:p w14:paraId="67DF1A4D"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2"/>
                <w:lang w:val="en-GB"/>
              </w:rPr>
              <w:t>SBI-6/9</w:t>
            </w:r>
          </w:p>
          <w:p w14:paraId="7500F714"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0"/>
                <w:lang w:val="en-GB"/>
              </w:rPr>
            </w:pPr>
            <w:r w:rsidRPr="00D8756A">
              <w:rPr>
                <w:rFonts w:eastAsia="SimSun"/>
                <w:sz w:val="20"/>
                <w:szCs w:val="20"/>
                <w:lang w:val="en-GB"/>
              </w:rPr>
              <w:t>NP/MOP/6/4</w:t>
            </w:r>
          </w:p>
          <w:p w14:paraId="4113A4D0"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0"/>
                <w:lang w:val="en-GB"/>
              </w:rPr>
            </w:pPr>
            <w:r w:rsidRPr="00D8756A">
              <w:rPr>
                <w:rFonts w:eastAsia="SimSun"/>
                <w:sz w:val="20"/>
                <w:szCs w:val="20"/>
                <w:lang w:val="en-GB"/>
              </w:rPr>
              <w:t>NP/MOP/6/5</w:t>
            </w:r>
          </w:p>
          <w:p w14:paraId="29A6A4A4"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NP/MOP/6/5/Add.1</w:t>
            </w:r>
          </w:p>
        </w:tc>
        <w:tc>
          <w:tcPr>
            <w:tcW w:w="1689" w:type="dxa"/>
          </w:tcPr>
          <w:p w14:paraId="1CFF1559" w14:textId="6F59EB57" w:rsidR="00D8756A"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i/>
                <w:iCs/>
                <w:sz w:val="18"/>
                <w:szCs w:val="20"/>
                <w:lang w:val="en-US"/>
              </w:rPr>
            </w:pPr>
            <w:r w:rsidRPr="00100058">
              <w:rPr>
                <w:rFonts w:ascii="Simplified Arabic" w:eastAsia="SimSun" w:hAnsi="Simplified Arabic" w:cs="Simplified Arabic" w:hint="cs"/>
                <w:i/>
                <w:iCs/>
                <w:sz w:val="18"/>
                <w:szCs w:val="20"/>
                <w:rtl/>
                <w:lang w:val="en-US"/>
              </w:rPr>
              <w:t>الجلسة العامة فقط</w:t>
            </w:r>
          </w:p>
        </w:tc>
        <w:tc>
          <w:tcPr>
            <w:tcW w:w="1560" w:type="dxa"/>
          </w:tcPr>
          <w:p w14:paraId="00E2B11B"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p>
        </w:tc>
        <w:tc>
          <w:tcPr>
            <w:tcW w:w="1701" w:type="dxa"/>
          </w:tcPr>
          <w:p w14:paraId="13B10E03"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p>
        </w:tc>
        <w:tc>
          <w:tcPr>
            <w:tcW w:w="1417" w:type="dxa"/>
          </w:tcPr>
          <w:p w14:paraId="0A733B39" w14:textId="186A77A5" w:rsidR="00D8756A" w:rsidRPr="00D8756A" w:rsidRDefault="00100058" w:rsidP="00D8756A">
            <w:pPr>
              <w:tabs>
                <w:tab w:val="left" w:pos="567"/>
                <w:tab w:val="left" w:pos="1134"/>
                <w:tab w:val="left" w:pos="1701"/>
                <w:tab w:val="left" w:pos="2268"/>
              </w:tabs>
              <w:bidi/>
              <w:spacing w:before="40" w:after="40"/>
              <w:jc w:val="center"/>
              <w:rPr>
                <w:rFonts w:eastAsia="SimSun"/>
                <w:sz w:val="20"/>
                <w:szCs w:val="22"/>
                <w:lang w:val="en-GB"/>
              </w:rPr>
            </w:pPr>
            <w:r w:rsidRPr="0008538A">
              <w:rPr>
                <w:rFonts w:ascii="Simplified Arabic" w:eastAsia="SimSun" w:hAnsi="Simplified Arabic" w:cs="Simplified Arabic" w:hint="cs"/>
                <w:sz w:val="18"/>
                <w:szCs w:val="20"/>
                <w:rtl/>
                <w:lang w:val="en-US"/>
              </w:rPr>
              <w:t>نعم</w:t>
            </w:r>
            <w:r w:rsidRPr="0008538A">
              <w:rPr>
                <w:rFonts w:ascii="Simplified Arabic" w:eastAsia="SimSun" w:hAnsi="Simplified Arabic" w:cs="Simplified Arabic"/>
                <w:sz w:val="18"/>
                <w:szCs w:val="20"/>
                <w:rtl/>
                <w:lang w:val="en-US"/>
              </w:rPr>
              <w:t xml:space="preserve"> (يتم تحديده من قبل الجلسة العامة)</w:t>
            </w:r>
          </w:p>
        </w:tc>
      </w:tr>
      <w:tr w:rsidR="00100058" w:rsidRPr="00D8756A" w14:paraId="490283C9" w14:textId="77777777" w:rsidTr="0014645A">
        <w:trPr>
          <w:trHeight w:val="544"/>
        </w:trPr>
        <w:tc>
          <w:tcPr>
            <w:tcW w:w="1271" w:type="dxa"/>
          </w:tcPr>
          <w:p w14:paraId="63FAF1D6"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7</w:t>
            </w:r>
          </w:p>
        </w:tc>
        <w:tc>
          <w:tcPr>
            <w:tcW w:w="3544" w:type="dxa"/>
          </w:tcPr>
          <w:p w14:paraId="2D1C8D01" w14:textId="57B4D5F5"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الرصد والإبلاغ</w:t>
            </w:r>
          </w:p>
        </w:tc>
        <w:tc>
          <w:tcPr>
            <w:tcW w:w="1855" w:type="dxa"/>
          </w:tcPr>
          <w:p w14:paraId="3B5A2187"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NP/MOP/6/6</w:t>
            </w:r>
          </w:p>
        </w:tc>
        <w:tc>
          <w:tcPr>
            <w:tcW w:w="1689" w:type="dxa"/>
          </w:tcPr>
          <w:p w14:paraId="0BC4FA6F" w14:textId="03DF6FED"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Pr>
          <w:p w14:paraId="1EC82541" w14:textId="5746C2D5"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tc>
        <w:tc>
          <w:tcPr>
            <w:tcW w:w="1701" w:type="dxa"/>
          </w:tcPr>
          <w:p w14:paraId="7F49F98A" w14:textId="4D2A5CD6"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417" w:type="dxa"/>
          </w:tcPr>
          <w:p w14:paraId="53F7158C" w14:textId="531E5436"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6E16B3">
              <w:rPr>
                <w:rFonts w:eastAsia="SimSun" w:hint="cs"/>
                <w:sz w:val="20"/>
                <w:szCs w:val="22"/>
                <w:rtl/>
                <w:lang w:val="en-GB"/>
              </w:rPr>
              <w:t>لا</w:t>
            </w:r>
          </w:p>
        </w:tc>
      </w:tr>
      <w:tr w:rsidR="00100058" w:rsidRPr="00D8756A" w14:paraId="1CEB47E2" w14:textId="77777777" w:rsidTr="0014645A">
        <w:trPr>
          <w:trHeight w:val="544"/>
        </w:trPr>
        <w:tc>
          <w:tcPr>
            <w:tcW w:w="1271" w:type="dxa"/>
          </w:tcPr>
          <w:p w14:paraId="00868D64"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8</w:t>
            </w:r>
          </w:p>
        </w:tc>
        <w:tc>
          <w:tcPr>
            <w:tcW w:w="3544" w:type="dxa"/>
          </w:tcPr>
          <w:p w14:paraId="44EAE0DD" w14:textId="55040741"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تقييم واستعراض فعالية بروتوكول ناغويا</w:t>
            </w:r>
          </w:p>
        </w:tc>
        <w:tc>
          <w:tcPr>
            <w:tcW w:w="1855" w:type="dxa"/>
          </w:tcPr>
          <w:p w14:paraId="01C14639" w14:textId="77777777" w:rsidR="00100058" w:rsidRPr="00D8756A" w:rsidRDefault="00100058" w:rsidP="00100058">
            <w:pPr>
              <w:tabs>
                <w:tab w:val="left" w:pos="567"/>
                <w:tab w:val="left" w:pos="1134"/>
                <w:tab w:val="left" w:pos="1701"/>
                <w:tab w:val="left" w:pos="2268"/>
              </w:tabs>
              <w:bidi/>
              <w:spacing w:before="40" w:after="40"/>
              <w:rPr>
                <w:rFonts w:eastAsia="SimSun"/>
                <w:sz w:val="18"/>
                <w:szCs w:val="18"/>
                <w:lang w:val="en-GB"/>
              </w:rPr>
            </w:pPr>
            <w:r w:rsidRPr="00D8756A">
              <w:rPr>
                <w:rFonts w:eastAsia="SimSun"/>
                <w:sz w:val="18"/>
                <w:szCs w:val="18"/>
                <w:lang w:val="en-GB"/>
              </w:rPr>
              <w:t>SBI/REC/7/6</w:t>
            </w:r>
          </w:p>
        </w:tc>
        <w:tc>
          <w:tcPr>
            <w:tcW w:w="1689" w:type="dxa"/>
          </w:tcPr>
          <w:p w14:paraId="6EAF9FAB" w14:textId="74855752"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Pr>
          <w:p w14:paraId="628D4E58" w14:textId="114A124D"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701" w:type="dxa"/>
          </w:tcPr>
          <w:p w14:paraId="62037409" w14:textId="727D7BDD"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tc>
        <w:tc>
          <w:tcPr>
            <w:tcW w:w="1417" w:type="dxa"/>
          </w:tcPr>
          <w:p w14:paraId="398776F4" w14:textId="02EF7C0E"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rPr>
            </w:pPr>
            <w:r w:rsidRPr="006E16B3">
              <w:rPr>
                <w:rFonts w:eastAsia="SimSun" w:hint="cs"/>
                <w:sz w:val="20"/>
                <w:szCs w:val="22"/>
                <w:rtl/>
                <w:lang w:val="en-GB"/>
              </w:rPr>
              <w:t>لا</w:t>
            </w:r>
          </w:p>
        </w:tc>
      </w:tr>
      <w:tr w:rsidR="00100058" w:rsidRPr="00D8756A" w14:paraId="7806F365" w14:textId="77777777" w:rsidTr="0014645A">
        <w:trPr>
          <w:trHeight w:val="544"/>
        </w:trPr>
        <w:tc>
          <w:tcPr>
            <w:tcW w:w="1271" w:type="dxa"/>
            <w:tcBorders>
              <w:bottom w:val="nil"/>
            </w:tcBorders>
          </w:tcPr>
          <w:p w14:paraId="09316965"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9</w:t>
            </w:r>
          </w:p>
        </w:tc>
        <w:tc>
          <w:tcPr>
            <w:tcW w:w="3544" w:type="dxa"/>
            <w:tcBorders>
              <w:bottom w:val="dotted" w:sz="4" w:space="0" w:color="auto"/>
            </w:tcBorders>
            <w:shd w:val="clear" w:color="auto" w:fill="D9E2F3"/>
          </w:tcPr>
          <w:p w14:paraId="47A4F553" w14:textId="004DC79A"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9662FD">
              <w:rPr>
                <w:rFonts w:ascii="Simplified Arabic" w:eastAsia="SimSun" w:hAnsi="Simplified Arabic" w:cs="Simplified Arabic" w:hint="cs"/>
                <w:sz w:val="18"/>
                <w:szCs w:val="20"/>
                <w:rtl/>
                <w:lang w:val="en-US"/>
              </w:rPr>
              <w:t>تعزيز تنفيذ بروتوكول ناغويا</w:t>
            </w:r>
          </w:p>
        </w:tc>
        <w:tc>
          <w:tcPr>
            <w:tcW w:w="1855" w:type="dxa"/>
            <w:tcBorders>
              <w:bottom w:val="dotted" w:sz="4" w:space="0" w:color="auto"/>
            </w:tcBorders>
            <w:shd w:val="clear" w:color="auto" w:fill="D9E2F3"/>
          </w:tcPr>
          <w:p w14:paraId="1E643C62"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p>
        </w:tc>
        <w:tc>
          <w:tcPr>
            <w:tcW w:w="1689" w:type="dxa"/>
            <w:tcBorders>
              <w:bottom w:val="dotted" w:sz="4" w:space="0" w:color="auto"/>
            </w:tcBorders>
            <w:shd w:val="clear" w:color="auto" w:fill="D9E2F3"/>
          </w:tcPr>
          <w:p w14:paraId="066D3D2B" w14:textId="0A69DE5B"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Borders>
              <w:bottom w:val="dotted" w:sz="4" w:space="0" w:color="auto"/>
            </w:tcBorders>
            <w:shd w:val="clear" w:color="auto" w:fill="D9E2F3"/>
          </w:tcPr>
          <w:p w14:paraId="27D04BA0" w14:textId="77777777"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p>
        </w:tc>
        <w:tc>
          <w:tcPr>
            <w:tcW w:w="1701" w:type="dxa"/>
            <w:tcBorders>
              <w:bottom w:val="dotted" w:sz="4" w:space="0" w:color="auto"/>
            </w:tcBorders>
            <w:shd w:val="clear" w:color="auto" w:fill="D9E2F3"/>
          </w:tcPr>
          <w:p w14:paraId="7CF20B05"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p>
        </w:tc>
        <w:tc>
          <w:tcPr>
            <w:tcW w:w="1417" w:type="dxa"/>
            <w:tcBorders>
              <w:bottom w:val="dotted" w:sz="4" w:space="0" w:color="auto"/>
            </w:tcBorders>
            <w:shd w:val="clear" w:color="auto" w:fill="D9E2F3"/>
          </w:tcPr>
          <w:p w14:paraId="6C9DAD1C"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2"/>
                <w:szCs w:val="22"/>
                <w:lang w:val="en-GB"/>
              </w:rPr>
            </w:pPr>
          </w:p>
        </w:tc>
      </w:tr>
      <w:tr w:rsidR="00100058" w:rsidRPr="00D8756A" w14:paraId="42771992" w14:textId="77777777" w:rsidTr="0014645A">
        <w:trPr>
          <w:trHeight w:val="544"/>
        </w:trPr>
        <w:tc>
          <w:tcPr>
            <w:tcW w:w="1271" w:type="dxa"/>
            <w:tcBorders>
              <w:top w:val="nil"/>
              <w:bottom w:val="nil"/>
            </w:tcBorders>
          </w:tcPr>
          <w:p w14:paraId="3DB45D02" w14:textId="60E08CAE" w:rsidR="00100058" w:rsidRPr="00D8756A" w:rsidRDefault="00100058" w:rsidP="00100058">
            <w:pPr>
              <w:tabs>
                <w:tab w:val="left" w:pos="567"/>
                <w:tab w:val="left" w:pos="1134"/>
                <w:tab w:val="left" w:pos="1701"/>
                <w:tab w:val="left" w:pos="2268"/>
              </w:tabs>
              <w:bidi/>
              <w:spacing w:before="40" w:after="40"/>
              <w:jc w:val="both"/>
              <w:rPr>
                <w:rFonts w:eastAsia="SimSun"/>
                <w:sz w:val="20"/>
                <w:szCs w:val="22"/>
                <w:rtl/>
                <w:lang w:val="en-US"/>
              </w:rPr>
            </w:pPr>
            <w:r>
              <w:rPr>
                <w:rFonts w:eastAsia="SimSun"/>
                <w:sz w:val="20"/>
                <w:szCs w:val="22"/>
                <w:lang w:val="en-US"/>
              </w:rPr>
              <w:t>9</w:t>
            </w:r>
            <w:r>
              <w:rPr>
                <w:rFonts w:eastAsia="SimSun" w:hint="cs"/>
                <w:sz w:val="20"/>
                <w:szCs w:val="22"/>
                <w:rtl/>
                <w:lang w:val="en-US"/>
              </w:rPr>
              <w:t>(أ)</w:t>
            </w:r>
          </w:p>
        </w:tc>
        <w:tc>
          <w:tcPr>
            <w:tcW w:w="3544" w:type="dxa"/>
            <w:tcBorders>
              <w:top w:val="dotted" w:sz="4" w:space="0" w:color="auto"/>
              <w:bottom w:val="dotted" w:sz="4" w:space="0" w:color="auto"/>
            </w:tcBorders>
          </w:tcPr>
          <w:p w14:paraId="4B60DE2F" w14:textId="3EF79092"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بناء القدرات وتنميتها وإذكاء الوعي</w:t>
            </w:r>
          </w:p>
        </w:tc>
        <w:tc>
          <w:tcPr>
            <w:tcW w:w="1855" w:type="dxa"/>
            <w:tcBorders>
              <w:top w:val="dotted" w:sz="4" w:space="0" w:color="auto"/>
              <w:bottom w:val="dotted" w:sz="4" w:space="0" w:color="auto"/>
            </w:tcBorders>
          </w:tcPr>
          <w:p w14:paraId="5E387D5A"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2"/>
                <w:lang w:val="en-GB"/>
              </w:rPr>
              <w:t>NP/MOP/6/7</w:t>
            </w:r>
          </w:p>
        </w:tc>
        <w:tc>
          <w:tcPr>
            <w:tcW w:w="1689" w:type="dxa"/>
            <w:tcBorders>
              <w:top w:val="dotted" w:sz="4" w:space="0" w:color="auto"/>
              <w:bottom w:val="dotted" w:sz="4" w:space="0" w:color="auto"/>
            </w:tcBorders>
          </w:tcPr>
          <w:p w14:paraId="382DBC17" w14:textId="5450C761"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Borders>
              <w:top w:val="dotted" w:sz="4" w:space="0" w:color="auto"/>
              <w:bottom w:val="dotted" w:sz="4" w:space="0" w:color="auto"/>
            </w:tcBorders>
          </w:tcPr>
          <w:p w14:paraId="4D958264" w14:textId="22A82B21"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D833E8">
              <w:rPr>
                <w:rFonts w:eastAsia="SimSun" w:hint="cs"/>
                <w:sz w:val="20"/>
                <w:szCs w:val="22"/>
                <w:rtl/>
                <w:lang w:val="en-GB"/>
              </w:rPr>
              <w:t>لا</w:t>
            </w:r>
          </w:p>
        </w:tc>
        <w:tc>
          <w:tcPr>
            <w:tcW w:w="1701" w:type="dxa"/>
            <w:tcBorders>
              <w:top w:val="dotted" w:sz="4" w:space="0" w:color="auto"/>
              <w:bottom w:val="dotted" w:sz="4" w:space="0" w:color="auto"/>
            </w:tcBorders>
          </w:tcPr>
          <w:p w14:paraId="7BB80D77" w14:textId="1C1B6A2B"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6A6368">
              <w:rPr>
                <w:rFonts w:eastAsia="SimSun" w:hint="cs"/>
                <w:sz w:val="20"/>
                <w:szCs w:val="20"/>
                <w:rtl/>
                <w:lang w:val="en-GB"/>
              </w:rPr>
              <w:t>نعم</w:t>
            </w:r>
          </w:p>
        </w:tc>
        <w:tc>
          <w:tcPr>
            <w:tcW w:w="1417" w:type="dxa"/>
            <w:tcBorders>
              <w:top w:val="dotted" w:sz="4" w:space="0" w:color="auto"/>
              <w:bottom w:val="dotted" w:sz="4" w:space="0" w:color="auto"/>
            </w:tcBorders>
          </w:tcPr>
          <w:p w14:paraId="5EE997F2" w14:textId="6E86EA43"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2A2A7E">
              <w:rPr>
                <w:rFonts w:eastAsia="SimSun" w:hint="cs"/>
                <w:sz w:val="20"/>
                <w:szCs w:val="22"/>
                <w:rtl/>
                <w:lang w:val="en-GB"/>
              </w:rPr>
              <w:t>لا</w:t>
            </w:r>
          </w:p>
        </w:tc>
      </w:tr>
      <w:tr w:rsidR="00100058" w:rsidRPr="00D8756A" w14:paraId="6E307C3B" w14:textId="77777777" w:rsidTr="0014645A">
        <w:trPr>
          <w:trHeight w:val="544"/>
        </w:trPr>
        <w:tc>
          <w:tcPr>
            <w:tcW w:w="1271" w:type="dxa"/>
            <w:tcBorders>
              <w:top w:val="nil"/>
              <w:bottom w:val="nil"/>
            </w:tcBorders>
          </w:tcPr>
          <w:p w14:paraId="6E1CDD23" w14:textId="3DD06B44"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Pr>
                <w:rFonts w:eastAsia="SimSun"/>
                <w:sz w:val="20"/>
                <w:szCs w:val="22"/>
                <w:lang w:val="en-US"/>
              </w:rPr>
              <w:t>9</w:t>
            </w:r>
            <w:r>
              <w:rPr>
                <w:rFonts w:eastAsia="SimSun" w:hint="cs"/>
                <w:sz w:val="20"/>
                <w:szCs w:val="22"/>
                <w:rtl/>
                <w:lang w:val="en-US"/>
              </w:rPr>
              <w:t>(ب)</w:t>
            </w:r>
          </w:p>
        </w:tc>
        <w:tc>
          <w:tcPr>
            <w:tcW w:w="3544" w:type="dxa"/>
            <w:tcBorders>
              <w:top w:val="dotted" w:sz="4" w:space="0" w:color="auto"/>
              <w:bottom w:val="dotted" w:sz="4" w:space="0" w:color="auto"/>
            </w:tcBorders>
          </w:tcPr>
          <w:p w14:paraId="645C8584" w14:textId="61F21573"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غرفة تبادل معلومات الحصول وتقاسم المنافع وتقاسم المعلومات</w:t>
            </w:r>
          </w:p>
        </w:tc>
        <w:tc>
          <w:tcPr>
            <w:tcW w:w="1855" w:type="dxa"/>
            <w:tcBorders>
              <w:top w:val="dotted" w:sz="4" w:space="0" w:color="auto"/>
              <w:bottom w:val="dotted" w:sz="4" w:space="0" w:color="auto"/>
            </w:tcBorders>
          </w:tcPr>
          <w:p w14:paraId="4C7B1841"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NP/MOP/6/7</w:t>
            </w:r>
          </w:p>
        </w:tc>
        <w:tc>
          <w:tcPr>
            <w:tcW w:w="1689" w:type="dxa"/>
            <w:tcBorders>
              <w:top w:val="dotted" w:sz="4" w:space="0" w:color="auto"/>
              <w:bottom w:val="dotted" w:sz="4" w:space="0" w:color="auto"/>
            </w:tcBorders>
          </w:tcPr>
          <w:p w14:paraId="295E66C2" w14:textId="577E7F3C"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Borders>
              <w:top w:val="dotted" w:sz="4" w:space="0" w:color="auto"/>
              <w:bottom w:val="dotted" w:sz="4" w:space="0" w:color="auto"/>
            </w:tcBorders>
          </w:tcPr>
          <w:p w14:paraId="2598DE98" w14:textId="04E7B736"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D833E8">
              <w:rPr>
                <w:rFonts w:eastAsia="SimSun" w:hint="cs"/>
                <w:sz w:val="20"/>
                <w:szCs w:val="22"/>
                <w:rtl/>
                <w:lang w:val="en-GB"/>
              </w:rPr>
              <w:t>لا</w:t>
            </w:r>
          </w:p>
        </w:tc>
        <w:tc>
          <w:tcPr>
            <w:tcW w:w="1701" w:type="dxa"/>
            <w:tcBorders>
              <w:top w:val="dotted" w:sz="4" w:space="0" w:color="auto"/>
              <w:bottom w:val="dotted" w:sz="4" w:space="0" w:color="auto"/>
            </w:tcBorders>
          </w:tcPr>
          <w:p w14:paraId="74A036F2" w14:textId="0AA79841"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6A6368">
              <w:rPr>
                <w:rFonts w:eastAsia="SimSun" w:hint="cs"/>
                <w:sz w:val="20"/>
                <w:szCs w:val="20"/>
                <w:rtl/>
                <w:lang w:val="en-GB"/>
              </w:rPr>
              <w:t>نعم</w:t>
            </w:r>
          </w:p>
        </w:tc>
        <w:tc>
          <w:tcPr>
            <w:tcW w:w="1417" w:type="dxa"/>
            <w:tcBorders>
              <w:top w:val="dotted" w:sz="4" w:space="0" w:color="auto"/>
              <w:bottom w:val="dotted" w:sz="4" w:space="0" w:color="auto"/>
            </w:tcBorders>
          </w:tcPr>
          <w:p w14:paraId="4168D7ED" w14:textId="14DC8429"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2A2A7E">
              <w:rPr>
                <w:rFonts w:eastAsia="SimSun" w:hint="cs"/>
                <w:sz w:val="20"/>
                <w:szCs w:val="22"/>
                <w:rtl/>
                <w:lang w:val="en-GB"/>
              </w:rPr>
              <w:t>لا</w:t>
            </w:r>
          </w:p>
        </w:tc>
      </w:tr>
      <w:tr w:rsidR="00100058" w:rsidRPr="00D8756A" w14:paraId="607D00B7" w14:textId="77777777" w:rsidTr="0014645A">
        <w:trPr>
          <w:trHeight w:val="544"/>
        </w:trPr>
        <w:tc>
          <w:tcPr>
            <w:tcW w:w="1271" w:type="dxa"/>
            <w:tcBorders>
              <w:top w:val="nil"/>
            </w:tcBorders>
          </w:tcPr>
          <w:p w14:paraId="551ADB2B" w14:textId="71631DAC"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Pr>
                <w:rFonts w:eastAsia="SimSun"/>
                <w:sz w:val="20"/>
                <w:szCs w:val="22"/>
                <w:lang w:val="en-US"/>
              </w:rPr>
              <w:t>9</w:t>
            </w:r>
            <w:r>
              <w:rPr>
                <w:rFonts w:eastAsia="SimSun" w:hint="cs"/>
                <w:sz w:val="20"/>
                <w:szCs w:val="22"/>
                <w:rtl/>
                <w:lang w:val="en-US"/>
              </w:rPr>
              <w:t>(ج)</w:t>
            </w:r>
          </w:p>
        </w:tc>
        <w:tc>
          <w:tcPr>
            <w:tcW w:w="3544" w:type="dxa"/>
            <w:tcBorders>
              <w:top w:val="dotted" w:sz="4" w:space="0" w:color="auto"/>
            </w:tcBorders>
          </w:tcPr>
          <w:p w14:paraId="0256E481" w14:textId="7528864C"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البروتوكول في سياق إطار كونمينغ-مونتريال العالمي للتنوع البيولوجي</w:t>
            </w:r>
          </w:p>
        </w:tc>
        <w:tc>
          <w:tcPr>
            <w:tcW w:w="1855" w:type="dxa"/>
            <w:tcBorders>
              <w:top w:val="dotted" w:sz="4" w:space="0" w:color="auto"/>
            </w:tcBorders>
          </w:tcPr>
          <w:p w14:paraId="5A88E135"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2"/>
                <w:lang w:val="en-GB"/>
              </w:rPr>
              <w:t>NP/MOP/6/7</w:t>
            </w:r>
          </w:p>
        </w:tc>
        <w:tc>
          <w:tcPr>
            <w:tcW w:w="1689" w:type="dxa"/>
            <w:tcBorders>
              <w:top w:val="dotted" w:sz="4" w:space="0" w:color="auto"/>
            </w:tcBorders>
          </w:tcPr>
          <w:p w14:paraId="50349EDF" w14:textId="0721703E"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Borders>
              <w:top w:val="dotted" w:sz="4" w:space="0" w:color="auto"/>
            </w:tcBorders>
          </w:tcPr>
          <w:p w14:paraId="0DBFC215" w14:textId="7EBE01E2"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D833E8">
              <w:rPr>
                <w:rFonts w:eastAsia="SimSun" w:hint="cs"/>
                <w:sz w:val="20"/>
                <w:szCs w:val="22"/>
                <w:rtl/>
                <w:lang w:val="en-GB"/>
              </w:rPr>
              <w:t>لا</w:t>
            </w:r>
          </w:p>
        </w:tc>
        <w:tc>
          <w:tcPr>
            <w:tcW w:w="1701" w:type="dxa"/>
            <w:tcBorders>
              <w:top w:val="dotted" w:sz="4" w:space="0" w:color="auto"/>
            </w:tcBorders>
          </w:tcPr>
          <w:p w14:paraId="108556C8" w14:textId="15F0CD32"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6A6368">
              <w:rPr>
                <w:rFonts w:eastAsia="SimSun" w:hint="cs"/>
                <w:sz w:val="20"/>
                <w:szCs w:val="20"/>
                <w:rtl/>
                <w:lang w:val="en-GB"/>
              </w:rPr>
              <w:t>نعم</w:t>
            </w:r>
          </w:p>
        </w:tc>
        <w:tc>
          <w:tcPr>
            <w:tcW w:w="1417" w:type="dxa"/>
            <w:tcBorders>
              <w:top w:val="dotted" w:sz="4" w:space="0" w:color="auto"/>
            </w:tcBorders>
          </w:tcPr>
          <w:p w14:paraId="665EDE24" w14:textId="4FF26092"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2A2A7E">
              <w:rPr>
                <w:rFonts w:eastAsia="SimSun" w:hint="cs"/>
                <w:sz w:val="20"/>
                <w:szCs w:val="22"/>
                <w:rtl/>
                <w:lang w:val="en-GB"/>
              </w:rPr>
              <w:t>لا</w:t>
            </w:r>
          </w:p>
        </w:tc>
      </w:tr>
      <w:tr w:rsidR="00100058" w:rsidRPr="00D8756A" w14:paraId="15C5EFF3" w14:textId="77777777" w:rsidTr="0014645A">
        <w:trPr>
          <w:trHeight w:val="544"/>
        </w:trPr>
        <w:tc>
          <w:tcPr>
            <w:tcW w:w="1271" w:type="dxa"/>
          </w:tcPr>
          <w:p w14:paraId="36914D10" w14:textId="77777777" w:rsidR="00100058" w:rsidRPr="00D8756A" w:rsidRDefault="00100058" w:rsidP="00100058">
            <w:pPr>
              <w:keepNext/>
              <w:keepLines/>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10</w:t>
            </w:r>
          </w:p>
        </w:tc>
        <w:tc>
          <w:tcPr>
            <w:tcW w:w="3544" w:type="dxa"/>
          </w:tcPr>
          <w:p w14:paraId="7F463DD1" w14:textId="2233E182"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الآلية المالية والموارد المالية</w:t>
            </w:r>
          </w:p>
        </w:tc>
        <w:tc>
          <w:tcPr>
            <w:tcW w:w="1855" w:type="dxa"/>
          </w:tcPr>
          <w:p w14:paraId="44BE876B"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0"/>
                <w:lang w:val="fr-FR"/>
              </w:rPr>
            </w:pPr>
            <w:r w:rsidRPr="00D8756A">
              <w:rPr>
                <w:rFonts w:eastAsia="SimSun"/>
                <w:sz w:val="20"/>
                <w:szCs w:val="20"/>
                <w:lang w:val="fr-FR"/>
              </w:rPr>
              <w:t>SBI/REC/6/2</w:t>
            </w:r>
          </w:p>
          <w:p w14:paraId="5C5DDD86"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0"/>
                <w:lang w:val="fr-FR"/>
              </w:rPr>
            </w:pPr>
            <w:r w:rsidRPr="00D8756A">
              <w:rPr>
                <w:rFonts w:eastAsia="SimSun"/>
                <w:sz w:val="20"/>
                <w:szCs w:val="20"/>
                <w:lang w:val="fr-FR"/>
              </w:rPr>
              <w:t>SBI/REC/7/3</w:t>
            </w:r>
          </w:p>
          <w:p w14:paraId="18084CBA" w14:textId="77777777" w:rsidR="00100058" w:rsidRPr="00D8756A" w:rsidRDefault="00100058" w:rsidP="00100058">
            <w:pPr>
              <w:keepNext/>
              <w:keepLines/>
              <w:tabs>
                <w:tab w:val="left" w:pos="567"/>
                <w:tab w:val="left" w:pos="1134"/>
                <w:tab w:val="left" w:pos="1701"/>
                <w:tab w:val="left" w:pos="2268"/>
              </w:tabs>
              <w:bidi/>
              <w:spacing w:before="40" w:after="40"/>
              <w:rPr>
                <w:rFonts w:eastAsia="SimSun"/>
                <w:sz w:val="20"/>
                <w:szCs w:val="22"/>
                <w:lang w:val="fr-FR"/>
              </w:rPr>
            </w:pPr>
            <w:r w:rsidRPr="00D8756A">
              <w:rPr>
                <w:rFonts w:eastAsia="SimSun"/>
                <w:sz w:val="20"/>
                <w:szCs w:val="20"/>
                <w:lang w:val="fr-FR"/>
              </w:rPr>
              <w:t>NP/MOP/6/8</w:t>
            </w:r>
          </w:p>
        </w:tc>
        <w:tc>
          <w:tcPr>
            <w:tcW w:w="1689" w:type="dxa"/>
          </w:tcPr>
          <w:p w14:paraId="11743664" w14:textId="77468904"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3257645C" w14:textId="5F9E00D0" w:rsidR="00100058" w:rsidRPr="00D8756A" w:rsidRDefault="00D352EE"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p w14:paraId="5DB1E294"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0"/>
                <w:lang w:val="en-GB"/>
              </w:rPr>
            </w:pPr>
          </w:p>
        </w:tc>
        <w:tc>
          <w:tcPr>
            <w:tcW w:w="1701" w:type="dxa"/>
          </w:tcPr>
          <w:p w14:paraId="0C4E3AB6" w14:textId="7F8D6580"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417" w:type="dxa"/>
          </w:tcPr>
          <w:p w14:paraId="302EFDA8" w14:textId="41755034"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لا</w:t>
            </w:r>
          </w:p>
        </w:tc>
      </w:tr>
      <w:tr w:rsidR="00100058" w:rsidRPr="00D8756A" w14:paraId="1FCEAD8C" w14:textId="77777777" w:rsidTr="0014645A">
        <w:trPr>
          <w:trHeight w:val="544"/>
        </w:trPr>
        <w:tc>
          <w:tcPr>
            <w:tcW w:w="1271" w:type="dxa"/>
          </w:tcPr>
          <w:p w14:paraId="6592EF8D"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11</w:t>
            </w:r>
          </w:p>
        </w:tc>
        <w:tc>
          <w:tcPr>
            <w:tcW w:w="3544" w:type="dxa"/>
          </w:tcPr>
          <w:p w14:paraId="50FCEFDB" w14:textId="5A96E101"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الصكوك الدولية المتخصصة للحصول وتقاسم المنافع في سياق المادة 4، الفقرة 4 من بروتوكول ناغويا</w:t>
            </w:r>
          </w:p>
        </w:tc>
        <w:tc>
          <w:tcPr>
            <w:tcW w:w="1855" w:type="dxa"/>
          </w:tcPr>
          <w:p w14:paraId="128A7329"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0"/>
                <w:lang w:val="en-GB"/>
              </w:rPr>
            </w:pPr>
            <w:r w:rsidRPr="00D8756A">
              <w:rPr>
                <w:rFonts w:eastAsia="SimSun"/>
                <w:sz w:val="20"/>
                <w:szCs w:val="20"/>
                <w:lang w:val="en-GB"/>
              </w:rPr>
              <w:t>SBI-6/7</w:t>
            </w:r>
          </w:p>
        </w:tc>
        <w:tc>
          <w:tcPr>
            <w:tcW w:w="1689" w:type="dxa"/>
          </w:tcPr>
          <w:p w14:paraId="6470B420" w14:textId="633C513F"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52BB0D5C" w14:textId="3ED4ECF2" w:rsidR="00100058" w:rsidRPr="00D8756A" w:rsidRDefault="00D352EE" w:rsidP="00100058">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701" w:type="dxa"/>
          </w:tcPr>
          <w:p w14:paraId="6CFC652D" w14:textId="2415F126"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eastAsia="ko-KR"/>
              </w:rPr>
            </w:pPr>
            <w:r w:rsidRPr="00A12139">
              <w:rPr>
                <w:rFonts w:eastAsia="SimSun" w:hint="cs"/>
                <w:sz w:val="20"/>
                <w:szCs w:val="22"/>
                <w:rtl/>
                <w:lang w:val="en-GB"/>
              </w:rPr>
              <w:t>لا</w:t>
            </w:r>
          </w:p>
        </w:tc>
        <w:tc>
          <w:tcPr>
            <w:tcW w:w="1417" w:type="dxa"/>
          </w:tcPr>
          <w:p w14:paraId="29C258A0" w14:textId="5D455218"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نعم</w:t>
            </w:r>
          </w:p>
        </w:tc>
      </w:tr>
      <w:tr w:rsidR="00100058" w:rsidRPr="00D8756A" w14:paraId="666672D6" w14:textId="77777777" w:rsidTr="0014645A">
        <w:trPr>
          <w:trHeight w:val="544"/>
        </w:trPr>
        <w:tc>
          <w:tcPr>
            <w:tcW w:w="1271" w:type="dxa"/>
          </w:tcPr>
          <w:p w14:paraId="56E488E8"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12</w:t>
            </w:r>
          </w:p>
        </w:tc>
        <w:tc>
          <w:tcPr>
            <w:tcW w:w="3544" w:type="dxa"/>
          </w:tcPr>
          <w:p w14:paraId="18651D33" w14:textId="093A2362"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الآلية العالمية المتعددة الأطراف لتقاسم المنافع</w:t>
            </w:r>
          </w:p>
        </w:tc>
        <w:tc>
          <w:tcPr>
            <w:tcW w:w="1855" w:type="dxa"/>
          </w:tcPr>
          <w:p w14:paraId="7A1DFD19"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2"/>
                <w:lang w:val="en-GB"/>
              </w:rPr>
              <w:t>NP/MOP/6/10</w:t>
            </w:r>
          </w:p>
        </w:tc>
        <w:tc>
          <w:tcPr>
            <w:tcW w:w="1689" w:type="dxa"/>
          </w:tcPr>
          <w:p w14:paraId="6B83A489" w14:textId="24BEF137"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344C10BC" w14:textId="101B5D8E" w:rsidR="00100058" w:rsidRPr="00D8756A" w:rsidRDefault="00D352EE"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p w14:paraId="652AC49A" w14:textId="77777777"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p>
        </w:tc>
        <w:tc>
          <w:tcPr>
            <w:tcW w:w="1701" w:type="dxa"/>
          </w:tcPr>
          <w:p w14:paraId="34C52CA6" w14:textId="1292DFD3"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A12139">
              <w:rPr>
                <w:rFonts w:eastAsia="SimSun" w:hint="cs"/>
                <w:sz w:val="20"/>
                <w:szCs w:val="22"/>
                <w:rtl/>
                <w:lang w:val="en-GB"/>
              </w:rPr>
              <w:t>لا</w:t>
            </w:r>
          </w:p>
        </w:tc>
        <w:tc>
          <w:tcPr>
            <w:tcW w:w="1417" w:type="dxa"/>
          </w:tcPr>
          <w:p w14:paraId="0B4EBAF1" w14:textId="55EF6519"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نعم</w:t>
            </w:r>
          </w:p>
        </w:tc>
      </w:tr>
      <w:tr w:rsidR="00100058" w:rsidRPr="00D8756A" w14:paraId="792EC340" w14:textId="77777777" w:rsidTr="0014645A">
        <w:trPr>
          <w:trHeight w:val="544"/>
        </w:trPr>
        <w:tc>
          <w:tcPr>
            <w:tcW w:w="1271" w:type="dxa"/>
          </w:tcPr>
          <w:p w14:paraId="035059EE"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13</w:t>
            </w:r>
          </w:p>
        </w:tc>
        <w:tc>
          <w:tcPr>
            <w:tcW w:w="3544" w:type="dxa"/>
          </w:tcPr>
          <w:p w14:paraId="3C96BF4D" w14:textId="59A4A0C6"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التعاون مع المنظمات الدولية والهيئات المنشأة بموجب الاتفاقيات الأخرى، والمبادرات</w:t>
            </w:r>
          </w:p>
        </w:tc>
        <w:tc>
          <w:tcPr>
            <w:tcW w:w="1855" w:type="dxa"/>
          </w:tcPr>
          <w:p w14:paraId="7E35BD85"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NP/MOP/6/11</w:t>
            </w:r>
          </w:p>
        </w:tc>
        <w:tc>
          <w:tcPr>
            <w:tcW w:w="1689" w:type="dxa"/>
          </w:tcPr>
          <w:p w14:paraId="6EB49245" w14:textId="316E9C9D"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205C641E" w14:textId="702AB11C" w:rsidR="00100058" w:rsidRPr="00D8756A" w:rsidRDefault="00D352EE"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p w14:paraId="1379A0E7" w14:textId="77777777"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shd w:val="clear" w:color="auto" w:fill="C5E0B3"/>
                <w:lang w:val="en-GB"/>
              </w:rPr>
            </w:pPr>
          </w:p>
        </w:tc>
        <w:tc>
          <w:tcPr>
            <w:tcW w:w="1701" w:type="dxa"/>
          </w:tcPr>
          <w:p w14:paraId="3C1E74C4" w14:textId="2FC19EFF"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shd w:val="clear" w:color="auto" w:fill="C5E0B3"/>
                <w:lang w:val="en-GB"/>
              </w:rPr>
            </w:pPr>
            <w:r w:rsidRPr="00A12139">
              <w:rPr>
                <w:rFonts w:eastAsia="SimSun" w:hint="cs"/>
                <w:sz w:val="20"/>
                <w:szCs w:val="22"/>
                <w:rtl/>
                <w:lang w:val="en-GB"/>
              </w:rPr>
              <w:t>لا</w:t>
            </w:r>
          </w:p>
        </w:tc>
        <w:tc>
          <w:tcPr>
            <w:tcW w:w="1417" w:type="dxa"/>
          </w:tcPr>
          <w:p w14:paraId="77725B8A" w14:textId="50B6C3FC"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2"/>
                <w:rtl/>
                <w:lang w:val="en-GB"/>
              </w:rPr>
              <w:t>لا</w:t>
            </w:r>
          </w:p>
        </w:tc>
      </w:tr>
      <w:tr w:rsidR="00D8756A" w:rsidRPr="00D8756A" w14:paraId="3F719E26" w14:textId="77777777" w:rsidTr="0014645A">
        <w:trPr>
          <w:trHeight w:val="544"/>
        </w:trPr>
        <w:tc>
          <w:tcPr>
            <w:tcW w:w="1271" w:type="dxa"/>
          </w:tcPr>
          <w:p w14:paraId="120573B3"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14</w:t>
            </w:r>
          </w:p>
        </w:tc>
        <w:tc>
          <w:tcPr>
            <w:tcW w:w="3544" w:type="dxa"/>
          </w:tcPr>
          <w:p w14:paraId="763460D5" w14:textId="54739F5C" w:rsidR="00D8756A" w:rsidRPr="00D8756A" w:rsidRDefault="009662FD" w:rsidP="00D8756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استعراض فعالية العمليات بموجب اتفاقية التنوع البيولوجي وبروتوكوليها</w:t>
            </w:r>
          </w:p>
        </w:tc>
        <w:tc>
          <w:tcPr>
            <w:tcW w:w="1855" w:type="dxa"/>
          </w:tcPr>
          <w:p w14:paraId="5273BE2B" w14:textId="0FF423FB" w:rsidR="00D8756A" w:rsidRPr="00D8756A" w:rsidRDefault="00D8756A" w:rsidP="00D8756A">
            <w:pPr>
              <w:tabs>
                <w:tab w:val="left" w:pos="567"/>
                <w:tab w:val="left" w:pos="1134"/>
                <w:tab w:val="left" w:pos="1701"/>
                <w:tab w:val="left" w:pos="2268"/>
              </w:tabs>
              <w:bidi/>
              <w:spacing w:before="40" w:after="40"/>
              <w:rPr>
                <w:rFonts w:eastAsia="SimSun"/>
                <w:sz w:val="20"/>
                <w:szCs w:val="20"/>
                <w:lang w:val="en-GB"/>
              </w:rPr>
            </w:pPr>
            <w:r w:rsidRPr="00D8756A">
              <w:rPr>
                <w:rFonts w:eastAsia="SimSun"/>
                <w:sz w:val="20"/>
                <w:szCs w:val="20"/>
                <w:lang w:val="en-GB"/>
              </w:rPr>
              <w:t xml:space="preserve">SBI/REC/6/8 </w:t>
            </w:r>
            <w:r w:rsidR="00100058">
              <w:rPr>
                <w:rFonts w:eastAsia="SimSun" w:hint="cs"/>
                <w:sz w:val="20"/>
                <w:szCs w:val="20"/>
                <w:rtl/>
                <w:lang w:val="en-GB"/>
              </w:rPr>
              <w:t xml:space="preserve"> </w:t>
            </w:r>
            <w:r w:rsidR="00100058" w:rsidRPr="00100058">
              <w:rPr>
                <w:rFonts w:ascii="Simplified Arabic" w:eastAsia="SimSun" w:hAnsi="Simplified Arabic" w:cs="Simplified Arabic" w:hint="cs"/>
                <w:sz w:val="18"/>
                <w:szCs w:val="20"/>
                <w:rtl/>
                <w:lang w:val="en-US"/>
              </w:rPr>
              <w:t>(القسم الرابع)</w:t>
            </w:r>
          </w:p>
        </w:tc>
        <w:tc>
          <w:tcPr>
            <w:tcW w:w="1689" w:type="dxa"/>
          </w:tcPr>
          <w:p w14:paraId="1870460A" w14:textId="77777777" w:rsidR="00100058" w:rsidRPr="0008538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rtl/>
                <w:lang w:val="en-US"/>
              </w:rPr>
            </w:pPr>
            <w:r w:rsidRPr="0008538A">
              <w:rPr>
                <w:rFonts w:ascii="Simplified Arabic" w:eastAsia="SimSun" w:hAnsi="Simplified Arabic" w:cs="Simplified Arabic" w:hint="cs"/>
                <w:sz w:val="18"/>
                <w:szCs w:val="20"/>
                <w:rtl/>
                <w:lang w:val="en-US"/>
              </w:rPr>
              <w:t>الفريق</w:t>
            </w:r>
            <w:r w:rsidRPr="0008538A">
              <w:rPr>
                <w:rFonts w:ascii="Simplified Arabic" w:eastAsia="SimSun" w:hAnsi="Simplified Arabic" w:cs="Simplified Arabic"/>
                <w:sz w:val="18"/>
                <w:szCs w:val="20"/>
                <w:rtl/>
                <w:lang w:val="en-US"/>
              </w:rPr>
              <w:t xml:space="preserve"> العامل الأول</w:t>
            </w:r>
          </w:p>
          <w:p w14:paraId="41FB5B6F" w14:textId="6773BFFF" w:rsidR="00D8756A"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08538A">
              <w:rPr>
                <w:rFonts w:ascii="Simplified Arabic" w:eastAsia="SimSun" w:hAnsi="Simplified Arabic" w:cs="Simplified Arabic"/>
                <w:sz w:val="18"/>
                <w:szCs w:val="20"/>
                <w:rtl/>
                <w:lang w:val="en-US"/>
              </w:rPr>
              <w:t>(سيتم مناقشته في إطار البند 19 من</w:t>
            </w:r>
            <w:r w:rsidRPr="0008538A">
              <w:rPr>
                <w:rFonts w:ascii="Simplified Arabic" w:eastAsia="SimSun" w:hAnsi="Simplified Arabic" w:cs="Simplified Arabic" w:hint="cs"/>
                <w:sz w:val="18"/>
                <w:szCs w:val="20"/>
                <w:rtl/>
                <w:lang w:val="en-US"/>
              </w:rPr>
              <w:t xml:space="preserve"> جدول أعمال</w:t>
            </w:r>
            <w:r w:rsidRPr="0008538A">
              <w:rPr>
                <w:rFonts w:ascii="Simplified Arabic" w:eastAsia="SimSun" w:hAnsi="Simplified Arabic" w:cs="Simplified Arabic"/>
                <w:sz w:val="18"/>
                <w:szCs w:val="20"/>
                <w:rtl/>
                <w:lang w:val="en-US"/>
              </w:rPr>
              <w:t xml:space="preserve"> </w:t>
            </w:r>
            <w:r w:rsidR="00824283">
              <w:rPr>
                <w:rFonts w:ascii="Simplified Arabic" w:eastAsia="SimSun" w:hAnsi="Simplified Arabic" w:cs="Simplified Arabic" w:hint="cs"/>
                <w:sz w:val="18"/>
                <w:szCs w:val="20"/>
                <w:rtl/>
                <w:lang w:val="en-US"/>
              </w:rPr>
              <w:t>الاجتماع السابع عشر لمؤتمر</w:t>
            </w:r>
            <w:r w:rsidRPr="0008538A">
              <w:rPr>
                <w:rFonts w:ascii="Simplified Arabic" w:eastAsia="SimSun" w:hAnsi="Simplified Arabic" w:cs="Simplified Arabic"/>
                <w:sz w:val="18"/>
                <w:szCs w:val="20"/>
                <w:rtl/>
                <w:lang w:val="en-US"/>
              </w:rPr>
              <w:t xml:space="preserve"> الأطراف)</w:t>
            </w:r>
          </w:p>
        </w:tc>
        <w:tc>
          <w:tcPr>
            <w:tcW w:w="1560" w:type="dxa"/>
          </w:tcPr>
          <w:p w14:paraId="62EF8937"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shd w:val="clear" w:color="auto" w:fill="C5E0B3"/>
                <w:lang w:val="en-GB"/>
              </w:rPr>
            </w:pPr>
            <w:r w:rsidRPr="00D8756A">
              <w:rPr>
                <w:rFonts w:eastAsia="SimSun"/>
                <w:sz w:val="20"/>
                <w:szCs w:val="22"/>
                <w:lang w:val="en-GB"/>
              </w:rPr>
              <w:t>--</w:t>
            </w:r>
          </w:p>
        </w:tc>
        <w:tc>
          <w:tcPr>
            <w:tcW w:w="1701" w:type="dxa"/>
          </w:tcPr>
          <w:p w14:paraId="1A6FDF4B"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sidRPr="00D8756A">
              <w:rPr>
                <w:rFonts w:eastAsia="SimSun"/>
                <w:sz w:val="20"/>
                <w:szCs w:val="22"/>
                <w:lang w:val="en-GB"/>
              </w:rPr>
              <w:t>--</w:t>
            </w:r>
          </w:p>
        </w:tc>
        <w:tc>
          <w:tcPr>
            <w:tcW w:w="1417" w:type="dxa"/>
          </w:tcPr>
          <w:p w14:paraId="50D611B1"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sidRPr="00D8756A">
              <w:rPr>
                <w:rFonts w:eastAsia="SimSun"/>
                <w:sz w:val="20"/>
                <w:szCs w:val="22"/>
                <w:lang w:val="en-GB"/>
              </w:rPr>
              <w:t>--</w:t>
            </w:r>
          </w:p>
        </w:tc>
      </w:tr>
      <w:tr w:rsidR="00D8756A" w:rsidRPr="00D8756A" w14:paraId="771746FE" w14:textId="77777777" w:rsidTr="0014645A">
        <w:trPr>
          <w:trHeight w:val="544"/>
        </w:trPr>
        <w:tc>
          <w:tcPr>
            <w:tcW w:w="1271" w:type="dxa"/>
          </w:tcPr>
          <w:p w14:paraId="04CCF266"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15</w:t>
            </w:r>
          </w:p>
        </w:tc>
        <w:tc>
          <w:tcPr>
            <w:tcW w:w="3544" w:type="dxa"/>
          </w:tcPr>
          <w:p w14:paraId="457BD752" w14:textId="62436FAC" w:rsidR="00D8756A" w:rsidRPr="00D8756A" w:rsidRDefault="009662FD" w:rsidP="00D8756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معلومات التسلسل الرقمي بشأن الموارد الجينية</w:t>
            </w:r>
          </w:p>
        </w:tc>
        <w:tc>
          <w:tcPr>
            <w:tcW w:w="1855" w:type="dxa"/>
          </w:tcPr>
          <w:p w14:paraId="3B003B55" w14:textId="77777777" w:rsidR="00D8756A" w:rsidRDefault="00D8756A" w:rsidP="00D8756A">
            <w:pPr>
              <w:tabs>
                <w:tab w:val="left" w:pos="567"/>
                <w:tab w:val="left" w:pos="1134"/>
                <w:tab w:val="left" w:pos="1701"/>
                <w:tab w:val="left" w:pos="2268"/>
              </w:tabs>
              <w:bidi/>
              <w:spacing w:before="40" w:after="40"/>
              <w:rPr>
                <w:rFonts w:eastAsia="SimSun"/>
                <w:sz w:val="20"/>
                <w:szCs w:val="22"/>
                <w:rtl/>
                <w:lang w:val="en-GB"/>
              </w:rPr>
            </w:pPr>
            <w:r w:rsidRPr="00D8756A">
              <w:rPr>
                <w:rFonts w:eastAsia="SimSun"/>
                <w:sz w:val="20"/>
                <w:szCs w:val="22"/>
                <w:lang w:val="en-GB"/>
              </w:rPr>
              <w:t>SBI/REC/7/4</w:t>
            </w:r>
          </w:p>
          <w:p w14:paraId="12F0FDDB" w14:textId="796D42B7" w:rsidR="00D8756A" w:rsidRPr="00D8756A" w:rsidRDefault="00100058" w:rsidP="00100058">
            <w:pPr>
              <w:tabs>
                <w:tab w:val="left" w:pos="567"/>
                <w:tab w:val="left" w:pos="1134"/>
                <w:tab w:val="left" w:pos="1701"/>
                <w:tab w:val="left" w:pos="2268"/>
              </w:tabs>
              <w:bidi/>
              <w:spacing w:before="40" w:after="40"/>
              <w:rPr>
                <w:rFonts w:eastAsia="SimSun"/>
                <w:sz w:val="20"/>
                <w:szCs w:val="22"/>
                <w:lang w:val="en-US"/>
              </w:rPr>
            </w:pPr>
            <w:r w:rsidRPr="00100058">
              <w:rPr>
                <w:rFonts w:ascii="Simplified Arabic" w:eastAsia="SimSun" w:hAnsi="Simplified Arabic" w:cs="Simplified Arabic" w:hint="cs"/>
                <w:sz w:val="18"/>
                <w:szCs w:val="20"/>
                <w:rtl/>
                <w:lang w:val="en-US"/>
              </w:rPr>
              <w:t xml:space="preserve">نتيجة البند </w:t>
            </w:r>
            <w:r w:rsidRPr="00100058">
              <w:rPr>
                <w:rFonts w:ascii="Simplified Arabic" w:eastAsia="SimSun" w:hAnsi="Simplified Arabic" w:cs="Simplified Arabic"/>
                <w:sz w:val="18"/>
                <w:szCs w:val="20"/>
                <w:lang w:val="en-US"/>
              </w:rPr>
              <w:t>11</w:t>
            </w:r>
            <w:r w:rsidRPr="00100058">
              <w:rPr>
                <w:rFonts w:ascii="Simplified Arabic" w:eastAsia="SimSun" w:hAnsi="Simplified Arabic" w:cs="Simplified Arabic" w:hint="cs"/>
                <w:sz w:val="18"/>
                <w:szCs w:val="20"/>
                <w:rtl/>
                <w:lang w:val="en-US"/>
              </w:rPr>
              <w:t xml:space="preserve"> من جدول أعمال الاجتماع السابع عشر لمؤتمر الأطراف (الهيئة الفرعية للتنفيذ)</w:t>
            </w:r>
          </w:p>
        </w:tc>
        <w:tc>
          <w:tcPr>
            <w:tcW w:w="1689" w:type="dxa"/>
          </w:tcPr>
          <w:p w14:paraId="42476318" w14:textId="458D406F"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47B173D3" w14:textId="3142E8F6" w:rsidR="00D8756A" w:rsidRPr="00D8756A" w:rsidRDefault="00D352EE" w:rsidP="00D8756A">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لا</w:t>
            </w:r>
          </w:p>
          <w:p w14:paraId="7DB532E6"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shd w:val="clear" w:color="auto" w:fill="C5E0B3"/>
                <w:lang w:val="en-GB"/>
              </w:rPr>
            </w:pPr>
          </w:p>
        </w:tc>
        <w:tc>
          <w:tcPr>
            <w:tcW w:w="1701" w:type="dxa"/>
          </w:tcPr>
          <w:p w14:paraId="2B6EAC2C" w14:textId="4F069B32"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0"/>
                <w:rtl/>
                <w:lang w:val="en-GB"/>
              </w:rPr>
              <w:t>نعم</w:t>
            </w:r>
          </w:p>
        </w:tc>
        <w:tc>
          <w:tcPr>
            <w:tcW w:w="1417" w:type="dxa"/>
          </w:tcPr>
          <w:p w14:paraId="4FCFEF2C" w14:textId="07030FD8"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2"/>
                <w:rtl/>
                <w:lang w:val="en-GB"/>
              </w:rPr>
              <w:t>لا</w:t>
            </w:r>
          </w:p>
        </w:tc>
      </w:tr>
    </w:tbl>
    <w:p w14:paraId="310D8683" w14:textId="6C1C913B" w:rsidR="00992E4E" w:rsidRDefault="00271101" w:rsidP="0023619B">
      <w:pPr>
        <w:pStyle w:val="ListParagraph"/>
        <w:bidi/>
        <w:spacing w:after="120" w:line="216" w:lineRule="auto"/>
        <w:ind w:left="0"/>
        <w:jc w:val="both"/>
        <w:rPr>
          <w:rFonts w:ascii="Simplified Arabic" w:hAnsi="Simplified Arabic" w:cs="Simplified Arabic"/>
          <w:i/>
          <w:iCs/>
          <w:sz w:val="18"/>
          <w:szCs w:val="18"/>
          <w:rtl/>
        </w:rPr>
      </w:pPr>
      <w:r w:rsidRPr="0051420C">
        <w:rPr>
          <w:rFonts w:ascii="Simplified Arabic" w:hAnsi="Simplified Arabic" w:cs="Simplified Arabic" w:hint="cs"/>
          <w:i/>
          <w:iCs/>
          <w:sz w:val="18"/>
          <w:szCs w:val="18"/>
          <w:rtl/>
        </w:rPr>
        <w:t>المختصرات</w:t>
      </w:r>
      <w:r w:rsidRPr="0051420C">
        <w:rPr>
          <w:rFonts w:ascii="Simplified Arabic" w:hAnsi="Simplified Arabic" w:cs="Simplified Arabic"/>
          <w:i/>
          <w:iCs/>
          <w:sz w:val="18"/>
          <w:szCs w:val="18"/>
          <w:rtl/>
        </w:rPr>
        <w:t>:</w:t>
      </w:r>
      <w:r w:rsidRPr="0051420C">
        <w:rPr>
          <w:rFonts w:ascii="Simplified Arabic" w:hAnsi="Simplified Arabic" w:cs="Simplified Arabic"/>
          <w:sz w:val="18"/>
          <w:szCs w:val="18"/>
          <w:rtl/>
        </w:rPr>
        <w:t xml:space="preserve"> </w:t>
      </w:r>
      <w:r w:rsidRPr="00992E4E">
        <w:rPr>
          <w:rFonts w:asciiTheme="majorBidi" w:hAnsiTheme="majorBidi" w:cstheme="majorBidi"/>
          <w:i/>
          <w:iCs/>
          <w:sz w:val="18"/>
          <w:szCs w:val="18"/>
        </w:rPr>
        <w:t>CG</w:t>
      </w:r>
      <w:r w:rsidRPr="00992E4E">
        <w:rPr>
          <w:rFonts w:ascii="Simplified Arabic" w:hAnsi="Simplified Arabic" w:cs="Simplified Arabic"/>
          <w:i/>
          <w:iCs/>
          <w:sz w:val="18"/>
          <w:szCs w:val="18"/>
          <w:rtl/>
        </w:rPr>
        <w:t xml:space="preserve">، </w:t>
      </w:r>
      <w:r w:rsidR="0098302B" w:rsidRPr="00992E4E">
        <w:rPr>
          <w:rFonts w:ascii="Simplified Arabic" w:hAnsi="Simplified Arabic" w:cs="Simplified Arabic" w:hint="cs"/>
          <w:i/>
          <w:iCs/>
          <w:sz w:val="18"/>
          <w:szCs w:val="18"/>
          <w:rtl/>
        </w:rPr>
        <w:t>فريق</w:t>
      </w:r>
      <w:r w:rsidRPr="00992E4E">
        <w:rPr>
          <w:rFonts w:ascii="Simplified Arabic" w:hAnsi="Simplified Arabic" w:cs="Simplified Arabic"/>
          <w:i/>
          <w:iCs/>
          <w:sz w:val="18"/>
          <w:szCs w:val="18"/>
          <w:rtl/>
        </w:rPr>
        <w:t xml:space="preserve"> الاتصال؛ </w:t>
      </w:r>
      <w:r w:rsidRPr="00992E4E">
        <w:rPr>
          <w:rFonts w:asciiTheme="majorBidi" w:hAnsiTheme="majorBidi" w:cstheme="majorBidi"/>
          <w:i/>
          <w:iCs/>
          <w:sz w:val="18"/>
          <w:szCs w:val="18"/>
        </w:rPr>
        <w:t>COP</w:t>
      </w:r>
      <w:r w:rsidRPr="00992E4E">
        <w:rPr>
          <w:rFonts w:ascii="Simplified Arabic" w:hAnsi="Simplified Arabic" w:cs="Simplified Arabic"/>
          <w:i/>
          <w:iCs/>
          <w:sz w:val="18"/>
          <w:szCs w:val="18"/>
          <w:rtl/>
        </w:rPr>
        <w:t xml:space="preserve">، مؤتمر الأطراف في اتفاقية التنوع البيولوجي؛ </w:t>
      </w:r>
      <w:r w:rsidRPr="00992E4E">
        <w:rPr>
          <w:rFonts w:asciiTheme="majorBidi" w:hAnsiTheme="majorBidi" w:cstheme="majorBidi"/>
          <w:i/>
          <w:iCs/>
          <w:sz w:val="18"/>
          <w:szCs w:val="18"/>
        </w:rPr>
        <w:t>CP MOP</w:t>
      </w:r>
      <w:r w:rsidRPr="00992E4E">
        <w:rPr>
          <w:rFonts w:ascii="Simplified Arabic" w:hAnsi="Simplified Arabic" w:cs="Simplified Arabic"/>
          <w:i/>
          <w:iCs/>
          <w:sz w:val="18"/>
          <w:szCs w:val="18"/>
          <w:rtl/>
        </w:rPr>
        <w:t xml:space="preserve">، مؤتمر الأطراف العامل كاجتماع للأطراف في بروتوكول قرطاجنة للسلامة </w:t>
      </w:r>
      <w:r w:rsidR="00DC50BC" w:rsidRPr="00992E4E">
        <w:rPr>
          <w:rFonts w:ascii="Simplified Arabic" w:hAnsi="Simplified Arabic" w:cs="Simplified Arabic" w:hint="cs"/>
          <w:i/>
          <w:iCs/>
          <w:sz w:val="18"/>
          <w:szCs w:val="18"/>
          <w:rtl/>
        </w:rPr>
        <w:t>الأحيائية</w:t>
      </w:r>
      <w:r w:rsidRPr="00992E4E">
        <w:rPr>
          <w:rFonts w:ascii="Simplified Arabic" w:hAnsi="Simplified Arabic" w:cs="Simplified Arabic"/>
          <w:i/>
          <w:iCs/>
          <w:sz w:val="18"/>
          <w:szCs w:val="18"/>
          <w:rtl/>
        </w:rPr>
        <w:t xml:space="preserve">؛ </w:t>
      </w:r>
      <w:r w:rsidRPr="00992E4E">
        <w:rPr>
          <w:rFonts w:asciiTheme="majorBidi" w:hAnsiTheme="majorBidi" w:cstheme="majorBidi"/>
          <w:i/>
          <w:iCs/>
          <w:sz w:val="18"/>
          <w:szCs w:val="18"/>
        </w:rPr>
        <w:t>FoC</w:t>
      </w:r>
      <w:r w:rsidRPr="00992E4E">
        <w:rPr>
          <w:rFonts w:ascii="Simplified Arabic" w:hAnsi="Simplified Arabic" w:cs="Simplified Arabic"/>
          <w:i/>
          <w:iCs/>
          <w:sz w:val="18"/>
          <w:szCs w:val="18"/>
          <w:rtl/>
        </w:rPr>
        <w:t xml:space="preserve">، أصدقاء الرئيس؛ </w:t>
      </w:r>
      <w:r w:rsidRPr="00992E4E">
        <w:rPr>
          <w:rFonts w:asciiTheme="majorBidi" w:hAnsiTheme="majorBidi" w:cstheme="majorBidi"/>
          <w:i/>
          <w:iCs/>
          <w:sz w:val="18"/>
          <w:szCs w:val="18"/>
        </w:rPr>
        <w:t>NP</w:t>
      </w:r>
      <w:r w:rsidRPr="00992E4E">
        <w:rPr>
          <w:rFonts w:ascii="Simplified Arabic" w:hAnsi="Simplified Arabic" w:cs="Simplified Arabic"/>
          <w:i/>
          <w:iCs/>
          <w:sz w:val="18"/>
          <w:szCs w:val="18"/>
        </w:rPr>
        <w:t xml:space="preserve"> </w:t>
      </w:r>
      <w:r w:rsidRPr="00992E4E">
        <w:rPr>
          <w:rFonts w:asciiTheme="majorBidi" w:hAnsiTheme="majorBidi" w:cstheme="majorBidi"/>
          <w:i/>
          <w:iCs/>
          <w:sz w:val="18"/>
          <w:szCs w:val="18"/>
        </w:rPr>
        <w:t>MOP</w:t>
      </w:r>
      <w:r w:rsidRPr="00992E4E">
        <w:rPr>
          <w:rFonts w:ascii="Simplified Arabic" w:hAnsi="Simplified Arabic" w:cs="Simplified Arabic"/>
          <w:i/>
          <w:iCs/>
          <w:sz w:val="18"/>
          <w:szCs w:val="18"/>
          <w:rtl/>
        </w:rPr>
        <w:t xml:space="preserve">، مؤتمر الأطراف العامل كاجتماع للأطراف في بروتوكول ناغويا بشأن الحصول على الموارد الجينية والتقاسم العادل والمنصف للمنافع الناشئة عن استخدامها الملحق باتفاقية التنوع البيولوجي؛ </w:t>
      </w:r>
      <w:r w:rsidRPr="00992E4E">
        <w:rPr>
          <w:rFonts w:asciiTheme="majorBidi" w:hAnsiTheme="majorBidi" w:cstheme="majorBidi"/>
          <w:i/>
          <w:iCs/>
          <w:sz w:val="18"/>
          <w:szCs w:val="18"/>
        </w:rPr>
        <w:t>SBI</w:t>
      </w:r>
      <w:r w:rsidRPr="00992E4E">
        <w:rPr>
          <w:rFonts w:ascii="Simplified Arabic" w:hAnsi="Simplified Arabic" w:cs="Simplified Arabic"/>
          <w:i/>
          <w:iCs/>
          <w:sz w:val="18"/>
          <w:szCs w:val="18"/>
          <w:rtl/>
        </w:rPr>
        <w:t xml:space="preserve">، الهيئة الفرعية للتنفيذ؛ </w:t>
      </w:r>
      <w:r w:rsidRPr="00992E4E">
        <w:rPr>
          <w:rFonts w:asciiTheme="majorBidi" w:hAnsiTheme="majorBidi" w:cstheme="majorBidi"/>
          <w:i/>
          <w:iCs/>
          <w:sz w:val="18"/>
          <w:szCs w:val="18"/>
        </w:rPr>
        <w:t>SBSTTA</w:t>
      </w:r>
      <w:r w:rsidRPr="00992E4E">
        <w:rPr>
          <w:rFonts w:ascii="Simplified Arabic" w:hAnsi="Simplified Arabic" w:cs="Simplified Arabic"/>
          <w:i/>
          <w:iCs/>
          <w:sz w:val="18"/>
          <w:szCs w:val="18"/>
          <w:rtl/>
        </w:rPr>
        <w:t xml:space="preserve">، الهيئة الفرعية للمشورة العلمية والتقنية والتكنولوجية؛ </w:t>
      </w:r>
      <w:r w:rsidRPr="00992E4E">
        <w:rPr>
          <w:rFonts w:asciiTheme="majorBidi" w:hAnsiTheme="majorBidi" w:cstheme="majorBidi"/>
          <w:i/>
          <w:iCs/>
          <w:sz w:val="18"/>
          <w:szCs w:val="18"/>
        </w:rPr>
        <w:t>WG8J</w:t>
      </w:r>
      <w:r w:rsidRPr="00992E4E">
        <w:rPr>
          <w:rFonts w:ascii="Simplified Arabic" w:hAnsi="Simplified Arabic" w:cs="Simplified Arabic"/>
          <w:i/>
          <w:iCs/>
          <w:sz w:val="18"/>
          <w:szCs w:val="18"/>
          <w:rtl/>
        </w:rPr>
        <w:t xml:space="preserve">، </w:t>
      </w:r>
      <w:r w:rsidR="00DC50BC" w:rsidRPr="00992E4E">
        <w:rPr>
          <w:rFonts w:ascii="Simplified Arabic" w:hAnsi="Simplified Arabic" w:cs="Simplified Arabic" w:hint="cs"/>
          <w:i/>
          <w:iCs/>
          <w:sz w:val="18"/>
          <w:szCs w:val="18"/>
          <w:rtl/>
        </w:rPr>
        <w:t>ال</w:t>
      </w:r>
      <w:r w:rsidRPr="00992E4E">
        <w:rPr>
          <w:rFonts w:ascii="Simplified Arabic" w:hAnsi="Simplified Arabic" w:cs="Simplified Arabic"/>
          <w:i/>
          <w:iCs/>
          <w:sz w:val="18"/>
          <w:szCs w:val="18"/>
          <w:rtl/>
        </w:rPr>
        <w:t xml:space="preserve">فريق </w:t>
      </w:r>
      <w:r w:rsidR="00DC50BC" w:rsidRPr="00992E4E">
        <w:rPr>
          <w:rFonts w:ascii="Simplified Arabic" w:hAnsi="Simplified Arabic" w:cs="Simplified Arabic" w:hint="cs"/>
          <w:i/>
          <w:iCs/>
          <w:sz w:val="18"/>
          <w:szCs w:val="18"/>
          <w:rtl/>
        </w:rPr>
        <w:t>العامل</w:t>
      </w:r>
      <w:r w:rsidRPr="00992E4E">
        <w:rPr>
          <w:rFonts w:ascii="Simplified Arabic" w:hAnsi="Simplified Arabic" w:cs="Simplified Arabic"/>
          <w:i/>
          <w:iCs/>
          <w:sz w:val="18"/>
          <w:szCs w:val="18"/>
          <w:rtl/>
        </w:rPr>
        <w:t xml:space="preserve"> بين الدورات المفتوح العضوية المخصص</w:t>
      </w:r>
      <w:r w:rsidR="00DC50BC" w:rsidRPr="00992E4E">
        <w:rPr>
          <w:rFonts w:ascii="Simplified Arabic" w:hAnsi="Simplified Arabic" w:cs="Simplified Arabic" w:hint="cs"/>
          <w:i/>
          <w:iCs/>
          <w:sz w:val="18"/>
          <w:szCs w:val="18"/>
          <w:rtl/>
        </w:rPr>
        <w:t xml:space="preserve"> المعني </w:t>
      </w:r>
      <w:r w:rsidR="00A65CFC">
        <w:rPr>
          <w:rFonts w:ascii="Simplified Arabic" w:hAnsi="Simplified Arabic" w:cs="Simplified Arabic" w:hint="cs"/>
          <w:i/>
          <w:iCs/>
          <w:sz w:val="18"/>
          <w:szCs w:val="18"/>
          <w:rtl/>
        </w:rPr>
        <w:t>بالمادة</w:t>
      </w:r>
      <w:r w:rsidRPr="00992E4E">
        <w:rPr>
          <w:rFonts w:ascii="Simplified Arabic" w:hAnsi="Simplified Arabic" w:cs="Simplified Arabic"/>
          <w:i/>
          <w:iCs/>
          <w:sz w:val="18"/>
          <w:szCs w:val="18"/>
          <w:rtl/>
        </w:rPr>
        <w:t xml:space="preserve"> 8 (ج) والأحكام </w:t>
      </w:r>
      <w:r w:rsidR="00DC50BC" w:rsidRPr="00992E4E">
        <w:rPr>
          <w:rFonts w:ascii="Simplified Arabic" w:hAnsi="Simplified Arabic" w:cs="Simplified Arabic" w:hint="cs"/>
          <w:i/>
          <w:iCs/>
          <w:sz w:val="18"/>
          <w:szCs w:val="18"/>
          <w:rtl/>
        </w:rPr>
        <w:t>المتصلة بها</w:t>
      </w:r>
      <w:r w:rsidR="0023619B">
        <w:rPr>
          <w:rFonts w:ascii="Simplified Arabic" w:hAnsi="Simplified Arabic" w:cs="Simplified Arabic" w:hint="cs"/>
          <w:i/>
          <w:iCs/>
          <w:sz w:val="18"/>
          <w:szCs w:val="18"/>
          <w:rtl/>
        </w:rPr>
        <w:t>.</w:t>
      </w:r>
    </w:p>
    <w:p w14:paraId="57F213CD" w14:textId="77777777" w:rsidR="0023619B" w:rsidRDefault="0023619B" w:rsidP="0023619B">
      <w:pPr>
        <w:pStyle w:val="ListParagraph"/>
        <w:bidi/>
        <w:spacing w:after="120" w:line="216" w:lineRule="auto"/>
        <w:ind w:left="0"/>
        <w:jc w:val="both"/>
        <w:rPr>
          <w:rFonts w:ascii="Simplified Arabic" w:hAnsi="Simplified Arabic" w:cs="Simplified Arabic"/>
          <w:i/>
          <w:iCs/>
          <w:sz w:val="18"/>
          <w:szCs w:val="18"/>
          <w:rtl/>
        </w:rPr>
      </w:pPr>
    </w:p>
    <w:p w14:paraId="639F8482" w14:textId="77777777" w:rsidR="0023619B" w:rsidRDefault="0023619B" w:rsidP="0023619B">
      <w:pPr>
        <w:pStyle w:val="ListParagraph"/>
        <w:bidi/>
        <w:spacing w:after="120" w:line="216" w:lineRule="auto"/>
        <w:ind w:left="0"/>
        <w:jc w:val="both"/>
        <w:rPr>
          <w:rFonts w:ascii="Simplified Arabic" w:hAnsi="Simplified Arabic" w:cs="Simplified Arabic"/>
          <w:i/>
          <w:iCs/>
          <w:sz w:val="18"/>
          <w:szCs w:val="18"/>
          <w:rtl/>
        </w:rPr>
      </w:pPr>
    </w:p>
    <w:p w14:paraId="1F794B96" w14:textId="4376804C" w:rsidR="00FA2F3E" w:rsidRDefault="00FA2F3E" w:rsidP="000B00C9">
      <w:pPr>
        <w:pStyle w:val="ListParagraph"/>
        <w:bidi/>
        <w:spacing w:after="120" w:line="216" w:lineRule="auto"/>
        <w:ind w:left="90"/>
        <w:jc w:val="both"/>
        <w:rPr>
          <w:rtl/>
        </w:rPr>
      </w:pPr>
      <w:r w:rsidRPr="000B00C9">
        <w:rPr>
          <w:rFonts w:cs="Simplified Arabic"/>
          <w:b/>
          <w:bCs/>
          <w:sz w:val="22"/>
          <w:rtl/>
          <w:lang w:val="en-US"/>
        </w:rPr>
        <w:t xml:space="preserve">الجدول 4 </w:t>
      </w:r>
      <w:r w:rsidR="000B00C9">
        <w:rPr>
          <w:rFonts w:cs="Simplified Arabic" w:hint="cs"/>
          <w:b/>
          <w:bCs/>
          <w:sz w:val="22"/>
          <w:rtl/>
          <w:lang w:val="en-US"/>
        </w:rPr>
        <w:t>موجز</w:t>
      </w:r>
      <w:r w:rsidRPr="000B00C9">
        <w:rPr>
          <w:rFonts w:cs="Simplified Arabic"/>
          <w:b/>
          <w:bCs/>
          <w:sz w:val="22"/>
          <w:rtl/>
          <w:lang w:val="en-US"/>
        </w:rPr>
        <w:t xml:space="preserve"> عام </w:t>
      </w:r>
      <w:r w:rsidR="000B00C9">
        <w:rPr>
          <w:rFonts w:cs="Simplified Arabic" w:hint="cs"/>
          <w:b/>
          <w:bCs/>
          <w:sz w:val="22"/>
          <w:rtl/>
          <w:lang w:val="en-US"/>
        </w:rPr>
        <w:t>للبنود</w:t>
      </w:r>
      <w:r w:rsidRPr="000B00C9">
        <w:rPr>
          <w:rFonts w:cs="Simplified Arabic"/>
          <w:b/>
          <w:bCs/>
          <w:sz w:val="22"/>
          <w:rtl/>
          <w:lang w:val="en-US"/>
        </w:rPr>
        <w:t xml:space="preserve"> الموضوعية (بما في ذلك </w:t>
      </w:r>
      <w:r w:rsidR="000B00C9">
        <w:rPr>
          <w:rFonts w:cs="Simplified Arabic" w:hint="cs"/>
          <w:b/>
          <w:bCs/>
          <w:sz w:val="22"/>
          <w:rtl/>
          <w:lang w:val="en-US"/>
        </w:rPr>
        <w:t>البنود</w:t>
      </w:r>
      <w:r w:rsidRPr="000B00C9">
        <w:rPr>
          <w:rFonts w:cs="Simplified Arabic"/>
          <w:b/>
          <w:bCs/>
          <w:sz w:val="22"/>
          <w:rtl/>
          <w:lang w:val="en-US"/>
        </w:rPr>
        <w:t xml:space="preserve"> الفرعية) التي </w:t>
      </w:r>
      <w:r w:rsidR="000B00C9">
        <w:rPr>
          <w:rFonts w:cs="Simplified Arabic" w:hint="cs"/>
          <w:b/>
          <w:bCs/>
          <w:sz w:val="22"/>
          <w:rtl/>
          <w:lang w:val="en-US"/>
        </w:rPr>
        <w:t>سيتم النظر فيها</w:t>
      </w:r>
    </w:p>
    <w:p w14:paraId="0B556D92" w14:textId="77777777" w:rsidR="00FA2F3E" w:rsidRDefault="00FA2F3E" w:rsidP="00FA2F3E">
      <w:pPr>
        <w:pStyle w:val="ListParagraph"/>
        <w:spacing w:after="120" w:line="216" w:lineRule="auto"/>
        <w:rPr>
          <w:rtl/>
        </w:rPr>
      </w:pPr>
    </w:p>
    <w:p w14:paraId="4E5185FC" w14:textId="30DFCCDD" w:rsidR="0023619B" w:rsidRPr="000B00C9" w:rsidRDefault="000B00C9" w:rsidP="000B00C9">
      <w:pPr>
        <w:pStyle w:val="ListParagraph"/>
        <w:bidi/>
        <w:spacing w:after="120" w:line="216" w:lineRule="auto"/>
        <w:ind w:left="91"/>
        <w:contextualSpacing w:val="0"/>
        <w:jc w:val="both"/>
        <w:rPr>
          <w:rFonts w:cs="Simplified Arabic"/>
          <w:sz w:val="22"/>
          <w:rtl/>
          <w:lang w:val="en-US"/>
        </w:rPr>
      </w:pPr>
      <w:r w:rsidRPr="000B00C9">
        <w:rPr>
          <w:rFonts w:cs="Simplified Arabic" w:hint="cs"/>
          <w:sz w:val="22"/>
          <w:rtl/>
          <w:lang w:val="en-US"/>
        </w:rPr>
        <w:t>من قبل الاجتماع</w:t>
      </w:r>
      <w:r w:rsidRPr="000B00C9">
        <w:rPr>
          <w:rFonts w:cs="Simplified Arabic"/>
          <w:sz w:val="22"/>
          <w:rtl/>
          <w:lang w:val="en-US"/>
        </w:rPr>
        <w:t xml:space="preserve"> السابع عشر لمؤتمر الأطراف في اتفاقية التنوع البيولوجي،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tbl>
      <w:tblPr>
        <w:tblStyle w:val="TableGrid5"/>
        <w:bidiVisual/>
        <w:tblW w:w="0" w:type="auto"/>
        <w:tblLook w:val="04A0" w:firstRow="1" w:lastRow="0" w:firstColumn="1" w:lastColumn="0" w:noHBand="0" w:noVBand="1"/>
      </w:tblPr>
      <w:tblGrid>
        <w:gridCol w:w="2291"/>
        <w:gridCol w:w="2703"/>
        <w:gridCol w:w="2963"/>
        <w:gridCol w:w="2859"/>
        <w:gridCol w:w="2746"/>
      </w:tblGrid>
      <w:tr w:rsidR="00FA2F3E" w:rsidRPr="00FA2F3E" w14:paraId="5793532D" w14:textId="77777777" w:rsidTr="00FA2F3E">
        <w:tc>
          <w:tcPr>
            <w:tcW w:w="2291" w:type="dxa"/>
          </w:tcPr>
          <w:p w14:paraId="52DD5DAE" w14:textId="1C58E1E6" w:rsidR="00FA2F3E" w:rsidRPr="00FA2F3E" w:rsidRDefault="000B00C9" w:rsidP="000B00C9">
            <w:pPr>
              <w:pStyle w:val="ListParagraph"/>
              <w:bidi/>
              <w:spacing w:after="120" w:line="216" w:lineRule="auto"/>
              <w:ind w:left="90"/>
              <w:jc w:val="both"/>
              <w:rPr>
                <w:rFonts w:ascii="Times New Roman" w:eastAsia="Times New Roman" w:hAnsi="Times New Roman" w:cs="Simplified Arabic"/>
                <w:b/>
                <w:bCs/>
                <w:kern w:val="0"/>
                <w:sz w:val="22"/>
                <w:lang w:val="en-US" w:eastAsia="en-CA"/>
                <w14:ligatures w14:val="none"/>
              </w:rPr>
            </w:pPr>
            <w:r w:rsidRPr="000B00C9">
              <w:rPr>
                <w:rFonts w:ascii="Times New Roman" w:eastAsia="Times New Roman" w:hAnsi="Times New Roman" w:cs="Simplified Arabic" w:hint="cs"/>
                <w:b/>
                <w:bCs/>
                <w:kern w:val="0"/>
                <w:sz w:val="22"/>
                <w:rtl/>
                <w:lang w:val="en-US" w:eastAsia="en-CA"/>
                <w14:ligatures w14:val="none"/>
              </w:rPr>
              <w:t>الفريقان العاملان</w:t>
            </w:r>
          </w:p>
        </w:tc>
        <w:tc>
          <w:tcPr>
            <w:tcW w:w="2703" w:type="dxa"/>
          </w:tcPr>
          <w:p w14:paraId="115FC6C3" w14:textId="1CE86009" w:rsidR="00FA2F3E" w:rsidRPr="00FA2F3E" w:rsidRDefault="000B00C9" w:rsidP="00136B38">
            <w:pPr>
              <w:pStyle w:val="ListParagraph"/>
              <w:bidi/>
              <w:spacing w:after="120" w:line="216" w:lineRule="auto"/>
              <w:ind w:left="90"/>
              <w:jc w:val="center"/>
              <w:rPr>
                <w:rFonts w:ascii="Times New Roman" w:eastAsia="Times New Roman" w:hAnsi="Times New Roman" w:cs="Simplified Arabic"/>
                <w:b/>
                <w:bCs/>
                <w:kern w:val="0"/>
                <w:sz w:val="22"/>
                <w:lang w:val="en-US" w:eastAsia="en-CA"/>
                <w14:ligatures w14:val="none"/>
              </w:rPr>
            </w:pPr>
            <w:r w:rsidRPr="000B00C9">
              <w:rPr>
                <w:rFonts w:ascii="Times New Roman" w:eastAsia="Times New Roman" w:hAnsi="Times New Roman" w:cs="Simplified Arabic"/>
                <w:b/>
                <w:bCs/>
                <w:kern w:val="0"/>
                <w:sz w:val="22"/>
                <w:rtl/>
                <w:lang w:val="en-US" w:eastAsia="en-CA"/>
                <w14:ligatures w14:val="none"/>
              </w:rPr>
              <w:t>الاجتماع السابع عشر لمؤتمر الأطراف في اتفاقية التنوع البيولوجي</w:t>
            </w:r>
          </w:p>
        </w:tc>
        <w:tc>
          <w:tcPr>
            <w:tcW w:w="2963" w:type="dxa"/>
          </w:tcPr>
          <w:p w14:paraId="2258E58F" w14:textId="188FED04" w:rsidR="00FA2F3E" w:rsidRPr="00FA2F3E" w:rsidRDefault="000B00C9" w:rsidP="00136B38">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kern w:val="0"/>
                <w:sz w:val="22"/>
                <w:rtl/>
                <w:lang w:val="en-US" w:eastAsia="en-CA"/>
                <w14:ligatures w14:val="none"/>
              </w:rPr>
              <w:t>الاجتماع الثاني عشر لمؤتمر الأطراف العامل كاجتماع للأطراف في بروتوكول قرطاجنة</w:t>
            </w:r>
          </w:p>
        </w:tc>
        <w:tc>
          <w:tcPr>
            <w:tcW w:w="2859" w:type="dxa"/>
          </w:tcPr>
          <w:p w14:paraId="7B76CF11" w14:textId="13AFD41C" w:rsidR="00FA2F3E" w:rsidRPr="00FA2F3E" w:rsidRDefault="000B00C9" w:rsidP="00136B38">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kern w:val="0"/>
                <w:sz w:val="22"/>
                <w:rtl/>
                <w:lang w:val="en-US" w:eastAsia="en-CA"/>
                <w14:ligatures w14:val="none"/>
              </w:rPr>
              <w:t>الاجتماع السادس لمؤتمر الأطراف العامل كاجتماع للأطراف في بروتوكول ناغويا</w:t>
            </w:r>
          </w:p>
        </w:tc>
        <w:tc>
          <w:tcPr>
            <w:tcW w:w="2746" w:type="dxa"/>
          </w:tcPr>
          <w:p w14:paraId="17F2C59A" w14:textId="67CEFA69" w:rsidR="00FA2F3E" w:rsidRPr="00FA2F3E" w:rsidRDefault="000B00C9" w:rsidP="00136B38">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hint="cs"/>
                <w:kern w:val="0"/>
                <w:sz w:val="22"/>
                <w:rtl/>
                <w:lang w:val="en-US" w:eastAsia="en-CA"/>
                <w14:ligatures w14:val="none"/>
              </w:rPr>
              <w:t>إجمالي البنود</w:t>
            </w:r>
          </w:p>
        </w:tc>
      </w:tr>
      <w:tr w:rsidR="00FA2F3E" w:rsidRPr="00FA2F3E" w14:paraId="497DDFFB" w14:textId="77777777" w:rsidTr="00FA2F3E">
        <w:tc>
          <w:tcPr>
            <w:tcW w:w="2291" w:type="dxa"/>
          </w:tcPr>
          <w:p w14:paraId="49EAC1F5" w14:textId="0884448B" w:rsidR="00FA2F3E" w:rsidRPr="00FA2F3E" w:rsidRDefault="000B00C9" w:rsidP="000B00C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hint="cs"/>
                <w:kern w:val="0"/>
                <w:sz w:val="22"/>
                <w:rtl/>
                <w:lang w:val="en-US" w:eastAsia="en-CA"/>
                <w14:ligatures w14:val="none"/>
              </w:rPr>
              <w:t>الفريق العامل الأول</w:t>
            </w:r>
          </w:p>
        </w:tc>
        <w:tc>
          <w:tcPr>
            <w:tcW w:w="2703" w:type="dxa"/>
          </w:tcPr>
          <w:p w14:paraId="4E1FC153" w14:textId="77777777" w:rsidR="00FA2F3E" w:rsidRPr="00FA2F3E" w:rsidRDefault="00FA2F3E" w:rsidP="00FA2F3E">
            <w:pPr>
              <w:bidi/>
              <w:rPr>
                <w:snapToGrid w:val="0"/>
                <w:kern w:val="22"/>
                <w:sz w:val="22"/>
                <w:szCs w:val="22"/>
                <w:lang w:val="en-GB"/>
              </w:rPr>
            </w:pPr>
            <w:r w:rsidRPr="00FA2F3E">
              <w:rPr>
                <w:snapToGrid w:val="0"/>
                <w:kern w:val="22"/>
                <w:sz w:val="22"/>
                <w:szCs w:val="22"/>
                <w:lang w:val="en-GB"/>
              </w:rPr>
              <w:t>19</w:t>
            </w:r>
          </w:p>
        </w:tc>
        <w:tc>
          <w:tcPr>
            <w:tcW w:w="2963" w:type="dxa"/>
          </w:tcPr>
          <w:p w14:paraId="33486784" w14:textId="77777777" w:rsidR="00FA2F3E" w:rsidRPr="00FA2F3E" w:rsidRDefault="00FA2F3E" w:rsidP="00FA2F3E">
            <w:pPr>
              <w:bidi/>
              <w:rPr>
                <w:snapToGrid w:val="0"/>
                <w:kern w:val="22"/>
                <w:sz w:val="22"/>
                <w:szCs w:val="22"/>
                <w:lang w:val="en-GB"/>
              </w:rPr>
            </w:pPr>
          </w:p>
        </w:tc>
        <w:tc>
          <w:tcPr>
            <w:tcW w:w="2859" w:type="dxa"/>
          </w:tcPr>
          <w:p w14:paraId="7BB80F09" w14:textId="77777777" w:rsidR="00FA2F3E" w:rsidRPr="00FA2F3E" w:rsidRDefault="00FA2F3E" w:rsidP="00FA2F3E">
            <w:pPr>
              <w:bidi/>
              <w:rPr>
                <w:snapToGrid w:val="0"/>
                <w:kern w:val="22"/>
                <w:sz w:val="22"/>
                <w:szCs w:val="22"/>
                <w:lang w:val="en-GB"/>
              </w:rPr>
            </w:pPr>
            <w:r w:rsidRPr="00FA2F3E">
              <w:rPr>
                <w:snapToGrid w:val="0"/>
                <w:kern w:val="22"/>
                <w:sz w:val="22"/>
                <w:szCs w:val="22"/>
                <w:lang w:val="en-GB"/>
              </w:rPr>
              <w:t>11</w:t>
            </w:r>
          </w:p>
        </w:tc>
        <w:tc>
          <w:tcPr>
            <w:tcW w:w="2746" w:type="dxa"/>
          </w:tcPr>
          <w:p w14:paraId="5F25D589" w14:textId="77777777" w:rsidR="00FA2F3E" w:rsidRPr="00FA2F3E" w:rsidRDefault="00FA2F3E" w:rsidP="00FA2F3E">
            <w:pPr>
              <w:bidi/>
              <w:jc w:val="center"/>
              <w:rPr>
                <w:b/>
                <w:bCs/>
                <w:snapToGrid w:val="0"/>
                <w:kern w:val="22"/>
                <w:sz w:val="22"/>
                <w:szCs w:val="22"/>
                <w:lang w:val="en-GB"/>
              </w:rPr>
            </w:pPr>
            <w:r w:rsidRPr="00FA2F3E">
              <w:rPr>
                <w:b/>
                <w:bCs/>
                <w:snapToGrid w:val="0"/>
                <w:kern w:val="22"/>
                <w:sz w:val="22"/>
                <w:szCs w:val="22"/>
                <w:lang w:val="en-GB"/>
              </w:rPr>
              <w:t>30</w:t>
            </w:r>
          </w:p>
        </w:tc>
      </w:tr>
      <w:tr w:rsidR="00FA2F3E" w:rsidRPr="00FA2F3E" w14:paraId="5B9EC01F" w14:textId="77777777" w:rsidTr="00FA2F3E">
        <w:tc>
          <w:tcPr>
            <w:tcW w:w="2291" w:type="dxa"/>
          </w:tcPr>
          <w:p w14:paraId="7D0679A5" w14:textId="163D70B4" w:rsidR="00FA2F3E" w:rsidRPr="00FA2F3E" w:rsidRDefault="000B00C9" w:rsidP="000B00C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hint="cs"/>
                <w:kern w:val="0"/>
                <w:sz w:val="22"/>
                <w:rtl/>
                <w:lang w:val="en-US" w:eastAsia="en-CA"/>
                <w14:ligatures w14:val="none"/>
              </w:rPr>
              <w:t>الفريق العامل الثاني</w:t>
            </w:r>
          </w:p>
        </w:tc>
        <w:tc>
          <w:tcPr>
            <w:tcW w:w="2703" w:type="dxa"/>
          </w:tcPr>
          <w:p w14:paraId="7C75AA7F" w14:textId="77777777" w:rsidR="00FA2F3E" w:rsidRPr="00FA2F3E" w:rsidRDefault="00FA2F3E" w:rsidP="00FA2F3E">
            <w:pPr>
              <w:bidi/>
              <w:rPr>
                <w:snapToGrid w:val="0"/>
                <w:kern w:val="22"/>
                <w:sz w:val="22"/>
                <w:szCs w:val="22"/>
                <w:lang w:val="en-GB"/>
              </w:rPr>
            </w:pPr>
            <w:r w:rsidRPr="00FA2F3E">
              <w:rPr>
                <w:snapToGrid w:val="0"/>
                <w:kern w:val="22"/>
                <w:sz w:val="22"/>
                <w:szCs w:val="22"/>
                <w:lang w:val="en-GB"/>
              </w:rPr>
              <w:t>12</w:t>
            </w:r>
          </w:p>
        </w:tc>
        <w:tc>
          <w:tcPr>
            <w:tcW w:w="2963" w:type="dxa"/>
          </w:tcPr>
          <w:p w14:paraId="491AB835" w14:textId="77777777" w:rsidR="00FA2F3E" w:rsidRPr="00FA2F3E" w:rsidRDefault="00FA2F3E" w:rsidP="00FA2F3E">
            <w:pPr>
              <w:bidi/>
              <w:rPr>
                <w:snapToGrid w:val="0"/>
                <w:kern w:val="22"/>
                <w:sz w:val="22"/>
                <w:szCs w:val="22"/>
                <w:lang w:val="en-GB"/>
              </w:rPr>
            </w:pPr>
            <w:r w:rsidRPr="00FA2F3E">
              <w:rPr>
                <w:snapToGrid w:val="0"/>
                <w:kern w:val="22"/>
                <w:sz w:val="22"/>
                <w:szCs w:val="22"/>
                <w:lang w:val="en-GB"/>
              </w:rPr>
              <w:t>11</w:t>
            </w:r>
          </w:p>
        </w:tc>
        <w:tc>
          <w:tcPr>
            <w:tcW w:w="2859" w:type="dxa"/>
          </w:tcPr>
          <w:p w14:paraId="21199CA7" w14:textId="77777777" w:rsidR="00FA2F3E" w:rsidRPr="00FA2F3E" w:rsidRDefault="00FA2F3E" w:rsidP="00FA2F3E">
            <w:pPr>
              <w:bidi/>
              <w:rPr>
                <w:snapToGrid w:val="0"/>
                <w:kern w:val="22"/>
                <w:sz w:val="22"/>
                <w:szCs w:val="22"/>
                <w:lang w:val="en-GB"/>
              </w:rPr>
            </w:pPr>
          </w:p>
        </w:tc>
        <w:tc>
          <w:tcPr>
            <w:tcW w:w="2746" w:type="dxa"/>
          </w:tcPr>
          <w:p w14:paraId="6E9B6C83" w14:textId="77777777" w:rsidR="00FA2F3E" w:rsidRPr="00FA2F3E" w:rsidRDefault="00FA2F3E" w:rsidP="00FA2F3E">
            <w:pPr>
              <w:bidi/>
              <w:jc w:val="center"/>
              <w:rPr>
                <w:b/>
                <w:bCs/>
                <w:snapToGrid w:val="0"/>
                <w:kern w:val="22"/>
                <w:sz w:val="22"/>
                <w:szCs w:val="22"/>
                <w:lang w:val="en-GB"/>
              </w:rPr>
            </w:pPr>
            <w:r w:rsidRPr="00FA2F3E">
              <w:rPr>
                <w:b/>
                <w:bCs/>
                <w:snapToGrid w:val="0"/>
                <w:kern w:val="22"/>
                <w:sz w:val="22"/>
                <w:szCs w:val="22"/>
                <w:lang w:val="en-GB"/>
              </w:rPr>
              <w:t>23</w:t>
            </w:r>
          </w:p>
        </w:tc>
      </w:tr>
      <w:tr w:rsidR="00FA2F3E" w:rsidRPr="00FA2F3E" w14:paraId="039610B5" w14:textId="77777777" w:rsidTr="00FA2F3E">
        <w:tc>
          <w:tcPr>
            <w:tcW w:w="2291" w:type="dxa"/>
          </w:tcPr>
          <w:p w14:paraId="743D39B4" w14:textId="0E67791E" w:rsidR="00FA2F3E" w:rsidRPr="00FA2F3E" w:rsidRDefault="000B00C9" w:rsidP="000B00C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hint="cs"/>
                <w:kern w:val="0"/>
                <w:sz w:val="22"/>
                <w:rtl/>
                <w:lang w:val="en-US" w:eastAsia="en-CA"/>
                <w14:ligatures w14:val="none"/>
              </w:rPr>
              <w:t>إجمالي البنود</w:t>
            </w:r>
          </w:p>
        </w:tc>
        <w:tc>
          <w:tcPr>
            <w:tcW w:w="2703" w:type="dxa"/>
          </w:tcPr>
          <w:p w14:paraId="6BDBA36D" w14:textId="77777777" w:rsidR="00FA2F3E" w:rsidRPr="00FA2F3E" w:rsidRDefault="00FA2F3E" w:rsidP="00FA2F3E">
            <w:pPr>
              <w:bidi/>
              <w:rPr>
                <w:b/>
                <w:bCs/>
                <w:snapToGrid w:val="0"/>
                <w:kern w:val="22"/>
                <w:sz w:val="22"/>
                <w:szCs w:val="22"/>
                <w:lang w:val="en-GB" w:eastAsia="ko-KR"/>
              </w:rPr>
            </w:pPr>
            <w:r w:rsidRPr="00FA2F3E">
              <w:rPr>
                <w:b/>
                <w:bCs/>
                <w:snapToGrid w:val="0"/>
                <w:kern w:val="22"/>
                <w:sz w:val="22"/>
                <w:szCs w:val="22"/>
                <w:lang w:val="en-GB" w:eastAsia="ko-KR"/>
              </w:rPr>
              <w:t>31</w:t>
            </w:r>
          </w:p>
        </w:tc>
        <w:tc>
          <w:tcPr>
            <w:tcW w:w="2963" w:type="dxa"/>
          </w:tcPr>
          <w:p w14:paraId="64198229" w14:textId="77777777" w:rsidR="00FA2F3E" w:rsidRPr="00FA2F3E" w:rsidRDefault="00FA2F3E" w:rsidP="00FA2F3E">
            <w:pPr>
              <w:bidi/>
              <w:rPr>
                <w:b/>
                <w:bCs/>
                <w:snapToGrid w:val="0"/>
                <w:kern w:val="22"/>
                <w:sz w:val="22"/>
                <w:szCs w:val="22"/>
                <w:lang w:val="en-GB" w:eastAsia="ko-KR"/>
              </w:rPr>
            </w:pPr>
            <w:r w:rsidRPr="00FA2F3E">
              <w:rPr>
                <w:b/>
                <w:bCs/>
                <w:snapToGrid w:val="0"/>
                <w:kern w:val="22"/>
                <w:sz w:val="22"/>
                <w:szCs w:val="22"/>
                <w:lang w:val="en-GB" w:eastAsia="ko-KR"/>
              </w:rPr>
              <w:t>11</w:t>
            </w:r>
          </w:p>
        </w:tc>
        <w:tc>
          <w:tcPr>
            <w:tcW w:w="2859" w:type="dxa"/>
          </w:tcPr>
          <w:p w14:paraId="41A33895" w14:textId="77777777" w:rsidR="00FA2F3E" w:rsidRPr="00FA2F3E" w:rsidRDefault="00FA2F3E" w:rsidP="00FA2F3E">
            <w:pPr>
              <w:bidi/>
              <w:rPr>
                <w:b/>
                <w:bCs/>
                <w:snapToGrid w:val="0"/>
                <w:kern w:val="22"/>
                <w:sz w:val="22"/>
                <w:szCs w:val="22"/>
                <w:lang w:val="en-GB"/>
              </w:rPr>
            </w:pPr>
            <w:r w:rsidRPr="00FA2F3E">
              <w:rPr>
                <w:b/>
                <w:bCs/>
                <w:snapToGrid w:val="0"/>
                <w:kern w:val="22"/>
                <w:sz w:val="22"/>
                <w:szCs w:val="22"/>
                <w:lang w:val="en-GB"/>
              </w:rPr>
              <w:t>11</w:t>
            </w:r>
          </w:p>
        </w:tc>
        <w:tc>
          <w:tcPr>
            <w:tcW w:w="2746" w:type="dxa"/>
          </w:tcPr>
          <w:p w14:paraId="2DBE963B" w14:textId="77777777" w:rsidR="00FA2F3E" w:rsidRPr="00FA2F3E" w:rsidRDefault="00FA2F3E" w:rsidP="00FA2F3E">
            <w:pPr>
              <w:bidi/>
              <w:jc w:val="center"/>
              <w:rPr>
                <w:b/>
                <w:bCs/>
                <w:snapToGrid w:val="0"/>
                <w:kern w:val="22"/>
                <w:sz w:val="22"/>
                <w:szCs w:val="22"/>
                <w:lang w:val="en-GB"/>
              </w:rPr>
            </w:pPr>
            <w:r w:rsidRPr="00FA2F3E">
              <w:rPr>
                <w:b/>
                <w:bCs/>
                <w:snapToGrid w:val="0"/>
                <w:kern w:val="22"/>
                <w:sz w:val="22"/>
                <w:szCs w:val="22"/>
                <w:lang w:val="en-GB"/>
              </w:rPr>
              <w:t>53</w:t>
            </w:r>
          </w:p>
        </w:tc>
      </w:tr>
    </w:tbl>
    <w:p w14:paraId="196AEF78" w14:textId="77777777" w:rsidR="00FA2F3E" w:rsidRPr="004701EE" w:rsidRDefault="00FA2F3E" w:rsidP="00FA2F3E">
      <w:pPr>
        <w:pStyle w:val="ListParagraph"/>
        <w:bidi/>
        <w:spacing w:after="120" w:line="216" w:lineRule="auto"/>
        <w:ind w:left="0"/>
        <w:jc w:val="both"/>
      </w:pPr>
    </w:p>
    <w:p w14:paraId="3FF5E02F" w14:textId="34FF12E8" w:rsidR="000B00C9" w:rsidRDefault="000B00C9" w:rsidP="000B00C9">
      <w:pPr>
        <w:pStyle w:val="ListParagraph"/>
        <w:bidi/>
        <w:spacing w:after="120" w:line="216" w:lineRule="auto"/>
        <w:ind w:left="91"/>
        <w:contextualSpacing w:val="0"/>
        <w:jc w:val="both"/>
        <w:rPr>
          <w:rFonts w:cs="Simplified Arabic"/>
          <w:sz w:val="22"/>
          <w:rtl/>
          <w:lang w:val="en-US"/>
        </w:rPr>
      </w:pPr>
      <w:r w:rsidRPr="000B00C9">
        <w:rPr>
          <w:rFonts w:cs="Simplified Arabic" w:hint="cs"/>
          <w:sz w:val="22"/>
          <w:rtl/>
          <w:lang w:val="en-US"/>
        </w:rPr>
        <w:t>من قبل</w:t>
      </w:r>
      <w:r>
        <w:rPr>
          <w:rFonts w:cs="Simplified Arabic" w:hint="cs"/>
          <w:sz w:val="22"/>
          <w:rtl/>
          <w:lang w:val="en-US"/>
        </w:rPr>
        <w:t xml:space="preserve"> </w:t>
      </w:r>
      <w:r w:rsidR="00136B38">
        <w:rPr>
          <w:rFonts w:cs="Simplified Arabic" w:hint="cs"/>
          <w:sz w:val="22"/>
          <w:rtl/>
          <w:lang w:val="en-US"/>
        </w:rPr>
        <w:t>الأفرقة العاملة</w:t>
      </w:r>
      <w:r w:rsidRPr="000B00C9">
        <w:rPr>
          <w:rFonts w:cs="Simplified Arabic" w:hint="cs"/>
          <w:sz w:val="22"/>
          <w:rtl/>
          <w:lang w:val="en-US"/>
        </w:rPr>
        <w:t xml:space="preserve"> </w:t>
      </w:r>
      <w:r>
        <w:rPr>
          <w:rFonts w:cs="Simplified Arabic" w:hint="cs"/>
          <w:sz w:val="22"/>
          <w:rtl/>
          <w:lang w:val="en-US"/>
        </w:rPr>
        <w:t>ل</w:t>
      </w:r>
      <w:r w:rsidRPr="000B00C9">
        <w:rPr>
          <w:rFonts w:cs="Simplified Arabic" w:hint="cs"/>
          <w:sz w:val="22"/>
          <w:rtl/>
          <w:lang w:val="en-US"/>
        </w:rPr>
        <w:t>لاجتماع</w:t>
      </w:r>
      <w:r w:rsidRPr="000B00C9">
        <w:rPr>
          <w:rFonts w:cs="Simplified Arabic"/>
          <w:sz w:val="22"/>
          <w:rtl/>
          <w:lang w:val="en-US"/>
        </w:rPr>
        <w:t xml:space="preserve"> السابع عشر لمؤتمر الأطراف في اتفاقية التنوع البيولوجي،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p w14:paraId="33F01843" w14:textId="77777777" w:rsidR="000B00C9" w:rsidRPr="000B00C9" w:rsidRDefault="000B00C9" w:rsidP="000B00C9">
      <w:pPr>
        <w:pStyle w:val="ListParagraph"/>
        <w:bidi/>
        <w:spacing w:after="120" w:line="216" w:lineRule="auto"/>
        <w:ind w:left="630"/>
        <w:contextualSpacing w:val="0"/>
        <w:jc w:val="both"/>
        <w:rPr>
          <w:rFonts w:cs="Simplified Arabic"/>
          <w:i/>
          <w:iCs/>
          <w:rtl/>
          <w:lang w:val="en-US"/>
        </w:rPr>
      </w:pPr>
      <w:r w:rsidRPr="000B00C9">
        <w:rPr>
          <w:rFonts w:cs="Simplified Arabic" w:hint="cs"/>
          <w:i/>
          <w:iCs/>
          <w:rtl/>
          <w:lang w:val="en-US"/>
        </w:rPr>
        <w:t xml:space="preserve">ملاحظة: سيُقرّر </w:t>
      </w:r>
      <w:r w:rsidRPr="000B00C9">
        <w:rPr>
          <w:rFonts w:cs="Simplified Arabic"/>
          <w:i/>
          <w:iCs/>
          <w:rtl/>
          <w:lang w:val="en-US"/>
        </w:rPr>
        <w:t xml:space="preserve">المكتب عقد جلسات </w:t>
      </w:r>
      <w:r w:rsidRPr="000B00C9">
        <w:rPr>
          <w:rFonts w:cs="Simplified Arabic" w:hint="cs"/>
          <w:i/>
          <w:iCs/>
          <w:rtl/>
          <w:lang w:val="en-US"/>
        </w:rPr>
        <w:t>أفرقة</w:t>
      </w:r>
      <w:r w:rsidRPr="000B00C9">
        <w:rPr>
          <w:rFonts w:cs="Simplified Arabic"/>
          <w:i/>
          <w:iCs/>
          <w:rtl/>
          <w:lang w:val="en-US"/>
        </w:rPr>
        <w:t xml:space="preserve"> الاتصال</w:t>
      </w:r>
      <w:r w:rsidRPr="000B00C9">
        <w:rPr>
          <w:rFonts w:cs="Simplified Arabic" w:hint="cs"/>
          <w:i/>
          <w:iCs/>
          <w:rtl/>
          <w:lang w:val="en-US"/>
        </w:rPr>
        <w:t>، بما في ذلك تحديد موعد انعقادها،</w:t>
      </w:r>
      <w:r w:rsidRPr="000B00C9">
        <w:rPr>
          <w:rFonts w:cs="Simplified Arabic"/>
          <w:i/>
          <w:iCs/>
          <w:rtl/>
          <w:lang w:val="en-US"/>
        </w:rPr>
        <w:t xml:space="preserve"> </w:t>
      </w:r>
      <w:r w:rsidRPr="000B00C9">
        <w:rPr>
          <w:rFonts w:cs="Simplified Arabic" w:hint="cs"/>
          <w:i/>
          <w:iCs/>
          <w:rtl/>
          <w:lang w:val="en-US"/>
        </w:rPr>
        <w:t>استنادا إلى</w:t>
      </w:r>
      <w:r w:rsidRPr="000B00C9">
        <w:rPr>
          <w:rFonts w:cs="Simplified Arabic"/>
          <w:i/>
          <w:iCs/>
          <w:rtl/>
          <w:lang w:val="en-US"/>
        </w:rPr>
        <w:t xml:space="preserve"> تقييم التقدم المحرز في </w:t>
      </w:r>
      <w:r w:rsidRPr="000B00C9">
        <w:rPr>
          <w:rFonts w:cs="Simplified Arabic" w:hint="cs"/>
          <w:i/>
          <w:iCs/>
          <w:rtl/>
          <w:lang w:val="en-US"/>
        </w:rPr>
        <w:t>الاجتماع.</w:t>
      </w:r>
    </w:p>
    <w:p w14:paraId="1E71A988" w14:textId="77777777" w:rsidR="000B00C9" w:rsidRPr="000B00C9" w:rsidRDefault="000B00C9" w:rsidP="000B00C9">
      <w:pPr>
        <w:pStyle w:val="ListParagraph"/>
        <w:bidi/>
        <w:spacing w:after="120" w:line="216" w:lineRule="auto"/>
        <w:ind w:left="91"/>
        <w:contextualSpacing w:val="0"/>
        <w:jc w:val="both"/>
        <w:rPr>
          <w:rFonts w:cs="Simplified Arabic"/>
          <w:sz w:val="22"/>
          <w:rtl/>
          <w:lang w:val="en-US"/>
        </w:rPr>
      </w:pPr>
    </w:p>
    <w:tbl>
      <w:tblPr>
        <w:tblStyle w:val="TableGrid"/>
        <w:bidiVisual/>
        <w:tblW w:w="13562" w:type="dxa"/>
        <w:tblLook w:val="04A0" w:firstRow="1" w:lastRow="0" w:firstColumn="1" w:lastColumn="0" w:noHBand="0" w:noVBand="1"/>
      </w:tblPr>
      <w:tblGrid>
        <w:gridCol w:w="2291"/>
        <w:gridCol w:w="2703"/>
        <w:gridCol w:w="2963"/>
        <w:gridCol w:w="2859"/>
        <w:gridCol w:w="2746"/>
      </w:tblGrid>
      <w:tr w:rsidR="00FA2F3E" w:rsidRPr="00711222" w14:paraId="4569B054" w14:textId="77777777" w:rsidTr="00FA2F3E">
        <w:tc>
          <w:tcPr>
            <w:tcW w:w="2291" w:type="dxa"/>
          </w:tcPr>
          <w:p w14:paraId="365FBB78" w14:textId="7D2EB6B6" w:rsidR="00FA2F3E" w:rsidRPr="00EB7909" w:rsidRDefault="000B00C9" w:rsidP="00EB7909">
            <w:pPr>
              <w:pStyle w:val="ListParagraph"/>
              <w:bidi/>
              <w:spacing w:after="120" w:line="216" w:lineRule="auto"/>
              <w:ind w:left="90"/>
              <w:jc w:val="both"/>
              <w:rPr>
                <w:rFonts w:ascii="Times New Roman" w:eastAsia="Times New Roman" w:hAnsi="Times New Roman" w:cs="Simplified Arabic"/>
                <w:b/>
                <w:bCs/>
                <w:kern w:val="0"/>
                <w:sz w:val="22"/>
                <w:lang w:val="en-US" w:eastAsia="en-CA"/>
                <w14:ligatures w14:val="none"/>
              </w:rPr>
            </w:pPr>
            <w:r w:rsidRPr="00EB7909">
              <w:rPr>
                <w:rFonts w:ascii="Times New Roman" w:eastAsia="Times New Roman" w:hAnsi="Times New Roman" w:cs="Simplified Arabic" w:hint="cs"/>
                <w:b/>
                <w:bCs/>
                <w:kern w:val="0"/>
                <w:sz w:val="22"/>
                <w:rtl/>
                <w:lang w:val="en-US" w:eastAsia="en-CA"/>
                <w14:ligatures w14:val="none"/>
              </w:rPr>
              <w:t>الفريقان العاملان</w:t>
            </w:r>
          </w:p>
        </w:tc>
        <w:tc>
          <w:tcPr>
            <w:tcW w:w="2703" w:type="dxa"/>
          </w:tcPr>
          <w:p w14:paraId="11A7C8EE" w14:textId="096E7ED3" w:rsidR="00FA2F3E" w:rsidRPr="00EB7909" w:rsidRDefault="001A6533" w:rsidP="00EB790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EB7909">
              <w:rPr>
                <w:rFonts w:ascii="Times New Roman" w:eastAsia="Times New Roman" w:hAnsi="Times New Roman" w:cs="Simplified Arabic" w:hint="cs"/>
                <w:kern w:val="0"/>
                <w:sz w:val="22"/>
                <w:rtl/>
                <w:lang w:val="en-US" w:eastAsia="en-CA"/>
                <w14:ligatures w14:val="none"/>
              </w:rPr>
              <w:t>البنود</w:t>
            </w:r>
            <w:r w:rsidRPr="00EB7909">
              <w:rPr>
                <w:rFonts w:ascii="Times New Roman" w:eastAsia="Times New Roman" w:hAnsi="Times New Roman" w:cs="Simplified Arabic"/>
                <w:kern w:val="0"/>
                <w:sz w:val="22"/>
                <w:rtl/>
                <w:lang w:val="en-US" w:eastAsia="en-CA"/>
                <w14:ligatures w14:val="none"/>
              </w:rPr>
              <w:t xml:space="preserve"> </w:t>
            </w:r>
            <w:r w:rsidRPr="00EB7909">
              <w:rPr>
                <w:rFonts w:ascii="Times New Roman" w:eastAsia="Times New Roman" w:hAnsi="Times New Roman" w:cs="Simplified Arabic"/>
                <w:b/>
                <w:bCs/>
                <w:kern w:val="0"/>
                <w:sz w:val="22"/>
                <w:rtl/>
                <w:lang w:val="en-US" w:eastAsia="en-CA"/>
                <w14:ligatures w14:val="none"/>
              </w:rPr>
              <w:t>للقراءة الأولى الكاملة</w:t>
            </w:r>
          </w:p>
        </w:tc>
        <w:tc>
          <w:tcPr>
            <w:tcW w:w="2963" w:type="dxa"/>
          </w:tcPr>
          <w:p w14:paraId="6CD4203C" w14:textId="3F2423DF" w:rsidR="00FA2F3E" w:rsidRPr="00EB7909" w:rsidRDefault="001A6533" w:rsidP="00EB790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EB7909">
              <w:rPr>
                <w:rFonts w:ascii="Times New Roman" w:eastAsia="Times New Roman" w:hAnsi="Times New Roman" w:cs="Simplified Arabic" w:hint="cs"/>
                <w:kern w:val="0"/>
                <w:sz w:val="22"/>
                <w:rtl/>
                <w:lang w:val="en-US" w:eastAsia="en-CA"/>
                <w14:ligatures w14:val="none"/>
              </w:rPr>
              <w:t>البنود</w:t>
            </w:r>
            <w:r w:rsidRPr="00EB7909">
              <w:rPr>
                <w:rFonts w:ascii="Times New Roman" w:eastAsia="Times New Roman" w:hAnsi="Times New Roman" w:cs="Simplified Arabic"/>
                <w:kern w:val="0"/>
                <w:sz w:val="22"/>
                <w:rtl/>
                <w:lang w:val="en-US" w:eastAsia="en-CA"/>
                <w14:ligatures w14:val="none"/>
              </w:rPr>
              <w:t xml:space="preserve"> التي يمكن </w:t>
            </w:r>
            <w:r w:rsidRPr="00EB7909">
              <w:rPr>
                <w:rFonts w:ascii="Times New Roman" w:eastAsia="Times New Roman" w:hAnsi="Times New Roman" w:cs="Simplified Arabic" w:hint="cs"/>
                <w:kern w:val="0"/>
                <w:sz w:val="22"/>
                <w:rtl/>
                <w:lang w:val="en-US" w:eastAsia="en-CA"/>
                <w14:ligatures w14:val="none"/>
              </w:rPr>
              <w:t>استخدامها</w:t>
            </w:r>
            <w:r w:rsidRPr="00EB7909">
              <w:rPr>
                <w:rFonts w:ascii="Times New Roman" w:eastAsia="Times New Roman" w:hAnsi="Times New Roman" w:cs="Simplified Arabic"/>
                <w:kern w:val="0"/>
                <w:sz w:val="22"/>
                <w:rtl/>
                <w:lang w:val="en-US" w:eastAsia="en-CA"/>
                <w14:ligatures w14:val="none"/>
              </w:rPr>
              <w:t xml:space="preserve"> </w:t>
            </w:r>
            <w:r w:rsidRPr="00EB7909">
              <w:rPr>
                <w:rFonts w:ascii="Times New Roman" w:eastAsia="Times New Roman" w:hAnsi="Times New Roman" w:cs="Simplified Arabic"/>
                <w:b/>
                <w:bCs/>
                <w:kern w:val="0"/>
                <w:sz w:val="22"/>
                <w:rtl/>
                <w:lang w:val="en-US" w:eastAsia="en-CA"/>
                <w14:ligatures w14:val="none"/>
              </w:rPr>
              <w:t xml:space="preserve">مباشرة </w:t>
            </w:r>
            <w:r w:rsidRPr="00EB7909">
              <w:rPr>
                <w:rFonts w:ascii="Times New Roman" w:eastAsia="Times New Roman" w:hAnsi="Times New Roman" w:cs="Simplified Arabic" w:hint="cs"/>
                <w:b/>
                <w:bCs/>
                <w:kern w:val="0"/>
                <w:sz w:val="22"/>
                <w:rtl/>
                <w:lang w:val="en-US" w:eastAsia="en-CA"/>
                <w14:ligatures w14:val="none"/>
              </w:rPr>
              <w:t>في إعداد ورقة غرفة الاجتماعات</w:t>
            </w:r>
            <w:r w:rsidRPr="00EB7909">
              <w:rPr>
                <w:rFonts w:ascii="Times New Roman" w:eastAsia="Times New Roman" w:hAnsi="Times New Roman" w:cs="Simplified Arabic"/>
                <w:kern w:val="0"/>
                <w:sz w:val="22"/>
                <w:rtl/>
                <w:lang w:val="en-US" w:eastAsia="en-CA"/>
                <w14:ligatures w14:val="none"/>
              </w:rPr>
              <w:t xml:space="preserve"> دون الحاجة إلى </w:t>
            </w:r>
            <w:r w:rsidRPr="00EB7909">
              <w:rPr>
                <w:rFonts w:ascii="Times New Roman" w:eastAsia="Times New Roman" w:hAnsi="Times New Roman" w:cs="Simplified Arabic" w:hint="cs"/>
                <w:kern w:val="0"/>
                <w:sz w:val="22"/>
                <w:rtl/>
                <w:lang w:val="en-US" w:eastAsia="en-CA"/>
                <w14:ligatures w14:val="none"/>
              </w:rPr>
              <w:t>ال</w:t>
            </w:r>
            <w:r w:rsidRPr="00EB7909">
              <w:rPr>
                <w:rFonts w:ascii="Times New Roman" w:eastAsia="Times New Roman" w:hAnsi="Times New Roman" w:cs="Simplified Arabic"/>
                <w:kern w:val="0"/>
                <w:sz w:val="22"/>
                <w:rtl/>
                <w:lang w:val="en-US" w:eastAsia="en-CA"/>
                <w14:ligatures w14:val="none"/>
              </w:rPr>
              <w:t xml:space="preserve">قراءة </w:t>
            </w:r>
            <w:r w:rsidRPr="00EB7909">
              <w:rPr>
                <w:rFonts w:ascii="Times New Roman" w:eastAsia="Times New Roman" w:hAnsi="Times New Roman" w:cs="Simplified Arabic" w:hint="cs"/>
                <w:kern w:val="0"/>
                <w:sz w:val="22"/>
                <w:rtl/>
                <w:lang w:val="en-US" w:eastAsia="en-CA"/>
                <w14:ligatures w14:val="none"/>
              </w:rPr>
              <w:t>الأولى/أفرقة الاتصال</w:t>
            </w:r>
          </w:p>
        </w:tc>
        <w:tc>
          <w:tcPr>
            <w:tcW w:w="2859" w:type="dxa"/>
          </w:tcPr>
          <w:p w14:paraId="20E58C78" w14:textId="4AECF78F" w:rsidR="00FA2F3E" w:rsidRPr="00EB7909" w:rsidRDefault="001A6533" w:rsidP="00EB790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EB7909">
              <w:rPr>
                <w:rFonts w:ascii="Times New Roman" w:eastAsia="Times New Roman" w:hAnsi="Times New Roman" w:cs="Simplified Arabic" w:hint="cs"/>
                <w:kern w:val="0"/>
                <w:sz w:val="22"/>
                <w:rtl/>
                <w:lang w:val="en-US" w:eastAsia="en-CA"/>
                <w14:ligatures w14:val="none"/>
              </w:rPr>
              <w:t>البنود</w:t>
            </w:r>
            <w:r w:rsidRPr="00EB7909">
              <w:rPr>
                <w:rFonts w:ascii="Times New Roman" w:eastAsia="Times New Roman" w:hAnsi="Times New Roman" w:cs="Simplified Arabic"/>
                <w:kern w:val="0"/>
                <w:sz w:val="22"/>
                <w:rtl/>
                <w:lang w:val="en-US" w:eastAsia="en-CA"/>
                <w14:ligatures w14:val="none"/>
              </w:rPr>
              <w:t xml:space="preserve"> التي قد تحتاج إلى </w:t>
            </w:r>
            <w:r w:rsidRPr="00EB7909">
              <w:rPr>
                <w:rFonts w:ascii="Times New Roman" w:eastAsia="Times New Roman" w:hAnsi="Times New Roman" w:cs="Simplified Arabic" w:hint="cs"/>
                <w:b/>
                <w:bCs/>
                <w:kern w:val="0"/>
                <w:sz w:val="22"/>
                <w:rtl/>
                <w:lang w:val="en-US" w:eastAsia="en-CA"/>
                <w14:ligatures w14:val="none"/>
              </w:rPr>
              <w:t>أفرقة الاتصال</w:t>
            </w:r>
            <w:r w:rsidRPr="00EB7909">
              <w:rPr>
                <w:rFonts w:ascii="Times New Roman" w:eastAsia="Times New Roman" w:hAnsi="Times New Roman" w:cs="Simplified Arabic" w:hint="cs"/>
                <w:kern w:val="0"/>
                <w:sz w:val="22"/>
                <w:rtl/>
                <w:lang w:val="en-US" w:eastAsia="en-CA"/>
                <w14:ligatures w14:val="none"/>
              </w:rPr>
              <w:t xml:space="preserve"> ل</w:t>
            </w:r>
            <w:r w:rsidRPr="00EB7909">
              <w:rPr>
                <w:rFonts w:ascii="Times New Roman" w:eastAsia="Times New Roman" w:hAnsi="Times New Roman" w:cs="Simplified Arabic"/>
                <w:kern w:val="0"/>
                <w:sz w:val="22"/>
                <w:rtl/>
                <w:lang w:val="en-US" w:eastAsia="en-CA"/>
                <w14:ligatures w14:val="none"/>
              </w:rPr>
              <w:t xml:space="preserve">إعداد </w:t>
            </w:r>
            <w:r w:rsidRPr="00EB7909">
              <w:rPr>
                <w:rFonts w:ascii="Times New Roman" w:eastAsia="Times New Roman" w:hAnsi="Times New Roman" w:cs="Simplified Arabic" w:hint="cs"/>
                <w:kern w:val="0"/>
                <w:sz w:val="22"/>
                <w:rtl/>
                <w:lang w:val="en-US" w:eastAsia="en-CA"/>
                <w14:ligatures w14:val="none"/>
              </w:rPr>
              <w:t>ورقة غرفة الاجتماعات</w:t>
            </w:r>
            <w:r w:rsidRPr="00EB7909">
              <w:rPr>
                <w:rFonts w:ascii="Times New Roman" w:eastAsia="Times New Roman" w:hAnsi="Times New Roman" w:cs="Simplified Arabic"/>
                <w:kern w:val="0"/>
                <w:sz w:val="22"/>
                <w:rtl/>
                <w:lang w:val="en-US" w:eastAsia="en-CA"/>
                <w14:ligatures w14:val="none"/>
              </w:rPr>
              <w:t xml:space="preserve"> </w:t>
            </w:r>
          </w:p>
        </w:tc>
        <w:tc>
          <w:tcPr>
            <w:tcW w:w="2746" w:type="dxa"/>
          </w:tcPr>
          <w:p w14:paraId="214A9603" w14:textId="3146A738" w:rsidR="00FA2F3E" w:rsidRPr="00EB7909" w:rsidRDefault="001A6533" w:rsidP="00FA2F3E">
            <w:pPr>
              <w:pStyle w:val="Para1"/>
              <w:numPr>
                <w:ilvl w:val="0"/>
                <w:numId w:val="0"/>
              </w:numPr>
              <w:bidi/>
              <w:spacing w:before="0" w:after="0"/>
              <w:jc w:val="center"/>
              <w:rPr>
                <w:rFonts w:ascii="Times New Roman" w:eastAsia="Times New Roman" w:hAnsi="Times New Roman" w:cs="Simplified Arabic"/>
                <w:snapToGrid/>
                <w:kern w:val="0"/>
                <w:szCs w:val="24"/>
                <w:lang w:val="en-US" w:eastAsia="en-CA"/>
                <w14:ligatures w14:val="none"/>
              </w:rPr>
            </w:pPr>
            <w:r w:rsidRPr="00EB7909">
              <w:rPr>
                <w:rFonts w:ascii="Times New Roman" w:eastAsia="Times New Roman" w:hAnsi="Times New Roman" w:cs="Simplified Arabic" w:hint="cs"/>
                <w:snapToGrid/>
                <w:kern w:val="0"/>
                <w:szCs w:val="24"/>
                <w:rtl/>
                <w:lang w:val="en-US" w:eastAsia="en-CA"/>
                <w14:ligatures w14:val="none"/>
              </w:rPr>
              <w:t>إجمالي البنود</w:t>
            </w:r>
          </w:p>
        </w:tc>
      </w:tr>
      <w:tr w:rsidR="00FA2F3E" w:rsidRPr="00711222" w14:paraId="1DA572B2" w14:textId="77777777" w:rsidTr="00FA2F3E">
        <w:tc>
          <w:tcPr>
            <w:tcW w:w="2291" w:type="dxa"/>
          </w:tcPr>
          <w:p w14:paraId="029E6C0C" w14:textId="3800A98D" w:rsidR="00FA2F3E" w:rsidRPr="00FC581B" w:rsidRDefault="000B00C9" w:rsidP="00FC581B">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FC581B">
              <w:rPr>
                <w:rFonts w:ascii="Times New Roman" w:eastAsia="Times New Roman" w:hAnsi="Times New Roman" w:cs="Simplified Arabic" w:hint="cs"/>
                <w:kern w:val="0"/>
                <w:sz w:val="22"/>
                <w:rtl/>
                <w:lang w:val="en-US" w:eastAsia="en-CA"/>
                <w14:ligatures w14:val="none"/>
              </w:rPr>
              <w:t>الفريق العامل الأول</w:t>
            </w:r>
          </w:p>
        </w:tc>
        <w:tc>
          <w:tcPr>
            <w:tcW w:w="2703" w:type="dxa"/>
          </w:tcPr>
          <w:p w14:paraId="12A3C08F" w14:textId="695242CE" w:rsidR="00FA2F3E" w:rsidRPr="00711222" w:rsidRDefault="00772AFD" w:rsidP="00FA2F3E">
            <w:pPr>
              <w:pStyle w:val="Para1"/>
              <w:numPr>
                <w:ilvl w:val="0"/>
                <w:numId w:val="0"/>
              </w:numPr>
              <w:bidi/>
              <w:spacing w:before="0" w:after="0"/>
              <w:jc w:val="left"/>
              <w:rPr>
                <w:kern w:val="22"/>
                <w:szCs w:val="22"/>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00A35CB4">
              <w:rPr>
                <w:rFonts w:ascii="Times New Roman" w:eastAsia="Times New Roman" w:hAnsi="Times New Roman" w:cs="Simplified Arabic" w:hint="cs"/>
                <w:snapToGrid/>
                <w:kern w:val="0"/>
                <w:szCs w:val="24"/>
                <w:rtl/>
                <w:lang w:val="en-US" w:eastAsia="en-CA"/>
                <w14:ligatures w14:val="none"/>
              </w:rPr>
              <w:t xml:space="preserve">: </w:t>
            </w:r>
            <w:r w:rsidR="00A35CB4">
              <w:rPr>
                <w:rFonts w:ascii="Times New Roman" w:eastAsia="Times New Roman" w:hAnsi="Times New Roman" w:cs="Simplified Arabic"/>
                <w:snapToGrid/>
                <w:kern w:val="0"/>
                <w:szCs w:val="24"/>
                <w:lang w:val="en-US" w:eastAsia="en-CA"/>
                <w14:ligatures w14:val="none"/>
              </w:rPr>
              <w:t>2</w:t>
            </w:r>
          </w:p>
          <w:p w14:paraId="2F1EEA45" w14:textId="52B6B6A7" w:rsidR="00FA2F3E" w:rsidRPr="00711222" w:rsidRDefault="00772AFD" w:rsidP="00FA2F3E">
            <w:pPr>
              <w:pStyle w:val="Para1"/>
              <w:numPr>
                <w:ilvl w:val="0"/>
                <w:numId w:val="0"/>
              </w:numPr>
              <w:bidi/>
              <w:spacing w:before="0" w:after="0"/>
              <w:jc w:val="left"/>
              <w:rPr>
                <w:kern w:val="22"/>
                <w:szCs w:val="22"/>
              </w:rPr>
            </w:pPr>
            <w:r w:rsidRPr="00A35CB4">
              <w:rPr>
                <w:rFonts w:ascii="Times New Roman" w:eastAsia="Times New Roman" w:hAnsi="Times New Roman" w:cs="Simplified Arabic"/>
                <w:snapToGrid/>
                <w:kern w:val="0"/>
                <w:szCs w:val="24"/>
                <w:rtl/>
                <w:lang w:val="en-US" w:eastAsia="en-CA"/>
                <w14:ligatures w14:val="none"/>
              </w:rPr>
              <w:t>الاجتماع السادس لمؤتمر الأطراف العامل كاجتماع للأطراف في بروتوكول ناغ</w:t>
            </w:r>
            <w:r w:rsidR="00A35CB4">
              <w:rPr>
                <w:rFonts w:ascii="Times New Roman" w:eastAsia="Times New Roman" w:hAnsi="Times New Roman" w:cs="Simplified Arabic" w:hint="cs"/>
                <w:snapToGrid/>
                <w:kern w:val="0"/>
                <w:szCs w:val="24"/>
                <w:rtl/>
                <w:lang w:val="en-US" w:eastAsia="en-CA"/>
                <w14:ligatures w14:val="none"/>
              </w:rPr>
              <w:t xml:space="preserve">ويا: </w:t>
            </w:r>
            <w:r w:rsidR="00A35CB4">
              <w:rPr>
                <w:rFonts w:ascii="Times New Roman" w:eastAsia="Times New Roman" w:hAnsi="Times New Roman" w:cs="Simplified Arabic"/>
                <w:snapToGrid/>
                <w:kern w:val="0"/>
                <w:szCs w:val="24"/>
                <w:lang w:val="en-US" w:eastAsia="en-CA"/>
                <w14:ligatures w14:val="none"/>
              </w:rPr>
              <w:t>5</w:t>
            </w:r>
          </w:p>
        </w:tc>
        <w:tc>
          <w:tcPr>
            <w:tcW w:w="2963" w:type="dxa"/>
          </w:tcPr>
          <w:p w14:paraId="500E2C03" w14:textId="3FD21E8C" w:rsidR="00FA2F3E" w:rsidRPr="006D0652" w:rsidRDefault="00772AFD" w:rsidP="00FA2F3E">
            <w:pPr>
              <w:pStyle w:val="Para1"/>
              <w:numPr>
                <w:ilvl w:val="0"/>
                <w:numId w:val="0"/>
              </w:numPr>
              <w:bidi/>
              <w:spacing w:before="0" w:after="0"/>
              <w:jc w:val="left"/>
              <w:rPr>
                <w:rFonts w:ascii="Times New Roman" w:eastAsia="Times New Roman" w:hAnsi="Times New Roman" w:cs="Simplified Arabic"/>
                <w:snapToGrid/>
                <w:kern w:val="0"/>
                <w:szCs w:val="24"/>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006D0652">
              <w:rPr>
                <w:rFonts w:ascii="Times New Roman" w:eastAsia="Times New Roman" w:hAnsi="Times New Roman" w:cs="Simplified Arabic" w:hint="cs"/>
                <w:snapToGrid/>
                <w:kern w:val="0"/>
                <w:szCs w:val="24"/>
                <w:rtl/>
                <w:lang w:val="en-US" w:eastAsia="en-CA"/>
                <w14:ligatures w14:val="none"/>
              </w:rPr>
              <w:t xml:space="preserve">: </w:t>
            </w:r>
            <w:r w:rsidR="006D0652">
              <w:rPr>
                <w:rFonts w:ascii="Times New Roman" w:eastAsia="Times New Roman" w:hAnsi="Times New Roman" w:cs="Simplified Arabic"/>
                <w:snapToGrid/>
                <w:kern w:val="0"/>
                <w:szCs w:val="24"/>
                <w:lang w:val="en-US" w:eastAsia="en-CA"/>
                <w14:ligatures w14:val="none"/>
              </w:rPr>
              <w:t>7</w:t>
            </w:r>
          </w:p>
          <w:p w14:paraId="4ABB4BDA" w14:textId="60A0E86A" w:rsidR="00FA2F3E" w:rsidRPr="00711222" w:rsidRDefault="00772AFD" w:rsidP="00FA2F3E">
            <w:pPr>
              <w:pStyle w:val="Para1"/>
              <w:numPr>
                <w:ilvl w:val="0"/>
                <w:numId w:val="0"/>
              </w:numPr>
              <w:bidi/>
              <w:spacing w:before="0" w:after="0"/>
              <w:jc w:val="left"/>
              <w:rPr>
                <w:kern w:val="22"/>
                <w:szCs w:val="22"/>
              </w:rPr>
            </w:pPr>
            <w:r w:rsidRPr="006D0652">
              <w:rPr>
                <w:rFonts w:ascii="Times New Roman" w:eastAsia="Times New Roman" w:hAnsi="Times New Roman" w:cs="Simplified Arabic"/>
                <w:snapToGrid/>
                <w:kern w:val="0"/>
                <w:szCs w:val="24"/>
                <w:rtl/>
                <w:lang w:val="en-US" w:eastAsia="en-CA"/>
                <w14:ligatures w14:val="none"/>
              </w:rPr>
              <w:t>الاجتماع السادس لمؤتمر الأطراف العامل كاجتماع للأطراف في بروتوكول ناغوي</w:t>
            </w:r>
            <w:r w:rsidR="006D0652" w:rsidRPr="006D0652">
              <w:rPr>
                <w:rFonts w:ascii="Times New Roman" w:eastAsia="Times New Roman" w:hAnsi="Times New Roman" w:cs="Simplified Arabic" w:hint="cs"/>
                <w:snapToGrid/>
                <w:kern w:val="0"/>
                <w:szCs w:val="24"/>
                <w:rtl/>
                <w:lang w:val="en-US" w:eastAsia="en-CA"/>
                <w14:ligatures w14:val="none"/>
              </w:rPr>
              <w:t xml:space="preserve">ا: </w:t>
            </w:r>
            <w:r w:rsidR="006D0652" w:rsidRPr="006D0652">
              <w:rPr>
                <w:rFonts w:ascii="Times New Roman" w:eastAsia="Times New Roman" w:hAnsi="Times New Roman" w:cs="Simplified Arabic"/>
                <w:snapToGrid/>
                <w:kern w:val="0"/>
                <w:szCs w:val="24"/>
                <w:lang w:val="en-US" w:eastAsia="en-CA"/>
                <w14:ligatures w14:val="none"/>
              </w:rPr>
              <w:t>5</w:t>
            </w:r>
          </w:p>
        </w:tc>
        <w:tc>
          <w:tcPr>
            <w:tcW w:w="2859" w:type="dxa"/>
          </w:tcPr>
          <w:p w14:paraId="0E59BF18" w14:textId="0FD3591C" w:rsidR="00FA2F3E" w:rsidRPr="00E411B5" w:rsidRDefault="00772AFD" w:rsidP="00FA2F3E">
            <w:pPr>
              <w:pStyle w:val="Para1"/>
              <w:numPr>
                <w:ilvl w:val="0"/>
                <w:numId w:val="0"/>
              </w:numPr>
              <w:bidi/>
              <w:spacing w:before="0" w:after="0"/>
              <w:jc w:val="left"/>
              <w:rPr>
                <w:rFonts w:ascii="Times New Roman" w:eastAsia="Times New Roman" w:hAnsi="Times New Roman" w:cs="Simplified Arabic"/>
                <w:snapToGrid/>
                <w:kern w:val="0"/>
                <w:szCs w:val="24"/>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Pr="00E411B5">
              <w:rPr>
                <w:rFonts w:ascii="Times New Roman" w:eastAsia="Times New Roman" w:hAnsi="Times New Roman" w:cs="Simplified Arabic" w:hint="cs"/>
                <w:snapToGrid/>
                <w:kern w:val="0"/>
                <w:szCs w:val="24"/>
                <w:rtl/>
                <w:lang w:val="en-US" w:eastAsia="en-CA"/>
                <w14:ligatures w14:val="none"/>
              </w:rPr>
              <w:t xml:space="preserve"> </w:t>
            </w:r>
            <w:r w:rsidR="00FA2F3E" w:rsidRPr="00E411B5">
              <w:rPr>
                <w:rFonts w:ascii="Times New Roman" w:eastAsia="Times New Roman" w:hAnsi="Times New Roman" w:cs="Simplified Arabic"/>
                <w:snapToGrid/>
                <w:kern w:val="0"/>
                <w:szCs w:val="24"/>
                <w:lang w:val="en-US" w:eastAsia="en-CA"/>
                <w14:ligatures w14:val="none"/>
              </w:rPr>
              <w:t xml:space="preserve"> 1+</w:t>
            </w:r>
            <w:r w:rsidR="00E411B5" w:rsidRPr="00E411B5">
              <w:rPr>
                <w:rFonts w:ascii="Times New Roman" w:eastAsia="Times New Roman" w:hAnsi="Times New Roman" w:cs="Simplified Arabic"/>
                <w:snapToGrid/>
                <w:kern w:val="0"/>
                <w:szCs w:val="24"/>
                <w:lang w:val="en-US" w:eastAsia="en-CA"/>
                <w14:ligatures w14:val="none"/>
              </w:rPr>
              <w:t>10</w:t>
            </w:r>
            <w:r w:rsidR="00E411B5" w:rsidRPr="00E411B5">
              <w:rPr>
                <w:rFonts w:ascii="Times New Roman" w:eastAsia="Times New Roman" w:hAnsi="Times New Roman" w:cs="Simplified Arabic" w:hint="cs"/>
                <w:snapToGrid/>
                <w:kern w:val="0"/>
                <w:szCs w:val="24"/>
                <w:rtl/>
                <w:lang w:val="en-US" w:eastAsia="en-CA"/>
                <w14:ligatures w14:val="none"/>
              </w:rPr>
              <w:t>(بعد القراءة الأولى)</w:t>
            </w:r>
          </w:p>
          <w:p w14:paraId="2404A77B" w14:textId="3F9CD05A" w:rsidR="00FA2F3E" w:rsidRPr="00711222" w:rsidRDefault="00772AFD" w:rsidP="00FA2F3E">
            <w:pPr>
              <w:pStyle w:val="Para1"/>
              <w:numPr>
                <w:ilvl w:val="0"/>
                <w:numId w:val="0"/>
              </w:numPr>
              <w:bidi/>
              <w:spacing w:before="0" w:after="0"/>
              <w:jc w:val="left"/>
              <w:rPr>
                <w:kern w:val="22"/>
                <w:szCs w:val="22"/>
              </w:rPr>
            </w:pPr>
            <w:r w:rsidRPr="00E411B5">
              <w:rPr>
                <w:rFonts w:ascii="Times New Roman" w:eastAsia="Times New Roman" w:hAnsi="Times New Roman" w:cs="Simplified Arabic"/>
                <w:snapToGrid/>
                <w:kern w:val="0"/>
                <w:szCs w:val="24"/>
                <w:rtl/>
                <w:lang w:val="en-US" w:eastAsia="en-CA"/>
                <w14:ligatures w14:val="none"/>
              </w:rPr>
              <w:t xml:space="preserve">الاجتماع السادس لمؤتمر الأطراف العامل كاجتماع للأطراف في بروتوكول </w:t>
            </w:r>
            <w:r w:rsidR="00E411B5" w:rsidRPr="00E411B5">
              <w:rPr>
                <w:rFonts w:ascii="Times New Roman" w:eastAsia="Times New Roman" w:hAnsi="Times New Roman" w:cs="Simplified Arabic" w:hint="cs"/>
                <w:snapToGrid/>
                <w:kern w:val="0"/>
                <w:szCs w:val="24"/>
                <w:rtl/>
                <w:lang w:val="en-US" w:eastAsia="en-CA"/>
                <w14:ligatures w14:val="none"/>
              </w:rPr>
              <w:t>ناغويا:</w:t>
            </w:r>
            <w:r w:rsidR="00FA2F3E" w:rsidRPr="00E411B5">
              <w:rPr>
                <w:rFonts w:ascii="Times New Roman" w:eastAsia="Times New Roman" w:hAnsi="Times New Roman" w:cs="Simplified Arabic"/>
                <w:snapToGrid/>
                <w:kern w:val="0"/>
                <w:szCs w:val="24"/>
                <w:lang w:val="en-US" w:eastAsia="en-CA"/>
                <w14:ligatures w14:val="none"/>
              </w:rPr>
              <w:t xml:space="preserve"> 1+1 </w:t>
            </w:r>
            <w:r w:rsidR="00E411B5" w:rsidRPr="00E411B5">
              <w:rPr>
                <w:rFonts w:ascii="Times New Roman" w:eastAsia="Times New Roman" w:hAnsi="Times New Roman" w:cs="Simplified Arabic" w:hint="cs"/>
                <w:snapToGrid/>
                <w:kern w:val="0"/>
                <w:szCs w:val="24"/>
                <w:rtl/>
                <w:lang w:val="en-US" w:eastAsia="en-CA"/>
                <w14:ligatures w14:val="none"/>
              </w:rPr>
              <w:t>(بعد القراءة الأولى)</w:t>
            </w:r>
          </w:p>
        </w:tc>
        <w:tc>
          <w:tcPr>
            <w:tcW w:w="2746" w:type="dxa"/>
          </w:tcPr>
          <w:p w14:paraId="6199D028" w14:textId="6F79138A" w:rsidR="00FA2F3E" w:rsidRPr="002024A0" w:rsidRDefault="00772AFD" w:rsidP="002024A0">
            <w:pPr>
              <w:pStyle w:val="Para1"/>
              <w:numPr>
                <w:ilvl w:val="0"/>
                <w:numId w:val="0"/>
              </w:numPr>
              <w:bidi/>
              <w:spacing w:before="0" w:after="0"/>
              <w:jc w:val="center"/>
              <w:rPr>
                <w:rFonts w:ascii="Times New Roman" w:eastAsia="Times New Roman" w:hAnsi="Times New Roman" w:cs="Simplified Arabic"/>
                <w:b/>
                <w:bCs/>
                <w:snapToGrid/>
                <w:kern w:val="0"/>
                <w:szCs w:val="24"/>
                <w:lang w:val="en-US" w:eastAsia="en-CA"/>
                <w14:ligatures w14:val="none"/>
              </w:rPr>
            </w:pPr>
            <w:r w:rsidRPr="002024A0">
              <w:rPr>
                <w:rFonts w:ascii="Times New Roman" w:eastAsia="Times New Roman" w:hAnsi="Times New Roman" w:cs="Simplified Arabic" w:hint="cs"/>
                <w:b/>
                <w:bCs/>
                <w:snapToGrid/>
                <w:kern w:val="0"/>
                <w:szCs w:val="24"/>
                <w:rtl/>
                <w:lang w:val="en-US" w:eastAsia="en-CA"/>
                <w14:ligatures w14:val="none"/>
              </w:rPr>
              <w:t>الاجتماع</w:t>
            </w:r>
            <w:r w:rsidRPr="002024A0">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Pr="002024A0">
              <w:rPr>
                <w:rFonts w:ascii="Times New Roman" w:eastAsia="Times New Roman" w:hAnsi="Times New Roman" w:cs="Simplified Arabic" w:hint="cs"/>
                <w:b/>
                <w:bCs/>
                <w:snapToGrid/>
                <w:kern w:val="0"/>
                <w:szCs w:val="24"/>
                <w:rtl/>
                <w:lang w:val="en-US" w:eastAsia="en-CA"/>
                <w14:ligatures w14:val="none"/>
              </w:rPr>
              <w:t>ف</w:t>
            </w:r>
            <w:r w:rsidR="002024A0" w:rsidRPr="002024A0">
              <w:rPr>
                <w:rFonts w:ascii="Times New Roman" w:eastAsia="Times New Roman" w:hAnsi="Times New Roman" w:cs="Simplified Arabic" w:hint="cs"/>
                <w:b/>
                <w:bCs/>
                <w:snapToGrid/>
                <w:kern w:val="0"/>
                <w:szCs w:val="24"/>
                <w:rtl/>
                <w:lang w:val="en-US" w:eastAsia="en-CA"/>
                <w14:ligatures w14:val="none"/>
              </w:rPr>
              <w:t xml:space="preserve">: </w:t>
            </w:r>
            <w:r w:rsidR="002024A0" w:rsidRPr="002024A0">
              <w:rPr>
                <w:rFonts w:ascii="Times New Roman" w:eastAsia="Times New Roman" w:hAnsi="Times New Roman" w:cs="Simplified Arabic"/>
                <w:b/>
                <w:bCs/>
                <w:snapToGrid/>
                <w:kern w:val="0"/>
                <w:szCs w:val="24"/>
                <w:lang w:val="en-US" w:eastAsia="en-CA"/>
                <w14:ligatures w14:val="none"/>
              </w:rPr>
              <w:t>19</w:t>
            </w:r>
          </w:p>
          <w:p w14:paraId="64D36A64" w14:textId="666D547E" w:rsidR="00FA2F3E" w:rsidRPr="002024A0" w:rsidRDefault="00772AFD" w:rsidP="002024A0">
            <w:pPr>
              <w:pStyle w:val="Para1"/>
              <w:numPr>
                <w:ilvl w:val="0"/>
                <w:numId w:val="0"/>
              </w:numPr>
              <w:bidi/>
              <w:spacing w:before="0" w:after="0"/>
              <w:jc w:val="center"/>
              <w:rPr>
                <w:b/>
                <w:bCs/>
                <w:kern w:val="22"/>
                <w:szCs w:val="22"/>
                <w:lang w:val="en-US"/>
              </w:rPr>
            </w:pPr>
            <w:r w:rsidRPr="002024A0">
              <w:rPr>
                <w:rFonts w:ascii="Times New Roman" w:eastAsia="Times New Roman" w:hAnsi="Times New Roman" w:cs="Simplified Arabic"/>
                <w:b/>
                <w:bCs/>
                <w:snapToGrid/>
                <w:kern w:val="0"/>
                <w:szCs w:val="24"/>
                <w:rtl/>
                <w:lang w:val="en-US" w:eastAsia="en-CA"/>
                <w14:ligatures w14:val="none"/>
              </w:rPr>
              <w:t>الاجتماع السادس لمؤتمر الأطراف العامل كاجتماع للأطراف في بروتوكول ناغويا</w:t>
            </w:r>
            <w:r w:rsidR="002024A0" w:rsidRPr="002024A0">
              <w:rPr>
                <w:rFonts w:ascii="Times New Roman" w:eastAsia="Times New Roman" w:hAnsi="Times New Roman" w:cs="Simplified Arabic" w:hint="cs"/>
                <w:b/>
                <w:bCs/>
                <w:snapToGrid/>
                <w:kern w:val="0"/>
                <w:szCs w:val="24"/>
                <w:rtl/>
                <w:lang w:val="en-US" w:eastAsia="en-CA"/>
                <w14:ligatures w14:val="none"/>
              </w:rPr>
              <w:t xml:space="preserve">: </w:t>
            </w:r>
            <w:r w:rsidR="002024A0" w:rsidRPr="002024A0">
              <w:rPr>
                <w:rFonts w:ascii="Times New Roman" w:eastAsia="Times New Roman" w:hAnsi="Times New Roman" w:cs="Simplified Arabic"/>
                <w:b/>
                <w:bCs/>
                <w:snapToGrid/>
                <w:kern w:val="0"/>
                <w:szCs w:val="24"/>
                <w:lang w:val="en-US" w:eastAsia="en-CA"/>
                <w14:ligatures w14:val="none"/>
              </w:rPr>
              <w:t>11</w:t>
            </w:r>
          </w:p>
        </w:tc>
      </w:tr>
      <w:tr w:rsidR="00FA2F3E" w:rsidRPr="00711222" w14:paraId="0EBE0693" w14:textId="77777777" w:rsidTr="00FA2F3E">
        <w:tc>
          <w:tcPr>
            <w:tcW w:w="2291" w:type="dxa"/>
          </w:tcPr>
          <w:p w14:paraId="6F2DCD82" w14:textId="5DB40744" w:rsidR="00FA2F3E" w:rsidRPr="00FC581B" w:rsidRDefault="000B00C9" w:rsidP="00FC581B">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FC581B">
              <w:rPr>
                <w:rFonts w:ascii="Times New Roman" w:eastAsia="Times New Roman" w:hAnsi="Times New Roman" w:cs="Simplified Arabic" w:hint="cs"/>
                <w:kern w:val="0"/>
                <w:sz w:val="22"/>
                <w:rtl/>
                <w:lang w:val="en-US" w:eastAsia="en-CA"/>
                <w14:ligatures w14:val="none"/>
              </w:rPr>
              <w:t>الفريق العامل الثاني</w:t>
            </w:r>
          </w:p>
        </w:tc>
        <w:tc>
          <w:tcPr>
            <w:tcW w:w="2703" w:type="dxa"/>
          </w:tcPr>
          <w:p w14:paraId="4B31F2EE" w14:textId="689D034C" w:rsidR="00FA2F3E" w:rsidRPr="00A35CB4" w:rsidRDefault="00A35CB4" w:rsidP="00FA2F3E">
            <w:pPr>
              <w:pStyle w:val="Para1"/>
              <w:numPr>
                <w:ilvl w:val="0"/>
                <w:numId w:val="0"/>
              </w:numPr>
              <w:bidi/>
              <w:spacing w:before="0" w:after="0"/>
              <w:jc w:val="left"/>
              <w:rPr>
                <w:rFonts w:ascii="Times New Roman" w:eastAsia="Times New Roman" w:hAnsi="Times New Roman" w:cs="Simplified Arabic"/>
                <w:snapToGrid/>
                <w:kern w:val="0"/>
                <w:szCs w:val="24"/>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Pr>
                <w:rFonts w:ascii="Times New Roman" w:eastAsia="Times New Roman" w:hAnsi="Times New Roman" w:cs="Simplified Arabic" w:hint="cs"/>
                <w:snapToGrid/>
                <w:kern w:val="0"/>
                <w:szCs w:val="24"/>
                <w:rtl/>
                <w:lang w:val="en-US" w:eastAsia="en-CA"/>
                <w14:ligatures w14:val="none"/>
              </w:rPr>
              <w:t xml:space="preserve">: </w:t>
            </w:r>
            <w:r>
              <w:rPr>
                <w:rFonts w:ascii="Times New Roman" w:eastAsia="Times New Roman" w:hAnsi="Times New Roman" w:cs="Simplified Arabic"/>
                <w:snapToGrid/>
                <w:kern w:val="0"/>
                <w:szCs w:val="24"/>
                <w:lang w:val="en-US" w:eastAsia="en-CA"/>
                <w14:ligatures w14:val="none"/>
              </w:rPr>
              <w:t>2</w:t>
            </w:r>
          </w:p>
          <w:p w14:paraId="5641744B" w14:textId="194281BA" w:rsidR="00FA2F3E" w:rsidRPr="00711222" w:rsidRDefault="00A35CB4" w:rsidP="00FA2F3E">
            <w:pPr>
              <w:pStyle w:val="Para1"/>
              <w:numPr>
                <w:ilvl w:val="0"/>
                <w:numId w:val="0"/>
              </w:numPr>
              <w:bidi/>
              <w:spacing w:before="0" w:after="0"/>
              <w:jc w:val="left"/>
              <w:rPr>
                <w:kern w:val="22"/>
                <w:szCs w:val="22"/>
              </w:rPr>
            </w:pPr>
            <w:r w:rsidRPr="00A35CB4">
              <w:rPr>
                <w:rFonts w:ascii="Times New Roman" w:eastAsia="Times New Roman" w:hAnsi="Times New Roman" w:cs="Simplified Arabic"/>
                <w:snapToGrid/>
                <w:kern w:val="0"/>
                <w:szCs w:val="24"/>
                <w:rtl/>
                <w:lang w:val="en-US" w:eastAsia="en-CA"/>
                <w14:ligatures w14:val="none"/>
              </w:rPr>
              <w:t>الاجتماع الثاني عشر لمؤتمر الأطراف العامل كاجتماع للأطراف في بروتوكول قرط</w:t>
            </w:r>
            <w:r w:rsidRPr="00A35CB4">
              <w:rPr>
                <w:rFonts w:ascii="Times New Roman" w:eastAsia="Times New Roman" w:hAnsi="Times New Roman" w:cs="Simplified Arabic" w:hint="cs"/>
                <w:snapToGrid/>
                <w:kern w:val="0"/>
                <w:szCs w:val="24"/>
                <w:rtl/>
                <w:lang w:val="en-US" w:eastAsia="en-CA"/>
                <w14:ligatures w14:val="none"/>
              </w:rPr>
              <w:t xml:space="preserve">اجنة: </w:t>
            </w:r>
            <w:r w:rsidRPr="00A35CB4">
              <w:rPr>
                <w:rFonts w:ascii="Times New Roman" w:eastAsia="Times New Roman" w:hAnsi="Times New Roman" w:cs="Simplified Arabic"/>
                <w:snapToGrid/>
                <w:kern w:val="0"/>
                <w:szCs w:val="24"/>
                <w:lang w:val="en-US" w:eastAsia="en-CA"/>
                <w14:ligatures w14:val="none"/>
              </w:rPr>
              <w:t>9</w:t>
            </w:r>
          </w:p>
        </w:tc>
        <w:tc>
          <w:tcPr>
            <w:tcW w:w="2963" w:type="dxa"/>
          </w:tcPr>
          <w:p w14:paraId="2817474D" w14:textId="29206E7E" w:rsidR="00FA2F3E" w:rsidRPr="00737667" w:rsidRDefault="00A35CB4" w:rsidP="00FA2F3E">
            <w:pPr>
              <w:pStyle w:val="Para1"/>
              <w:numPr>
                <w:ilvl w:val="0"/>
                <w:numId w:val="0"/>
              </w:numPr>
              <w:bidi/>
              <w:spacing w:before="0" w:after="0"/>
              <w:jc w:val="left"/>
              <w:rPr>
                <w:rFonts w:ascii="Times New Roman" w:eastAsia="Times New Roman" w:hAnsi="Times New Roman" w:cs="Simplified Arabic"/>
                <w:snapToGrid/>
                <w:kern w:val="0"/>
                <w:szCs w:val="24"/>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00737667">
              <w:rPr>
                <w:rFonts w:ascii="Times New Roman" w:eastAsia="Times New Roman" w:hAnsi="Times New Roman" w:cs="Simplified Arabic" w:hint="cs"/>
                <w:snapToGrid/>
                <w:kern w:val="0"/>
                <w:szCs w:val="24"/>
                <w:rtl/>
                <w:lang w:val="en-US" w:eastAsia="en-CA"/>
                <w14:ligatures w14:val="none"/>
              </w:rPr>
              <w:t xml:space="preserve">: </w:t>
            </w:r>
            <w:r w:rsidR="00737667">
              <w:rPr>
                <w:rFonts w:ascii="Times New Roman" w:eastAsia="Times New Roman" w:hAnsi="Times New Roman" w:cs="Simplified Arabic"/>
                <w:snapToGrid/>
                <w:kern w:val="0"/>
                <w:szCs w:val="24"/>
                <w:lang w:val="en-US" w:eastAsia="en-CA"/>
                <w14:ligatures w14:val="none"/>
              </w:rPr>
              <w:t>3</w:t>
            </w:r>
          </w:p>
          <w:p w14:paraId="20171796" w14:textId="7A2B4518" w:rsidR="00FA2F3E" w:rsidRPr="00711222" w:rsidRDefault="00737667" w:rsidP="00FA2F3E">
            <w:pPr>
              <w:pStyle w:val="Para1"/>
              <w:numPr>
                <w:ilvl w:val="0"/>
                <w:numId w:val="0"/>
              </w:numPr>
              <w:bidi/>
              <w:spacing w:before="0" w:after="0"/>
              <w:jc w:val="left"/>
              <w:rPr>
                <w:kern w:val="22"/>
                <w:szCs w:val="22"/>
              </w:rPr>
            </w:pPr>
            <w:r w:rsidRPr="00A35CB4">
              <w:rPr>
                <w:rFonts w:ascii="Times New Roman" w:eastAsia="Times New Roman" w:hAnsi="Times New Roman" w:cs="Simplified Arabic"/>
                <w:snapToGrid/>
                <w:kern w:val="0"/>
                <w:szCs w:val="24"/>
                <w:rtl/>
                <w:lang w:val="en-US" w:eastAsia="en-CA"/>
                <w14:ligatures w14:val="none"/>
              </w:rPr>
              <w:t>الاجتماع الثاني عشر لمؤتمر الأطراف العامل كاجتماع للأطراف في بروتوكول قرط</w:t>
            </w:r>
            <w:r w:rsidRPr="00A35CB4">
              <w:rPr>
                <w:rFonts w:ascii="Times New Roman" w:eastAsia="Times New Roman" w:hAnsi="Times New Roman" w:cs="Simplified Arabic" w:hint="cs"/>
                <w:snapToGrid/>
                <w:kern w:val="0"/>
                <w:szCs w:val="24"/>
                <w:rtl/>
                <w:lang w:val="en-US" w:eastAsia="en-CA"/>
                <w14:ligatures w14:val="none"/>
              </w:rPr>
              <w:t>اجنة:</w:t>
            </w:r>
            <w:r>
              <w:rPr>
                <w:rFonts w:ascii="Times New Roman" w:eastAsia="Times New Roman" w:hAnsi="Times New Roman" w:cs="Simplified Arabic" w:hint="cs"/>
                <w:snapToGrid/>
                <w:kern w:val="0"/>
                <w:szCs w:val="24"/>
                <w:rtl/>
                <w:lang w:val="en-US" w:eastAsia="en-CA"/>
                <w14:ligatures w14:val="none"/>
              </w:rPr>
              <w:t xml:space="preserve"> </w:t>
            </w:r>
            <w:r>
              <w:rPr>
                <w:rFonts w:ascii="Times New Roman" w:eastAsia="Times New Roman" w:hAnsi="Times New Roman" w:cs="Simplified Arabic"/>
                <w:snapToGrid/>
                <w:kern w:val="0"/>
                <w:szCs w:val="24"/>
                <w:lang w:val="en-US" w:eastAsia="en-CA"/>
                <w14:ligatures w14:val="none"/>
              </w:rPr>
              <w:t>1</w:t>
            </w:r>
          </w:p>
        </w:tc>
        <w:tc>
          <w:tcPr>
            <w:tcW w:w="2859" w:type="dxa"/>
          </w:tcPr>
          <w:p w14:paraId="30F09B54" w14:textId="2FE22B25" w:rsidR="00FA2F3E" w:rsidRPr="00BC7411" w:rsidRDefault="00A35CB4" w:rsidP="00FA2F3E">
            <w:pPr>
              <w:pStyle w:val="Para1"/>
              <w:numPr>
                <w:ilvl w:val="0"/>
                <w:numId w:val="0"/>
              </w:numPr>
              <w:bidi/>
              <w:spacing w:before="0" w:after="0"/>
              <w:jc w:val="left"/>
              <w:rPr>
                <w:rFonts w:ascii="Times New Roman" w:eastAsia="Times New Roman" w:hAnsi="Times New Roman" w:cs="Simplified Arabic"/>
                <w:snapToGrid/>
                <w:kern w:val="0"/>
                <w:szCs w:val="24"/>
                <w:rtl/>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00BC7411" w:rsidRPr="00BC7411">
              <w:rPr>
                <w:rFonts w:ascii="Times New Roman" w:eastAsia="Times New Roman" w:hAnsi="Times New Roman" w:cs="Simplified Arabic"/>
                <w:snapToGrid/>
                <w:kern w:val="0"/>
                <w:szCs w:val="24"/>
                <w:lang w:val="en-US" w:eastAsia="en-CA"/>
                <w14:ligatures w14:val="none"/>
              </w:rPr>
              <w:t>)</w:t>
            </w:r>
            <w:r w:rsidR="00FA2F3E" w:rsidRPr="00BC7411">
              <w:rPr>
                <w:rFonts w:ascii="Times New Roman" w:eastAsia="Times New Roman" w:hAnsi="Times New Roman" w:cs="Simplified Arabic"/>
                <w:snapToGrid/>
                <w:kern w:val="0"/>
                <w:szCs w:val="24"/>
                <w:lang w:val="en-US" w:eastAsia="en-CA"/>
                <w14:ligatures w14:val="none"/>
              </w:rPr>
              <w:t xml:space="preserve"> </w:t>
            </w:r>
            <w:r w:rsidR="00BC7411" w:rsidRPr="00BC7411">
              <w:rPr>
                <w:rFonts w:ascii="Times New Roman" w:eastAsia="Times New Roman" w:hAnsi="Times New Roman" w:cs="Simplified Arabic"/>
                <w:snapToGrid/>
                <w:kern w:val="0"/>
                <w:szCs w:val="24"/>
                <w:lang w:val="en-US" w:eastAsia="en-CA"/>
                <w14:ligatures w14:val="none"/>
              </w:rPr>
              <w:t>2</w:t>
            </w:r>
            <w:r w:rsidR="00FA2F3E" w:rsidRPr="00BC7411">
              <w:rPr>
                <w:rFonts w:ascii="Times New Roman" w:eastAsia="Times New Roman" w:hAnsi="Times New Roman" w:cs="Simplified Arabic"/>
                <w:snapToGrid/>
                <w:kern w:val="0"/>
                <w:szCs w:val="24"/>
                <w:lang w:val="en-US" w:eastAsia="en-CA"/>
                <w14:ligatures w14:val="none"/>
              </w:rPr>
              <w:t>+</w:t>
            </w:r>
            <w:r w:rsidR="00BC7411" w:rsidRPr="00BC7411">
              <w:rPr>
                <w:rFonts w:ascii="Times New Roman" w:eastAsia="Times New Roman" w:hAnsi="Times New Roman" w:cs="Simplified Arabic"/>
                <w:snapToGrid/>
                <w:kern w:val="0"/>
                <w:szCs w:val="24"/>
                <w:lang w:val="en-US" w:eastAsia="en-CA"/>
                <w14:ligatures w14:val="none"/>
              </w:rPr>
              <w:t>7</w:t>
            </w:r>
            <w:r w:rsidR="00FA2F3E" w:rsidRPr="00BC7411">
              <w:rPr>
                <w:rFonts w:ascii="Times New Roman" w:eastAsia="Times New Roman" w:hAnsi="Times New Roman" w:cs="Simplified Arabic"/>
                <w:snapToGrid/>
                <w:kern w:val="0"/>
                <w:szCs w:val="24"/>
                <w:lang w:val="en-US" w:eastAsia="en-CA"/>
                <w14:ligatures w14:val="none"/>
              </w:rPr>
              <w:t xml:space="preserve"> </w:t>
            </w:r>
            <w:r w:rsidR="00BC7411" w:rsidRPr="00BC7411">
              <w:rPr>
                <w:rFonts w:ascii="Times New Roman" w:eastAsia="Times New Roman" w:hAnsi="Times New Roman" w:cs="Simplified Arabic" w:hint="cs"/>
                <w:snapToGrid/>
                <w:kern w:val="0"/>
                <w:szCs w:val="24"/>
                <w:rtl/>
                <w:lang w:val="en-US" w:eastAsia="en-CA"/>
                <w14:ligatures w14:val="none"/>
              </w:rPr>
              <w:t>بعد القراءة الأولى)</w:t>
            </w:r>
          </w:p>
          <w:p w14:paraId="1983A415" w14:textId="5C6C4C0B" w:rsidR="00FA2F3E" w:rsidRPr="00711222" w:rsidRDefault="00BC7411" w:rsidP="00FA2F3E">
            <w:pPr>
              <w:pStyle w:val="Para1"/>
              <w:numPr>
                <w:ilvl w:val="0"/>
                <w:numId w:val="0"/>
              </w:numPr>
              <w:bidi/>
              <w:spacing w:before="0" w:after="0"/>
              <w:jc w:val="left"/>
              <w:rPr>
                <w:kern w:val="22"/>
                <w:szCs w:val="22"/>
              </w:rPr>
            </w:pPr>
            <w:r w:rsidRPr="00A35CB4">
              <w:rPr>
                <w:rFonts w:ascii="Times New Roman" w:eastAsia="Times New Roman" w:hAnsi="Times New Roman" w:cs="Simplified Arabic"/>
                <w:snapToGrid/>
                <w:kern w:val="0"/>
                <w:szCs w:val="24"/>
                <w:rtl/>
                <w:lang w:val="en-US" w:eastAsia="en-CA"/>
                <w14:ligatures w14:val="none"/>
              </w:rPr>
              <w:t>الاجتماع الثاني عشر لمؤتمر الأطراف العامل كاجتماع للأطراف في بروتوكول قرط</w:t>
            </w:r>
            <w:r w:rsidRPr="00A35CB4">
              <w:rPr>
                <w:rFonts w:ascii="Times New Roman" w:eastAsia="Times New Roman" w:hAnsi="Times New Roman" w:cs="Simplified Arabic" w:hint="cs"/>
                <w:snapToGrid/>
                <w:kern w:val="0"/>
                <w:szCs w:val="24"/>
                <w:rtl/>
                <w:lang w:val="en-US" w:eastAsia="en-CA"/>
                <w14:ligatures w14:val="none"/>
              </w:rPr>
              <w:t>اجنة:</w:t>
            </w:r>
            <w:r>
              <w:rPr>
                <w:rFonts w:ascii="Times New Roman" w:eastAsia="Times New Roman" w:hAnsi="Times New Roman" w:cs="Simplified Arabic" w:hint="cs"/>
                <w:snapToGrid/>
                <w:kern w:val="0"/>
                <w:szCs w:val="24"/>
                <w:rtl/>
                <w:lang w:val="en-US" w:eastAsia="en-CA"/>
                <w14:ligatures w14:val="none"/>
              </w:rPr>
              <w:t xml:space="preserve"> </w:t>
            </w:r>
            <w:r>
              <w:rPr>
                <w:rFonts w:ascii="Times New Roman" w:eastAsia="Times New Roman" w:hAnsi="Times New Roman" w:cs="Simplified Arabic"/>
                <w:snapToGrid/>
                <w:kern w:val="0"/>
                <w:szCs w:val="24"/>
                <w:lang w:val="en-US" w:eastAsia="en-CA"/>
                <w14:ligatures w14:val="none"/>
              </w:rPr>
              <w:t>1</w:t>
            </w:r>
          </w:p>
        </w:tc>
        <w:tc>
          <w:tcPr>
            <w:tcW w:w="2746" w:type="dxa"/>
          </w:tcPr>
          <w:p w14:paraId="09C80EDB" w14:textId="67EC75B4" w:rsidR="00435E78" w:rsidRPr="002024A0" w:rsidRDefault="00435E78" w:rsidP="00435E78">
            <w:pPr>
              <w:pStyle w:val="Para1"/>
              <w:numPr>
                <w:ilvl w:val="0"/>
                <w:numId w:val="0"/>
              </w:numPr>
              <w:bidi/>
              <w:spacing w:before="0" w:after="0"/>
              <w:jc w:val="center"/>
              <w:rPr>
                <w:rFonts w:ascii="Times New Roman" w:eastAsia="Times New Roman" w:hAnsi="Times New Roman" w:cs="Simplified Arabic"/>
                <w:b/>
                <w:bCs/>
                <w:snapToGrid/>
                <w:kern w:val="0"/>
                <w:szCs w:val="24"/>
                <w:lang w:val="en-US" w:eastAsia="en-CA"/>
                <w14:ligatures w14:val="none"/>
              </w:rPr>
            </w:pPr>
            <w:r w:rsidRPr="002024A0">
              <w:rPr>
                <w:rFonts w:ascii="Times New Roman" w:eastAsia="Times New Roman" w:hAnsi="Times New Roman" w:cs="Simplified Arabic" w:hint="cs"/>
                <w:b/>
                <w:bCs/>
                <w:snapToGrid/>
                <w:kern w:val="0"/>
                <w:szCs w:val="24"/>
                <w:rtl/>
                <w:lang w:val="en-US" w:eastAsia="en-CA"/>
                <w14:ligatures w14:val="none"/>
              </w:rPr>
              <w:t>الاجتماع</w:t>
            </w:r>
            <w:r w:rsidRPr="002024A0">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Pr="002024A0">
              <w:rPr>
                <w:rFonts w:ascii="Times New Roman" w:eastAsia="Times New Roman" w:hAnsi="Times New Roman" w:cs="Simplified Arabic" w:hint="cs"/>
                <w:b/>
                <w:bCs/>
                <w:snapToGrid/>
                <w:kern w:val="0"/>
                <w:szCs w:val="24"/>
                <w:rtl/>
                <w:lang w:val="en-US" w:eastAsia="en-CA"/>
                <w14:ligatures w14:val="none"/>
              </w:rPr>
              <w:t xml:space="preserve">ف: </w:t>
            </w:r>
            <w:r>
              <w:rPr>
                <w:rFonts w:ascii="Times New Roman" w:eastAsia="Times New Roman" w:hAnsi="Times New Roman" w:cs="Simplified Arabic"/>
                <w:b/>
                <w:bCs/>
                <w:snapToGrid/>
                <w:kern w:val="0"/>
                <w:szCs w:val="24"/>
                <w:lang w:val="en-US" w:eastAsia="en-CA"/>
                <w14:ligatures w14:val="none"/>
              </w:rPr>
              <w:t>12</w:t>
            </w:r>
          </w:p>
          <w:p w14:paraId="62526A1F" w14:textId="5EC619AB" w:rsidR="00FA2F3E" w:rsidRPr="00711222" w:rsidRDefault="00435E78" w:rsidP="00FA2F3E">
            <w:pPr>
              <w:pStyle w:val="Para1"/>
              <w:numPr>
                <w:ilvl w:val="0"/>
                <w:numId w:val="0"/>
              </w:numPr>
              <w:bidi/>
              <w:spacing w:before="0" w:after="0"/>
              <w:jc w:val="center"/>
              <w:rPr>
                <w:b/>
                <w:bCs/>
                <w:kern w:val="22"/>
                <w:szCs w:val="22"/>
                <w:rtl/>
              </w:rPr>
            </w:pPr>
            <w:r w:rsidRPr="00435E78">
              <w:rPr>
                <w:rFonts w:ascii="Times New Roman" w:eastAsia="Times New Roman" w:hAnsi="Times New Roman" w:cs="Simplified Arabic"/>
                <w:b/>
                <w:bCs/>
                <w:snapToGrid/>
                <w:kern w:val="0"/>
                <w:szCs w:val="24"/>
                <w:rtl/>
                <w:lang w:val="en-US" w:eastAsia="en-CA"/>
                <w14:ligatures w14:val="none"/>
              </w:rPr>
              <w:t>الاجتماع الثاني عشر لمؤتمر الأطراف العامل كاجتماع للأطراف في بروتوكول قرط</w:t>
            </w:r>
            <w:r w:rsidRPr="00435E78">
              <w:rPr>
                <w:rFonts w:ascii="Times New Roman" w:eastAsia="Times New Roman" w:hAnsi="Times New Roman" w:cs="Simplified Arabic" w:hint="cs"/>
                <w:b/>
                <w:bCs/>
                <w:snapToGrid/>
                <w:kern w:val="0"/>
                <w:szCs w:val="24"/>
                <w:rtl/>
                <w:lang w:val="en-US" w:eastAsia="en-CA"/>
                <w14:ligatures w14:val="none"/>
              </w:rPr>
              <w:t xml:space="preserve">اجنة: </w:t>
            </w:r>
            <w:r w:rsidRPr="00435E78">
              <w:rPr>
                <w:rFonts w:ascii="Times New Roman" w:eastAsia="Times New Roman" w:hAnsi="Times New Roman" w:cs="Simplified Arabic"/>
                <w:b/>
                <w:bCs/>
                <w:snapToGrid/>
                <w:kern w:val="0"/>
                <w:szCs w:val="24"/>
                <w:lang w:val="en-US" w:eastAsia="en-CA"/>
                <w14:ligatures w14:val="none"/>
              </w:rPr>
              <w:t>11</w:t>
            </w:r>
          </w:p>
        </w:tc>
      </w:tr>
      <w:tr w:rsidR="00FA2F3E" w:rsidRPr="00711222" w14:paraId="29C68E1B" w14:textId="77777777" w:rsidTr="00FA2F3E">
        <w:tc>
          <w:tcPr>
            <w:tcW w:w="2291" w:type="dxa"/>
          </w:tcPr>
          <w:p w14:paraId="2B0EEAAE" w14:textId="78D8DB22" w:rsidR="00FA2F3E" w:rsidRPr="00FC581B" w:rsidRDefault="000B00C9" w:rsidP="00FC581B">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FC581B">
              <w:rPr>
                <w:rFonts w:ascii="Times New Roman" w:eastAsia="Times New Roman" w:hAnsi="Times New Roman" w:cs="Simplified Arabic" w:hint="cs"/>
                <w:kern w:val="0"/>
                <w:sz w:val="22"/>
                <w:rtl/>
                <w:lang w:val="en-US" w:eastAsia="en-CA"/>
                <w14:ligatures w14:val="none"/>
              </w:rPr>
              <w:t>إجمالي البنود</w:t>
            </w:r>
          </w:p>
        </w:tc>
        <w:tc>
          <w:tcPr>
            <w:tcW w:w="2703" w:type="dxa"/>
          </w:tcPr>
          <w:p w14:paraId="764DCE4E" w14:textId="68E337F5" w:rsidR="00FA2F3E" w:rsidRPr="006D0652" w:rsidRDefault="00C61A06" w:rsidP="006D0652">
            <w:pPr>
              <w:pStyle w:val="Para1"/>
              <w:numPr>
                <w:ilvl w:val="0"/>
                <w:numId w:val="0"/>
              </w:numPr>
              <w:bidi/>
              <w:spacing w:before="0" w:after="0"/>
              <w:jc w:val="left"/>
              <w:rPr>
                <w:rFonts w:ascii="Times New Roman" w:eastAsia="Times New Roman" w:hAnsi="Times New Roman" w:cs="Simplified Arabic"/>
                <w:b/>
                <w:bCs/>
                <w:snapToGrid/>
                <w:kern w:val="0"/>
                <w:szCs w:val="24"/>
                <w:lang w:val="en-US" w:eastAsia="en-CA"/>
                <w14:ligatures w14:val="none"/>
              </w:rPr>
            </w:pPr>
            <w:r w:rsidRPr="006D0652">
              <w:rPr>
                <w:rFonts w:ascii="Times New Roman" w:eastAsia="Times New Roman" w:hAnsi="Times New Roman" w:cs="Simplified Arabic" w:hint="cs"/>
                <w:b/>
                <w:bCs/>
                <w:snapToGrid/>
                <w:kern w:val="0"/>
                <w:szCs w:val="24"/>
                <w:rtl/>
                <w:lang w:val="en-US" w:eastAsia="en-CA"/>
                <w14:ligatures w14:val="none"/>
              </w:rPr>
              <w:t>الاجتماع</w:t>
            </w:r>
            <w:r w:rsidR="000B00C9" w:rsidRPr="006D0652">
              <w:rPr>
                <w:rFonts w:ascii="Times New Roman" w:eastAsia="Times New Roman" w:hAnsi="Times New Roman" w:cs="Simplified Arabic"/>
                <w:b/>
                <w:bCs/>
                <w:snapToGrid/>
                <w:kern w:val="0"/>
                <w:szCs w:val="24"/>
                <w:rtl/>
                <w:lang w:val="en-US" w:eastAsia="en-CA"/>
                <w14:ligatures w14:val="none"/>
              </w:rPr>
              <w:t xml:space="preserve"> السابع عشر لمؤتمر الأطراف</w:t>
            </w:r>
            <w:r w:rsidR="000B00C9" w:rsidRPr="006D0652">
              <w:rPr>
                <w:rFonts w:ascii="Times New Roman" w:eastAsia="Times New Roman" w:hAnsi="Times New Roman" w:cs="Simplified Arabic" w:hint="cs"/>
                <w:b/>
                <w:bCs/>
                <w:snapToGrid/>
                <w:kern w:val="0"/>
                <w:szCs w:val="24"/>
                <w:rtl/>
                <w:lang w:val="en-US" w:eastAsia="en-CA"/>
                <w14:ligatures w14:val="none"/>
              </w:rPr>
              <w:t xml:space="preserve">: </w:t>
            </w:r>
            <w:r w:rsidR="000B00C9" w:rsidRPr="006D0652">
              <w:rPr>
                <w:rFonts w:ascii="Times New Roman" w:eastAsia="Times New Roman" w:hAnsi="Times New Roman" w:cs="Simplified Arabic"/>
                <w:b/>
                <w:bCs/>
                <w:snapToGrid/>
                <w:kern w:val="0"/>
                <w:szCs w:val="24"/>
                <w:lang w:val="en-US" w:eastAsia="en-CA"/>
                <w14:ligatures w14:val="none"/>
              </w:rPr>
              <w:t>4</w:t>
            </w:r>
          </w:p>
          <w:p w14:paraId="21F06FE9" w14:textId="4121FF4E" w:rsidR="00FA2F3E" w:rsidRPr="006D0652" w:rsidRDefault="006D0652" w:rsidP="00FA2F3E">
            <w:pPr>
              <w:pStyle w:val="Para1"/>
              <w:numPr>
                <w:ilvl w:val="0"/>
                <w:numId w:val="0"/>
              </w:numPr>
              <w:bidi/>
              <w:spacing w:before="0" w:after="0"/>
              <w:jc w:val="left"/>
              <w:rPr>
                <w:b/>
                <w:bCs/>
                <w:kern w:val="22"/>
                <w:szCs w:val="22"/>
                <w:lang w:val="en-US" w:eastAsia="ko-KR"/>
              </w:rPr>
            </w:pPr>
            <w:r w:rsidRPr="006D0652">
              <w:rPr>
                <w:rFonts w:ascii="Times New Roman" w:eastAsia="Times New Roman" w:hAnsi="Times New Roman" w:cs="Simplified Arabic" w:hint="cs"/>
                <w:b/>
                <w:bCs/>
                <w:snapToGrid/>
                <w:kern w:val="0"/>
                <w:szCs w:val="24"/>
                <w:rtl/>
                <w:lang w:val="en-US" w:eastAsia="en-CA"/>
                <w14:ligatures w14:val="none"/>
              </w:rPr>
              <w:t>مؤتمر</w:t>
            </w:r>
            <w:r w:rsidRPr="006D0652">
              <w:rPr>
                <w:rFonts w:ascii="Times New Roman" w:eastAsia="Times New Roman" w:hAnsi="Times New Roman" w:cs="Simplified Arabic"/>
                <w:b/>
                <w:bCs/>
                <w:snapToGrid/>
                <w:kern w:val="0"/>
                <w:szCs w:val="24"/>
                <w:rtl/>
                <w:lang w:val="en-US" w:eastAsia="en-CA"/>
                <w14:ligatures w14:val="none"/>
              </w:rPr>
              <w:t xml:space="preserve"> الأطراف/اجتماع</w:t>
            </w:r>
            <w:r w:rsidRPr="006D0652">
              <w:rPr>
                <w:rFonts w:ascii="Times New Roman" w:eastAsia="Times New Roman" w:hAnsi="Times New Roman" w:cs="Simplified Arabic" w:hint="cs"/>
                <w:b/>
                <w:bCs/>
                <w:snapToGrid/>
                <w:kern w:val="0"/>
                <w:szCs w:val="24"/>
                <w:rtl/>
                <w:lang w:val="en-US" w:eastAsia="en-CA"/>
                <w14:ligatures w14:val="none"/>
              </w:rPr>
              <w:t>ا</w:t>
            </w:r>
            <w:r w:rsidRPr="006D0652">
              <w:rPr>
                <w:rFonts w:ascii="Times New Roman" w:eastAsia="Times New Roman" w:hAnsi="Times New Roman" w:cs="Simplified Arabic"/>
                <w:b/>
                <w:bCs/>
                <w:snapToGrid/>
                <w:kern w:val="0"/>
                <w:szCs w:val="24"/>
                <w:rtl/>
                <w:lang w:val="en-US" w:eastAsia="en-CA"/>
                <w14:ligatures w14:val="none"/>
              </w:rPr>
              <w:t xml:space="preserve"> </w:t>
            </w:r>
            <w:r w:rsidRPr="006D0652">
              <w:rPr>
                <w:rFonts w:ascii="Times New Roman" w:eastAsia="Times New Roman" w:hAnsi="Times New Roman" w:cs="Simplified Arabic" w:hint="cs"/>
                <w:b/>
                <w:bCs/>
                <w:snapToGrid/>
                <w:kern w:val="0"/>
                <w:szCs w:val="24"/>
                <w:rtl/>
                <w:lang w:val="en-US" w:eastAsia="en-CA"/>
                <w14:ligatures w14:val="none"/>
              </w:rPr>
              <w:t xml:space="preserve">الأطراف: </w:t>
            </w:r>
            <w:r w:rsidRPr="006D0652">
              <w:rPr>
                <w:rFonts w:ascii="Times New Roman" w:eastAsia="Times New Roman" w:hAnsi="Times New Roman" w:cs="Simplified Arabic"/>
                <w:b/>
                <w:bCs/>
                <w:snapToGrid/>
                <w:kern w:val="0"/>
                <w:szCs w:val="24"/>
                <w:lang w:val="en-US" w:eastAsia="en-CA"/>
                <w14:ligatures w14:val="none"/>
              </w:rPr>
              <w:t>14</w:t>
            </w:r>
          </w:p>
        </w:tc>
        <w:tc>
          <w:tcPr>
            <w:tcW w:w="2963" w:type="dxa"/>
          </w:tcPr>
          <w:p w14:paraId="200214F0" w14:textId="126DF42D" w:rsidR="00FA2F3E" w:rsidRPr="0043220B" w:rsidRDefault="004614F8" w:rsidP="0043220B">
            <w:pPr>
              <w:pStyle w:val="Para1"/>
              <w:numPr>
                <w:ilvl w:val="0"/>
                <w:numId w:val="0"/>
              </w:numPr>
              <w:bidi/>
              <w:spacing w:before="0" w:after="0"/>
              <w:jc w:val="left"/>
              <w:rPr>
                <w:rFonts w:ascii="Times New Roman" w:eastAsia="Times New Roman" w:hAnsi="Times New Roman" w:cs="Simplified Arabic"/>
                <w:b/>
                <w:bCs/>
                <w:snapToGrid/>
                <w:kern w:val="0"/>
                <w:szCs w:val="24"/>
                <w:lang w:val="en-US" w:eastAsia="en-CA"/>
                <w14:ligatures w14:val="none"/>
              </w:rPr>
            </w:pPr>
            <w:r w:rsidRPr="0043220B">
              <w:rPr>
                <w:rFonts w:ascii="Times New Roman" w:eastAsia="Times New Roman" w:hAnsi="Times New Roman" w:cs="Simplified Arabic" w:hint="cs"/>
                <w:b/>
                <w:bCs/>
                <w:snapToGrid/>
                <w:kern w:val="0"/>
                <w:szCs w:val="24"/>
                <w:rtl/>
                <w:lang w:val="en-US" w:eastAsia="en-CA"/>
                <w14:ligatures w14:val="none"/>
              </w:rPr>
              <w:t>الاجتماع</w:t>
            </w:r>
            <w:r w:rsidR="000B00C9" w:rsidRPr="0043220B">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000B00C9" w:rsidRPr="0043220B">
              <w:rPr>
                <w:rFonts w:ascii="Times New Roman" w:eastAsia="Times New Roman" w:hAnsi="Times New Roman" w:cs="Simplified Arabic" w:hint="cs"/>
                <w:b/>
                <w:bCs/>
                <w:snapToGrid/>
                <w:kern w:val="0"/>
                <w:szCs w:val="24"/>
                <w:rtl/>
                <w:lang w:val="en-US" w:eastAsia="en-CA"/>
                <w14:ligatures w14:val="none"/>
              </w:rPr>
              <w:t xml:space="preserve">ف: </w:t>
            </w:r>
            <w:r w:rsidR="000B00C9" w:rsidRPr="0043220B">
              <w:rPr>
                <w:rFonts w:ascii="Times New Roman" w:eastAsia="Times New Roman" w:hAnsi="Times New Roman" w:cs="Simplified Arabic"/>
                <w:b/>
                <w:bCs/>
                <w:snapToGrid/>
                <w:kern w:val="0"/>
                <w:szCs w:val="24"/>
                <w:lang w:val="en-US" w:eastAsia="en-CA"/>
                <w14:ligatures w14:val="none"/>
              </w:rPr>
              <w:t>10</w:t>
            </w:r>
          </w:p>
          <w:p w14:paraId="0AEA061F" w14:textId="75E634A8" w:rsidR="00FA2F3E" w:rsidRPr="0043220B" w:rsidRDefault="0043220B" w:rsidP="00FA2F3E">
            <w:pPr>
              <w:pStyle w:val="Para1"/>
              <w:numPr>
                <w:ilvl w:val="0"/>
                <w:numId w:val="0"/>
              </w:numPr>
              <w:bidi/>
              <w:spacing w:before="0" w:after="0"/>
              <w:jc w:val="left"/>
              <w:rPr>
                <w:rFonts w:ascii="Times New Roman" w:eastAsia="Times New Roman" w:hAnsi="Times New Roman" w:cs="Simplified Arabic"/>
                <w:b/>
                <w:bCs/>
                <w:snapToGrid/>
                <w:kern w:val="0"/>
                <w:szCs w:val="24"/>
                <w:lang w:val="en-US" w:eastAsia="en-CA"/>
                <w14:ligatures w14:val="none"/>
              </w:rPr>
            </w:pPr>
            <w:r w:rsidRPr="006D0652">
              <w:rPr>
                <w:rFonts w:ascii="Times New Roman" w:eastAsia="Times New Roman" w:hAnsi="Times New Roman" w:cs="Simplified Arabic" w:hint="cs"/>
                <w:b/>
                <w:bCs/>
                <w:snapToGrid/>
                <w:kern w:val="0"/>
                <w:szCs w:val="24"/>
                <w:rtl/>
                <w:lang w:val="en-US" w:eastAsia="en-CA"/>
                <w14:ligatures w14:val="none"/>
              </w:rPr>
              <w:t>مؤتمر</w:t>
            </w:r>
            <w:r w:rsidRPr="006D0652">
              <w:rPr>
                <w:rFonts w:ascii="Times New Roman" w:eastAsia="Times New Roman" w:hAnsi="Times New Roman" w:cs="Simplified Arabic"/>
                <w:b/>
                <w:bCs/>
                <w:snapToGrid/>
                <w:kern w:val="0"/>
                <w:szCs w:val="24"/>
                <w:rtl/>
                <w:lang w:val="en-US" w:eastAsia="en-CA"/>
                <w14:ligatures w14:val="none"/>
              </w:rPr>
              <w:t xml:space="preserve"> الأطراف/اجتماع</w:t>
            </w:r>
            <w:r w:rsidRPr="006D0652">
              <w:rPr>
                <w:rFonts w:ascii="Times New Roman" w:eastAsia="Times New Roman" w:hAnsi="Times New Roman" w:cs="Simplified Arabic" w:hint="cs"/>
                <w:b/>
                <w:bCs/>
                <w:snapToGrid/>
                <w:kern w:val="0"/>
                <w:szCs w:val="24"/>
                <w:rtl/>
                <w:lang w:val="en-US" w:eastAsia="en-CA"/>
                <w14:ligatures w14:val="none"/>
              </w:rPr>
              <w:t>ا</w:t>
            </w:r>
            <w:r w:rsidRPr="006D0652">
              <w:rPr>
                <w:rFonts w:ascii="Times New Roman" w:eastAsia="Times New Roman" w:hAnsi="Times New Roman" w:cs="Simplified Arabic"/>
                <w:b/>
                <w:bCs/>
                <w:snapToGrid/>
                <w:kern w:val="0"/>
                <w:szCs w:val="24"/>
                <w:rtl/>
                <w:lang w:val="en-US" w:eastAsia="en-CA"/>
                <w14:ligatures w14:val="none"/>
              </w:rPr>
              <w:t xml:space="preserve"> </w:t>
            </w:r>
            <w:r w:rsidRPr="006D0652">
              <w:rPr>
                <w:rFonts w:ascii="Times New Roman" w:eastAsia="Times New Roman" w:hAnsi="Times New Roman" w:cs="Simplified Arabic" w:hint="cs"/>
                <w:b/>
                <w:bCs/>
                <w:snapToGrid/>
                <w:kern w:val="0"/>
                <w:szCs w:val="24"/>
                <w:rtl/>
                <w:lang w:val="en-US" w:eastAsia="en-CA"/>
                <w14:ligatures w14:val="none"/>
              </w:rPr>
              <w:t xml:space="preserve">الأطراف: </w:t>
            </w:r>
            <w:r>
              <w:rPr>
                <w:rFonts w:ascii="Times New Roman" w:eastAsia="Times New Roman" w:hAnsi="Times New Roman" w:cs="Simplified Arabic"/>
                <w:b/>
                <w:bCs/>
                <w:snapToGrid/>
                <w:kern w:val="0"/>
                <w:szCs w:val="24"/>
                <w:lang w:val="en-US" w:eastAsia="en-CA"/>
                <w14:ligatures w14:val="none"/>
              </w:rPr>
              <w:t>6</w:t>
            </w:r>
          </w:p>
        </w:tc>
        <w:tc>
          <w:tcPr>
            <w:tcW w:w="2859" w:type="dxa"/>
          </w:tcPr>
          <w:p w14:paraId="4EF978F3" w14:textId="34F82CEE" w:rsidR="00FA2F3E" w:rsidRPr="005D09E9" w:rsidRDefault="00FC581B" w:rsidP="005D09E9">
            <w:pPr>
              <w:pStyle w:val="Para1"/>
              <w:numPr>
                <w:ilvl w:val="0"/>
                <w:numId w:val="0"/>
              </w:numPr>
              <w:bidi/>
              <w:spacing w:before="0" w:after="0"/>
              <w:jc w:val="left"/>
              <w:rPr>
                <w:rFonts w:ascii="Times New Roman" w:eastAsia="Times New Roman" w:hAnsi="Times New Roman" w:cs="Simplified Arabic"/>
                <w:b/>
                <w:bCs/>
                <w:snapToGrid/>
                <w:kern w:val="0"/>
                <w:szCs w:val="24"/>
                <w:rtl/>
                <w:lang w:val="en-US" w:eastAsia="en-CA"/>
                <w14:ligatures w14:val="none"/>
              </w:rPr>
            </w:pPr>
            <w:r w:rsidRPr="005D09E9">
              <w:rPr>
                <w:rFonts w:ascii="Times New Roman" w:eastAsia="Times New Roman" w:hAnsi="Times New Roman" w:cs="Simplified Arabic" w:hint="cs"/>
                <w:b/>
                <w:bCs/>
                <w:snapToGrid/>
                <w:kern w:val="0"/>
                <w:szCs w:val="24"/>
                <w:rtl/>
                <w:lang w:val="en-US" w:eastAsia="en-CA"/>
                <w14:ligatures w14:val="none"/>
              </w:rPr>
              <w:t>الاجتماع</w:t>
            </w:r>
            <w:r w:rsidRPr="005D09E9">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Pr="005D09E9">
              <w:rPr>
                <w:rFonts w:ascii="Times New Roman" w:eastAsia="Times New Roman" w:hAnsi="Times New Roman" w:cs="Simplified Arabic" w:hint="cs"/>
                <w:b/>
                <w:bCs/>
                <w:snapToGrid/>
                <w:kern w:val="0"/>
                <w:szCs w:val="24"/>
                <w:rtl/>
                <w:lang w:val="en-US" w:eastAsia="en-CA"/>
                <w14:ligatures w14:val="none"/>
              </w:rPr>
              <w:t xml:space="preserve">ف: </w:t>
            </w:r>
            <w:r w:rsidR="005D09E9" w:rsidRPr="005D09E9">
              <w:rPr>
                <w:rFonts w:ascii="Times New Roman" w:eastAsia="Times New Roman" w:hAnsi="Times New Roman" w:cs="Simplified Arabic"/>
                <w:b/>
                <w:bCs/>
                <w:snapToGrid/>
                <w:kern w:val="0"/>
                <w:szCs w:val="24"/>
                <w:lang w:val="en-US" w:eastAsia="en-CA"/>
                <w14:ligatures w14:val="none"/>
              </w:rPr>
              <w:t>3</w:t>
            </w:r>
            <w:r w:rsidR="000B00C9" w:rsidRPr="005D09E9">
              <w:rPr>
                <w:rFonts w:ascii="Times New Roman" w:eastAsia="Times New Roman" w:hAnsi="Times New Roman" w:cs="Simplified Arabic"/>
                <w:b/>
                <w:bCs/>
                <w:snapToGrid/>
                <w:kern w:val="0"/>
                <w:szCs w:val="24"/>
                <w:lang w:val="en-US" w:eastAsia="en-CA"/>
                <w14:ligatures w14:val="none"/>
              </w:rPr>
              <w:t>+</w:t>
            </w:r>
            <w:r w:rsidR="005D09E9" w:rsidRPr="005D09E9">
              <w:rPr>
                <w:rFonts w:ascii="Times New Roman" w:eastAsia="Times New Roman" w:hAnsi="Times New Roman" w:cs="Simplified Arabic"/>
                <w:b/>
                <w:bCs/>
                <w:snapToGrid/>
                <w:kern w:val="0"/>
                <w:szCs w:val="24"/>
                <w:lang w:val="en-US" w:eastAsia="en-CA"/>
                <w14:ligatures w14:val="none"/>
              </w:rPr>
              <w:t>17</w:t>
            </w:r>
            <w:r w:rsidR="00FA2F3E" w:rsidRPr="005D09E9">
              <w:rPr>
                <w:rFonts w:ascii="Times New Roman" w:eastAsia="Times New Roman" w:hAnsi="Times New Roman" w:cs="Simplified Arabic"/>
                <w:b/>
                <w:bCs/>
                <w:snapToGrid/>
                <w:kern w:val="0"/>
                <w:szCs w:val="24"/>
                <w:lang w:val="en-US" w:eastAsia="en-CA"/>
                <w14:ligatures w14:val="none"/>
              </w:rPr>
              <w:t xml:space="preserve"> </w:t>
            </w:r>
            <w:r w:rsidR="000B00C9" w:rsidRPr="005D09E9">
              <w:rPr>
                <w:rFonts w:ascii="Times New Roman" w:eastAsia="Times New Roman" w:hAnsi="Times New Roman" w:cs="Simplified Arabic" w:hint="cs"/>
                <w:b/>
                <w:bCs/>
                <w:snapToGrid/>
                <w:kern w:val="0"/>
                <w:szCs w:val="24"/>
                <w:rtl/>
                <w:lang w:val="en-US" w:eastAsia="en-CA"/>
                <w14:ligatures w14:val="none"/>
              </w:rPr>
              <w:t xml:space="preserve"> (بعد القراءة الأولى)</w:t>
            </w:r>
          </w:p>
          <w:p w14:paraId="53A1EA21" w14:textId="4DE2FC1A" w:rsidR="00FA2F3E" w:rsidRPr="00711222" w:rsidRDefault="005D09E9" w:rsidP="00FA2F3E">
            <w:pPr>
              <w:pStyle w:val="Para1"/>
              <w:numPr>
                <w:ilvl w:val="0"/>
                <w:numId w:val="0"/>
              </w:numPr>
              <w:bidi/>
              <w:spacing w:before="0" w:after="0"/>
              <w:jc w:val="left"/>
              <w:rPr>
                <w:b/>
                <w:bCs/>
                <w:kern w:val="22"/>
                <w:szCs w:val="22"/>
                <w:rtl/>
              </w:rPr>
            </w:pPr>
            <w:r w:rsidRPr="006D0652">
              <w:rPr>
                <w:rFonts w:ascii="Times New Roman" w:eastAsia="Times New Roman" w:hAnsi="Times New Roman" w:cs="Simplified Arabic" w:hint="cs"/>
                <w:b/>
                <w:bCs/>
                <w:snapToGrid/>
                <w:kern w:val="0"/>
                <w:szCs w:val="24"/>
                <w:rtl/>
                <w:lang w:val="en-US" w:eastAsia="en-CA"/>
                <w14:ligatures w14:val="none"/>
              </w:rPr>
              <w:t>مؤتمر</w:t>
            </w:r>
            <w:r w:rsidRPr="006D0652">
              <w:rPr>
                <w:rFonts w:ascii="Times New Roman" w:eastAsia="Times New Roman" w:hAnsi="Times New Roman" w:cs="Simplified Arabic"/>
                <w:b/>
                <w:bCs/>
                <w:snapToGrid/>
                <w:kern w:val="0"/>
                <w:szCs w:val="24"/>
                <w:rtl/>
                <w:lang w:val="en-US" w:eastAsia="en-CA"/>
                <w14:ligatures w14:val="none"/>
              </w:rPr>
              <w:t xml:space="preserve"> الأطراف/اجتماع</w:t>
            </w:r>
            <w:r w:rsidRPr="006D0652">
              <w:rPr>
                <w:rFonts w:ascii="Times New Roman" w:eastAsia="Times New Roman" w:hAnsi="Times New Roman" w:cs="Simplified Arabic" w:hint="cs"/>
                <w:b/>
                <w:bCs/>
                <w:snapToGrid/>
                <w:kern w:val="0"/>
                <w:szCs w:val="24"/>
                <w:rtl/>
                <w:lang w:val="en-US" w:eastAsia="en-CA"/>
                <w14:ligatures w14:val="none"/>
              </w:rPr>
              <w:t>ا</w:t>
            </w:r>
            <w:r w:rsidRPr="006D0652">
              <w:rPr>
                <w:rFonts w:ascii="Times New Roman" w:eastAsia="Times New Roman" w:hAnsi="Times New Roman" w:cs="Simplified Arabic"/>
                <w:b/>
                <w:bCs/>
                <w:snapToGrid/>
                <w:kern w:val="0"/>
                <w:szCs w:val="24"/>
                <w:rtl/>
                <w:lang w:val="en-US" w:eastAsia="en-CA"/>
                <w14:ligatures w14:val="none"/>
              </w:rPr>
              <w:t xml:space="preserve"> </w:t>
            </w:r>
            <w:r w:rsidRPr="006D0652">
              <w:rPr>
                <w:rFonts w:ascii="Times New Roman" w:eastAsia="Times New Roman" w:hAnsi="Times New Roman" w:cs="Simplified Arabic" w:hint="cs"/>
                <w:b/>
                <w:bCs/>
                <w:snapToGrid/>
                <w:kern w:val="0"/>
                <w:szCs w:val="24"/>
                <w:rtl/>
                <w:lang w:val="en-US" w:eastAsia="en-CA"/>
                <w14:ligatures w14:val="none"/>
              </w:rPr>
              <w:t>الأطراف:</w:t>
            </w:r>
            <w:r>
              <w:rPr>
                <w:b/>
                <w:bCs/>
                <w:kern w:val="22"/>
                <w:szCs w:val="22"/>
              </w:rPr>
              <w:t>1</w:t>
            </w:r>
            <w:r w:rsidR="00FA2F3E" w:rsidRPr="00711222">
              <w:rPr>
                <w:b/>
                <w:bCs/>
                <w:kern w:val="22"/>
                <w:szCs w:val="22"/>
              </w:rPr>
              <w:t>+</w:t>
            </w:r>
            <w:r>
              <w:rPr>
                <w:b/>
                <w:bCs/>
                <w:kern w:val="22"/>
                <w:szCs w:val="22"/>
              </w:rPr>
              <w:t>2</w:t>
            </w:r>
            <w:r w:rsidR="00FA2F3E" w:rsidRPr="00711222">
              <w:rPr>
                <w:b/>
                <w:bCs/>
                <w:kern w:val="22"/>
                <w:szCs w:val="22"/>
              </w:rPr>
              <w:t xml:space="preserve"> </w:t>
            </w:r>
            <w:r>
              <w:rPr>
                <w:rFonts w:hint="cs"/>
                <w:b/>
                <w:bCs/>
                <w:kern w:val="22"/>
                <w:szCs w:val="22"/>
                <w:rtl/>
              </w:rPr>
              <w:t xml:space="preserve"> (بعد القراءة الأولى)</w:t>
            </w:r>
          </w:p>
        </w:tc>
        <w:tc>
          <w:tcPr>
            <w:tcW w:w="2746" w:type="dxa"/>
          </w:tcPr>
          <w:p w14:paraId="059FC464" w14:textId="7942A8BC" w:rsidR="00FA2F3E" w:rsidRPr="00AA2AEE" w:rsidRDefault="00FC581B" w:rsidP="00AA2AEE">
            <w:pPr>
              <w:pStyle w:val="Para1"/>
              <w:numPr>
                <w:ilvl w:val="0"/>
                <w:numId w:val="0"/>
              </w:numPr>
              <w:bidi/>
              <w:spacing w:before="0" w:after="0"/>
              <w:jc w:val="center"/>
              <w:rPr>
                <w:rFonts w:ascii="Times New Roman" w:eastAsia="Times New Roman" w:hAnsi="Times New Roman" w:cs="Simplified Arabic"/>
                <w:b/>
                <w:bCs/>
                <w:snapToGrid/>
                <w:kern w:val="0"/>
                <w:szCs w:val="24"/>
                <w:lang w:val="en-US" w:eastAsia="en-CA"/>
                <w14:ligatures w14:val="none"/>
              </w:rPr>
            </w:pPr>
            <w:r w:rsidRPr="00AA2AEE">
              <w:rPr>
                <w:rFonts w:ascii="Times New Roman" w:eastAsia="Times New Roman" w:hAnsi="Times New Roman" w:cs="Simplified Arabic" w:hint="cs"/>
                <w:b/>
                <w:bCs/>
                <w:snapToGrid/>
                <w:kern w:val="0"/>
                <w:szCs w:val="24"/>
                <w:rtl/>
                <w:lang w:val="en-US" w:eastAsia="en-CA"/>
                <w14:ligatures w14:val="none"/>
              </w:rPr>
              <w:t>الاجتماع</w:t>
            </w:r>
            <w:r w:rsidR="000B00C9" w:rsidRPr="00AA2AEE">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000B00C9" w:rsidRPr="00AA2AEE">
              <w:rPr>
                <w:rFonts w:ascii="Times New Roman" w:eastAsia="Times New Roman" w:hAnsi="Times New Roman" w:cs="Simplified Arabic" w:hint="cs"/>
                <w:b/>
                <w:bCs/>
                <w:snapToGrid/>
                <w:kern w:val="0"/>
                <w:szCs w:val="24"/>
                <w:rtl/>
                <w:lang w:val="en-US" w:eastAsia="en-CA"/>
                <w14:ligatures w14:val="none"/>
              </w:rPr>
              <w:t xml:space="preserve">ف: </w:t>
            </w:r>
            <w:r w:rsidR="000B00C9" w:rsidRPr="00AA2AEE">
              <w:rPr>
                <w:rFonts w:ascii="Times New Roman" w:eastAsia="Times New Roman" w:hAnsi="Times New Roman" w:cs="Simplified Arabic"/>
                <w:b/>
                <w:bCs/>
                <w:snapToGrid/>
                <w:kern w:val="0"/>
                <w:szCs w:val="24"/>
                <w:lang w:val="en-US" w:eastAsia="en-CA"/>
                <w14:ligatures w14:val="none"/>
              </w:rPr>
              <w:t>31</w:t>
            </w:r>
          </w:p>
          <w:p w14:paraId="5D3DDFFB" w14:textId="5FFCBACA" w:rsidR="00FA2F3E" w:rsidRPr="00711222" w:rsidRDefault="00AA2AEE" w:rsidP="00FA2F3E">
            <w:pPr>
              <w:pStyle w:val="Para1"/>
              <w:numPr>
                <w:ilvl w:val="0"/>
                <w:numId w:val="0"/>
              </w:numPr>
              <w:bidi/>
              <w:spacing w:before="0" w:after="0"/>
              <w:jc w:val="center"/>
              <w:rPr>
                <w:b/>
                <w:bCs/>
                <w:kern w:val="22"/>
                <w:szCs w:val="22"/>
              </w:rPr>
            </w:pPr>
            <w:r w:rsidRPr="006D0652">
              <w:rPr>
                <w:rFonts w:ascii="Times New Roman" w:eastAsia="Times New Roman" w:hAnsi="Times New Roman" w:cs="Simplified Arabic" w:hint="cs"/>
                <w:b/>
                <w:bCs/>
                <w:snapToGrid/>
                <w:kern w:val="0"/>
                <w:szCs w:val="24"/>
                <w:rtl/>
                <w:lang w:val="en-US" w:eastAsia="en-CA"/>
                <w14:ligatures w14:val="none"/>
              </w:rPr>
              <w:t>مؤتمر</w:t>
            </w:r>
            <w:r w:rsidRPr="006D0652">
              <w:rPr>
                <w:rFonts w:ascii="Times New Roman" w:eastAsia="Times New Roman" w:hAnsi="Times New Roman" w:cs="Simplified Arabic"/>
                <w:b/>
                <w:bCs/>
                <w:snapToGrid/>
                <w:kern w:val="0"/>
                <w:szCs w:val="24"/>
                <w:rtl/>
                <w:lang w:val="en-US" w:eastAsia="en-CA"/>
                <w14:ligatures w14:val="none"/>
              </w:rPr>
              <w:t xml:space="preserve"> الأطراف/اجتماع</w:t>
            </w:r>
            <w:r w:rsidRPr="006D0652">
              <w:rPr>
                <w:rFonts w:ascii="Times New Roman" w:eastAsia="Times New Roman" w:hAnsi="Times New Roman" w:cs="Simplified Arabic" w:hint="cs"/>
                <w:b/>
                <w:bCs/>
                <w:snapToGrid/>
                <w:kern w:val="0"/>
                <w:szCs w:val="24"/>
                <w:rtl/>
                <w:lang w:val="en-US" w:eastAsia="en-CA"/>
                <w14:ligatures w14:val="none"/>
              </w:rPr>
              <w:t>ا</w:t>
            </w:r>
            <w:r w:rsidRPr="006D0652">
              <w:rPr>
                <w:rFonts w:ascii="Times New Roman" w:eastAsia="Times New Roman" w:hAnsi="Times New Roman" w:cs="Simplified Arabic"/>
                <w:b/>
                <w:bCs/>
                <w:snapToGrid/>
                <w:kern w:val="0"/>
                <w:szCs w:val="24"/>
                <w:rtl/>
                <w:lang w:val="en-US" w:eastAsia="en-CA"/>
                <w14:ligatures w14:val="none"/>
              </w:rPr>
              <w:t xml:space="preserve"> </w:t>
            </w:r>
            <w:r w:rsidRPr="006D0652">
              <w:rPr>
                <w:rFonts w:ascii="Times New Roman" w:eastAsia="Times New Roman" w:hAnsi="Times New Roman" w:cs="Simplified Arabic" w:hint="cs"/>
                <w:b/>
                <w:bCs/>
                <w:snapToGrid/>
                <w:kern w:val="0"/>
                <w:szCs w:val="24"/>
                <w:rtl/>
                <w:lang w:val="en-US" w:eastAsia="en-CA"/>
                <w14:ligatures w14:val="none"/>
              </w:rPr>
              <w:t xml:space="preserve">الأطراف: </w:t>
            </w:r>
            <w:r>
              <w:rPr>
                <w:rFonts w:ascii="Times New Roman" w:eastAsia="Times New Roman" w:hAnsi="Times New Roman" w:cs="Simplified Arabic"/>
                <w:b/>
                <w:bCs/>
                <w:snapToGrid/>
                <w:kern w:val="0"/>
                <w:szCs w:val="24"/>
                <w:lang w:val="en-US" w:eastAsia="en-CA"/>
                <w14:ligatures w14:val="none"/>
              </w:rPr>
              <w:t>22</w:t>
            </w:r>
          </w:p>
        </w:tc>
      </w:tr>
    </w:tbl>
    <w:p w14:paraId="195F0EC5" w14:textId="77777777" w:rsidR="00FA2F3E" w:rsidRDefault="00FA2F3E" w:rsidP="00FA2F3E">
      <w:pPr>
        <w:pStyle w:val="ListParagraph"/>
        <w:bidi/>
        <w:spacing w:after="120" w:line="216" w:lineRule="auto"/>
        <w:ind w:left="0"/>
        <w:jc w:val="both"/>
        <w:rPr>
          <w:rFonts w:ascii="Simplified Arabic" w:hAnsi="Simplified Arabic" w:cs="Simplified Arabic"/>
          <w:sz w:val="18"/>
          <w:szCs w:val="18"/>
          <w:rtl/>
        </w:rPr>
      </w:pPr>
    </w:p>
    <w:p w14:paraId="3D3225B3" w14:textId="77777777" w:rsidR="00E85961" w:rsidRDefault="00E85961" w:rsidP="00E85961">
      <w:pPr>
        <w:pStyle w:val="ListParagraph"/>
        <w:bidi/>
        <w:spacing w:after="120" w:line="216" w:lineRule="auto"/>
        <w:ind w:left="0"/>
        <w:jc w:val="both"/>
        <w:rPr>
          <w:rFonts w:ascii="Simplified Arabic" w:hAnsi="Simplified Arabic" w:cs="Simplified Arabic"/>
          <w:sz w:val="18"/>
          <w:szCs w:val="18"/>
          <w:rtl/>
        </w:rPr>
      </w:pPr>
    </w:p>
    <w:p w14:paraId="06209E3C" w14:textId="032A98D6" w:rsidR="00E85961" w:rsidRPr="00B37876" w:rsidRDefault="00E85961" w:rsidP="00B37876">
      <w:pPr>
        <w:pStyle w:val="ListParagraph"/>
        <w:bidi/>
        <w:spacing w:after="120" w:line="216" w:lineRule="auto"/>
        <w:ind w:left="91"/>
        <w:contextualSpacing w:val="0"/>
        <w:jc w:val="both"/>
        <w:rPr>
          <w:rFonts w:cs="Simplified Arabic"/>
          <w:sz w:val="22"/>
          <w:rtl/>
          <w:lang w:val="en-US"/>
        </w:rPr>
      </w:pPr>
      <w:r w:rsidRPr="00B37876">
        <w:rPr>
          <w:rFonts w:cs="Simplified Arabic"/>
          <w:sz w:val="22"/>
          <w:rtl/>
          <w:lang w:val="en-US"/>
        </w:rPr>
        <w:t xml:space="preserve">إجمالي عدد </w:t>
      </w:r>
      <w:r w:rsidR="00285B8F">
        <w:rPr>
          <w:rFonts w:cs="Simplified Arabic" w:hint="cs"/>
          <w:sz w:val="22"/>
          <w:rtl/>
          <w:lang w:val="en-US"/>
        </w:rPr>
        <w:t>أفرقة</w:t>
      </w:r>
      <w:r w:rsidRPr="00B37876">
        <w:rPr>
          <w:rFonts w:cs="Simplified Arabic"/>
          <w:sz w:val="22"/>
          <w:rtl/>
          <w:lang w:val="en-US"/>
        </w:rPr>
        <w:t xml:space="preserve"> الاتصال المقترحة </w:t>
      </w:r>
      <w:r w:rsidR="00285B8F">
        <w:rPr>
          <w:rFonts w:cs="Simplified Arabic" w:hint="cs"/>
          <w:sz w:val="22"/>
          <w:rtl/>
          <w:lang w:val="en-US"/>
        </w:rPr>
        <w:t>للاجتماع السابع عشر لمؤتمر</w:t>
      </w:r>
      <w:r w:rsidRPr="00B37876">
        <w:rPr>
          <w:rFonts w:cs="Simplified Arabic"/>
          <w:sz w:val="22"/>
          <w:rtl/>
          <w:lang w:val="en-US"/>
        </w:rPr>
        <w:t xml:space="preserve"> الأطراف، ومؤتمر الأطراف</w:t>
      </w:r>
      <w:r w:rsidR="00285B8F">
        <w:rPr>
          <w:rFonts w:cs="Simplified Arabic" w:hint="cs"/>
          <w:sz w:val="22"/>
          <w:rtl/>
          <w:lang w:val="en-US"/>
        </w:rPr>
        <w:t>- مؤتمر الأطراف العامل كاجتماع للأطراف في البروتوكولين</w:t>
      </w:r>
      <w:r w:rsidRPr="00B37876">
        <w:rPr>
          <w:rFonts w:cs="Simplified Arabic"/>
          <w:sz w:val="22"/>
          <w:rtl/>
          <w:lang w:val="en-US"/>
        </w:rPr>
        <w:t xml:space="preserve"> (بما في ذلك المجموعات المشتركة)</w:t>
      </w:r>
    </w:p>
    <w:tbl>
      <w:tblPr>
        <w:tblStyle w:val="TableGrid"/>
        <w:bidiVisual/>
        <w:tblW w:w="0" w:type="auto"/>
        <w:tblLook w:val="04A0" w:firstRow="1" w:lastRow="0" w:firstColumn="1" w:lastColumn="0" w:noHBand="0" w:noVBand="1"/>
      </w:tblPr>
      <w:tblGrid>
        <w:gridCol w:w="2291"/>
        <w:gridCol w:w="2703"/>
        <w:gridCol w:w="2963"/>
        <w:gridCol w:w="2859"/>
        <w:gridCol w:w="2746"/>
      </w:tblGrid>
      <w:tr w:rsidR="00E85961" w:rsidRPr="00711222" w14:paraId="210DD48F" w14:textId="77777777" w:rsidTr="00E85961">
        <w:tc>
          <w:tcPr>
            <w:tcW w:w="2291" w:type="dxa"/>
          </w:tcPr>
          <w:p w14:paraId="03699992" w14:textId="45BA0203" w:rsidR="00E85961" w:rsidRPr="002A50FF" w:rsidRDefault="007C2F9A" w:rsidP="002A50FF">
            <w:pPr>
              <w:pStyle w:val="ListParagraph"/>
              <w:bidi/>
              <w:spacing w:after="120" w:line="216" w:lineRule="auto"/>
              <w:ind w:left="90"/>
              <w:jc w:val="center"/>
              <w:rPr>
                <w:b/>
                <w:bCs/>
                <w:kern w:val="22"/>
                <w:szCs w:val="22"/>
              </w:rPr>
            </w:pPr>
            <w:r w:rsidRPr="002A50FF">
              <w:rPr>
                <w:rFonts w:ascii="Times New Roman" w:eastAsia="Times New Roman" w:hAnsi="Times New Roman" w:cs="Simplified Arabic" w:hint="cs"/>
                <w:b/>
                <w:bCs/>
                <w:kern w:val="0"/>
                <w:sz w:val="22"/>
                <w:rtl/>
                <w:lang w:val="en-US" w:eastAsia="en-CA"/>
                <w14:ligatures w14:val="none"/>
              </w:rPr>
              <w:t>الفريقان العاملان</w:t>
            </w:r>
          </w:p>
        </w:tc>
        <w:tc>
          <w:tcPr>
            <w:tcW w:w="2703" w:type="dxa"/>
          </w:tcPr>
          <w:p w14:paraId="05351FA1" w14:textId="488DE2AD" w:rsidR="00E85961" w:rsidRPr="002A50FF" w:rsidRDefault="002A50FF" w:rsidP="002A50FF">
            <w:pPr>
              <w:pStyle w:val="ListParagraph"/>
              <w:bidi/>
              <w:spacing w:after="120" w:line="216" w:lineRule="auto"/>
              <w:ind w:left="90"/>
              <w:jc w:val="center"/>
              <w:rPr>
                <w:rFonts w:ascii="Times New Roman" w:eastAsia="Times New Roman" w:hAnsi="Times New Roman" w:cs="Simplified Arabic"/>
                <w:b/>
                <w:bCs/>
                <w:kern w:val="0"/>
                <w:sz w:val="22"/>
                <w:lang w:val="en-US" w:eastAsia="en-CA"/>
                <w14:ligatures w14:val="none"/>
              </w:rPr>
            </w:pPr>
            <w:r w:rsidRPr="002A50FF">
              <w:rPr>
                <w:rFonts w:ascii="Times New Roman" w:eastAsia="Times New Roman" w:hAnsi="Times New Roman" w:cs="Simplified Arabic" w:hint="cs"/>
                <w:b/>
                <w:bCs/>
                <w:kern w:val="0"/>
                <w:sz w:val="22"/>
                <w:rtl/>
                <w:lang w:val="en-US" w:eastAsia="en-CA"/>
                <w14:ligatures w14:val="none"/>
              </w:rPr>
              <w:t>الاجتماع</w:t>
            </w:r>
            <w:r w:rsidRPr="002A50FF">
              <w:rPr>
                <w:rFonts w:ascii="Times New Roman" w:eastAsia="Times New Roman" w:hAnsi="Times New Roman" w:cs="Simplified Arabic"/>
                <w:b/>
                <w:bCs/>
                <w:kern w:val="0"/>
                <w:sz w:val="22"/>
                <w:rtl/>
                <w:lang w:val="en-US" w:eastAsia="en-CA"/>
                <w14:ligatures w14:val="none"/>
              </w:rPr>
              <w:t xml:space="preserve"> السابع عشر لمؤتمر الأطراف</w:t>
            </w:r>
          </w:p>
        </w:tc>
        <w:tc>
          <w:tcPr>
            <w:tcW w:w="2963" w:type="dxa"/>
          </w:tcPr>
          <w:p w14:paraId="620B0FB2" w14:textId="0D8DD6A7" w:rsidR="00E85961" w:rsidRPr="002A50FF" w:rsidRDefault="002A50FF" w:rsidP="002A50FF">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2A50FF">
              <w:rPr>
                <w:rFonts w:ascii="Times New Roman" w:eastAsia="Times New Roman" w:hAnsi="Times New Roman" w:cs="Simplified Arabic"/>
                <w:kern w:val="0"/>
                <w:sz w:val="22"/>
                <w:rtl/>
                <w:lang w:val="en-US" w:eastAsia="en-CA"/>
                <w14:ligatures w14:val="none"/>
              </w:rPr>
              <w:t>الاجتماع الثاني عشر لمؤتمر الأطراف العامل كاجتماع للأطراف في بروتوكول قرطاجنة</w:t>
            </w:r>
          </w:p>
        </w:tc>
        <w:tc>
          <w:tcPr>
            <w:tcW w:w="2859" w:type="dxa"/>
          </w:tcPr>
          <w:p w14:paraId="2D18D06A" w14:textId="70550370" w:rsidR="00E85961" w:rsidRPr="002A50FF" w:rsidRDefault="002A50FF" w:rsidP="002A50FF">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2A50FF">
              <w:rPr>
                <w:rFonts w:ascii="Times New Roman" w:eastAsia="Times New Roman" w:hAnsi="Times New Roman" w:cs="Simplified Arabic"/>
                <w:kern w:val="0"/>
                <w:sz w:val="22"/>
                <w:rtl/>
                <w:lang w:val="en-US" w:eastAsia="en-CA"/>
                <w14:ligatures w14:val="none"/>
              </w:rPr>
              <w:t>الاجتماع السادس لمؤتمر الأطراف العامل كاجتماع للأطراف في بروتوكول ناغويا</w:t>
            </w:r>
            <w:r w:rsidRPr="002A50FF">
              <w:rPr>
                <w:rFonts w:ascii="Times New Roman" w:eastAsia="Times New Roman" w:hAnsi="Times New Roman" w:cs="Simplified Arabic"/>
                <w:kern w:val="0"/>
                <w:sz w:val="22"/>
                <w:lang w:val="en-US" w:eastAsia="en-CA"/>
                <w14:ligatures w14:val="none"/>
              </w:rPr>
              <w:t xml:space="preserve"> </w:t>
            </w:r>
          </w:p>
        </w:tc>
        <w:tc>
          <w:tcPr>
            <w:tcW w:w="2746" w:type="dxa"/>
          </w:tcPr>
          <w:p w14:paraId="2C0042C2" w14:textId="164D6F18" w:rsidR="00E85961" w:rsidRPr="002A50FF" w:rsidRDefault="002A50FF" w:rsidP="002A50FF">
            <w:pPr>
              <w:pStyle w:val="ListParagraph"/>
              <w:bidi/>
              <w:spacing w:after="120" w:line="216" w:lineRule="auto"/>
              <w:ind w:left="90"/>
              <w:jc w:val="center"/>
              <w:rPr>
                <w:kern w:val="22"/>
                <w:szCs w:val="22"/>
              </w:rPr>
            </w:pPr>
            <w:r w:rsidRPr="002A50FF">
              <w:rPr>
                <w:rFonts w:ascii="Times New Roman" w:eastAsia="Times New Roman" w:hAnsi="Times New Roman" w:cs="Simplified Arabic"/>
                <w:kern w:val="0"/>
                <w:sz w:val="22"/>
                <w:rtl/>
                <w:lang w:val="en-US" w:eastAsia="en-CA"/>
                <w14:ligatures w14:val="none"/>
              </w:rPr>
              <w:t xml:space="preserve">إجمالي عدد </w:t>
            </w:r>
            <w:r w:rsidRPr="002A50FF">
              <w:rPr>
                <w:rFonts w:ascii="Times New Roman" w:eastAsia="Times New Roman" w:hAnsi="Times New Roman" w:cs="Simplified Arabic" w:hint="cs"/>
                <w:kern w:val="0"/>
                <w:sz w:val="22"/>
                <w:rtl/>
                <w:lang w:val="en-US" w:eastAsia="en-CA"/>
                <w14:ligatures w14:val="none"/>
              </w:rPr>
              <w:t>أفرقة</w:t>
            </w:r>
            <w:r w:rsidRPr="002A50FF">
              <w:rPr>
                <w:rFonts w:ascii="Times New Roman" w:eastAsia="Times New Roman" w:hAnsi="Times New Roman" w:cs="Simplified Arabic"/>
                <w:kern w:val="0"/>
                <w:sz w:val="22"/>
                <w:rtl/>
                <w:lang w:val="en-US" w:eastAsia="en-CA"/>
                <w14:ligatures w14:val="none"/>
              </w:rPr>
              <w:t xml:space="preserve"> الاتصال المقترحة</w:t>
            </w:r>
          </w:p>
        </w:tc>
      </w:tr>
      <w:tr w:rsidR="00E85961" w:rsidRPr="00711222" w14:paraId="732F718C" w14:textId="77777777" w:rsidTr="00E85961">
        <w:tc>
          <w:tcPr>
            <w:tcW w:w="2291" w:type="dxa"/>
          </w:tcPr>
          <w:p w14:paraId="2AA041C0" w14:textId="1728BB21" w:rsidR="00E85961" w:rsidRPr="007C2F9A" w:rsidRDefault="007C2F9A" w:rsidP="007C2F9A">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7C2F9A">
              <w:rPr>
                <w:rFonts w:ascii="Times New Roman" w:eastAsia="Times New Roman" w:hAnsi="Times New Roman" w:cs="Simplified Arabic" w:hint="cs"/>
                <w:kern w:val="0"/>
                <w:sz w:val="22"/>
                <w:rtl/>
                <w:lang w:val="en-US" w:eastAsia="en-CA"/>
                <w14:ligatures w14:val="none"/>
              </w:rPr>
              <w:t>الفريق العامل الأول</w:t>
            </w:r>
          </w:p>
        </w:tc>
        <w:tc>
          <w:tcPr>
            <w:tcW w:w="2703" w:type="dxa"/>
          </w:tcPr>
          <w:p w14:paraId="61072762" w14:textId="16CD56E6" w:rsidR="00E85961" w:rsidRPr="00A65CFC" w:rsidRDefault="002A50FF" w:rsidP="00E85961">
            <w:pPr>
              <w:pStyle w:val="Para1"/>
              <w:numPr>
                <w:ilvl w:val="0"/>
                <w:numId w:val="0"/>
              </w:numPr>
              <w:bidi/>
              <w:spacing w:before="0" w:after="0"/>
              <w:jc w:val="left"/>
              <w:rPr>
                <w:rFonts w:ascii="Times New Roman" w:eastAsia="Times New Roman" w:hAnsi="Times New Roman" w:cs="Simplified Arabic"/>
                <w:snapToGrid/>
                <w:kern w:val="0"/>
                <w:szCs w:val="24"/>
                <w:rtl/>
                <w:lang w:val="en-US" w:eastAsia="en-CA"/>
                <w14:ligatures w14:val="none"/>
              </w:rPr>
            </w:pPr>
            <w:r w:rsidRPr="002A50FF">
              <w:rPr>
                <w:rFonts w:ascii="Times New Roman" w:eastAsia="Times New Roman" w:hAnsi="Times New Roman" w:cs="Simplified Arabic"/>
                <w:snapToGrid/>
                <w:kern w:val="0"/>
                <w:szCs w:val="24"/>
                <w:lang w:val="en-US" w:eastAsia="en-CA"/>
                <w14:ligatures w14:val="none"/>
              </w:rPr>
              <w:t>10</w:t>
            </w:r>
            <w:r w:rsidRPr="002A50FF">
              <w:rPr>
                <w:rFonts w:ascii="Times New Roman" w:eastAsia="Times New Roman" w:hAnsi="Times New Roman" w:cs="Simplified Arabic" w:hint="cs"/>
                <w:snapToGrid/>
                <w:kern w:val="0"/>
                <w:szCs w:val="24"/>
                <w:rtl/>
                <w:lang w:val="en-US" w:eastAsia="en-CA"/>
                <w14:ligatures w14:val="none"/>
              </w:rPr>
              <w:t xml:space="preserve"> </w:t>
            </w:r>
            <w:r w:rsidRPr="002A50FF">
              <w:rPr>
                <w:rFonts w:ascii="Times New Roman" w:eastAsia="Times New Roman" w:hAnsi="Times New Roman" w:cs="Simplified Arabic"/>
                <w:snapToGrid/>
                <w:kern w:val="0"/>
                <w:szCs w:val="24"/>
                <w:rtl/>
                <w:lang w:val="en-US" w:eastAsia="en-CA"/>
                <w14:ligatures w14:val="none"/>
              </w:rPr>
              <w:t xml:space="preserve">بما في ذلك </w:t>
            </w:r>
            <w:r w:rsidRPr="002A50FF">
              <w:rPr>
                <w:rFonts w:ascii="Times New Roman" w:eastAsia="Times New Roman" w:hAnsi="Times New Roman" w:cs="Simplified Arabic" w:hint="cs"/>
                <w:snapToGrid/>
                <w:kern w:val="0"/>
                <w:szCs w:val="24"/>
                <w:rtl/>
                <w:lang w:val="en-US" w:eastAsia="en-CA"/>
                <w14:ligatures w14:val="none"/>
              </w:rPr>
              <w:t>فريق</w:t>
            </w:r>
            <w:r w:rsidRPr="002A50FF">
              <w:rPr>
                <w:rFonts w:ascii="Times New Roman" w:eastAsia="Times New Roman" w:hAnsi="Times New Roman" w:cs="Simplified Arabic"/>
                <w:snapToGrid/>
                <w:kern w:val="0"/>
                <w:szCs w:val="24"/>
                <w:rtl/>
                <w:lang w:val="en-US" w:eastAsia="en-CA"/>
                <w14:ligatures w14:val="none"/>
              </w:rPr>
              <w:t xml:space="preserve"> اتصال واحد</w:t>
            </w:r>
            <w:r w:rsidRPr="002A50FF">
              <w:rPr>
                <w:rFonts w:ascii="Times New Roman" w:eastAsia="Times New Roman" w:hAnsi="Times New Roman" w:cs="Simplified Arabic" w:hint="cs"/>
                <w:snapToGrid/>
                <w:kern w:val="0"/>
                <w:szCs w:val="24"/>
                <w:rtl/>
                <w:lang w:val="en-US" w:eastAsia="en-CA"/>
                <w14:ligatures w14:val="none"/>
              </w:rPr>
              <w:t xml:space="preserve"> </w:t>
            </w:r>
            <w:r w:rsidR="00A65CFC">
              <w:rPr>
                <w:rFonts w:ascii="Times New Roman" w:eastAsia="Times New Roman" w:hAnsi="Times New Roman" w:cs="Simplified Arabic" w:hint="cs"/>
                <w:snapToGrid/>
                <w:kern w:val="0"/>
                <w:szCs w:val="24"/>
                <w:rtl/>
                <w:lang w:val="en-US" w:eastAsia="en-CA"/>
                <w14:ligatures w14:val="none"/>
              </w:rPr>
              <w:t>مشترك معني</w:t>
            </w:r>
            <w:r w:rsidR="00A65CFC" w:rsidRPr="00A65CFC">
              <w:rPr>
                <w:rFonts w:ascii="Times New Roman" w:eastAsia="Times New Roman" w:hAnsi="Times New Roman" w:cs="Simplified Arabic" w:hint="cs"/>
                <w:snapToGrid/>
                <w:kern w:val="0"/>
                <w:szCs w:val="24"/>
                <w:rtl/>
                <w:lang w:val="en-US" w:eastAsia="en-CA"/>
                <w14:ligatures w14:val="none"/>
              </w:rPr>
              <w:t xml:space="preserve"> بالمادة</w:t>
            </w:r>
            <w:r w:rsidR="00A65CFC" w:rsidRPr="00A65CFC">
              <w:rPr>
                <w:rFonts w:ascii="Times New Roman" w:eastAsia="Times New Roman" w:hAnsi="Times New Roman" w:cs="Simplified Arabic"/>
                <w:snapToGrid/>
                <w:kern w:val="0"/>
                <w:szCs w:val="24"/>
                <w:rtl/>
                <w:lang w:val="en-US" w:eastAsia="en-CA"/>
                <w14:ligatures w14:val="none"/>
              </w:rPr>
              <w:t xml:space="preserve"> 8 (ج)</w:t>
            </w:r>
          </w:p>
        </w:tc>
        <w:tc>
          <w:tcPr>
            <w:tcW w:w="2963" w:type="dxa"/>
          </w:tcPr>
          <w:p w14:paraId="6A7EC320" w14:textId="77777777" w:rsidR="00E85961" w:rsidRPr="00711222" w:rsidRDefault="00E85961" w:rsidP="00E85961">
            <w:pPr>
              <w:pStyle w:val="Para1"/>
              <w:numPr>
                <w:ilvl w:val="0"/>
                <w:numId w:val="0"/>
              </w:numPr>
              <w:bidi/>
              <w:spacing w:before="0" w:after="0"/>
              <w:jc w:val="left"/>
              <w:rPr>
                <w:kern w:val="22"/>
                <w:szCs w:val="22"/>
              </w:rPr>
            </w:pPr>
          </w:p>
        </w:tc>
        <w:tc>
          <w:tcPr>
            <w:tcW w:w="2859" w:type="dxa"/>
          </w:tcPr>
          <w:p w14:paraId="1C108B61" w14:textId="77777777" w:rsidR="00E85961" w:rsidRPr="00711222" w:rsidRDefault="00E85961" w:rsidP="00E85961">
            <w:pPr>
              <w:pStyle w:val="Para1"/>
              <w:numPr>
                <w:ilvl w:val="0"/>
                <w:numId w:val="0"/>
              </w:numPr>
              <w:bidi/>
              <w:spacing w:before="0" w:after="0"/>
              <w:jc w:val="center"/>
              <w:rPr>
                <w:kern w:val="22"/>
                <w:szCs w:val="22"/>
              </w:rPr>
            </w:pPr>
            <w:r w:rsidRPr="00711222">
              <w:rPr>
                <w:kern w:val="22"/>
                <w:szCs w:val="22"/>
              </w:rPr>
              <w:t>2</w:t>
            </w:r>
          </w:p>
        </w:tc>
        <w:tc>
          <w:tcPr>
            <w:tcW w:w="2746" w:type="dxa"/>
          </w:tcPr>
          <w:p w14:paraId="41BFB92B"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12</w:t>
            </w:r>
          </w:p>
        </w:tc>
      </w:tr>
      <w:tr w:rsidR="00E85961" w:rsidRPr="00711222" w14:paraId="25F03C9B" w14:textId="77777777" w:rsidTr="00E85961">
        <w:tc>
          <w:tcPr>
            <w:tcW w:w="2291" w:type="dxa"/>
          </w:tcPr>
          <w:p w14:paraId="7E23FA45" w14:textId="41863921" w:rsidR="00E85961" w:rsidRPr="007C2F9A" w:rsidRDefault="007C2F9A" w:rsidP="007C2F9A">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7C2F9A">
              <w:rPr>
                <w:rFonts w:ascii="Times New Roman" w:eastAsia="Times New Roman" w:hAnsi="Times New Roman" w:cs="Simplified Arabic" w:hint="cs"/>
                <w:kern w:val="0"/>
                <w:sz w:val="22"/>
                <w:rtl/>
                <w:lang w:val="en-US" w:eastAsia="en-CA"/>
                <w14:ligatures w14:val="none"/>
              </w:rPr>
              <w:t>الفريق العامل الثاني</w:t>
            </w:r>
          </w:p>
        </w:tc>
        <w:tc>
          <w:tcPr>
            <w:tcW w:w="2703" w:type="dxa"/>
          </w:tcPr>
          <w:p w14:paraId="4545375B" w14:textId="5FAA6E19" w:rsidR="00E85961" w:rsidRPr="00711222" w:rsidRDefault="005B78EC" w:rsidP="00E85961">
            <w:pPr>
              <w:pStyle w:val="Para1"/>
              <w:numPr>
                <w:ilvl w:val="0"/>
                <w:numId w:val="0"/>
              </w:numPr>
              <w:bidi/>
              <w:spacing w:before="0" w:after="0"/>
              <w:jc w:val="left"/>
              <w:rPr>
                <w:kern w:val="22"/>
                <w:szCs w:val="22"/>
                <w:rtl/>
              </w:rPr>
            </w:pPr>
            <w:r>
              <w:rPr>
                <w:rFonts w:ascii="Times New Roman" w:eastAsia="Times New Roman" w:hAnsi="Times New Roman" w:cs="Simplified Arabic"/>
                <w:snapToGrid/>
                <w:kern w:val="0"/>
                <w:szCs w:val="24"/>
                <w:lang w:val="en-US" w:eastAsia="en-CA"/>
                <w14:ligatures w14:val="none"/>
              </w:rPr>
              <w:t>8</w:t>
            </w:r>
            <w:r w:rsidRPr="002A50FF">
              <w:rPr>
                <w:rFonts w:ascii="Times New Roman" w:eastAsia="Times New Roman" w:hAnsi="Times New Roman" w:cs="Simplified Arabic" w:hint="cs"/>
                <w:snapToGrid/>
                <w:kern w:val="0"/>
                <w:szCs w:val="24"/>
                <w:rtl/>
                <w:lang w:val="en-US" w:eastAsia="en-CA"/>
                <w14:ligatures w14:val="none"/>
              </w:rPr>
              <w:t xml:space="preserve"> </w:t>
            </w:r>
            <w:r w:rsidRPr="002A50FF">
              <w:rPr>
                <w:rFonts w:ascii="Times New Roman" w:eastAsia="Times New Roman" w:hAnsi="Times New Roman" w:cs="Simplified Arabic"/>
                <w:snapToGrid/>
                <w:kern w:val="0"/>
                <w:szCs w:val="24"/>
                <w:rtl/>
                <w:lang w:val="en-US" w:eastAsia="en-CA"/>
                <w14:ligatures w14:val="none"/>
              </w:rPr>
              <w:t xml:space="preserve">بما في ذلك </w:t>
            </w:r>
            <w:r w:rsidRPr="002A50FF">
              <w:rPr>
                <w:rFonts w:ascii="Times New Roman" w:eastAsia="Times New Roman" w:hAnsi="Times New Roman" w:cs="Simplified Arabic" w:hint="cs"/>
                <w:snapToGrid/>
                <w:kern w:val="0"/>
                <w:szCs w:val="24"/>
                <w:rtl/>
                <w:lang w:val="en-US" w:eastAsia="en-CA"/>
                <w14:ligatures w14:val="none"/>
              </w:rPr>
              <w:t>فريق</w:t>
            </w:r>
            <w:r w:rsidRPr="002A50FF">
              <w:rPr>
                <w:rFonts w:ascii="Times New Roman" w:eastAsia="Times New Roman" w:hAnsi="Times New Roman" w:cs="Simplified Arabic"/>
                <w:snapToGrid/>
                <w:kern w:val="0"/>
                <w:szCs w:val="24"/>
                <w:rtl/>
                <w:lang w:val="en-US" w:eastAsia="en-CA"/>
                <w14:ligatures w14:val="none"/>
              </w:rPr>
              <w:t xml:space="preserve"> اتصال واحد</w:t>
            </w:r>
            <w:r w:rsidRPr="002A50FF">
              <w:rPr>
                <w:rFonts w:ascii="Times New Roman" w:eastAsia="Times New Roman" w:hAnsi="Times New Roman" w:cs="Simplified Arabic" w:hint="cs"/>
                <w:snapToGrid/>
                <w:kern w:val="0"/>
                <w:szCs w:val="24"/>
                <w:rtl/>
                <w:lang w:val="en-US" w:eastAsia="en-CA"/>
                <w14:ligatures w14:val="none"/>
              </w:rPr>
              <w:t xml:space="preserve"> </w:t>
            </w:r>
            <w:r>
              <w:rPr>
                <w:rFonts w:ascii="Times New Roman" w:eastAsia="Times New Roman" w:hAnsi="Times New Roman" w:cs="Simplified Arabic" w:hint="cs"/>
                <w:snapToGrid/>
                <w:kern w:val="0"/>
                <w:szCs w:val="24"/>
                <w:rtl/>
                <w:lang w:val="en-US" w:eastAsia="en-CA"/>
                <w14:ligatures w14:val="none"/>
              </w:rPr>
              <w:t xml:space="preserve">مشترك معني بالبندين </w:t>
            </w:r>
            <w:r>
              <w:rPr>
                <w:rFonts w:ascii="Times New Roman" w:eastAsia="Times New Roman" w:hAnsi="Times New Roman" w:cs="Simplified Arabic"/>
                <w:snapToGrid/>
                <w:kern w:val="0"/>
                <w:szCs w:val="24"/>
                <w:lang w:val="en-US" w:eastAsia="en-CA"/>
                <w14:ligatures w14:val="none"/>
              </w:rPr>
              <w:t>17</w:t>
            </w:r>
            <w:r>
              <w:rPr>
                <w:rFonts w:ascii="Times New Roman" w:eastAsia="Times New Roman" w:hAnsi="Times New Roman" w:cs="Simplified Arabic" w:hint="cs"/>
                <w:snapToGrid/>
                <w:kern w:val="0"/>
                <w:szCs w:val="24"/>
                <w:rtl/>
                <w:lang w:val="en-US" w:eastAsia="en-CA"/>
                <w14:ligatures w14:val="none"/>
              </w:rPr>
              <w:t>أ و</w:t>
            </w:r>
            <w:r>
              <w:rPr>
                <w:rFonts w:ascii="Times New Roman" w:eastAsia="Times New Roman" w:hAnsi="Times New Roman" w:cs="Simplified Arabic"/>
                <w:snapToGrid/>
                <w:kern w:val="0"/>
                <w:szCs w:val="24"/>
                <w:lang w:val="en-US" w:eastAsia="en-CA"/>
                <w14:ligatures w14:val="none"/>
              </w:rPr>
              <w:t>17</w:t>
            </w:r>
            <w:r>
              <w:rPr>
                <w:rFonts w:ascii="Times New Roman" w:eastAsia="Times New Roman" w:hAnsi="Times New Roman" w:cs="Simplified Arabic" w:hint="cs"/>
                <w:snapToGrid/>
                <w:kern w:val="0"/>
                <w:szCs w:val="24"/>
                <w:rtl/>
                <w:lang w:val="en-US" w:eastAsia="en-CA"/>
                <w14:ligatures w14:val="none"/>
              </w:rPr>
              <w:t>د</w:t>
            </w:r>
          </w:p>
        </w:tc>
        <w:tc>
          <w:tcPr>
            <w:tcW w:w="2963" w:type="dxa"/>
          </w:tcPr>
          <w:p w14:paraId="0B697581" w14:textId="77777777" w:rsidR="00E85961" w:rsidRPr="00711222" w:rsidRDefault="00E85961" w:rsidP="00E85961">
            <w:pPr>
              <w:pStyle w:val="Para1"/>
              <w:numPr>
                <w:ilvl w:val="0"/>
                <w:numId w:val="0"/>
              </w:numPr>
              <w:bidi/>
              <w:spacing w:before="0" w:after="0"/>
              <w:jc w:val="center"/>
              <w:rPr>
                <w:kern w:val="22"/>
                <w:szCs w:val="22"/>
              </w:rPr>
            </w:pPr>
            <w:r w:rsidRPr="00711222">
              <w:rPr>
                <w:kern w:val="22"/>
                <w:szCs w:val="22"/>
              </w:rPr>
              <w:t>1</w:t>
            </w:r>
          </w:p>
        </w:tc>
        <w:tc>
          <w:tcPr>
            <w:tcW w:w="2859" w:type="dxa"/>
          </w:tcPr>
          <w:p w14:paraId="67CD885D" w14:textId="77777777" w:rsidR="00E85961" w:rsidRPr="00711222" w:rsidRDefault="00E85961" w:rsidP="00E85961">
            <w:pPr>
              <w:pStyle w:val="Para1"/>
              <w:numPr>
                <w:ilvl w:val="0"/>
                <w:numId w:val="0"/>
              </w:numPr>
              <w:bidi/>
              <w:spacing w:before="0" w:after="0"/>
              <w:jc w:val="left"/>
              <w:rPr>
                <w:kern w:val="22"/>
                <w:szCs w:val="22"/>
              </w:rPr>
            </w:pPr>
          </w:p>
        </w:tc>
        <w:tc>
          <w:tcPr>
            <w:tcW w:w="2746" w:type="dxa"/>
          </w:tcPr>
          <w:p w14:paraId="52F541F5"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9</w:t>
            </w:r>
          </w:p>
        </w:tc>
      </w:tr>
      <w:tr w:rsidR="00E85961" w:rsidRPr="00711222" w14:paraId="2DB6E0C5" w14:textId="77777777" w:rsidTr="00E85961">
        <w:tc>
          <w:tcPr>
            <w:tcW w:w="2291" w:type="dxa"/>
          </w:tcPr>
          <w:p w14:paraId="0C51CFAB" w14:textId="5845E0F5" w:rsidR="00E85961" w:rsidRPr="007C2F9A" w:rsidRDefault="007C2F9A" w:rsidP="007C2F9A">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7C2F9A">
              <w:rPr>
                <w:rFonts w:ascii="Times New Roman" w:eastAsia="Times New Roman" w:hAnsi="Times New Roman" w:cs="Simplified Arabic"/>
                <w:kern w:val="0"/>
                <w:sz w:val="22"/>
                <w:rtl/>
                <w:lang w:val="en-US" w:eastAsia="en-CA"/>
                <w14:ligatures w14:val="none"/>
              </w:rPr>
              <w:t xml:space="preserve">إجمالي عدد </w:t>
            </w:r>
            <w:r w:rsidRPr="007C2F9A">
              <w:rPr>
                <w:rFonts w:ascii="Times New Roman" w:eastAsia="Times New Roman" w:hAnsi="Times New Roman" w:cs="Simplified Arabic" w:hint="cs"/>
                <w:kern w:val="0"/>
                <w:sz w:val="22"/>
                <w:rtl/>
                <w:lang w:val="en-US" w:eastAsia="en-CA"/>
                <w14:ligatures w14:val="none"/>
              </w:rPr>
              <w:t>أفرقة</w:t>
            </w:r>
            <w:r w:rsidRPr="007C2F9A">
              <w:rPr>
                <w:rFonts w:ascii="Times New Roman" w:eastAsia="Times New Roman" w:hAnsi="Times New Roman" w:cs="Simplified Arabic"/>
                <w:kern w:val="0"/>
                <w:sz w:val="22"/>
                <w:rtl/>
                <w:lang w:val="en-US" w:eastAsia="en-CA"/>
                <w14:ligatures w14:val="none"/>
              </w:rPr>
              <w:t xml:space="preserve"> الاتصال المقترحة</w:t>
            </w:r>
          </w:p>
        </w:tc>
        <w:tc>
          <w:tcPr>
            <w:tcW w:w="2703" w:type="dxa"/>
          </w:tcPr>
          <w:p w14:paraId="39987FEE"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18</w:t>
            </w:r>
          </w:p>
        </w:tc>
        <w:tc>
          <w:tcPr>
            <w:tcW w:w="2963" w:type="dxa"/>
          </w:tcPr>
          <w:p w14:paraId="2A7098C4"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1</w:t>
            </w:r>
          </w:p>
        </w:tc>
        <w:tc>
          <w:tcPr>
            <w:tcW w:w="2859" w:type="dxa"/>
          </w:tcPr>
          <w:p w14:paraId="3CA15FBC"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2</w:t>
            </w:r>
          </w:p>
        </w:tc>
        <w:tc>
          <w:tcPr>
            <w:tcW w:w="2746" w:type="dxa"/>
          </w:tcPr>
          <w:p w14:paraId="15E2828C"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21</w:t>
            </w:r>
          </w:p>
        </w:tc>
      </w:tr>
    </w:tbl>
    <w:p w14:paraId="5A6B2CE3" w14:textId="77777777" w:rsidR="00E85961" w:rsidRDefault="00E85961" w:rsidP="00E85961">
      <w:pPr>
        <w:pStyle w:val="ListParagraph"/>
        <w:bidi/>
        <w:spacing w:after="120" w:line="216" w:lineRule="auto"/>
        <w:ind w:left="0"/>
        <w:jc w:val="both"/>
        <w:rPr>
          <w:rFonts w:ascii="Simplified Arabic" w:hAnsi="Simplified Arabic" w:cs="Simplified Arabic"/>
          <w:sz w:val="18"/>
          <w:szCs w:val="18"/>
          <w:rtl/>
        </w:rPr>
      </w:pPr>
    </w:p>
    <w:p w14:paraId="0D2FE097" w14:textId="77777777" w:rsidR="005B78EC" w:rsidRDefault="005B78EC" w:rsidP="005B78EC">
      <w:pPr>
        <w:pStyle w:val="ListParagraph"/>
        <w:bidi/>
        <w:spacing w:after="120" w:line="216" w:lineRule="auto"/>
        <w:ind w:left="0"/>
        <w:jc w:val="both"/>
        <w:rPr>
          <w:rFonts w:ascii="Simplified Arabic" w:hAnsi="Simplified Arabic" w:cs="Simplified Arabic"/>
          <w:sz w:val="18"/>
          <w:szCs w:val="18"/>
          <w:rtl/>
        </w:rPr>
        <w:sectPr w:rsidR="005B78EC" w:rsidSect="00072AFE">
          <w:headerReference w:type="default" r:id="rId31"/>
          <w:footerReference w:type="default" r:id="rId32"/>
          <w:headerReference w:type="first" r:id="rId33"/>
          <w:footerReference w:type="first" r:id="rId34"/>
          <w:footnotePr>
            <w:numStart w:val="2"/>
          </w:footnotePr>
          <w:type w:val="continuous"/>
          <w:pgSz w:w="15840" w:h="12240" w:orient="landscape" w:code="1"/>
          <w:pgMar w:top="1440" w:right="1008" w:bottom="1440" w:left="1152" w:header="461" w:footer="720" w:gutter="0"/>
          <w:cols w:space="720"/>
          <w:titlePg/>
          <w:docGrid w:linePitch="360"/>
        </w:sectPr>
      </w:pPr>
    </w:p>
    <w:p w14:paraId="7A4EB03E" w14:textId="5E16C286" w:rsidR="007C2748" w:rsidRPr="004673EE" w:rsidRDefault="007C2748" w:rsidP="00FC51EF">
      <w:pPr>
        <w:pStyle w:val="ListParagraph"/>
        <w:bidi/>
        <w:spacing w:after="120" w:line="216" w:lineRule="auto"/>
        <w:ind w:left="0" w:firstLine="571"/>
        <w:contextualSpacing w:val="0"/>
        <w:jc w:val="both"/>
        <w:rPr>
          <w:rFonts w:cs="Simplified Arabic"/>
          <w:b/>
          <w:bCs/>
          <w:sz w:val="22"/>
          <w:lang w:val="en-US"/>
        </w:rPr>
      </w:pPr>
      <w:r w:rsidRPr="004673EE">
        <w:rPr>
          <w:rFonts w:cs="Simplified Arabic"/>
          <w:b/>
          <w:bCs/>
          <w:sz w:val="22"/>
          <w:rtl/>
          <w:lang w:val="en-US"/>
        </w:rPr>
        <w:t xml:space="preserve">المرفق </w:t>
      </w:r>
      <w:r>
        <w:rPr>
          <w:rFonts w:cs="Simplified Arabic" w:hint="cs"/>
          <w:b/>
          <w:bCs/>
          <w:sz w:val="22"/>
          <w:rtl/>
          <w:lang w:val="en-US"/>
        </w:rPr>
        <w:t>الخامس</w:t>
      </w:r>
    </w:p>
    <w:p w14:paraId="629275E1" w14:textId="77777777" w:rsidR="008B2C72" w:rsidRPr="007C2748" w:rsidRDefault="008B2C72" w:rsidP="00184EC8">
      <w:pPr>
        <w:pStyle w:val="ListParagraph"/>
        <w:bidi/>
        <w:spacing w:after="240" w:line="216" w:lineRule="auto"/>
        <w:ind w:hanging="147"/>
        <w:contextualSpacing w:val="0"/>
        <w:jc w:val="both"/>
        <w:rPr>
          <w:rFonts w:cs="Simplified Arabic"/>
          <w:b/>
          <w:bCs/>
          <w:sz w:val="22"/>
          <w:rtl/>
          <w:lang w:val="en-US"/>
        </w:rPr>
      </w:pPr>
      <w:r w:rsidRPr="007C2748">
        <w:rPr>
          <w:rFonts w:cs="Simplified Arabic"/>
          <w:b/>
          <w:bCs/>
          <w:sz w:val="22"/>
          <w:rtl/>
          <w:lang w:val="en-US"/>
        </w:rPr>
        <w:t>مبادئ حسن السلوك أثناء الاجتماعات</w:t>
      </w:r>
    </w:p>
    <w:p w14:paraId="27C12157" w14:textId="5DE3794A" w:rsidR="008B2C72" w:rsidRPr="008B2C72"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يُتوقع من المشاركين الالتزام التام بالنظام الداخلي</w:t>
      </w:r>
      <w:r w:rsidR="00B5609A">
        <w:rPr>
          <w:rFonts w:cs="Simplified Arabic"/>
          <w:rtl/>
          <w:lang w:val="en-US" w:bidi="ar-EG"/>
        </w:rPr>
        <w:br/>
      </w:r>
      <w:r w:rsidRPr="008B2C72">
        <w:rPr>
          <w:rFonts w:cs="Simplified Arabic"/>
          <w:lang w:val="en-US" w:bidi="ar-EG"/>
        </w:rPr>
        <w:t>(</w:t>
      </w:r>
      <w:hyperlink r:id="rId35" w:history="1">
        <w:r w:rsidRPr="00B5609A">
          <w:rPr>
            <w:rStyle w:val="Hyperlink"/>
            <w:rFonts w:cs="Simplified Arabic"/>
            <w:lang w:val="en-US" w:bidi="ar-EG"/>
          </w:rPr>
          <w:t>www.cbd.int/doc/legal/cbd-rules-procedure-en.pdf</w:t>
        </w:r>
      </w:hyperlink>
      <w:r w:rsidRPr="008B2C72">
        <w:rPr>
          <w:rFonts w:cs="Simplified Arabic"/>
          <w:lang w:val="en-US" w:bidi="ar-EG"/>
        </w:rPr>
        <w:t>)</w:t>
      </w:r>
      <w:r w:rsidR="008D1C9E">
        <w:rPr>
          <w:rFonts w:cs="Simplified Arabic" w:hint="cs"/>
          <w:rtl/>
          <w:lang w:val="en-US" w:bidi="ar-EG"/>
        </w:rPr>
        <w:t>.</w:t>
      </w:r>
    </w:p>
    <w:p w14:paraId="3D2BF070" w14:textId="008BCBF9"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على المشاركين انتظار دعوة الرئيس أو الرئيس المشارك لهم للتحدث، </w:t>
      </w:r>
      <w:r w:rsidR="0029243B">
        <w:rPr>
          <w:rFonts w:cs="Simplified Arabic" w:hint="cs"/>
          <w:rtl/>
          <w:lang w:val="en-US" w:bidi="ar-EG"/>
        </w:rPr>
        <w:t>وفقا</w:t>
      </w:r>
      <w:r w:rsidRPr="008B2C72">
        <w:rPr>
          <w:rFonts w:cs="Simplified Arabic"/>
          <w:rtl/>
          <w:lang w:val="en-US" w:bidi="ar-EG"/>
        </w:rPr>
        <w:t xml:space="preserve"> لما هو منصوص عليه في المادة 31(1). وسيسعى الرئيس أو الرئيس المشارك إلى إتاحة الفرصة للمداخلات </w:t>
      </w:r>
      <w:r w:rsidR="0029243B">
        <w:rPr>
          <w:rFonts w:cs="Simplified Arabic" w:hint="cs"/>
          <w:rtl/>
          <w:lang w:val="en-US" w:bidi="ar-EG"/>
        </w:rPr>
        <w:t xml:space="preserve">لكل </w:t>
      </w:r>
      <w:r w:rsidRPr="008B2C72">
        <w:rPr>
          <w:rFonts w:cs="Simplified Arabic"/>
          <w:rtl/>
          <w:lang w:val="en-US" w:bidi="ar-EG"/>
        </w:rPr>
        <w:t xml:space="preserve">من </w:t>
      </w:r>
      <w:r w:rsidR="0029243B">
        <w:rPr>
          <w:rFonts w:cs="Simplified Arabic" w:hint="cs"/>
          <w:rtl/>
          <w:lang w:val="en-US" w:bidi="ar-EG"/>
        </w:rPr>
        <w:t>الأطراف</w:t>
      </w:r>
      <w:r w:rsidRPr="008B2C72">
        <w:rPr>
          <w:rFonts w:cs="Simplified Arabic"/>
          <w:rtl/>
          <w:lang w:val="en-US" w:bidi="ar-EG"/>
        </w:rPr>
        <w:t xml:space="preserve"> والمراقبين</w:t>
      </w:r>
      <w:r w:rsidRPr="008B2C72">
        <w:rPr>
          <w:rFonts w:cs="Simplified Arabic"/>
          <w:lang w:val="en-US" w:bidi="ar-EG"/>
        </w:rPr>
        <w:t>.</w:t>
      </w:r>
    </w:p>
    <w:p w14:paraId="60085496" w14:textId="3F1D5FCC"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يجب أن تكون المداخلات موجزة ومختصرة ومركزة. ويحتفظ الرئيس أو الرئيس المشارك </w:t>
      </w:r>
      <w:r w:rsidR="0029243B">
        <w:rPr>
          <w:rFonts w:cs="Simplified Arabic" w:hint="cs"/>
          <w:rtl/>
          <w:lang w:val="en-US" w:bidi="ar-EG"/>
        </w:rPr>
        <w:t>بالحق</w:t>
      </w:r>
      <w:r w:rsidRPr="008B2C72">
        <w:rPr>
          <w:rFonts w:cs="Simplified Arabic"/>
          <w:rtl/>
          <w:lang w:val="en-US" w:bidi="ar-EG"/>
        </w:rPr>
        <w:t xml:space="preserve"> في إيقاف المتحدث إذا كانت ملاحظاته غير ذات صلة بالموضوع قيد المناقشة أو إذا تجاوزت الوقت المخصص (المادة 31</w:t>
      </w:r>
      <w:r w:rsidR="0029243B">
        <w:rPr>
          <w:rFonts w:cs="Simplified Arabic" w:hint="cs"/>
          <w:rtl/>
          <w:lang w:val="en-US" w:bidi="ar-EG"/>
        </w:rPr>
        <w:t>).</w:t>
      </w:r>
    </w:p>
    <w:p w14:paraId="771529AC" w14:textId="482EAD74"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يجب على المشاركين الامتناع عن مقاطعة سير الاجتماع، إلا عند إثارة نقطة نظام </w:t>
      </w:r>
      <w:r w:rsidR="0029243B">
        <w:rPr>
          <w:rFonts w:cs="Simplified Arabic" w:hint="cs"/>
          <w:rtl/>
          <w:lang w:val="en-US" w:bidi="ar-EG"/>
        </w:rPr>
        <w:t>وفقا</w:t>
      </w:r>
      <w:r w:rsidRPr="008B2C72">
        <w:rPr>
          <w:rFonts w:cs="Simplified Arabic"/>
          <w:rtl/>
          <w:lang w:val="en-US" w:bidi="ar-EG"/>
        </w:rPr>
        <w:t xml:space="preserve"> للمادة 33. ولا يُسمح إلا لممثلي الأطراف بإثارة نقاط النظام</w:t>
      </w:r>
      <w:r w:rsidRPr="008B2C72">
        <w:rPr>
          <w:rFonts w:cs="Simplified Arabic"/>
          <w:lang w:val="en-US" w:bidi="ar-EG"/>
        </w:rPr>
        <w:t>.</w:t>
      </w:r>
    </w:p>
    <w:p w14:paraId="6DD9E3D2" w14:textId="0FED4765"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يُشجع المشاركون على التواصل فيما بينهم، والتعاون، عند الاقتضاء، في مداخلات مشتركة للحد من تكرار النقاط</w:t>
      </w:r>
      <w:r w:rsidRPr="008B2C72">
        <w:rPr>
          <w:rFonts w:cs="Simplified Arabic"/>
          <w:lang w:val="en-US" w:bidi="ar-EG"/>
        </w:rPr>
        <w:t>.</w:t>
      </w:r>
    </w:p>
    <w:p w14:paraId="0E2638DA" w14:textId="4628A398"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الصبر والاحترام أساسيان في جميع التفاعلات. كما يُتوقع من المشاركين طلب المعلومات بصدق واحترام أثناء الاجتماع</w:t>
      </w:r>
      <w:r w:rsidRPr="008B2C72">
        <w:rPr>
          <w:rFonts w:cs="Simplified Arabic"/>
          <w:lang w:val="en-US" w:bidi="ar-EG"/>
        </w:rPr>
        <w:t>.</w:t>
      </w:r>
    </w:p>
    <w:p w14:paraId="50D8E2B3" w14:textId="564CC6DA"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السلوكيات </w:t>
      </w:r>
      <w:r w:rsidR="009F591D">
        <w:rPr>
          <w:rFonts w:cs="Simplified Arabic" w:hint="cs"/>
          <w:rtl/>
          <w:lang w:val="en-US" w:bidi="ar-EG"/>
        </w:rPr>
        <w:t>المُخلّة</w:t>
      </w:r>
      <w:r w:rsidRPr="008B2C72">
        <w:rPr>
          <w:rFonts w:cs="Simplified Arabic"/>
          <w:rtl/>
          <w:lang w:val="en-US" w:bidi="ar-EG"/>
        </w:rPr>
        <w:t>، مثل مقاطعة المشاركين الآخرين أو الأمانة غير مقبولة</w:t>
      </w:r>
      <w:r w:rsidRPr="008B2C72">
        <w:rPr>
          <w:rFonts w:cs="Simplified Arabic"/>
          <w:lang w:val="en-US" w:bidi="ar-EG"/>
        </w:rPr>
        <w:t>.</w:t>
      </w:r>
    </w:p>
    <w:p w14:paraId="159EA92A" w14:textId="09C57C27"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على المشاركين الامتناع عن تكرار المداخلات في إطار البند نفسه من جدول الأعمال، مع مراعاة حق جميع الأطراف في التعبير عن آرائهم ضمن حدود وقت الاجتماع المحدود</w:t>
      </w:r>
      <w:r w:rsidRPr="008B2C72">
        <w:rPr>
          <w:rFonts w:cs="Simplified Arabic"/>
          <w:lang w:val="en-US" w:bidi="ar-EG"/>
        </w:rPr>
        <w:t>.</w:t>
      </w:r>
    </w:p>
    <w:p w14:paraId="78935884" w14:textId="2B0EFE90" w:rsidR="008B2C72" w:rsidRPr="007574EE"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يُتوقع من المشاركين التفاعل بطريقة لائقة ومهذبة، ويجب الإبلاغ فور</w:t>
      </w:r>
      <w:r w:rsidR="00DA4122">
        <w:rPr>
          <w:rFonts w:cs="Simplified Arabic" w:hint="cs"/>
          <w:rtl/>
          <w:lang w:val="en-US" w:bidi="ar-EG"/>
        </w:rPr>
        <w:t>ا</w:t>
      </w:r>
      <w:r w:rsidRPr="008B2C72">
        <w:rPr>
          <w:rFonts w:cs="Simplified Arabic"/>
          <w:rtl/>
          <w:lang w:val="en-US" w:bidi="ar-EG"/>
        </w:rPr>
        <w:t xml:space="preserve"> عن أي</w:t>
      </w:r>
      <w:r w:rsidR="00DA4122">
        <w:rPr>
          <w:rFonts w:cs="Simplified Arabic" w:hint="cs"/>
          <w:rtl/>
          <w:lang w:val="en-US" w:bidi="ar-EG"/>
        </w:rPr>
        <w:t>ة</w:t>
      </w:r>
      <w:r w:rsidRPr="008B2C72">
        <w:rPr>
          <w:rFonts w:cs="Simplified Arabic"/>
          <w:rtl/>
          <w:lang w:val="en-US" w:bidi="ar-EG"/>
        </w:rPr>
        <w:t xml:space="preserve"> حالات إساءة </w:t>
      </w:r>
      <w:r w:rsidR="00DA4122">
        <w:rPr>
          <w:rFonts w:cs="Simplified Arabic" w:hint="cs"/>
          <w:rtl/>
          <w:lang w:val="en-US" w:bidi="ar-EG"/>
        </w:rPr>
        <w:t>بدنية</w:t>
      </w:r>
      <w:r w:rsidRPr="008B2C72">
        <w:rPr>
          <w:rFonts w:cs="Simplified Arabic"/>
          <w:rtl/>
          <w:lang w:val="en-US" w:bidi="ar-EG"/>
        </w:rPr>
        <w:t xml:space="preserve"> أو لفظية إلى الأمين</w:t>
      </w:r>
      <w:r w:rsidR="00DA4122">
        <w:rPr>
          <w:rFonts w:cs="Simplified Arabic" w:hint="cs"/>
          <w:rtl/>
          <w:lang w:val="en-US" w:bidi="ar-EG"/>
        </w:rPr>
        <w:t>ة</w:t>
      </w:r>
      <w:r w:rsidRPr="008B2C72">
        <w:rPr>
          <w:rFonts w:cs="Simplified Arabic"/>
          <w:rtl/>
          <w:lang w:val="en-US" w:bidi="ar-EG"/>
        </w:rPr>
        <w:t xml:space="preserve"> التنفيذي</w:t>
      </w:r>
      <w:r w:rsidR="00DA4122">
        <w:rPr>
          <w:rFonts w:cs="Simplified Arabic" w:hint="cs"/>
          <w:rtl/>
          <w:lang w:val="en-US" w:bidi="ar-EG"/>
        </w:rPr>
        <w:t>ة</w:t>
      </w:r>
      <w:r w:rsidRPr="008B2C72">
        <w:rPr>
          <w:rFonts w:cs="Simplified Arabic"/>
          <w:rtl/>
          <w:lang w:val="en-US" w:bidi="ar-EG"/>
        </w:rPr>
        <w:t xml:space="preserve"> أو </w:t>
      </w:r>
      <w:r w:rsidR="00DA4122">
        <w:rPr>
          <w:rFonts w:cs="Simplified Arabic" w:hint="cs"/>
          <w:rtl/>
          <w:lang w:val="en-US" w:bidi="ar-EG"/>
        </w:rPr>
        <w:t>موظفي أمن</w:t>
      </w:r>
      <w:r w:rsidRPr="008B2C72">
        <w:rPr>
          <w:rFonts w:cs="Simplified Arabic"/>
          <w:rtl/>
          <w:lang w:val="en-US" w:bidi="ar-EG"/>
        </w:rPr>
        <w:t xml:space="preserve"> الأمم </w:t>
      </w:r>
      <w:r w:rsidRPr="007574EE">
        <w:rPr>
          <w:rFonts w:cs="Simplified Arabic"/>
          <w:rtl/>
          <w:lang w:val="en-US" w:bidi="ar-EG"/>
        </w:rPr>
        <w:t>المتحدة المتواجدين في الموقع</w:t>
      </w:r>
      <w:r w:rsidRPr="007574EE">
        <w:rPr>
          <w:rFonts w:cs="Simplified Arabic"/>
          <w:lang w:val="en-US" w:bidi="ar-EG"/>
        </w:rPr>
        <w:t>.</w:t>
      </w:r>
    </w:p>
    <w:p w14:paraId="6B9F11E2" w14:textId="002DADFA"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7574EE">
        <w:rPr>
          <w:rFonts w:cs="Simplified Arabic"/>
          <w:rtl/>
          <w:lang w:val="en-US" w:bidi="ar-EG"/>
        </w:rPr>
        <w:t xml:space="preserve">على المشاركين الالتزام بمدونة قواعد السلوك المُعدّة </w:t>
      </w:r>
      <w:r w:rsidR="00AC6A9B" w:rsidRPr="007574EE">
        <w:rPr>
          <w:rFonts w:cs="Simplified Arabic" w:hint="cs"/>
          <w:rtl/>
          <w:lang w:val="en-US" w:bidi="ar-EG"/>
        </w:rPr>
        <w:t>لمناسبات</w:t>
      </w:r>
      <w:r w:rsidRPr="007574EE">
        <w:rPr>
          <w:rFonts w:cs="Simplified Arabic"/>
          <w:rtl/>
          <w:lang w:val="en-US" w:bidi="ar-EG"/>
        </w:rPr>
        <w:t xml:space="preserve"> منظومة الأمم المتحدة، والتي تحظر التحرش، بما في ذلك التحرش الجنسي. </w:t>
      </w:r>
      <w:r w:rsidR="00823C21">
        <w:rPr>
          <w:rFonts w:cs="Simplified Arabic" w:hint="cs"/>
          <w:rtl/>
          <w:lang w:val="en-US" w:bidi="ar-EG"/>
        </w:rPr>
        <w:t>و</w:t>
      </w:r>
      <w:r w:rsidRPr="007574EE">
        <w:rPr>
          <w:rFonts w:cs="Simplified Arabic"/>
          <w:rtl/>
          <w:lang w:val="en-US" w:bidi="ar-EG"/>
        </w:rPr>
        <w:t>من الضروري</w:t>
      </w:r>
      <w:r w:rsidRPr="008B2C72">
        <w:rPr>
          <w:rFonts w:cs="Simplified Arabic"/>
          <w:rtl/>
          <w:lang w:val="en-US" w:bidi="ar-EG"/>
        </w:rPr>
        <w:t xml:space="preserve"> الالتزام بأعلى معايير السلوك الأخلاقي في جميع الأوقات</w:t>
      </w:r>
      <w:r w:rsidRPr="008B2C72">
        <w:rPr>
          <w:rFonts w:cs="Simplified Arabic"/>
          <w:lang w:val="en-US" w:bidi="ar-EG"/>
        </w:rPr>
        <w:t xml:space="preserve"> (</w:t>
      </w:r>
      <w:hyperlink r:id="rId36" w:history="1">
        <w:r w:rsidR="00AC6A9B" w:rsidRPr="00AC6A9B">
          <w:rPr>
            <w:rStyle w:val="Hyperlink"/>
            <w:rFonts w:cs="Simplified Arabic"/>
            <w:lang w:val="en-US" w:bidi="ar-EG"/>
          </w:rPr>
          <w:t>www.un.org/ar/content/codeofconduct/</w:t>
        </w:r>
      </w:hyperlink>
      <w:r w:rsidRPr="008B2C72">
        <w:rPr>
          <w:rFonts w:cs="Simplified Arabic"/>
          <w:lang w:val="en-US" w:bidi="ar-EG"/>
        </w:rPr>
        <w:t>)</w:t>
      </w:r>
      <w:r w:rsidR="00AC6A9B">
        <w:rPr>
          <w:rFonts w:cs="Simplified Arabic" w:hint="cs"/>
          <w:rtl/>
          <w:lang w:val="en-US" w:bidi="ar-EG"/>
        </w:rPr>
        <w:t>.</w:t>
      </w:r>
    </w:p>
    <w:p w14:paraId="507DECA8" w14:textId="715085C3" w:rsidR="008B2C72" w:rsidRPr="008B2C72"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يُتوقع من المشاركين أيضًا اتباع المبادئ التوجيهية للسلوك المتوقع من المشاركين في عمليات اتفاقية التنوع البيولوجي، والمتاحة على الرابط التال</w:t>
      </w:r>
      <w:r w:rsidR="00615EE1">
        <w:rPr>
          <w:rFonts w:cs="Simplified Arabic" w:hint="cs"/>
          <w:rtl/>
          <w:lang w:val="en-US" w:bidi="ar-EG"/>
        </w:rPr>
        <w:t>ي:</w:t>
      </w:r>
      <w:r w:rsidR="00615EE1" w:rsidRPr="00615EE1">
        <w:t xml:space="preserve"> </w:t>
      </w:r>
      <w:hyperlink r:id="rId37">
        <w:r w:rsidR="00615EE1">
          <w:rPr>
            <w:color w:val="467886"/>
            <w:u w:val="single" w:color="467886"/>
          </w:rPr>
          <w:t>www.cbd.int/doc/meetings/guidelines-cbd-processes-en.pdf</w:t>
        </w:r>
      </w:hyperlink>
      <w:r w:rsidRPr="008B2C72">
        <w:rPr>
          <w:rFonts w:cs="Simplified Arabic"/>
          <w:lang w:val="en-US" w:bidi="ar-EG"/>
        </w:rPr>
        <w:t xml:space="preserve"> </w:t>
      </w:r>
    </w:p>
    <w:p w14:paraId="5DD6D5D5" w14:textId="0ACEC9D4"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لا يجوز للمشاركين التقاط صور أو تسجيل مقاطع فيديو للآخرين دون موافقتهم الصريحة</w:t>
      </w:r>
      <w:r w:rsidRPr="008B2C72">
        <w:rPr>
          <w:rFonts w:cs="Simplified Arabic"/>
          <w:lang w:val="en-US" w:bidi="ar-EG"/>
        </w:rPr>
        <w:t>.</w:t>
      </w:r>
    </w:p>
    <w:p w14:paraId="578FD575" w14:textId="31EE23D0"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يجب احترام المناطق المخصصة </w:t>
      </w:r>
      <w:r w:rsidR="00615EE1">
        <w:rPr>
          <w:rFonts w:cs="Simplified Arabic" w:hint="cs"/>
          <w:rtl/>
          <w:lang w:val="en-US" w:bidi="ar-EG"/>
        </w:rPr>
        <w:t>حصريا</w:t>
      </w:r>
      <w:r w:rsidRPr="008B2C72">
        <w:rPr>
          <w:rFonts w:cs="Simplified Arabic"/>
          <w:rtl/>
          <w:lang w:val="en-US" w:bidi="ar-EG"/>
        </w:rPr>
        <w:t xml:space="preserve"> للمندوبين أو </w:t>
      </w:r>
      <w:r w:rsidR="00615EE1">
        <w:rPr>
          <w:rFonts w:cs="Simplified Arabic" w:hint="cs"/>
          <w:rtl/>
          <w:lang w:val="en-US" w:bidi="ar-EG"/>
        </w:rPr>
        <w:t>للأمانة</w:t>
      </w:r>
      <w:r w:rsidRPr="008B2C72">
        <w:rPr>
          <w:rFonts w:cs="Simplified Arabic"/>
          <w:lang w:val="en-US" w:bidi="ar-EG"/>
        </w:rPr>
        <w:t>.</w:t>
      </w:r>
    </w:p>
    <w:p w14:paraId="54B083B0" w14:textId="0AB99FC3"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لا يجوز استخدام الاجتماع للمظاهرات أو الأنشطة المماثلة</w:t>
      </w:r>
      <w:r w:rsidRPr="008B2C72">
        <w:rPr>
          <w:rFonts w:cs="Simplified Arabic"/>
          <w:lang w:val="en-US" w:bidi="ar-EG"/>
        </w:rPr>
        <w:t>.</w:t>
      </w:r>
    </w:p>
    <w:p w14:paraId="16D4097B" w14:textId="7DA66DC4" w:rsidR="00615EE1"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يجب مراعاة أهداف الاتفاقية </w:t>
      </w:r>
      <w:r w:rsidR="00615EE1">
        <w:rPr>
          <w:rFonts w:cs="Simplified Arabic" w:hint="cs"/>
          <w:rtl/>
          <w:lang w:val="en-US" w:bidi="ar-EG"/>
        </w:rPr>
        <w:t>وبروتوكوليها</w:t>
      </w:r>
      <w:r w:rsidRPr="008B2C72">
        <w:rPr>
          <w:rFonts w:cs="Simplified Arabic"/>
          <w:rtl/>
          <w:lang w:val="en-US" w:bidi="ar-EG"/>
        </w:rPr>
        <w:t xml:space="preserve"> </w:t>
      </w:r>
      <w:r w:rsidR="00615EE1">
        <w:rPr>
          <w:rFonts w:cs="Simplified Arabic" w:hint="cs"/>
          <w:rtl/>
          <w:lang w:val="en-US" w:bidi="ar-EG"/>
        </w:rPr>
        <w:t>دائما</w:t>
      </w:r>
      <w:r w:rsidRPr="008B2C72">
        <w:rPr>
          <w:rFonts w:cs="Simplified Arabic"/>
          <w:rtl/>
          <w:lang w:val="en-US" w:bidi="ar-EG"/>
        </w:rPr>
        <w:t>.</w:t>
      </w:r>
      <w:r w:rsidR="00615EE1">
        <w:rPr>
          <w:rFonts w:cs="Simplified Arabic"/>
          <w:rtl/>
          <w:lang w:val="en-US" w:bidi="ar-EG"/>
        </w:rPr>
        <w:br w:type="page"/>
      </w:r>
    </w:p>
    <w:p w14:paraId="73AE10DF" w14:textId="06A92302" w:rsidR="0098178B" w:rsidRDefault="0098178B" w:rsidP="005C1F84">
      <w:pPr>
        <w:tabs>
          <w:tab w:val="left" w:pos="567"/>
          <w:tab w:val="left" w:pos="1134"/>
          <w:tab w:val="left" w:pos="1701"/>
          <w:tab w:val="left" w:pos="2268"/>
        </w:tabs>
        <w:bidi/>
        <w:spacing w:before="120" w:after="120" w:line="216" w:lineRule="auto"/>
        <w:ind w:left="-705"/>
        <w:rPr>
          <w:rFonts w:eastAsia="SimSun" w:cs="Simplified Arabic"/>
          <w:b/>
          <w:bCs/>
          <w:sz w:val="28"/>
          <w:szCs w:val="28"/>
          <w:rtl/>
          <w:lang w:bidi="ar-EG"/>
        </w:rPr>
      </w:pPr>
      <w:r>
        <w:rPr>
          <w:rFonts w:eastAsia="SimSun" w:cs="Simplified Arabic" w:hint="cs"/>
          <w:b/>
          <w:bCs/>
          <w:sz w:val="28"/>
          <w:szCs w:val="28"/>
          <w:rtl/>
          <w:lang w:bidi="ar-EG"/>
        </w:rPr>
        <w:t>المرفق السادس</w:t>
      </w:r>
    </w:p>
    <w:p w14:paraId="60F6AA27" w14:textId="5530D2D7" w:rsidR="0098178B" w:rsidRPr="00636FD0" w:rsidRDefault="0098178B" w:rsidP="005C1F84">
      <w:pPr>
        <w:tabs>
          <w:tab w:val="left" w:pos="567"/>
          <w:tab w:val="left" w:pos="1134"/>
          <w:tab w:val="left" w:pos="1701"/>
          <w:tab w:val="left" w:pos="2268"/>
        </w:tabs>
        <w:bidi/>
        <w:spacing w:before="120" w:after="120" w:line="216" w:lineRule="auto"/>
        <w:ind w:left="-705"/>
        <w:jc w:val="both"/>
        <w:rPr>
          <w:rFonts w:eastAsia="SimSun"/>
          <w:sz w:val="28"/>
          <w:szCs w:val="28"/>
          <w:vertAlign w:val="superscript"/>
          <w:rtl/>
        </w:rPr>
      </w:pPr>
      <w:r w:rsidRPr="00FE598A">
        <w:rPr>
          <w:rFonts w:eastAsia="SimSun" w:cs="Simplified Arabic"/>
          <w:b/>
          <w:bCs/>
          <w:sz w:val="28"/>
          <w:szCs w:val="28"/>
          <w:rtl/>
          <w:lang w:bidi="ar-EG"/>
        </w:rPr>
        <w:t xml:space="preserve">طرائق تقديم البيانات </w:t>
      </w:r>
      <w:r>
        <w:rPr>
          <w:rFonts w:eastAsia="SimSun" w:cs="Simplified Arabic" w:hint="cs"/>
          <w:b/>
          <w:bCs/>
          <w:sz w:val="28"/>
          <w:szCs w:val="28"/>
          <w:rtl/>
          <w:lang w:bidi="ar-EG"/>
        </w:rPr>
        <w:t>مبكرا</w:t>
      </w:r>
      <w:r w:rsidRPr="00FE598A">
        <w:rPr>
          <w:rFonts w:eastAsia="SimSun" w:cs="Simplified Arabic"/>
          <w:b/>
          <w:bCs/>
          <w:sz w:val="28"/>
          <w:szCs w:val="28"/>
          <w:rtl/>
          <w:lang w:bidi="ar-EG"/>
        </w:rPr>
        <w:t xml:space="preserve"> </w:t>
      </w:r>
      <w:r>
        <w:rPr>
          <w:rFonts w:cs="Simplified Arabic" w:hint="cs"/>
          <w:b/>
          <w:bCs/>
          <w:sz w:val="22"/>
          <w:rtl/>
          <w:lang w:val="en-US"/>
        </w:rPr>
        <w:t>ل</w:t>
      </w:r>
      <w:r w:rsidRPr="004673EE">
        <w:rPr>
          <w:rFonts w:cs="Simplified Arabic"/>
          <w:b/>
          <w:bCs/>
          <w:sz w:val="22"/>
          <w:rtl/>
          <w:lang w:val="en-US"/>
        </w:rPr>
        <w:t xml:space="preserve">لاجتماع </w:t>
      </w:r>
      <w:r>
        <w:rPr>
          <w:rFonts w:cs="Simplified Arabic" w:hint="cs"/>
          <w:b/>
          <w:bCs/>
          <w:sz w:val="22"/>
          <w:rtl/>
          <w:lang w:val="en-US"/>
        </w:rPr>
        <w:t>السابع</w:t>
      </w:r>
      <w:r w:rsidRPr="004673EE">
        <w:rPr>
          <w:rFonts w:cs="Simplified Arabic"/>
          <w:b/>
          <w:bCs/>
          <w:sz w:val="22"/>
          <w:rtl/>
          <w:lang w:val="en-US"/>
        </w:rPr>
        <w:t xml:space="preserve"> عشر لمؤتمر الأطراف في اتفاقية التنوع البيولوجي، والاجتماع </w:t>
      </w:r>
      <w:r>
        <w:rPr>
          <w:rFonts w:cs="Simplified Arabic" w:hint="cs"/>
          <w:b/>
          <w:bCs/>
          <w:sz w:val="22"/>
          <w:rtl/>
          <w:lang w:val="en-US"/>
        </w:rPr>
        <w:t>الثاني</w:t>
      </w:r>
      <w:r w:rsidRPr="004673EE">
        <w:rPr>
          <w:rFonts w:cs="Simplified Arabic"/>
          <w:b/>
          <w:bCs/>
          <w:sz w:val="22"/>
          <w:rtl/>
          <w:lang w:val="en-US"/>
        </w:rPr>
        <w:t xml:space="preserve"> عشر لمؤتمر الأطراف العامل </w:t>
      </w:r>
      <w:r>
        <w:rPr>
          <w:rFonts w:cs="Simplified Arabic" w:hint="cs"/>
          <w:b/>
          <w:bCs/>
          <w:sz w:val="22"/>
          <w:rtl/>
          <w:lang w:val="en-US"/>
        </w:rPr>
        <w:t>ك</w:t>
      </w:r>
      <w:r w:rsidRPr="004673EE">
        <w:rPr>
          <w:rFonts w:cs="Simplified Arabic"/>
          <w:b/>
          <w:bCs/>
          <w:sz w:val="22"/>
          <w:rtl/>
          <w:lang w:val="en-US"/>
        </w:rPr>
        <w:t xml:space="preserve">اجتماع </w:t>
      </w:r>
      <w:r>
        <w:rPr>
          <w:rFonts w:cs="Simplified Arabic" w:hint="cs"/>
          <w:b/>
          <w:bCs/>
          <w:sz w:val="22"/>
          <w:rtl/>
          <w:lang w:val="en-US"/>
        </w:rPr>
        <w:t>ل</w:t>
      </w:r>
      <w:r w:rsidRPr="004673EE">
        <w:rPr>
          <w:rFonts w:cs="Simplified Arabic"/>
          <w:b/>
          <w:bCs/>
          <w:sz w:val="22"/>
          <w:rtl/>
          <w:lang w:val="en-US"/>
        </w:rPr>
        <w:t xml:space="preserve">لأطراف في بروتوكول قرطاجنة، والاجتماع </w:t>
      </w:r>
      <w:r>
        <w:rPr>
          <w:rFonts w:cs="Simplified Arabic" w:hint="cs"/>
          <w:b/>
          <w:bCs/>
          <w:sz w:val="22"/>
          <w:rtl/>
          <w:lang w:val="en-US"/>
        </w:rPr>
        <w:t>السادس</w:t>
      </w:r>
      <w:r w:rsidRPr="004673EE">
        <w:rPr>
          <w:rFonts w:cs="Simplified Arabic"/>
          <w:b/>
          <w:bCs/>
          <w:sz w:val="22"/>
          <w:rtl/>
          <w:lang w:val="en-US"/>
        </w:rPr>
        <w:t xml:space="preserve"> لمؤتمر الأطراف العامل </w:t>
      </w:r>
      <w:r>
        <w:rPr>
          <w:rFonts w:cs="Simplified Arabic" w:hint="cs"/>
          <w:b/>
          <w:bCs/>
          <w:sz w:val="22"/>
          <w:rtl/>
          <w:lang w:val="en-US"/>
        </w:rPr>
        <w:t>ك</w:t>
      </w:r>
      <w:r w:rsidRPr="004673EE">
        <w:rPr>
          <w:rFonts w:cs="Simplified Arabic"/>
          <w:b/>
          <w:bCs/>
          <w:sz w:val="22"/>
          <w:rtl/>
          <w:lang w:val="en-US"/>
        </w:rPr>
        <w:t xml:space="preserve">اجتماع </w:t>
      </w:r>
      <w:r>
        <w:rPr>
          <w:rFonts w:cs="Simplified Arabic" w:hint="cs"/>
          <w:b/>
          <w:bCs/>
          <w:sz w:val="22"/>
          <w:rtl/>
          <w:lang w:val="en-US"/>
        </w:rPr>
        <w:t>ل</w:t>
      </w:r>
      <w:r w:rsidRPr="004673EE">
        <w:rPr>
          <w:rFonts w:cs="Simplified Arabic"/>
          <w:b/>
          <w:bCs/>
          <w:sz w:val="22"/>
          <w:rtl/>
          <w:lang w:val="en-US"/>
        </w:rPr>
        <w:t>لأطراف في بروتوكول ناغويا</w:t>
      </w:r>
    </w:p>
    <w:p w14:paraId="71EA9460" w14:textId="77777777" w:rsidR="0098178B" w:rsidRPr="0067618D"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rtl/>
          <w:lang w:val="en-US"/>
        </w:rPr>
      </w:pPr>
      <w:r w:rsidRPr="00FE598A">
        <w:rPr>
          <w:rFonts w:eastAsia="SimSun" w:cs="Simplified Arabic"/>
          <w:b/>
          <w:bCs/>
          <w:szCs w:val="28"/>
          <w:rtl/>
          <w:lang w:val="en-US"/>
        </w:rPr>
        <w:t>أولاً-</w:t>
      </w:r>
      <w:r w:rsidRPr="00FE598A">
        <w:rPr>
          <w:rFonts w:eastAsia="SimSun" w:cs="Simplified Arabic"/>
          <w:b/>
          <w:bCs/>
          <w:szCs w:val="28"/>
          <w:rtl/>
          <w:lang w:val="en-US"/>
        </w:rPr>
        <w:tab/>
        <w:t>مقدمة</w:t>
      </w:r>
      <w:r w:rsidRPr="0067618D">
        <w:rPr>
          <w:rFonts w:eastAsia="SimSun" w:cs="Simplified Arabic"/>
          <w:b/>
          <w:bCs/>
          <w:rtl/>
          <w:lang w:bidi="ar-EG"/>
        </w:rPr>
        <w:tab/>
      </w:r>
    </w:p>
    <w:p w14:paraId="4F4B0A87" w14:textId="15005460" w:rsidR="0098178B" w:rsidRPr="0067618D" w:rsidRDefault="0098178B" w:rsidP="00C17A70">
      <w:pPr>
        <w:numPr>
          <w:ilvl w:val="0"/>
          <w:numId w:val="10"/>
        </w:numPr>
        <w:tabs>
          <w:tab w:val="left" w:pos="567"/>
          <w:tab w:val="left" w:pos="1134"/>
          <w:tab w:val="left" w:pos="1280"/>
          <w:tab w:val="left" w:pos="1701"/>
          <w:tab w:val="left" w:pos="2268"/>
        </w:tabs>
        <w:bidi/>
        <w:spacing w:before="120"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hint="cs"/>
          <w:rtl/>
          <w:lang w:bidi="ar-EG"/>
        </w:rPr>
        <w:t xml:space="preserve">في الفقرة 3 من المقرر </w:t>
      </w:r>
      <w:hyperlink r:id="rId38" w:history="1">
        <w:r w:rsidRPr="0067618D">
          <w:rPr>
            <w:rFonts w:ascii="Simplified Arabic" w:eastAsia="SimSun" w:hAnsi="Simplified Arabic" w:cs="Simplified Arabic" w:hint="cs"/>
            <w:color w:val="0000FF" w:themeColor="hyperlink"/>
            <w:u w:val="single"/>
            <w:rtl/>
            <w:lang w:val="en-US"/>
          </w:rPr>
          <w:t>16/25</w:t>
        </w:r>
      </w:hyperlink>
      <w:r w:rsidRPr="0067618D">
        <w:rPr>
          <w:rFonts w:ascii="Simplified Arabic" w:eastAsia="SimSun" w:hAnsi="Simplified Arabic" w:cs="Simplified Arabic" w:hint="cs"/>
          <w:rtl/>
          <w:lang w:val="en-US" w:bidi="ar-EG"/>
        </w:rPr>
        <w:t xml:space="preserve"> </w:t>
      </w:r>
      <w:r w:rsidRPr="0067618D">
        <w:rPr>
          <w:rFonts w:ascii="Simplified Arabic" w:eastAsia="SimSun" w:hAnsi="Simplified Arabic" w:cs="Simplified Arabic" w:hint="cs"/>
          <w:rtl/>
          <w:lang w:bidi="ar-EG"/>
        </w:rPr>
        <w:t xml:space="preserve">الصادر </w:t>
      </w:r>
      <w:r>
        <w:rPr>
          <w:rFonts w:ascii="Simplified Arabic" w:eastAsia="SimSun" w:hAnsi="Simplified Arabic" w:cs="Simplified Arabic" w:hint="cs"/>
          <w:rtl/>
          <w:lang w:bidi="ar-EG"/>
        </w:rPr>
        <w:t xml:space="preserve">عن </w:t>
      </w:r>
      <w:r w:rsidRPr="0067618D">
        <w:rPr>
          <w:rFonts w:ascii="Simplified Arabic" w:eastAsia="SimSun" w:hAnsi="Simplified Arabic" w:cs="Simplified Arabic" w:hint="cs"/>
          <w:rtl/>
          <w:lang w:bidi="ar-EG"/>
        </w:rPr>
        <w:t>مؤتمر الأطراف في الاتفاقية المتعلقة بالتنوع البيولوجي والمقررين المتزامنين الصادرين عن مؤتمر الأطراف العامل كاجتماع للأطراف في بروتوكول قرطاجنة للسلامة الأحيائية الملحق بالاتفاقية المتعلقة بالتنوع البيولوجي ومؤتمر الأطراف العامل كاجتماع للأطراف في بروتوكول ناغويا بشأن الوصول إلى الموارد الجينية والتقاسم العادل والمنصف للمنافع الناشئة عن استخدامها الملحق بالاتفاقية المتعلقة بالتنوع البيولوجي،</w:t>
      </w:r>
      <w:r w:rsidR="00817EB0">
        <w:rPr>
          <w:rStyle w:val="FootnoteReference"/>
          <w:rFonts w:ascii="Simplified Arabic" w:eastAsia="SimSun" w:hAnsi="Simplified Arabic" w:cs="Simplified Arabic"/>
          <w:rtl/>
          <w:lang w:bidi="ar-EG"/>
        </w:rPr>
        <w:footnoteReference w:id="13"/>
      </w:r>
      <w:r w:rsidRPr="0067618D">
        <w:rPr>
          <w:rFonts w:ascii="Simplified Arabic" w:eastAsia="SimSun" w:hAnsi="Simplified Arabic" w:cs="Simplified Arabic" w:hint="cs"/>
          <w:rtl/>
          <w:lang w:bidi="ar-EG"/>
        </w:rPr>
        <w:t xml:space="preserve"> طُلب إلى الأمينة التنفيذية أن تستكشف،</w:t>
      </w:r>
      <w:r w:rsidRPr="0067618D">
        <w:rPr>
          <w:rFonts w:ascii="Simplified Arabic" w:eastAsia="MS Mincho" w:hAnsi="Simplified Arabic" w:cs="Simplified Arabic" w:hint="cs"/>
          <w:rtl/>
          <w:lang w:val="en-US" w:bidi="ar-EG"/>
        </w:rPr>
        <w:t xml:space="preserve"> جنبا إلى جنب مع المكاتب،</w:t>
      </w:r>
      <w:r w:rsidRPr="0067618D">
        <w:rPr>
          <w:rFonts w:ascii="Simplified Arabic" w:eastAsia="SimSun" w:hAnsi="Simplified Arabic" w:cs="Simplified Arabic" w:hint="cs"/>
          <w:rtl/>
          <w:lang w:bidi="ar-EG"/>
        </w:rPr>
        <w:t xml:space="preserve"> السبل والوسائل ذات الصلة لتيسير التحضير المبكر للاجتماعات وتستفيد من هذه السبل والوسائل، حسب الاقتضاء، على سبيل المثال خيارات لتبسيط جداول الأعمال، واستعراض الوثائق مسبقا من جانب الأقران، وتقديم البيانات مبكرا.</w:t>
      </w:r>
      <w:r w:rsidRPr="0067618D">
        <w:rPr>
          <w:rFonts w:ascii="Simplified Arabic" w:eastAsia="SimSun" w:hAnsi="Simplified Arabic" w:cs="Simplified Arabic" w:hint="cs"/>
        </w:rPr>
        <w:t xml:space="preserve"> </w:t>
      </w:r>
    </w:p>
    <w:p w14:paraId="0CDFCD37" w14:textId="25028A21" w:rsidR="0098178B" w:rsidRPr="0067618D" w:rsidRDefault="009F5F8D" w:rsidP="00C17A70">
      <w:pPr>
        <w:numPr>
          <w:ilvl w:val="0"/>
          <w:numId w:val="10"/>
        </w:numPr>
        <w:tabs>
          <w:tab w:val="left" w:pos="567"/>
          <w:tab w:val="left" w:pos="1134"/>
          <w:tab w:val="left" w:pos="1280"/>
          <w:tab w:val="left" w:pos="1701"/>
          <w:tab w:val="left" w:pos="2268"/>
        </w:tabs>
        <w:bidi/>
        <w:spacing w:before="120"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ووافق</w:t>
      </w:r>
      <w:r w:rsidR="0098178B" w:rsidRPr="0067618D">
        <w:rPr>
          <w:rFonts w:ascii="Simplified Arabic" w:eastAsia="SimSun" w:hAnsi="Simplified Arabic" w:cs="Simplified Arabic" w:hint="cs"/>
          <w:rtl/>
          <w:lang w:bidi="ar-EG"/>
        </w:rPr>
        <w:t xml:space="preserve"> مكتب مؤتمر الأطراف في اجتماعه الذي عقد في </w:t>
      </w:r>
      <w:r>
        <w:rPr>
          <w:rFonts w:ascii="Simplified Arabic" w:eastAsia="SimSun" w:hAnsi="Simplified Arabic" w:cs="Simplified Arabic"/>
          <w:lang w:bidi="ar-EG"/>
        </w:rPr>
        <w:t>14</w:t>
      </w:r>
      <w:r w:rsidR="0098178B" w:rsidRPr="0067618D">
        <w:rPr>
          <w:rFonts w:ascii="Simplified Arabic" w:eastAsia="SimSun" w:hAnsi="Simplified Arabic" w:cs="Simplified Arabic" w:hint="cs"/>
          <w:rtl/>
          <w:lang w:bidi="ar-EG"/>
        </w:rPr>
        <w:t xml:space="preserve"> </w:t>
      </w:r>
      <w:r>
        <w:rPr>
          <w:rFonts w:ascii="Simplified Arabic" w:eastAsia="SimSun" w:hAnsi="Simplified Arabic" w:cs="Simplified Arabic" w:hint="cs"/>
          <w:rtl/>
          <w:lang w:bidi="ar-EG"/>
        </w:rPr>
        <w:t>سبتمبر</w:t>
      </w:r>
      <w:r w:rsidR="0098178B" w:rsidRPr="0067618D">
        <w:rPr>
          <w:rFonts w:ascii="Simplified Arabic" w:eastAsia="SimSun" w:hAnsi="Simplified Arabic" w:cs="Simplified Arabic" w:hint="cs"/>
          <w:rtl/>
          <w:lang w:bidi="ar-EG"/>
        </w:rPr>
        <w:t>/</w:t>
      </w:r>
      <w:r>
        <w:rPr>
          <w:rFonts w:ascii="Simplified Arabic" w:eastAsia="SimSun" w:hAnsi="Simplified Arabic" w:cs="Simplified Arabic" w:hint="cs"/>
          <w:rtl/>
          <w:lang w:bidi="ar-EG"/>
        </w:rPr>
        <w:t>أيلول</w:t>
      </w:r>
      <w:r w:rsidR="0098178B" w:rsidRPr="0067618D">
        <w:rPr>
          <w:rFonts w:ascii="Simplified Arabic" w:eastAsia="SimSun" w:hAnsi="Simplified Arabic" w:cs="Simplified Arabic" w:hint="cs"/>
          <w:rtl/>
          <w:lang w:bidi="ar-EG"/>
        </w:rPr>
        <w:t xml:space="preserve"> 2026، على تنفيذ طرائق تقديم البيانات مبكرا </w:t>
      </w:r>
      <w:r w:rsidRPr="009F5F8D">
        <w:rPr>
          <w:rFonts w:ascii="Simplified Arabic" w:eastAsia="SimSun" w:hAnsi="Simplified Arabic" w:cs="Simplified Arabic"/>
          <w:rtl/>
          <w:lang w:bidi="ar-EG"/>
        </w:rPr>
        <w:t>للاجتماع السابع عشر لمؤتمر الأطراف في اتفاقية التنوع البيولوجي،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r w:rsidR="0098178B" w:rsidRPr="0067618D">
        <w:rPr>
          <w:rFonts w:ascii="Simplified Arabic" w:eastAsia="SimSun" w:hAnsi="Simplified Arabic" w:cs="Simplified Arabic" w:hint="cs"/>
          <w:rtl/>
          <w:lang w:bidi="ar-EG"/>
        </w:rPr>
        <w:t xml:space="preserve">، استنادا إلى الخبرة المتعلقة بتنفيذ </w:t>
      </w:r>
      <w:r>
        <w:rPr>
          <w:rFonts w:ascii="Simplified Arabic" w:eastAsia="SimSun" w:hAnsi="Simplified Arabic" w:cs="Simplified Arabic" w:hint="cs"/>
          <w:rtl/>
          <w:lang w:bidi="ar-EG"/>
        </w:rPr>
        <w:t xml:space="preserve">الطرائق </w:t>
      </w:r>
      <w:r w:rsidR="00817EB0" w:rsidRPr="00817EB0">
        <w:rPr>
          <w:rFonts w:ascii="Simplified Arabic" w:eastAsia="SimSun" w:hAnsi="Simplified Arabic" w:cs="Simplified Arabic"/>
          <w:rtl/>
          <w:lang w:bidi="ar-EG"/>
        </w:rPr>
        <w:t>في</w:t>
      </w:r>
      <w:r w:rsidR="00817EB0">
        <w:rPr>
          <w:rFonts w:ascii="Simplified Arabic" w:eastAsia="SimSun" w:hAnsi="Simplified Arabic" w:cs="Simplified Arabic" w:hint="cs"/>
          <w:rtl/>
          <w:lang w:bidi="ar-EG"/>
        </w:rPr>
        <w:t xml:space="preserve"> الاجتماع السادس</w:t>
      </w:r>
      <w:r w:rsidR="00817EB0" w:rsidRPr="00817EB0">
        <w:rPr>
          <w:rFonts w:ascii="Simplified Arabic" w:eastAsia="SimSun" w:hAnsi="Simplified Arabic" w:cs="Simplified Arabic"/>
          <w:rtl/>
          <w:lang w:bidi="ar-EG"/>
        </w:rPr>
        <w:t xml:space="preserve"> </w:t>
      </w:r>
      <w:r w:rsidR="00817EB0">
        <w:rPr>
          <w:rFonts w:ascii="Simplified Arabic" w:eastAsia="SimSun" w:hAnsi="Simplified Arabic" w:cs="Simplified Arabic" w:hint="cs"/>
          <w:rtl/>
          <w:lang w:bidi="ar-EG"/>
        </w:rPr>
        <w:t>ل</w:t>
      </w:r>
      <w:r w:rsidR="00817EB0" w:rsidRPr="00817EB0">
        <w:rPr>
          <w:rFonts w:ascii="Simplified Arabic" w:eastAsia="SimSun" w:hAnsi="Simplified Arabic" w:cs="Simplified Arabic"/>
          <w:rtl/>
          <w:lang w:bidi="ar-EG"/>
        </w:rPr>
        <w:t xml:space="preserve">لهيئة الفرعية للتنفيذ، </w:t>
      </w:r>
      <w:r w:rsidR="00817EB0">
        <w:rPr>
          <w:rFonts w:ascii="Simplified Arabic" w:eastAsia="SimSun" w:hAnsi="Simplified Arabic" w:cs="Simplified Arabic" w:hint="cs"/>
          <w:rtl/>
          <w:lang w:bidi="ar-EG"/>
        </w:rPr>
        <w:t>والاجتماع السابع</w:t>
      </w:r>
      <w:r w:rsidR="00817EB0" w:rsidRPr="00817EB0">
        <w:rPr>
          <w:rFonts w:ascii="Simplified Arabic" w:eastAsia="SimSun" w:hAnsi="Simplified Arabic" w:cs="Simplified Arabic"/>
          <w:rtl/>
          <w:lang w:bidi="ar-EG"/>
        </w:rPr>
        <w:t xml:space="preserve"> </w:t>
      </w:r>
      <w:r w:rsidR="00817EB0">
        <w:rPr>
          <w:rFonts w:ascii="Simplified Arabic" w:eastAsia="SimSun" w:hAnsi="Simplified Arabic" w:cs="Simplified Arabic" w:hint="cs"/>
          <w:rtl/>
          <w:lang w:bidi="ar-EG"/>
        </w:rPr>
        <w:t>ل</w:t>
      </w:r>
      <w:r w:rsidR="00817EB0" w:rsidRPr="00817EB0">
        <w:rPr>
          <w:rFonts w:ascii="Simplified Arabic" w:eastAsia="SimSun" w:hAnsi="Simplified Arabic" w:cs="Simplified Arabic"/>
          <w:rtl/>
          <w:lang w:bidi="ar-EG"/>
        </w:rPr>
        <w:t xml:space="preserve">لهيئة الفرعية للتنفيذ، </w:t>
      </w:r>
      <w:r w:rsidR="00817EB0">
        <w:rPr>
          <w:rFonts w:ascii="Simplified Arabic" w:eastAsia="SimSun" w:hAnsi="Simplified Arabic" w:cs="Simplified Arabic" w:hint="cs"/>
          <w:rtl/>
          <w:lang w:bidi="ar-EG"/>
        </w:rPr>
        <w:t>والاجتماع السابع والعشرين للهيئة</w:t>
      </w:r>
      <w:r w:rsidR="00817EB0" w:rsidRPr="0067618D">
        <w:rPr>
          <w:rFonts w:ascii="Simplified Arabic" w:eastAsia="SimSun" w:hAnsi="Simplified Arabic" w:cs="Simplified Arabic" w:hint="cs"/>
          <w:rtl/>
          <w:lang w:bidi="ar-EG"/>
        </w:rPr>
        <w:t xml:space="preserve"> الفرعية للمشورة العلمية والتكنولوجية</w:t>
      </w:r>
      <w:r w:rsidR="00817EB0">
        <w:rPr>
          <w:rFonts w:ascii="Simplified Arabic" w:eastAsia="SimSun" w:hAnsi="Simplified Arabic" w:cs="Simplified Arabic" w:hint="cs"/>
          <w:rtl/>
          <w:lang w:bidi="ar-EG"/>
        </w:rPr>
        <w:t>، والاجتماع الثامن والعشرين ل</w:t>
      </w:r>
      <w:r w:rsidR="00817EB0" w:rsidRPr="0067618D">
        <w:rPr>
          <w:rFonts w:ascii="Simplified Arabic" w:eastAsia="SimSun" w:hAnsi="Simplified Arabic" w:cs="Simplified Arabic" w:hint="cs"/>
          <w:rtl/>
          <w:lang w:bidi="ar-EG"/>
        </w:rPr>
        <w:t>لهيئة الفرعية للمشورة العلمية والتكنولوجية</w:t>
      </w:r>
      <w:r w:rsidR="0098178B" w:rsidRPr="0067618D">
        <w:rPr>
          <w:rFonts w:ascii="Simplified Arabic" w:eastAsia="SimSun" w:hAnsi="Simplified Arabic" w:cs="Simplified Arabic" w:hint="cs"/>
          <w:rtl/>
          <w:lang w:bidi="ar-EG"/>
        </w:rPr>
        <w:t>. وبناء على الخبرة والتعقيبات الواردة من الأطراف والمراقبين، حُدّثت هذه الطرائق لتحسين الكفاءة والشفافية والوضوح والشمول، مع الحفاظ على الطابع الذي تحركه الأطراف للاجتماعات الحكومية الدولية بموجب الاتفاقية وبروتوكوليها.</w:t>
      </w:r>
      <w:r w:rsidR="0098178B" w:rsidRPr="0067618D">
        <w:rPr>
          <w:rFonts w:ascii="Simplified Arabic" w:eastAsia="SimSun" w:hAnsi="Simplified Arabic" w:cs="Simplified Arabic" w:hint="cs"/>
          <w:rtl/>
        </w:rPr>
        <w:t xml:space="preserve"> </w:t>
      </w:r>
    </w:p>
    <w:p w14:paraId="00D0673D" w14:textId="743919BA" w:rsidR="0098178B" w:rsidRDefault="0098178B" w:rsidP="00C17A70">
      <w:pPr>
        <w:numPr>
          <w:ilvl w:val="0"/>
          <w:numId w:val="10"/>
        </w:numPr>
        <w:tabs>
          <w:tab w:val="left" w:pos="567"/>
          <w:tab w:val="left" w:pos="1134"/>
          <w:tab w:val="left" w:pos="1280"/>
          <w:tab w:val="left" w:pos="1701"/>
          <w:tab w:val="left" w:pos="2268"/>
        </w:tabs>
        <w:bidi/>
        <w:spacing w:before="120"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hint="cs"/>
          <w:rtl/>
          <w:lang w:bidi="ar-EG"/>
        </w:rPr>
        <w:t xml:space="preserve">وتشكل هذه الطرائق عملية غير رسمية وطوعية، </w:t>
      </w:r>
      <w:r>
        <w:rPr>
          <w:rFonts w:ascii="Simplified Arabic" w:eastAsia="SimSun" w:hAnsi="Simplified Arabic" w:cs="Simplified Arabic" w:hint="cs"/>
          <w:rtl/>
          <w:lang w:bidi="ar-EG"/>
        </w:rPr>
        <w:t>ولا يُقصد بها</w:t>
      </w:r>
      <w:r w:rsidRPr="0067618D">
        <w:rPr>
          <w:rFonts w:ascii="Simplified Arabic" w:eastAsia="SimSun" w:hAnsi="Simplified Arabic" w:cs="Simplified Arabic" w:hint="cs"/>
          <w:rtl/>
          <w:lang w:bidi="ar-EG"/>
        </w:rPr>
        <w:t xml:space="preserve"> استباق أي مقررات تصدر عن مؤتمر الأطراف</w:t>
      </w:r>
      <w:r w:rsidR="00817EB0" w:rsidRPr="00817EB0">
        <w:rPr>
          <w:rFonts w:ascii="Simplified Arabic" w:eastAsia="SimSun" w:hAnsi="Simplified Arabic" w:cs="Simplified Arabic"/>
          <w:rtl/>
          <w:lang w:bidi="ar-EG"/>
        </w:rPr>
        <w:t xml:space="preserve"> </w:t>
      </w:r>
      <w:r w:rsidR="00817EB0">
        <w:rPr>
          <w:rFonts w:ascii="Simplified Arabic" w:eastAsia="SimSun" w:hAnsi="Simplified Arabic" w:cs="Simplified Arabic" w:hint="cs"/>
          <w:rtl/>
          <w:lang w:bidi="ar-EG"/>
        </w:rPr>
        <w:t>و</w:t>
      </w:r>
      <w:r w:rsidR="00817EB0" w:rsidRPr="009F5F8D">
        <w:rPr>
          <w:rFonts w:ascii="Simplified Arabic" w:eastAsia="SimSun" w:hAnsi="Simplified Arabic" w:cs="Simplified Arabic"/>
          <w:rtl/>
          <w:lang w:bidi="ar-EG"/>
        </w:rPr>
        <w:t>مؤتمر الأطراف العامل كاجتماع للأطراف في بروتوكول</w:t>
      </w:r>
      <w:r w:rsidR="00817EB0">
        <w:rPr>
          <w:rFonts w:ascii="Simplified Arabic" w:eastAsia="SimSun" w:hAnsi="Simplified Arabic" w:cs="Simplified Arabic" w:hint="cs"/>
          <w:rtl/>
          <w:lang w:bidi="ar-EG"/>
        </w:rPr>
        <w:t>ي قرطاجنة وناغويا</w:t>
      </w:r>
      <w:r w:rsidRPr="0067618D">
        <w:rPr>
          <w:rFonts w:ascii="Simplified Arabic" w:eastAsia="SimSun" w:hAnsi="Simplified Arabic" w:cs="Simplified Arabic" w:hint="cs"/>
          <w:rtl/>
          <w:lang w:bidi="ar-EG"/>
        </w:rPr>
        <w:t>. وهي تهدف فقط إلى تحسين كفاءة عمليات الاتفاقية المتعلقة بالتنوع البيولوجي واجتماعاتها، بما في ذلك تقديم البيانات مبكرا.</w:t>
      </w:r>
      <w:r w:rsidRPr="0067618D">
        <w:rPr>
          <w:rFonts w:ascii="Simplified Arabic" w:eastAsia="SimSun" w:hAnsi="Simplified Arabic" w:cs="Simplified Arabic" w:hint="cs"/>
        </w:rPr>
        <w:t xml:space="preserve"> </w:t>
      </w:r>
      <w:r w:rsidR="00817EB0" w:rsidRPr="00817EB0">
        <w:rPr>
          <w:rFonts w:ascii="Simplified Arabic" w:eastAsia="SimSun" w:hAnsi="Simplified Arabic" w:cs="Simplified Arabic"/>
          <w:rtl/>
        </w:rPr>
        <w:t xml:space="preserve">وسيتم الحفاظ على الطابع الطوعي وغير الرسمي لعملية التقديم </w:t>
      </w:r>
      <w:r w:rsidR="00817EB0">
        <w:rPr>
          <w:rFonts w:ascii="Simplified Arabic" w:eastAsia="SimSun" w:hAnsi="Simplified Arabic" w:cs="Simplified Arabic" w:hint="cs"/>
          <w:rtl/>
        </w:rPr>
        <w:t>مبكرا</w:t>
      </w:r>
      <w:r w:rsidR="00817EB0" w:rsidRPr="00817EB0">
        <w:rPr>
          <w:rFonts w:ascii="Simplified Arabic" w:eastAsia="SimSun" w:hAnsi="Simplified Arabic" w:cs="Simplified Arabic"/>
          <w:rtl/>
        </w:rPr>
        <w:t xml:space="preserve"> بشكل كامل، ولن يؤثر ذلك على الحقوق الإجرائية للأطراف خلال المفاوضات الرسمية.</w:t>
      </w:r>
    </w:p>
    <w:p w14:paraId="115132B3" w14:textId="77777777" w:rsidR="00A37313" w:rsidRPr="00A37313" w:rsidRDefault="00A37313" w:rsidP="005C1F84">
      <w:pPr>
        <w:tabs>
          <w:tab w:val="left" w:pos="567"/>
          <w:tab w:val="left" w:pos="1134"/>
          <w:tab w:val="left" w:pos="1280"/>
          <w:tab w:val="left" w:pos="1701"/>
          <w:tab w:val="left" w:pos="2268"/>
        </w:tabs>
        <w:bidi/>
        <w:spacing w:line="216" w:lineRule="auto"/>
        <w:ind w:left="57"/>
        <w:jc w:val="both"/>
        <w:rPr>
          <w:rFonts w:ascii="Simplified Arabic" w:eastAsia="SimSun" w:hAnsi="Simplified Arabic" w:cs="Simplified Arabic"/>
          <w:sz w:val="10"/>
          <w:szCs w:val="10"/>
          <w:lang w:bidi="ar-EG"/>
        </w:rPr>
      </w:pPr>
    </w:p>
    <w:p w14:paraId="561541BC" w14:textId="77777777" w:rsidR="0098178B" w:rsidRPr="00FE598A" w:rsidRDefault="0098178B" w:rsidP="005C1F84">
      <w:pPr>
        <w:tabs>
          <w:tab w:val="left" w:pos="567"/>
          <w:tab w:val="left" w:pos="1134"/>
          <w:tab w:val="left" w:pos="1701"/>
          <w:tab w:val="left" w:pos="2268"/>
        </w:tabs>
        <w:bidi/>
        <w:spacing w:before="240" w:after="120" w:line="216" w:lineRule="auto"/>
        <w:ind w:left="57" w:hanging="720"/>
        <w:rPr>
          <w:rFonts w:eastAsia="SimSun" w:cs="Simplified Arabic"/>
          <w:b/>
          <w:bCs/>
          <w:szCs w:val="28"/>
          <w:rtl/>
          <w:lang w:val="en-US"/>
        </w:rPr>
      </w:pPr>
      <w:r w:rsidRPr="00FE598A">
        <w:rPr>
          <w:rFonts w:eastAsia="SimSun" w:cs="Simplified Arabic"/>
          <w:b/>
          <w:bCs/>
          <w:szCs w:val="28"/>
          <w:rtl/>
          <w:lang w:val="en-US"/>
        </w:rPr>
        <w:t>ثانياً-</w:t>
      </w:r>
      <w:r w:rsidRPr="00FE598A">
        <w:rPr>
          <w:rFonts w:eastAsia="SimSun" w:cs="Simplified Arabic"/>
          <w:b/>
          <w:bCs/>
          <w:szCs w:val="28"/>
          <w:rtl/>
          <w:lang w:val="en-US"/>
        </w:rPr>
        <w:tab/>
        <w:t>أهداف الطرائق</w:t>
      </w:r>
    </w:p>
    <w:p w14:paraId="0887BA72"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صممت</w:t>
      </w:r>
      <w:r w:rsidRPr="0067618D">
        <w:rPr>
          <w:rFonts w:ascii="Simplified Arabic" w:eastAsia="SimSun" w:hAnsi="Simplified Arabic" w:cs="Simplified Arabic"/>
          <w:rtl/>
          <w:lang w:bidi="ar-EG"/>
        </w:rPr>
        <w:t xml:space="preserve"> هذه الطرائق </w:t>
      </w:r>
      <w:r>
        <w:rPr>
          <w:rFonts w:ascii="Simplified Arabic" w:eastAsia="SimSun" w:hAnsi="Simplified Arabic" w:cs="Simplified Arabic" w:hint="cs"/>
          <w:rtl/>
          <w:lang w:bidi="ar-EG"/>
        </w:rPr>
        <w:t>ل</w:t>
      </w:r>
      <w:r w:rsidRPr="0067618D">
        <w:rPr>
          <w:rFonts w:ascii="Simplified Arabic" w:eastAsia="SimSun" w:hAnsi="Simplified Arabic" w:cs="Simplified Arabic"/>
          <w:rtl/>
          <w:lang w:bidi="ar-EG"/>
        </w:rPr>
        <w:t>تيسير ال</w:t>
      </w:r>
      <w:r>
        <w:rPr>
          <w:rFonts w:ascii="Simplified Arabic" w:eastAsia="SimSun" w:hAnsi="Simplified Arabic" w:cs="Simplified Arabic" w:hint="cs"/>
          <w:rtl/>
          <w:lang w:bidi="ar-EG"/>
        </w:rPr>
        <w:t xml:space="preserve">استعداد </w:t>
      </w:r>
      <w:r w:rsidRPr="0067618D">
        <w:rPr>
          <w:rFonts w:ascii="Simplified Arabic" w:eastAsia="SimSun" w:hAnsi="Simplified Arabic" w:cs="Simplified Arabic"/>
          <w:rtl/>
          <w:lang w:bidi="ar-EG"/>
        </w:rPr>
        <w:t xml:space="preserve">والتواصل الفعالين بين الأطراف والمراقبين، مما يتيح لهم تقديم مواقفهم أو تعليقاتهم بشكل غير رسمي على مشاريع التوصيات الواردة في وثائق ما قبل الدورة ذات الصلة، كتابياً، قبل انعقاد المناقشات الرسمية. </w:t>
      </w:r>
    </w:p>
    <w:p w14:paraId="5A084AA1"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والهدف من ذلك هو تقليل مقدار الوقت المستغرق في القراءة الأولى لبنود جدول الأعمال المعنية، وتعزيز مداولات أكثر تركيزا وكفاءة، ودعم اتخاذ القرارات على أساس توافق الآراء أثناء النظر الرسمي في الاجتماع.</w:t>
      </w:r>
      <w:r w:rsidRPr="0067618D">
        <w:rPr>
          <w:rFonts w:eastAsia="SimSun"/>
        </w:rPr>
        <w:t xml:space="preserve"> </w:t>
      </w:r>
    </w:p>
    <w:p w14:paraId="0B23EA91"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وينبغي تنفيذ هذه التدابير بطريقة تحافظ على حق جميع الأطراف في التدخل أثناء الاجتماعات، بما في ذلك عرض أو توضيح آرائها شفهياً، أو تقديم مقترحات نصية، أو الرد على المقترحات المقدمة من الآخرين، أو تعديل مواقفها في ضوء المفاوضات المتطورة.</w:t>
      </w:r>
      <w:r w:rsidRPr="0067618D">
        <w:rPr>
          <w:rFonts w:eastAsia="SimSun"/>
        </w:rPr>
        <w:t xml:space="preserve"> </w:t>
      </w:r>
    </w:p>
    <w:p w14:paraId="6B94F468" w14:textId="66F1C94E" w:rsidR="00155432" w:rsidRPr="00155432" w:rsidRDefault="0098178B" w:rsidP="00C17A70">
      <w:pPr>
        <w:numPr>
          <w:ilvl w:val="0"/>
          <w:numId w:val="10"/>
        </w:numPr>
        <w:tabs>
          <w:tab w:val="left" w:pos="567"/>
          <w:tab w:val="left" w:pos="1134"/>
          <w:tab w:val="left" w:pos="1280"/>
          <w:tab w:val="left" w:pos="1701"/>
          <w:tab w:val="left" w:pos="2268"/>
        </w:tabs>
        <w:bidi/>
        <w:spacing w:before="120" w:after="120" w:line="216" w:lineRule="auto"/>
        <w:ind w:left="57" w:firstLine="0"/>
        <w:jc w:val="both"/>
        <w:rPr>
          <w:rFonts w:eastAsia="SimSun" w:cs="Simplified Arabic"/>
          <w:b/>
          <w:bCs/>
          <w:szCs w:val="28"/>
          <w:lang w:val="en-US"/>
        </w:rPr>
      </w:pPr>
      <w:r w:rsidRPr="00155432">
        <w:rPr>
          <w:rFonts w:ascii="Simplified Arabic" w:eastAsia="SimSun" w:hAnsi="Simplified Arabic" w:cs="Simplified Arabic"/>
          <w:rtl/>
          <w:lang w:bidi="ar-EG"/>
        </w:rPr>
        <w:t>وترمي هذه الطرائق إلى أن تكون بمثابة إحدى الأدوات العملية لتحسين فعالية الاجتماعات، مع الإقرار بأنها ستتطلب تحسيناً مستمراً استناداً إلى الخبرة والتعقيبات الواردة من الأطراف والمراقبين</w:t>
      </w:r>
      <w:r w:rsidRPr="00155432">
        <w:rPr>
          <w:rFonts w:ascii="Simplified Arabic" w:eastAsia="SimSun" w:hAnsi="Simplified Arabic" w:cs="Simplified Arabic"/>
          <w:szCs w:val="22"/>
          <w:rtl/>
          <w:lang w:bidi="ar-EG"/>
        </w:rPr>
        <w:t>.</w:t>
      </w:r>
      <w:r w:rsidRPr="00155432">
        <w:rPr>
          <w:rFonts w:eastAsia="SimSun"/>
          <w:szCs w:val="22"/>
        </w:rPr>
        <w:t xml:space="preserve"> </w:t>
      </w:r>
    </w:p>
    <w:p w14:paraId="6D95260D" w14:textId="4D5CBD77" w:rsidR="0098178B" w:rsidRPr="00817EB0"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Cs w:val="28"/>
          <w:rtl/>
          <w:lang w:val="en-US"/>
        </w:rPr>
      </w:pPr>
      <w:r w:rsidRPr="00817EB0">
        <w:rPr>
          <w:rFonts w:eastAsia="SimSun" w:cs="Simplified Arabic"/>
          <w:b/>
          <w:bCs/>
          <w:szCs w:val="28"/>
          <w:rtl/>
          <w:lang w:val="en-US"/>
        </w:rPr>
        <w:t>ثالثاً-</w:t>
      </w:r>
      <w:r w:rsidRPr="00817EB0">
        <w:rPr>
          <w:rFonts w:eastAsia="SimSun" w:cs="Simplified Arabic"/>
          <w:b/>
          <w:bCs/>
          <w:szCs w:val="28"/>
          <w:rtl/>
          <w:lang w:val="en-US"/>
        </w:rPr>
        <w:tab/>
        <w:t>تطبيق الطرائق</w:t>
      </w:r>
    </w:p>
    <w:p w14:paraId="4E587202" w14:textId="77777777" w:rsidR="00722F85"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hint="cs"/>
          <w:rtl/>
          <w:lang w:bidi="ar-EG"/>
        </w:rPr>
        <w:t>ستُطبّق هذه</w:t>
      </w:r>
      <w:r w:rsidRPr="0067618D">
        <w:rPr>
          <w:rFonts w:ascii="Simplified Arabic" w:eastAsia="SimSun" w:hAnsi="Simplified Arabic" w:cs="Simplified Arabic"/>
          <w:rtl/>
          <w:lang w:bidi="ar-EG"/>
        </w:rPr>
        <w:t xml:space="preserve"> الطرائق على أساس طوعي </w:t>
      </w:r>
      <w:r w:rsidR="004B15B3">
        <w:rPr>
          <w:rFonts w:ascii="Simplified Arabic" w:eastAsia="SimSun" w:hAnsi="Simplified Arabic" w:cs="Simplified Arabic" w:hint="cs"/>
          <w:rtl/>
          <w:lang w:bidi="ar-EG"/>
        </w:rPr>
        <w:t>على البنود التالية من جدول الأعمال:</w:t>
      </w:r>
    </w:p>
    <w:p w14:paraId="60ABEDC1" w14:textId="76842D50" w:rsidR="00722F85" w:rsidRPr="009E3126" w:rsidRDefault="009E3126" w:rsidP="00C17A70">
      <w:pPr>
        <w:pStyle w:val="ListParagraph"/>
        <w:numPr>
          <w:ilvl w:val="0"/>
          <w:numId w:val="11"/>
        </w:numPr>
        <w:bidi/>
        <w:spacing w:after="120" w:line="216" w:lineRule="auto"/>
        <w:ind w:left="1077" w:hanging="506"/>
        <w:contextualSpacing w:val="0"/>
        <w:rPr>
          <w:rFonts w:ascii="Simplified Arabic" w:eastAsia="SimSun" w:hAnsi="Simplified Arabic" w:cs="Simplified Arabic"/>
          <w:rtl/>
          <w:lang w:bidi="ar-EG"/>
        </w:rPr>
      </w:pPr>
      <w:r>
        <w:rPr>
          <w:rFonts w:ascii="Simplified Arabic" w:eastAsia="SimSun" w:hAnsi="Simplified Arabic" w:cs="Simplified Arabic" w:hint="cs"/>
          <w:rtl/>
          <w:lang w:bidi="ar-EG"/>
        </w:rPr>
        <w:t>الاجتماع</w:t>
      </w:r>
      <w:r w:rsidRPr="009E3126">
        <w:rPr>
          <w:rFonts w:ascii="Simplified Arabic" w:eastAsia="SimSun" w:hAnsi="Simplified Arabic" w:cs="Simplified Arabic"/>
          <w:rtl/>
          <w:lang w:bidi="ar-EG"/>
        </w:rPr>
        <w:t xml:space="preserve"> السابع عشر لمؤتمر الأطراف في اتفاقية التنوع البيولوجي</w:t>
      </w:r>
      <w:r w:rsidR="00722F85" w:rsidRPr="009E3126">
        <w:rPr>
          <w:rFonts w:ascii="Simplified Arabic" w:eastAsia="SimSun" w:hAnsi="Simplified Arabic" w:cs="Simplified Arabic"/>
          <w:rtl/>
          <w:lang w:bidi="ar-EG"/>
        </w:rPr>
        <w:t>: البنود 11،</w:t>
      </w:r>
      <w:r>
        <w:rPr>
          <w:rFonts w:ascii="Simplified Arabic" w:eastAsia="SimSun" w:hAnsi="Simplified Arabic" w:cs="Simplified Arabic" w:hint="cs"/>
          <w:rtl/>
          <w:lang w:bidi="ar-EG"/>
        </w:rPr>
        <w:t xml:space="preserve"> و</w:t>
      </w:r>
      <w:r w:rsidR="00722F85" w:rsidRPr="009E3126">
        <w:rPr>
          <w:rFonts w:ascii="Simplified Arabic" w:eastAsia="SimSun" w:hAnsi="Simplified Arabic" w:cs="Simplified Arabic"/>
          <w:rtl/>
          <w:lang w:bidi="ar-EG"/>
        </w:rPr>
        <w:t>18(أ)،</w:t>
      </w:r>
      <w:r>
        <w:rPr>
          <w:rFonts w:ascii="Simplified Arabic" w:eastAsia="SimSun" w:hAnsi="Simplified Arabic" w:cs="Simplified Arabic" w:hint="cs"/>
          <w:rtl/>
          <w:lang w:bidi="ar-EG"/>
        </w:rPr>
        <w:t xml:space="preserve"> و</w:t>
      </w:r>
      <w:r w:rsidR="00722F85" w:rsidRPr="009E3126">
        <w:rPr>
          <w:rFonts w:ascii="Simplified Arabic" w:eastAsia="SimSun" w:hAnsi="Simplified Arabic" w:cs="Simplified Arabic"/>
          <w:rtl/>
          <w:lang w:bidi="ar-EG"/>
        </w:rPr>
        <w:t>18(و)، و20</w:t>
      </w:r>
      <w:r w:rsidR="00722F85" w:rsidRPr="009E3126">
        <w:rPr>
          <w:rFonts w:ascii="Simplified Arabic" w:eastAsia="SimSun" w:hAnsi="Simplified Arabic" w:cs="Simplified Arabic"/>
          <w:lang w:bidi="ar-EG"/>
        </w:rPr>
        <w:t>.</w:t>
      </w:r>
    </w:p>
    <w:p w14:paraId="57D3A2CF" w14:textId="1AA5DEDF" w:rsidR="00722F85" w:rsidRPr="00722F85" w:rsidRDefault="009E3126" w:rsidP="00C17A70">
      <w:pPr>
        <w:pStyle w:val="ListParagraph"/>
        <w:numPr>
          <w:ilvl w:val="0"/>
          <w:numId w:val="11"/>
        </w:numPr>
        <w:bidi/>
        <w:spacing w:after="120" w:line="216" w:lineRule="auto"/>
        <w:ind w:left="1077" w:hanging="506"/>
        <w:contextualSpacing w:val="0"/>
        <w:rPr>
          <w:rFonts w:ascii="Simplified Arabic" w:eastAsia="SimSun" w:hAnsi="Simplified Arabic" w:cs="Simplified Arabic"/>
          <w:rtl/>
          <w:lang w:bidi="ar-EG"/>
        </w:rPr>
      </w:pPr>
      <w:r w:rsidRPr="009E3126">
        <w:rPr>
          <w:rFonts w:ascii="Simplified Arabic" w:eastAsia="SimSun" w:hAnsi="Simplified Arabic" w:cs="Simplified Arabic"/>
          <w:rtl/>
          <w:lang w:bidi="ar-EG"/>
        </w:rPr>
        <w:t>الاجتماع الثاني عشر لمؤتمر الأطراف العامل كاجتماع للأطراف في بروتوكول قرطاجنة</w:t>
      </w:r>
      <w:r w:rsidR="00722F85" w:rsidRPr="00722F85">
        <w:rPr>
          <w:rFonts w:ascii="Simplified Arabic" w:eastAsia="SimSun" w:hAnsi="Simplified Arabic" w:cs="Simplified Arabic"/>
          <w:rtl/>
          <w:lang w:bidi="ar-EG"/>
        </w:rPr>
        <w:t>: البنود 5،</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7،</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 xml:space="preserve">9، </w:t>
      </w:r>
      <w:r>
        <w:rPr>
          <w:rFonts w:ascii="Simplified Arabic" w:eastAsia="SimSun" w:hAnsi="Simplified Arabic" w:cs="Simplified Arabic" w:hint="cs"/>
          <w:rtl/>
          <w:lang w:bidi="ar-EG"/>
        </w:rPr>
        <w:t>و</w:t>
      </w:r>
      <w:r w:rsidR="00722F85" w:rsidRPr="00722F85">
        <w:rPr>
          <w:rFonts w:ascii="Simplified Arabic" w:eastAsia="SimSun" w:hAnsi="Simplified Arabic" w:cs="Simplified Arabic"/>
          <w:rtl/>
          <w:lang w:bidi="ar-EG"/>
        </w:rPr>
        <w:t>10،</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11،</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14،</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15،</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16، و17</w:t>
      </w:r>
      <w:r w:rsidR="00722F85" w:rsidRPr="00722F85">
        <w:rPr>
          <w:rFonts w:ascii="Simplified Arabic" w:eastAsia="SimSun" w:hAnsi="Simplified Arabic" w:cs="Simplified Arabic"/>
          <w:lang w:bidi="ar-EG"/>
        </w:rPr>
        <w:t>.</w:t>
      </w:r>
    </w:p>
    <w:p w14:paraId="28E0193B" w14:textId="289C2FD4" w:rsidR="00722F85" w:rsidRDefault="009E3126" w:rsidP="00C17A70">
      <w:pPr>
        <w:pStyle w:val="ListParagraph"/>
        <w:numPr>
          <w:ilvl w:val="0"/>
          <w:numId w:val="11"/>
        </w:numPr>
        <w:bidi/>
        <w:spacing w:after="120" w:line="216" w:lineRule="auto"/>
        <w:ind w:left="1077" w:hanging="506"/>
        <w:contextualSpacing w:val="0"/>
        <w:rPr>
          <w:rFonts w:ascii="Simplified Arabic" w:eastAsia="SimSun" w:hAnsi="Simplified Arabic" w:cs="Simplified Arabic"/>
          <w:rtl/>
          <w:lang w:bidi="ar-EG"/>
        </w:rPr>
      </w:pPr>
      <w:r w:rsidRPr="009E3126">
        <w:rPr>
          <w:rFonts w:ascii="Simplified Arabic" w:eastAsia="SimSun" w:hAnsi="Simplified Arabic" w:cs="Simplified Arabic"/>
          <w:rtl/>
          <w:lang w:bidi="ar-EG"/>
        </w:rPr>
        <w:t>الاجتماع السادس لمؤتمر الأطراف العامل كاجتماع للأطراف في بروتوكول ناغويا</w:t>
      </w:r>
      <w:r w:rsidR="00722F85" w:rsidRPr="00722F85">
        <w:rPr>
          <w:rFonts w:ascii="Simplified Arabic" w:eastAsia="SimSun" w:hAnsi="Simplified Arabic" w:cs="Simplified Arabic"/>
          <w:rtl/>
          <w:lang w:bidi="ar-EG"/>
        </w:rPr>
        <w:t>: البنود 5،</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7،</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10،</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12، و13.</w:t>
      </w:r>
      <w:r w:rsidR="0098178B" w:rsidRPr="0067618D">
        <w:rPr>
          <w:rFonts w:ascii="Simplified Arabic" w:eastAsia="SimSun" w:hAnsi="Simplified Arabic" w:cs="Simplified Arabic"/>
          <w:rtl/>
          <w:lang w:bidi="ar-EG"/>
        </w:rPr>
        <w:t xml:space="preserve"> </w:t>
      </w:r>
    </w:p>
    <w:p w14:paraId="0DE1AFD8" w14:textId="165E0324"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hint="cs"/>
          <w:rtl/>
          <w:lang w:bidi="ar-EG"/>
        </w:rPr>
        <w:t>ويُشجّع</w:t>
      </w:r>
      <w:r w:rsidRPr="0067618D">
        <w:rPr>
          <w:rFonts w:ascii="Simplified Arabic" w:eastAsia="SimSun" w:hAnsi="Simplified Arabic" w:cs="Simplified Arabic"/>
          <w:rtl/>
          <w:lang w:bidi="ar-EG"/>
        </w:rPr>
        <w:t xml:space="preserve"> الأطراف والمراقب</w:t>
      </w:r>
      <w:r w:rsidRPr="0067618D">
        <w:rPr>
          <w:rFonts w:ascii="Simplified Arabic" w:eastAsia="SimSun" w:hAnsi="Simplified Arabic" w:cs="Simplified Arabic" w:hint="cs"/>
          <w:rtl/>
          <w:lang w:bidi="ar-EG"/>
        </w:rPr>
        <w:t>و</w:t>
      </w:r>
      <w:r w:rsidRPr="0067618D">
        <w:rPr>
          <w:rFonts w:ascii="Simplified Arabic" w:eastAsia="SimSun" w:hAnsi="Simplified Arabic" w:cs="Simplified Arabic"/>
          <w:rtl/>
          <w:lang w:bidi="ar-EG"/>
        </w:rPr>
        <w:t xml:space="preserve">ن على استخدام هذه الطرائق. ومع ذلك، </w:t>
      </w:r>
      <w:r w:rsidRPr="0067618D">
        <w:rPr>
          <w:rFonts w:ascii="Simplified Arabic" w:eastAsia="SimSun" w:hAnsi="Simplified Arabic" w:cs="Simplified Arabic" w:hint="cs"/>
          <w:rtl/>
          <w:lang w:bidi="ar-EG"/>
        </w:rPr>
        <w:t>ت</w:t>
      </w:r>
      <w:r>
        <w:rPr>
          <w:rFonts w:ascii="Simplified Arabic" w:eastAsia="SimSun" w:hAnsi="Simplified Arabic" w:cs="Simplified Arabic" w:hint="cs"/>
          <w:rtl/>
          <w:lang w:bidi="ar-EG"/>
        </w:rPr>
        <w:t>جري</w:t>
      </w:r>
      <w:r w:rsidRPr="0067618D">
        <w:rPr>
          <w:rFonts w:ascii="Simplified Arabic" w:eastAsia="SimSun" w:hAnsi="Simplified Arabic" w:cs="Simplified Arabic" w:hint="cs"/>
          <w:rtl/>
          <w:lang w:bidi="ar-EG"/>
        </w:rPr>
        <w:t xml:space="preserve"> </w:t>
      </w:r>
      <w:r w:rsidRPr="0067618D">
        <w:rPr>
          <w:rFonts w:ascii="Simplified Arabic" w:eastAsia="SimSun" w:hAnsi="Simplified Arabic" w:cs="Simplified Arabic"/>
          <w:rtl/>
          <w:lang w:bidi="ar-EG"/>
        </w:rPr>
        <w:t>المشاركة أساس طوعي ولا تؤثر على حقوق الأطراف</w:t>
      </w:r>
      <w:r w:rsidRPr="0067618D">
        <w:rPr>
          <w:rFonts w:ascii="Simplified Arabic" w:eastAsia="SimSun" w:hAnsi="Simplified Arabic" w:cs="Simplified Arabic" w:hint="cs"/>
          <w:rtl/>
          <w:lang w:bidi="ar-EG"/>
        </w:rPr>
        <w:t xml:space="preserve"> وصلاحياتها</w:t>
      </w:r>
      <w:r w:rsidRPr="0067618D">
        <w:rPr>
          <w:rFonts w:ascii="Simplified Arabic" w:eastAsia="SimSun" w:hAnsi="Simplified Arabic" w:cs="Simplified Arabic"/>
          <w:rtl/>
          <w:lang w:bidi="ar-EG"/>
        </w:rPr>
        <w:t xml:space="preserve"> بموجب النظام الداخلي في تقديم مداخلات شف</w:t>
      </w:r>
      <w:r w:rsidRPr="0067618D">
        <w:rPr>
          <w:rFonts w:ascii="Simplified Arabic" w:eastAsia="SimSun" w:hAnsi="Simplified Arabic" w:cs="Simplified Arabic" w:hint="cs"/>
          <w:rtl/>
          <w:lang w:bidi="ar-EG"/>
        </w:rPr>
        <w:t>هي</w:t>
      </w:r>
      <w:r w:rsidRPr="0067618D">
        <w:rPr>
          <w:rFonts w:ascii="Simplified Arabic" w:eastAsia="SimSun" w:hAnsi="Simplified Arabic" w:cs="Simplified Arabic"/>
          <w:rtl/>
          <w:lang w:bidi="ar-EG"/>
        </w:rPr>
        <w:t xml:space="preserve">ة، أو تقديم مقترحات، أو </w:t>
      </w:r>
      <w:r w:rsidRPr="0067618D">
        <w:rPr>
          <w:rFonts w:ascii="Simplified Arabic" w:eastAsia="SimSun" w:hAnsi="Simplified Arabic" w:cs="Simplified Arabic" w:hint="cs"/>
          <w:rtl/>
          <w:lang w:bidi="ar-EG"/>
        </w:rPr>
        <w:t xml:space="preserve">عرض </w:t>
      </w:r>
      <w:r w:rsidRPr="0067618D">
        <w:rPr>
          <w:rFonts w:ascii="Simplified Arabic" w:eastAsia="SimSun" w:hAnsi="Simplified Arabic" w:cs="Simplified Arabic"/>
          <w:rtl/>
          <w:lang w:bidi="ar-EG"/>
        </w:rPr>
        <w:t>بيانات إقليمية، أو المشاركة الكاملة في ال</w:t>
      </w:r>
      <w:r>
        <w:rPr>
          <w:rFonts w:ascii="Simplified Arabic" w:eastAsia="SimSun" w:hAnsi="Simplified Arabic" w:cs="Simplified Arabic" w:hint="cs"/>
          <w:rtl/>
          <w:lang w:bidi="ar-EG"/>
        </w:rPr>
        <w:t>جلسات</w:t>
      </w:r>
      <w:r w:rsidRPr="0067618D">
        <w:rPr>
          <w:rFonts w:ascii="Simplified Arabic" w:eastAsia="SimSun" w:hAnsi="Simplified Arabic" w:cs="Simplified Arabic"/>
          <w:rtl/>
          <w:lang w:bidi="ar-EG"/>
        </w:rPr>
        <w:t xml:space="preserve"> العامة ومناقشات أفرقة الاتصال، أو مراجعة المواقف أثناء الاجتماع. </w:t>
      </w:r>
      <w:r w:rsidRPr="0067618D">
        <w:rPr>
          <w:rFonts w:ascii="Simplified Arabic" w:eastAsia="SimSun" w:hAnsi="Simplified Arabic" w:cs="Simplified Arabic" w:hint="cs"/>
          <w:rtl/>
          <w:lang w:bidi="ar-EG"/>
        </w:rPr>
        <w:t>وستنفّذ هذه</w:t>
      </w:r>
      <w:r w:rsidRPr="0067618D">
        <w:rPr>
          <w:rFonts w:ascii="Simplified Arabic" w:eastAsia="SimSun" w:hAnsi="Simplified Arabic" w:cs="Simplified Arabic"/>
          <w:rtl/>
          <w:lang w:bidi="ar-EG"/>
        </w:rPr>
        <w:t xml:space="preserve"> الطرائق بطريقة تضمن المشاركة الشاملة والعادلة</w:t>
      </w:r>
      <w:r w:rsidR="000C71D7">
        <w:rPr>
          <w:rFonts w:ascii="Simplified Arabic" w:eastAsia="SimSun" w:hAnsi="Simplified Arabic" w:cs="Simplified Arabic" w:hint="cs"/>
          <w:rtl/>
          <w:lang w:bidi="ar-EG"/>
        </w:rPr>
        <w:t xml:space="preserve"> </w:t>
      </w:r>
      <w:r w:rsidR="000C71D7" w:rsidRPr="000C71D7">
        <w:rPr>
          <w:rFonts w:ascii="Simplified Arabic" w:eastAsia="SimSun" w:hAnsi="Simplified Arabic" w:cs="Simplified Arabic"/>
          <w:rtl/>
          <w:lang w:bidi="ar-EG"/>
        </w:rPr>
        <w:t>وتعزز الكفاءة، مع الحفاظ الكامل على حقوق الأطراف بموجب النظام الداخلي.</w:t>
      </w:r>
    </w:p>
    <w:p w14:paraId="2623B355" w14:textId="77777777" w:rsidR="0098178B"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Cs w:val="28"/>
          <w:rtl/>
          <w:lang w:val="en-US"/>
        </w:rPr>
      </w:pPr>
      <w:r w:rsidRPr="00FE598A">
        <w:rPr>
          <w:rFonts w:eastAsia="SimSun" w:cs="Simplified Arabic"/>
          <w:b/>
          <w:bCs/>
          <w:szCs w:val="28"/>
          <w:rtl/>
          <w:lang w:val="en-US"/>
        </w:rPr>
        <w:t>رابعاً-</w:t>
      </w:r>
      <w:r w:rsidRPr="00FE598A">
        <w:rPr>
          <w:rFonts w:eastAsia="SimSun" w:cs="Simplified Arabic"/>
          <w:b/>
          <w:bCs/>
          <w:szCs w:val="28"/>
          <w:rtl/>
          <w:lang w:val="en-US"/>
        </w:rPr>
        <w:tab/>
        <w:t>العملية</w:t>
      </w:r>
    </w:p>
    <w:p w14:paraId="42A390C1" w14:textId="77777777" w:rsidR="0098178B"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ألف-</w:t>
      </w:r>
      <w:r w:rsidRPr="00FE598A">
        <w:rPr>
          <w:rFonts w:eastAsia="SimSun" w:cs="Simplified Arabic"/>
          <w:b/>
          <w:bCs/>
          <w:sz w:val="26"/>
          <w:szCs w:val="26"/>
          <w:rtl/>
          <w:lang w:val="en-US"/>
        </w:rPr>
        <w:tab/>
        <w:t>الإخطار وتقديم البيانات</w:t>
      </w:r>
    </w:p>
    <w:p w14:paraId="714D156A" w14:textId="0E7213F8" w:rsidR="00CB29FD" w:rsidRDefault="00475E3C"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أصدرت</w:t>
      </w:r>
      <w:r w:rsidR="0098178B" w:rsidRPr="00DC7F2B">
        <w:rPr>
          <w:rFonts w:ascii="Simplified Arabic" w:eastAsia="SimSun" w:hAnsi="Simplified Arabic" w:cs="Simplified Arabic"/>
          <w:rtl/>
          <w:lang w:bidi="ar-EG"/>
        </w:rPr>
        <w:t xml:space="preserve"> الأمانة</w:t>
      </w:r>
      <w:r>
        <w:rPr>
          <w:rFonts w:ascii="Simplified Arabic" w:eastAsia="SimSun" w:hAnsi="Simplified Arabic" w:cs="Simplified Arabic" w:hint="cs"/>
          <w:rtl/>
          <w:lang w:bidi="ar-EG"/>
        </w:rPr>
        <w:t xml:space="preserve"> </w:t>
      </w:r>
      <w:r w:rsidR="0098178B" w:rsidRPr="0067618D">
        <w:rPr>
          <w:rFonts w:ascii="Simplified Arabic" w:eastAsia="SimSun" w:hAnsi="Simplified Arabic" w:cs="Simplified Arabic"/>
          <w:rtl/>
          <w:lang w:bidi="ar-EG"/>
        </w:rPr>
        <w:t xml:space="preserve">الإخطار رقم </w:t>
      </w:r>
      <w:hyperlink r:id="rId39" w:history="1">
        <w:r w:rsidR="00184718">
          <w:rPr>
            <w:rStyle w:val="Hyperlink"/>
            <w:rFonts w:asciiTheme="majorBidi" w:eastAsia="Aptos" w:hAnsiTheme="majorBidi" w:cstheme="majorBidi"/>
            <w:kern w:val="2"/>
            <w14:ligatures w14:val="standardContextual"/>
          </w:rPr>
          <w:t>072</w:t>
        </w:r>
        <w:r w:rsidR="00184718" w:rsidRPr="000027B6">
          <w:rPr>
            <w:rStyle w:val="Hyperlink"/>
            <w:rFonts w:asciiTheme="majorBidi" w:eastAsia="Aptos" w:hAnsiTheme="majorBidi" w:cstheme="majorBidi"/>
            <w:kern w:val="2"/>
            <w14:ligatures w14:val="standardContextual"/>
          </w:rPr>
          <w:t>-</w:t>
        </w:r>
        <w:r w:rsidR="00184718">
          <w:rPr>
            <w:rStyle w:val="Hyperlink"/>
            <w:rFonts w:asciiTheme="majorBidi" w:eastAsia="Aptos" w:hAnsiTheme="majorBidi" w:cstheme="majorBidi"/>
            <w:kern w:val="2"/>
            <w14:ligatures w14:val="standardContextual"/>
          </w:rPr>
          <w:t>2026</w:t>
        </w:r>
      </w:hyperlink>
      <w:r w:rsidR="00184718">
        <w:rPr>
          <w:rStyle w:val="Hyperlink"/>
          <w:rFonts w:asciiTheme="majorBidi" w:eastAsia="Aptos" w:hAnsiTheme="majorBidi" w:cstheme="majorBidi" w:hint="cs"/>
          <w:kern w:val="2"/>
          <w:rtl/>
          <w14:ligatures w14:val="standardContextual"/>
        </w:rPr>
        <w:t xml:space="preserve"> </w:t>
      </w:r>
      <w:r w:rsidR="0098178B" w:rsidRPr="0067618D">
        <w:rPr>
          <w:rFonts w:ascii="Simplified Arabic" w:eastAsia="SimSun" w:hAnsi="Simplified Arabic" w:cs="Simplified Arabic"/>
          <w:rtl/>
          <w:lang w:bidi="ar-EG"/>
        </w:rPr>
        <w:t xml:space="preserve">المؤرخ </w:t>
      </w:r>
      <w:r>
        <w:rPr>
          <w:rFonts w:ascii="Simplified Arabic" w:eastAsia="SimSun" w:hAnsi="Simplified Arabic" w:cs="Simplified Arabic"/>
          <w:lang w:val="en-US" w:bidi="ar-EG"/>
        </w:rPr>
        <w:t>18</w:t>
      </w:r>
      <w:r w:rsidR="0098178B"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سبتمبر</w:t>
      </w:r>
      <w:r w:rsidR="0098178B" w:rsidRPr="0067618D">
        <w:rPr>
          <w:rFonts w:ascii="Simplified Arabic" w:eastAsia="SimSun" w:hAnsi="Simplified Arabic" w:cs="Simplified Arabic"/>
          <w:rtl/>
          <w:lang w:bidi="ar-EG"/>
        </w:rPr>
        <w:t>/</w:t>
      </w:r>
      <w:r>
        <w:rPr>
          <w:rFonts w:ascii="Simplified Arabic" w:eastAsia="SimSun" w:hAnsi="Simplified Arabic" w:cs="Simplified Arabic" w:hint="cs"/>
          <w:rtl/>
          <w:lang w:bidi="ar-EG"/>
        </w:rPr>
        <w:t>أيلول</w:t>
      </w:r>
      <w:r w:rsidR="0098178B" w:rsidRPr="0067618D">
        <w:rPr>
          <w:rFonts w:ascii="Simplified Arabic" w:eastAsia="SimSun" w:hAnsi="Simplified Arabic" w:cs="Simplified Arabic"/>
          <w:rtl/>
          <w:lang w:bidi="ar-EG"/>
        </w:rPr>
        <w:t xml:space="preserve"> 2026،</w:t>
      </w:r>
      <w:r w:rsidRPr="00475E3C">
        <w:rPr>
          <w:rtl/>
        </w:rPr>
        <w:t xml:space="preserve"> </w:t>
      </w:r>
      <w:r w:rsidRPr="00475E3C">
        <w:rPr>
          <w:rFonts w:ascii="Simplified Arabic" w:eastAsia="SimSun" w:hAnsi="Simplified Arabic" w:cs="Simplified Arabic"/>
          <w:rtl/>
          <w:lang w:bidi="ar-EG"/>
        </w:rPr>
        <w:t>أي قبل شهر من افتتاح الاجتماعات</w:t>
      </w:r>
      <w:r>
        <w:rPr>
          <w:rFonts w:ascii="Simplified Arabic" w:eastAsia="SimSun" w:hAnsi="Simplified Arabic" w:cs="Simplified Arabic" w:hint="cs"/>
          <w:rtl/>
          <w:lang w:bidi="ar-EG"/>
        </w:rPr>
        <w:t>،</w:t>
      </w:r>
      <w:r w:rsidR="0098178B"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ودعت فيه جميع</w:t>
      </w:r>
      <w:r w:rsidR="0098178B" w:rsidRPr="0067618D">
        <w:rPr>
          <w:rFonts w:ascii="Simplified Arabic" w:eastAsia="SimSun" w:hAnsi="Simplified Arabic" w:cs="Simplified Arabic"/>
          <w:rtl/>
          <w:lang w:bidi="ar-EG"/>
        </w:rPr>
        <w:t xml:space="preserve"> الأطراف والمراقبين المسجلين</w:t>
      </w:r>
      <w:r w:rsidR="0098178B">
        <w:rPr>
          <w:rFonts w:ascii="Simplified Arabic" w:eastAsia="SimSun" w:hAnsi="Simplified Arabic" w:cs="Simplified Arabic" w:hint="cs"/>
          <w:rtl/>
          <w:lang w:bidi="ar-EG"/>
        </w:rPr>
        <w:t xml:space="preserve"> بغرض المشاركة </w:t>
      </w:r>
      <w:r w:rsidR="0098178B" w:rsidRPr="0067618D">
        <w:rPr>
          <w:rFonts w:ascii="Simplified Arabic" w:eastAsia="SimSun" w:hAnsi="Simplified Arabic" w:cs="Simplified Arabic"/>
          <w:rtl/>
          <w:lang w:bidi="ar-EG"/>
        </w:rPr>
        <w:t xml:space="preserve">في الاجتماع المعني </w:t>
      </w:r>
      <w:r w:rsidR="0098178B">
        <w:rPr>
          <w:rFonts w:ascii="Simplified Arabic" w:eastAsia="SimSun" w:hAnsi="Simplified Arabic" w:cs="Simplified Arabic" w:hint="cs"/>
          <w:rtl/>
          <w:lang w:bidi="ar-EG"/>
        </w:rPr>
        <w:t>وشجعتهم على</w:t>
      </w:r>
      <w:r w:rsidR="0098178B" w:rsidRPr="0067618D">
        <w:rPr>
          <w:rFonts w:ascii="Simplified Arabic" w:eastAsia="SimSun" w:hAnsi="Simplified Arabic" w:cs="Simplified Arabic"/>
          <w:rtl/>
          <w:lang w:bidi="ar-EG"/>
        </w:rPr>
        <w:t xml:space="preserve"> تقديم بيانات، على أساس طوعي وغير رسمي، بما في ذلك</w:t>
      </w:r>
      <w:r w:rsidR="0098178B">
        <w:rPr>
          <w:rFonts w:ascii="Simplified Arabic" w:eastAsia="SimSun" w:hAnsi="Simplified Arabic" w:cs="Simplified Arabic" w:hint="cs"/>
          <w:rtl/>
          <w:lang w:bidi="ar-EG"/>
        </w:rPr>
        <w:t xml:space="preserve"> تقديم</w:t>
      </w:r>
      <w:r w:rsidR="0098178B" w:rsidRPr="0067618D">
        <w:rPr>
          <w:rFonts w:ascii="Simplified Arabic" w:eastAsia="SimSun" w:hAnsi="Simplified Arabic" w:cs="Simplified Arabic"/>
          <w:rtl/>
          <w:lang w:bidi="ar-EG"/>
        </w:rPr>
        <w:t xml:space="preserve"> مقترحات نصية تتناول التوصيات الواردة في وثائق ما قبل الدورة الصادرة في إطار بنود جدول الأعمال</w:t>
      </w:r>
      <w:r>
        <w:rPr>
          <w:rFonts w:ascii="Simplified Arabic" w:eastAsia="SimSun" w:hAnsi="Simplified Arabic" w:cs="Simplified Arabic" w:hint="cs"/>
          <w:rtl/>
          <w:lang w:bidi="ar-EG"/>
        </w:rPr>
        <w:t xml:space="preserve"> الواردة في الفقرة </w:t>
      </w:r>
      <w:r>
        <w:rPr>
          <w:rFonts w:ascii="Simplified Arabic" w:eastAsia="SimSun" w:hAnsi="Simplified Arabic" w:cs="Simplified Arabic"/>
          <w:lang w:val="en-US" w:bidi="ar-EG"/>
        </w:rPr>
        <w:t>8</w:t>
      </w:r>
      <w:r>
        <w:rPr>
          <w:rFonts w:ascii="Simplified Arabic" w:eastAsia="SimSun" w:hAnsi="Simplified Arabic" w:cs="Simplified Arabic" w:hint="cs"/>
          <w:rtl/>
          <w:lang w:val="en-US"/>
        </w:rPr>
        <w:t xml:space="preserve"> أعلاه.</w:t>
      </w:r>
      <w:r w:rsidR="00CB29FD">
        <w:rPr>
          <w:rFonts w:ascii="Simplified Arabic" w:eastAsia="SimSun" w:hAnsi="Simplified Arabic" w:cs="Simplified Arabic" w:hint="cs"/>
          <w:rtl/>
          <w:lang w:val="en-US"/>
        </w:rPr>
        <w:t xml:space="preserve"> وسيكون</w:t>
      </w:r>
      <w:r w:rsidR="00CB29FD" w:rsidRPr="00CB29FD">
        <w:rPr>
          <w:rFonts w:ascii="Simplified Arabic" w:eastAsia="SimSun" w:hAnsi="Simplified Arabic" w:cs="Simplified Arabic"/>
          <w:rtl/>
          <w:lang w:val="en-US"/>
        </w:rPr>
        <w:t xml:space="preserve"> الموعد النهائي لتقديم البيانات</w:t>
      </w:r>
      <w:r w:rsidR="00CB29FD">
        <w:rPr>
          <w:rFonts w:ascii="Simplified Arabic" w:eastAsia="SimSun" w:hAnsi="Simplified Arabic" w:cs="Simplified Arabic" w:hint="cs"/>
          <w:rtl/>
          <w:lang w:val="en-US"/>
        </w:rPr>
        <w:t xml:space="preserve"> مبكرا للبيانات</w:t>
      </w:r>
      <w:r w:rsidR="00CB29FD" w:rsidRPr="00CB29FD">
        <w:rPr>
          <w:rFonts w:ascii="Simplified Arabic" w:eastAsia="SimSun" w:hAnsi="Simplified Arabic" w:cs="Simplified Arabic"/>
          <w:rtl/>
          <w:lang w:val="en-US"/>
        </w:rPr>
        <w:t xml:space="preserve"> المتعلقة بكل بند من بنود جدول الأعمال ذات الصلة هو الساعة الثامنة مساء (بتوقيت يريفان،</w:t>
      </w:r>
      <w:r w:rsidR="00CB29FD" w:rsidRPr="00E05A54">
        <w:rPr>
          <w:rFonts w:cs="Simplified Arabic"/>
          <w:szCs w:val="22"/>
          <w:lang w:val="en-US" w:bidi="ar-EG"/>
        </w:rPr>
        <w:t xml:space="preserve">UTC + </w:t>
      </w:r>
      <w:r w:rsidR="00CB29FD">
        <w:rPr>
          <w:rFonts w:cs="Simplified Arabic"/>
          <w:szCs w:val="22"/>
          <w:lang w:val="en-US" w:bidi="ar-EG"/>
        </w:rPr>
        <w:t xml:space="preserve">4 </w:t>
      </w:r>
      <w:r w:rsidR="00CB29FD" w:rsidRPr="00CB29FD">
        <w:rPr>
          <w:rFonts w:ascii="Simplified Arabic" w:eastAsia="SimSun" w:hAnsi="Simplified Arabic" w:cs="Simplified Arabic"/>
          <w:rtl/>
          <w:lang w:val="en-US"/>
        </w:rPr>
        <w:t>) في اليوم السابق لافتتاح الاجتماع.</w:t>
      </w:r>
    </w:p>
    <w:p w14:paraId="326EAB42" w14:textId="68FECE9B" w:rsidR="0098178B" w:rsidRPr="007E049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7E049D">
        <w:rPr>
          <w:rFonts w:ascii="Simplified Arabic" w:eastAsia="SimSun" w:hAnsi="Simplified Arabic" w:cs="Simplified Arabic" w:hint="cs"/>
          <w:rtl/>
          <w:lang w:bidi="ar-EG"/>
        </w:rPr>
        <w:t>وسيُشّجع مقدمو</w:t>
      </w:r>
      <w:r w:rsidRPr="007E049D">
        <w:rPr>
          <w:rFonts w:ascii="Simplified Arabic" w:eastAsia="SimSun" w:hAnsi="Simplified Arabic" w:cs="Simplified Arabic"/>
          <w:rtl/>
          <w:lang w:bidi="ar-EG"/>
        </w:rPr>
        <w:t xml:space="preserve"> ال</w:t>
      </w:r>
      <w:r w:rsidRPr="007E049D">
        <w:rPr>
          <w:rFonts w:ascii="Simplified Arabic" w:eastAsia="SimSun" w:hAnsi="Simplified Arabic" w:cs="Simplified Arabic" w:hint="cs"/>
          <w:rtl/>
          <w:lang w:bidi="ar-EG"/>
        </w:rPr>
        <w:t>مساهمات</w:t>
      </w:r>
      <w:r w:rsidRPr="007E049D">
        <w:rPr>
          <w:rFonts w:ascii="Simplified Arabic" w:eastAsia="SimSun" w:hAnsi="Simplified Arabic" w:cs="Simplified Arabic"/>
          <w:rtl/>
          <w:lang w:bidi="ar-EG"/>
        </w:rPr>
        <w:t xml:space="preserve">، </w:t>
      </w:r>
      <w:r w:rsidRPr="007E049D">
        <w:rPr>
          <w:rFonts w:ascii="Simplified Arabic" w:eastAsia="SimSun" w:hAnsi="Simplified Arabic" w:cs="Simplified Arabic" w:hint="cs"/>
          <w:rtl/>
          <w:lang w:bidi="ar-EG"/>
        </w:rPr>
        <w:t>قدر الإمكان</w:t>
      </w:r>
      <w:r w:rsidRPr="007E049D">
        <w:rPr>
          <w:rFonts w:ascii="Simplified Arabic" w:eastAsia="SimSun" w:hAnsi="Simplified Arabic" w:cs="Simplified Arabic"/>
          <w:rtl/>
          <w:lang w:bidi="ar-EG"/>
        </w:rPr>
        <w:t>، على التأكد من أن بياناتهم تقدم مقترحات نصية بوضوح، وال</w:t>
      </w:r>
      <w:r>
        <w:rPr>
          <w:rFonts w:ascii="Simplified Arabic" w:eastAsia="SimSun" w:hAnsi="Simplified Arabic" w:cs="Simplified Arabic" w:hint="cs"/>
          <w:rtl/>
          <w:lang w:bidi="ar-EG"/>
        </w:rPr>
        <w:t>إبقاء</w:t>
      </w:r>
      <w:r w:rsidRPr="007E049D">
        <w:rPr>
          <w:rFonts w:ascii="Simplified Arabic" w:eastAsia="SimSun" w:hAnsi="Simplified Arabic" w:cs="Simplified Arabic"/>
          <w:rtl/>
          <w:lang w:bidi="ar-EG"/>
        </w:rPr>
        <w:t xml:space="preserve"> على التعليقات العامة موجزة ومركزة، والتمييز بين التعليقات العامة والمقترحات النصية المحددة، حسب الاقتضاء. </w:t>
      </w:r>
      <w:r w:rsidR="00CB29FD">
        <w:rPr>
          <w:rFonts w:ascii="Simplified Arabic" w:eastAsia="SimSun" w:hAnsi="Simplified Arabic" w:cs="Simplified Arabic" w:hint="cs"/>
          <w:rtl/>
        </w:rPr>
        <w:t>وتم</w:t>
      </w:r>
      <w:r w:rsidRPr="007E049D">
        <w:rPr>
          <w:rFonts w:ascii="Simplified Arabic" w:eastAsia="SimSun" w:hAnsi="Simplified Arabic" w:cs="Simplified Arabic"/>
          <w:rtl/>
          <w:lang w:bidi="ar-EG"/>
        </w:rPr>
        <w:t xml:space="preserve"> توفير نموذج لبيان مبكر، يمكن استخدامه على أساس طوعي، في الإخطار للرجوع إليه.</w:t>
      </w:r>
      <w:r w:rsidRPr="007E049D">
        <w:rPr>
          <w:rFonts w:eastAsia="SimSun"/>
        </w:rPr>
        <w:t xml:space="preserve"> </w:t>
      </w:r>
    </w:p>
    <w:p w14:paraId="5AACDD1D" w14:textId="1248F205" w:rsidR="0098178B" w:rsidRPr="007E049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7E049D">
        <w:rPr>
          <w:rFonts w:ascii="Simplified Arabic" w:eastAsia="SimSun" w:hAnsi="Simplified Arabic" w:cs="Simplified Arabic"/>
          <w:rtl/>
          <w:lang w:bidi="ar-EG"/>
        </w:rPr>
        <w:t xml:space="preserve">وسيتضمن الإخطار أيضاً </w:t>
      </w:r>
      <w:r>
        <w:rPr>
          <w:rFonts w:ascii="Simplified Arabic" w:eastAsia="SimSun" w:hAnsi="Simplified Arabic" w:cs="Simplified Arabic" w:hint="cs"/>
          <w:rtl/>
          <w:lang w:bidi="ar-EG"/>
        </w:rPr>
        <w:t>مبادئ توجيهية</w:t>
      </w:r>
      <w:r w:rsidRPr="007E049D">
        <w:rPr>
          <w:rFonts w:ascii="Simplified Arabic" w:eastAsia="SimSun" w:hAnsi="Simplified Arabic" w:cs="Simplified Arabic"/>
          <w:rtl/>
          <w:lang w:bidi="ar-EG"/>
        </w:rPr>
        <w:t xml:space="preserve"> </w:t>
      </w:r>
      <w:r w:rsidRPr="007E049D">
        <w:rPr>
          <w:rFonts w:ascii="Simplified Arabic" w:eastAsia="SimSun" w:hAnsi="Simplified Arabic" w:cs="Simplified Arabic" w:hint="cs"/>
          <w:rtl/>
          <w:lang w:bidi="ar-EG"/>
        </w:rPr>
        <w:t>بشأن</w:t>
      </w:r>
      <w:r w:rsidRPr="007E049D">
        <w:rPr>
          <w:rFonts w:ascii="Simplified Arabic" w:eastAsia="SimSun" w:hAnsi="Simplified Arabic" w:cs="Simplified Arabic"/>
          <w:rtl/>
          <w:lang w:bidi="ar-EG"/>
        </w:rPr>
        <w:t xml:space="preserve"> كيفية تحميل البيانات عبر الإنترنت بأي من اللغات الرسمية الست للأمم المتحدة. وسيُطلب من مقدمي ال</w:t>
      </w:r>
      <w:r w:rsidRPr="007E049D">
        <w:rPr>
          <w:rFonts w:ascii="Simplified Arabic" w:eastAsia="SimSun" w:hAnsi="Simplified Arabic" w:cs="Simplified Arabic" w:hint="cs"/>
          <w:rtl/>
          <w:lang w:bidi="ar-EG"/>
        </w:rPr>
        <w:t>مساهمات</w:t>
      </w:r>
      <w:r w:rsidRPr="007E049D">
        <w:rPr>
          <w:rFonts w:ascii="Simplified Arabic" w:eastAsia="SimSun" w:hAnsi="Simplified Arabic" w:cs="Simplified Arabic"/>
          <w:rtl/>
          <w:lang w:bidi="ar-EG"/>
        </w:rPr>
        <w:t xml:space="preserve"> أن يدرجوا، في الصفحة الأولى من بياناتهم، اسم البلد أو المنظمة، حسب الاقتضاء، وبند جدول الأعمال. </w:t>
      </w:r>
      <w:r w:rsidRPr="007E049D">
        <w:rPr>
          <w:rFonts w:ascii="Simplified Arabic" w:eastAsia="SimSun" w:hAnsi="Simplified Arabic" w:cs="Simplified Arabic" w:hint="cs"/>
          <w:rtl/>
          <w:lang w:bidi="ar-EG"/>
        </w:rPr>
        <w:t>وستُعامل</w:t>
      </w:r>
      <w:r w:rsidRPr="007E049D">
        <w:rPr>
          <w:rFonts w:ascii="Simplified Arabic" w:eastAsia="SimSun" w:hAnsi="Simplified Arabic" w:cs="Simplified Arabic"/>
          <w:rtl/>
          <w:lang w:bidi="ar-EG"/>
        </w:rPr>
        <w:t xml:space="preserve"> الم</w:t>
      </w:r>
      <w:r w:rsidRPr="007E049D">
        <w:rPr>
          <w:rFonts w:ascii="Simplified Arabic" w:eastAsia="SimSun" w:hAnsi="Simplified Arabic" w:cs="Simplified Arabic" w:hint="cs"/>
          <w:rtl/>
          <w:lang w:bidi="ar-EG"/>
        </w:rPr>
        <w:t>ساهمات</w:t>
      </w:r>
      <w:r w:rsidRPr="007E049D">
        <w:rPr>
          <w:rFonts w:ascii="Simplified Arabic" w:eastAsia="SimSun" w:hAnsi="Simplified Arabic" w:cs="Simplified Arabic"/>
          <w:rtl/>
          <w:lang w:bidi="ar-EG"/>
        </w:rPr>
        <w:t xml:space="preserve"> المرسلة عبر البريد الإلكتروني </w:t>
      </w:r>
      <w:r w:rsidRPr="007E049D">
        <w:rPr>
          <w:rFonts w:ascii="Simplified Arabic" w:eastAsia="SimSun" w:hAnsi="Simplified Arabic" w:cs="Simplified Arabic" w:hint="cs"/>
          <w:rtl/>
          <w:lang w:bidi="ar-EG"/>
        </w:rPr>
        <w:t>معاملة المساهمات</w:t>
      </w:r>
      <w:r w:rsidRPr="007E049D">
        <w:rPr>
          <w:rFonts w:ascii="Simplified Arabic" w:eastAsia="SimSun" w:hAnsi="Simplified Arabic" w:cs="Simplified Arabic"/>
          <w:rtl/>
          <w:lang w:bidi="ar-EG"/>
        </w:rPr>
        <w:t xml:space="preserve"> المحم</w:t>
      </w:r>
      <w:r w:rsidRPr="007E049D">
        <w:rPr>
          <w:rFonts w:ascii="Simplified Arabic" w:eastAsia="SimSun" w:hAnsi="Simplified Arabic" w:cs="Simplified Arabic" w:hint="cs"/>
          <w:rtl/>
          <w:lang w:bidi="ar-EG"/>
        </w:rPr>
        <w:t>ّ</w:t>
      </w:r>
      <w:r w:rsidRPr="007E049D">
        <w:rPr>
          <w:rFonts w:ascii="Simplified Arabic" w:eastAsia="SimSun" w:hAnsi="Simplified Arabic" w:cs="Simplified Arabic"/>
          <w:rtl/>
          <w:lang w:bidi="ar-EG"/>
        </w:rPr>
        <w:t>لة عبر البوابة الإلكترونية.</w:t>
      </w:r>
    </w:p>
    <w:p w14:paraId="34AB8F15"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وستتضمن</w:t>
      </w:r>
      <w:r w:rsidRPr="0067618D">
        <w:rPr>
          <w:rFonts w:ascii="Simplified Arabic" w:eastAsia="SimSun" w:hAnsi="Simplified Arabic" w:cs="Simplified Arabic"/>
          <w:rtl/>
          <w:lang w:bidi="ar-EG"/>
        </w:rPr>
        <w:t xml:space="preserve"> البوابة ميزات واضحة للتحكم في الإصدارات</w:t>
      </w:r>
      <w:r>
        <w:rPr>
          <w:rFonts w:ascii="Simplified Arabic" w:eastAsia="SimSun" w:hAnsi="Simplified Arabic" w:cs="Simplified Arabic" w:hint="cs"/>
          <w:rtl/>
          <w:lang w:bidi="ar-EG"/>
        </w:rPr>
        <w:t xml:space="preserve"> حيث</w:t>
      </w:r>
      <w:r w:rsidRPr="0067618D">
        <w:rPr>
          <w:rFonts w:ascii="Simplified Arabic" w:eastAsia="SimSun" w:hAnsi="Simplified Arabic" w:cs="Simplified Arabic"/>
          <w:rtl/>
          <w:lang w:bidi="ar-EG"/>
        </w:rPr>
        <w:t xml:space="preserve"> تحدد الإصدار الأحدث لكل </w:t>
      </w:r>
      <w:r>
        <w:rPr>
          <w:rFonts w:ascii="Simplified Arabic" w:eastAsia="SimSun" w:hAnsi="Simplified Arabic" w:cs="Simplified Arabic" w:hint="cs"/>
          <w:rtl/>
          <w:lang w:bidi="ar-EG"/>
        </w:rPr>
        <w:t>مساهمة</w:t>
      </w:r>
      <w:r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و</w:t>
      </w:r>
      <w:r w:rsidRPr="0067618D">
        <w:rPr>
          <w:rFonts w:ascii="Simplified Arabic" w:eastAsia="SimSun" w:hAnsi="Simplified Arabic" w:cs="Simplified Arabic"/>
          <w:rtl/>
          <w:lang w:bidi="ar-EG"/>
        </w:rPr>
        <w:t>تمشيا</w:t>
      </w:r>
      <w:r>
        <w:rPr>
          <w:rFonts w:ascii="Simplified Arabic" w:eastAsia="SimSun" w:hAnsi="Simplified Arabic" w:cs="Simplified Arabic" w:hint="cs"/>
          <w:rtl/>
          <w:lang w:bidi="ar-EG"/>
        </w:rPr>
        <w:t>ً</w:t>
      </w:r>
      <w:r w:rsidRPr="0067618D">
        <w:rPr>
          <w:rFonts w:ascii="Simplified Arabic" w:eastAsia="SimSun" w:hAnsi="Simplified Arabic" w:cs="Simplified Arabic"/>
          <w:rtl/>
          <w:lang w:bidi="ar-EG"/>
        </w:rPr>
        <w:t xml:space="preserve"> مع الممارسة الشائعة المتعلقة بتقديم البيانات، </w:t>
      </w:r>
      <w:r>
        <w:rPr>
          <w:rFonts w:ascii="Simplified Arabic" w:eastAsia="SimSun" w:hAnsi="Simplified Arabic" w:cs="Simplified Arabic" w:hint="cs"/>
          <w:rtl/>
          <w:lang w:bidi="ar-EG"/>
        </w:rPr>
        <w:t>سيُنظر</w:t>
      </w:r>
      <w:r w:rsidRPr="0067618D">
        <w:rPr>
          <w:rFonts w:ascii="Simplified Arabic" w:eastAsia="SimSun" w:hAnsi="Simplified Arabic" w:cs="Simplified Arabic"/>
          <w:rtl/>
          <w:lang w:bidi="ar-EG"/>
        </w:rPr>
        <w:t xml:space="preserve"> فقط في الإصدار الأحدث من ال</w:t>
      </w:r>
      <w:r>
        <w:rPr>
          <w:rFonts w:ascii="Simplified Arabic" w:eastAsia="SimSun" w:hAnsi="Simplified Arabic" w:cs="Simplified Arabic" w:hint="cs"/>
          <w:rtl/>
          <w:lang w:bidi="ar-EG"/>
        </w:rPr>
        <w:t>مساهمة</w:t>
      </w:r>
      <w:r w:rsidRPr="0067618D">
        <w:rPr>
          <w:rFonts w:ascii="Simplified Arabic" w:eastAsia="SimSun" w:hAnsi="Simplified Arabic" w:cs="Simplified Arabic"/>
          <w:rtl/>
          <w:lang w:bidi="ar-EG"/>
        </w:rPr>
        <w:t>، وبالتالي سيحل محل أي إصدارات سابقة.</w:t>
      </w:r>
      <w:r w:rsidRPr="0067618D">
        <w:rPr>
          <w:rFonts w:eastAsia="SimSun"/>
        </w:rPr>
        <w:t xml:space="preserve"> </w:t>
      </w:r>
    </w:p>
    <w:p w14:paraId="349CE189" w14:textId="77777777" w:rsidR="0098178B" w:rsidRPr="00FE598A" w:rsidRDefault="0098178B" w:rsidP="005C1F84">
      <w:pPr>
        <w:tabs>
          <w:tab w:val="left" w:pos="567"/>
          <w:tab w:val="left" w:pos="1134"/>
          <w:tab w:val="left" w:pos="1701"/>
          <w:tab w:val="left" w:pos="2268"/>
        </w:tabs>
        <w:bidi/>
        <w:spacing w:before="24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باء-</w:t>
      </w:r>
      <w:r w:rsidRPr="00FE598A">
        <w:rPr>
          <w:rFonts w:eastAsia="SimSun" w:cs="Simplified Arabic"/>
          <w:b/>
          <w:bCs/>
          <w:sz w:val="26"/>
          <w:szCs w:val="26"/>
          <w:rtl/>
          <w:lang w:val="en-US"/>
        </w:rPr>
        <w:tab/>
        <w:t>نشر البيانات</w:t>
      </w:r>
    </w:p>
    <w:p w14:paraId="0185147F" w14:textId="1F9CDD91" w:rsidR="0098178B" w:rsidRPr="00A4719F"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A4719F">
        <w:rPr>
          <w:rFonts w:ascii="Simplified Arabic" w:eastAsia="SimSun" w:hAnsi="Simplified Arabic" w:cs="Simplified Arabic" w:hint="cs"/>
          <w:rtl/>
          <w:lang w:bidi="ar-EG"/>
        </w:rPr>
        <w:t xml:space="preserve">ستنشر </w:t>
      </w:r>
      <w:r w:rsidRPr="00A4719F">
        <w:rPr>
          <w:rFonts w:ascii="Simplified Arabic" w:eastAsia="SimSun" w:hAnsi="Simplified Arabic" w:cs="Simplified Arabic"/>
          <w:rtl/>
          <w:lang w:bidi="ar-EG"/>
        </w:rPr>
        <w:t xml:space="preserve">البيانات </w:t>
      </w:r>
      <w:r w:rsidRPr="005C1F84">
        <w:rPr>
          <w:rFonts w:ascii="Simplified Arabic" w:eastAsia="SimSun" w:hAnsi="Simplified Arabic" w:cs="Simplified Arabic"/>
          <w:rtl/>
          <w:lang w:bidi="ar-EG"/>
        </w:rPr>
        <w:t>كما هي</w:t>
      </w:r>
      <w:r w:rsidRPr="005C1F84">
        <w:rPr>
          <w:rFonts w:ascii="Simplified Arabic" w:eastAsia="SimSun" w:hAnsi="Simplified Arabic" w:cs="Simplified Arabic" w:hint="cs"/>
          <w:rtl/>
          <w:lang w:bidi="ar-EG"/>
        </w:rPr>
        <w:t xml:space="preserve"> من</w:t>
      </w:r>
      <w:r w:rsidRPr="00A4719F">
        <w:rPr>
          <w:rFonts w:ascii="Simplified Arabic" w:eastAsia="SimSun" w:hAnsi="Simplified Arabic" w:cs="Simplified Arabic"/>
          <w:rtl/>
          <w:lang w:bidi="ar-EG"/>
        </w:rPr>
        <w:t xml:space="preserve"> دون أي تحرير أو ترجمة</w:t>
      </w:r>
      <w:r w:rsidRPr="00A4719F">
        <w:rPr>
          <w:rFonts w:ascii="Simplified Arabic" w:eastAsia="SimSun" w:hAnsi="Simplified Arabic" w:cs="Simplified Arabic" w:hint="cs"/>
          <w:rtl/>
          <w:lang w:bidi="ar-EG"/>
        </w:rPr>
        <w:t xml:space="preserve"> من جانب الأمانة</w:t>
      </w:r>
      <w:r w:rsidRPr="00A4719F">
        <w:rPr>
          <w:rFonts w:ascii="Simplified Arabic" w:eastAsia="SimSun" w:hAnsi="Simplified Arabic" w:cs="Simplified Arabic"/>
          <w:rtl/>
          <w:lang w:bidi="ar-EG"/>
        </w:rPr>
        <w:t>. ولتعزيز إمكانية الوصول، سيبدأ النظام تلقائيا</w:t>
      </w:r>
      <w:r w:rsidRPr="00A4719F">
        <w:rPr>
          <w:rFonts w:ascii="Simplified Arabic" w:eastAsia="SimSun" w:hAnsi="Simplified Arabic" w:cs="Simplified Arabic" w:hint="cs"/>
          <w:rtl/>
          <w:lang w:bidi="ar-EG"/>
        </w:rPr>
        <w:t>ً، بمجرد نشر أي بيان،</w:t>
      </w:r>
      <w:r w:rsidRPr="00A4719F">
        <w:rPr>
          <w:rFonts w:ascii="Simplified Arabic" w:eastAsia="SimSun" w:hAnsi="Simplified Arabic" w:cs="Simplified Arabic"/>
          <w:rtl/>
          <w:lang w:bidi="ar-EG"/>
        </w:rPr>
        <w:t xml:space="preserve"> </w:t>
      </w:r>
      <w:r w:rsidRPr="00A4719F">
        <w:rPr>
          <w:rFonts w:ascii="Simplified Arabic" w:eastAsia="SimSun" w:hAnsi="Simplified Arabic" w:cs="Simplified Arabic" w:hint="cs"/>
          <w:rtl/>
          <w:lang w:bidi="ar-EG"/>
        </w:rPr>
        <w:t>بترجمته</w:t>
      </w:r>
      <w:r w:rsidRPr="00A4719F">
        <w:rPr>
          <w:rFonts w:ascii="Simplified Arabic" w:eastAsia="SimSun" w:hAnsi="Simplified Arabic" w:cs="Simplified Arabic"/>
          <w:rtl/>
          <w:lang w:bidi="ar-EG"/>
        </w:rPr>
        <w:t xml:space="preserve"> بمساعدة الذكاء الاصطناعي إلى اللغات الرسمية الخمس الأخرى للأمم المتحدة. </w:t>
      </w:r>
      <w:r w:rsidRPr="00A4719F">
        <w:rPr>
          <w:rFonts w:ascii="Simplified Arabic" w:eastAsia="SimSun" w:hAnsi="Simplified Arabic" w:cs="Simplified Arabic" w:hint="cs"/>
          <w:rtl/>
          <w:lang w:bidi="ar-EG"/>
        </w:rPr>
        <w:t>وستُحمّل</w:t>
      </w:r>
      <w:r w:rsidRPr="00A4719F">
        <w:rPr>
          <w:rFonts w:ascii="Simplified Arabic" w:eastAsia="SimSun" w:hAnsi="Simplified Arabic" w:cs="Simplified Arabic"/>
          <w:rtl/>
          <w:lang w:bidi="ar-EG"/>
        </w:rPr>
        <w:t xml:space="preserve"> هذه الترجمات لل</w:t>
      </w:r>
      <w:r w:rsidRPr="00A4719F">
        <w:rPr>
          <w:rFonts w:ascii="Simplified Arabic" w:eastAsia="SimSun" w:hAnsi="Simplified Arabic" w:cs="Simplified Arabic" w:hint="cs"/>
          <w:rtl/>
          <w:lang w:bidi="ar-EG"/>
        </w:rPr>
        <w:t>اطلاع عليها</w:t>
      </w:r>
      <w:r w:rsidRPr="00A4719F">
        <w:rPr>
          <w:rFonts w:ascii="Simplified Arabic" w:eastAsia="SimSun" w:hAnsi="Simplified Arabic" w:cs="Simplified Arabic"/>
          <w:rtl/>
          <w:lang w:bidi="ar-EG"/>
        </w:rPr>
        <w:t xml:space="preserve">، إلى جانب البيان الأصلي. </w:t>
      </w:r>
      <w:r w:rsidRPr="00A4719F">
        <w:rPr>
          <w:rFonts w:ascii="Simplified Arabic" w:eastAsia="SimSun" w:hAnsi="Simplified Arabic" w:cs="Simplified Arabic" w:hint="cs"/>
          <w:rtl/>
          <w:lang w:bidi="ar-EG"/>
        </w:rPr>
        <w:t>وستحدّد</w:t>
      </w:r>
      <w:r w:rsidRPr="00A4719F">
        <w:rPr>
          <w:rFonts w:ascii="Simplified Arabic" w:eastAsia="SimSun" w:hAnsi="Simplified Arabic" w:cs="Simplified Arabic"/>
          <w:rtl/>
          <w:lang w:bidi="ar-EG"/>
        </w:rPr>
        <w:t xml:space="preserve"> الترجمات </w:t>
      </w:r>
      <w:r w:rsidR="00C55DC1">
        <w:rPr>
          <w:rFonts w:ascii="Simplified Arabic" w:eastAsia="SimSun" w:hAnsi="Simplified Arabic" w:cs="Simplified Arabic" w:hint="cs"/>
          <w:rtl/>
          <w:lang w:bidi="ar-EG"/>
        </w:rPr>
        <w:t>المولدة</w:t>
      </w:r>
      <w:r w:rsidRPr="00A4719F">
        <w:rPr>
          <w:rFonts w:ascii="Simplified Arabic" w:eastAsia="SimSun" w:hAnsi="Simplified Arabic" w:cs="Simplified Arabic"/>
          <w:rtl/>
          <w:lang w:bidi="ar-EG"/>
        </w:rPr>
        <w:t xml:space="preserve"> بواسطة الذكاء الاصطناعي بوضوح على هذا النحو وستكون مصحوبة بإخلاء مسؤولية بشأن دقتها</w:t>
      </w:r>
      <w:r w:rsidR="00CB29FD">
        <w:rPr>
          <w:rFonts w:ascii="Simplified Arabic" w:eastAsia="SimSun" w:hAnsi="Simplified Arabic" w:cs="Simplified Arabic" w:hint="cs"/>
          <w:rtl/>
          <w:lang w:bidi="ar-EG"/>
        </w:rPr>
        <w:t>،</w:t>
      </w:r>
      <w:r w:rsidR="00CB29FD" w:rsidRPr="00CB29FD">
        <w:rPr>
          <w:rtl/>
        </w:rPr>
        <w:t xml:space="preserve"> </w:t>
      </w:r>
      <w:r w:rsidR="00CB29FD" w:rsidRPr="00CB29FD">
        <w:rPr>
          <w:rFonts w:ascii="Simplified Arabic" w:eastAsia="SimSun" w:hAnsi="Simplified Arabic" w:cs="Simplified Arabic"/>
          <w:rtl/>
          <w:lang w:bidi="ar-EG"/>
        </w:rPr>
        <w:t xml:space="preserve">ولن يُعتمد عليها في تفسير </w:t>
      </w:r>
      <w:r w:rsidR="00C55DC1">
        <w:rPr>
          <w:rFonts w:ascii="Simplified Arabic" w:eastAsia="SimSun" w:hAnsi="Simplified Arabic" w:cs="Simplified Arabic" w:hint="cs"/>
          <w:rtl/>
          <w:lang w:bidi="ar-EG"/>
        </w:rPr>
        <w:t>ال</w:t>
      </w:r>
      <w:r w:rsidR="00CB29FD" w:rsidRPr="00CB29FD">
        <w:rPr>
          <w:rFonts w:ascii="Simplified Arabic" w:eastAsia="SimSun" w:hAnsi="Simplified Arabic" w:cs="Simplified Arabic"/>
          <w:rtl/>
          <w:lang w:bidi="ar-EG"/>
        </w:rPr>
        <w:t>موقف</w:t>
      </w:r>
      <w:r w:rsidR="00C55DC1">
        <w:rPr>
          <w:rFonts w:ascii="Simplified Arabic" w:eastAsia="SimSun" w:hAnsi="Simplified Arabic" w:cs="Simplified Arabic" w:hint="cs"/>
          <w:rtl/>
          <w:lang w:bidi="ar-EG"/>
        </w:rPr>
        <w:t xml:space="preserve"> التفاوضي أو المقترح النصي</w:t>
      </w:r>
      <w:r w:rsidR="00CB29FD" w:rsidRPr="00CB29FD">
        <w:rPr>
          <w:rFonts w:ascii="Simplified Arabic" w:eastAsia="SimSun" w:hAnsi="Simplified Arabic" w:cs="Simplified Arabic"/>
          <w:rtl/>
          <w:lang w:bidi="ar-EG"/>
        </w:rPr>
        <w:t xml:space="preserve"> </w:t>
      </w:r>
      <w:r w:rsidR="00C55DC1">
        <w:rPr>
          <w:rFonts w:ascii="Simplified Arabic" w:eastAsia="SimSun" w:hAnsi="Simplified Arabic" w:cs="Simplified Arabic" w:hint="cs"/>
          <w:rtl/>
          <w:lang w:bidi="ar-EG"/>
        </w:rPr>
        <w:t>ل</w:t>
      </w:r>
      <w:r w:rsidR="00CB29FD" w:rsidRPr="00CB29FD">
        <w:rPr>
          <w:rFonts w:ascii="Simplified Arabic" w:eastAsia="SimSun" w:hAnsi="Simplified Arabic" w:cs="Simplified Arabic"/>
          <w:rtl/>
          <w:lang w:bidi="ar-EG"/>
        </w:rPr>
        <w:t>أي طرف.</w:t>
      </w:r>
      <w:r w:rsidRPr="00A4719F">
        <w:rPr>
          <w:rFonts w:ascii="Simplified Arabic" w:eastAsia="SimSun" w:hAnsi="Simplified Arabic" w:cs="Simplified Arabic"/>
          <w:rtl/>
          <w:lang w:bidi="ar-EG"/>
        </w:rPr>
        <w:t xml:space="preserve"> ولن يُعتدّ إلا بالنسخة الأصلية المُقدّمة من البيان.</w:t>
      </w:r>
    </w:p>
    <w:p w14:paraId="63A807C5" w14:textId="4A21EEC2" w:rsidR="00A37313" w:rsidRPr="00A37313"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E05A54">
        <w:rPr>
          <w:rFonts w:ascii="Simplified Arabic" w:eastAsia="SimSun" w:hAnsi="Simplified Arabic" w:cs="Simplified Arabic" w:hint="cs"/>
          <w:rtl/>
          <w:lang w:bidi="ar-EG"/>
        </w:rPr>
        <w:t>وستُتاح</w:t>
      </w:r>
      <w:r w:rsidRPr="00E05A54">
        <w:rPr>
          <w:rFonts w:ascii="Simplified Arabic" w:eastAsia="SimSun" w:hAnsi="Simplified Arabic" w:cs="Simplified Arabic"/>
          <w:rtl/>
          <w:lang w:bidi="ar-EG"/>
        </w:rPr>
        <w:t xml:space="preserve"> جميع البيانات التي </w:t>
      </w:r>
      <w:r w:rsidRPr="00E05A54">
        <w:rPr>
          <w:rFonts w:ascii="Simplified Arabic" w:eastAsia="SimSun" w:hAnsi="Simplified Arabic" w:cs="Simplified Arabic" w:hint="cs"/>
          <w:rtl/>
          <w:lang w:bidi="ar-EG"/>
        </w:rPr>
        <w:t>حُمّلت</w:t>
      </w:r>
      <w:r w:rsidRPr="00E05A54">
        <w:rPr>
          <w:rFonts w:ascii="Simplified Arabic" w:eastAsia="SimSun" w:hAnsi="Simplified Arabic" w:cs="Simplified Arabic"/>
          <w:rtl/>
          <w:lang w:bidi="ar-EG"/>
        </w:rPr>
        <w:t xml:space="preserve"> على البوابة الإلكترونية </w:t>
      </w:r>
      <w:r w:rsidRPr="00E05A54">
        <w:rPr>
          <w:rFonts w:ascii="Simplified Arabic" w:eastAsia="SimSun" w:hAnsi="Simplified Arabic" w:cs="Simplified Arabic" w:hint="cs"/>
          <w:rtl/>
          <w:lang w:bidi="ar-EG"/>
        </w:rPr>
        <w:t>ليطّلع ليها</w:t>
      </w:r>
      <w:r w:rsidRPr="00E05A54">
        <w:rPr>
          <w:rFonts w:ascii="Simplified Arabic" w:eastAsia="SimSun" w:hAnsi="Simplified Arabic" w:cs="Simplified Arabic"/>
          <w:rtl/>
          <w:lang w:bidi="ar-EG"/>
        </w:rPr>
        <w:t xml:space="preserve"> جميع الأطراف والمراقبين على النحو التالي: بالنسبة لبيانات الأطراف، ما لم يطلب أحد الأطراف صراحةً نشر </w:t>
      </w:r>
      <w:r w:rsidRPr="00E05A54">
        <w:rPr>
          <w:rFonts w:ascii="Simplified Arabic" w:eastAsia="SimSun" w:hAnsi="Simplified Arabic" w:cs="Simplified Arabic" w:hint="cs"/>
          <w:rtl/>
          <w:lang w:bidi="ar-EG"/>
        </w:rPr>
        <w:t>مساهمته</w:t>
      </w:r>
      <w:r w:rsidRPr="00E05A54">
        <w:rPr>
          <w:rFonts w:ascii="Simplified Arabic" w:eastAsia="SimSun" w:hAnsi="Simplified Arabic" w:cs="Simplified Arabic"/>
          <w:rtl/>
          <w:lang w:bidi="ar-EG"/>
        </w:rPr>
        <w:t xml:space="preserve"> على الفور، </w:t>
      </w:r>
      <w:r w:rsidRPr="00E05A54">
        <w:rPr>
          <w:rFonts w:ascii="Simplified Arabic" w:eastAsia="SimSun" w:hAnsi="Simplified Arabic" w:cs="Simplified Arabic" w:hint="cs"/>
          <w:rtl/>
          <w:lang w:bidi="ar-EG"/>
        </w:rPr>
        <w:t xml:space="preserve">ستتاح المساهمات </w:t>
      </w:r>
      <w:r w:rsidRPr="00E05A54">
        <w:rPr>
          <w:rFonts w:ascii="Simplified Arabic" w:eastAsia="SimSun" w:hAnsi="Simplified Arabic" w:cs="Simplified Arabic"/>
          <w:rtl/>
          <w:lang w:bidi="ar-EG"/>
        </w:rPr>
        <w:t xml:space="preserve">في </w:t>
      </w:r>
      <w:r>
        <w:rPr>
          <w:rFonts w:ascii="Simplified Arabic" w:eastAsia="SimSun" w:hAnsi="Simplified Arabic" w:cs="Simplified Arabic" w:hint="cs"/>
          <w:rtl/>
          <w:lang w:bidi="ar-EG"/>
        </w:rPr>
        <w:t>آن</w:t>
      </w:r>
      <w:r w:rsidRPr="00E05A54">
        <w:rPr>
          <w:rFonts w:ascii="Simplified Arabic" w:eastAsia="SimSun" w:hAnsi="Simplified Arabic" w:cs="Simplified Arabic"/>
          <w:rtl/>
          <w:lang w:bidi="ar-EG"/>
        </w:rPr>
        <w:t xml:space="preserve"> واحد بعد الموعد النهائي لتقديم البيانات</w:t>
      </w:r>
      <w:r w:rsidR="000C6AFD">
        <w:rPr>
          <w:rFonts w:ascii="Simplified Arabic" w:eastAsia="SimSun" w:hAnsi="Simplified Arabic" w:cs="Simplified Arabic" w:hint="cs"/>
          <w:rtl/>
          <w:lang w:bidi="ar-EG"/>
        </w:rPr>
        <w:t xml:space="preserve"> </w:t>
      </w:r>
      <w:r w:rsidR="000C6AFD" w:rsidRPr="000C6AFD">
        <w:rPr>
          <w:rFonts w:ascii="Simplified Arabic" w:eastAsia="SimSun" w:hAnsi="Simplified Arabic" w:cs="Simplified Arabic"/>
          <w:rtl/>
          <w:lang w:bidi="ar-EG"/>
        </w:rPr>
        <w:t xml:space="preserve">الخاصة </w:t>
      </w:r>
      <w:r w:rsidR="000C6AFD">
        <w:rPr>
          <w:rFonts w:ascii="Simplified Arabic" w:eastAsia="SimSun" w:hAnsi="Simplified Arabic" w:cs="Simplified Arabic" w:hint="cs"/>
          <w:rtl/>
          <w:lang w:bidi="ar-EG"/>
        </w:rPr>
        <w:t>بالبند المعني</w:t>
      </w:r>
      <w:r w:rsidR="000C6AFD" w:rsidRPr="000C6AFD">
        <w:rPr>
          <w:rFonts w:ascii="Simplified Arabic" w:eastAsia="SimSun" w:hAnsi="Simplified Arabic" w:cs="Simplified Arabic"/>
          <w:rtl/>
          <w:lang w:bidi="ar-EG"/>
        </w:rPr>
        <w:t xml:space="preserve"> من جدول الأعمال </w:t>
      </w:r>
      <w:r w:rsidRPr="00E05A54">
        <w:rPr>
          <w:rFonts w:ascii="Simplified Arabic" w:eastAsia="SimSun" w:hAnsi="Simplified Arabic" w:cs="Simplified Arabic"/>
          <w:rtl/>
          <w:lang w:bidi="ar-EG"/>
        </w:rPr>
        <w:t xml:space="preserve">وقبل </w:t>
      </w:r>
      <w:r w:rsidR="000C6AFD">
        <w:rPr>
          <w:rFonts w:ascii="Simplified Arabic" w:eastAsia="SimSun" w:hAnsi="Simplified Arabic" w:cs="Simplified Arabic" w:hint="cs"/>
          <w:rtl/>
          <w:lang w:bidi="ar-EG"/>
        </w:rPr>
        <w:t>القراءة الأولى للبند</w:t>
      </w:r>
      <w:r w:rsidRPr="00E05A54">
        <w:rPr>
          <w:rFonts w:ascii="Simplified Arabic" w:eastAsia="SimSun" w:hAnsi="Simplified Arabic" w:cs="Simplified Arabic"/>
          <w:rtl/>
          <w:lang w:bidi="ar-EG"/>
        </w:rPr>
        <w:t xml:space="preserve">؛ </w:t>
      </w:r>
      <w:r w:rsidRPr="00E05A54">
        <w:rPr>
          <w:rFonts w:ascii="Simplified Arabic" w:eastAsia="SimSun" w:hAnsi="Simplified Arabic" w:cs="Simplified Arabic" w:hint="cs"/>
          <w:rtl/>
          <w:lang w:bidi="ar-EG"/>
        </w:rPr>
        <w:t>و</w:t>
      </w:r>
      <w:r w:rsidRPr="00E05A54">
        <w:rPr>
          <w:rFonts w:ascii="Simplified Arabic" w:eastAsia="SimSun" w:hAnsi="Simplified Arabic" w:cs="Simplified Arabic"/>
          <w:rtl/>
          <w:lang w:bidi="ar-EG"/>
        </w:rPr>
        <w:t xml:space="preserve">بالنسبة لبيانات المراقبين، </w:t>
      </w:r>
      <w:r w:rsidRPr="00E05A54">
        <w:rPr>
          <w:rFonts w:ascii="Simplified Arabic" w:eastAsia="SimSun" w:hAnsi="Simplified Arabic" w:cs="Simplified Arabic" w:hint="cs"/>
          <w:rtl/>
          <w:lang w:bidi="ar-EG"/>
        </w:rPr>
        <w:t>ستُتاح</w:t>
      </w:r>
      <w:r w:rsidRPr="00E05A54">
        <w:rPr>
          <w:rFonts w:ascii="Simplified Arabic" w:eastAsia="SimSun" w:hAnsi="Simplified Arabic" w:cs="Simplified Arabic"/>
          <w:rtl/>
          <w:lang w:bidi="ar-EG"/>
        </w:rPr>
        <w:t xml:space="preserve"> عند التحميل.</w:t>
      </w:r>
      <w:r w:rsidRPr="00E05A54">
        <w:rPr>
          <w:rFonts w:eastAsia="SimSun"/>
        </w:rPr>
        <w:t xml:space="preserve"> </w:t>
      </w:r>
    </w:p>
    <w:p w14:paraId="0A34EA20" w14:textId="77777777" w:rsidR="0098178B" w:rsidRPr="00FE598A" w:rsidRDefault="0098178B" w:rsidP="005C1F84">
      <w:pPr>
        <w:tabs>
          <w:tab w:val="left" w:pos="567"/>
          <w:tab w:val="left" w:pos="1134"/>
          <w:tab w:val="left" w:pos="1701"/>
          <w:tab w:val="left" w:pos="2268"/>
        </w:tabs>
        <w:bidi/>
        <w:spacing w:before="240" w:after="120" w:line="216" w:lineRule="auto"/>
        <w:ind w:left="57" w:hanging="720"/>
        <w:rPr>
          <w:rFonts w:eastAsia="SimSun" w:cs="Simplified Arabic"/>
          <w:b/>
          <w:bCs/>
          <w:szCs w:val="28"/>
          <w:rtl/>
          <w:lang w:val="en-US"/>
        </w:rPr>
      </w:pPr>
      <w:r w:rsidRPr="00FE598A">
        <w:rPr>
          <w:rFonts w:eastAsia="SimSun" w:cs="Simplified Arabic"/>
          <w:b/>
          <w:bCs/>
          <w:szCs w:val="28"/>
          <w:rtl/>
          <w:lang w:val="en-US"/>
        </w:rPr>
        <w:t>خامساً- نتائج عملية تقديم البيانات مبكراً</w:t>
      </w:r>
    </w:p>
    <w:p w14:paraId="1F09C50B" w14:textId="748A99FF" w:rsidR="00A37313"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ألف-</w:t>
      </w:r>
      <w:r w:rsidRPr="00FE598A">
        <w:rPr>
          <w:rFonts w:eastAsia="SimSun" w:cs="Simplified Arabic"/>
          <w:b/>
          <w:bCs/>
          <w:sz w:val="26"/>
          <w:szCs w:val="26"/>
          <w:rtl/>
          <w:lang w:val="en-US"/>
        </w:rPr>
        <w:tab/>
        <w:t>الوثائق الإعلامية</w:t>
      </w:r>
    </w:p>
    <w:p w14:paraId="31B94975" w14:textId="67F5D76C" w:rsidR="0098178B" w:rsidRPr="000E1A72"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ستُعدّ</w:t>
      </w:r>
      <w:r w:rsidRPr="0067618D">
        <w:rPr>
          <w:rFonts w:ascii="Simplified Arabic" w:eastAsia="SimSun" w:hAnsi="Simplified Arabic" w:cs="Simplified Arabic"/>
          <w:rtl/>
          <w:lang w:bidi="ar-EG"/>
        </w:rPr>
        <w:t xml:space="preserve"> الأمانة </w:t>
      </w:r>
      <w:r w:rsidR="000C6AFD">
        <w:rPr>
          <w:rFonts w:ascii="Simplified Arabic" w:eastAsia="SimSun" w:hAnsi="Simplified Arabic" w:cs="Simplified Arabic" w:hint="cs"/>
          <w:rtl/>
          <w:lang w:bidi="ar-EG"/>
        </w:rPr>
        <w:t>وثائق</w:t>
      </w:r>
      <w:r w:rsidRPr="0067618D">
        <w:rPr>
          <w:rFonts w:ascii="Simplified Arabic" w:eastAsia="SimSun" w:hAnsi="Simplified Arabic" w:cs="Simplified Arabic"/>
          <w:rtl/>
          <w:lang w:bidi="ar-EG"/>
        </w:rPr>
        <w:t xml:space="preserve"> إعلامية لبنود جدول الأعمال التي وردت </w:t>
      </w:r>
      <w:r>
        <w:rPr>
          <w:rFonts w:ascii="Simplified Arabic" w:eastAsia="SimSun" w:hAnsi="Simplified Arabic" w:cs="Simplified Arabic" w:hint="cs"/>
          <w:rtl/>
          <w:lang w:bidi="ar-EG"/>
        </w:rPr>
        <w:t>في إطارها</w:t>
      </w:r>
      <w:r w:rsidRPr="0067618D">
        <w:rPr>
          <w:rFonts w:ascii="Simplified Arabic" w:eastAsia="SimSun" w:hAnsi="Simplified Arabic" w:cs="Simplified Arabic"/>
          <w:rtl/>
          <w:lang w:bidi="ar-EG"/>
        </w:rPr>
        <w:t xml:space="preserve"> بيانات خلال العملية غير الرسمية. وستتضمن </w:t>
      </w:r>
      <w:r w:rsidR="000C6AFD">
        <w:rPr>
          <w:rFonts w:ascii="Simplified Arabic" w:eastAsia="SimSun" w:hAnsi="Simplified Arabic" w:cs="Simplified Arabic" w:hint="cs"/>
          <w:rtl/>
          <w:lang w:bidi="ar-EG"/>
        </w:rPr>
        <w:t>الوثائق</w:t>
      </w:r>
      <w:r>
        <w:rPr>
          <w:rFonts w:ascii="Simplified Arabic" w:eastAsia="SimSun" w:hAnsi="Simplified Arabic" w:cs="Simplified Arabic"/>
          <w:rtl/>
          <w:lang w:bidi="ar-EG"/>
        </w:rPr>
        <w:t xml:space="preserve"> الإعلامية</w:t>
      </w:r>
      <w:r w:rsidR="000C6AFD">
        <w:rPr>
          <w:rFonts w:ascii="Simplified Arabic" w:eastAsia="SimSun" w:hAnsi="Simplified Arabic" w:cs="Simplified Arabic" w:hint="cs"/>
          <w:rtl/>
          <w:lang w:bidi="ar-EG"/>
        </w:rPr>
        <w:t xml:space="preserve"> </w:t>
      </w:r>
      <w:r w:rsidRPr="0067618D">
        <w:rPr>
          <w:rFonts w:ascii="Simplified Arabic" w:eastAsia="SimSun" w:hAnsi="Simplified Arabic" w:cs="Simplified Arabic"/>
          <w:rtl/>
          <w:lang w:bidi="ar-EG"/>
        </w:rPr>
        <w:t>قائمة بالأطراف والمراقبين الذين قدموا بياناتهم</w:t>
      </w:r>
      <w:r w:rsidR="000C6AFD">
        <w:rPr>
          <w:rFonts w:ascii="Simplified Arabic" w:eastAsia="SimSun" w:hAnsi="Simplified Arabic" w:cs="Simplified Arabic" w:hint="cs"/>
          <w:rtl/>
          <w:lang w:bidi="ar-EG"/>
        </w:rPr>
        <w:t xml:space="preserve"> في إطار البنود ذات الصلة من جدول الأعمال</w:t>
      </w:r>
      <w:r w:rsidRPr="0067618D">
        <w:rPr>
          <w:rFonts w:ascii="Simplified Arabic" w:eastAsia="SimSun" w:hAnsi="Simplified Arabic" w:cs="Simplified Arabic"/>
          <w:rtl/>
          <w:lang w:bidi="ar-EG"/>
        </w:rPr>
        <w:t xml:space="preserve">، فضلاً عن رابط إلى بوابة البيانات، </w:t>
      </w:r>
      <w:r w:rsidRPr="000E1A72">
        <w:rPr>
          <w:rFonts w:ascii="Simplified Arabic" w:eastAsia="SimSun" w:hAnsi="Simplified Arabic" w:cs="Simplified Arabic" w:hint="cs"/>
          <w:rtl/>
          <w:lang w:bidi="ar-EG"/>
        </w:rPr>
        <w:t>وستقدم</w:t>
      </w:r>
      <w:r w:rsidRPr="000E1A72">
        <w:rPr>
          <w:rFonts w:ascii="Simplified Arabic" w:eastAsia="SimSun" w:hAnsi="Simplified Arabic" w:cs="Simplified Arabic"/>
          <w:rtl/>
          <w:lang w:bidi="ar-EG"/>
        </w:rPr>
        <w:t xml:space="preserve"> في </w:t>
      </w:r>
      <w:r w:rsidR="000C6AFD" w:rsidRPr="000E1A72">
        <w:rPr>
          <w:rFonts w:ascii="Simplified Arabic" w:eastAsia="SimSun" w:hAnsi="Simplified Arabic" w:cs="Simplified Arabic" w:hint="cs"/>
          <w:rtl/>
          <w:lang w:bidi="ar-EG"/>
        </w:rPr>
        <w:t>الاجتماعات</w:t>
      </w:r>
      <w:r w:rsidRPr="000E1A72">
        <w:rPr>
          <w:rFonts w:ascii="Simplified Arabic" w:eastAsia="SimSun" w:hAnsi="Simplified Arabic" w:cs="Simplified Arabic"/>
          <w:rtl/>
          <w:lang w:bidi="ar-EG"/>
        </w:rPr>
        <w:t>،</w:t>
      </w:r>
      <w:r w:rsidR="000C6AFD" w:rsidRPr="000E1A72">
        <w:rPr>
          <w:rStyle w:val="FootnoteReference"/>
          <w:rFonts w:ascii="Simplified Arabic" w:eastAsia="SimSun" w:hAnsi="Simplified Arabic" w:cs="Simplified Arabic"/>
          <w:rtl/>
          <w:lang w:bidi="ar-EG"/>
        </w:rPr>
        <w:footnoteReference w:id="14"/>
      </w:r>
      <w:r w:rsidRPr="000E1A72">
        <w:rPr>
          <w:rFonts w:ascii="Simplified Arabic" w:eastAsia="SimSun" w:hAnsi="Simplified Arabic" w:cs="Simplified Arabic"/>
          <w:rtl/>
          <w:lang w:bidi="ar-EG"/>
        </w:rPr>
        <w:t>دون الإخلال بالمداولات الرسمية عند النظر في بنود جدول الأعمال ذات الصلة.</w:t>
      </w:r>
      <w:r w:rsidRPr="000E1A72">
        <w:rPr>
          <w:rFonts w:eastAsia="SimSun"/>
        </w:rPr>
        <w:t xml:space="preserve"> </w:t>
      </w:r>
    </w:p>
    <w:p w14:paraId="2C43DC54" w14:textId="77777777" w:rsidR="0098178B" w:rsidRPr="000E1A72"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0E1A72">
        <w:rPr>
          <w:rFonts w:eastAsia="SimSun" w:cs="Simplified Arabic"/>
          <w:b/>
          <w:bCs/>
          <w:sz w:val="26"/>
          <w:szCs w:val="26"/>
          <w:rtl/>
          <w:lang w:val="en-US"/>
        </w:rPr>
        <w:t>باء-</w:t>
      </w:r>
      <w:r w:rsidRPr="000E1A72">
        <w:rPr>
          <w:rFonts w:eastAsia="SimSun" w:cs="Simplified Arabic"/>
          <w:b/>
          <w:bCs/>
          <w:sz w:val="26"/>
          <w:szCs w:val="26"/>
          <w:rtl/>
          <w:lang w:val="en-US"/>
        </w:rPr>
        <w:tab/>
        <w:t xml:space="preserve">إدخال البيانات </w:t>
      </w:r>
      <w:r w:rsidRPr="000E1A72">
        <w:rPr>
          <w:rFonts w:eastAsia="SimSun" w:cs="Simplified Arabic" w:hint="cs"/>
          <w:b/>
          <w:bCs/>
          <w:sz w:val="26"/>
          <w:szCs w:val="26"/>
          <w:rtl/>
          <w:lang w:val="en-US"/>
        </w:rPr>
        <w:t>في المحضر</w:t>
      </w:r>
    </w:p>
    <w:p w14:paraId="42685FA7" w14:textId="77777777" w:rsidR="0098178B" w:rsidRPr="007B3EB4"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0E1A72">
        <w:rPr>
          <w:rFonts w:ascii="Simplified Arabic" w:eastAsia="SimSun" w:hAnsi="Simplified Arabic" w:cs="Simplified Arabic" w:hint="cs"/>
          <w:szCs w:val="22"/>
          <w:rtl/>
          <w:lang w:bidi="ar-EG"/>
        </w:rPr>
        <w:t>عند تناول</w:t>
      </w:r>
      <w:r w:rsidRPr="000E1A72">
        <w:rPr>
          <w:rFonts w:ascii="Simplified Arabic" w:eastAsia="SimSun" w:hAnsi="Simplified Arabic" w:cs="Simplified Arabic"/>
          <w:rtl/>
          <w:lang w:bidi="ar-EG"/>
        </w:rPr>
        <w:t xml:space="preserve"> بند جدول الأعمال ذي الصلة للقراءة الأولى في الاجتماع، سيقدم الرئيس إرشادات بشأن سير </w:t>
      </w:r>
      <w:r w:rsidRPr="000E1A72">
        <w:rPr>
          <w:rFonts w:ascii="Simplified Arabic" w:eastAsia="SimSun" w:hAnsi="Simplified Arabic" w:cs="Simplified Arabic" w:hint="cs"/>
          <w:rtl/>
          <w:lang w:bidi="ar-EG"/>
        </w:rPr>
        <w:t>وقائع الاجتماع</w:t>
      </w:r>
      <w:r w:rsidRPr="000E1A72">
        <w:rPr>
          <w:rFonts w:ascii="Simplified Arabic" w:eastAsia="SimSun" w:hAnsi="Simplified Arabic" w:cs="Simplified Arabic"/>
          <w:rtl/>
          <w:lang w:bidi="ar-EG"/>
        </w:rPr>
        <w:t xml:space="preserve"> فيما يتعلق بكيفية النظر في البيانات الم</w:t>
      </w:r>
      <w:r w:rsidRPr="000E1A72">
        <w:rPr>
          <w:rFonts w:ascii="Simplified Arabic" w:eastAsia="SimSun" w:hAnsi="Simplified Arabic" w:cs="Simplified Arabic" w:hint="cs"/>
          <w:rtl/>
          <w:lang w:bidi="ar-EG"/>
        </w:rPr>
        <w:t>قدمة مبكراً</w:t>
      </w:r>
      <w:r w:rsidRPr="000E1A72">
        <w:rPr>
          <w:rFonts w:ascii="Simplified Arabic" w:eastAsia="SimSun" w:hAnsi="Simplified Arabic" w:cs="Simplified Arabic"/>
          <w:rtl/>
          <w:lang w:bidi="ar-EG"/>
        </w:rPr>
        <w:t>. و</w:t>
      </w:r>
      <w:r w:rsidRPr="000E1A72">
        <w:rPr>
          <w:rFonts w:ascii="Simplified Arabic" w:eastAsia="SimSun" w:hAnsi="Simplified Arabic" w:cs="Simplified Arabic" w:hint="cs"/>
          <w:rtl/>
          <w:lang w:bidi="ar-EG"/>
        </w:rPr>
        <w:t>سيوضح</w:t>
      </w:r>
      <w:r w:rsidRPr="000E1A72">
        <w:rPr>
          <w:rFonts w:ascii="Simplified Arabic" w:eastAsia="SimSun" w:hAnsi="Simplified Arabic" w:cs="Simplified Arabic"/>
          <w:rtl/>
          <w:lang w:bidi="ar-EG"/>
        </w:rPr>
        <w:t xml:space="preserve"> الرئيس أنه ما لم تكن هناك أي اعتراضات من الأطراف والمراقبين المدرجين في الوثيقة الإعلامية وال</w:t>
      </w:r>
      <w:r w:rsidRPr="000E1A72">
        <w:rPr>
          <w:rFonts w:ascii="Simplified Arabic" w:eastAsia="SimSun" w:hAnsi="Simplified Arabic" w:cs="Simplified Arabic" w:hint="cs"/>
          <w:rtl/>
          <w:lang w:bidi="ar-EG"/>
        </w:rPr>
        <w:t>حاضرين</w:t>
      </w:r>
      <w:r w:rsidRPr="000E1A72">
        <w:rPr>
          <w:rFonts w:ascii="Simplified Arabic" w:eastAsia="SimSun" w:hAnsi="Simplified Arabic" w:cs="Simplified Arabic"/>
          <w:rtl/>
          <w:lang w:bidi="ar-EG"/>
        </w:rPr>
        <w:t xml:space="preserve"> في الاجتماع، </w:t>
      </w:r>
      <w:r w:rsidRPr="000E1A72">
        <w:rPr>
          <w:rFonts w:ascii="Simplified Arabic" w:eastAsia="SimSun" w:hAnsi="Simplified Arabic" w:cs="Simplified Arabic" w:hint="cs"/>
          <w:rtl/>
          <w:lang w:bidi="ar-EG"/>
        </w:rPr>
        <w:t>فستُسجّل</w:t>
      </w:r>
      <w:r w:rsidRPr="000E1A72">
        <w:rPr>
          <w:rFonts w:ascii="Simplified Arabic" w:eastAsia="SimSun" w:hAnsi="Simplified Arabic" w:cs="Simplified Arabic"/>
          <w:rtl/>
          <w:lang w:bidi="ar-EG"/>
        </w:rPr>
        <w:t xml:space="preserve"> بياناتهم رسمياً في محضر الاجتماع. وينبغي النظر في المقترحات النصية الواردة في البيانات</w:t>
      </w:r>
      <w:r w:rsidRPr="007B3EB4">
        <w:rPr>
          <w:rFonts w:ascii="Simplified Arabic" w:eastAsia="SimSun" w:hAnsi="Simplified Arabic" w:cs="Simplified Arabic"/>
          <w:rtl/>
          <w:lang w:bidi="ar-EG"/>
        </w:rPr>
        <w:t xml:space="preserve"> المسجلة في المحضر عند إعداد ورقات غرف الاجتماعات أو ال</w:t>
      </w:r>
      <w:r>
        <w:rPr>
          <w:rFonts w:ascii="Simplified Arabic" w:eastAsia="SimSun" w:hAnsi="Simplified Arabic" w:cs="Simplified Arabic"/>
          <w:rtl/>
          <w:lang w:bidi="ar-EG"/>
        </w:rPr>
        <w:t>ورقات</w:t>
      </w:r>
      <w:r w:rsidRPr="007B3EB4">
        <w:rPr>
          <w:rFonts w:ascii="Simplified Arabic" w:eastAsia="SimSun" w:hAnsi="Simplified Arabic" w:cs="Simplified Arabic"/>
          <w:rtl/>
          <w:lang w:bidi="ar-EG"/>
        </w:rPr>
        <w:t xml:space="preserve"> غير الرسمية. وس</w:t>
      </w:r>
      <w:r w:rsidRPr="007B3EB4">
        <w:rPr>
          <w:rFonts w:ascii="Simplified Arabic" w:eastAsia="SimSun" w:hAnsi="Simplified Arabic" w:cs="Simplified Arabic" w:hint="cs"/>
          <w:rtl/>
          <w:lang w:bidi="ar-EG"/>
        </w:rPr>
        <w:t xml:space="preserve">تُعرض </w:t>
      </w:r>
      <w:r w:rsidRPr="007B3EB4">
        <w:rPr>
          <w:rFonts w:ascii="Simplified Arabic" w:eastAsia="SimSun" w:hAnsi="Simplified Arabic" w:cs="Simplified Arabic"/>
          <w:rtl/>
          <w:lang w:bidi="ar-EG"/>
        </w:rPr>
        <w:t xml:space="preserve">أيضاً قوائم الأطراف والمراقبين الذين قدموا بياناتهم </w:t>
      </w:r>
      <w:r w:rsidRPr="007B3EB4">
        <w:rPr>
          <w:rFonts w:ascii="Simplified Arabic" w:eastAsia="SimSun" w:hAnsi="Simplified Arabic" w:cs="Simplified Arabic" w:hint="cs"/>
          <w:rtl/>
          <w:lang w:bidi="ar-EG"/>
        </w:rPr>
        <w:t>مبكرا</w:t>
      </w:r>
      <w:r>
        <w:rPr>
          <w:rFonts w:ascii="Simplified Arabic" w:eastAsia="SimSun" w:hAnsi="Simplified Arabic" w:cs="Simplified Arabic" w:hint="cs"/>
          <w:rtl/>
          <w:lang w:bidi="ar-EG"/>
        </w:rPr>
        <w:t>ً</w:t>
      </w:r>
      <w:r w:rsidRPr="007B3EB4">
        <w:rPr>
          <w:rFonts w:ascii="Simplified Arabic" w:eastAsia="SimSun" w:hAnsi="Simplified Arabic" w:cs="Simplified Arabic" w:hint="cs"/>
          <w:rtl/>
          <w:lang w:bidi="ar-EG"/>
        </w:rPr>
        <w:t xml:space="preserve"> </w:t>
      </w:r>
      <w:r w:rsidRPr="007B3EB4">
        <w:rPr>
          <w:rFonts w:ascii="Simplified Arabic" w:eastAsia="SimSun" w:hAnsi="Simplified Arabic" w:cs="Simplified Arabic"/>
          <w:rtl/>
          <w:lang w:bidi="ar-EG"/>
        </w:rPr>
        <w:t>على شرائح أثناء الاجتماع، للرجوع إليها.</w:t>
      </w:r>
      <w:r w:rsidRPr="007B3EB4">
        <w:rPr>
          <w:rFonts w:eastAsia="SimSun"/>
          <w:rtl/>
        </w:rPr>
        <w:t xml:space="preserve"> </w:t>
      </w:r>
    </w:p>
    <w:p w14:paraId="392A5B0A" w14:textId="6A1101AF" w:rsidR="0098178B" w:rsidRPr="00F540DA"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F540DA">
        <w:rPr>
          <w:rFonts w:ascii="Simplified Arabic" w:eastAsia="SimSun" w:hAnsi="Simplified Arabic" w:cs="Simplified Arabic"/>
          <w:rtl/>
          <w:lang w:bidi="ar-EG"/>
        </w:rPr>
        <w:t xml:space="preserve">وسيطلب الرئيس </w:t>
      </w:r>
      <w:r>
        <w:rPr>
          <w:rFonts w:ascii="Simplified Arabic" w:eastAsia="SimSun" w:hAnsi="Simplified Arabic" w:cs="Simplified Arabic" w:hint="cs"/>
          <w:rtl/>
          <w:lang w:bidi="ar-EG"/>
        </w:rPr>
        <w:t>إلى</w:t>
      </w:r>
      <w:r w:rsidRPr="00F540DA">
        <w:rPr>
          <w:rFonts w:ascii="Simplified Arabic" w:eastAsia="SimSun" w:hAnsi="Simplified Arabic" w:cs="Simplified Arabic"/>
          <w:rtl/>
          <w:lang w:bidi="ar-EG"/>
        </w:rPr>
        <w:t xml:space="preserve"> الأطراف </w:t>
      </w:r>
      <w:r w:rsidRPr="00F540DA">
        <w:rPr>
          <w:rFonts w:ascii="Simplified Arabic" w:eastAsia="SimSun" w:hAnsi="Simplified Arabic" w:cs="Simplified Arabic" w:hint="cs"/>
          <w:rtl/>
          <w:lang w:bidi="ar-EG"/>
        </w:rPr>
        <w:t>الراغبة في</w:t>
      </w:r>
      <w:r w:rsidRPr="00F540DA">
        <w:rPr>
          <w:rFonts w:ascii="Simplified Arabic" w:eastAsia="SimSun" w:hAnsi="Simplified Arabic" w:cs="Simplified Arabic"/>
          <w:rtl/>
          <w:lang w:bidi="ar-EG"/>
        </w:rPr>
        <w:t xml:space="preserve"> </w:t>
      </w:r>
      <w:r w:rsidRPr="00F540DA">
        <w:rPr>
          <w:rFonts w:ascii="Simplified Arabic" w:eastAsia="SimSun" w:hAnsi="Simplified Arabic" w:cs="Simplified Arabic" w:hint="cs"/>
          <w:rtl/>
          <w:lang w:bidi="ar-EG"/>
        </w:rPr>
        <w:t>تأييد</w:t>
      </w:r>
      <w:r w:rsidRPr="00F540DA">
        <w:rPr>
          <w:rFonts w:ascii="Simplified Arabic" w:eastAsia="SimSun" w:hAnsi="Simplified Arabic" w:cs="Simplified Arabic"/>
          <w:rtl/>
          <w:lang w:bidi="ar-EG"/>
        </w:rPr>
        <w:t xml:space="preserve"> </w:t>
      </w:r>
      <w:r w:rsidRPr="00F540DA">
        <w:rPr>
          <w:rFonts w:ascii="Simplified Arabic" w:eastAsia="SimSun" w:hAnsi="Simplified Arabic" w:cs="Simplified Arabic" w:hint="cs"/>
          <w:rtl/>
          <w:lang w:bidi="ar-EG"/>
        </w:rPr>
        <w:t>ال</w:t>
      </w:r>
      <w:r w:rsidRPr="00F540DA">
        <w:rPr>
          <w:rFonts w:ascii="Simplified Arabic" w:eastAsia="SimSun" w:hAnsi="Simplified Arabic" w:cs="Simplified Arabic"/>
          <w:rtl/>
          <w:lang w:bidi="ar-EG"/>
        </w:rPr>
        <w:t>بيانات المقدمة من مراقبين معينين</w:t>
      </w:r>
      <w:r w:rsidRPr="00F540DA">
        <w:rPr>
          <w:rFonts w:ascii="Simplified Arabic" w:eastAsia="SimSun" w:hAnsi="Simplified Arabic" w:cs="Simplified Arabic" w:hint="cs"/>
          <w:rtl/>
          <w:lang w:bidi="ar-EG"/>
        </w:rPr>
        <w:t xml:space="preserve"> إبداء ذلك</w:t>
      </w:r>
      <w:r w:rsidRPr="00F540DA">
        <w:rPr>
          <w:rFonts w:ascii="Simplified Arabic" w:eastAsia="SimSun" w:hAnsi="Simplified Arabic" w:cs="Simplified Arabic"/>
          <w:rtl/>
          <w:lang w:bidi="ar-EG"/>
        </w:rPr>
        <w:t xml:space="preserve">. ومن الناحية العملية، سيُطلب من الأطراف التي تؤيد بيانات مراقبين معينين </w:t>
      </w:r>
      <w:r w:rsidRPr="00F540DA">
        <w:rPr>
          <w:rFonts w:ascii="Simplified Arabic" w:eastAsia="SimSun" w:hAnsi="Simplified Arabic" w:cs="Simplified Arabic" w:hint="cs"/>
          <w:rtl/>
          <w:lang w:bidi="ar-EG"/>
        </w:rPr>
        <w:t>تأييداً كاملاً</w:t>
      </w:r>
      <w:r w:rsidRPr="00F540DA">
        <w:rPr>
          <w:rFonts w:ascii="Simplified Arabic" w:eastAsia="SimSun" w:hAnsi="Simplified Arabic" w:cs="Simplified Arabic"/>
          <w:rtl/>
          <w:lang w:bidi="ar-EG"/>
        </w:rPr>
        <w:t xml:space="preserve"> الضغط على زر الميكروفون حتى يتمكن الرئيس من قراءة أسمائهم من قائمة المت</w:t>
      </w:r>
      <w:r w:rsidRPr="00F540DA">
        <w:rPr>
          <w:rFonts w:ascii="Simplified Arabic" w:eastAsia="SimSun" w:hAnsi="Simplified Arabic" w:cs="Simplified Arabic" w:hint="cs"/>
          <w:rtl/>
          <w:lang w:bidi="ar-EG"/>
        </w:rPr>
        <w:t>حدثين</w:t>
      </w:r>
      <w:r w:rsidRPr="00F540DA">
        <w:rPr>
          <w:rFonts w:ascii="Simplified Arabic" w:eastAsia="SimSun" w:hAnsi="Simplified Arabic" w:cs="Simplified Arabic"/>
          <w:rtl/>
          <w:lang w:bidi="ar-EG"/>
        </w:rPr>
        <w:t>.</w:t>
      </w:r>
      <w:r w:rsidR="002F6A69" w:rsidRPr="002F6A69">
        <w:rPr>
          <w:rtl/>
        </w:rPr>
        <w:t xml:space="preserve"> </w:t>
      </w:r>
      <w:r w:rsidR="002F6A69">
        <w:rPr>
          <w:rFonts w:hint="cs"/>
          <w:rtl/>
        </w:rPr>
        <w:t>و</w:t>
      </w:r>
      <w:r w:rsidR="002F6A69" w:rsidRPr="002F6A69">
        <w:rPr>
          <w:rFonts w:ascii="Simplified Arabic" w:eastAsia="SimSun" w:hAnsi="Simplified Arabic" w:cs="Simplified Arabic"/>
          <w:rtl/>
          <w:lang w:bidi="ar-EG"/>
        </w:rPr>
        <w:t>إذا كان النظام مهيأً بشكل مناسب، فسيتم</w:t>
      </w:r>
      <w:r w:rsidR="002F6A69">
        <w:rPr>
          <w:rFonts w:ascii="Simplified Arabic" w:eastAsia="SimSun" w:hAnsi="Simplified Arabic" w:cs="Simplified Arabic" w:hint="cs"/>
          <w:rtl/>
          <w:lang w:bidi="ar-EG"/>
        </w:rPr>
        <w:t xml:space="preserve"> بدلاً من ذلك</w:t>
      </w:r>
      <w:r w:rsidR="002F6A69" w:rsidRPr="002F6A69">
        <w:rPr>
          <w:rFonts w:ascii="Simplified Arabic" w:eastAsia="SimSun" w:hAnsi="Simplified Arabic" w:cs="Simplified Arabic"/>
          <w:rtl/>
          <w:lang w:bidi="ar-EG"/>
        </w:rPr>
        <w:t xml:space="preserve"> عرض أسماء الأطراف المؤيد</w:t>
      </w:r>
      <w:r w:rsidR="002F6A69">
        <w:rPr>
          <w:rFonts w:ascii="Simplified Arabic" w:eastAsia="SimSun" w:hAnsi="Simplified Arabic" w:cs="Simplified Arabic" w:hint="cs"/>
          <w:rtl/>
          <w:lang w:bidi="ar-EG"/>
        </w:rPr>
        <w:t>ة</w:t>
      </w:r>
      <w:r w:rsidR="002F6A69" w:rsidRPr="002F6A69">
        <w:rPr>
          <w:rFonts w:ascii="Simplified Arabic" w:eastAsia="SimSun" w:hAnsi="Simplified Arabic" w:cs="Simplified Arabic"/>
          <w:rtl/>
          <w:lang w:bidi="ar-EG"/>
        </w:rPr>
        <w:t xml:space="preserve"> لبيان المراقب على شاشة في قاعة الاجتماع بمجرد ضغط الأطراف المعنية على زر الميكروفون.</w:t>
      </w:r>
      <w:r w:rsidR="002F6A69">
        <w:rPr>
          <w:rStyle w:val="FootnoteReference"/>
          <w:rFonts w:ascii="Simplified Arabic" w:eastAsia="SimSun" w:hAnsi="Simplified Arabic" w:cs="Simplified Arabic"/>
          <w:rtl/>
          <w:lang w:bidi="ar-EG"/>
        </w:rPr>
        <w:footnoteReference w:id="15"/>
      </w:r>
      <w:r w:rsidRPr="00F540DA">
        <w:rPr>
          <w:rFonts w:ascii="Simplified Arabic" w:eastAsia="SimSun" w:hAnsi="Simplified Arabic" w:cs="Simplified Arabic"/>
          <w:rtl/>
          <w:lang w:bidi="ar-EG"/>
        </w:rPr>
        <w:t xml:space="preserve"> </w:t>
      </w:r>
      <w:r w:rsidR="002F6A69">
        <w:rPr>
          <w:rFonts w:ascii="Simplified Arabic" w:eastAsia="SimSun" w:hAnsi="Simplified Arabic" w:cs="Simplified Arabic" w:hint="cs"/>
          <w:rtl/>
          <w:lang w:bidi="ar-EG"/>
        </w:rPr>
        <w:t>و</w:t>
      </w:r>
      <w:r w:rsidR="002F6A69" w:rsidRPr="002F6A69">
        <w:rPr>
          <w:rFonts w:ascii="Simplified Arabic" w:eastAsia="SimSun" w:hAnsi="Simplified Arabic" w:cs="Simplified Arabic"/>
          <w:rtl/>
          <w:lang w:bidi="ar-EG"/>
        </w:rPr>
        <w:t>لا يُفسر إعلان أي طرف دعمه لبيان المراقب على أنه تأييد لكل عنصر أو مقترح نصي وارد في ذلك البيان، ما لم يُشر الطرف إلى ذلك صراحة</w:t>
      </w:r>
      <w:r w:rsidR="002F6A69">
        <w:rPr>
          <w:rFonts w:ascii="Simplified Arabic" w:eastAsia="SimSun" w:hAnsi="Simplified Arabic" w:cs="Simplified Arabic" w:hint="cs"/>
          <w:rtl/>
          <w:lang w:bidi="ar-EG"/>
        </w:rPr>
        <w:t>. و</w:t>
      </w:r>
      <w:r w:rsidR="002F6A69" w:rsidRPr="002F6A69">
        <w:rPr>
          <w:rFonts w:ascii="Simplified Arabic" w:eastAsia="SimSun" w:hAnsi="Simplified Arabic" w:cs="Simplified Arabic"/>
          <w:rtl/>
          <w:lang w:bidi="ar-EG"/>
        </w:rPr>
        <w:t xml:space="preserve">يجوز طلب تأكيد الدعم الجزئي، </w:t>
      </w:r>
      <w:r w:rsidR="002F6A69">
        <w:rPr>
          <w:rFonts w:ascii="Simplified Arabic" w:eastAsia="SimSun" w:hAnsi="Simplified Arabic" w:cs="Simplified Arabic" w:hint="cs"/>
          <w:rtl/>
          <w:lang w:bidi="ar-EG"/>
        </w:rPr>
        <w:t>إذا</w:t>
      </w:r>
      <w:r w:rsidR="002F6A69" w:rsidRPr="002F6A69">
        <w:rPr>
          <w:rFonts w:ascii="Simplified Arabic" w:eastAsia="SimSun" w:hAnsi="Simplified Arabic" w:cs="Simplified Arabic"/>
          <w:rtl/>
          <w:lang w:bidi="ar-EG"/>
        </w:rPr>
        <w:t xml:space="preserve"> سمح الوقت، </w:t>
      </w:r>
      <w:r w:rsidR="002F6A69">
        <w:rPr>
          <w:rFonts w:ascii="Simplified Arabic" w:eastAsia="SimSun" w:hAnsi="Simplified Arabic" w:cs="Simplified Arabic" w:hint="cs"/>
          <w:rtl/>
          <w:lang w:bidi="ar-EG"/>
        </w:rPr>
        <w:t>في حال</w:t>
      </w:r>
      <w:r w:rsidR="002F6A69" w:rsidRPr="002F6A69">
        <w:rPr>
          <w:rFonts w:ascii="Simplified Arabic" w:eastAsia="SimSun" w:hAnsi="Simplified Arabic" w:cs="Simplified Arabic"/>
          <w:rtl/>
          <w:lang w:bidi="ar-EG"/>
        </w:rPr>
        <w:t xml:space="preserve"> لم </w:t>
      </w:r>
      <w:r w:rsidR="002F6A69">
        <w:rPr>
          <w:rFonts w:ascii="Simplified Arabic" w:eastAsia="SimSun" w:hAnsi="Simplified Arabic" w:cs="Simplified Arabic" w:hint="cs"/>
          <w:rtl/>
          <w:lang w:bidi="ar-EG"/>
        </w:rPr>
        <w:t>يؤيد</w:t>
      </w:r>
      <w:r w:rsidR="002F6A69" w:rsidRPr="002F6A69">
        <w:rPr>
          <w:rFonts w:ascii="Simplified Arabic" w:eastAsia="SimSun" w:hAnsi="Simplified Arabic" w:cs="Simplified Arabic"/>
          <w:rtl/>
          <w:lang w:bidi="ar-EG"/>
        </w:rPr>
        <w:t xml:space="preserve"> أي طرف البيان بكامله</w:t>
      </w:r>
      <w:r w:rsidRPr="00F540DA">
        <w:rPr>
          <w:rFonts w:ascii="Simplified Arabic" w:eastAsia="SimSun" w:hAnsi="Simplified Arabic" w:cs="Simplified Arabic"/>
          <w:rtl/>
          <w:lang w:bidi="ar-EG"/>
        </w:rPr>
        <w:t xml:space="preserve">. </w:t>
      </w:r>
      <w:r w:rsidRPr="00F540DA">
        <w:rPr>
          <w:rFonts w:ascii="Simplified Arabic" w:eastAsia="SimSun" w:hAnsi="Simplified Arabic" w:cs="Simplified Arabic" w:hint="cs"/>
          <w:rtl/>
          <w:lang w:bidi="ar-EG"/>
        </w:rPr>
        <w:t>وستُحدّد</w:t>
      </w:r>
      <w:r w:rsidRPr="00F540DA">
        <w:rPr>
          <w:rFonts w:ascii="Simplified Arabic" w:eastAsia="SimSun" w:hAnsi="Simplified Arabic" w:cs="Simplified Arabic"/>
          <w:rtl/>
          <w:lang w:bidi="ar-EG"/>
        </w:rPr>
        <w:t xml:space="preserve"> البيانات المقدمة من الشعوب الأصلية والمجتمعات المحلية على هذا النحو، مع الاعتراف بوضعها المتميز بموجب المادة 8(ي) </w:t>
      </w:r>
      <w:r w:rsidRPr="00F540DA">
        <w:rPr>
          <w:rFonts w:ascii="Simplified Arabic" w:eastAsia="SimSun" w:hAnsi="Simplified Arabic" w:cs="Simplified Arabic" w:hint="cs"/>
          <w:rtl/>
          <w:lang w:bidi="ar-EG"/>
        </w:rPr>
        <w:t>وما يتصل بها من أحكام في</w:t>
      </w:r>
      <w:r w:rsidRPr="00F540DA">
        <w:rPr>
          <w:rFonts w:ascii="Simplified Arabic" w:eastAsia="SimSun" w:hAnsi="Simplified Arabic" w:cs="Simplified Arabic"/>
          <w:rtl/>
          <w:lang w:bidi="ar-EG"/>
        </w:rPr>
        <w:t xml:space="preserve"> الاتفاقية.</w:t>
      </w:r>
      <w:r w:rsidRPr="00F540DA">
        <w:rPr>
          <w:rFonts w:eastAsia="SimSun"/>
        </w:rPr>
        <w:t xml:space="preserve"> </w:t>
      </w:r>
    </w:p>
    <w:p w14:paraId="28F37284" w14:textId="5AD827FA" w:rsidR="0098178B" w:rsidRPr="00852EBA"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و</w:t>
      </w:r>
      <w:r w:rsidRPr="0067618D">
        <w:rPr>
          <w:rFonts w:ascii="Simplified Arabic" w:eastAsia="SimSun" w:hAnsi="Simplified Arabic" w:cs="Simplified Arabic"/>
          <w:rtl/>
          <w:lang w:bidi="ar-EG"/>
        </w:rPr>
        <w:t xml:space="preserve">يجوز للأطراف والمراقبين الذين قدموا بيانات مكتوبة </w:t>
      </w:r>
      <w:r>
        <w:rPr>
          <w:rFonts w:ascii="Simplified Arabic" w:eastAsia="SimSun" w:hAnsi="Simplified Arabic" w:cs="Simplified Arabic" w:hint="cs"/>
          <w:rtl/>
          <w:lang w:bidi="ar-EG"/>
        </w:rPr>
        <w:t>خلال</w:t>
      </w:r>
      <w:r w:rsidRPr="0067618D">
        <w:rPr>
          <w:rFonts w:ascii="Simplified Arabic" w:eastAsia="SimSun" w:hAnsi="Simplified Arabic" w:cs="Simplified Arabic"/>
          <w:rtl/>
          <w:lang w:bidi="ar-EG"/>
        </w:rPr>
        <w:t xml:space="preserve"> العملية غير الرسمية ولكنهم يرغبون في مراجعة بياناتهم أو تقديم بيانات إضافية</w:t>
      </w:r>
      <w:r w:rsidR="002F6A69" w:rsidRPr="002F6A69">
        <w:rPr>
          <w:rtl/>
        </w:rPr>
        <w:t xml:space="preserve"> </w:t>
      </w:r>
      <w:r w:rsidR="002F6A69" w:rsidRPr="002F6A69">
        <w:rPr>
          <w:rFonts w:ascii="Simplified Arabic" w:eastAsia="SimSun" w:hAnsi="Simplified Arabic" w:cs="Simplified Arabic"/>
          <w:rtl/>
          <w:lang w:bidi="ar-EG"/>
        </w:rPr>
        <w:t xml:space="preserve">بعد الموعد النهائي ذي الصلة </w:t>
      </w:r>
      <w:r w:rsidR="002F6A69">
        <w:rPr>
          <w:rFonts w:ascii="Simplified Arabic" w:eastAsia="SimSun" w:hAnsi="Simplified Arabic" w:cs="Simplified Arabic" w:hint="cs"/>
          <w:rtl/>
          <w:lang w:bidi="ar-EG"/>
        </w:rPr>
        <w:t>بتقديم البيانات مبكرا</w:t>
      </w:r>
      <w:r w:rsidR="002F6A69" w:rsidRPr="002F6A69">
        <w:rPr>
          <w:rFonts w:ascii="Simplified Arabic" w:eastAsia="SimSun" w:hAnsi="Simplified Arabic" w:cs="Simplified Arabic"/>
          <w:rtl/>
          <w:lang w:bidi="ar-EG"/>
        </w:rPr>
        <w:t xml:space="preserve"> تقديم بيان </w:t>
      </w:r>
      <w:r w:rsidR="002F6A69">
        <w:rPr>
          <w:rFonts w:ascii="Simplified Arabic" w:eastAsia="SimSun" w:hAnsi="Simplified Arabic" w:cs="Simplified Arabic" w:hint="cs"/>
          <w:rtl/>
          <w:lang w:bidi="ar-EG"/>
        </w:rPr>
        <w:t>شفهي</w:t>
      </w:r>
      <w:r w:rsidR="002F6A69" w:rsidRPr="002F6A69">
        <w:rPr>
          <w:rFonts w:ascii="Simplified Arabic" w:eastAsia="SimSun" w:hAnsi="Simplified Arabic" w:cs="Simplified Arabic"/>
          <w:rtl/>
          <w:lang w:bidi="ar-EG"/>
        </w:rPr>
        <w:t xml:space="preserve"> خلال القراءة الأولى لبند جدول الأعمال المحدد، وتقديم البيان المكتوب المعدل وفقًا </w:t>
      </w:r>
      <w:r w:rsidRPr="0067618D">
        <w:rPr>
          <w:rFonts w:ascii="Simplified Arabic" w:eastAsia="SimSun" w:hAnsi="Simplified Arabic" w:cs="Simplified Arabic"/>
          <w:rtl/>
          <w:lang w:bidi="ar-EG"/>
        </w:rPr>
        <w:t>لإجراءات الاجتماع المعمول بها</w:t>
      </w:r>
      <w:r>
        <w:rPr>
          <w:rFonts w:ascii="Simplified Arabic" w:eastAsia="SimSun" w:hAnsi="Simplified Arabic" w:cs="Simplified Arabic" w:hint="cs"/>
          <w:rtl/>
          <w:lang w:bidi="ar-EG"/>
        </w:rPr>
        <w:t>.</w:t>
      </w:r>
    </w:p>
    <w:p w14:paraId="1E7CEA4D" w14:textId="3BC89B36" w:rsidR="0098178B" w:rsidRPr="0073756F"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73756F">
        <w:rPr>
          <w:rFonts w:ascii="Simplified Arabic" w:eastAsia="SimSun" w:hAnsi="Simplified Arabic" w:cs="Simplified Arabic"/>
          <w:rtl/>
          <w:lang w:bidi="ar-EG"/>
        </w:rPr>
        <w:t>وبما أن</w:t>
      </w:r>
      <w:r w:rsidRPr="0073756F">
        <w:rPr>
          <w:rFonts w:ascii="Simplified Arabic" w:eastAsia="SimSun" w:hAnsi="Simplified Arabic" w:cs="Simplified Arabic" w:hint="cs"/>
          <w:rtl/>
          <w:lang w:bidi="ar-EG"/>
        </w:rPr>
        <w:t xml:space="preserve"> الإجراء المتعلق</w:t>
      </w:r>
      <w:r w:rsidRPr="0073756F">
        <w:rPr>
          <w:rFonts w:ascii="Simplified Arabic" w:eastAsia="SimSun" w:hAnsi="Simplified Arabic" w:cs="Simplified Arabic"/>
          <w:rtl/>
          <w:lang w:bidi="ar-EG"/>
        </w:rPr>
        <w:t xml:space="preserve"> </w:t>
      </w:r>
      <w:r w:rsidRPr="0073756F">
        <w:rPr>
          <w:rFonts w:ascii="Simplified Arabic" w:eastAsia="SimSun" w:hAnsi="Simplified Arabic" w:cs="Simplified Arabic" w:hint="cs"/>
          <w:rtl/>
          <w:lang w:bidi="ar-EG"/>
        </w:rPr>
        <w:t>ب</w:t>
      </w:r>
      <w:r w:rsidRPr="0073756F">
        <w:rPr>
          <w:rFonts w:ascii="Simplified Arabic" w:eastAsia="SimSun" w:hAnsi="Simplified Arabic" w:cs="Simplified Arabic"/>
          <w:rtl/>
          <w:lang w:bidi="ar-EG"/>
        </w:rPr>
        <w:t>تقديم البيانات</w:t>
      </w:r>
      <w:r w:rsidRPr="0073756F">
        <w:rPr>
          <w:rFonts w:ascii="Simplified Arabic" w:eastAsia="SimSun" w:hAnsi="Simplified Arabic" w:cs="Simplified Arabic" w:hint="cs"/>
          <w:rtl/>
          <w:lang w:bidi="ar-EG"/>
        </w:rPr>
        <w:t xml:space="preserve"> المكتوبة</w:t>
      </w:r>
      <w:r w:rsidRPr="0073756F">
        <w:rPr>
          <w:rFonts w:ascii="Simplified Arabic" w:eastAsia="SimSun" w:hAnsi="Simplified Arabic" w:cs="Simplified Arabic"/>
          <w:rtl/>
          <w:lang w:bidi="ar-EG"/>
        </w:rPr>
        <w:t xml:space="preserve"> مبكراً يهدف إلى </w:t>
      </w:r>
      <w:r w:rsidRPr="0073756F">
        <w:rPr>
          <w:rFonts w:ascii="Simplified Arabic" w:eastAsia="SimSun" w:hAnsi="Simplified Arabic" w:cs="Simplified Arabic" w:hint="cs"/>
          <w:rtl/>
          <w:lang w:bidi="ar-EG"/>
        </w:rPr>
        <w:t>توفير</w:t>
      </w:r>
      <w:r w:rsidRPr="0073756F">
        <w:rPr>
          <w:rFonts w:ascii="Simplified Arabic" w:eastAsia="SimSun" w:hAnsi="Simplified Arabic" w:cs="Simplified Arabic"/>
          <w:rtl/>
          <w:lang w:bidi="ar-EG"/>
        </w:rPr>
        <w:t xml:space="preserve"> الوقت، </w:t>
      </w:r>
      <w:r w:rsidRPr="0073756F">
        <w:rPr>
          <w:rFonts w:ascii="Simplified Arabic" w:eastAsia="SimSun" w:hAnsi="Simplified Arabic" w:cs="Simplified Arabic" w:hint="cs"/>
          <w:rtl/>
          <w:lang w:bidi="ar-EG"/>
        </w:rPr>
        <w:t>سيُشجّع</w:t>
      </w:r>
      <w:r w:rsidRPr="0073756F">
        <w:rPr>
          <w:rFonts w:ascii="Simplified Arabic" w:eastAsia="SimSun" w:hAnsi="Simplified Arabic" w:cs="Simplified Arabic"/>
          <w:rtl/>
          <w:lang w:bidi="ar-EG"/>
        </w:rPr>
        <w:t xml:space="preserve"> الأطراف والمراقب</w:t>
      </w:r>
      <w:r w:rsidRPr="0073756F">
        <w:rPr>
          <w:rFonts w:ascii="Simplified Arabic" w:eastAsia="SimSun" w:hAnsi="Simplified Arabic" w:cs="Simplified Arabic" w:hint="cs"/>
          <w:rtl/>
          <w:lang w:bidi="ar-EG"/>
        </w:rPr>
        <w:t>ون</w:t>
      </w:r>
      <w:r w:rsidRPr="0073756F">
        <w:rPr>
          <w:rFonts w:ascii="Simplified Arabic" w:eastAsia="SimSun" w:hAnsi="Simplified Arabic" w:cs="Simplified Arabic"/>
          <w:rtl/>
          <w:lang w:bidi="ar-EG"/>
        </w:rPr>
        <w:t xml:space="preserve"> المشارك</w:t>
      </w:r>
      <w:r w:rsidRPr="0073756F">
        <w:rPr>
          <w:rFonts w:ascii="Simplified Arabic" w:eastAsia="SimSun" w:hAnsi="Simplified Arabic" w:cs="Simplified Arabic" w:hint="cs"/>
          <w:rtl/>
          <w:lang w:bidi="ar-EG"/>
        </w:rPr>
        <w:t>و</w:t>
      </w:r>
      <w:r w:rsidRPr="0073756F">
        <w:rPr>
          <w:rFonts w:ascii="Simplified Arabic" w:eastAsia="SimSun" w:hAnsi="Simplified Arabic" w:cs="Simplified Arabic"/>
          <w:rtl/>
          <w:lang w:bidi="ar-EG"/>
        </w:rPr>
        <w:t xml:space="preserve">ن في هذا المشروع التجريبي على عدم الإدلاء </w:t>
      </w:r>
      <w:r w:rsidRPr="0073756F">
        <w:rPr>
          <w:rFonts w:ascii="Simplified Arabic" w:eastAsia="SimSun" w:hAnsi="Simplified Arabic" w:cs="Simplified Arabic" w:hint="cs"/>
          <w:rtl/>
          <w:lang w:bidi="ar-EG"/>
        </w:rPr>
        <w:t>ببيانات شفهية</w:t>
      </w:r>
      <w:r w:rsidRPr="0073756F">
        <w:rPr>
          <w:rFonts w:ascii="Simplified Arabic" w:eastAsia="SimSun" w:hAnsi="Simplified Arabic" w:cs="Simplified Arabic"/>
          <w:rtl/>
          <w:lang w:bidi="ar-EG"/>
        </w:rPr>
        <w:t xml:space="preserve"> أثناء القراءة الأولى </w:t>
      </w:r>
      <w:r w:rsidR="002F6A69">
        <w:rPr>
          <w:rFonts w:ascii="Simplified Arabic" w:eastAsia="SimSun" w:hAnsi="Simplified Arabic" w:cs="Simplified Arabic" w:hint="cs"/>
          <w:rtl/>
          <w:lang w:bidi="ar-EG"/>
        </w:rPr>
        <w:t>للبند ذي الصلة من</w:t>
      </w:r>
      <w:r w:rsidRPr="0073756F">
        <w:rPr>
          <w:rFonts w:ascii="Simplified Arabic" w:eastAsia="SimSun" w:hAnsi="Simplified Arabic" w:cs="Simplified Arabic" w:hint="cs"/>
          <w:rtl/>
          <w:lang w:bidi="ar-EG"/>
        </w:rPr>
        <w:t xml:space="preserve"> بنود</w:t>
      </w:r>
      <w:r w:rsidRPr="0073756F">
        <w:rPr>
          <w:rFonts w:ascii="Simplified Arabic" w:eastAsia="SimSun" w:hAnsi="Simplified Arabic" w:cs="Simplified Arabic"/>
          <w:rtl/>
          <w:lang w:bidi="ar-EG"/>
        </w:rPr>
        <w:t xml:space="preserve"> جدول الأعمال، إلا عند الضرورة لتقديم توضيحات. </w:t>
      </w:r>
      <w:r w:rsidRPr="0073756F">
        <w:rPr>
          <w:rFonts w:ascii="Simplified Arabic" w:eastAsia="SimSun" w:hAnsi="Simplified Arabic" w:cs="Simplified Arabic" w:hint="cs"/>
          <w:rtl/>
          <w:lang w:bidi="ar-EG"/>
        </w:rPr>
        <w:t>ولا يحدّ ذلك</w:t>
      </w:r>
      <w:r w:rsidRPr="0073756F">
        <w:rPr>
          <w:rFonts w:ascii="Simplified Arabic" w:eastAsia="SimSun" w:hAnsi="Simplified Arabic" w:cs="Simplified Arabic"/>
          <w:rtl/>
          <w:lang w:bidi="ar-EG"/>
        </w:rPr>
        <w:t xml:space="preserve"> من حقهم في تقديم مداخلات ش</w:t>
      </w:r>
      <w:r w:rsidRPr="0073756F">
        <w:rPr>
          <w:rFonts w:ascii="Simplified Arabic" w:eastAsia="SimSun" w:hAnsi="Simplified Arabic" w:cs="Simplified Arabic" w:hint="cs"/>
          <w:rtl/>
          <w:lang w:bidi="ar-EG"/>
        </w:rPr>
        <w:t>فهية</w:t>
      </w:r>
      <w:r w:rsidRPr="0073756F">
        <w:rPr>
          <w:rFonts w:ascii="Simplified Arabic" w:eastAsia="SimSun" w:hAnsi="Simplified Arabic" w:cs="Simplified Arabic"/>
          <w:rtl/>
          <w:lang w:bidi="ar-EG"/>
        </w:rPr>
        <w:t xml:space="preserve"> موجزة </w:t>
      </w:r>
      <w:r w:rsidRPr="0073756F">
        <w:rPr>
          <w:rFonts w:ascii="Simplified Arabic" w:eastAsia="SimSun" w:hAnsi="Simplified Arabic" w:cs="Simplified Arabic" w:hint="cs"/>
          <w:rtl/>
          <w:lang w:bidi="ar-EG"/>
        </w:rPr>
        <w:t>لإبراز</w:t>
      </w:r>
      <w:r w:rsidRPr="0073756F">
        <w:rPr>
          <w:rFonts w:ascii="Simplified Arabic" w:eastAsia="SimSun" w:hAnsi="Simplified Arabic" w:cs="Simplified Arabic"/>
          <w:rtl/>
          <w:lang w:bidi="ar-EG"/>
        </w:rPr>
        <w:t xml:space="preserve"> الأولويات، أو الاستجابة للتطورات أثناء الاجتماع، أو توضيح المقترحات، أو المشاركة في </w:t>
      </w:r>
      <w:r w:rsidRPr="0073756F">
        <w:rPr>
          <w:rFonts w:ascii="Simplified Arabic" w:eastAsia="SimSun" w:hAnsi="Simplified Arabic" w:cs="Simplified Arabic" w:hint="cs"/>
          <w:rtl/>
          <w:lang w:bidi="ar-EG"/>
        </w:rPr>
        <w:t>الجلسة العامة</w:t>
      </w:r>
      <w:r w:rsidRPr="0073756F">
        <w:rPr>
          <w:rFonts w:ascii="Simplified Arabic" w:eastAsia="SimSun" w:hAnsi="Simplified Arabic" w:cs="Simplified Arabic"/>
          <w:rtl/>
          <w:lang w:bidi="ar-EG"/>
        </w:rPr>
        <w:t xml:space="preserve"> و</w:t>
      </w:r>
      <w:r w:rsidRPr="0073756F">
        <w:rPr>
          <w:rFonts w:ascii="Simplified Arabic" w:eastAsia="SimSun" w:hAnsi="Simplified Arabic" w:cs="Simplified Arabic" w:hint="cs"/>
          <w:rtl/>
          <w:lang w:bidi="ar-EG"/>
        </w:rPr>
        <w:t>جلسات</w:t>
      </w:r>
      <w:r w:rsidRPr="0073756F">
        <w:rPr>
          <w:rFonts w:ascii="Simplified Arabic" w:eastAsia="SimSun" w:hAnsi="Simplified Arabic" w:cs="Simplified Arabic"/>
          <w:rtl/>
          <w:lang w:bidi="ar-EG"/>
        </w:rPr>
        <w:t xml:space="preserve"> أفرقة الاتصال. </w:t>
      </w:r>
      <w:r w:rsidRPr="0073756F">
        <w:rPr>
          <w:rFonts w:ascii="Simplified Arabic" w:eastAsia="SimSun" w:hAnsi="Simplified Arabic" w:cs="Simplified Arabic" w:hint="cs"/>
          <w:rtl/>
          <w:lang w:bidi="ar-EG"/>
        </w:rPr>
        <w:t>و</w:t>
      </w:r>
      <w:r w:rsidRPr="0073756F">
        <w:rPr>
          <w:rFonts w:ascii="Simplified Arabic" w:eastAsia="SimSun" w:hAnsi="Simplified Arabic" w:cs="Simplified Arabic"/>
          <w:rtl/>
          <w:lang w:bidi="ar-EG"/>
        </w:rPr>
        <w:t>يجوز للرئيس توجيه التكرار والحد منه عند الاقتضاء من أجل ضمان الاستخدام الفعال للوقت.</w:t>
      </w:r>
      <w:r w:rsidRPr="0073756F">
        <w:rPr>
          <w:rFonts w:eastAsia="SimSun"/>
          <w:rtl/>
        </w:rPr>
        <w:t xml:space="preserve"> </w:t>
      </w:r>
    </w:p>
    <w:p w14:paraId="76F865A5" w14:textId="6D08AA88" w:rsidR="000C6AFD" w:rsidRPr="002F6A69"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rtl/>
          <w:lang w:bidi="ar-EG"/>
        </w:rPr>
      </w:pPr>
      <w:r w:rsidRPr="00FF50C2">
        <w:rPr>
          <w:rFonts w:ascii="Simplified Arabic" w:eastAsia="SimSun" w:hAnsi="Simplified Arabic" w:cs="Simplified Arabic"/>
          <w:rtl/>
          <w:lang w:bidi="ar-EG"/>
        </w:rPr>
        <w:t>ومن المتوقع أن ت</w:t>
      </w:r>
      <w:r w:rsidRPr="00FF50C2">
        <w:rPr>
          <w:rFonts w:ascii="Simplified Arabic" w:eastAsia="SimSun" w:hAnsi="Simplified Arabic" w:cs="Simplified Arabic" w:hint="cs"/>
          <w:rtl/>
          <w:lang w:bidi="ar-EG"/>
        </w:rPr>
        <w:t>ُ</w:t>
      </w:r>
      <w:r w:rsidRPr="00FF50C2">
        <w:rPr>
          <w:rFonts w:ascii="Simplified Arabic" w:eastAsia="SimSun" w:hAnsi="Simplified Arabic" w:cs="Simplified Arabic"/>
          <w:rtl/>
          <w:lang w:bidi="ar-EG"/>
        </w:rPr>
        <w:t xml:space="preserve">تاح للأطراف والمراقبين الذين لم يقدموا بيانات مكتوبة خلال عملية </w:t>
      </w:r>
      <w:r w:rsidRPr="00FF50C2">
        <w:rPr>
          <w:rFonts w:ascii="Simplified Arabic" w:eastAsia="SimSun" w:hAnsi="Simplified Arabic" w:cs="Simplified Arabic" w:hint="cs"/>
          <w:rtl/>
          <w:lang w:bidi="ar-EG"/>
        </w:rPr>
        <w:t>تقديم</w:t>
      </w:r>
      <w:r w:rsidR="002F6A69">
        <w:rPr>
          <w:rFonts w:ascii="Simplified Arabic" w:eastAsia="SimSun" w:hAnsi="Simplified Arabic" w:cs="Simplified Arabic" w:hint="cs"/>
          <w:rtl/>
          <w:lang w:bidi="ar-EG"/>
        </w:rPr>
        <w:t xml:space="preserve"> البيانات</w:t>
      </w:r>
      <w:r w:rsidRPr="00FF50C2">
        <w:rPr>
          <w:rFonts w:ascii="Simplified Arabic" w:eastAsia="SimSun" w:hAnsi="Simplified Arabic" w:cs="Simplified Arabic" w:hint="cs"/>
          <w:rtl/>
          <w:lang w:bidi="ar-EG"/>
        </w:rPr>
        <w:t xml:space="preserve"> مبكر</w:t>
      </w:r>
      <w:r w:rsidR="002F6A69">
        <w:rPr>
          <w:rFonts w:ascii="Simplified Arabic" w:eastAsia="SimSun" w:hAnsi="Simplified Arabic" w:cs="Simplified Arabic" w:hint="cs"/>
          <w:rtl/>
          <w:lang w:bidi="ar-EG"/>
        </w:rPr>
        <w:t>ا</w:t>
      </w:r>
      <w:r w:rsidRPr="00FF50C2">
        <w:rPr>
          <w:rFonts w:ascii="Simplified Arabic" w:eastAsia="SimSun" w:hAnsi="Simplified Arabic" w:cs="Simplified Arabic"/>
          <w:rtl/>
          <w:lang w:bidi="ar-EG"/>
        </w:rPr>
        <w:t>، بما في ذلك المجموعات الإقليمية، فرص تقديم بياناتهم الشف</w:t>
      </w:r>
      <w:r w:rsidRPr="00FF50C2">
        <w:rPr>
          <w:rFonts w:ascii="Simplified Arabic" w:eastAsia="SimSun" w:hAnsi="Simplified Arabic" w:cs="Simplified Arabic" w:hint="cs"/>
          <w:rtl/>
          <w:lang w:bidi="ar-EG"/>
        </w:rPr>
        <w:t>هية</w:t>
      </w:r>
      <w:r w:rsidRPr="00FF50C2">
        <w:rPr>
          <w:rFonts w:ascii="Simplified Arabic" w:eastAsia="SimSun" w:hAnsi="Simplified Arabic" w:cs="Simplified Arabic"/>
          <w:rtl/>
          <w:lang w:bidi="ar-EG"/>
        </w:rPr>
        <w:t xml:space="preserve"> والمكتوبة خلال الاجتماع الرسمي وفقاً لإجراءات الاجتماع المعمول بها. وستتطلب البيانات الشفهية التي يدلي بها المراقبون، وفقاً للإجرا</w:t>
      </w:r>
      <w:r w:rsidRPr="00FF50C2">
        <w:rPr>
          <w:rFonts w:ascii="Simplified Arabic" w:eastAsia="SimSun" w:hAnsi="Simplified Arabic" w:cs="Simplified Arabic" w:hint="cs"/>
          <w:rtl/>
          <w:lang w:bidi="ar-EG"/>
        </w:rPr>
        <w:t>ء</w:t>
      </w:r>
      <w:r w:rsidRPr="00FF50C2">
        <w:rPr>
          <w:rFonts w:ascii="Simplified Arabic" w:eastAsia="SimSun" w:hAnsi="Simplified Arabic" w:cs="Simplified Arabic"/>
          <w:rtl/>
          <w:lang w:bidi="ar-EG"/>
        </w:rPr>
        <w:t xml:space="preserve"> ال</w:t>
      </w:r>
      <w:r w:rsidRPr="00FF50C2">
        <w:rPr>
          <w:rFonts w:ascii="Simplified Arabic" w:eastAsia="SimSun" w:hAnsi="Simplified Arabic" w:cs="Simplified Arabic" w:hint="cs"/>
          <w:rtl/>
          <w:lang w:bidi="ar-EG"/>
        </w:rPr>
        <w:t>عادي</w:t>
      </w:r>
      <w:r w:rsidRPr="00FF50C2">
        <w:rPr>
          <w:rFonts w:ascii="Simplified Arabic" w:eastAsia="SimSun" w:hAnsi="Simplified Arabic" w:cs="Simplified Arabic"/>
          <w:rtl/>
          <w:lang w:bidi="ar-EG"/>
        </w:rPr>
        <w:t xml:space="preserve">، دعم الأطراف. </w:t>
      </w:r>
      <w:r w:rsidRPr="00FF50C2">
        <w:rPr>
          <w:rFonts w:ascii="Simplified Arabic" w:eastAsia="SimSun" w:hAnsi="Simplified Arabic" w:cs="Simplified Arabic" w:hint="cs"/>
          <w:rtl/>
          <w:lang w:bidi="ar-EG"/>
        </w:rPr>
        <w:t>و</w:t>
      </w:r>
      <w:r w:rsidRPr="00FF50C2">
        <w:rPr>
          <w:rFonts w:ascii="Simplified Arabic" w:eastAsia="SimSun" w:hAnsi="Simplified Arabic" w:cs="Simplified Arabic"/>
          <w:rtl/>
          <w:lang w:bidi="ar-EG"/>
        </w:rPr>
        <w:t xml:space="preserve">لن يتضرر أي طرف بسبب عدم مشاركته في عملية </w:t>
      </w:r>
      <w:r w:rsidRPr="00FF50C2">
        <w:rPr>
          <w:rFonts w:ascii="Simplified Arabic" w:eastAsia="SimSun" w:hAnsi="Simplified Arabic" w:cs="Simplified Arabic" w:hint="cs"/>
          <w:rtl/>
          <w:lang w:bidi="ar-EG"/>
        </w:rPr>
        <w:t>تقديم البيانات مبكراً</w:t>
      </w:r>
      <w:r w:rsidRPr="00FF50C2">
        <w:rPr>
          <w:rFonts w:ascii="Simplified Arabic" w:eastAsia="SimSun" w:hAnsi="Simplified Arabic" w:cs="Simplified Arabic"/>
          <w:rtl/>
          <w:lang w:bidi="ar-EG"/>
        </w:rPr>
        <w:t>.</w:t>
      </w:r>
      <w:r w:rsidRPr="00FF50C2">
        <w:rPr>
          <w:rFonts w:eastAsia="SimSun"/>
          <w:rtl/>
        </w:rPr>
        <w:t xml:space="preserve"> </w:t>
      </w:r>
    </w:p>
    <w:p w14:paraId="4E39C922" w14:textId="4CC9DB8C" w:rsidR="0098178B"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جيم-</w:t>
      </w:r>
      <w:r w:rsidRPr="00FE598A">
        <w:rPr>
          <w:rFonts w:eastAsia="SimSun" w:cs="Simplified Arabic"/>
          <w:b/>
          <w:bCs/>
          <w:sz w:val="26"/>
          <w:szCs w:val="26"/>
          <w:rtl/>
          <w:lang w:val="en-US"/>
        </w:rPr>
        <w:tab/>
        <w:t>إعداد ورقات غرف الاجتماعات</w:t>
      </w:r>
    </w:p>
    <w:p w14:paraId="19E603EE"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 xml:space="preserve">وفقاً </w:t>
      </w:r>
      <w:r>
        <w:rPr>
          <w:rFonts w:ascii="Simplified Arabic" w:eastAsia="SimSun" w:hAnsi="Simplified Arabic" w:cs="Simplified Arabic" w:hint="cs"/>
          <w:rtl/>
          <w:lang w:bidi="ar-EG"/>
        </w:rPr>
        <w:t>للعمليات العادية لعقد الاجتماعات</w:t>
      </w:r>
      <w:r w:rsidRPr="0067618D">
        <w:rPr>
          <w:rFonts w:ascii="Simplified Arabic" w:eastAsia="SimSun" w:hAnsi="Simplified Arabic" w:cs="Simplified Arabic"/>
          <w:rtl/>
          <w:lang w:bidi="ar-EG"/>
        </w:rPr>
        <w:t>، س</w:t>
      </w:r>
      <w:r>
        <w:rPr>
          <w:rFonts w:ascii="Simplified Arabic" w:eastAsia="SimSun" w:hAnsi="Simplified Arabic" w:cs="Simplified Arabic" w:hint="cs"/>
          <w:rtl/>
          <w:lang w:bidi="ar-EG"/>
        </w:rPr>
        <w:t xml:space="preserve">يُعدّ </w:t>
      </w:r>
      <w:r w:rsidRPr="0067618D">
        <w:rPr>
          <w:rFonts w:ascii="Simplified Arabic" w:eastAsia="SimSun" w:hAnsi="Simplified Arabic" w:cs="Simplified Arabic"/>
          <w:rtl/>
          <w:lang w:bidi="ar-EG"/>
        </w:rPr>
        <w:t xml:space="preserve">الرئيس </w:t>
      </w:r>
      <w:r>
        <w:rPr>
          <w:rFonts w:ascii="Simplified Arabic" w:eastAsia="SimSun" w:hAnsi="Simplified Arabic" w:cs="Simplified Arabic" w:hint="cs"/>
          <w:rtl/>
          <w:lang w:bidi="ar-EG"/>
        </w:rPr>
        <w:t>لاحقاً</w:t>
      </w:r>
      <w:r w:rsidRPr="0067618D">
        <w:rPr>
          <w:rFonts w:ascii="Simplified Arabic" w:eastAsia="SimSun" w:hAnsi="Simplified Arabic" w:cs="Simplified Arabic"/>
          <w:rtl/>
          <w:lang w:bidi="ar-EG"/>
        </w:rPr>
        <w:t xml:space="preserve"> ورقة غرفة اجتماعات. وفي حال إنشاء فريق اتصال ل</w:t>
      </w:r>
      <w:r>
        <w:rPr>
          <w:rFonts w:ascii="Simplified Arabic" w:eastAsia="SimSun" w:hAnsi="Simplified Arabic" w:cs="Simplified Arabic" w:hint="cs"/>
          <w:rtl/>
          <w:lang w:bidi="ar-EG"/>
        </w:rPr>
        <w:t xml:space="preserve">مناقشة </w:t>
      </w:r>
      <w:r w:rsidRPr="0067618D">
        <w:rPr>
          <w:rFonts w:ascii="Simplified Arabic" w:eastAsia="SimSun" w:hAnsi="Simplified Arabic" w:cs="Simplified Arabic"/>
          <w:rtl/>
          <w:lang w:bidi="ar-EG"/>
        </w:rPr>
        <w:t xml:space="preserve">بند معين، </w:t>
      </w:r>
      <w:r>
        <w:rPr>
          <w:rFonts w:ascii="Simplified Arabic" w:eastAsia="SimSun" w:hAnsi="Simplified Arabic" w:cs="Simplified Arabic" w:hint="cs"/>
          <w:rtl/>
          <w:lang w:bidi="ar-EG"/>
        </w:rPr>
        <w:t>ستُعدّ</w:t>
      </w:r>
      <w:r w:rsidRPr="0067618D">
        <w:rPr>
          <w:rFonts w:ascii="Simplified Arabic" w:eastAsia="SimSun" w:hAnsi="Simplified Arabic" w:cs="Simplified Arabic"/>
          <w:rtl/>
          <w:lang w:bidi="ar-EG"/>
        </w:rPr>
        <w:t xml:space="preserve"> ورقة غير رسمية، إذا لزم الأمر، </w:t>
      </w:r>
      <w:r>
        <w:rPr>
          <w:rFonts w:ascii="Simplified Arabic" w:eastAsia="SimSun" w:hAnsi="Simplified Arabic" w:cs="Simplified Arabic" w:hint="cs"/>
          <w:rtl/>
          <w:lang w:bidi="ar-EG"/>
        </w:rPr>
        <w:t>بشأن البند</w:t>
      </w:r>
      <w:r w:rsidRPr="0067618D">
        <w:rPr>
          <w:rFonts w:ascii="Simplified Arabic" w:eastAsia="SimSun" w:hAnsi="Simplified Arabic" w:cs="Simplified Arabic"/>
          <w:rtl/>
          <w:lang w:bidi="ar-EG"/>
        </w:rPr>
        <w:t xml:space="preserve"> المعني من جدول الأعمال.</w:t>
      </w:r>
      <w:r w:rsidRPr="0067618D">
        <w:rPr>
          <w:rFonts w:eastAsia="SimSun"/>
        </w:rPr>
        <w:t xml:space="preserve"> </w:t>
      </w:r>
    </w:p>
    <w:p w14:paraId="28318E7D"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 xml:space="preserve">وستستند ورقة غرفة الاجتماعات أو الورقة غير الرسمية إلى أي بيانات أو مداخلات </w:t>
      </w:r>
      <w:r>
        <w:rPr>
          <w:rFonts w:ascii="Simplified Arabic" w:eastAsia="SimSun" w:hAnsi="Simplified Arabic" w:cs="Simplified Arabic"/>
          <w:rtl/>
          <w:lang w:bidi="ar-EG"/>
        </w:rPr>
        <w:t>شفهي</w:t>
      </w:r>
      <w:r w:rsidRPr="0067618D">
        <w:rPr>
          <w:rFonts w:ascii="Simplified Arabic" w:eastAsia="SimSun" w:hAnsi="Simplified Arabic" w:cs="Simplified Arabic"/>
          <w:rtl/>
          <w:lang w:bidi="ar-EG"/>
        </w:rPr>
        <w:t xml:space="preserve">ة </w:t>
      </w:r>
      <w:r>
        <w:rPr>
          <w:rFonts w:ascii="Simplified Arabic" w:eastAsia="SimSun" w:hAnsi="Simplified Arabic" w:cs="Simplified Arabic" w:hint="cs"/>
          <w:rtl/>
          <w:lang w:bidi="ar-EG"/>
        </w:rPr>
        <w:t>أُدلي</w:t>
      </w:r>
      <w:r w:rsidRPr="0067618D">
        <w:rPr>
          <w:rFonts w:ascii="Simplified Arabic" w:eastAsia="SimSun" w:hAnsi="Simplified Arabic" w:cs="Simplified Arabic"/>
          <w:rtl/>
          <w:lang w:bidi="ar-EG"/>
        </w:rPr>
        <w:t xml:space="preserve"> بها أثناء القراءة الأولى، فضلاً عن البيانات المسجلة بعد العملية غير الرسمية </w:t>
      </w:r>
      <w:r w:rsidRPr="00713E42">
        <w:rPr>
          <w:rFonts w:ascii="Simplified Arabic" w:eastAsia="SimSun" w:hAnsi="Simplified Arabic" w:cs="Simplified Arabic"/>
          <w:rtl/>
          <w:lang w:bidi="ar-EG"/>
        </w:rPr>
        <w:t>لتقديم البيانات مبكراً</w:t>
      </w:r>
      <w:r w:rsidRPr="0067618D">
        <w:rPr>
          <w:rFonts w:ascii="Simplified Arabic" w:eastAsia="SimSun" w:hAnsi="Simplified Arabic" w:cs="Simplified Arabic"/>
          <w:rtl/>
          <w:lang w:bidi="ar-EG"/>
        </w:rPr>
        <w:t xml:space="preserve">، بما في ذلك أي بيانات منقحة أو إضافية </w:t>
      </w:r>
      <w:r>
        <w:rPr>
          <w:rFonts w:ascii="Simplified Arabic" w:eastAsia="SimSun" w:hAnsi="Simplified Arabic" w:cs="Simplified Arabic" w:hint="cs"/>
          <w:rtl/>
          <w:lang w:bidi="ar-EG"/>
        </w:rPr>
        <w:t>تُقدّم</w:t>
      </w:r>
      <w:r w:rsidRPr="0067618D">
        <w:rPr>
          <w:rFonts w:ascii="Simplified Arabic" w:eastAsia="SimSun" w:hAnsi="Simplified Arabic" w:cs="Simplified Arabic"/>
          <w:rtl/>
          <w:lang w:bidi="ar-EG"/>
        </w:rPr>
        <w:t xml:space="preserve"> وفقاً للإجراءات المعمول بها.</w:t>
      </w:r>
      <w:r w:rsidRPr="0067618D">
        <w:rPr>
          <w:rFonts w:eastAsia="SimSun"/>
        </w:rPr>
        <w:t xml:space="preserve"> </w:t>
      </w:r>
    </w:p>
    <w:p w14:paraId="103420C3"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وتمشيا</w:t>
      </w:r>
      <w:r>
        <w:rPr>
          <w:rFonts w:ascii="Simplified Arabic" w:eastAsia="SimSun" w:hAnsi="Simplified Arabic" w:cs="Simplified Arabic" w:hint="cs"/>
          <w:rtl/>
          <w:lang w:bidi="ar-EG"/>
        </w:rPr>
        <w:t>ً</w:t>
      </w:r>
      <w:r w:rsidRPr="0067618D">
        <w:rPr>
          <w:rFonts w:ascii="Simplified Arabic" w:eastAsia="SimSun" w:hAnsi="Simplified Arabic" w:cs="Simplified Arabic"/>
          <w:rtl/>
          <w:lang w:bidi="ar-EG"/>
        </w:rPr>
        <w:t xml:space="preserve"> مع ممارسات الاجتماعات المعمول بها، </w:t>
      </w:r>
      <w:r>
        <w:rPr>
          <w:rFonts w:ascii="Simplified Arabic" w:eastAsia="SimSun" w:hAnsi="Simplified Arabic" w:cs="Simplified Arabic" w:hint="cs"/>
          <w:rtl/>
          <w:lang w:bidi="ar-EG"/>
        </w:rPr>
        <w:t>لا يُقصد</w:t>
      </w:r>
      <w:r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ب</w:t>
      </w:r>
      <w:r w:rsidRPr="0067618D">
        <w:rPr>
          <w:rFonts w:ascii="Simplified Arabic" w:eastAsia="SimSun" w:hAnsi="Simplified Arabic" w:cs="Simplified Arabic"/>
          <w:rtl/>
          <w:lang w:bidi="ar-EG"/>
        </w:rPr>
        <w:t>ورقات غرف الاجتماعات أو ال</w:t>
      </w:r>
      <w:r>
        <w:rPr>
          <w:rFonts w:ascii="Simplified Arabic" w:eastAsia="SimSun" w:hAnsi="Simplified Arabic" w:cs="Simplified Arabic"/>
          <w:rtl/>
          <w:lang w:bidi="ar-EG"/>
        </w:rPr>
        <w:t>ورقات</w:t>
      </w:r>
      <w:r w:rsidRPr="0067618D">
        <w:rPr>
          <w:rFonts w:ascii="Simplified Arabic" w:eastAsia="SimSun" w:hAnsi="Simplified Arabic" w:cs="Simplified Arabic"/>
          <w:rtl/>
          <w:lang w:bidi="ar-EG"/>
        </w:rPr>
        <w:t xml:space="preserve"> غير الرسمية أن تكون تجميعا</w:t>
      </w:r>
      <w:r>
        <w:rPr>
          <w:rFonts w:ascii="Simplified Arabic" w:eastAsia="SimSun" w:hAnsi="Simplified Arabic" w:cs="Simplified Arabic" w:hint="cs"/>
          <w:rtl/>
          <w:lang w:bidi="ar-EG"/>
        </w:rPr>
        <w:t>ً</w:t>
      </w:r>
      <w:r w:rsidRPr="0067618D">
        <w:rPr>
          <w:rFonts w:ascii="Simplified Arabic" w:eastAsia="SimSun" w:hAnsi="Simplified Arabic" w:cs="Simplified Arabic"/>
          <w:rtl/>
          <w:lang w:bidi="ar-EG"/>
        </w:rPr>
        <w:t xml:space="preserve"> لجميع المقترحات. </w:t>
      </w:r>
      <w:r>
        <w:rPr>
          <w:rFonts w:ascii="Simplified Arabic" w:eastAsia="SimSun" w:hAnsi="Simplified Arabic" w:cs="Simplified Arabic" w:hint="cs"/>
          <w:rtl/>
          <w:lang w:bidi="ar-EG"/>
        </w:rPr>
        <w:t>وهي تتضمن، عوضاً عن ذلك،</w:t>
      </w:r>
      <w:r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نصاً توافقياً مقترحاً</w:t>
      </w:r>
      <w:r w:rsidRPr="0067618D">
        <w:rPr>
          <w:rFonts w:ascii="Simplified Arabic" w:eastAsia="SimSun" w:hAnsi="Simplified Arabic" w:cs="Simplified Arabic"/>
          <w:rtl/>
          <w:lang w:bidi="ar-EG"/>
        </w:rPr>
        <w:t>، بما في ذلك صي</w:t>
      </w:r>
      <w:r>
        <w:rPr>
          <w:rFonts w:ascii="Simplified Arabic" w:eastAsia="SimSun" w:hAnsi="Simplified Arabic" w:cs="Simplified Arabic" w:hint="cs"/>
          <w:rtl/>
          <w:lang w:bidi="ar-EG"/>
        </w:rPr>
        <w:t xml:space="preserve">اغات </w:t>
      </w:r>
      <w:r w:rsidRPr="0067618D">
        <w:rPr>
          <w:rFonts w:ascii="Simplified Arabic" w:eastAsia="SimSun" w:hAnsi="Simplified Arabic" w:cs="Simplified Arabic"/>
          <w:rtl/>
          <w:lang w:bidi="ar-EG"/>
        </w:rPr>
        <w:t>بديلة عند الضرورة، لت</w:t>
      </w:r>
      <w:r>
        <w:rPr>
          <w:rFonts w:ascii="Simplified Arabic" w:eastAsia="SimSun" w:hAnsi="Simplified Arabic" w:cs="Simplified Arabic" w:hint="cs"/>
          <w:rtl/>
          <w:lang w:bidi="ar-EG"/>
        </w:rPr>
        <w:t>يسير</w:t>
      </w:r>
      <w:r w:rsidRPr="0067618D">
        <w:rPr>
          <w:rFonts w:ascii="Simplified Arabic" w:eastAsia="SimSun" w:hAnsi="Simplified Arabic" w:cs="Simplified Arabic"/>
          <w:rtl/>
          <w:lang w:bidi="ar-EG"/>
        </w:rPr>
        <w:t xml:space="preserve"> </w:t>
      </w:r>
      <w:r w:rsidRPr="009643D2">
        <w:rPr>
          <w:rFonts w:ascii="Simplified Arabic" w:eastAsia="SimSun" w:hAnsi="Simplified Arabic" w:cs="Simplified Arabic"/>
          <w:rtl/>
          <w:lang w:bidi="ar-EG"/>
        </w:rPr>
        <w:t>بناء توافق الآراء</w:t>
      </w:r>
      <w:r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و</w:t>
      </w:r>
      <w:r w:rsidRPr="0067618D">
        <w:rPr>
          <w:rFonts w:ascii="Simplified Arabic" w:eastAsia="SimSun" w:hAnsi="Simplified Arabic" w:cs="Simplified Arabic"/>
          <w:rtl/>
          <w:lang w:bidi="ar-EG"/>
        </w:rPr>
        <w:t xml:space="preserve">سيقدم الرئيس أو الرؤساء المشاركون (في حالة أفرقة الاتصال)، حسب الاقتضاء، توضيحات </w:t>
      </w:r>
      <w:r>
        <w:rPr>
          <w:rFonts w:ascii="Simplified Arabic" w:eastAsia="SimSun" w:hAnsi="Simplified Arabic" w:cs="Simplified Arabic" w:hint="cs"/>
          <w:rtl/>
          <w:lang w:bidi="ar-EG"/>
        </w:rPr>
        <w:t>بشأن</w:t>
      </w:r>
      <w:r w:rsidRPr="0067618D">
        <w:rPr>
          <w:rFonts w:ascii="Simplified Arabic" w:eastAsia="SimSun" w:hAnsi="Simplified Arabic" w:cs="Simplified Arabic"/>
          <w:rtl/>
          <w:lang w:bidi="ar-EG"/>
        </w:rPr>
        <w:t xml:space="preserve"> كيفية </w:t>
      </w:r>
      <w:r>
        <w:rPr>
          <w:rFonts w:ascii="Simplified Arabic" w:eastAsia="SimSun" w:hAnsi="Simplified Arabic" w:cs="Simplified Arabic" w:hint="cs"/>
          <w:rtl/>
          <w:lang w:bidi="ar-EG"/>
        </w:rPr>
        <w:t>أخذ</w:t>
      </w:r>
      <w:r w:rsidRPr="0067618D">
        <w:rPr>
          <w:rFonts w:ascii="Simplified Arabic" w:eastAsia="SimSun" w:hAnsi="Simplified Arabic" w:cs="Simplified Arabic"/>
          <w:rtl/>
          <w:lang w:bidi="ar-EG"/>
        </w:rPr>
        <w:t xml:space="preserve"> المساهمات في</w:t>
      </w:r>
      <w:r>
        <w:rPr>
          <w:rFonts w:ascii="Simplified Arabic" w:eastAsia="SimSun" w:hAnsi="Simplified Arabic" w:cs="Simplified Arabic" w:hint="cs"/>
          <w:rtl/>
          <w:lang w:bidi="ar-EG"/>
        </w:rPr>
        <w:t xml:space="preserve"> الاعتبار لدى</w:t>
      </w:r>
      <w:r w:rsidRPr="0067618D">
        <w:rPr>
          <w:rFonts w:ascii="Simplified Arabic" w:eastAsia="SimSun" w:hAnsi="Simplified Arabic" w:cs="Simplified Arabic"/>
          <w:rtl/>
          <w:lang w:bidi="ar-EG"/>
        </w:rPr>
        <w:t xml:space="preserve"> إعداد ورقات غرف الاجتماعات أو ال</w:t>
      </w:r>
      <w:r>
        <w:rPr>
          <w:rFonts w:ascii="Simplified Arabic" w:eastAsia="SimSun" w:hAnsi="Simplified Arabic" w:cs="Simplified Arabic"/>
          <w:rtl/>
          <w:lang w:bidi="ar-EG"/>
        </w:rPr>
        <w:t>ورقات</w:t>
      </w:r>
      <w:r w:rsidRPr="0067618D">
        <w:rPr>
          <w:rFonts w:ascii="Simplified Arabic" w:eastAsia="SimSun" w:hAnsi="Simplified Arabic" w:cs="Simplified Arabic"/>
          <w:rtl/>
          <w:lang w:bidi="ar-EG"/>
        </w:rPr>
        <w:t xml:space="preserve"> غير الرسمية.</w:t>
      </w:r>
      <w:r w:rsidRPr="0067618D">
        <w:rPr>
          <w:rFonts w:eastAsia="SimSun"/>
        </w:rPr>
        <w:t xml:space="preserve"> </w:t>
      </w:r>
    </w:p>
    <w:p w14:paraId="3AD99A07" w14:textId="77777777" w:rsidR="0098178B"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دال-</w:t>
      </w:r>
      <w:r w:rsidRPr="00FE598A">
        <w:rPr>
          <w:rFonts w:eastAsia="SimSun" w:cs="Simplified Arabic"/>
          <w:b/>
          <w:bCs/>
          <w:sz w:val="26"/>
          <w:szCs w:val="26"/>
          <w:rtl/>
          <w:lang w:val="en-US"/>
        </w:rPr>
        <w:tab/>
        <w:t>نتائج العملية الشاملة</w:t>
      </w:r>
    </w:p>
    <w:p w14:paraId="48F6D96E" w14:textId="77777777" w:rsidR="0098178B" w:rsidRPr="00824B45"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rtl/>
          <w:lang w:bidi="ar-EG"/>
        </w:rPr>
      </w:pPr>
      <w:r w:rsidRPr="00824B45">
        <w:rPr>
          <w:rFonts w:ascii="Simplified Arabic" w:eastAsia="SimSun" w:hAnsi="Simplified Arabic" w:cs="Simplified Arabic"/>
          <w:rtl/>
          <w:lang w:bidi="ar-EG"/>
        </w:rPr>
        <w:t>سيت</w:t>
      </w:r>
      <w:r>
        <w:rPr>
          <w:rFonts w:ascii="Simplified Arabic" w:eastAsia="SimSun" w:hAnsi="Simplified Arabic" w:cs="Simplified Arabic" w:hint="cs"/>
          <w:rtl/>
          <w:lang w:bidi="ar-EG"/>
        </w:rPr>
        <w:t>واصل</w:t>
      </w:r>
      <w:r w:rsidRPr="00824B45">
        <w:rPr>
          <w:rFonts w:ascii="Simplified Arabic" w:eastAsia="SimSun" w:hAnsi="Simplified Arabic" w:cs="Simplified Arabic"/>
          <w:rtl/>
          <w:lang w:bidi="ar-EG"/>
        </w:rPr>
        <w:t xml:space="preserve"> تجميع تجارب الأطراف والمراقبين المتعلقة بالطرائق وتقديمها إلى المكتب لاستعراضها، ب</w:t>
      </w:r>
      <w:r>
        <w:rPr>
          <w:rFonts w:ascii="Simplified Arabic" w:eastAsia="SimSun" w:hAnsi="Simplified Arabic" w:cs="Simplified Arabic" w:hint="cs"/>
          <w:rtl/>
          <w:lang w:bidi="ar-EG"/>
        </w:rPr>
        <w:t>غية</w:t>
      </w:r>
      <w:r w:rsidRPr="00824B45">
        <w:rPr>
          <w:rFonts w:ascii="Simplified Arabic" w:eastAsia="SimSun" w:hAnsi="Simplified Arabic" w:cs="Simplified Arabic"/>
          <w:rtl/>
          <w:lang w:bidi="ar-EG"/>
        </w:rPr>
        <w:t xml:space="preserve"> مواصلة تحسين طرائق الاجتماعات المقبلة.</w:t>
      </w:r>
      <w:r w:rsidRPr="00824B45">
        <w:rPr>
          <w:rFonts w:eastAsia="SimSun"/>
        </w:rPr>
        <w:t xml:space="preserve"> </w:t>
      </w:r>
    </w:p>
    <w:p w14:paraId="41003777" w14:textId="77777777" w:rsidR="0098178B" w:rsidRPr="00F01139" w:rsidRDefault="0098178B" w:rsidP="005C1F84">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p w14:paraId="3F4258B4" w14:textId="77777777" w:rsidR="00EB12FF" w:rsidRDefault="00EB12FF" w:rsidP="005C1F84">
      <w:pPr>
        <w:pStyle w:val="ListParagraph"/>
        <w:bidi/>
        <w:spacing w:after="120" w:line="216" w:lineRule="auto"/>
        <w:ind w:left="0"/>
        <w:contextualSpacing w:val="0"/>
        <w:jc w:val="both"/>
        <w:rPr>
          <w:rFonts w:cs="Simplified Arabic"/>
          <w:b/>
          <w:bCs/>
          <w:sz w:val="22"/>
          <w:rtl/>
          <w:lang w:val="en-US"/>
        </w:rPr>
      </w:pPr>
    </w:p>
    <w:p w14:paraId="41F9853F" w14:textId="77777777" w:rsidR="008F6CA3" w:rsidRPr="00FC51EF" w:rsidRDefault="008F6CA3" w:rsidP="008F6CA3">
      <w:pPr>
        <w:pStyle w:val="ListParagraph"/>
        <w:bidi/>
        <w:spacing w:after="120" w:line="216" w:lineRule="auto"/>
        <w:ind w:left="0"/>
        <w:contextualSpacing w:val="0"/>
        <w:jc w:val="both"/>
        <w:rPr>
          <w:rFonts w:cs="Simplified Arabic"/>
          <w:b/>
          <w:bCs/>
          <w:sz w:val="22"/>
          <w:rtl/>
          <w:lang w:val="en-US"/>
        </w:rPr>
      </w:pPr>
    </w:p>
    <w:sectPr w:rsidR="008F6CA3" w:rsidRPr="00FC51EF" w:rsidSect="005B78EC">
      <w:headerReference w:type="first" r:id="rId40"/>
      <w:footerReference w:type="first" r:id="rId41"/>
      <w:footnotePr>
        <w:numStart w:val="2"/>
      </w:footnotePr>
      <w:pgSz w:w="12240" w:h="15840" w:code="1"/>
      <w:pgMar w:top="1152" w:right="1440" w:bottom="100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2CE8F" w14:textId="77777777" w:rsidR="008F7D1A" w:rsidRDefault="008F7D1A" w:rsidP="00C005BD">
      <w:r>
        <w:separator/>
      </w:r>
    </w:p>
  </w:endnote>
  <w:endnote w:type="continuationSeparator" w:id="0">
    <w:p w14:paraId="1E5DC898" w14:textId="77777777" w:rsidR="008F7D1A" w:rsidRDefault="008F7D1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altName w:val="Times New Roman"/>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736A" w14:textId="2F814113" w:rsidR="00C60CA9" w:rsidRPr="00007F56" w:rsidRDefault="008F7D1A" w:rsidP="00007F56">
    <w:pPr>
      <w:pStyle w:val="Footer"/>
      <w:tabs>
        <w:tab w:val="clear" w:pos="4680"/>
        <w:tab w:val="clear" w:pos="9360"/>
        <w:tab w:val="left" w:pos="10858"/>
      </w:tabs>
      <w:rPr>
        <w:color w:val="FFFFFF" w:themeColor="background1"/>
        <w:rtl/>
      </w:rPr>
    </w:pPr>
    <w:sdt>
      <w:sdtPr>
        <w:id w:val="851535376"/>
        <w:docPartObj>
          <w:docPartGallery w:val="Page Numbers (Top of Page)"/>
          <w:docPartUnique/>
        </w:docPartObj>
      </w:sdtPr>
      <w:sdtEndPr>
        <w:rPr>
          <w:color w:val="FFFFFF" w:themeColor="background1"/>
        </w:rPr>
      </w:sdtEndPr>
      <w:sdtContent>
        <w:r w:rsidR="006829A0" w:rsidRPr="00007F56">
          <w:rPr>
            <w:color w:val="FFFFFF" w:themeColor="background1"/>
            <w:sz w:val="20"/>
            <w:szCs w:val="20"/>
          </w:rPr>
          <w:fldChar w:fldCharType="begin"/>
        </w:r>
        <w:r w:rsidR="006829A0" w:rsidRPr="00007F56">
          <w:rPr>
            <w:color w:val="FFFFFF" w:themeColor="background1"/>
            <w:sz w:val="20"/>
            <w:szCs w:val="20"/>
          </w:rPr>
          <w:instrText xml:space="preserve"> PAGE </w:instrText>
        </w:r>
        <w:r w:rsidR="006829A0" w:rsidRPr="00007F56">
          <w:rPr>
            <w:color w:val="FFFFFF" w:themeColor="background1"/>
            <w:sz w:val="20"/>
            <w:szCs w:val="20"/>
          </w:rPr>
          <w:fldChar w:fldCharType="separate"/>
        </w:r>
        <w:r w:rsidR="006829A0" w:rsidRPr="00007F56">
          <w:rPr>
            <w:color w:val="FFFFFF" w:themeColor="background1"/>
            <w:sz w:val="20"/>
            <w:szCs w:val="20"/>
          </w:rPr>
          <w:t>10</w:t>
        </w:r>
        <w:r w:rsidR="006829A0" w:rsidRPr="00007F56">
          <w:rPr>
            <w:color w:val="FFFFFF" w:themeColor="background1"/>
            <w:sz w:val="20"/>
            <w:szCs w:val="20"/>
          </w:rPr>
          <w:fldChar w:fldCharType="end"/>
        </w:r>
        <w:r w:rsidR="006829A0" w:rsidRPr="00007F56">
          <w:rPr>
            <w:color w:val="FFFFFF" w:themeColor="background1"/>
            <w:sz w:val="20"/>
            <w:szCs w:val="20"/>
          </w:rPr>
          <w:t>/</w:t>
        </w:r>
        <w:r w:rsidR="006829A0" w:rsidRPr="00007F56">
          <w:rPr>
            <w:color w:val="FFFFFF" w:themeColor="background1"/>
            <w:sz w:val="20"/>
            <w:szCs w:val="20"/>
          </w:rPr>
          <w:fldChar w:fldCharType="begin"/>
        </w:r>
        <w:r w:rsidR="006829A0" w:rsidRPr="00007F56">
          <w:rPr>
            <w:color w:val="FFFFFF" w:themeColor="background1"/>
            <w:sz w:val="20"/>
            <w:szCs w:val="20"/>
          </w:rPr>
          <w:instrText xml:space="preserve"> NUMPAGES  </w:instrText>
        </w:r>
        <w:r w:rsidR="006829A0" w:rsidRPr="00007F56">
          <w:rPr>
            <w:color w:val="FFFFFF" w:themeColor="background1"/>
            <w:sz w:val="20"/>
            <w:szCs w:val="20"/>
          </w:rPr>
          <w:fldChar w:fldCharType="separate"/>
        </w:r>
        <w:r w:rsidR="006829A0" w:rsidRPr="00007F56">
          <w:rPr>
            <w:color w:val="FFFFFF" w:themeColor="background1"/>
            <w:sz w:val="20"/>
            <w:szCs w:val="20"/>
          </w:rPr>
          <w:t>36</w:t>
        </w:r>
        <w:r w:rsidR="006829A0" w:rsidRPr="00007F56">
          <w:rPr>
            <w:color w:val="FFFFFF" w:themeColor="background1"/>
            <w:sz w:val="20"/>
            <w:szCs w:val="20"/>
          </w:rPr>
          <w:fldChar w:fldCharType="end"/>
        </w:r>
      </w:sdtContent>
    </w:sdt>
    <w:r w:rsidR="00007F56">
      <w:rPr>
        <w:color w:val="FFFFFF" w:themeColor="background1"/>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397515"/>
      <w:docPartObj>
        <w:docPartGallery w:val="Page Numbers (Bottom of Page)"/>
        <w:docPartUnique/>
      </w:docPartObj>
    </w:sdtPr>
    <w:sdtEndPr/>
    <w:sdtContent>
      <w:sdt>
        <w:sdtPr>
          <w:id w:val="-236165847"/>
          <w:docPartObj>
            <w:docPartGallery w:val="Page Numbers (Top of Page)"/>
            <w:docPartUnique/>
          </w:docPartObj>
        </w:sdtPr>
        <w:sdtEndPr/>
        <w:sdtContent>
          <w:p w14:paraId="2012FF7C" w14:textId="77777777" w:rsidR="005B78EC" w:rsidRDefault="005B78EC"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19FD2" w14:textId="51D800E6" w:rsidR="00007F56" w:rsidRPr="00007F56" w:rsidRDefault="008F7D1A" w:rsidP="00007F56">
    <w:pPr>
      <w:pStyle w:val="Footer"/>
      <w:rPr>
        <w:rtl/>
      </w:rPr>
    </w:pPr>
    <w:sdt>
      <w:sdtPr>
        <w:id w:val="-2093620598"/>
        <w:docPartObj>
          <w:docPartGallery w:val="Page Numbers (Top of Page)"/>
          <w:docPartUnique/>
        </w:docPartObj>
      </w:sdtPr>
      <w:sdtEndPr>
        <w:rPr>
          <w:color w:val="FFFFFF" w:themeColor="background1"/>
        </w:rPr>
      </w:sdtEndPr>
      <w:sdtContent>
        <w:r w:rsidR="00007F56" w:rsidRPr="00007F56">
          <w:rPr>
            <w:color w:val="FFFFFF" w:themeColor="background1"/>
            <w:sz w:val="20"/>
            <w:szCs w:val="20"/>
          </w:rPr>
          <w:fldChar w:fldCharType="begin"/>
        </w:r>
        <w:r w:rsidR="00007F56" w:rsidRPr="00007F56">
          <w:rPr>
            <w:color w:val="FFFFFF" w:themeColor="background1"/>
            <w:sz w:val="20"/>
            <w:szCs w:val="20"/>
          </w:rPr>
          <w:instrText xml:space="preserve"> PAGE </w:instrText>
        </w:r>
        <w:r w:rsidR="00007F56" w:rsidRPr="00007F56">
          <w:rPr>
            <w:color w:val="FFFFFF" w:themeColor="background1"/>
            <w:sz w:val="20"/>
            <w:szCs w:val="20"/>
          </w:rPr>
          <w:fldChar w:fldCharType="separate"/>
        </w:r>
        <w:r w:rsidR="00007F56" w:rsidRPr="00007F56">
          <w:rPr>
            <w:color w:val="FFFFFF" w:themeColor="background1"/>
            <w:sz w:val="20"/>
            <w:szCs w:val="20"/>
          </w:rPr>
          <w:t>10</w:t>
        </w:r>
        <w:r w:rsidR="00007F56" w:rsidRPr="00007F56">
          <w:rPr>
            <w:color w:val="FFFFFF" w:themeColor="background1"/>
            <w:sz w:val="20"/>
            <w:szCs w:val="20"/>
          </w:rPr>
          <w:fldChar w:fldCharType="end"/>
        </w:r>
        <w:r w:rsidR="00007F56" w:rsidRPr="00007F56">
          <w:rPr>
            <w:color w:val="FFFFFF" w:themeColor="background1"/>
            <w:sz w:val="20"/>
            <w:szCs w:val="20"/>
          </w:rPr>
          <w:t>/</w:t>
        </w:r>
        <w:r w:rsidR="00007F56" w:rsidRPr="00007F56">
          <w:rPr>
            <w:color w:val="FFFFFF" w:themeColor="background1"/>
            <w:sz w:val="20"/>
            <w:szCs w:val="20"/>
          </w:rPr>
          <w:fldChar w:fldCharType="begin"/>
        </w:r>
        <w:r w:rsidR="00007F56" w:rsidRPr="00007F56">
          <w:rPr>
            <w:color w:val="FFFFFF" w:themeColor="background1"/>
            <w:sz w:val="20"/>
            <w:szCs w:val="20"/>
          </w:rPr>
          <w:instrText xml:space="preserve"> NUMPAGES  </w:instrText>
        </w:r>
        <w:r w:rsidR="00007F56" w:rsidRPr="00007F56">
          <w:rPr>
            <w:color w:val="FFFFFF" w:themeColor="background1"/>
            <w:sz w:val="20"/>
            <w:szCs w:val="20"/>
          </w:rPr>
          <w:fldChar w:fldCharType="separate"/>
        </w:r>
        <w:r w:rsidR="00007F56" w:rsidRPr="00007F56">
          <w:rPr>
            <w:color w:val="FFFFFF" w:themeColor="background1"/>
            <w:sz w:val="20"/>
            <w:szCs w:val="20"/>
          </w:rPr>
          <w:t>36</w:t>
        </w:r>
        <w:r w:rsidR="00007F56" w:rsidRPr="00007F56">
          <w:rPr>
            <w:color w:val="FFFFFF" w:themeColor="background1"/>
            <w:sz w:val="20"/>
            <w:szCs w:val="20"/>
          </w:rPr>
          <w:fldChar w:fldCharType="end"/>
        </w:r>
        <w:r w:rsidR="00007F56" w:rsidRPr="00007F56">
          <w:t xml:space="preserve"> </w:t>
        </w:r>
        <w:sdt>
          <w:sdtPr>
            <w:id w:val="-387878082"/>
            <w:docPartObj>
              <w:docPartGallery w:val="Page Numbers (Top of Page)"/>
              <w:docPartUnique/>
            </w:docPartObj>
          </w:sdtPr>
          <w:sdtEndPr/>
          <w:sdtContent>
            <w:r w:rsidR="00007F56" w:rsidRPr="002B559C">
              <w:rPr>
                <w:sz w:val="20"/>
                <w:szCs w:val="20"/>
              </w:rPr>
              <w:fldChar w:fldCharType="begin"/>
            </w:r>
            <w:r w:rsidR="00007F56" w:rsidRPr="002B559C">
              <w:rPr>
                <w:sz w:val="20"/>
                <w:szCs w:val="20"/>
              </w:rPr>
              <w:instrText xml:space="preserve"> PAGE </w:instrText>
            </w:r>
            <w:r w:rsidR="00007F56" w:rsidRPr="002B559C">
              <w:rPr>
                <w:sz w:val="20"/>
                <w:szCs w:val="20"/>
              </w:rPr>
              <w:fldChar w:fldCharType="separate"/>
            </w:r>
            <w:r w:rsidR="00007F56">
              <w:rPr>
                <w:sz w:val="20"/>
                <w:szCs w:val="20"/>
              </w:rPr>
              <w:t>10</w:t>
            </w:r>
            <w:r w:rsidR="00007F56" w:rsidRPr="002B559C">
              <w:rPr>
                <w:sz w:val="20"/>
                <w:szCs w:val="20"/>
              </w:rPr>
              <w:fldChar w:fldCharType="end"/>
            </w:r>
            <w:r w:rsidR="00007F56" w:rsidRPr="002B559C">
              <w:rPr>
                <w:sz w:val="20"/>
                <w:szCs w:val="20"/>
              </w:rPr>
              <w:t>/</w:t>
            </w:r>
            <w:r w:rsidR="00007F56" w:rsidRPr="002B559C">
              <w:rPr>
                <w:sz w:val="20"/>
                <w:szCs w:val="20"/>
              </w:rPr>
              <w:fldChar w:fldCharType="begin"/>
            </w:r>
            <w:r w:rsidR="00007F56" w:rsidRPr="002B559C">
              <w:rPr>
                <w:sz w:val="20"/>
                <w:szCs w:val="20"/>
              </w:rPr>
              <w:instrText xml:space="preserve"> NUMPAGES  </w:instrText>
            </w:r>
            <w:r w:rsidR="00007F56" w:rsidRPr="002B559C">
              <w:rPr>
                <w:sz w:val="20"/>
                <w:szCs w:val="20"/>
              </w:rPr>
              <w:fldChar w:fldCharType="separate"/>
            </w:r>
            <w:r w:rsidR="00007F56">
              <w:rPr>
                <w:sz w:val="20"/>
                <w:szCs w:val="20"/>
              </w:rPr>
              <w:t>36</w:t>
            </w:r>
            <w:r w:rsidR="00007F56" w:rsidRPr="002B559C">
              <w:rPr>
                <w:sz w:val="20"/>
                <w:szCs w:val="20"/>
              </w:rPr>
              <w:fldChar w:fldCharType="end"/>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C487" w14:textId="5D08C9EF" w:rsidR="005B78EC" w:rsidRDefault="008F7D1A" w:rsidP="00650C43">
    <w:pPr>
      <w:pStyle w:val="Footer"/>
      <w:jc w:val="right"/>
      <w:rPr>
        <w:rtl/>
      </w:rPr>
    </w:pPr>
    <w:sdt>
      <w:sdtPr>
        <w:id w:val="-194085776"/>
        <w:docPartObj>
          <w:docPartGallery w:val="Page Numbers (Top of Page)"/>
          <w:docPartUnique/>
        </w:docPartObj>
      </w:sdtPr>
      <w:sdtEndPr/>
      <w:sdtContent>
        <w:r w:rsidR="005B78EC" w:rsidRPr="002B559C">
          <w:rPr>
            <w:sz w:val="20"/>
            <w:szCs w:val="20"/>
          </w:rPr>
          <w:fldChar w:fldCharType="begin"/>
        </w:r>
        <w:r w:rsidR="005B78EC" w:rsidRPr="002B559C">
          <w:rPr>
            <w:sz w:val="20"/>
            <w:szCs w:val="20"/>
          </w:rPr>
          <w:instrText xml:space="preserve"> PAGE </w:instrText>
        </w:r>
        <w:r w:rsidR="005B78EC" w:rsidRPr="002B559C">
          <w:rPr>
            <w:sz w:val="20"/>
            <w:szCs w:val="20"/>
          </w:rPr>
          <w:fldChar w:fldCharType="separate"/>
        </w:r>
        <w:r w:rsidR="005B78EC">
          <w:rPr>
            <w:sz w:val="20"/>
            <w:szCs w:val="20"/>
          </w:rPr>
          <w:t>31</w:t>
        </w:r>
        <w:r w:rsidR="005B78EC" w:rsidRPr="002B559C">
          <w:rPr>
            <w:sz w:val="20"/>
            <w:szCs w:val="20"/>
          </w:rPr>
          <w:fldChar w:fldCharType="end"/>
        </w:r>
        <w:r w:rsidR="005B78EC" w:rsidRPr="002B559C">
          <w:rPr>
            <w:sz w:val="20"/>
            <w:szCs w:val="20"/>
          </w:rPr>
          <w:t>/</w:t>
        </w:r>
        <w:r w:rsidR="005B78EC" w:rsidRPr="002B559C">
          <w:rPr>
            <w:sz w:val="20"/>
            <w:szCs w:val="20"/>
          </w:rPr>
          <w:fldChar w:fldCharType="begin"/>
        </w:r>
        <w:r w:rsidR="005B78EC" w:rsidRPr="002B559C">
          <w:rPr>
            <w:sz w:val="20"/>
            <w:szCs w:val="20"/>
          </w:rPr>
          <w:instrText xml:space="preserve"> NUMPAGES  </w:instrText>
        </w:r>
        <w:r w:rsidR="005B78EC" w:rsidRPr="002B559C">
          <w:rPr>
            <w:sz w:val="20"/>
            <w:szCs w:val="20"/>
          </w:rPr>
          <w:fldChar w:fldCharType="separate"/>
        </w:r>
        <w:r w:rsidR="005B78EC">
          <w:rPr>
            <w:sz w:val="20"/>
            <w:szCs w:val="20"/>
          </w:rPr>
          <w:t>32</w:t>
        </w:r>
        <w:r w:rsidR="005B78E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8F5CF" w14:textId="77777777" w:rsidR="008F7D1A" w:rsidRDefault="008F7D1A" w:rsidP="00A319AA">
      <w:pPr>
        <w:bidi/>
      </w:pPr>
      <w:r>
        <w:separator/>
      </w:r>
    </w:p>
  </w:footnote>
  <w:footnote w:type="continuationSeparator" w:id="0">
    <w:p w14:paraId="371D985D" w14:textId="77777777" w:rsidR="008F7D1A" w:rsidRDefault="008F7D1A" w:rsidP="00C005BD">
      <w:r>
        <w:continuationSeparator/>
      </w:r>
    </w:p>
  </w:footnote>
  <w:footnote w:id="1">
    <w:p w14:paraId="5E65DD1B" w14:textId="0A3184C1" w:rsidR="00B81169" w:rsidRPr="000C1147" w:rsidRDefault="00B81169" w:rsidP="00B81169">
      <w:pPr>
        <w:pStyle w:val="FootnoteText"/>
        <w:bidi/>
      </w:pPr>
      <w:r>
        <w:rPr>
          <w:rStyle w:val="FootnoteReference"/>
        </w:rPr>
        <w:t>*</w:t>
      </w:r>
      <w:r>
        <w:rPr>
          <w:rFonts w:hint="cs"/>
          <w:rtl/>
        </w:rPr>
        <w:t xml:space="preserve"> </w:t>
      </w:r>
      <w:hyperlink r:id="rId1" w:history="1">
        <w:r w:rsidRPr="00800BC1">
          <w:rPr>
            <w:rStyle w:val="Hyperlink"/>
          </w:rPr>
          <w:t>CBD/COP/17/1/Rev.1</w:t>
        </w:r>
      </w:hyperlink>
      <w:r>
        <w:rPr>
          <w:rFonts w:hint="cs"/>
          <w:rtl/>
        </w:rPr>
        <w:t>.</w:t>
      </w:r>
    </w:p>
  </w:footnote>
  <w:footnote w:id="2">
    <w:p w14:paraId="3E92994C" w14:textId="7076226F" w:rsidR="00B81169" w:rsidRPr="000C1147" w:rsidRDefault="00B81169" w:rsidP="00B81169">
      <w:pPr>
        <w:pStyle w:val="FootnoteText"/>
        <w:bidi/>
      </w:pPr>
      <w:r>
        <w:rPr>
          <w:rStyle w:val="FootnoteReference"/>
        </w:rPr>
        <w:t>**</w:t>
      </w:r>
      <w:r>
        <w:rPr>
          <w:rFonts w:hint="cs"/>
          <w:rtl/>
        </w:rPr>
        <w:t xml:space="preserve"> </w:t>
      </w:r>
      <w:hyperlink r:id="rId2" w:history="1">
        <w:r w:rsidRPr="00800BC1">
          <w:rPr>
            <w:rStyle w:val="Hyperlink"/>
          </w:rPr>
          <w:t>CBD/CP/MOP/12/1</w:t>
        </w:r>
      </w:hyperlink>
      <w:r w:rsidRPr="00B81169">
        <w:rPr>
          <w:rStyle w:val="Hyperlink"/>
          <w:rFonts w:hint="cs"/>
          <w:color w:val="000000" w:themeColor="text1"/>
          <w:u w:val="none"/>
          <w:rtl/>
        </w:rPr>
        <w:t>.</w:t>
      </w:r>
    </w:p>
  </w:footnote>
  <w:footnote w:id="3">
    <w:p w14:paraId="19ED9DA8" w14:textId="1C84B580" w:rsidR="00752760" w:rsidRPr="00B67763" w:rsidRDefault="00752760" w:rsidP="00752760">
      <w:pPr>
        <w:pStyle w:val="FootnoteText"/>
        <w:bidi/>
      </w:pPr>
      <w:r>
        <w:rPr>
          <w:rStyle w:val="FootnoteReference"/>
        </w:rPr>
        <w:t>***</w:t>
      </w:r>
      <w:r>
        <w:rPr>
          <w:rFonts w:hint="cs"/>
          <w:rtl/>
        </w:rPr>
        <w:t xml:space="preserve"> </w:t>
      </w:r>
      <w:hyperlink r:id="rId3" w:history="1">
        <w:r w:rsidRPr="00800BC1">
          <w:rPr>
            <w:rStyle w:val="Hyperlink"/>
          </w:rPr>
          <w:t>CBD/NP/MOP/6/1</w:t>
        </w:r>
      </w:hyperlink>
      <w:r w:rsidRPr="00752760">
        <w:rPr>
          <w:rStyle w:val="Hyperlink"/>
          <w:rFonts w:hint="cs"/>
          <w:color w:val="000000" w:themeColor="text1"/>
          <w:u w:val="none"/>
          <w:rtl/>
        </w:rPr>
        <w:t>.</w:t>
      </w:r>
    </w:p>
  </w:footnote>
  <w:footnote w:id="4">
    <w:p w14:paraId="70F92993" w14:textId="23490BFF" w:rsidR="0087683F" w:rsidRDefault="0087683F" w:rsidP="0087683F">
      <w:pPr>
        <w:pStyle w:val="FootnoteText"/>
        <w:bidi/>
      </w:pPr>
      <w:r w:rsidRPr="00735DF2">
        <w:rPr>
          <w:rStyle w:val="FootnoteReference"/>
        </w:rPr>
        <w:sym w:font="Symbol" w:char="F02A"/>
      </w:r>
      <w:r w:rsidRPr="00735DF2">
        <w:rPr>
          <w:rStyle w:val="FootnoteReference"/>
        </w:rPr>
        <w:sym w:font="Symbol" w:char="F02A"/>
      </w:r>
      <w:r w:rsidRPr="00735DF2">
        <w:rPr>
          <w:rStyle w:val="FootnoteReference"/>
        </w:rPr>
        <w:sym w:font="Symbol" w:char="F02A"/>
      </w:r>
      <w:r w:rsidRPr="00735DF2">
        <w:rPr>
          <w:rStyle w:val="FootnoteReference"/>
        </w:rPr>
        <w:sym w:font="Symbol" w:char="F02A"/>
      </w:r>
      <w:r>
        <w:t xml:space="preserve"> </w:t>
      </w:r>
      <w:r>
        <w:rPr>
          <w:rFonts w:cs="Simplified Arabic" w:hint="cs"/>
          <w:sz w:val="18"/>
          <w:rtl/>
        </w:rPr>
        <w:t>تصدر</w:t>
      </w:r>
      <w:r w:rsidRPr="00082376">
        <w:rPr>
          <w:rFonts w:cs="Simplified Arabic"/>
          <w:sz w:val="18"/>
          <w:rtl/>
        </w:rPr>
        <w:t xml:space="preserve"> هذه الوثيقة دون تحرير رسمي</w:t>
      </w:r>
      <w:r w:rsidRPr="0087683F">
        <w:rPr>
          <w:rFonts w:ascii="Simplified Arabic" w:hAnsi="Simplified Arabic" w:cs="Simplified Arabic" w:hint="cs"/>
        </w:rPr>
        <w:t>.</w:t>
      </w:r>
    </w:p>
  </w:footnote>
  <w:footnote w:id="5">
    <w:p w14:paraId="2F3798DF" w14:textId="574DB172" w:rsidR="007716E5" w:rsidRPr="00905768" w:rsidRDefault="007716E5" w:rsidP="00905768">
      <w:pPr>
        <w:pStyle w:val="FootnoteText"/>
        <w:bidi/>
        <w:jc w:val="both"/>
        <w:rPr>
          <w:rFonts w:cs="Simplified Arabic"/>
          <w:szCs w:val="22"/>
          <w:rtl/>
        </w:rPr>
      </w:pPr>
      <w:r w:rsidRPr="00905768">
        <w:rPr>
          <w:rStyle w:val="FootnoteReference"/>
        </w:rPr>
        <w:t>1</w:t>
      </w:r>
      <w:r w:rsidR="00905768">
        <w:rPr>
          <w:rFonts w:cs="Simplified Arabic" w:hint="cs"/>
          <w:szCs w:val="22"/>
          <w:rtl/>
        </w:rPr>
        <w:t xml:space="preserve"> </w:t>
      </w:r>
      <w:r w:rsidR="00905768" w:rsidRPr="00905768">
        <w:rPr>
          <w:rFonts w:cs="Simplified Arabic"/>
          <w:sz w:val="18"/>
          <w:rtl/>
        </w:rPr>
        <w:t xml:space="preserve">لأسباب تتعلق </w:t>
      </w:r>
      <w:r w:rsidR="00A433FC">
        <w:rPr>
          <w:rFonts w:cs="Simplified Arabic" w:hint="cs"/>
          <w:sz w:val="18"/>
          <w:rtl/>
        </w:rPr>
        <w:t>بقيود الحيز المكاني</w:t>
      </w:r>
      <w:r w:rsidR="00905768" w:rsidRPr="00905768">
        <w:rPr>
          <w:rFonts w:cs="Simplified Arabic"/>
          <w:sz w:val="18"/>
          <w:rtl/>
        </w:rPr>
        <w:t xml:space="preserve">، قد يكون الوصول إلى </w:t>
      </w:r>
      <w:r w:rsidR="00905768">
        <w:rPr>
          <w:rFonts w:cs="Simplified Arabic" w:hint="cs"/>
          <w:sz w:val="18"/>
          <w:rtl/>
        </w:rPr>
        <w:t>قاع</w:t>
      </w:r>
      <w:r w:rsidR="00D03DD8">
        <w:rPr>
          <w:rFonts w:cs="Simplified Arabic" w:hint="cs"/>
          <w:sz w:val="18"/>
          <w:rtl/>
        </w:rPr>
        <w:t>ات</w:t>
      </w:r>
      <w:r w:rsidR="00905768" w:rsidRPr="00905768">
        <w:rPr>
          <w:rFonts w:cs="Simplified Arabic"/>
          <w:sz w:val="18"/>
          <w:rtl/>
        </w:rPr>
        <w:t xml:space="preserve"> المفاوضات محدودا. في مثل هذه الحالات، يمكن للمشاركين الذين لا يستطيعون الوصول إلى </w:t>
      </w:r>
      <w:r w:rsidR="00D03DD8">
        <w:rPr>
          <w:rFonts w:cs="Simplified Arabic" w:hint="cs"/>
          <w:sz w:val="18"/>
          <w:rtl/>
        </w:rPr>
        <w:t>قاعات</w:t>
      </w:r>
      <w:r w:rsidR="00905768" w:rsidRPr="00905768">
        <w:rPr>
          <w:rFonts w:cs="Simplified Arabic"/>
          <w:sz w:val="18"/>
          <w:rtl/>
        </w:rPr>
        <w:t xml:space="preserve"> الاجتماعات متابعة الإجراءات في </w:t>
      </w:r>
      <w:r w:rsidR="005259F7">
        <w:rPr>
          <w:rFonts w:cs="Simplified Arabic" w:hint="cs"/>
          <w:sz w:val="18"/>
          <w:rtl/>
        </w:rPr>
        <w:t>قاعات</w:t>
      </w:r>
      <w:r w:rsidR="00905768" w:rsidRPr="00905768">
        <w:rPr>
          <w:rFonts w:cs="Simplified Arabic"/>
          <w:sz w:val="18"/>
          <w:rtl/>
        </w:rPr>
        <w:t xml:space="preserve"> احتياطية أو عبر الإنترنت.</w:t>
      </w:r>
    </w:p>
  </w:footnote>
  <w:footnote w:id="6">
    <w:p w14:paraId="2DA73991" w14:textId="6737809B" w:rsidR="00B3484F" w:rsidRPr="00B3484F" w:rsidRDefault="00B3484F" w:rsidP="00B3484F">
      <w:pPr>
        <w:pStyle w:val="FootnoteText"/>
        <w:bidi/>
        <w:rPr>
          <w:rtl/>
        </w:rPr>
      </w:pPr>
      <w:r>
        <w:rPr>
          <w:rStyle w:val="FootnoteReference"/>
        </w:rPr>
        <w:footnoteRef/>
      </w:r>
      <w:r>
        <w:rPr>
          <w:rFonts w:hint="cs"/>
          <w:rtl/>
        </w:rPr>
        <w:t xml:space="preserve"> </w:t>
      </w:r>
      <w:hyperlink r:id="rId4" w:history="1">
        <w:r w:rsidRPr="00800BC1">
          <w:rPr>
            <w:rStyle w:val="Hyperlink"/>
            <w:snapToGrid w:val="0"/>
            <w:kern w:val="22"/>
          </w:rPr>
          <w:t>https://webtv.un.org/</w:t>
        </w:r>
      </w:hyperlink>
      <w:r w:rsidRPr="00B3484F">
        <w:rPr>
          <w:rStyle w:val="Hyperlink"/>
          <w:rFonts w:hint="cs"/>
          <w:snapToGrid w:val="0"/>
          <w:color w:val="000000" w:themeColor="text1"/>
          <w:kern w:val="22"/>
          <w:u w:val="none"/>
          <w:rtl/>
        </w:rPr>
        <w:t>.</w:t>
      </w:r>
    </w:p>
  </w:footnote>
  <w:footnote w:id="7">
    <w:p w14:paraId="305A057E" w14:textId="2C3AAF28" w:rsidR="00085A51" w:rsidRPr="00BC6A77" w:rsidRDefault="00085A51" w:rsidP="00C33C0C">
      <w:pPr>
        <w:pStyle w:val="FootnoteText"/>
        <w:bidi/>
        <w:rPr>
          <w:lang w:val="en-US"/>
        </w:rPr>
      </w:pPr>
      <w:r>
        <w:rPr>
          <w:rStyle w:val="FootnoteReference"/>
        </w:rPr>
        <w:footnoteRef/>
      </w:r>
      <w:r w:rsidR="00C33C0C">
        <w:rPr>
          <w:rFonts w:hint="cs"/>
          <w:rtl/>
        </w:rPr>
        <w:t xml:space="preserve"> </w:t>
      </w:r>
      <w:r w:rsidR="00C33C0C" w:rsidRPr="00800BC1">
        <w:t>https://www.cbd.int/conferences/2026/insession</w:t>
      </w:r>
      <w:r w:rsidR="00C33C0C">
        <w:rPr>
          <w:rFonts w:hint="cs"/>
          <w:rtl/>
        </w:rPr>
        <w:t>.</w:t>
      </w:r>
    </w:p>
  </w:footnote>
  <w:footnote w:id="8">
    <w:p w14:paraId="378282F9" w14:textId="62FF4243" w:rsidR="0013515B" w:rsidRPr="0013515B" w:rsidRDefault="0013515B" w:rsidP="0013515B">
      <w:pPr>
        <w:pStyle w:val="FootnoteText"/>
        <w:bidi/>
        <w:jc w:val="both"/>
        <w:rPr>
          <w:rFonts w:cs="Simplified Arabic"/>
          <w:sz w:val="18"/>
          <w:rtl/>
        </w:rPr>
      </w:pPr>
      <w:r>
        <w:rPr>
          <w:rStyle w:val="FootnoteReference"/>
        </w:rPr>
        <w:footnoteRef/>
      </w:r>
      <w:r>
        <w:t xml:space="preserve"> </w:t>
      </w:r>
      <w:r w:rsidRPr="0013515B">
        <w:rPr>
          <w:rFonts w:cs="Simplified Arabic"/>
          <w:sz w:val="18"/>
          <w:rtl/>
        </w:rPr>
        <w:t>إشعار الإيداع لدى الأمم المتحدة</w:t>
      </w:r>
      <w:r>
        <w:rPr>
          <w:rFonts w:cs="Simplified Arabic" w:hint="cs"/>
          <w:sz w:val="18"/>
          <w:rtl/>
        </w:rPr>
        <w:t xml:space="preserve"> </w:t>
      </w:r>
      <w:hyperlink r:id="rId5" w:history="1">
        <w:r w:rsidRPr="00800BC1">
          <w:rPr>
            <w:rStyle w:val="Hyperlink"/>
          </w:rPr>
          <w:t>C.N.192.2026.TREATIES-XXVII.8.b</w:t>
        </w:r>
      </w:hyperlink>
      <w:r w:rsidRPr="0013515B">
        <w:rPr>
          <w:rStyle w:val="Hyperlink"/>
          <w:rFonts w:hint="cs"/>
          <w:color w:val="000000" w:themeColor="text1"/>
          <w:u w:val="none"/>
          <w:rtl/>
        </w:rPr>
        <w:t>.</w:t>
      </w:r>
    </w:p>
  </w:footnote>
  <w:footnote w:id="9">
    <w:p w14:paraId="4617E004" w14:textId="3984BEFC" w:rsidR="004F1B2E" w:rsidRPr="004F1B2E" w:rsidRDefault="004F1B2E" w:rsidP="004F1B2E">
      <w:pPr>
        <w:pStyle w:val="FootnoteText"/>
        <w:bidi/>
        <w:jc w:val="both"/>
        <w:rPr>
          <w:rFonts w:cs="Simplified Arabic"/>
          <w:sz w:val="18"/>
          <w:rtl/>
        </w:rPr>
      </w:pPr>
      <w:r w:rsidRPr="00275F63">
        <w:rPr>
          <w:rStyle w:val="FootnoteReference"/>
        </w:rPr>
        <w:footnoteRef/>
      </w:r>
      <w:r w:rsidRPr="004F1B2E">
        <w:rPr>
          <w:rFonts w:cs="Simplified Arabic"/>
          <w:sz w:val="18"/>
        </w:rPr>
        <w:t xml:space="preserve"> </w:t>
      </w:r>
      <w:r w:rsidR="00D80650">
        <w:rPr>
          <w:rFonts w:cs="Simplified Arabic" w:hint="cs"/>
          <w:sz w:val="18"/>
          <w:rtl/>
        </w:rPr>
        <w:t xml:space="preserve"> ف</w:t>
      </w:r>
      <w:r w:rsidR="00275F63" w:rsidRPr="00275F63">
        <w:rPr>
          <w:rFonts w:cs="Simplified Arabic"/>
          <w:sz w:val="18"/>
          <w:rtl/>
        </w:rPr>
        <w:t xml:space="preserve">ي حالة كون الرئيس من </w:t>
      </w:r>
      <w:r w:rsidR="00275F63">
        <w:rPr>
          <w:rFonts w:cs="Simplified Arabic" w:hint="cs"/>
          <w:sz w:val="18"/>
          <w:rtl/>
        </w:rPr>
        <w:t>بلد</w:t>
      </w:r>
      <w:r w:rsidR="00275F63" w:rsidRPr="00275F63">
        <w:rPr>
          <w:rFonts w:cs="Simplified Arabic"/>
          <w:sz w:val="18"/>
          <w:rtl/>
        </w:rPr>
        <w:t xml:space="preserve"> ليس طرفا في أحد البروتوكولين أو كليهما، يتم انتخاب بديل من بين الدول الأطراف في البروتوكول لرئاسة البنود المتعلقة بأحد البروتوكولين أو الآخر.</w:t>
      </w:r>
    </w:p>
  </w:footnote>
  <w:footnote w:id="10">
    <w:p w14:paraId="61028B66" w14:textId="349F9992" w:rsidR="00BB48FA" w:rsidRPr="00BB48FA" w:rsidRDefault="00BB48FA" w:rsidP="00BB48FA">
      <w:pPr>
        <w:pStyle w:val="FootnoteText"/>
        <w:bidi/>
        <w:jc w:val="both"/>
        <w:rPr>
          <w:rFonts w:cs="Simplified Arabic"/>
          <w:sz w:val="18"/>
        </w:rPr>
      </w:pPr>
      <w:r w:rsidRPr="00661ECF">
        <w:rPr>
          <w:rStyle w:val="FootnoteReference"/>
        </w:rPr>
        <w:footnoteRef/>
      </w:r>
      <w:r w:rsidRPr="00BB48FA">
        <w:rPr>
          <w:rFonts w:cs="Simplified Arabic"/>
          <w:sz w:val="18"/>
        </w:rPr>
        <w:t xml:space="preserve"> </w:t>
      </w:r>
      <w:r w:rsidRPr="00BB48FA">
        <w:rPr>
          <w:rFonts w:cs="Simplified Arabic"/>
          <w:sz w:val="18"/>
          <w:rtl/>
        </w:rPr>
        <w:t>في حالة انتخاب نائب أو أكثر للرئيس من بين الأطراف في الاتفاقية التي ليست طرفا في أحد البروتوكولين أو كليهما، يتم انتخاب بديل من بين الأطراف في البروتوكول لرئاسة البنود المتعلقة بأحد البروتوكولين أو الآخر.</w:t>
      </w:r>
    </w:p>
  </w:footnote>
  <w:footnote w:id="11">
    <w:p w14:paraId="03D8B6AD" w14:textId="66AA6E52" w:rsidR="00005B27" w:rsidRPr="00BF5583" w:rsidRDefault="00005B27" w:rsidP="00BF5583">
      <w:pPr>
        <w:pStyle w:val="FootnoteText"/>
        <w:bidi/>
        <w:jc w:val="both"/>
        <w:rPr>
          <w:rFonts w:cs="Simplified Arabic"/>
          <w:sz w:val="18"/>
          <w:rtl/>
        </w:rPr>
      </w:pPr>
      <w:r>
        <w:rPr>
          <w:rStyle w:val="FootnoteReference"/>
        </w:rPr>
        <w:footnoteRef/>
      </w:r>
      <w:r>
        <w:t xml:space="preserve"> </w:t>
      </w:r>
      <w:r w:rsidR="00BF5583" w:rsidRPr="00BF5583">
        <w:rPr>
          <w:rFonts w:cs="Simplified Arabic"/>
          <w:sz w:val="18"/>
          <w:rtl/>
        </w:rPr>
        <w:t xml:space="preserve">انظر </w:t>
      </w:r>
      <w:r w:rsidR="00BF5583" w:rsidRPr="00BF5583">
        <w:rPr>
          <w:rFonts w:cs="Simplified Arabic" w:hint="cs"/>
          <w:sz w:val="18"/>
          <w:rtl/>
        </w:rPr>
        <w:t>الإخطار</w:t>
      </w:r>
      <w:r w:rsidR="00BF5583" w:rsidRPr="00BF5583">
        <w:rPr>
          <w:rFonts w:cs="Simplified Arabic"/>
          <w:sz w:val="18"/>
          <w:rtl/>
        </w:rPr>
        <w:t xml:space="preserve"> رقم </w:t>
      </w:r>
      <w:hyperlink r:id="rId6" w:history="1">
        <w:r w:rsidR="00BF5583" w:rsidRPr="00610682">
          <w:rPr>
            <w:rStyle w:val="Hyperlink"/>
            <w:rFonts w:cs="Simplified Arabic"/>
            <w:sz w:val="18"/>
            <w:rtl/>
          </w:rPr>
          <w:t>2026-072</w:t>
        </w:r>
      </w:hyperlink>
      <w:r w:rsidR="00BF5583" w:rsidRPr="00BF5583">
        <w:rPr>
          <w:rFonts w:cs="Simplified Arabic"/>
          <w:sz w:val="18"/>
          <w:rtl/>
        </w:rPr>
        <w:t>.</w:t>
      </w:r>
    </w:p>
  </w:footnote>
  <w:footnote w:id="12">
    <w:p w14:paraId="6818C7D7" w14:textId="6DD93E45" w:rsidR="005D043A" w:rsidRPr="005D043A" w:rsidRDefault="005D043A" w:rsidP="005D043A">
      <w:pPr>
        <w:pStyle w:val="FootnoteText"/>
        <w:bidi/>
        <w:jc w:val="both"/>
        <w:rPr>
          <w:rFonts w:cs="Simplified Arabic"/>
          <w:sz w:val="18"/>
        </w:rPr>
      </w:pPr>
      <w:r>
        <w:rPr>
          <w:rStyle w:val="FootnoteReference"/>
        </w:rPr>
        <w:footnoteRef/>
      </w:r>
      <w:r>
        <w:t xml:space="preserve"> </w:t>
      </w:r>
      <w:r w:rsidRPr="005D043A">
        <w:rPr>
          <w:rFonts w:cs="Simplified Arabic" w:hint="cs"/>
          <w:sz w:val="18"/>
          <w:rtl/>
        </w:rPr>
        <w:t xml:space="preserve">سيُقرّر </w:t>
      </w:r>
      <w:r w:rsidRPr="005D043A">
        <w:rPr>
          <w:rFonts w:cs="Simplified Arabic"/>
          <w:sz w:val="18"/>
          <w:rtl/>
        </w:rPr>
        <w:t xml:space="preserve">المكتب عقد جلسات </w:t>
      </w:r>
      <w:r w:rsidRPr="005D043A">
        <w:rPr>
          <w:rFonts w:cs="Simplified Arabic" w:hint="cs"/>
          <w:sz w:val="18"/>
          <w:rtl/>
        </w:rPr>
        <w:t>أفرقة</w:t>
      </w:r>
      <w:r w:rsidRPr="005D043A">
        <w:rPr>
          <w:rFonts w:cs="Simplified Arabic"/>
          <w:sz w:val="18"/>
          <w:rtl/>
        </w:rPr>
        <w:t xml:space="preserve"> الاتصال</w:t>
      </w:r>
      <w:r w:rsidR="0034772B">
        <w:rPr>
          <w:rFonts w:cs="Simplified Arabic" w:hint="cs"/>
          <w:sz w:val="18"/>
          <w:rtl/>
        </w:rPr>
        <w:t>، بما في ذلك تحديد موعد انعقادها،</w:t>
      </w:r>
      <w:r w:rsidRPr="005D043A">
        <w:rPr>
          <w:rFonts w:cs="Simplified Arabic"/>
          <w:sz w:val="18"/>
          <w:rtl/>
        </w:rPr>
        <w:t xml:space="preserve"> </w:t>
      </w:r>
      <w:r w:rsidRPr="005D043A">
        <w:rPr>
          <w:rFonts w:cs="Simplified Arabic" w:hint="cs"/>
          <w:sz w:val="18"/>
          <w:rtl/>
        </w:rPr>
        <w:t>استنادا إلى</w:t>
      </w:r>
      <w:r w:rsidRPr="005D043A">
        <w:rPr>
          <w:rFonts w:cs="Simplified Arabic"/>
          <w:sz w:val="18"/>
          <w:rtl/>
        </w:rPr>
        <w:t xml:space="preserve"> تقييم التقدم المحرز في الاجتما</w:t>
      </w:r>
      <w:r w:rsidRPr="005D043A">
        <w:rPr>
          <w:rFonts w:cs="Simplified Arabic" w:hint="cs"/>
          <w:sz w:val="18"/>
          <w:rtl/>
        </w:rPr>
        <w:t>ع.</w:t>
      </w:r>
    </w:p>
  </w:footnote>
  <w:footnote w:id="13">
    <w:p w14:paraId="48B1A511" w14:textId="4BB3AC72" w:rsidR="00817EB0" w:rsidRPr="00817EB0" w:rsidRDefault="00817EB0" w:rsidP="000E1A72">
      <w:pPr>
        <w:pStyle w:val="FootnoteText"/>
        <w:bidi/>
        <w:rPr>
          <w:rtl/>
        </w:rPr>
      </w:pPr>
      <w:r>
        <w:rPr>
          <w:rStyle w:val="FootnoteReference"/>
        </w:rPr>
        <w:footnoteRef/>
      </w:r>
      <w:r>
        <w:t xml:space="preserve"> </w:t>
      </w:r>
      <w:r w:rsidR="000E1A72" w:rsidRPr="000E1A72">
        <w:rPr>
          <w:rFonts w:cs="Simplified Arabic" w:hint="cs"/>
          <w:rtl/>
        </w:rPr>
        <w:t>المقرر</w:t>
      </w:r>
      <w:r w:rsidR="000E1A72" w:rsidRPr="000E1A72">
        <w:rPr>
          <w:rFonts w:hint="cs"/>
          <w:rtl/>
        </w:rPr>
        <w:t>ان</w:t>
      </w:r>
      <w:r w:rsidR="000E1A72">
        <w:rPr>
          <w:rFonts w:cs="Simplified Arabic" w:hint="cs"/>
          <w:rtl/>
        </w:rPr>
        <w:t xml:space="preserve"> </w:t>
      </w:r>
      <w:r w:rsidR="000E1A72" w:rsidRPr="008346FC">
        <w:rPr>
          <w:rFonts w:cs="Simplified Arabic"/>
        </w:rPr>
        <w:t xml:space="preserve"> </w:t>
      </w:r>
      <w:hyperlink r:id="rId7" w:history="1">
        <w:r w:rsidR="000E1A72" w:rsidRPr="008346FC">
          <w:rPr>
            <w:rStyle w:val="Hyperlink"/>
            <w:rFonts w:cs="Simplified Arabic"/>
          </w:rPr>
          <w:t>CP‑11/5</w:t>
        </w:r>
      </w:hyperlink>
      <w:r w:rsidR="000E1A72" w:rsidRPr="008346FC">
        <w:rPr>
          <w:rFonts w:cs="Simplified Arabic"/>
          <w:rtl/>
          <w:lang w:bidi="ar-EG"/>
        </w:rPr>
        <w:t xml:space="preserve"> و</w:t>
      </w:r>
      <w:hyperlink r:id="rId8" w:history="1">
        <w:r w:rsidR="000E1A72" w:rsidRPr="008346FC">
          <w:rPr>
            <w:rStyle w:val="Hyperlink"/>
            <w:rFonts w:cs="Simplified Arabic"/>
          </w:rPr>
          <w:t>NP‑5/10</w:t>
        </w:r>
      </w:hyperlink>
      <w:r w:rsidR="000E1A72">
        <w:rPr>
          <w:rFonts w:cs="Simplified Arabic" w:hint="cs"/>
          <w:rtl/>
        </w:rPr>
        <w:t>، على التوالي</w:t>
      </w:r>
    </w:p>
  </w:footnote>
  <w:footnote w:id="14">
    <w:p w14:paraId="5D562FE9" w14:textId="5CB89D96" w:rsidR="000C6AFD" w:rsidRPr="005C1F84" w:rsidRDefault="000C6AFD" w:rsidP="005C1F84">
      <w:pPr>
        <w:pStyle w:val="FootnoteText"/>
        <w:suppressLineNumbers/>
        <w:suppressAutoHyphens/>
        <w:kinsoku w:val="0"/>
        <w:overflowPunct w:val="0"/>
        <w:autoSpaceDE w:val="0"/>
        <w:autoSpaceDN w:val="0"/>
        <w:bidi/>
        <w:adjustRightInd w:val="0"/>
        <w:snapToGrid w:val="0"/>
        <w:rPr>
          <w:rFonts w:cs="Simplified Arabic"/>
          <w:rtl/>
        </w:rPr>
      </w:pPr>
      <w:r>
        <w:rPr>
          <w:rStyle w:val="FootnoteReference"/>
        </w:rPr>
        <w:footnoteRef/>
      </w:r>
      <w:r>
        <w:t xml:space="preserve"> </w:t>
      </w:r>
      <w:r w:rsidR="005C1F84" w:rsidRPr="000C6AFD">
        <w:rPr>
          <w:rFonts w:cs="Simplified Arabic" w:hint="cs"/>
          <w:rtl/>
        </w:rPr>
        <w:t>س</w:t>
      </w:r>
      <w:r w:rsidR="005C1F84">
        <w:rPr>
          <w:rFonts w:cs="Simplified Arabic" w:hint="cs"/>
          <w:rtl/>
        </w:rPr>
        <w:t>تُنشر الوثيقة الإعلامية</w:t>
      </w:r>
      <w:r w:rsidR="005C1F84" w:rsidRPr="000C6AFD">
        <w:rPr>
          <w:rFonts w:cs="Simplified Arabic"/>
          <w:rtl/>
        </w:rPr>
        <w:t xml:space="preserve"> في صباح اليوم الأول من الاجتماع وت</w:t>
      </w:r>
      <w:r w:rsidR="005C1F84" w:rsidRPr="000C6AFD">
        <w:rPr>
          <w:rFonts w:cs="Simplified Arabic" w:hint="cs"/>
          <w:rtl/>
        </w:rPr>
        <w:t>ُ</w:t>
      </w:r>
      <w:r w:rsidR="005C1F84">
        <w:rPr>
          <w:rFonts w:cs="Simplified Arabic" w:hint="cs"/>
          <w:rtl/>
        </w:rPr>
        <w:t>قدّم</w:t>
      </w:r>
      <w:r w:rsidR="005C1F84" w:rsidRPr="000C6AFD">
        <w:rPr>
          <w:rFonts w:cs="Simplified Arabic"/>
          <w:rtl/>
        </w:rPr>
        <w:t xml:space="preserve"> في إطار بند جدول الأعمال ذي الصلة</w:t>
      </w:r>
      <w:r w:rsidR="005C1F84">
        <w:rPr>
          <w:rFonts w:cs="Simplified Arabic" w:hint="cs"/>
          <w:rtl/>
        </w:rPr>
        <w:t>.</w:t>
      </w:r>
      <w:r w:rsidR="005C1F84" w:rsidRPr="000C6AFD">
        <w:rPr>
          <w:rFonts w:cs="Simplified Arabic"/>
          <w:rtl/>
        </w:rPr>
        <w:t xml:space="preserve"> </w:t>
      </w:r>
    </w:p>
  </w:footnote>
  <w:footnote w:id="15">
    <w:p w14:paraId="065B663E" w14:textId="1CB61619" w:rsidR="002F6A69" w:rsidRPr="00A12FC7" w:rsidRDefault="002F6A69" w:rsidP="002F6A69">
      <w:pPr>
        <w:pStyle w:val="FootnoteText"/>
        <w:bidi/>
        <w:rPr>
          <w:rFonts w:cs="Simplified Arabic"/>
          <w:rtl/>
        </w:rPr>
      </w:pPr>
      <w:r>
        <w:rPr>
          <w:rStyle w:val="FootnoteReference"/>
        </w:rPr>
        <w:footnoteRef/>
      </w:r>
      <w:r>
        <w:t xml:space="preserve"> </w:t>
      </w:r>
      <w:r w:rsidR="00A12FC7" w:rsidRPr="00A12FC7">
        <w:rPr>
          <w:rFonts w:cs="Simplified Arabic"/>
          <w:rtl/>
        </w:rPr>
        <w:t>بالتشاور مع المكتب، يمكن استكشاف وتطبيق نظام بديل لتسريع عملية إبداء الدعم من قبل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E63E" w14:textId="77777777" w:rsidR="003B38DE" w:rsidRPr="00566B36" w:rsidRDefault="000C72EA" w:rsidP="003B38DE">
    <w:pPr>
      <w:pStyle w:val="Header"/>
      <w:pBdr>
        <w:bottom w:val="single" w:sz="4" w:space="1" w:color="auto"/>
      </w:pBdr>
      <w:jc w:val="right"/>
      <w:rPr>
        <w:sz w:val="22"/>
        <w:szCs w:val="22"/>
        <w:lang w:val="en-US"/>
      </w:rPr>
    </w:pPr>
    <w:r w:rsidRPr="00566B36">
      <w:rPr>
        <w:sz w:val="22"/>
        <w:szCs w:val="22"/>
        <w:lang w:val="en-US"/>
      </w:rPr>
      <w:t>CBD/COP/1</w:t>
    </w:r>
    <w:r w:rsidR="008B3A36">
      <w:rPr>
        <w:sz w:val="22"/>
        <w:szCs w:val="22"/>
        <w:lang w:val="en-US"/>
      </w:rPr>
      <w:t>7</w:t>
    </w:r>
    <w:r w:rsidRPr="00566B36">
      <w:rPr>
        <w:sz w:val="22"/>
        <w:szCs w:val="22"/>
        <w:lang w:val="en-US"/>
      </w:rPr>
      <w:t>/1/</w:t>
    </w:r>
    <w:r w:rsidR="0022374B">
      <w:rPr>
        <w:sz w:val="22"/>
        <w:szCs w:val="22"/>
        <w:lang w:val="en-US"/>
      </w:rPr>
      <w:t>/Re</w:t>
    </w:r>
    <w:r w:rsidR="006A5316">
      <w:rPr>
        <w:sz w:val="22"/>
        <w:szCs w:val="22"/>
        <w:lang w:val="en-US"/>
      </w:rPr>
      <w:t>v.1</w:t>
    </w:r>
    <w:r w:rsidR="00CA2B21">
      <w:rPr>
        <w:sz w:val="22"/>
        <w:szCs w:val="22"/>
        <w:lang w:val="en-US"/>
      </w:rPr>
      <w:t>/</w:t>
    </w:r>
    <w:r w:rsidRPr="00566B36">
      <w:rPr>
        <w:sz w:val="22"/>
        <w:szCs w:val="22"/>
        <w:lang w:val="en-US"/>
      </w:rPr>
      <w:t>Add.2</w:t>
    </w:r>
    <w:r w:rsidR="00E758D5" w:rsidRPr="00E758D5">
      <w:rPr>
        <w:sz w:val="22"/>
        <w:szCs w:val="22"/>
        <w:lang w:val="en-US"/>
      </w:rPr>
      <w:t>/Rev.1</w:t>
    </w:r>
    <w:r w:rsidRPr="00566B36">
      <w:rPr>
        <w:sz w:val="22"/>
        <w:szCs w:val="22"/>
        <w:lang w:val="en-US"/>
      </w:rPr>
      <w:t>-CBD/CP/MOP/1</w:t>
    </w:r>
    <w:r w:rsidR="008B3A36">
      <w:rPr>
        <w:sz w:val="22"/>
        <w:szCs w:val="22"/>
        <w:lang w:val="en-US"/>
      </w:rPr>
      <w:t>2</w:t>
    </w:r>
    <w:r w:rsidRPr="00566B36">
      <w:rPr>
        <w:sz w:val="22"/>
        <w:szCs w:val="22"/>
        <w:lang w:val="en-US"/>
      </w:rPr>
      <w:t>/1/Add.2</w:t>
    </w:r>
    <w:r w:rsidR="00E758D5">
      <w:rPr>
        <w:sz w:val="22"/>
        <w:szCs w:val="22"/>
        <w:lang w:val="en-US"/>
      </w:rPr>
      <w:t>/Rev.1</w:t>
    </w:r>
    <w:r w:rsidRPr="00566B36">
      <w:rPr>
        <w:sz w:val="22"/>
        <w:szCs w:val="22"/>
        <w:lang w:val="en-US"/>
      </w:rPr>
      <w:t>-CBD/NP/MOP/</w:t>
    </w:r>
    <w:r w:rsidR="008B3A36">
      <w:rPr>
        <w:sz w:val="22"/>
        <w:szCs w:val="22"/>
        <w:lang w:val="en-US"/>
      </w:rPr>
      <w:t>6</w:t>
    </w:r>
    <w:r w:rsidRPr="00566B36">
      <w:rPr>
        <w:sz w:val="22"/>
        <w:szCs w:val="22"/>
        <w:lang w:val="en-US"/>
      </w:rPr>
      <w:t>/1/Add.2</w:t>
    </w:r>
    <w:r w:rsidR="00E758D5">
      <w:rPr>
        <w:sz w:val="22"/>
        <w:szCs w:val="22"/>
        <w:lang w:val="en-US"/>
      </w:rPr>
      <w:t>/Rev.1</w:t>
    </w:r>
  </w:p>
  <w:p w14:paraId="22E3FD6D" w14:textId="771A8C43" w:rsidR="00574179" w:rsidRPr="003B38DE" w:rsidRDefault="00574179" w:rsidP="003B38DE">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5701" w14:textId="77777777" w:rsidR="003B38DE" w:rsidRPr="00566B36" w:rsidRDefault="003B38DE" w:rsidP="003B38DE">
    <w:pPr>
      <w:pStyle w:val="Header"/>
      <w:pBdr>
        <w:bottom w:val="single" w:sz="4" w:space="1" w:color="auto"/>
      </w:pBdr>
      <w:jc w:val="right"/>
      <w:rPr>
        <w:sz w:val="22"/>
        <w:szCs w:val="22"/>
        <w:lang w:val="en-US"/>
      </w:rPr>
    </w:pPr>
    <w:r w:rsidRPr="00566B36">
      <w:rPr>
        <w:sz w:val="22"/>
        <w:szCs w:val="22"/>
        <w:lang w:val="en-US"/>
      </w:rPr>
      <w:t>CBD/COP/1</w:t>
    </w:r>
    <w:r>
      <w:rPr>
        <w:sz w:val="22"/>
        <w:szCs w:val="22"/>
        <w:lang w:val="en-US"/>
      </w:rPr>
      <w:t>7</w:t>
    </w:r>
    <w:r w:rsidRPr="00566B36">
      <w:rPr>
        <w:sz w:val="22"/>
        <w:szCs w:val="22"/>
        <w:lang w:val="en-US"/>
      </w:rPr>
      <w:t>/1/</w:t>
    </w:r>
    <w:r>
      <w:rPr>
        <w:sz w:val="22"/>
        <w:szCs w:val="22"/>
        <w:lang w:val="en-US"/>
      </w:rPr>
      <w:t>/Rev.1/</w:t>
    </w:r>
    <w:r w:rsidRPr="00566B36">
      <w:rPr>
        <w:sz w:val="22"/>
        <w:szCs w:val="22"/>
        <w:lang w:val="en-US"/>
      </w:rPr>
      <w:t>Add.2</w:t>
    </w:r>
    <w:r w:rsidRPr="00E758D5">
      <w:rPr>
        <w:sz w:val="22"/>
        <w:szCs w:val="22"/>
        <w:lang w:val="en-US"/>
      </w:rPr>
      <w:t>/Rev.1</w:t>
    </w:r>
    <w:r w:rsidRPr="00566B36">
      <w:rPr>
        <w:sz w:val="22"/>
        <w:szCs w:val="22"/>
        <w:lang w:val="en-US"/>
      </w:rPr>
      <w:t>-CBD/CP/MOP/1</w:t>
    </w:r>
    <w:r>
      <w:rPr>
        <w:sz w:val="22"/>
        <w:szCs w:val="22"/>
        <w:lang w:val="en-US"/>
      </w:rPr>
      <w:t>2</w:t>
    </w:r>
    <w:r w:rsidRPr="00566B36">
      <w:rPr>
        <w:sz w:val="22"/>
        <w:szCs w:val="22"/>
        <w:lang w:val="en-US"/>
      </w:rPr>
      <w:t>/1/Add.2</w:t>
    </w:r>
    <w:r>
      <w:rPr>
        <w:sz w:val="22"/>
        <w:szCs w:val="22"/>
        <w:lang w:val="en-US"/>
      </w:rPr>
      <w:t>/Rev.1</w:t>
    </w:r>
    <w:r w:rsidRPr="00566B36">
      <w:rPr>
        <w:sz w:val="22"/>
        <w:szCs w:val="22"/>
        <w:lang w:val="en-US"/>
      </w:rPr>
      <w:t>-CBD/NP/MOP/</w:t>
    </w:r>
    <w:r>
      <w:rPr>
        <w:sz w:val="22"/>
        <w:szCs w:val="22"/>
        <w:lang w:val="en-US"/>
      </w:rPr>
      <w:t>6</w:t>
    </w:r>
    <w:r w:rsidRPr="00566B36">
      <w:rPr>
        <w:sz w:val="22"/>
        <w:szCs w:val="22"/>
        <w:lang w:val="en-US"/>
      </w:rPr>
      <w:t>/1/Add.2</w:t>
    </w:r>
    <w:r>
      <w:rPr>
        <w:sz w:val="22"/>
        <w:szCs w:val="22"/>
        <w:lang w:val="en-US"/>
      </w:rPr>
      <w:t>/Rev.1</w:t>
    </w:r>
  </w:p>
  <w:p w14:paraId="3D917684" w14:textId="0EEFAFF5" w:rsidR="00574179" w:rsidRPr="003B38DE" w:rsidRDefault="00574179" w:rsidP="00566B36">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8FA9" w14:textId="77777777" w:rsidR="007B767F" w:rsidRPr="00566B36" w:rsidRDefault="007B767F" w:rsidP="007B767F">
    <w:pPr>
      <w:pStyle w:val="Header"/>
      <w:pBdr>
        <w:bottom w:val="single" w:sz="4" w:space="1" w:color="auto"/>
      </w:pBdr>
      <w:jc w:val="right"/>
      <w:rPr>
        <w:sz w:val="22"/>
        <w:szCs w:val="22"/>
        <w:lang w:val="en-US"/>
      </w:rPr>
    </w:pPr>
    <w:r w:rsidRPr="00566B36">
      <w:rPr>
        <w:sz w:val="22"/>
        <w:szCs w:val="22"/>
        <w:lang w:val="en-US"/>
      </w:rPr>
      <w:t>CBD/COP/1</w:t>
    </w:r>
    <w:r>
      <w:rPr>
        <w:sz w:val="22"/>
        <w:szCs w:val="22"/>
        <w:lang w:val="en-US"/>
      </w:rPr>
      <w:t>7</w:t>
    </w:r>
    <w:r w:rsidRPr="00566B36">
      <w:rPr>
        <w:sz w:val="22"/>
        <w:szCs w:val="22"/>
        <w:lang w:val="en-US"/>
      </w:rPr>
      <w:t>/1/</w:t>
    </w:r>
    <w:r>
      <w:rPr>
        <w:sz w:val="22"/>
        <w:szCs w:val="22"/>
        <w:lang w:val="en-US"/>
      </w:rPr>
      <w:t>/Rev.1/</w:t>
    </w:r>
    <w:r w:rsidRPr="00566B36">
      <w:rPr>
        <w:sz w:val="22"/>
        <w:szCs w:val="22"/>
        <w:lang w:val="en-US"/>
      </w:rPr>
      <w:t>Add.2</w:t>
    </w:r>
    <w:r w:rsidRPr="00E758D5">
      <w:rPr>
        <w:sz w:val="22"/>
        <w:szCs w:val="22"/>
        <w:lang w:val="en-US"/>
      </w:rPr>
      <w:t>/Rev.1</w:t>
    </w:r>
    <w:r w:rsidRPr="00566B36">
      <w:rPr>
        <w:sz w:val="22"/>
        <w:szCs w:val="22"/>
        <w:lang w:val="en-US"/>
      </w:rPr>
      <w:t>-CBD/CP/MOP/1</w:t>
    </w:r>
    <w:r>
      <w:rPr>
        <w:sz w:val="22"/>
        <w:szCs w:val="22"/>
        <w:lang w:val="en-US"/>
      </w:rPr>
      <w:t>2</w:t>
    </w:r>
    <w:r w:rsidRPr="00566B36">
      <w:rPr>
        <w:sz w:val="22"/>
        <w:szCs w:val="22"/>
        <w:lang w:val="en-US"/>
      </w:rPr>
      <w:t>/1/Add.2</w:t>
    </w:r>
    <w:r>
      <w:rPr>
        <w:sz w:val="22"/>
        <w:szCs w:val="22"/>
        <w:lang w:val="en-US"/>
      </w:rPr>
      <w:t>/Rev.1</w:t>
    </w:r>
    <w:r w:rsidRPr="00566B36">
      <w:rPr>
        <w:sz w:val="22"/>
        <w:szCs w:val="22"/>
        <w:lang w:val="en-US"/>
      </w:rPr>
      <w:t>-CBD/NP/MOP/</w:t>
    </w:r>
    <w:r>
      <w:rPr>
        <w:sz w:val="22"/>
        <w:szCs w:val="22"/>
        <w:lang w:val="en-US"/>
      </w:rPr>
      <w:t>6</w:t>
    </w:r>
    <w:r w:rsidRPr="00566B36">
      <w:rPr>
        <w:sz w:val="22"/>
        <w:szCs w:val="22"/>
        <w:lang w:val="en-US"/>
      </w:rPr>
      <w:t>/1/Add.2</w:t>
    </w:r>
    <w:r>
      <w:rPr>
        <w:sz w:val="22"/>
        <w:szCs w:val="22"/>
        <w:lang w:val="en-US"/>
      </w:rPr>
      <w:t>/Rev.1</w:t>
    </w:r>
  </w:p>
  <w:p w14:paraId="6E806DA4" w14:textId="2DB23FB8" w:rsidR="005B78EC" w:rsidRPr="007B767F" w:rsidRDefault="005B78EC" w:rsidP="00566B36">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1500" w14:textId="77777777" w:rsidR="00F312AE" w:rsidRPr="00566B36" w:rsidRDefault="00072AFE" w:rsidP="00F312AE">
    <w:pPr>
      <w:pStyle w:val="Header"/>
      <w:pBdr>
        <w:bottom w:val="single" w:sz="4" w:space="1" w:color="auto"/>
      </w:pBdr>
      <w:jc w:val="right"/>
      <w:rPr>
        <w:sz w:val="22"/>
        <w:szCs w:val="22"/>
        <w:lang w:val="en-US"/>
      </w:rPr>
    </w:pPr>
    <w:r w:rsidRPr="00566B36">
      <w:rPr>
        <w:sz w:val="22"/>
        <w:szCs w:val="22"/>
        <w:lang w:val="en-US"/>
      </w:rPr>
      <w:t>CBD/COP/1</w:t>
    </w:r>
    <w:r w:rsidR="00D667AC">
      <w:rPr>
        <w:sz w:val="22"/>
        <w:szCs w:val="22"/>
        <w:lang w:val="en-US"/>
      </w:rPr>
      <w:t>7</w:t>
    </w:r>
    <w:r w:rsidRPr="00566B36">
      <w:rPr>
        <w:sz w:val="22"/>
        <w:szCs w:val="22"/>
        <w:lang w:val="en-US"/>
      </w:rPr>
      <w:t>/1</w:t>
    </w:r>
    <w:r w:rsidR="00F312AE" w:rsidRPr="00566B36">
      <w:rPr>
        <w:sz w:val="22"/>
        <w:szCs w:val="22"/>
        <w:lang w:val="en-US"/>
      </w:rPr>
      <w:t>/</w:t>
    </w:r>
    <w:r w:rsidR="00F312AE">
      <w:rPr>
        <w:sz w:val="22"/>
        <w:szCs w:val="22"/>
        <w:lang w:val="en-US"/>
      </w:rPr>
      <w:t>/Rev.1</w:t>
    </w:r>
    <w:r w:rsidRPr="00566B36">
      <w:rPr>
        <w:sz w:val="22"/>
        <w:szCs w:val="22"/>
        <w:lang w:val="en-US"/>
      </w:rPr>
      <w:t>/Add.2</w:t>
    </w:r>
    <w:r w:rsidR="00F312AE" w:rsidRPr="00E758D5">
      <w:rPr>
        <w:sz w:val="22"/>
        <w:szCs w:val="22"/>
        <w:lang w:val="en-US"/>
      </w:rPr>
      <w:t>/Rev.1</w:t>
    </w:r>
    <w:r w:rsidRPr="00566B36">
      <w:rPr>
        <w:sz w:val="22"/>
        <w:szCs w:val="22"/>
        <w:lang w:val="en-US"/>
      </w:rPr>
      <w:t>-CBD/CP/MOP/1</w:t>
    </w:r>
    <w:r w:rsidR="00403AEF">
      <w:rPr>
        <w:sz w:val="22"/>
        <w:szCs w:val="22"/>
        <w:lang w:val="en-US"/>
      </w:rPr>
      <w:t>2</w:t>
    </w:r>
    <w:r w:rsidRPr="00566B36">
      <w:rPr>
        <w:sz w:val="22"/>
        <w:szCs w:val="22"/>
        <w:lang w:val="en-US"/>
      </w:rPr>
      <w:t>/1/Add.2</w:t>
    </w:r>
    <w:r w:rsidR="00F312AE">
      <w:rPr>
        <w:sz w:val="22"/>
        <w:szCs w:val="22"/>
        <w:lang w:val="en-US"/>
      </w:rPr>
      <w:t>/Rev.1</w:t>
    </w:r>
    <w:r w:rsidRPr="00566B36">
      <w:rPr>
        <w:sz w:val="22"/>
        <w:szCs w:val="22"/>
        <w:lang w:val="en-US"/>
      </w:rPr>
      <w:t>-CBD/NP/MOP/</w:t>
    </w:r>
    <w:r w:rsidR="00403AEF">
      <w:rPr>
        <w:sz w:val="22"/>
        <w:szCs w:val="22"/>
        <w:lang w:val="en-US"/>
      </w:rPr>
      <w:t>6</w:t>
    </w:r>
    <w:r w:rsidRPr="00566B36">
      <w:rPr>
        <w:sz w:val="22"/>
        <w:szCs w:val="22"/>
        <w:lang w:val="en-US"/>
      </w:rPr>
      <w:t>/1/Add.2</w:t>
    </w:r>
    <w:r w:rsidR="00F312AE">
      <w:rPr>
        <w:sz w:val="22"/>
        <w:szCs w:val="22"/>
        <w:lang w:val="en-US"/>
      </w:rPr>
      <w:t>/Rev.1</w:t>
    </w:r>
  </w:p>
  <w:p w14:paraId="3FE3A17F" w14:textId="69AA2E17" w:rsidR="00072AFE" w:rsidRPr="00F312AE" w:rsidRDefault="00072AFE" w:rsidP="00F312AE">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CF0C" w14:textId="77777777" w:rsidR="00DB0186" w:rsidRPr="00566B36" w:rsidRDefault="005B78EC" w:rsidP="00DB0186">
    <w:pPr>
      <w:pStyle w:val="Header"/>
      <w:pBdr>
        <w:bottom w:val="single" w:sz="4" w:space="1" w:color="auto"/>
      </w:pBdr>
      <w:jc w:val="right"/>
      <w:rPr>
        <w:sz w:val="22"/>
        <w:szCs w:val="22"/>
        <w:lang w:val="en-US"/>
      </w:rPr>
    </w:pPr>
    <w:r w:rsidRPr="00566B36">
      <w:rPr>
        <w:sz w:val="22"/>
        <w:szCs w:val="22"/>
        <w:lang w:val="en-US"/>
      </w:rPr>
      <w:t>CBD/COP/1</w:t>
    </w:r>
    <w:r>
      <w:rPr>
        <w:sz w:val="22"/>
        <w:szCs w:val="22"/>
        <w:lang w:val="en-US"/>
      </w:rPr>
      <w:t>7</w:t>
    </w:r>
    <w:r w:rsidRPr="00566B36">
      <w:rPr>
        <w:sz w:val="22"/>
        <w:szCs w:val="22"/>
        <w:lang w:val="en-US"/>
      </w:rPr>
      <w:t>/1</w:t>
    </w:r>
    <w:r w:rsidR="00DB0186" w:rsidRPr="00566B36">
      <w:rPr>
        <w:sz w:val="22"/>
        <w:szCs w:val="22"/>
        <w:lang w:val="en-US"/>
      </w:rPr>
      <w:t>/</w:t>
    </w:r>
    <w:r w:rsidR="00DB0186">
      <w:rPr>
        <w:sz w:val="22"/>
        <w:szCs w:val="22"/>
        <w:lang w:val="en-US"/>
      </w:rPr>
      <w:t>/Rev.1</w:t>
    </w:r>
    <w:r w:rsidRPr="00566B36">
      <w:rPr>
        <w:sz w:val="22"/>
        <w:szCs w:val="22"/>
        <w:lang w:val="en-US"/>
      </w:rPr>
      <w:t>/Add.2</w:t>
    </w:r>
    <w:r w:rsidR="00DB0186" w:rsidRPr="00E758D5">
      <w:rPr>
        <w:sz w:val="22"/>
        <w:szCs w:val="22"/>
        <w:lang w:val="en-US"/>
      </w:rPr>
      <w:t>/Rev.1</w:t>
    </w:r>
    <w:r w:rsidRPr="00566B36">
      <w:rPr>
        <w:sz w:val="22"/>
        <w:szCs w:val="22"/>
        <w:lang w:val="en-US"/>
      </w:rPr>
      <w:t>-CBD/CP/MOP/1</w:t>
    </w:r>
    <w:r>
      <w:rPr>
        <w:sz w:val="22"/>
        <w:szCs w:val="22"/>
        <w:lang w:val="en-US"/>
      </w:rPr>
      <w:t>2</w:t>
    </w:r>
    <w:r w:rsidRPr="00566B36">
      <w:rPr>
        <w:sz w:val="22"/>
        <w:szCs w:val="22"/>
        <w:lang w:val="en-US"/>
      </w:rPr>
      <w:t>/1/Add.2</w:t>
    </w:r>
    <w:r w:rsidR="00DB0186">
      <w:rPr>
        <w:sz w:val="22"/>
        <w:szCs w:val="22"/>
        <w:lang w:val="en-US"/>
      </w:rPr>
      <w:t>/Rev.1</w:t>
    </w:r>
    <w:r w:rsidRPr="00566B36">
      <w:rPr>
        <w:sz w:val="22"/>
        <w:szCs w:val="22"/>
        <w:lang w:val="en-US"/>
      </w:rPr>
      <w:t>-CBD/NP/MOP/</w:t>
    </w:r>
    <w:r>
      <w:rPr>
        <w:sz w:val="22"/>
        <w:szCs w:val="22"/>
        <w:lang w:val="en-US"/>
      </w:rPr>
      <w:t>6</w:t>
    </w:r>
    <w:r w:rsidRPr="00566B36">
      <w:rPr>
        <w:sz w:val="22"/>
        <w:szCs w:val="22"/>
        <w:lang w:val="en-US"/>
      </w:rPr>
      <w:t>/1/Add.2</w:t>
    </w:r>
    <w:r w:rsidR="00DB0186">
      <w:rPr>
        <w:sz w:val="22"/>
        <w:szCs w:val="22"/>
        <w:lang w:val="en-US"/>
      </w:rPr>
      <w:t>/Rev.1</w:t>
    </w:r>
  </w:p>
  <w:p w14:paraId="1A880147" w14:textId="222D326A" w:rsidR="005B78EC" w:rsidRPr="00DB0186" w:rsidRDefault="005B78EC" w:rsidP="00DB01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946E2"/>
    <w:multiLevelType w:val="hybridMultilevel"/>
    <w:tmpl w:val="E3E20D7E"/>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950AC4"/>
    <w:multiLevelType w:val="hybridMultilevel"/>
    <w:tmpl w:val="F064AB54"/>
    <w:lvl w:ilvl="0" w:tplc="43300BA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C2572"/>
    <w:multiLevelType w:val="hybridMultilevel"/>
    <w:tmpl w:val="885A761C"/>
    <w:lvl w:ilvl="0" w:tplc="DF64B59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CD4A04"/>
    <w:multiLevelType w:val="hybridMultilevel"/>
    <w:tmpl w:val="3CEC7EF0"/>
    <w:lvl w:ilvl="0" w:tplc="FFFFFFFF">
      <w:start w:val="1"/>
      <w:numFmt w:val="arabicAbjad"/>
      <w:lvlText w:val="(%1)"/>
      <w:lvlJc w:val="left"/>
      <w:pPr>
        <w:ind w:left="927" w:hanging="360"/>
      </w:pPr>
      <w:rPr>
        <w:rFonts w:hint="default"/>
        <w:sz w:val="24"/>
        <w:lang w:val="en-U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2C73A91"/>
    <w:multiLevelType w:val="hybridMultilevel"/>
    <w:tmpl w:val="3CEC7EF0"/>
    <w:lvl w:ilvl="0" w:tplc="2C623454">
      <w:start w:val="1"/>
      <w:numFmt w:val="arabicAbjad"/>
      <w:lvlText w:val="(%1)"/>
      <w:lvlJc w:val="left"/>
      <w:pPr>
        <w:ind w:left="927" w:hanging="360"/>
      </w:pPr>
      <w:rPr>
        <w:rFonts w:hint="default"/>
        <w:sz w:val="24"/>
        <w:lang w:val="en-U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97477D1"/>
    <w:multiLevelType w:val="hybridMultilevel"/>
    <w:tmpl w:val="DE587EF8"/>
    <w:lvl w:ilvl="0" w:tplc="2C623454">
      <w:start w:val="1"/>
      <w:numFmt w:val="arabicAbjad"/>
      <w:lvlText w:val="(%1)"/>
      <w:lvlJc w:val="left"/>
      <w:pPr>
        <w:ind w:left="1440" w:hanging="360"/>
      </w:pPr>
      <w:rPr>
        <w:rFonts w:hint="default"/>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A011CCC"/>
    <w:multiLevelType w:val="hybridMultilevel"/>
    <w:tmpl w:val="C786E62A"/>
    <w:lvl w:ilvl="0" w:tplc="2C623454">
      <w:start w:val="1"/>
      <w:numFmt w:val="arabicAbjad"/>
      <w:lvlText w:val="(%1)"/>
      <w:lvlJc w:val="left"/>
      <w:pPr>
        <w:ind w:left="144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62345284">
    <w:abstractNumId w:val="6"/>
  </w:num>
  <w:num w:numId="2" w16cid:durableId="581911660">
    <w:abstractNumId w:val="5"/>
  </w:num>
  <w:num w:numId="3" w16cid:durableId="1686247040">
    <w:abstractNumId w:val="2"/>
  </w:num>
  <w:num w:numId="4" w16cid:durableId="1300381993">
    <w:abstractNumId w:val="4"/>
  </w:num>
  <w:num w:numId="5" w16cid:durableId="1121807479">
    <w:abstractNumId w:val="8"/>
  </w:num>
  <w:num w:numId="6" w16cid:durableId="1050571106">
    <w:abstractNumId w:val="3"/>
  </w:num>
  <w:num w:numId="7" w16cid:durableId="1306082556">
    <w:abstractNumId w:val="9"/>
  </w:num>
  <w:num w:numId="8" w16cid:durableId="357855412">
    <w:abstractNumId w:val="7"/>
  </w:num>
  <w:num w:numId="9" w16cid:durableId="2114550790">
    <w:abstractNumId w:val="0"/>
  </w:num>
  <w:num w:numId="10" w16cid:durableId="1840734072">
    <w:abstractNumId w:val="1"/>
  </w:num>
  <w:num w:numId="11" w16cid:durableId="498734445">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71C"/>
    <w:rsid w:val="00001595"/>
    <w:rsid w:val="00004421"/>
    <w:rsid w:val="000047B2"/>
    <w:rsid w:val="00004DD2"/>
    <w:rsid w:val="00005B27"/>
    <w:rsid w:val="0000742A"/>
    <w:rsid w:val="00007F56"/>
    <w:rsid w:val="00011F45"/>
    <w:rsid w:val="00012E19"/>
    <w:rsid w:val="00013D7B"/>
    <w:rsid w:val="000156C0"/>
    <w:rsid w:val="00015E2F"/>
    <w:rsid w:val="000160AF"/>
    <w:rsid w:val="00017C50"/>
    <w:rsid w:val="00020BC7"/>
    <w:rsid w:val="000212CF"/>
    <w:rsid w:val="00022635"/>
    <w:rsid w:val="000229AA"/>
    <w:rsid w:val="0002365E"/>
    <w:rsid w:val="00024707"/>
    <w:rsid w:val="00024CE7"/>
    <w:rsid w:val="000264AB"/>
    <w:rsid w:val="00032377"/>
    <w:rsid w:val="000324B4"/>
    <w:rsid w:val="0003386B"/>
    <w:rsid w:val="00033D91"/>
    <w:rsid w:val="00037866"/>
    <w:rsid w:val="00037DBB"/>
    <w:rsid w:val="00040491"/>
    <w:rsid w:val="0004124B"/>
    <w:rsid w:val="00042B1A"/>
    <w:rsid w:val="00043134"/>
    <w:rsid w:val="00043688"/>
    <w:rsid w:val="0004488B"/>
    <w:rsid w:val="00045762"/>
    <w:rsid w:val="000503B9"/>
    <w:rsid w:val="000535B4"/>
    <w:rsid w:val="00054071"/>
    <w:rsid w:val="00054292"/>
    <w:rsid w:val="00054459"/>
    <w:rsid w:val="00054EEE"/>
    <w:rsid w:val="00055684"/>
    <w:rsid w:val="00056FE5"/>
    <w:rsid w:val="00057CA3"/>
    <w:rsid w:val="00057E70"/>
    <w:rsid w:val="00060521"/>
    <w:rsid w:val="00060D26"/>
    <w:rsid w:val="00061C13"/>
    <w:rsid w:val="000625EE"/>
    <w:rsid w:val="000640EA"/>
    <w:rsid w:val="00064DE8"/>
    <w:rsid w:val="00064EBE"/>
    <w:rsid w:val="000655DF"/>
    <w:rsid w:val="00070BB8"/>
    <w:rsid w:val="00072AFE"/>
    <w:rsid w:val="0007346F"/>
    <w:rsid w:val="00073616"/>
    <w:rsid w:val="00076B2B"/>
    <w:rsid w:val="00077A2B"/>
    <w:rsid w:val="0008009C"/>
    <w:rsid w:val="00082376"/>
    <w:rsid w:val="0008538A"/>
    <w:rsid w:val="00085A51"/>
    <w:rsid w:val="00085E7C"/>
    <w:rsid w:val="000873AE"/>
    <w:rsid w:val="00090564"/>
    <w:rsid w:val="00093D6C"/>
    <w:rsid w:val="0009438F"/>
    <w:rsid w:val="00096D07"/>
    <w:rsid w:val="000A1270"/>
    <w:rsid w:val="000A1725"/>
    <w:rsid w:val="000A1F60"/>
    <w:rsid w:val="000A20D2"/>
    <w:rsid w:val="000A2909"/>
    <w:rsid w:val="000A2A00"/>
    <w:rsid w:val="000A33A3"/>
    <w:rsid w:val="000A4141"/>
    <w:rsid w:val="000A424F"/>
    <w:rsid w:val="000A4F65"/>
    <w:rsid w:val="000A5943"/>
    <w:rsid w:val="000A6CB0"/>
    <w:rsid w:val="000B00C9"/>
    <w:rsid w:val="000B0CB7"/>
    <w:rsid w:val="000B1263"/>
    <w:rsid w:val="000B129A"/>
    <w:rsid w:val="000B551A"/>
    <w:rsid w:val="000B7A1A"/>
    <w:rsid w:val="000C0B3F"/>
    <w:rsid w:val="000C2646"/>
    <w:rsid w:val="000C3645"/>
    <w:rsid w:val="000C53C8"/>
    <w:rsid w:val="000C63A5"/>
    <w:rsid w:val="000C6AFD"/>
    <w:rsid w:val="000C71D7"/>
    <w:rsid w:val="000C72EA"/>
    <w:rsid w:val="000C736A"/>
    <w:rsid w:val="000C777F"/>
    <w:rsid w:val="000C7B4D"/>
    <w:rsid w:val="000D004E"/>
    <w:rsid w:val="000D01EF"/>
    <w:rsid w:val="000D1320"/>
    <w:rsid w:val="000D139B"/>
    <w:rsid w:val="000D1D2F"/>
    <w:rsid w:val="000D219A"/>
    <w:rsid w:val="000D2250"/>
    <w:rsid w:val="000D231D"/>
    <w:rsid w:val="000D277A"/>
    <w:rsid w:val="000D3B0A"/>
    <w:rsid w:val="000D63AF"/>
    <w:rsid w:val="000D6C33"/>
    <w:rsid w:val="000D6C75"/>
    <w:rsid w:val="000E0446"/>
    <w:rsid w:val="000E07DF"/>
    <w:rsid w:val="000E1A72"/>
    <w:rsid w:val="000E32DA"/>
    <w:rsid w:val="000E475D"/>
    <w:rsid w:val="000E6BF2"/>
    <w:rsid w:val="000E7936"/>
    <w:rsid w:val="000E7FA6"/>
    <w:rsid w:val="000F1926"/>
    <w:rsid w:val="000F3905"/>
    <w:rsid w:val="000F3933"/>
    <w:rsid w:val="000F3A16"/>
    <w:rsid w:val="000F4451"/>
    <w:rsid w:val="000F4F7C"/>
    <w:rsid w:val="000F5940"/>
    <w:rsid w:val="000F6CB8"/>
    <w:rsid w:val="000F7B51"/>
    <w:rsid w:val="000F7BB3"/>
    <w:rsid w:val="00100058"/>
    <w:rsid w:val="00100840"/>
    <w:rsid w:val="00100A70"/>
    <w:rsid w:val="00101222"/>
    <w:rsid w:val="00102E63"/>
    <w:rsid w:val="00102FAB"/>
    <w:rsid w:val="0010332B"/>
    <w:rsid w:val="00106A41"/>
    <w:rsid w:val="00106E2A"/>
    <w:rsid w:val="0010755F"/>
    <w:rsid w:val="001101BB"/>
    <w:rsid w:val="00111075"/>
    <w:rsid w:val="0011417E"/>
    <w:rsid w:val="001151EC"/>
    <w:rsid w:val="001156DD"/>
    <w:rsid w:val="00116206"/>
    <w:rsid w:val="00121644"/>
    <w:rsid w:val="00121F4C"/>
    <w:rsid w:val="00123657"/>
    <w:rsid w:val="00123952"/>
    <w:rsid w:val="00124AB1"/>
    <w:rsid w:val="00124B46"/>
    <w:rsid w:val="00125FF3"/>
    <w:rsid w:val="00132CD2"/>
    <w:rsid w:val="00133246"/>
    <w:rsid w:val="00133263"/>
    <w:rsid w:val="00133C4E"/>
    <w:rsid w:val="0013484F"/>
    <w:rsid w:val="00134D0E"/>
    <w:rsid w:val="001350D0"/>
    <w:rsid w:val="0013515B"/>
    <w:rsid w:val="0013589C"/>
    <w:rsid w:val="00136B38"/>
    <w:rsid w:val="001423D9"/>
    <w:rsid w:val="0014645A"/>
    <w:rsid w:val="00147CF0"/>
    <w:rsid w:val="00147FFE"/>
    <w:rsid w:val="00152B14"/>
    <w:rsid w:val="001539CC"/>
    <w:rsid w:val="00153BB5"/>
    <w:rsid w:val="0015488F"/>
    <w:rsid w:val="00155432"/>
    <w:rsid w:val="0015580C"/>
    <w:rsid w:val="00155E91"/>
    <w:rsid w:val="0016095A"/>
    <w:rsid w:val="00160C17"/>
    <w:rsid w:val="00163136"/>
    <w:rsid w:val="00163F91"/>
    <w:rsid w:val="001659B2"/>
    <w:rsid w:val="00165BB5"/>
    <w:rsid w:val="00167330"/>
    <w:rsid w:val="00167386"/>
    <w:rsid w:val="00171EB0"/>
    <w:rsid w:val="00171FF9"/>
    <w:rsid w:val="0017273D"/>
    <w:rsid w:val="00172D6C"/>
    <w:rsid w:val="0017304B"/>
    <w:rsid w:val="0017458E"/>
    <w:rsid w:val="00175177"/>
    <w:rsid w:val="00175959"/>
    <w:rsid w:val="0017742B"/>
    <w:rsid w:val="00180260"/>
    <w:rsid w:val="001805E2"/>
    <w:rsid w:val="00181758"/>
    <w:rsid w:val="0018180F"/>
    <w:rsid w:val="00181BFF"/>
    <w:rsid w:val="00182268"/>
    <w:rsid w:val="00184344"/>
    <w:rsid w:val="00184718"/>
    <w:rsid w:val="00184A6B"/>
    <w:rsid w:val="00184EC8"/>
    <w:rsid w:val="00185FA1"/>
    <w:rsid w:val="0018663F"/>
    <w:rsid w:val="00192403"/>
    <w:rsid w:val="0019265E"/>
    <w:rsid w:val="00193739"/>
    <w:rsid w:val="00193D48"/>
    <w:rsid w:val="001940BF"/>
    <w:rsid w:val="001957F1"/>
    <w:rsid w:val="001A1F4F"/>
    <w:rsid w:val="001A25FA"/>
    <w:rsid w:val="001A35BC"/>
    <w:rsid w:val="001A6533"/>
    <w:rsid w:val="001A7098"/>
    <w:rsid w:val="001A73A3"/>
    <w:rsid w:val="001A7898"/>
    <w:rsid w:val="001B24E9"/>
    <w:rsid w:val="001B4E49"/>
    <w:rsid w:val="001B55AB"/>
    <w:rsid w:val="001B5889"/>
    <w:rsid w:val="001B5A8D"/>
    <w:rsid w:val="001B692F"/>
    <w:rsid w:val="001B7237"/>
    <w:rsid w:val="001B7B39"/>
    <w:rsid w:val="001C0675"/>
    <w:rsid w:val="001C0B5A"/>
    <w:rsid w:val="001C0CEC"/>
    <w:rsid w:val="001C10B8"/>
    <w:rsid w:val="001C15F2"/>
    <w:rsid w:val="001C1706"/>
    <w:rsid w:val="001C2612"/>
    <w:rsid w:val="001C31CC"/>
    <w:rsid w:val="001C34B7"/>
    <w:rsid w:val="001C38FE"/>
    <w:rsid w:val="001C4B13"/>
    <w:rsid w:val="001C534C"/>
    <w:rsid w:val="001C763F"/>
    <w:rsid w:val="001D2679"/>
    <w:rsid w:val="001D3C42"/>
    <w:rsid w:val="001D4386"/>
    <w:rsid w:val="001D547B"/>
    <w:rsid w:val="001D757D"/>
    <w:rsid w:val="001D7A40"/>
    <w:rsid w:val="001D7B4D"/>
    <w:rsid w:val="001D7E3A"/>
    <w:rsid w:val="001E0CA6"/>
    <w:rsid w:val="001E0DD5"/>
    <w:rsid w:val="001E3423"/>
    <w:rsid w:val="001E4870"/>
    <w:rsid w:val="001E621B"/>
    <w:rsid w:val="001E643D"/>
    <w:rsid w:val="001E7A22"/>
    <w:rsid w:val="001F0FC7"/>
    <w:rsid w:val="001F131A"/>
    <w:rsid w:val="001F19E8"/>
    <w:rsid w:val="001F28DD"/>
    <w:rsid w:val="001F59FC"/>
    <w:rsid w:val="001F5CF6"/>
    <w:rsid w:val="001F71F6"/>
    <w:rsid w:val="0020153E"/>
    <w:rsid w:val="002024A0"/>
    <w:rsid w:val="00204A36"/>
    <w:rsid w:val="00205B9C"/>
    <w:rsid w:val="00206231"/>
    <w:rsid w:val="00206BD0"/>
    <w:rsid w:val="00206CF2"/>
    <w:rsid w:val="00206F4F"/>
    <w:rsid w:val="002070FF"/>
    <w:rsid w:val="00212595"/>
    <w:rsid w:val="00212919"/>
    <w:rsid w:val="0021469A"/>
    <w:rsid w:val="00216421"/>
    <w:rsid w:val="00217178"/>
    <w:rsid w:val="002176F3"/>
    <w:rsid w:val="00221375"/>
    <w:rsid w:val="0022287C"/>
    <w:rsid w:val="0022374B"/>
    <w:rsid w:val="00225068"/>
    <w:rsid w:val="00227535"/>
    <w:rsid w:val="002275BF"/>
    <w:rsid w:val="0023174B"/>
    <w:rsid w:val="0023231D"/>
    <w:rsid w:val="0023529D"/>
    <w:rsid w:val="0023552C"/>
    <w:rsid w:val="0023619B"/>
    <w:rsid w:val="0023694F"/>
    <w:rsid w:val="00236968"/>
    <w:rsid w:val="00237438"/>
    <w:rsid w:val="00237AFD"/>
    <w:rsid w:val="00240A4B"/>
    <w:rsid w:val="00241EF9"/>
    <w:rsid w:val="0024239F"/>
    <w:rsid w:val="0024436A"/>
    <w:rsid w:val="00244DEA"/>
    <w:rsid w:val="002453E7"/>
    <w:rsid w:val="00245F1D"/>
    <w:rsid w:val="00246EF2"/>
    <w:rsid w:val="00251206"/>
    <w:rsid w:val="0025140D"/>
    <w:rsid w:val="00252185"/>
    <w:rsid w:val="00252FD4"/>
    <w:rsid w:val="00254A8C"/>
    <w:rsid w:val="00255B55"/>
    <w:rsid w:val="002560D1"/>
    <w:rsid w:val="002566BF"/>
    <w:rsid w:val="00256A36"/>
    <w:rsid w:val="00256FF8"/>
    <w:rsid w:val="0025795E"/>
    <w:rsid w:val="002601F7"/>
    <w:rsid w:val="00260700"/>
    <w:rsid w:val="00261BFB"/>
    <w:rsid w:val="002639AA"/>
    <w:rsid w:val="00264CB5"/>
    <w:rsid w:val="002663FF"/>
    <w:rsid w:val="0027028E"/>
    <w:rsid w:val="00271101"/>
    <w:rsid w:val="00272E99"/>
    <w:rsid w:val="00272F2E"/>
    <w:rsid w:val="0027369D"/>
    <w:rsid w:val="00274E18"/>
    <w:rsid w:val="00275F63"/>
    <w:rsid w:val="002760B5"/>
    <w:rsid w:val="00276B6D"/>
    <w:rsid w:val="002800B5"/>
    <w:rsid w:val="0028049A"/>
    <w:rsid w:val="00280F5A"/>
    <w:rsid w:val="002811CA"/>
    <w:rsid w:val="00281DF6"/>
    <w:rsid w:val="00282E7A"/>
    <w:rsid w:val="00283325"/>
    <w:rsid w:val="00283F92"/>
    <w:rsid w:val="0028448E"/>
    <w:rsid w:val="00284E10"/>
    <w:rsid w:val="002852C1"/>
    <w:rsid w:val="00285B8F"/>
    <w:rsid w:val="00286DE5"/>
    <w:rsid w:val="002878B1"/>
    <w:rsid w:val="00287D41"/>
    <w:rsid w:val="00291B31"/>
    <w:rsid w:val="0029243B"/>
    <w:rsid w:val="00292A01"/>
    <w:rsid w:val="00292CA1"/>
    <w:rsid w:val="00294605"/>
    <w:rsid w:val="00294D87"/>
    <w:rsid w:val="00295420"/>
    <w:rsid w:val="00295A6C"/>
    <w:rsid w:val="00297C59"/>
    <w:rsid w:val="002A0E05"/>
    <w:rsid w:val="002A2E7C"/>
    <w:rsid w:val="002A50FF"/>
    <w:rsid w:val="002A5BE1"/>
    <w:rsid w:val="002A6320"/>
    <w:rsid w:val="002B0612"/>
    <w:rsid w:val="002B0B2B"/>
    <w:rsid w:val="002B0EE3"/>
    <w:rsid w:val="002B319C"/>
    <w:rsid w:val="002B4339"/>
    <w:rsid w:val="002B65CB"/>
    <w:rsid w:val="002C04FC"/>
    <w:rsid w:val="002C3088"/>
    <w:rsid w:val="002C4E10"/>
    <w:rsid w:val="002C5D87"/>
    <w:rsid w:val="002C623A"/>
    <w:rsid w:val="002D243D"/>
    <w:rsid w:val="002D314B"/>
    <w:rsid w:val="002D5703"/>
    <w:rsid w:val="002D6DD7"/>
    <w:rsid w:val="002D74F7"/>
    <w:rsid w:val="002D77E0"/>
    <w:rsid w:val="002E045B"/>
    <w:rsid w:val="002E16AE"/>
    <w:rsid w:val="002E239D"/>
    <w:rsid w:val="002E2CB8"/>
    <w:rsid w:val="002E3989"/>
    <w:rsid w:val="002E3A07"/>
    <w:rsid w:val="002E53FE"/>
    <w:rsid w:val="002E5908"/>
    <w:rsid w:val="002E630A"/>
    <w:rsid w:val="002E6B50"/>
    <w:rsid w:val="002E6CF5"/>
    <w:rsid w:val="002E6EBF"/>
    <w:rsid w:val="002F01BD"/>
    <w:rsid w:val="002F1EA6"/>
    <w:rsid w:val="002F2AC6"/>
    <w:rsid w:val="002F2D34"/>
    <w:rsid w:val="002F3B5A"/>
    <w:rsid w:val="002F547B"/>
    <w:rsid w:val="002F6A69"/>
    <w:rsid w:val="002F775B"/>
    <w:rsid w:val="003016F9"/>
    <w:rsid w:val="0030189F"/>
    <w:rsid w:val="003026A3"/>
    <w:rsid w:val="003028B1"/>
    <w:rsid w:val="00303422"/>
    <w:rsid w:val="00305071"/>
    <w:rsid w:val="00305F22"/>
    <w:rsid w:val="003065EF"/>
    <w:rsid w:val="0030754F"/>
    <w:rsid w:val="003077BF"/>
    <w:rsid w:val="00310180"/>
    <w:rsid w:val="00311B61"/>
    <w:rsid w:val="003140AF"/>
    <w:rsid w:val="003140EC"/>
    <w:rsid w:val="003142D5"/>
    <w:rsid w:val="0031642F"/>
    <w:rsid w:val="00317820"/>
    <w:rsid w:val="00320D8E"/>
    <w:rsid w:val="00321BDE"/>
    <w:rsid w:val="00322B56"/>
    <w:rsid w:val="003247DF"/>
    <w:rsid w:val="0032529A"/>
    <w:rsid w:val="0032576F"/>
    <w:rsid w:val="00326B76"/>
    <w:rsid w:val="00326FA3"/>
    <w:rsid w:val="0033337E"/>
    <w:rsid w:val="003334D5"/>
    <w:rsid w:val="003365D8"/>
    <w:rsid w:val="00336F2F"/>
    <w:rsid w:val="003370F0"/>
    <w:rsid w:val="00337348"/>
    <w:rsid w:val="00337C93"/>
    <w:rsid w:val="00337D25"/>
    <w:rsid w:val="00340B98"/>
    <w:rsid w:val="00341291"/>
    <w:rsid w:val="00342EF5"/>
    <w:rsid w:val="003462C9"/>
    <w:rsid w:val="003472F1"/>
    <w:rsid w:val="0034772B"/>
    <w:rsid w:val="00350776"/>
    <w:rsid w:val="00350F58"/>
    <w:rsid w:val="00351C77"/>
    <w:rsid w:val="00352117"/>
    <w:rsid w:val="003523AF"/>
    <w:rsid w:val="0035396C"/>
    <w:rsid w:val="00353A8D"/>
    <w:rsid w:val="00354029"/>
    <w:rsid w:val="003557AE"/>
    <w:rsid w:val="00356521"/>
    <w:rsid w:val="003604E0"/>
    <w:rsid w:val="00360C07"/>
    <w:rsid w:val="00360FBE"/>
    <w:rsid w:val="003615C5"/>
    <w:rsid w:val="00361A63"/>
    <w:rsid w:val="00361BFB"/>
    <w:rsid w:val="00362DFB"/>
    <w:rsid w:val="00364BA9"/>
    <w:rsid w:val="0036580F"/>
    <w:rsid w:val="003669F9"/>
    <w:rsid w:val="00370E20"/>
    <w:rsid w:val="00371027"/>
    <w:rsid w:val="003726CE"/>
    <w:rsid w:val="00373C61"/>
    <w:rsid w:val="003747C4"/>
    <w:rsid w:val="003748F0"/>
    <w:rsid w:val="00375C83"/>
    <w:rsid w:val="00375F1D"/>
    <w:rsid w:val="00377D74"/>
    <w:rsid w:val="00380AF8"/>
    <w:rsid w:val="00380F06"/>
    <w:rsid w:val="0038248F"/>
    <w:rsid w:val="003839C6"/>
    <w:rsid w:val="00386300"/>
    <w:rsid w:val="00386368"/>
    <w:rsid w:val="0038671E"/>
    <w:rsid w:val="003901AC"/>
    <w:rsid w:val="00390E9E"/>
    <w:rsid w:val="0039101C"/>
    <w:rsid w:val="00394A50"/>
    <w:rsid w:val="003966D1"/>
    <w:rsid w:val="00396C73"/>
    <w:rsid w:val="003A0742"/>
    <w:rsid w:val="003A0946"/>
    <w:rsid w:val="003A146B"/>
    <w:rsid w:val="003A2339"/>
    <w:rsid w:val="003A2343"/>
    <w:rsid w:val="003A3207"/>
    <w:rsid w:val="003A44FF"/>
    <w:rsid w:val="003A5142"/>
    <w:rsid w:val="003A54A7"/>
    <w:rsid w:val="003A5E8B"/>
    <w:rsid w:val="003A7795"/>
    <w:rsid w:val="003B0ED0"/>
    <w:rsid w:val="003B18FD"/>
    <w:rsid w:val="003B1B98"/>
    <w:rsid w:val="003B32BC"/>
    <w:rsid w:val="003B38DE"/>
    <w:rsid w:val="003B4B7E"/>
    <w:rsid w:val="003B6733"/>
    <w:rsid w:val="003B6C97"/>
    <w:rsid w:val="003C12BD"/>
    <w:rsid w:val="003C53C5"/>
    <w:rsid w:val="003C5B65"/>
    <w:rsid w:val="003C63B5"/>
    <w:rsid w:val="003C6791"/>
    <w:rsid w:val="003C77C4"/>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7429"/>
    <w:rsid w:val="003F2BF1"/>
    <w:rsid w:val="003F2F18"/>
    <w:rsid w:val="003F31D2"/>
    <w:rsid w:val="003F3964"/>
    <w:rsid w:val="003F3973"/>
    <w:rsid w:val="003F3F6D"/>
    <w:rsid w:val="003F423A"/>
    <w:rsid w:val="003F426D"/>
    <w:rsid w:val="003F58E2"/>
    <w:rsid w:val="00400045"/>
    <w:rsid w:val="0040036B"/>
    <w:rsid w:val="00400DEB"/>
    <w:rsid w:val="0040211C"/>
    <w:rsid w:val="00403724"/>
    <w:rsid w:val="00403751"/>
    <w:rsid w:val="00403AEF"/>
    <w:rsid w:val="00403B72"/>
    <w:rsid w:val="00404901"/>
    <w:rsid w:val="00404F83"/>
    <w:rsid w:val="00405F77"/>
    <w:rsid w:val="00407723"/>
    <w:rsid w:val="0041108B"/>
    <w:rsid w:val="00412703"/>
    <w:rsid w:val="00412B89"/>
    <w:rsid w:val="00413277"/>
    <w:rsid w:val="0041378C"/>
    <w:rsid w:val="0041522D"/>
    <w:rsid w:val="0042150F"/>
    <w:rsid w:val="004219B3"/>
    <w:rsid w:val="00421FCD"/>
    <w:rsid w:val="00422789"/>
    <w:rsid w:val="00424270"/>
    <w:rsid w:val="00426521"/>
    <w:rsid w:val="00426C39"/>
    <w:rsid w:val="00431F3C"/>
    <w:rsid w:val="0043220B"/>
    <w:rsid w:val="004335E9"/>
    <w:rsid w:val="00433F2D"/>
    <w:rsid w:val="00434C51"/>
    <w:rsid w:val="00435E78"/>
    <w:rsid w:val="0043646A"/>
    <w:rsid w:val="004369AE"/>
    <w:rsid w:val="00436E76"/>
    <w:rsid w:val="0043727C"/>
    <w:rsid w:val="004378D4"/>
    <w:rsid w:val="00442228"/>
    <w:rsid w:val="004427FF"/>
    <w:rsid w:val="00450333"/>
    <w:rsid w:val="00450CDE"/>
    <w:rsid w:val="00450F86"/>
    <w:rsid w:val="00451599"/>
    <w:rsid w:val="00452E62"/>
    <w:rsid w:val="00454455"/>
    <w:rsid w:val="004559BE"/>
    <w:rsid w:val="004564F1"/>
    <w:rsid w:val="0045763A"/>
    <w:rsid w:val="00457D34"/>
    <w:rsid w:val="004603FF"/>
    <w:rsid w:val="004608A1"/>
    <w:rsid w:val="00460F11"/>
    <w:rsid w:val="004610C0"/>
    <w:rsid w:val="004614F8"/>
    <w:rsid w:val="00461BA0"/>
    <w:rsid w:val="004621AA"/>
    <w:rsid w:val="00462E5D"/>
    <w:rsid w:val="00463BBB"/>
    <w:rsid w:val="004641AB"/>
    <w:rsid w:val="00464B98"/>
    <w:rsid w:val="00465311"/>
    <w:rsid w:val="00465467"/>
    <w:rsid w:val="0046560D"/>
    <w:rsid w:val="004656BD"/>
    <w:rsid w:val="00466282"/>
    <w:rsid w:val="00466C61"/>
    <w:rsid w:val="004673EE"/>
    <w:rsid w:val="0046778E"/>
    <w:rsid w:val="00467AA5"/>
    <w:rsid w:val="00470BE5"/>
    <w:rsid w:val="00471215"/>
    <w:rsid w:val="00471E92"/>
    <w:rsid w:val="0047236B"/>
    <w:rsid w:val="00472FC1"/>
    <w:rsid w:val="00473210"/>
    <w:rsid w:val="004739BD"/>
    <w:rsid w:val="00473BC0"/>
    <w:rsid w:val="00473C44"/>
    <w:rsid w:val="004740F7"/>
    <w:rsid w:val="00475E3C"/>
    <w:rsid w:val="00480564"/>
    <w:rsid w:val="004819B6"/>
    <w:rsid w:val="00482A43"/>
    <w:rsid w:val="0048336C"/>
    <w:rsid w:val="004843DE"/>
    <w:rsid w:val="004847E7"/>
    <w:rsid w:val="00484CEF"/>
    <w:rsid w:val="00487860"/>
    <w:rsid w:val="0049019E"/>
    <w:rsid w:val="004901EE"/>
    <w:rsid w:val="004907A1"/>
    <w:rsid w:val="00491FDE"/>
    <w:rsid w:val="00492691"/>
    <w:rsid w:val="0049407E"/>
    <w:rsid w:val="00494634"/>
    <w:rsid w:val="00494F0E"/>
    <w:rsid w:val="00496082"/>
    <w:rsid w:val="004960F6"/>
    <w:rsid w:val="00496383"/>
    <w:rsid w:val="00497344"/>
    <w:rsid w:val="0049791C"/>
    <w:rsid w:val="004A3737"/>
    <w:rsid w:val="004A4A82"/>
    <w:rsid w:val="004A4ACA"/>
    <w:rsid w:val="004A5F51"/>
    <w:rsid w:val="004A6195"/>
    <w:rsid w:val="004A6B93"/>
    <w:rsid w:val="004A777D"/>
    <w:rsid w:val="004B15B3"/>
    <w:rsid w:val="004B187E"/>
    <w:rsid w:val="004B1C73"/>
    <w:rsid w:val="004B3429"/>
    <w:rsid w:val="004B3E36"/>
    <w:rsid w:val="004B42F7"/>
    <w:rsid w:val="004B5A11"/>
    <w:rsid w:val="004B6450"/>
    <w:rsid w:val="004C04E4"/>
    <w:rsid w:val="004C13DA"/>
    <w:rsid w:val="004C1B27"/>
    <w:rsid w:val="004C2D39"/>
    <w:rsid w:val="004C3E1A"/>
    <w:rsid w:val="004C437C"/>
    <w:rsid w:val="004C4B54"/>
    <w:rsid w:val="004C61D7"/>
    <w:rsid w:val="004C6718"/>
    <w:rsid w:val="004C71CB"/>
    <w:rsid w:val="004D218E"/>
    <w:rsid w:val="004D3434"/>
    <w:rsid w:val="004D43C9"/>
    <w:rsid w:val="004D45B4"/>
    <w:rsid w:val="004D7D25"/>
    <w:rsid w:val="004E29B4"/>
    <w:rsid w:val="004E5137"/>
    <w:rsid w:val="004E67B5"/>
    <w:rsid w:val="004E72FC"/>
    <w:rsid w:val="004E77F5"/>
    <w:rsid w:val="004E78B5"/>
    <w:rsid w:val="004F0AF8"/>
    <w:rsid w:val="004F0BF8"/>
    <w:rsid w:val="004F1B2E"/>
    <w:rsid w:val="004F1EB2"/>
    <w:rsid w:val="004F2DEE"/>
    <w:rsid w:val="004F390C"/>
    <w:rsid w:val="004F58DF"/>
    <w:rsid w:val="004F67AD"/>
    <w:rsid w:val="004F730B"/>
    <w:rsid w:val="00500517"/>
    <w:rsid w:val="005007CD"/>
    <w:rsid w:val="005016D5"/>
    <w:rsid w:val="0050206C"/>
    <w:rsid w:val="00502161"/>
    <w:rsid w:val="00503721"/>
    <w:rsid w:val="00503C13"/>
    <w:rsid w:val="00503D27"/>
    <w:rsid w:val="00505696"/>
    <w:rsid w:val="00505E04"/>
    <w:rsid w:val="005061D9"/>
    <w:rsid w:val="005107BF"/>
    <w:rsid w:val="005134B4"/>
    <w:rsid w:val="0051420C"/>
    <w:rsid w:val="005142BF"/>
    <w:rsid w:val="005145B1"/>
    <w:rsid w:val="00515C7C"/>
    <w:rsid w:val="005162DE"/>
    <w:rsid w:val="00516BC5"/>
    <w:rsid w:val="00517032"/>
    <w:rsid w:val="0052012E"/>
    <w:rsid w:val="00520532"/>
    <w:rsid w:val="005207C0"/>
    <w:rsid w:val="00520C0B"/>
    <w:rsid w:val="00521A89"/>
    <w:rsid w:val="00523CCE"/>
    <w:rsid w:val="0052444F"/>
    <w:rsid w:val="0052511B"/>
    <w:rsid w:val="00525469"/>
    <w:rsid w:val="005259F7"/>
    <w:rsid w:val="005278AA"/>
    <w:rsid w:val="0053011D"/>
    <w:rsid w:val="00530F38"/>
    <w:rsid w:val="0053146D"/>
    <w:rsid w:val="00534E3B"/>
    <w:rsid w:val="005352BB"/>
    <w:rsid w:val="005369EE"/>
    <w:rsid w:val="005377ED"/>
    <w:rsid w:val="00542865"/>
    <w:rsid w:val="00544756"/>
    <w:rsid w:val="00545415"/>
    <w:rsid w:val="00545577"/>
    <w:rsid w:val="005456A8"/>
    <w:rsid w:val="005466EF"/>
    <w:rsid w:val="005466FC"/>
    <w:rsid w:val="00547D2D"/>
    <w:rsid w:val="00551C9A"/>
    <w:rsid w:val="00552067"/>
    <w:rsid w:val="0055287A"/>
    <w:rsid w:val="00552AF8"/>
    <w:rsid w:val="00554A13"/>
    <w:rsid w:val="00555DB2"/>
    <w:rsid w:val="00555E25"/>
    <w:rsid w:val="0055669D"/>
    <w:rsid w:val="00556D9C"/>
    <w:rsid w:val="00560D1E"/>
    <w:rsid w:val="005628DD"/>
    <w:rsid w:val="00562E5F"/>
    <w:rsid w:val="00563077"/>
    <w:rsid w:val="00565C12"/>
    <w:rsid w:val="0056619B"/>
    <w:rsid w:val="00566B36"/>
    <w:rsid w:val="00567DE0"/>
    <w:rsid w:val="00570235"/>
    <w:rsid w:val="00571D8B"/>
    <w:rsid w:val="0057211E"/>
    <w:rsid w:val="005727A8"/>
    <w:rsid w:val="005729FC"/>
    <w:rsid w:val="00574111"/>
    <w:rsid w:val="00574179"/>
    <w:rsid w:val="00574A6B"/>
    <w:rsid w:val="00576445"/>
    <w:rsid w:val="00576EE1"/>
    <w:rsid w:val="00580F09"/>
    <w:rsid w:val="00583295"/>
    <w:rsid w:val="00583F6F"/>
    <w:rsid w:val="00585407"/>
    <w:rsid w:val="005866CB"/>
    <w:rsid w:val="00586A55"/>
    <w:rsid w:val="00587DC9"/>
    <w:rsid w:val="005907CC"/>
    <w:rsid w:val="00591622"/>
    <w:rsid w:val="00591755"/>
    <w:rsid w:val="00591BA2"/>
    <w:rsid w:val="005927BF"/>
    <w:rsid w:val="00592E04"/>
    <w:rsid w:val="005934CA"/>
    <w:rsid w:val="00594919"/>
    <w:rsid w:val="005960C0"/>
    <w:rsid w:val="005A07F3"/>
    <w:rsid w:val="005A0E73"/>
    <w:rsid w:val="005A3B7F"/>
    <w:rsid w:val="005A4987"/>
    <w:rsid w:val="005A507E"/>
    <w:rsid w:val="005A7376"/>
    <w:rsid w:val="005A7AC9"/>
    <w:rsid w:val="005B0447"/>
    <w:rsid w:val="005B0523"/>
    <w:rsid w:val="005B1769"/>
    <w:rsid w:val="005B2EBA"/>
    <w:rsid w:val="005B3A45"/>
    <w:rsid w:val="005B6051"/>
    <w:rsid w:val="005B6222"/>
    <w:rsid w:val="005B6345"/>
    <w:rsid w:val="005B6379"/>
    <w:rsid w:val="005B78EC"/>
    <w:rsid w:val="005B794B"/>
    <w:rsid w:val="005C0388"/>
    <w:rsid w:val="005C1343"/>
    <w:rsid w:val="005C1724"/>
    <w:rsid w:val="005C1F84"/>
    <w:rsid w:val="005C2FF9"/>
    <w:rsid w:val="005C31CE"/>
    <w:rsid w:val="005C46F1"/>
    <w:rsid w:val="005C4D77"/>
    <w:rsid w:val="005C529A"/>
    <w:rsid w:val="005C59CB"/>
    <w:rsid w:val="005C5AFC"/>
    <w:rsid w:val="005D043A"/>
    <w:rsid w:val="005D09E9"/>
    <w:rsid w:val="005D0FAD"/>
    <w:rsid w:val="005D12F5"/>
    <w:rsid w:val="005D14C8"/>
    <w:rsid w:val="005D19B1"/>
    <w:rsid w:val="005D4774"/>
    <w:rsid w:val="005D5EB5"/>
    <w:rsid w:val="005D743F"/>
    <w:rsid w:val="005D75BA"/>
    <w:rsid w:val="005E056D"/>
    <w:rsid w:val="005E59B7"/>
    <w:rsid w:val="005E6305"/>
    <w:rsid w:val="005F28A0"/>
    <w:rsid w:val="005F2B34"/>
    <w:rsid w:val="005F2F57"/>
    <w:rsid w:val="005F4272"/>
    <w:rsid w:val="005F4C8B"/>
    <w:rsid w:val="005F527A"/>
    <w:rsid w:val="005F5293"/>
    <w:rsid w:val="005F594C"/>
    <w:rsid w:val="005F5E79"/>
    <w:rsid w:val="005F6156"/>
    <w:rsid w:val="006031B6"/>
    <w:rsid w:val="00603268"/>
    <w:rsid w:val="00603B5B"/>
    <w:rsid w:val="00605F85"/>
    <w:rsid w:val="00610224"/>
    <w:rsid w:val="00610682"/>
    <w:rsid w:val="006118FD"/>
    <w:rsid w:val="006126D4"/>
    <w:rsid w:val="0061398F"/>
    <w:rsid w:val="00613B45"/>
    <w:rsid w:val="00614885"/>
    <w:rsid w:val="00614D38"/>
    <w:rsid w:val="00615EE1"/>
    <w:rsid w:val="00616E2D"/>
    <w:rsid w:val="00616EC2"/>
    <w:rsid w:val="00617845"/>
    <w:rsid w:val="0062161A"/>
    <w:rsid w:val="00622141"/>
    <w:rsid w:val="00622185"/>
    <w:rsid w:val="0062303C"/>
    <w:rsid w:val="00623EE7"/>
    <w:rsid w:val="00624B12"/>
    <w:rsid w:val="00624D7E"/>
    <w:rsid w:val="00626166"/>
    <w:rsid w:val="00627052"/>
    <w:rsid w:val="006319EE"/>
    <w:rsid w:val="00631FA9"/>
    <w:rsid w:val="006320FE"/>
    <w:rsid w:val="006326A2"/>
    <w:rsid w:val="00632CC3"/>
    <w:rsid w:val="0063499A"/>
    <w:rsid w:val="006360E8"/>
    <w:rsid w:val="00636D99"/>
    <w:rsid w:val="006376CA"/>
    <w:rsid w:val="006402E3"/>
    <w:rsid w:val="0064086F"/>
    <w:rsid w:val="006420B7"/>
    <w:rsid w:val="006424EA"/>
    <w:rsid w:val="00642546"/>
    <w:rsid w:val="00642F94"/>
    <w:rsid w:val="00644609"/>
    <w:rsid w:val="00647A37"/>
    <w:rsid w:val="006505B7"/>
    <w:rsid w:val="00650C25"/>
    <w:rsid w:val="00650C43"/>
    <w:rsid w:val="00651D73"/>
    <w:rsid w:val="00652115"/>
    <w:rsid w:val="0065310A"/>
    <w:rsid w:val="00653574"/>
    <w:rsid w:val="00654181"/>
    <w:rsid w:val="00654ECC"/>
    <w:rsid w:val="00654FFF"/>
    <w:rsid w:val="00655E5D"/>
    <w:rsid w:val="00661315"/>
    <w:rsid w:val="00661ECF"/>
    <w:rsid w:val="00663CEB"/>
    <w:rsid w:val="00665F0E"/>
    <w:rsid w:val="00667644"/>
    <w:rsid w:val="00671BEC"/>
    <w:rsid w:val="00672E7F"/>
    <w:rsid w:val="00673653"/>
    <w:rsid w:val="006737D2"/>
    <w:rsid w:val="006737F8"/>
    <w:rsid w:val="0067491E"/>
    <w:rsid w:val="006753B9"/>
    <w:rsid w:val="0068085D"/>
    <w:rsid w:val="00680BD4"/>
    <w:rsid w:val="006811F2"/>
    <w:rsid w:val="00681EDE"/>
    <w:rsid w:val="006829A0"/>
    <w:rsid w:val="006864E9"/>
    <w:rsid w:val="00687202"/>
    <w:rsid w:val="0068736E"/>
    <w:rsid w:val="006877D8"/>
    <w:rsid w:val="0068788B"/>
    <w:rsid w:val="006953DA"/>
    <w:rsid w:val="006957EE"/>
    <w:rsid w:val="00696560"/>
    <w:rsid w:val="00697371"/>
    <w:rsid w:val="00697B91"/>
    <w:rsid w:val="006A0AFD"/>
    <w:rsid w:val="006A3912"/>
    <w:rsid w:val="006A5066"/>
    <w:rsid w:val="006A5316"/>
    <w:rsid w:val="006A54A6"/>
    <w:rsid w:val="006A61F9"/>
    <w:rsid w:val="006A6264"/>
    <w:rsid w:val="006A6890"/>
    <w:rsid w:val="006A6932"/>
    <w:rsid w:val="006B036C"/>
    <w:rsid w:val="006B155A"/>
    <w:rsid w:val="006B1EAD"/>
    <w:rsid w:val="006B49B9"/>
    <w:rsid w:val="006B4ECF"/>
    <w:rsid w:val="006B6008"/>
    <w:rsid w:val="006B7CD4"/>
    <w:rsid w:val="006C08A7"/>
    <w:rsid w:val="006C1A54"/>
    <w:rsid w:val="006C204D"/>
    <w:rsid w:val="006C3AE4"/>
    <w:rsid w:val="006C516A"/>
    <w:rsid w:val="006C53D3"/>
    <w:rsid w:val="006C5C25"/>
    <w:rsid w:val="006C5CA9"/>
    <w:rsid w:val="006C76B5"/>
    <w:rsid w:val="006D05DF"/>
    <w:rsid w:val="006D0652"/>
    <w:rsid w:val="006D0753"/>
    <w:rsid w:val="006D0959"/>
    <w:rsid w:val="006D0E14"/>
    <w:rsid w:val="006D7BE4"/>
    <w:rsid w:val="006E09E2"/>
    <w:rsid w:val="006E0CC9"/>
    <w:rsid w:val="006E1B44"/>
    <w:rsid w:val="006E202A"/>
    <w:rsid w:val="006E248E"/>
    <w:rsid w:val="006E2B67"/>
    <w:rsid w:val="006E3C7A"/>
    <w:rsid w:val="006E57EE"/>
    <w:rsid w:val="006E6CF9"/>
    <w:rsid w:val="006E78EF"/>
    <w:rsid w:val="006E7F39"/>
    <w:rsid w:val="006F0194"/>
    <w:rsid w:val="006F32A6"/>
    <w:rsid w:val="006F4B01"/>
    <w:rsid w:val="00700A98"/>
    <w:rsid w:val="007012C8"/>
    <w:rsid w:val="00702576"/>
    <w:rsid w:val="007029F8"/>
    <w:rsid w:val="00706007"/>
    <w:rsid w:val="00711E00"/>
    <w:rsid w:val="00712417"/>
    <w:rsid w:val="00713EA6"/>
    <w:rsid w:val="0071653C"/>
    <w:rsid w:val="00716901"/>
    <w:rsid w:val="00717137"/>
    <w:rsid w:val="00720180"/>
    <w:rsid w:val="0072115A"/>
    <w:rsid w:val="007211BE"/>
    <w:rsid w:val="0072151A"/>
    <w:rsid w:val="007219A3"/>
    <w:rsid w:val="00722F85"/>
    <w:rsid w:val="00723747"/>
    <w:rsid w:val="007239FF"/>
    <w:rsid w:val="007255A2"/>
    <w:rsid w:val="007262B6"/>
    <w:rsid w:val="00730E2D"/>
    <w:rsid w:val="00732198"/>
    <w:rsid w:val="00736D88"/>
    <w:rsid w:val="00737667"/>
    <w:rsid w:val="00740C98"/>
    <w:rsid w:val="00743164"/>
    <w:rsid w:val="0074523B"/>
    <w:rsid w:val="0074539A"/>
    <w:rsid w:val="00747446"/>
    <w:rsid w:val="00747BB0"/>
    <w:rsid w:val="00747E7D"/>
    <w:rsid w:val="00751256"/>
    <w:rsid w:val="00751AEA"/>
    <w:rsid w:val="00752760"/>
    <w:rsid w:val="007541DA"/>
    <w:rsid w:val="007541ED"/>
    <w:rsid w:val="00756D85"/>
    <w:rsid w:val="007574EE"/>
    <w:rsid w:val="007605FC"/>
    <w:rsid w:val="00762466"/>
    <w:rsid w:val="00762A63"/>
    <w:rsid w:val="00765503"/>
    <w:rsid w:val="00765B43"/>
    <w:rsid w:val="00765C87"/>
    <w:rsid w:val="007702E9"/>
    <w:rsid w:val="0077032D"/>
    <w:rsid w:val="007716E5"/>
    <w:rsid w:val="0077220C"/>
    <w:rsid w:val="007722B9"/>
    <w:rsid w:val="00772AFD"/>
    <w:rsid w:val="00774137"/>
    <w:rsid w:val="007744CC"/>
    <w:rsid w:val="00774776"/>
    <w:rsid w:val="007762AC"/>
    <w:rsid w:val="00776BD1"/>
    <w:rsid w:val="0077711C"/>
    <w:rsid w:val="007778E4"/>
    <w:rsid w:val="00780CB3"/>
    <w:rsid w:val="00781115"/>
    <w:rsid w:val="0078221C"/>
    <w:rsid w:val="007836F5"/>
    <w:rsid w:val="007839D3"/>
    <w:rsid w:val="007846C7"/>
    <w:rsid w:val="00785A9E"/>
    <w:rsid w:val="007925F1"/>
    <w:rsid w:val="00792F29"/>
    <w:rsid w:val="00793C0E"/>
    <w:rsid w:val="00793CC7"/>
    <w:rsid w:val="00794E96"/>
    <w:rsid w:val="007A0E00"/>
    <w:rsid w:val="007A127B"/>
    <w:rsid w:val="007A1A8E"/>
    <w:rsid w:val="007A1E7B"/>
    <w:rsid w:val="007A24C2"/>
    <w:rsid w:val="007A31ED"/>
    <w:rsid w:val="007A3279"/>
    <w:rsid w:val="007A4113"/>
    <w:rsid w:val="007A47CE"/>
    <w:rsid w:val="007A55FF"/>
    <w:rsid w:val="007B0B22"/>
    <w:rsid w:val="007B15AC"/>
    <w:rsid w:val="007B2540"/>
    <w:rsid w:val="007B2A7A"/>
    <w:rsid w:val="007B363B"/>
    <w:rsid w:val="007B4C84"/>
    <w:rsid w:val="007B767F"/>
    <w:rsid w:val="007C2748"/>
    <w:rsid w:val="007C2F9A"/>
    <w:rsid w:val="007C407B"/>
    <w:rsid w:val="007C4A83"/>
    <w:rsid w:val="007C78ED"/>
    <w:rsid w:val="007D0F68"/>
    <w:rsid w:val="007D32AF"/>
    <w:rsid w:val="007D401D"/>
    <w:rsid w:val="007D4AD9"/>
    <w:rsid w:val="007E063B"/>
    <w:rsid w:val="007E2536"/>
    <w:rsid w:val="007E29D2"/>
    <w:rsid w:val="007E2EC1"/>
    <w:rsid w:val="007E6981"/>
    <w:rsid w:val="007E7EB3"/>
    <w:rsid w:val="007F165C"/>
    <w:rsid w:val="007F474C"/>
    <w:rsid w:val="007F5064"/>
    <w:rsid w:val="007F78EF"/>
    <w:rsid w:val="007F7932"/>
    <w:rsid w:val="008025B6"/>
    <w:rsid w:val="008036F3"/>
    <w:rsid w:val="00804767"/>
    <w:rsid w:val="008047AF"/>
    <w:rsid w:val="00804A29"/>
    <w:rsid w:val="00806667"/>
    <w:rsid w:val="0081231E"/>
    <w:rsid w:val="008130BF"/>
    <w:rsid w:val="00814010"/>
    <w:rsid w:val="008142F5"/>
    <w:rsid w:val="0081470C"/>
    <w:rsid w:val="0081603A"/>
    <w:rsid w:val="0081695B"/>
    <w:rsid w:val="00816D69"/>
    <w:rsid w:val="00816DDF"/>
    <w:rsid w:val="008179B7"/>
    <w:rsid w:val="00817E7B"/>
    <w:rsid w:val="00817EB0"/>
    <w:rsid w:val="008207EB"/>
    <w:rsid w:val="008208FC"/>
    <w:rsid w:val="0082095D"/>
    <w:rsid w:val="00821391"/>
    <w:rsid w:val="008216F1"/>
    <w:rsid w:val="00821723"/>
    <w:rsid w:val="00823C21"/>
    <w:rsid w:val="00824283"/>
    <w:rsid w:val="0082437D"/>
    <w:rsid w:val="00825124"/>
    <w:rsid w:val="00832BB6"/>
    <w:rsid w:val="0083376A"/>
    <w:rsid w:val="0083382D"/>
    <w:rsid w:val="00834B3D"/>
    <w:rsid w:val="0083503D"/>
    <w:rsid w:val="008366DE"/>
    <w:rsid w:val="00837868"/>
    <w:rsid w:val="00840AF2"/>
    <w:rsid w:val="00840E5C"/>
    <w:rsid w:val="008446BE"/>
    <w:rsid w:val="00845E92"/>
    <w:rsid w:val="008539A7"/>
    <w:rsid w:val="008542D4"/>
    <w:rsid w:val="008548F4"/>
    <w:rsid w:val="00854A83"/>
    <w:rsid w:val="008556EF"/>
    <w:rsid w:val="008568F5"/>
    <w:rsid w:val="00856EEE"/>
    <w:rsid w:val="00860E67"/>
    <w:rsid w:val="00861A0B"/>
    <w:rsid w:val="008638F1"/>
    <w:rsid w:val="00866660"/>
    <w:rsid w:val="00871315"/>
    <w:rsid w:val="008715FA"/>
    <w:rsid w:val="00876763"/>
    <w:rsid w:val="0087683F"/>
    <w:rsid w:val="0087712A"/>
    <w:rsid w:val="00882623"/>
    <w:rsid w:val="008827CF"/>
    <w:rsid w:val="00882B73"/>
    <w:rsid w:val="00882D55"/>
    <w:rsid w:val="00883A00"/>
    <w:rsid w:val="008845AE"/>
    <w:rsid w:val="00884B48"/>
    <w:rsid w:val="00886EE0"/>
    <w:rsid w:val="00887BF4"/>
    <w:rsid w:val="00887E0E"/>
    <w:rsid w:val="00890FB4"/>
    <w:rsid w:val="00892F24"/>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679"/>
    <w:rsid w:val="008A3ADF"/>
    <w:rsid w:val="008A3C8F"/>
    <w:rsid w:val="008A4250"/>
    <w:rsid w:val="008A5839"/>
    <w:rsid w:val="008A5B7B"/>
    <w:rsid w:val="008A5C58"/>
    <w:rsid w:val="008A63D9"/>
    <w:rsid w:val="008A6B7B"/>
    <w:rsid w:val="008A7CA0"/>
    <w:rsid w:val="008A7DC6"/>
    <w:rsid w:val="008B0631"/>
    <w:rsid w:val="008B06D3"/>
    <w:rsid w:val="008B2144"/>
    <w:rsid w:val="008B25FF"/>
    <w:rsid w:val="008B2C72"/>
    <w:rsid w:val="008B3A36"/>
    <w:rsid w:val="008B601E"/>
    <w:rsid w:val="008B689F"/>
    <w:rsid w:val="008B703B"/>
    <w:rsid w:val="008B71B5"/>
    <w:rsid w:val="008C0134"/>
    <w:rsid w:val="008C0498"/>
    <w:rsid w:val="008C0823"/>
    <w:rsid w:val="008C1BEF"/>
    <w:rsid w:val="008C20E9"/>
    <w:rsid w:val="008C266F"/>
    <w:rsid w:val="008C287C"/>
    <w:rsid w:val="008C2C4A"/>
    <w:rsid w:val="008C3884"/>
    <w:rsid w:val="008C411C"/>
    <w:rsid w:val="008C70AB"/>
    <w:rsid w:val="008D1C9E"/>
    <w:rsid w:val="008D1FB6"/>
    <w:rsid w:val="008D3027"/>
    <w:rsid w:val="008D37BB"/>
    <w:rsid w:val="008D3E6F"/>
    <w:rsid w:val="008D5974"/>
    <w:rsid w:val="008D7E1D"/>
    <w:rsid w:val="008E167A"/>
    <w:rsid w:val="008E376D"/>
    <w:rsid w:val="008E391B"/>
    <w:rsid w:val="008E42EA"/>
    <w:rsid w:val="008E52EB"/>
    <w:rsid w:val="008E599C"/>
    <w:rsid w:val="008E5D87"/>
    <w:rsid w:val="008E6B2B"/>
    <w:rsid w:val="008E6C12"/>
    <w:rsid w:val="008E736E"/>
    <w:rsid w:val="008F0EF5"/>
    <w:rsid w:val="008F2AB2"/>
    <w:rsid w:val="008F46E3"/>
    <w:rsid w:val="008F663E"/>
    <w:rsid w:val="008F6CA3"/>
    <w:rsid w:val="008F7D1A"/>
    <w:rsid w:val="008F7DF1"/>
    <w:rsid w:val="0090119B"/>
    <w:rsid w:val="00905008"/>
    <w:rsid w:val="009056CA"/>
    <w:rsid w:val="00905768"/>
    <w:rsid w:val="00906803"/>
    <w:rsid w:val="00906F18"/>
    <w:rsid w:val="00910044"/>
    <w:rsid w:val="0091173B"/>
    <w:rsid w:val="00911D89"/>
    <w:rsid w:val="0091278A"/>
    <w:rsid w:val="00913061"/>
    <w:rsid w:val="0091575A"/>
    <w:rsid w:val="0091579D"/>
    <w:rsid w:val="00915972"/>
    <w:rsid w:val="00916997"/>
    <w:rsid w:val="0092105D"/>
    <w:rsid w:val="00921075"/>
    <w:rsid w:val="009229D9"/>
    <w:rsid w:val="00924712"/>
    <w:rsid w:val="00924733"/>
    <w:rsid w:val="00925AC4"/>
    <w:rsid w:val="00925C41"/>
    <w:rsid w:val="00925EB0"/>
    <w:rsid w:val="00926B32"/>
    <w:rsid w:val="009276C7"/>
    <w:rsid w:val="0092791E"/>
    <w:rsid w:val="00927F9E"/>
    <w:rsid w:val="00932DE3"/>
    <w:rsid w:val="00933091"/>
    <w:rsid w:val="00933712"/>
    <w:rsid w:val="00935A2D"/>
    <w:rsid w:val="0093638E"/>
    <w:rsid w:val="00936C55"/>
    <w:rsid w:val="00937413"/>
    <w:rsid w:val="00940047"/>
    <w:rsid w:val="00940445"/>
    <w:rsid w:val="009409A0"/>
    <w:rsid w:val="00941A5A"/>
    <w:rsid w:val="009434BC"/>
    <w:rsid w:val="00944DE6"/>
    <w:rsid w:val="00944E7F"/>
    <w:rsid w:val="00946402"/>
    <w:rsid w:val="00950247"/>
    <w:rsid w:val="009503CA"/>
    <w:rsid w:val="00951161"/>
    <w:rsid w:val="00951283"/>
    <w:rsid w:val="00953C37"/>
    <w:rsid w:val="00954811"/>
    <w:rsid w:val="00954B6A"/>
    <w:rsid w:val="00954DC3"/>
    <w:rsid w:val="00956220"/>
    <w:rsid w:val="00957997"/>
    <w:rsid w:val="0096000A"/>
    <w:rsid w:val="00960E94"/>
    <w:rsid w:val="00961BAB"/>
    <w:rsid w:val="00962406"/>
    <w:rsid w:val="009630CB"/>
    <w:rsid w:val="0096541C"/>
    <w:rsid w:val="009662FD"/>
    <w:rsid w:val="00970E0B"/>
    <w:rsid w:val="00973D8A"/>
    <w:rsid w:val="00974BF6"/>
    <w:rsid w:val="00974DE2"/>
    <w:rsid w:val="00974E9B"/>
    <w:rsid w:val="009751A1"/>
    <w:rsid w:val="00975A4E"/>
    <w:rsid w:val="00976ED6"/>
    <w:rsid w:val="00980BCB"/>
    <w:rsid w:val="0098178B"/>
    <w:rsid w:val="00981F8F"/>
    <w:rsid w:val="00982AB4"/>
    <w:rsid w:val="0098302B"/>
    <w:rsid w:val="009831C0"/>
    <w:rsid w:val="0098321A"/>
    <w:rsid w:val="00983474"/>
    <w:rsid w:val="00983D9E"/>
    <w:rsid w:val="00984F2F"/>
    <w:rsid w:val="009856BF"/>
    <w:rsid w:val="00986228"/>
    <w:rsid w:val="00987F37"/>
    <w:rsid w:val="0099130E"/>
    <w:rsid w:val="00991339"/>
    <w:rsid w:val="00991803"/>
    <w:rsid w:val="00992E4E"/>
    <w:rsid w:val="00993340"/>
    <w:rsid w:val="00995D81"/>
    <w:rsid w:val="009A469B"/>
    <w:rsid w:val="009A4963"/>
    <w:rsid w:val="009A56DF"/>
    <w:rsid w:val="009A6AF9"/>
    <w:rsid w:val="009B14EE"/>
    <w:rsid w:val="009B23A6"/>
    <w:rsid w:val="009B2AF9"/>
    <w:rsid w:val="009B364D"/>
    <w:rsid w:val="009B3D54"/>
    <w:rsid w:val="009B4D8D"/>
    <w:rsid w:val="009B5D2E"/>
    <w:rsid w:val="009C046D"/>
    <w:rsid w:val="009C0D20"/>
    <w:rsid w:val="009C3BC4"/>
    <w:rsid w:val="009C702B"/>
    <w:rsid w:val="009D2D13"/>
    <w:rsid w:val="009D5052"/>
    <w:rsid w:val="009D5924"/>
    <w:rsid w:val="009D5FD5"/>
    <w:rsid w:val="009D6085"/>
    <w:rsid w:val="009D7533"/>
    <w:rsid w:val="009D7980"/>
    <w:rsid w:val="009E00BF"/>
    <w:rsid w:val="009E11D6"/>
    <w:rsid w:val="009E1925"/>
    <w:rsid w:val="009E2BCB"/>
    <w:rsid w:val="009E3126"/>
    <w:rsid w:val="009E3E1D"/>
    <w:rsid w:val="009E52E5"/>
    <w:rsid w:val="009E586C"/>
    <w:rsid w:val="009E610B"/>
    <w:rsid w:val="009E674F"/>
    <w:rsid w:val="009E6B25"/>
    <w:rsid w:val="009E7547"/>
    <w:rsid w:val="009F0921"/>
    <w:rsid w:val="009F1AD3"/>
    <w:rsid w:val="009F1C5B"/>
    <w:rsid w:val="009F49C4"/>
    <w:rsid w:val="009F591D"/>
    <w:rsid w:val="009F5F8D"/>
    <w:rsid w:val="009F6F49"/>
    <w:rsid w:val="00A00C29"/>
    <w:rsid w:val="00A01B98"/>
    <w:rsid w:val="00A021F9"/>
    <w:rsid w:val="00A02D9F"/>
    <w:rsid w:val="00A03BCD"/>
    <w:rsid w:val="00A051B2"/>
    <w:rsid w:val="00A054DB"/>
    <w:rsid w:val="00A06276"/>
    <w:rsid w:val="00A0650B"/>
    <w:rsid w:val="00A06C79"/>
    <w:rsid w:val="00A1023D"/>
    <w:rsid w:val="00A10AE0"/>
    <w:rsid w:val="00A10B97"/>
    <w:rsid w:val="00A12CC2"/>
    <w:rsid w:val="00A12EFE"/>
    <w:rsid w:val="00A12FC7"/>
    <w:rsid w:val="00A16B4B"/>
    <w:rsid w:val="00A174ED"/>
    <w:rsid w:val="00A178BE"/>
    <w:rsid w:val="00A21F91"/>
    <w:rsid w:val="00A23B3A"/>
    <w:rsid w:val="00A26712"/>
    <w:rsid w:val="00A27078"/>
    <w:rsid w:val="00A27FCF"/>
    <w:rsid w:val="00A30B99"/>
    <w:rsid w:val="00A30E02"/>
    <w:rsid w:val="00A3127B"/>
    <w:rsid w:val="00A317A4"/>
    <w:rsid w:val="00A319AA"/>
    <w:rsid w:val="00A35CB4"/>
    <w:rsid w:val="00A37185"/>
    <w:rsid w:val="00A37313"/>
    <w:rsid w:val="00A40D6B"/>
    <w:rsid w:val="00A41940"/>
    <w:rsid w:val="00A41C43"/>
    <w:rsid w:val="00A41EE8"/>
    <w:rsid w:val="00A433FC"/>
    <w:rsid w:val="00A50EF1"/>
    <w:rsid w:val="00A51492"/>
    <w:rsid w:val="00A527D9"/>
    <w:rsid w:val="00A528DB"/>
    <w:rsid w:val="00A52A6A"/>
    <w:rsid w:val="00A54337"/>
    <w:rsid w:val="00A60879"/>
    <w:rsid w:val="00A609E2"/>
    <w:rsid w:val="00A60A7A"/>
    <w:rsid w:val="00A60B8C"/>
    <w:rsid w:val="00A60C01"/>
    <w:rsid w:val="00A61C0F"/>
    <w:rsid w:val="00A64131"/>
    <w:rsid w:val="00A65CFC"/>
    <w:rsid w:val="00A663C6"/>
    <w:rsid w:val="00A705A5"/>
    <w:rsid w:val="00A72462"/>
    <w:rsid w:val="00A7341E"/>
    <w:rsid w:val="00A759F3"/>
    <w:rsid w:val="00A75B94"/>
    <w:rsid w:val="00A75F51"/>
    <w:rsid w:val="00A763F6"/>
    <w:rsid w:val="00A77098"/>
    <w:rsid w:val="00A80896"/>
    <w:rsid w:val="00A80B51"/>
    <w:rsid w:val="00A81861"/>
    <w:rsid w:val="00A81F2E"/>
    <w:rsid w:val="00A82BC6"/>
    <w:rsid w:val="00A832BA"/>
    <w:rsid w:val="00A83E90"/>
    <w:rsid w:val="00A84B28"/>
    <w:rsid w:val="00A86CCA"/>
    <w:rsid w:val="00A86CF4"/>
    <w:rsid w:val="00A87523"/>
    <w:rsid w:val="00A87E1D"/>
    <w:rsid w:val="00A92762"/>
    <w:rsid w:val="00A9354A"/>
    <w:rsid w:val="00A94AED"/>
    <w:rsid w:val="00A959F9"/>
    <w:rsid w:val="00A96D2D"/>
    <w:rsid w:val="00A971B3"/>
    <w:rsid w:val="00A97578"/>
    <w:rsid w:val="00AA08A7"/>
    <w:rsid w:val="00AA1DB7"/>
    <w:rsid w:val="00AA2AEE"/>
    <w:rsid w:val="00AA3FC2"/>
    <w:rsid w:val="00AA4E06"/>
    <w:rsid w:val="00AA516C"/>
    <w:rsid w:val="00AA559B"/>
    <w:rsid w:val="00AA588A"/>
    <w:rsid w:val="00AA78FC"/>
    <w:rsid w:val="00AB0510"/>
    <w:rsid w:val="00AB0612"/>
    <w:rsid w:val="00AB0E9F"/>
    <w:rsid w:val="00AB2592"/>
    <w:rsid w:val="00AB25EC"/>
    <w:rsid w:val="00AB3E61"/>
    <w:rsid w:val="00AB5C93"/>
    <w:rsid w:val="00AB6DC5"/>
    <w:rsid w:val="00AB79DB"/>
    <w:rsid w:val="00AC08A3"/>
    <w:rsid w:val="00AC0F51"/>
    <w:rsid w:val="00AC1689"/>
    <w:rsid w:val="00AC1F82"/>
    <w:rsid w:val="00AC31F0"/>
    <w:rsid w:val="00AC39DA"/>
    <w:rsid w:val="00AC59BE"/>
    <w:rsid w:val="00AC6A9B"/>
    <w:rsid w:val="00AD0D3F"/>
    <w:rsid w:val="00AD0D94"/>
    <w:rsid w:val="00AD1C59"/>
    <w:rsid w:val="00AD220C"/>
    <w:rsid w:val="00AD4F79"/>
    <w:rsid w:val="00AD776F"/>
    <w:rsid w:val="00AD7DBB"/>
    <w:rsid w:val="00AE0F61"/>
    <w:rsid w:val="00AE11CA"/>
    <w:rsid w:val="00AE2231"/>
    <w:rsid w:val="00AE4E5C"/>
    <w:rsid w:val="00AE71A6"/>
    <w:rsid w:val="00AE7D02"/>
    <w:rsid w:val="00AF062B"/>
    <w:rsid w:val="00AF19F2"/>
    <w:rsid w:val="00AF1EA9"/>
    <w:rsid w:val="00AF20C1"/>
    <w:rsid w:val="00AF2223"/>
    <w:rsid w:val="00AF5DB9"/>
    <w:rsid w:val="00AF6A85"/>
    <w:rsid w:val="00B020F2"/>
    <w:rsid w:val="00B021B8"/>
    <w:rsid w:val="00B02488"/>
    <w:rsid w:val="00B0281B"/>
    <w:rsid w:val="00B05100"/>
    <w:rsid w:val="00B05C9C"/>
    <w:rsid w:val="00B05CE9"/>
    <w:rsid w:val="00B063F8"/>
    <w:rsid w:val="00B0662E"/>
    <w:rsid w:val="00B06C27"/>
    <w:rsid w:val="00B07852"/>
    <w:rsid w:val="00B10398"/>
    <w:rsid w:val="00B1094B"/>
    <w:rsid w:val="00B11044"/>
    <w:rsid w:val="00B115C5"/>
    <w:rsid w:val="00B11C71"/>
    <w:rsid w:val="00B129BC"/>
    <w:rsid w:val="00B132D9"/>
    <w:rsid w:val="00B1349B"/>
    <w:rsid w:val="00B14FC5"/>
    <w:rsid w:val="00B1745B"/>
    <w:rsid w:val="00B17FB3"/>
    <w:rsid w:val="00B20718"/>
    <w:rsid w:val="00B20867"/>
    <w:rsid w:val="00B20966"/>
    <w:rsid w:val="00B22207"/>
    <w:rsid w:val="00B22F8E"/>
    <w:rsid w:val="00B250E9"/>
    <w:rsid w:val="00B2633A"/>
    <w:rsid w:val="00B26C0B"/>
    <w:rsid w:val="00B27E25"/>
    <w:rsid w:val="00B27F16"/>
    <w:rsid w:val="00B32623"/>
    <w:rsid w:val="00B32EC6"/>
    <w:rsid w:val="00B33271"/>
    <w:rsid w:val="00B3403A"/>
    <w:rsid w:val="00B3484F"/>
    <w:rsid w:val="00B3516D"/>
    <w:rsid w:val="00B35613"/>
    <w:rsid w:val="00B35EF0"/>
    <w:rsid w:val="00B36CD0"/>
    <w:rsid w:val="00B36D5D"/>
    <w:rsid w:val="00B37876"/>
    <w:rsid w:val="00B37DB9"/>
    <w:rsid w:val="00B404D4"/>
    <w:rsid w:val="00B4209C"/>
    <w:rsid w:val="00B45288"/>
    <w:rsid w:val="00B45F42"/>
    <w:rsid w:val="00B47646"/>
    <w:rsid w:val="00B51B10"/>
    <w:rsid w:val="00B52230"/>
    <w:rsid w:val="00B544AB"/>
    <w:rsid w:val="00B54867"/>
    <w:rsid w:val="00B55763"/>
    <w:rsid w:val="00B55FFE"/>
    <w:rsid w:val="00B5609A"/>
    <w:rsid w:val="00B5666B"/>
    <w:rsid w:val="00B573C3"/>
    <w:rsid w:val="00B57ABD"/>
    <w:rsid w:val="00B60AC4"/>
    <w:rsid w:val="00B6186F"/>
    <w:rsid w:val="00B61A4E"/>
    <w:rsid w:val="00B61F05"/>
    <w:rsid w:val="00B63589"/>
    <w:rsid w:val="00B639C5"/>
    <w:rsid w:val="00B63BEB"/>
    <w:rsid w:val="00B6495D"/>
    <w:rsid w:val="00B656A3"/>
    <w:rsid w:val="00B6654C"/>
    <w:rsid w:val="00B668D3"/>
    <w:rsid w:val="00B66CFB"/>
    <w:rsid w:val="00B67596"/>
    <w:rsid w:val="00B67941"/>
    <w:rsid w:val="00B7190B"/>
    <w:rsid w:val="00B73505"/>
    <w:rsid w:val="00B73EAB"/>
    <w:rsid w:val="00B76238"/>
    <w:rsid w:val="00B76DBF"/>
    <w:rsid w:val="00B81169"/>
    <w:rsid w:val="00B81F81"/>
    <w:rsid w:val="00B85E71"/>
    <w:rsid w:val="00B86C6D"/>
    <w:rsid w:val="00B92B50"/>
    <w:rsid w:val="00B93D4B"/>
    <w:rsid w:val="00B9426A"/>
    <w:rsid w:val="00B94696"/>
    <w:rsid w:val="00B949B9"/>
    <w:rsid w:val="00B9530C"/>
    <w:rsid w:val="00B96B78"/>
    <w:rsid w:val="00B973A6"/>
    <w:rsid w:val="00BA29CC"/>
    <w:rsid w:val="00BA2EBF"/>
    <w:rsid w:val="00BA3555"/>
    <w:rsid w:val="00BA60E1"/>
    <w:rsid w:val="00BA6121"/>
    <w:rsid w:val="00BA72D6"/>
    <w:rsid w:val="00BA7974"/>
    <w:rsid w:val="00BB0128"/>
    <w:rsid w:val="00BB1F0F"/>
    <w:rsid w:val="00BB23E1"/>
    <w:rsid w:val="00BB3198"/>
    <w:rsid w:val="00BB48FA"/>
    <w:rsid w:val="00BB5A42"/>
    <w:rsid w:val="00BB5CA3"/>
    <w:rsid w:val="00BB5FCC"/>
    <w:rsid w:val="00BB6B02"/>
    <w:rsid w:val="00BC1F59"/>
    <w:rsid w:val="00BC34E2"/>
    <w:rsid w:val="00BC384A"/>
    <w:rsid w:val="00BC50ED"/>
    <w:rsid w:val="00BC5CAC"/>
    <w:rsid w:val="00BC6A77"/>
    <w:rsid w:val="00BC7411"/>
    <w:rsid w:val="00BC77F0"/>
    <w:rsid w:val="00BC78AF"/>
    <w:rsid w:val="00BC7C3C"/>
    <w:rsid w:val="00BD0480"/>
    <w:rsid w:val="00BD0523"/>
    <w:rsid w:val="00BD05FD"/>
    <w:rsid w:val="00BD1364"/>
    <w:rsid w:val="00BD321B"/>
    <w:rsid w:val="00BD3FAF"/>
    <w:rsid w:val="00BD4181"/>
    <w:rsid w:val="00BD4A09"/>
    <w:rsid w:val="00BD54BB"/>
    <w:rsid w:val="00BD57FF"/>
    <w:rsid w:val="00BE05B0"/>
    <w:rsid w:val="00BE17CA"/>
    <w:rsid w:val="00BE189B"/>
    <w:rsid w:val="00BE2539"/>
    <w:rsid w:val="00BE35F1"/>
    <w:rsid w:val="00BE3FFF"/>
    <w:rsid w:val="00BE4033"/>
    <w:rsid w:val="00BE5432"/>
    <w:rsid w:val="00BE569A"/>
    <w:rsid w:val="00BE6240"/>
    <w:rsid w:val="00BE676B"/>
    <w:rsid w:val="00BE76F1"/>
    <w:rsid w:val="00BF0867"/>
    <w:rsid w:val="00BF1B84"/>
    <w:rsid w:val="00BF3584"/>
    <w:rsid w:val="00BF383A"/>
    <w:rsid w:val="00BF5583"/>
    <w:rsid w:val="00BF675B"/>
    <w:rsid w:val="00BF6941"/>
    <w:rsid w:val="00BF6BA5"/>
    <w:rsid w:val="00BF73A9"/>
    <w:rsid w:val="00BF7D04"/>
    <w:rsid w:val="00C005BD"/>
    <w:rsid w:val="00C0066B"/>
    <w:rsid w:val="00C00F66"/>
    <w:rsid w:val="00C010FF"/>
    <w:rsid w:val="00C02BAD"/>
    <w:rsid w:val="00C03F83"/>
    <w:rsid w:val="00C04638"/>
    <w:rsid w:val="00C05CE3"/>
    <w:rsid w:val="00C05DDF"/>
    <w:rsid w:val="00C05EDA"/>
    <w:rsid w:val="00C0607F"/>
    <w:rsid w:val="00C06A97"/>
    <w:rsid w:val="00C12415"/>
    <w:rsid w:val="00C12AA8"/>
    <w:rsid w:val="00C14A83"/>
    <w:rsid w:val="00C16C72"/>
    <w:rsid w:val="00C17A70"/>
    <w:rsid w:val="00C17BA4"/>
    <w:rsid w:val="00C17E72"/>
    <w:rsid w:val="00C23E8F"/>
    <w:rsid w:val="00C245D4"/>
    <w:rsid w:val="00C24DA7"/>
    <w:rsid w:val="00C24F93"/>
    <w:rsid w:val="00C25B90"/>
    <w:rsid w:val="00C26C86"/>
    <w:rsid w:val="00C27057"/>
    <w:rsid w:val="00C27BD1"/>
    <w:rsid w:val="00C31011"/>
    <w:rsid w:val="00C31765"/>
    <w:rsid w:val="00C33045"/>
    <w:rsid w:val="00C330D4"/>
    <w:rsid w:val="00C33C0C"/>
    <w:rsid w:val="00C34E83"/>
    <w:rsid w:val="00C37231"/>
    <w:rsid w:val="00C4104B"/>
    <w:rsid w:val="00C41632"/>
    <w:rsid w:val="00C41AD3"/>
    <w:rsid w:val="00C41CD9"/>
    <w:rsid w:val="00C44583"/>
    <w:rsid w:val="00C454BB"/>
    <w:rsid w:val="00C45CE4"/>
    <w:rsid w:val="00C47325"/>
    <w:rsid w:val="00C47C87"/>
    <w:rsid w:val="00C510FC"/>
    <w:rsid w:val="00C535BB"/>
    <w:rsid w:val="00C53E5C"/>
    <w:rsid w:val="00C5410B"/>
    <w:rsid w:val="00C54B78"/>
    <w:rsid w:val="00C550F2"/>
    <w:rsid w:val="00C55461"/>
    <w:rsid w:val="00C55C34"/>
    <w:rsid w:val="00C55DC1"/>
    <w:rsid w:val="00C56648"/>
    <w:rsid w:val="00C57198"/>
    <w:rsid w:val="00C575FC"/>
    <w:rsid w:val="00C5766C"/>
    <w:rsid w:val="00C60504"/>
    <w:rsid w:val="00C60CA9"/>
    <w:rsid w:val="00C610F4"/>
    <w:rsid w:val="00C6186D"/>
    <w:rsid w:val="00C61A06"/>
    <w:rsid w:val="00C627E8"/>
    <w:rsid w:val="00C63CA8"/>
    <w:rsid w:val="00C6407D"/>
    <w:rsid w:val="00C6458A"/>
    <w:rsid w:val="00C64BC0"/>
    <w:rsid w:val="00C65C76"/>
    <w:rsid w:val="00C65E62"/>
    <w:rsid w:val="00C65F68"/>
    <w:rsid w:val="00C67813"/>
    <w:rsid w:val="00C710CC"/>
    <w:rsid w:val="00C71667"/>
    <w:rsid w:val="00C71FBB"/>
    <w:rsid w:val="00C73279"/>
    <w:rsid w:val="00C73A55"/>
    <w:rsid w:val="00C73A78"/>
    <w:rsid w:val="00C7493B"/>
    <w:rsid w:val="00C750D8"/>
    <w:rsid w:val="00C75179"/>
    <w:rsid w:val="00C7693E"/>
    <w:rsid w:val="00C81732"/>
    <w:rsid w:val="00C82338"/>
    <w:rsid w:val="00C82B67"/>
    <w:rsid w:val="00C82E08"/>
    <w:rsid w:val="00C83D46"/>
    <w:rsid w:val="00C83F7F"/>
    <w:rsid w:val="00C84220"/>
    <w:rsid w:val="00C86F6B"/>
    <w:rsid w:val="00C86FE7"/>
    <w:rsid w:val="00C87683"/>
    <w:rsid w:val="00C91A4C"/>
    <w:rsid w:val="00C92EAA"/>
    <w:rsid w:val="00C93019"/>
    <w:rsid w:val="00C95089"/>
    <w:rsid w:val="00CA03C2"/>
    <w:rsid w:val="00CA1597"/>
    <w:rsid w:val="00CA1758"/>
    <w:rsid w:val="00CA1B4A"/>
    <w:rsid w:val="00CA2B21"/>
    <w:rsid w:val="00CA3AC1"/>
    <w:rsid w:val="00CA55F3"/>
    <w:rsid w:val="00CA6019"/>
    <w:rsid w:val="00CA614E"/>
    <w:rsid w:val="00CA6A56"/>
    <w:rsid w:val="00CB2350"/>
    <w:rsid w:val="00CB2680"/>
    <w:rsid w:val="00CB29FD"/>
    <w:rsid w:val="00CB33BD"/>
    <w:rsid w:val="00CB45E2"/>
    <w:rsid w:val="00CB6B06"/>
    <w:rsid w:val="00CB6CB0"/>
    <w:rsid w:val="00CC057A"/>
    <w:rsid w:val="00CC1BBC"/>
    <w:rsid w:val="00CC205D"/>
    <w:rsid w:val="00CC31AF"/>
    <w:rsid w:val="00CC46A5"/>
    <w:rsid w:val="00CC5EA8"/>
    <w:rsid w:val="00CC5EFD"/>
    <w:rsid w:val="00CC5F1B"/>
    <w:rsid w:val="00CC6101"/>
    <w:rsid w:val="00CC6B7B"/>
    <w:rsid w:val="00CC7156"/>
    <w:rsid w:val="00CC7931"/>
    <w:rsid w:val="00CD026B"/>
    <w:rsid w:val="00CD14B0"/>
    <w:rsid w:val="00CD193C"/>
    <w:rsid w:val="00CD3C1D"/>
    <w:rsid w:val="00CD4A91"/>
    <w:rsid w:val="00CD55D0"/>
    <w:rsid w:val="00CD5855"/>
    <w:rsid w:val="00CD5A25"/>
    <w:rsid w:val="00CD5B6F"/>
    <w:rsid w:val="00CE07B2"/>
    <w:rsid w:val="00CE1347"/>
    <w:rsid w:val="00CE386D"/>
    <w:rsid w:val="00CE4098"/>
    <w:rsid w:val="00CE47C5"/>
    <w:rsid w:val="00CE4A98"/>
    <w:rsid w:val="00CE51B7"/>
    <w:rsid w:val="00CE695F"/>
    <w:rsid w:val="00CF01BF"/>
    <w:rsid w:val="00CF172E"/>
    <w:rsid w:val="00CF2E13"/>
    <w:rsid w:val="00CF330F"/>
    <w:rsid w:val="00CF373B"/>
    <w:rsid w:val="00CF3B15"/>
    <w:rsid w:val="00CF6233"/>
    <w:rsid w:val="00CF734D"/>
    <w:rsid w:val="00CF7EBA"/>
    <w:rsid w:val="00D00229"/>
    <w:rsid w:val="00D00BC8"/>
    <w:rsid w:val="00D01601"/>
    <w:rsid w:val="00D0275F"/>
    <w:rsid w:val="00D031A9"/>
    <w:rsid w:val="00D03ADC"/>
    <w:rsid w:val="00D03DD8"/>
    <w:rsid w:val="00D03ED7"/>
    <w:rsid w:val="00D054A4"/>
    <w:rsid w:val="00D05B94"/>
    <w:rsid w:val="00D05C3A"/>
    <w:rsid w:val="00D06331"/>
    <w:rsid w:val="00D06E7B"/>
    <w:rsid w:val="00D10FA6"/>
    <w:rsid w:val="00D11A7C"/>
    <w:rsid w:val="00D12223"/>
    <w:rsid w:val="00D12A62"/>
    <w:rsid w:val="00D12DE7"/>
    <w:rsid w:val="00D130F0"/>
    <w:rsid w:val="00D1394F"/>
    <w:rsid w:val="00D14116"/>
    <w:rsid w:val="00D14D5E"/>
    <w:rsid w:val="00D1590E"/>
    <w:rsid w:val="00D15D5B"/>
    <w:rsid w:val="00D17846"/>
    <w:rsid w:val="00D17B7A"/>
    <w:rsid w:val="00D22B78"/>
    <w:rsid w:val="00D24A2B"/>
    <w:rsid w:val="00D24A36"/>
    <w:rsid w:val="00D252FF"/>
    <w:rsid w:val="00D25BCA"/>
    <w:rsid w:val="00D25E6A"/>
    <w:rsid w:val="00D2771A"/>
    <w:rsid w:val="00D27DC3"/>
    <w:rsid w:val="00D30A9E"/>
    <w:rsid w:val="00D31AEB"/>
    <w:rsid w:val="00D336FE"/>
    <w:rsid w:val="00D34978"/>
    <w:rsid w:val="00D34F35"/>
    <w:rsid w:val="00D352EE"/>
    <w:rsid w:val="00D36873"/>
    <w:rsid w:val="00D400BE"/>
    <w:rsid w:val="00D42150"/>
    <w:rsid w:val="00D42325"/>
    <w:rsid w:val="00D439AC"/>
    <w:rsid w:val="00D46ED9"/>
    <w:rsid w:val="00D50733"/>
    <w:rsid w:val="00D5118D"/>
    <w:rsid w:val="00D51306"/>
    <w:rsid w:val="00D51549"/>
    <w:rsid w:val="00D53D90"/>
    <w:rsid w:val="00D547C2"/>
    <w:rsid w:val="00D547EA"/>
    <w:rsid w:val="00D56785"/>
    <w:rsid w:val="00D57569"/>
    <w:rsid w:val="00D612E4"/>
    <w:rsid w:val="00D61366"/>
    <w:rsid w:val="00D6331C"/>
    <w:rsid w:val="00D65188"/>
    <w:rsid w:val="00D65265"/>
    <w:rsid w:val="00D66074"/>
    <w:rsid w:val="00D66235"/>
    <w:rsid w:val="00D667AC"/>
    <w:rsid w:val="00D7005F"/>
    <w:rsid w:val="00D715D4"/>
    <w:rsid w:val="00D73612"/>
    <w:rsid w:val="00D73BF9"/>
    <w:rsid w:val="00D73C27"/>
    <w:rsid w:val="00D74325"/>
    <w:rsid w:val="00D74C52"/>
    <w:rsid w:val="00D753D6"/>
    <w:rsid w:val="00D76455"/>
    <w:rsid w:val="00D7697B"/>
    <w:rsid w:val="00D77D71"/>
    <w:rsid w:val="00D80650"/>
    <w:rsid w:val="00D80C3D"/>
    <w:rsid w:val="00D81201"/>
    <w:rsid w:val="00D82F62"/>
    <w:rsid w:val="00D830B3"/>
    <w:rsid w:val="00D850BD"/>
    <w:rsid w:val="00D85C9E"/>
    <w:rsid w:val="00D863E4"/>
    <w:rsid w:val="00D8756A"/>
    <w:rsid w:val="00D90ABD"/>
    <w:rsid w:val="00D93162"/>
    <w:rsid w:val="00D93BB0"/>
    <w:rsid w:val="00D94694"/>
    <w:rsid w:val="00D94BE7"/>
    <w:rsid w:val="00D94C21"/>
    <w:rsid w:val="00D94EE2"/>
    <w:rsid w:val="00D958AE"/>
    <w:rsid w:val="00D970D6"/>
    <w:rsid w:val="00D971F0"/>
    <w:rsid w:val="00DA0866"/>
    <w:rsid w:val="00DA24FF"/>
    <w:rsid w:val="00DA25E8"/>
    <w:rsid w:val="00DA3B1F"/>
    <w:rsid w:val="00DA40D2"/>
    <w:rsid w:val="00DA4122"/>
    <w:rsid w:val="00DA5ACE"/>
    <w:rsid w:val="00DA62A6"/>
    <w:rsid w:val="00DA6D64"/>
    <w:rsid w:val="00DB0186"/>
    <w:rsid w:val="00DB0D4C"/>
    <w:rsid w:val="00DB0DAE"/>
    <w:rsid w:val="00DB1CC3"/>
    <w:rsid w:val="00DB3CC7"/>
    <w:rsid w:val="00DB480D"/>
    <w:rsid w:val="00DB4BC8"/>
    <w:rsid w:val="00DB5847"/>
    <w:rsid w:val="00DB5CD2"/>
    <w:rsid w:val="00DB6684"/>
    <w:rsid w:val="00DB68EC"/>
    <w:rsid w:val="00DB6917"/>
    <w:rsid w:val="00DB7E4C"/>
    <w:rsid w:val="00DC1C20"/>
    <w:rsid w:val="00DC21CB"/>
    <w:rsid w:val="00DC28BB"/>
    <w:rsid w:val="00DC50BC"/>
    <w:rsid w:val="00DC50E1"/>
    <w:rsid w:val="00DC58D0"/>
    <w:rsid w:val="00DC60D6"/>
    <w:rsid w:val="00DC660E"/>
    <w:rsid w:val="00DC685F"/>
    <w:rsid w:val="00DD0A75"/>
    <w:rsid w:val="00DD0AAF"/>
    <w:rsid w:val="00DD10E5"/>
    <w:rsid w:val="00DD257D"/>
    <w:rsid w:val="00DD3136"/>
    <w:rsid w:val="00DD4262"/>
    <w:rsid w:val="00DD46C1"/>
    <w:rsid w:val="00DD494C"/>
    <w:rsid w:val="00DD6ACE"/>
    <w:rsid w:val="00DE0457"/>
    <w:rsid w:val="00DE211C"/>
    <w:rsid w:val="00DE33A6"/>
    <w:rsid w:val="00DE36A9"/>
    <w:rsid w:val="00DE4A61"/>
    <w:rsid w:val="00DE79E5"/>
    <w:rsid w:val="00DF0050"/>
    <w:rsid w:val="00DF08A8"/>
    <w:rsid w:val="00DF094E"/>
    <w:rsid w:val="00DF0C5F"/>
    <w:rsid w:val="00DF1A28"/>
    <w:rsid w:val="00DF27BB"/>
    <w:rsid w:val="00DF297A"/>
    <w:rsid w:val="00DF3C0C"/>
    <w:rsid w:val="00DF5DF1"/>
    <w:rsid w:val="00DF666C"/>
    <w:rsid w:val="00DF7A97"/>
    <w:rsid w:val="00E0139B"/>
    <w:rsid w:val="00E044D7"/>
    <w:rsid w:val="00E050F4"/>
    <w:rsid w:val="00E101C1"/>
    <w:rsid w:val="00E105BB"/>
    <w:rsid w:val="00E124AB"/>
    <w:rsid w:val="00E129CB"/>
    <w:rsid w:val="00E17E94"/>
    <w:rsid w:val="00E20A7C"/>
    <w:rsid w:val="00E25B1C"/>
    <w:rsid w:val="00E31002"/>
    <w:rsid w:val="00E31AE7"/>
    <w:rsid w:val="00E32989"/>
    <w:rsid w:val="00E32D05"/>
    <w:rsid w:val="00E335FD"/>
    <w:rsid w:val="00E36D0E"/>
    <w:rsid w:val="00E40CB8"/>
    <w:rsid w:val="00E411B5"/>
    <w:rsid w:val="00E428EA"/>
    <w:rsid w:val="00E43C92"/>
    <w:rsid w:val="00E464B9"/>
    <w:rsid w:val="00E50155"/>
    <w:rsid w:val="00E50B43"/>
    <w:rsid w:val="00E51019"/>
    <w:rsid w:val="00E51E41"/>
    <w:rsid w:val="00E5414B"/>
    <w:rsid w:val="00E55191"/>
    <w:rsid w:val="00E55ACE"/>
    <w:rsid w:val="00E5639C"/>
    <w:rsid w:val="00E600BD"/>
    <w:rsid w:val="00E6057C"/>
    <w:rsid w:val="00E6151E"/>
    <w:rsid w:val="00E61663"/>
    <w:rsid w:val="00E61F4B"/>
    <w:rsid w:val="00E622F4"/>
    <w:rsid w:val="00E62A6B"/>
    <w:rsid w:val="00E64298"/>
    <w:rsid w:val="00E646AA"/>
    <w:rsid w:val="00E65A21"/>
    <w:rsid w:val="00E70751"/>
    <w:rsid w:val="00E70AF3"/>
    <w:rsid w:val="00E722BD"/>
    <w:rsid w:val="00E745F1"/>
    <w:rsid w:val="00E74B24"/>
    <w:rsid w:val="00E74EF2"/>
    <w:rsid w:val="00E758D5"/>
    <w:rsid w:val="00E75C17"/>
    <w:rsid w:val="00E7665C"/>
    <w:rsid w:val="00E77A16"/>
    <w:rsid w:val="00E81890"/>
    <w:rsid w:val="00E826C8"/>
    <w:rsid w:val="00E85961"/>
    <w:rsid w:val="00E90E6C"/>
    <w:rsid w:val="00E912FB"/>
    <w:rsid w:val="00E91EF8"/>
    <w:rsid w:val="00E92328"/>
    <w:rsid w:val="00E95A16"/>
    <w:rsid w:val="00E97122"/>
    <w:rsid w:val="00EA08D9"/>
    <w:rsid w:val="00EA09DC"/>
    <w:rsid w:val="00EA17C6"/>
    <w:rsid w:val="00EA1921"/>
    <w:rsid w:val="00EA3BE7"/>
    <w:rsid w:val="00EA49B0"/>
    <w:rsid w:val="00EA4B1B"/>
    <w:rsid w:val="00EA565C"/>
    <w:rsid w:val="00EB12EC"/>
    <w:rsid w:val="00EB12FF"/>
    <w:rsid w:val="00EB5152"/>
    <w:rsid w:val="00EB53CF"/>
    <w:rsid w:val="00EB5D1E"/>
    <w:rsid w:val="00EB609B"/>
    <w:rsid w:val="00EB6250"/>
    <w:rsid w:val="00EB6846"/>
    <w:rsid w:val="00EB74EC"/>
    <w:rsid w:val="00EB7909"/>
    <w:rsid w:val="00EC0D9B"/>
    <w:rsid w:val="00EC13FA"/>
    <w:rsid w:val="00EC24A4"/>
    <w:rsid w:val="00EC2521"/>
    <w:rsid w:val="00EC30DD"/>
    <w:rsid w:val="00EC3BDF"/>
    <w:rsid w:val="00EC3F13"/>
    <w:rsid w:val="00EC4958"/>
    <w:rsid w:val="00EC64D0"/>
    <w:rsid w:val="00EC70BE"/>
    <w:rsid w:val="00ED5D18"/>
    <w:rsid w:val="00ED75DC"/>
    <w:rsid w:val="00ED77D1"/>
    <w:rsid w:val="00EE0486"/>
    <w:rsid w:val="00EE2334"/>
    <w:rsid w:val="00EE261F"/>
    <w:rsid w:val="00EE3402"/>
    <w:rsid w:val="00EE4511"/>
    <w:rsid w:val="00EE5641"/>
    <w:rsid w:val="00EE6AC7"/>
    <w:rsid w:val="00EE6C3D"/>
    <w:rsid w:val="00EE7D2B"/>
    <w:rsid w:val="00EE7DF5"/>
    <w:rsid w:val="00EF1065"/>
    <w:rsid w:val="00EF2E06"/>
    <w:rsid w:val="00EF34BE"/>
    <w:rsid w:val="00EF3696"/>
    <w:rsid w:val="00EF51B0"/>
    <w:rsid w:val="00EF7F31"/>
    <w:rsid w:val="00F0033F"/>
    <w:rsid w:val="00F02AF0"/>
    <w:rsid w:val="00F03389"/>
    <w:rsid w:val="00F0448F"/>
    <w:rsid w:val="00F053C9"/>
    <w:rsid w:val="00F06929"/>
    <w:rsid w:val="00F06B7D"/>
    <w:rsid w:val="00F072BB"/>
    <w:rsid w:val="00F07970"/>
    <w:rsid w:val="00F10889"/>
    <w:rsid w:val="00F11C36"/>
    <w:rsid w:val="00F1337A"/>
    <w:rsid w:val="00F13708"/>
    <w:rsid w:val="00F15332"/>
    <w:rsid w:val="00F15F8E"/>
    <w:rsid w:val="00F176FA"/>
    <w:rsid w:val="00F17BBB"/>
    <w:rsid w:val="00F22186"/>
    <w:rsid w:val="00F231C4"/>
    <w:rsid w:val="00F23DB3"/>
    <w:rsid w:val="00F253F8"/>
    <w:rsid w:val="00F260C1"/>
    <w:rsid w:val="00F26B10"/>
    <w:rsid w:val="00F27175"/>
    <w:rsid w:val="00F30D14"/>
    <w:rsid w:val="00F312AE"/>
    <w:rsid w:val="00F31B6D"/>
    <w:rsid w:val="00F31CDC"/>
    <w:rsid w:val="00F31DC9"/>
    <w:rsid w:val="00F322F4"/>
    <w:rsid w:val="00F33517"/>
    <w:rsid w:val="00F34F7A"/>
    <w:rsid w:val="00F3632E"/>
    <w:rsid w:val="00F36946"/>
    <w:rsid w:val="00F37D7F"/>
    <w:rsid w:val="00F40B5F"/>
    <w:rsid w:val="00F40EE0"/>
    <w:rsid w:val="00F41AAC"/>
    <w:rsid w:val="00F43EB7"/>
    <w:rsid w:val="00F443AF"/>
    <w:rsid w:val="00F469A9"/>
    <w:rsid w:val="00F47B94"/>
    <w:rsid w:val="00F5194C"/>
    <w:rsid w:val="00F53638"/>
    <w:rsid w:val="00F545EC"/>
    <w:rsid w:val="00F54A05"/>
    <w:rsid w:val="00F5612F"/>
    <w:rsid w:val="00F562C0"/>
    <w:rsid w:val="00F57424"/>
    <w:rsid w:val="00F60947"/>
    <w:rsid w:val="00F617AE"/>
    <w:rsid w:val="00F62355"/>
    <w:rsid w:val="00F6410E"/>
    <w:rsid w:val="00F649FB"/>
    <w:rsid w:val="00F657C8"/>
    <w:rsid w:val="00F65A68"/>
    <w:rsid w:val="00F666E1"/>
    <w:rsid w:val="00F66ABA"/>
    <w:rsid w:val="00F676D3"/>
    <w:rsid w:val="00F677FC"/>
    <w:rsid w:val="00F700BA"/>
    <w:rsid w:val="00F709D3"/>
    <w:rsid w:val="00F726E2"/>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236"/>
    <w:rsid w:val="00F87F81"/>
    <w:rsid w:val="00F9003B"/>
    <w:rsid w:val="00F90750"/>
    <w:rsid w:val="00F913A9"/>
    <w:rsid w:val="00F91FEE"/>
    <w:rsid w:val="00F9603A"/>
    <w:rsid w:val="00F9643E"/>
    <w:rsid w:val="00F9761D"/>
    <w:rsid w:val="00FA1BA3"/>
    <w:rsid w:val="00FA1DA6"/>
    <w:rsid w:val="00FA24D8"/>
    <w:rsid w:val="00FA2F3E"/>
    <w:rsid w:val="00FA3116"/>
    <w:rsid w:val="00FA3962"/>
    <w:rsid w:val="00FA3BD0"/>
    <w:rsid w:val="00FA4868"/>
    <w:rsid w:val="00FA48A7"/>
    <w:rsid w:val="00FA5EBF"/>
    <w:rsid w:val="00FB0C16"/>
    <w:rsid w:val="00FB1673"/>
    <w:rsid w:val="00FB20AF"/>
    <w:rsid w:val="00FB2865"/>
    <w:rsid w:val="00FB3A85"/>
    <w:rsid w:val="00FB4127"/>
    <w:rsid w:val="00FB64AC"/>
    <w:rsid w:val="00FB785B"/>
    <w:rsid w:val="00FC002E"/>
    <w:rsid w:val="00FC0E5A"/>
    <w:rsid w:val="00FC3F9B"/>
    <w:rsid w:val="00FC4AAA"/>
    <w:rsid w:val="00FC51EF"/>
    <w:rsid w:val="00FC581B"/>
    <w:rsid w:val="00FC6C20"/>
    <w:rsid w:val="00FC7037"/>
    <w:rsid w:val="00FC781D"/>
    <w:rsid w:val="00FD0EE6"/>
    <w:rsid w:val="00FD1547"/>
    <w:rsid w:val="00FD1967"/>
    <w:rsid w:val="00FD43A0"/>
    <w:rsid w:val="00FD43B1"/>
    <w:rsid w:val="00FD6C56"/>
    <w:rsid w:val="00FD7288"/>
    <w:rsid w:val="00FE0A32"/>
    <w:rsid w:val="00FE1F9A"/>
    <w:rsid w:val="00FE28F7"/>
    <w:rsid w:val="00FE3700"/>
    <w:rsid w:val="00FE3ACE"/>
    <w:rsid w:val="00FE3F4E"/>
    <w:rsid w:val="00FE4194"/>
    <w:rsid w:val="00FE4232"/>
    <w:rsid w:val="00FE4EC8"/>
    <w:rsid w:val="00FE7285"/>
    <w:rsid w:val="00FF0C56"/>
    <w:rsid w:val="00FF2E7A"/>
    <w:rsid w:val="00FF53B5"/>
    <w:rsid w:val="00FF5D52"/>
    <w:rsid w:val="00FF602B"/>
    <w:rsid w:val="00FF63D7"/>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63E8038B-29B7-4A0A-A3BB-520EB4FB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ftref"/>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39"/>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B48FA"/>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9229D9"/>
    <w:rPr>
      <w:color w:val="800080" w:themeColor="followedHyperlink"/>
      <w:u w:val="single"/>
    </w:rPr>
  </w:style>
  <w:style w:type="paragraph" w:customStyle="1" w:styleId="Para1">
    <w:name w:val="Para1"/>
    <w:basedOn w:val="Normal"/>
    <w:link w:val="Para1Char"/>
    <w:rsid w:val="00992E4E"/>
    <w:pPr>
      <w:numPr>
        <w:numId w:val="5"/>
      </w:numPr>
      <w:spacing w:before="120" w:after="120"/>
      <w:jc w:val="both"/>
    </w:pPr>
    <w:rPr>
      <w:snapToGrid w:val="0"/>
      <w:sz w:val="22"/>
      <w:szCs w:val="18"/>
      <w:lang w:val="en-GB" w:eastAsia="en-US"/>
    </w:rPr>
  </w:style>
  <w:style w:type="character" w:customStyle="1" w:styleId="Para1Char">
    <w:name w:val="Para1 Char"/>
    <w:link w:val="Para1"/>
    <w:locked/>
    <w:rsid w:val="00992E4E"/>
    <w:rPr>
      <w:snapToGrid w:val="0"/>
      <w:sz w:val="22"/>
      <w:szCs w:val="18"/>
      <w:lang w:val="en-GB" w:eastAsia="en-US"/>
    </w:rPr>
  </w:style>
  <w:style w:type="character" w:customStyle="1" w:styleId="hps">
    <w:name w:val="hps"/>
    <w:rsid w:val="000F5940"/>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F5940"/>
    <w:rPr>
      <w:sz w:val="24"/>
      <w:szCs w:val="24"/>
    </w:rPr>
  </w:style>
  <w:style w:type="table" w:customStyle="1" w:styleId="TableGrid1">
    <w:name w:val="Table Grid1"/>
    <w:basedOn w:val="TableNormal"/>
    <w:next w:val="TableGrid"/>
    <w:uiPriority w:val="39"/>
    <w:qFormat/>
    <w:rsid w:val="005F4C8B"/>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65467"/>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CF6233"/>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D8756A"/>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FA2F3E"/>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umber">
    <w:name w:val="CBD_Normal_Number"/>
    <w:basedOn w:val="Normal"/>
    <w:qFormat/>
    <w:rsid w:val="00E85961"/>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8596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5385">
      <w:bodyDiv w:val="1"/>
      <w:marLeft w:val="0"/>
      <w:marRight w:val="0"/>
      <w:marTop w:val="0"/>
      <w:marBottom w:val="0"/>
      <w:divBdr>
        <w:top w:val="none" w:sz="0" w:space="0" w:color="auto"/>
        <w:left w:val="none" w:sz="0" w:space="0" w:color="auto"/>
        <w:bottom w:val="none" w:sz="0" w:space="0" w:color="auto"/>
        <w:right w:val="none" w:sz="0" w:space="0" w:color="auto"/>
      </w:divBdr>
    </w:div>
    <w:div w:id="127509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9" Type="http://schemas.openxmlformats.org/officeDocument/2006/relationships/hyperlink" Target="https://www.cbd.int/notifications/2026-072" TargetMode="External"/><Relationship Id="rId21" Type="http://schemas.openxmlformats.org/officeDocument/2006/relationships/hyperlink" Target="https://www.cbd.int/decisions/np-mop/?m=np-mop-05" TargetMode="External"/><Relationship Id="rId34" Type="http://schemas.openxmlformats.org/officeDocument/2006/relationships/footer" Target="footer5.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mop/?m=cp-mop-11" TargetMode="External"/><Relationship Id="rId29" Type="http://schemas.openxmlformats.org/officeDocument/2006/relationships/image" Target="media/image4.emf"/><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footer" Target="footer4.xml"/><Relationship Id="rId37" Type="http://schemas.openxmlformats.org/officeDocument/2006/relationships/hyperlink" Target="https://www.cbd.int/doc/meetings/guidelines-cbd-processes-en.pdf" TargetMode="External"/><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yperlink" Target="https://www.un.org/ar/content/codeofconduct/"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notifications/2026-072" TargetMode="External"/><Relationship Id="rId27" Type="http://schemas.openxmlformats.org/officeDocument/2006/relationships/header" Target="header3.xml"/><Relationship Id="rId30" Type="http://schemas.openxmlformats.org/officeDocument/2006/relationships/image" Target="media/image5.png"/><Relationship Id="rId35" Type="http://schemas.openxmlformats.org/officeDocument/2006/relationships/hyperlink" Target="http://www.cbd.int/doc/legal/cbd-rules-procedure-en.pdf"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footer" Target="footer1.xml"/><Relationship Id="rId33" Type="http://schemas.openxmlformats.org/officeDocument/2006/relationships/header" Target="header5.xm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ecisions/mop/?m=cp-mop-1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72" TargetMode="External"/><Relationship Id="rId5" Type="http://schemas.openxmlformats.org/officeDocument/2006/relationships/hyperlink" Target="https://acrobat.adobe.com/id/urn:aaid:sc:EU:aaecdf5c-2960-4474-bbc7-d0625206a405" TargetMode="External"/><Relationship Id="rId4" Type="http://schemas.openxmlformats.org/officeDocument/2006/relationships/hyperlink" Target="https://webtv.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E68D23-554B-4CFA-BDF7-5E6CFF2B6747}">
  <ds:schemaRefs>
    <ds:schemaRef ds:uri="http://schemas.microsoft.com/sharepoint/v3/contenttype/forms"/>
  </ds:schemaRefs>
</ds:datastoreItem>
</file>

<file path=customXml/itemProps2.xml><?xml version="1.0" encoding="utf-8"?>
<ds:datastoreItem xmlns:ds="http://schemas.openxmlformats.org/officeDocument/2006/customXml" ds:itemID="{24D7312C-0222-450B-BA11-7A01E03FC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9FA014CB-CCED-40A6-83B7-43EA48EBB3B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1</Pages>
  <Words>8628</Words>
  <Characters>49185</Characters>
  <Application>Microsoft Office Word</Application>
  <DocSecurity>4</DocSecurity>
  <Lines>409</Lines>
  <Paragraphs>115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57698</CharactersWithSpaces>
  <SharedDoc>false</SharedDoc>
  <HLinks>
    <vt:vector size="132" baseType="variant">
      <vt:variant>
        <vt:i4>6750263</vt:i4>
      </vt:variant>
      <vt:variant>
        <vt:i4>39</vt:i4>
      </vt:variant>
      <vt:variant>
        <vt:i4>0</vt:i4>
      </vt:variant>
      <vt:variant>
        <vt:i4>5</vt:i4>
      </vt:variant>
      <vt:variant>
        <vt:lpwstr>https://www.cbd.int/notifications/2026-072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6160454</vt:i4>
      </vt:variant>
      <vt:variant>
        <vt:i4>33</vt:i4>
      </vt:variant>
      <vt:variant>
        <vt:i4>0</vt:i4>
      </vt:variant>
      <vt:variant>
        <vt:i4>5</vt:i4>
      </vt:variant>
      <vt:variant>
        <vt:lpwstr>https://www.cbd.int/doc/meetings/guidelines-cbd-processes-en.pdf</vt:lpwstr>
      </vt:variant>
      <vt:variant>
        <vt:lpwstr/>
      </vt:variant>
      <vt:variant>
        <vt:i4>1114188</vt:i4>
      </vt:variant>
      <vt:variant>
        <vt:i4>30</vt:i4>
      </vt:variant>
      <vt:variant>
        <vt:i4>0</vt:i4>
      </vt:variant>
      <vt:variant>
        <vt:i4>5</vt:i4>
      </vt:variant>
      <vt:variant>
        <vt:lpwstr>https://www.un.org/ar/content/codeofconduct/</vt:lpwstr>
      </vt:variant>
      <vt:variant>
        <vt:lpwstr/>
      </vt:variant>
      <vt:variant>
        <vt:i4>8257648</vt:i4>
      </vt:variant>
      <vt:variant>
        <vt:i4>27</vt:i4>
      </vt:variant>
      <vt:variant>
        <vt:i4>0</vt:i4>
      </vt:variant>
      <vt:variant>
        <vt:i4>5</vt:i4>
      </vt:variant>
      <vt:variant>
        <vt:lpwstr>http://www.cbd.int/doc/legal/cbd-rules-procedure-en.pdf</vt:lpwstr>
      </vt:variant>
      <vt:variant>
        <vt:lpwstr/>
      </vt:variant>
      <vt:variant>
        <vt:i4>6750263</vt:i4>
      </vt:variant>
      <vt:variant>
        <vt:i4>24</vt:i4>
      </vt:variant>
      <vt:variant>
        <vt:i4>0</vt:i4>
      </vt:variant>
      <vt:variant>
        <vt:i4>5</vt:i4>
      </vt:variant>
      <vt:variant>
        <vt:lpwstr>https://www.cbd.int/notifications/2026-072</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7864430</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6750263</vt:i4>
      </vt:variant>
      <vt:variant>
        <vt:i4>15</vt:i4>
      </vt:variant>
      <vt:variant>
        <vt:i4>0</vt:i4>
      </vt:variant>
      <vt:variant>
        <vt:i4>5</vt:i4>
      </vt:variant>
      <vt:variant>
        <vt:lpwstr>https://www.cbd.int/notifications/2026-072</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CBD/COP/16/1/Add.2- CBD/CP/MOP/11/1/Add.2</dc:subject>
  <dc:creator>SCBD</dc:creator>
  <cp:keywords/>
  <dc:description/>
  <cp:lastModifiedBy>Djessy Monnier</cp:lastModifiedBy>
  <cp:revision>21</cp:revision>
  <cp:lastPrinted>2026-10-01T19:28:00Z</cp:lastPrinted>
  <dcterms:created xsi:type="dcterms:W3CDTF">2026-10-19T22:06:00Z</dcterms:created>
  <dcterms:modified xsi:type="dcterms:W3CDTF">2026-10-19T16:42:00Z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