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530"/>
        <w:gridCol w:w="3060"/>
      </w:tblGrid>
      <w:tr w:rsidR="000F14C4" w14:paraId="55BC2924" w14:textId="77777777" w:rsidTr="00B534AC">
        <w:tc>
          <w:tcPr>
            <w:tcW w:w="1371" w:type="dxa"/>
            <w:tcBorders>
              <w:bottom w:val="single" w:sz="12" w:space="0" w:color="000000"/>
            </w:tcBorders>
          </w:tcPr>
          <w:p w14:paraId="69FA96F8" w14:textId="77777777" w:rsidR="000F14C4" w:rsidRDefault="000F14C4" w:rsidP="00B534AC">
            <w:pPr>
              <w:rPr>
                <w:noProof/>
              </w:rPr>
            </w:pPr>
            <w:r>
              <w:rPr>
                <w:noProof/>
                <w:lang w:val="en-US" w:eastAsia="zh-CN"/>
              </w:rPr>
              <w:drawing>
                <wp:anchor distT="0" distB="0" distL="114300" distR="114300" simplePos="0" relativeHeight="251660288" behindDoc="0" locked="1" layoutInCell="1" allowOverlap="0" wp14:anchorId="1FEA5D92" wp14:editId="7D1460A9">
                  <wp:simplePos x="0" y="0"/>
                  <wp:positionH relativeFrom="column">
                    <wp:posOffset>78105</wp:posOffset>
                  </wp:positionH>
                  <wp:positionV relativeFrom="page">
                    <wp:posOffset>69215</wp:posOffset>
                  </wp:positionV>
                  <wp:extent cx="494030" cy="539750"/>
                  <wp:effectExtent l="19050" t="19050" r="20320" b="1270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4D7EA9CB" w14:textId="77777777" w:rsidR="000F14C4" w:rsidRDefault="000F14C4" w:rsidP="00B534AC">
            <w:r>
              <w:rPr>
                <w:noProof/>
                <w:sz w:val="20"/>
                <w:lang w:val="en-US" w:eastAsia="zh-CN"/>
              </w:rPr>
              <w:drawing>
                <wp:anchor distT="0" distB="0" distL="114300" distR="114300" simplePos="0" relativeHeight="251659264" behindDoc="0" locked="1" layoutInCell="1" allowOverlap="0" wp14:anchorId="11CD1D32" wp14:editId="04E5CCED">
                  <wp:simplePos x="0" y="0"/>
                  <wp:positionH relativeFrom="column">
                    <wp:posOffset>-56515</wp:posOffset>
                  </wp:positionH>
                  <wp:positionV relativeFrom="page">
                    <wp:posOffset>1270</wp:posOffset>
                  </wp:positionV>
                  <wp:extent cx="792480" cy="610870"/>
                  <wp:effectExtent l="19050" t="19050" r="26670" b="1778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14:paraId="0F44BAB3" w14:textId="77777777" w:rsidR="000F14C4" w:rsidRDefault="000F14C4" w:rsidP="00B534AC">
            <w:pPr>
              <w:pStyle w:val="Heading8"/>
              <w:spacing w:beforeLines="30" w:before="72"/>
              <w:rPr>
                <w:rFonts w:ascii="Arial" w:hAnsi="Arial"/>
                <w:szCs w:val="32"/>
              </w:rPr>
            </w:pPr>
            <w:r>
              <w:rPr>
                <w:rFonts w:ascii="Arial" w:hAnsi="Arial"/>
                <w:szCs w:val="32"/>
              </w:rPr>
              <w:t>CBD</w:t>
            </w:r>
          </w:p>
          <w:p w14:paraId="5ABB125C" w14:textId="77777777" w:rsidR="000F14C4" w:rsidRDefault="000F14C4" w:rsidP="00B534AC">
            <w:pPr>
              <w:jc w:val="left"/>
              <w:rPr>
                <w:rFonts w:ascii="Univers" w:hAnsi="Univers"/>
                <w:b/>
                <w:sz w:val="36"/>
                <w:szCs w:val="36"/>
              </w:rPr>
            </w:pPr>
          </w:p>
        </w:tc>
      </w:tr>
      <w:tr w:rsidR="000F14C4" w14:paraId="364FF4F4" w14:textId="77777777" w:rsidTr="00B534AC">
        <w:trPr>
          <w:trHeight w:val="1693"/>
        </w:trPr>
        <w:tc>
          <w:tcPr>
            <w:tcW w:w="5242" w:type="dxa"/>
            <w:gridSpan w:val="3"/>
          </w:tcPr>
          <w:p w14:paraId="2E831C20" w14:textId="77777777" w:rsidR="000F14C4" w:rsidRPr="00D962BA" w:rsidRDefault="000F14C4" w:rsidP="00B534AC">
            <w:pPr>
              <w:rPr>
                <w:sz w:val="16"/>
                <w:szCs w:val="16"/>
              </w:rPr>
            </w:pPr>
          </w:p>
          <w:p w14:paraId="76DACD7D" w14:textId="77777777" w:rsidR="000F14C4" w:rsidRDefault="000F14C4" w:rsidP="00B534AC">
            <w:pPr>
              <w:rPr>
                <w:b/>
                <w:sz w:val="40"/>
                <w:szCs w:val="40"/>
              </w:rPr>
            </w:pPr>
            <w:r>
              <w:rPr>
                <w:b/>
                <w:noProof/>
                <w:sz w:val="40"/>
                <w:szCs w:val="40"/>
                <w:lang w:val="en-US" w:eastAsia="zh-CN"/>
              </w:rPr>
              <w:drawing>
                <wp:inline distT="0" distB="0" distL="0" distR="0" wp14:anchorId="7EF357B1" wp14:editId="587818F6">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p w14:paraId="430A3AC2" w14:textId="77777777" w:rsidR="000F14C4" w:rsidRPr="00DA248A" w:rsidRDefault="000F14C4" w:rsidP="00B534AC">
            <w:pPr>
              <w:rPr>
                <w:b/>
                <w:sz w:val="24"/>
              </w:rPr>
            </w:pPr>
          </w:p>
        </w:tc>
        <w:tc>
          <w:tcPr>
            <w:tcW w:w="1530" w:type="dxa"/>
          </w:tcPr>
          <w:p w14:paraId="7A7CF22D" w14:textId="77777777" w:rsidR="000F14C4" w:rsidRDefault="000F14C4" w:rsidP="00B534AC"/>
        </w:tc>
        <w:tc>
          <w:tcPr>
            <w:tcW w:w="3060" w:type="dxa"/>
          </w:tcPr>
          <w:p w14:paraId="2663900D" w14:textId="77777777" w:rsidR="000F14C4" w:rsidRPr="00D962BA" w:rsidRDefault="000F14C4" w:rsidP="00B534AC">
            <w:pPr>
              <w:spacing w:before="120"/>
              <w:rPr>
                <w:sz w:val="16"/>
                <w:szCs w:val="16"/>
              </w:rPr>
            </w:pPr>
            <w:r>
              <w:rPr>
                <w:sz w:val="24"/>
              </w:rPr>
              <w:t>Distr.</w:t>
            </w:r>
          </w:p>
          <w:p w14:paraId="549A052F" w14:textId="77777777" w:rsidR="000F14C4" w:rsidRDefault="000F14C4" w:rsidP="00B534AC">
            <w:pPr>
              <w:rPr>
                <w:sz w:val="24"/>
              </w:rPr>
            </w:pPr>
            <w:r>
              <w:rPr>
                <w:sz w:val="24"/>
              </w:rPr>
              <w:t>GENERAL</w:t>
            </w:r>
          </w:p>
          <w:p w14:paraId="33C5BA56" w14:textId="77777777" w:rsidR="000F14C4" w:rsidRPr="00002AC5" w:rsidRDefault="000F14C4" w:rsidP="00B534AC">
            <w:pPr>
              <w:rPr>
                <w:sz w:val="20"/>
              </w:rPr>
            </w:pPr>
          </w:p>
          <w:p w14:paraId="438A3C0D" w14:textId="0EEFC626" w:rsidR="000F14C4" w:rsidRDefault="000F14C4" w:rsidP="00B534AC">
            <w:pPr>
              <w:pStyle w:val="a"/>
              <w:widowControl/>
              <w:numPr>
                <w:ilvl w:val="0"/>
                <w:numId w:val="0"/>
              </w:numPr>
              <w:tabs>
                <w:tab w:val="clear" w:pos="480"/>
              </w:tabs>
              <w:suppressAutoHyphens w:val="0"/>
              <w:adjustRightInd/>
              <w:spacing w:before="0" w:after="0" w:line="240" w:lineRule="auto"/>
              <w:textAlignment w:val="auto"/>
              <w:rPr>
                <w:lang w:val="en-GB"/>
              </w:rPr>
            </w:pPr>
            <w:r>
              <w:rPr>
                <w:lang w:val="en-GB"/>
              </w:rPr>
              <w:t>CBD/</w:t>
            </w:r>
            <w:r>
              <w:t>SBSTTA/22/4</w:t>
            </w:r>
          </w:p>
          <w:p w14:paraId="292E8B27" w14:textId="12909265" w:rsidR="000F14C4" w:rsidRDefault="000F14C4" w:rsidP="00B534AC">
            <w:pPr>
              <w:rPr>
                <w:sz w:val="24"/>
              </w:rPr>
            </w:pPr>
            <w:r>
              <w:rPr>
                <w:sz w:val="24"/>
              </w:rPr>
              <w:t>9 April 20</w:t>
            </w:r>
            <w:r>
              <w:rPr>
                <w:rFonts w:hint="eastAsia"/>
                <w:sz w:val="24"/>
              </w:rPr>
              <w:t>1</w:t>
            </w:r>
            <w:r>
              <w:rPr>
                <w:sz w:val="24"/>
              </w:rPr>
              <w:t>8</w:t>
            </w:r>
          </w:p>
          <w:p w14:paraId="799D1521" w14:textId="77777777" w:rsidR="000F14C4" w:rsidRPr="00002AC5" w:rsidRDefault="000F14C4" w:rsidP="00B534AC">
            <w:pPr>
              <w:rPr>
                <w:sz w:val="20"/>
              </w:rPr>
            </w:pPr>
          </w:p>
          <w:p w14:paraId="1A409B83" w14:textId="77777777" w:rsidR="000F14C4" w:rsidRDefault="000F14C4" w:rsidP="00B534AC">
            <w:pPr>
              <w:rPr>
                <w:sz w:val="24"/>
              </w:rPr>
            </w:pPr>
            <w:r>
              <w:rPr>
                <w:rFonts w:hint="eastAsia"/>
                <w:sz w:val="24"/>
              </w:rPr>
              <w:t>CHINESE</w:t>
            </w:r>
          </w:p>
          <w:p w14:paraId="3B9AA245" w14:textId="77777777" w:rsidR="000F14C4" w:rsidRDefault="000F14C4" w:rsidP="00B534AC">
            <w:pPr>
              <w:spacing w:after="120"/>
              <w:rPr>
                <w:rFonts w:ascii="Courier New" w:hAnsi="Courier New"/>
                <w:szCs w:val="22"/>
              </w:rPr>
            </w:pPr>
            <w:r>
              <w:rPr>
                <w:sz w:val="24"/>
              </w:rPr>
              <w:t>ORIGINAL: ENGLISH</w:t>
            </w:r>
          </w:p>
        </w:tc>
      </w:tr>
    </w:tbl>
    <w:p w14:paraId="3474FDD9" w14:textId="77777777" w:rsidR="000F14C4" w:rsidRPr="000F14C4" w:rsidRDefault="000F14C4" w:rsidP="000F14C4">
      <w:pPr>
        <w:pStyle w:val="Cornernotation"/>
        <w:spacing w:before="60"/>
        <w:ind w:left="173" w:right="4118" w:hanging="173"/>
        <w:rPr>
          <w:sz w:val="24"/>
          <w:lang w:eastAsia="zh-CN"/>
        </w:rPr>
      </w:pPr>
      <w:r w:rsidRPr="000F14C4">
        <w:rPr>
          <w:sz w:val="24"/>
          <w:lang w:eastAsia="zh-CN"/>
        </w:rPr>
        <w:t>科学、技术和工艺咨询附属机构</w:t>
      </w:r>
    </w:p>
    <w:p w14:paraId="073B3312" w14:textId="77777777" w:rsidR="000F14C4" w:rsidRPr="000F14C4" w:rsidRDefault="000F14C4" w:rsidP="000F14C4">
      <w:pPr>
        <w:pStyle w:val="Cornernotation"/>
        <w:ind w:right="4115"/>
        <w:rPr>
          <w:sz w:val="24"/>
          <w:lang w:eastAsia="zh-CN"/>
        </w:rPr>
      </w:pPr>
      <w:r w:rsidRPr="000F14C4">
        <w:rPr>
          <w:sz w:val="24"/>
          <w:lang w:eastAsia="zh-CN"/>
        </w:rPr>
        <w:t>第二十二次会议</w:t>
      </w:r>
    </w:p>
    <w:p w14:paraId="0522E6BA" w14:textId="77777777" w:rsidR="000F14C4" w:rsidRPr="000F14C4" w:rsidRDefault="000F14C4" w:rsidP="000F14C4">
      <w:pPr>
        <w:pStyle w:val="Cornernotation"/>
        <w:ind w:right="3548"/>
        <w:rPr>
          <w:sz w:val="24"/>
          <w:lang w:val="en-US" w:eastAsia="zh-CN"/>
        </w:rPr>
      </w:pPr>
      <w:r w:rsidRPr="000F14C4">
        <w:rPr>
          <w:sz w:val="24"/>
          <w:lang w:val="en-US" w:eastAsia="zh-CN"/>
        </w:rPr>
        <w:t>2018</w:t>
      </w:r>
      <w:r w:rsidRPr="000F14C4">
        <w:rPr>
          <w:sz w:val="24"/>
          <w:lang w:val="en-US" w:eastAsia="zh-CN"/>
        </w:rPr>
        <w:t>年</w:t>
      </w:r>
      <w:r w:rsidRPr="000F14C4">
        <w:rPr>
          <w:sz w:val="24"/>
          <w:lang w:val="en-US" w:eastAsia="zh-CN"/>
        </w:rPr>
        <w:t>7</w:t>
      </w:r>
      <w:r w:rsidRPr="000F14C4">
        <w:rPr>
          <w:sz w:val="24"/>
          <w:lang w:val="en-US" w:eastAsia="zh-CN"/>
        </w:rPr>
        <w:t>月</w:t>
      </w:r>
      <w:r w:rsidRPr="000F14C4">
        <w:rPr>
          <w:sz w:val="24"/>
          <w:lang w:val="en-US" w:eastAsia="zh-CN"/>
        </w:rPr>
        <w:t>2</w:t>
      </w:r>
      <w:r w:rsidRPr="000F14C4">
        <w:rPr>
          <w:sz w:val="24"/>
          <w:lang w:val="en-US" w:eastAsia="zh-CN"/>
        </w:rPr>
        <w:t>日至</w:t>
      </w:r>
      <w:r w:rsidRPr="000F14C4">
        <w:rPr>
          <w:sz w:val="24"/>
          <w:lang w:val="en-US" w:eastAsia="zh-CN"/>
        </w:rPr>
        <w:t>7</w:t>
      </w:r>
      <w:r w:rsidRPr="000F14C4">
        <w:rPr>
          <w:sz w:val="24"/>
          <w:lang w:val="en-US" w:eastAsia="zh-CN"/>
        </w:rPr>
        <w:t>日，加拿大蒙特利尔</w:t>
      </w:r>
    </w:p>
    <w:p w14:paraId="26FA0EFD" w14:textId="6F48C3E2" w:rsidR="000F14C4" w:rsidRPr="000F14C4" w:rsidRDefault="000F14C4" w:rsidP="000F14C4">
      <w:pPr>
        <w:pStyle w:val="Cornernotation"/>
        <w:ind w:right="3548"/>
        <w:rPr>
          <w:sz w:val="24"/>
          <w:lang w:val="en-US" w:eastAsia="zh-CN"/>
        </w:rPr>
      </w:pPr>
      <w:r w:rsidRPr="000F14C4">
        <w:rPr>
          <w:sz w:val="24"/>
          <w:lang w:val="en-US" w:eastAsia="zh-CN"/>
        </w:rPr>
        <w:t>临时议程</w:t>
      </w:r>
      <w:r w:rsidRPr="000F14C4">
        <w:rPr>
          <w:rStyle w:val="FootnoteReference"/>
          <w:snapToGrid w:val="0"/>
          <w:kern w:val="22"/>
          <w:sz w:val="24"/>
          <w:szCs w:val="22"/>
          <w:lang w:eastAsia="nb-NO"/>
        </w:rPr>
        <w:footnoteReference w:customMarkFollows="1" w:id="1"/>
        <w:t>*</w:t>
      </w:r>
      <w:r w:rsidRPr="000F14C4">
        <w:rPr>
          <w:sz w:val="24"/>
          <w:lang w:val="en-US" w:eastAsia="zh-CN"/>
        </w:rPr>
        <w:t>项目</w:t>
      </w:r>
      <w:r>
        <w:rPr>
          <w:sz w:val="24"/>
          <w:lang w:val="en-US" w:eastAsia="zh-CN"/>
        </w:rPr>
        <w:t>5</w:t>
      </w:r>
    </w:p>
    <w:p w14:paraId="621DDA32" w14:textId="57A88EC0" w:rsidR="000F14C4" w:rsidRDefault="000F14C4" w:rsidP="001C56B3">
      <w:pPr>
        <w:pStyle w:val="a0"/>
        <w:spacing w:before="240" w:after="120"/>
        <w:rPr>
          <w:szCs w:val="28"/>
        </w:rPr>
      </w:pPr>
      <w:r>
        <w:rPr>
          <w:rFonts w:ascii="SimSun" w:hint="eastAsia"/>
          <w:kern w:val="22"/>
          <w:lang w:val="zh-CN"/>
        </w:rPr>
        <w:t>合成生物学</w:t>
      </w:r>
      <w:r>
        <w:rPr>
          <w:rFonts w:hint="eastAsia"/>
          <w:szCs w:val="28"/>
        </w:rPr>
        <w:t xml:space="preserve"> </w:t>
      </w:r>
    </w:p>
    <w:p w14:paraId="2E48ABA6" w14:textId="77777777" w:rsidR="000F14C4" w:rsidRDefault="000F14C4" w:rsidP="000F14C4">
      <w:pPr>
        <w:pStyle w:val="Heading2"/>
        <w:tabs>
          <w:tab w:val="clear" w:pos="720"/>
        </w:tabs>
        <w:spacing w:after="240"/>
        <w:rPr>
          <w:rFonts w:ascii="KaiTi" w:eastAsia="KaiTi" w:hAnsi="KaiTi"/>
          <w:b w:val="0"/>
          <w:kern w:val="22"/>
          <w:sz w:val="24"/>
          <w:lang w:val="en-US" w:eastAsia="zh-CN"/>
        </w:rPr>
      </w:pPr>
      <w:r>
        <w:rPr>
          <w:rFonts w:ascii="KaiTi" w:eastAsia="KaiTi" w:hAnsi="KaiTi" w:hint="eastAsia"/>
          <w:b w:val="0"/>
          <w:kern w:val="22"/>
          <w:sz w:val="24"/>
          <w:lang w:val="en-US" w:eastAsia="zh-CN"/>
        </w:rPr>
        <w:t>执行秘书</w:t>
      </w:r>
      <w:r>
        <w:rPr>
          <w:rFonts w:ascii="KaiTi" w:eastAsia="KaiTi" w:hAnsi="KaiTi"/>
          <w:b w:val="0"/>
          <w:kern w:val="22"/>
          <w:sz w:val="24"/>
          <w:lang w:val="en-US" w:eastAsia="zh-CN"/>
        </w:rPr>
        <w:t>的说明</w:t>
      </w:r>
    </w:p>
    <w:p w14:paraId="34EDBFF8" w14:textId="26F3E628" w:rsidR="000F14C4" w:rsidRPr="000A72FA" w:rsidRDefault="000F14C4" w:rsidP="000F14C4">
      <w:pPr>
        <w:pStyle w:val="a0"/>
        <w:spacing w:before="120" w:after="240"/>
        <w:rPr>
          <w:rFonts w:ascii="SimSun"/>
          <w:kern w:val="22"/>
          <w:sz w:val="24"/>
          <w:lang w:val="zh-CN"/>
        </w:rPr>
      </w:pPr>
      <w:r w:rsidRPr="000A72FA">
        <w:rPr>
          <w:rFonts w:ascii="SimSun" w:hint="eastAsia"/>
          <w:kern w:val="22"/>
          <w:sz w:val="24"/>
          <w:lang w:val="zh-CN"/>
        </w:rPr>
        <w:t>导言</w:t>
      </w:r>
      <w:r w:rsidR="00D72109">
        <w:rPr>
          <w:rFonts w:ascii="SimSun" w:hint="eastAsia"/>
          <w:kern w:val="22"/>
          <w:sz w:val="24"/>
          <w:lang w:val="zh-CN"/>
        </w:rPr>
        <w:t xml:space="preserve"> </w:t>
      </w:r>
      <w:bookmarkStart w:id="0" w:name="_GoBack"/>
      <w:bookmarkEnd w:id="0"/>
    </w:p>
    <w:p w14:paraId="214B8E75" w14:textId="4BC5B4C3" w:rsidR="00F37846" w:rsidRPr="00F37846" w:rsidRDefault="001C56B3" w:rsidP="00647141">
      <w:pPr>
        <w:numPr>
          <w:ilvl w:val="0"/>
          <w:numId w:val="8"/>
        </w:numPr>
        <w:suppressLineNumbers/>
        <w:tabs>
          <w:tab w:val="left" w:pos="720"/>
        </w:tabs>
        <w:suppressAutoHyphens/>
        <w:kinsoku w:val="0"/>
        <w:overflowPunct w:val="0"/>
        <w:autoSpaceDE w:val="0"/>
        <w:autoSpaceDN w:val="0"/>
        <w:spacing w:before="120" w:after="120"/>
        <w:ind w:left="0" w:firstLine="0"/>
        <w:outlineLvl w:val="1"/>
        <w:rPr>
          <w:bCs/>
          <w:iCs/>
          <w:snapToGrid w:val="0"/>
          <w:kern w:val="22"/>
          <w:sz w:val="24"/>
          <w:lang w:eastAsia="zh-CN"/>
        </w:rPr>
      </w:pPr>
      <w:r w:rsidRPr="008978CF">
        <w:rPr>
          <w:rFonts w:hint="eastAsia"/>
          <w:bCs/>
          <w:iCs/>
          <w:snapToGrid w:val="0"/>
          <w:kern w:val="22"/>
          <w:sz w:val="24"/>
          <w:lang w:eastAsia="zh-CN"/>
        </w:rPr>
        <w:t>在</w:t>
      </w:r>
      <w:r w:rsidRPr="008978CF">
        <w:rPr>
          <w:bCs/>
          <w:iCs/>
          <w:snapToGrid w:val="0"/>
          <w:kern w:val="22"/>
          <w:sz w:val="24"/>
          <w:lang w:eastAsia="zh-CN"/>
        </w:rPr>
        <w:t>其第十三届会议上，缔约方大会通过了关于合成生物学的</w:t>
      </w:r>
      <w:hyperlink r:id="rId11" w:history="1">
        <w:r w:rsidRPr="008978CF">
          <w:rPr>
            <w:rStyle w:val="Hyperlink"/>
            <w:rFonts w:hint="eastAsia"/>
            <w:snapToGrid w:val="0"/>
            <w:kern w:val="22"/>
            <w:sz w:val="24"/>
            <w:lang w:eastAsia="zh-CN"/>
          </w:rPr>
          <w:t>第</w:t>
        </w:r>
        <w:r w:rsidRPr="008978CF">
          <w:rPr>
            <w:rStyle w:val="Hyperlink"/>
            <w:snapToGrid w:val="0"/>
            <w:kern w:val="22"/>
            <w:sz w:val="24"/>
            <w:lang w:eastAsia="zh-CN"/>
          </w:rPr>
          <w:t>X</w:t>
        </w:r>
        <w:r w:rsidR="00676A40" w:rsidRPr="008978CF">
          <w:rPr>
            <w:rStyle w:val="Hyperlink"/>
            <w:snapToGrid w:val="0"/>
            <w:kern w:val="22"/>
            <w:sz w:val="24"/>
            <w:lang w:eastAsia="zh-CN"/>
          </w:rPr>
          <w:t>III/1</w:t>
        </w:r>
        <w:r w:rsidRPr="008978CF">
          <w:rPr>
            <w:rStyle w:val="Hyperlink"/>
            <w:snapToGrid w:val="0"/>
            <w:kern w:val="22"/>
            <w:sz w:val="24"/>
            <w:lang w:eastAsia="zh-CN"/>
          </w:rPr>
          <w:t>7</w:t>
        </w:r>
        <w:r w:rsidRPr="008978CF">
          <w:rPr>
            <w:rStyle w:val="Hyperlink"/>
            <w:rFonts w:hint="eastAsia"/>
            <w:snapToGrid w:val="0"/>
            <w:kern w:val="22"/>
            <w:sz w:val="24"/>
            <w:lang w:eastAsia="zh-CN"/>
          </w:rPr>
          <w:t>号决定</w:t>
        </w:r>
      </w:hyperlink>
      <w:r w:rsidRPr="008978CF">
        <w:rPr>
          <w:rFonts w:hint="eastAsia"/>
          <w:bCs/>
          <w:iCs/>
          <w:snapToGrid w:val="0"/>
          <w:kern w:val="22"/>
          <w:sz w:val="24"/>
          <w:lang w:eastAsia="zh-CN"/>
        </w:rPr>
        <w:t>，重申</w:t>
      </w:r>
      <w:r w:rsidRPr="008978CF">
        <w:rPr>
          <w:bCs/>
          <w:iCs/>
          <w:snapToGrid w:val="0"/>
          <w:kern w:val="22"/>
          <w:sz w:val="24"/>
          <w:lang w:eastAsia="zh-CN"/>
        </w:rPr>
        <w:t>其先前的</w:t>
      </w:r>
      <w:hyperlink r:id="rId12" w:history="1">
        <w:r w:rsidRPr="008978CF">
          <w:rPr>
            <w:rStyle w:val="Hyperlink"/>
            <w:rFonts w:hint="eastAsia"/>
            <w:snapToGrid w:val="0"/>
            <w:kern w:val="22"/>
            <w:sz w:val="24"/>
            <w:lang w:eastAsia="zh-CN"/>
          </w:rPr>
          <w:t>第</w:t>
        </w:r>
        <w:r w:rsidRPr="008978CF">
          <w:rPr>
            <w:rStyle w:val="Hyperlink"/>
            <w:snapToGrid w:val="0"/>
            <w:kern w:val="22"/>
            <w:sz w:val="24"/>
            <w:lang w:eastAsia="zh-CN"/>
          </w:rPr>
          <w:t>X</w:t>
        </w:r>
        <w:r w:rsidR="005D5A77" w:rsidRPr="008978CF">
          <w:rPr>
            <w:rStyle w:val="Hyperlink"/>
            <w:snapToGrid w:val="0"/>
            <w:kern w:val="22"/>
            <w:sz w:val="24"/>
            <w:lang w:eastAsia="zh-CN"/>
          </w:rPr>
          <w:t>II/2</w:t>
        </w:r>
        <w:r w:rsidRPr="008978CF">
          <w:rPr>
            <w:rStyle w:val="Hyperlink"/>
            <w:snapToGrid w:val="0"/>
            <w:kern w:val="22"/>
            <w:sz w:val="24"/>
            <w:lang w:eastAsia="zh-CN"/>
          </w:rPr>
          <w:t>4</w:t>
        </w:r>
        <w:r w:rsidRPr="008978CF">
          <w:rPr>
            <w:rStyle w:val="Hyperlink"/>
            <w:rFonts w:hint="eastAsia"/>
            <w:snapToGrid w:val="0"/>
            <w:kern w:val="22"/>
            <w:sz w:val="24"/>
            <w:lang w:eastAsia="zh-CN"/>
          </w:rPr>
          <w:t>号决定</w:t>
        </w:r>
      </w:hyperlink>
      <w:r w:rsidRPr="008978CF">
        <w:rPr>
          <w:rFonts w:hint="eastAsia"/>
          <w:bCs/>
          <w:iCs/>
          <w:snapToGrid w:val="0"/>
          <w:kern w:val="22"/>
          <w:sz w:val="24"/>
          <w:lang w:eastAsia="zh-CN"/>
        </w:rPr>
        <w:t>，</w:t>
      </w:r>
      <w:r w:rsidRPr="008978CF">
        <w:rPr>
          <w:bCs/>
          <w:iCs/>
          <w:snapToGrid w:val="0"/>
          <w:kern w:val="22"/>
          <w:sz w:val="24"/>
          <w:lang w:eastAsia="zh-CN"/>
        </w:rPr>
        <w:t>缔约方大会在该决定中</w:t>
      </w:r>
      <w:r w:rsidR="00BA56DB">
        <w:rPr>
          <w:rFonts w:hint="eastAsia"/>
          <w:bCs/>
          <w:iCs/>
          <w:snapToGrid w:val="0"/>
          <w:kern w:val="22"/>
          <w:sz w:val="24"/>
          <w:lang w:eastAsia="zh-CN"/>
        </w:rPr>
        <w:t>敦促</w:t>
      </w:r>
      <w:r w:rsidRPr="008978CF">
        <w:rPr>
          <w:bCs/>
          <w:iCs/>
          <w:snapToGrid w:val="0"/>
          <w:kern w:val="22"/>
          <w:sz w:val="24"/>
          <w:lang w:eastAsia="zh-CN"/>
        </w:rPr>
        <w:t>各缔约方并邀请其他国家政府</w:t>
      </w:r>
      <w:r w:rsidR="008978CF" w:rsidRPr="008978CF">
        <w:rPr>
          <w:rFonts w:hint="eastAsia"/>
          <w:bCs/>
          <w:iCs/>
          <w:snapToGrid w:val="0"/>
          <w:kern w:val="22"/>
          <w:sz w:val="24"/>
          <w:lang w:eastAsia="zh-CN"/>
        </w:rPr>
        <w:t>采取预防性</w:t>
      </w:r>
      <w:r w:rsidR="008978CF" w:rsidRPr="008978CF">
        <w:rPr>
          <w:bCs/>
          <w:iCs/>
          <w:snapToGrid w:val="0"/>
          <w:kern w:val="22"/>
          <w:sz w:val="24"/>
          <w:lang w:eastAsia="zh-CN"/>
        </w:rPr>
        <w:t>办法，同时指出，第</w:t>
      </w:r>
      <w:r w:rsidR="00D11FA7" w:rsidRPr="008978CF">
        <w:rPr>
          <w:snapToGrid w:val="0"/>
          <w:kern w:val="22"/>
          <w:sz w:val="24"/>
          <w:lang w:eastAsia="zh-CN"/>
        </w:rPr>
        <w:t>XII/24</w:t>
      </w:r>
      <w:r w:rsidR="008978CF" w:rsidRPr="008978CF">
        <w:rPr>
          <w:rFonts w:hint="eastAsia"/>
          <w:snapToGrid w:val="0"/>
          <w:kern w:val="22"/>
          <w:sz w:val="24"/>
          <w:lang w:eastAsia="zh-CN"/>
        </w:rPr>
        <w:t>号决定</w:t>
      </w:r>
      <w:r w:rsidR="008978CF" w:rsidRPr="008978CF">
        <w:rPr>
          <w:snapToGrid w:val="0"/>
          <w:kern w:val="22"/>
          <w:sz w:val="24"/>
          <w:lang w:eastAsia="zh-CN"/>
        </w:rPr>
        <w:t>第</w:t>
      </w:r>
      <w:r w:rsidR="008978CF" w:rsidRPr="008978CF">
        <w:rPr>
          <w:rFonts w:hint="eastAsia"/>
          <w:snapToGrid w:val="0"/>
          <w:kern w:val="22"/>
          <w:sz w:val="24"/>
          <w:lang w:eastAsia="zh-CN"/>
        </w:rPr>
        <w:t>3</w:t>
      </w:r>
      <w:r w:rsidR="008978CF" w:rsidRPr="008978CF">
        <w:rPr>
          <w:rFonts w:hint="eastAsia"/>
          <w:snapToGrid w:val="0"/>
          <w:kern w:val="22"/>
          <w:sz w:val="24"/>
          <w:lang w:eastAsia="zh-CN"/>
        </w:rPr>
        <w:t>段</w:t>
      </w:r>
      <w:r w:rsidR="008978CF" w:rsidRPr="008978CF">
        <w:rPr>
          <w:snapToGrid w:val="0"/>
          <w:kern w:val="22"/>
          <w:sz w:val="24"/>
          <w:lang w:eastAsia="zh-CN"/>
        </w:rPr>
        <w:t>也可适用于</w:t>
      </w:r>
      <w:r w:rsidR="00F37846">
        <w:rPr>
          <w:rFonts w:hint="eastAsia"/>
          <w:snapToGrid w:val="0"/>
          <w:kern w:val="22"/>
          <w:sz w:val="24"/>
          <w:lang w:eastAsia="zh-CN"/>
        </w:rPr>
        <w:t>某些</w:t>
      </w:r>
      <w:r w:rsidR="008978CF" w:rsidRPr="008978CF">
        <w:rPr>
          <w:snapToGrid w:val="0"/>
          <w:kern w:val="22"/>
          <w:sz w:val="24"/>
          <w:lang w:eastAsia="zh-CN"/>
        </w:rPr>
        <w:t>含有基因驱动</w:t>
      </w:r>
      <w:r w:rsidR="00F37846">
        <w:rPr>
          <w:rFonts w:hint="eastAsia"/>
          <w:snapToGrid w:val="0"/>
          <w:kern w:val="22"/>
          <w:sz w:val="24"/>
          <w:lang w:eastAsia="zh-CN"/>
        </w:rPr>
        <w:t>因子</w:t>
      </w:r>
      <w:r w:rsidR="008978CF" w:rsidRPr="008978CF">
        <w:rPr>
          <w:snapToGrid w:val="0"/>
          <w:kern w:val="22"/>
          <w:sz w:val="24"/>
          <w:lang w:eastAsia="zh-CN"/>
        </w:rPr>
        <w:t>的改性活生物体。</w:t>
      </w:r>
      <w:r w:rsidR="00F37846" w:rsidRPr="00F37846">
        <w:rPr>
          <w:rFonts w:hint="eastAsia"/>
          <w:bCs/>
          <w:iCs/>
          <w:snapToGrid w:val="0"/>
          <w:kern w:val="22"/>
          <w:sz w:val="24"/>
          <w:lang w:eastAsia="zh-CN"/>
        </w:rPr>
        <w:t>缔约方大会</w:t>
      </w:r>
      <w:r w:rsidR="00F37846" w:rsidRPr="00F37846">
        <w:rPr>
          <w:bCs/>
          <w:iCs/>
          <w:snapToGrid w:val="0"/>
          <w:kern w:val="22"/>
          <w:sz w:val="24"/>
          <w:lang w:eastAsia="zh-CN"/>
        </w:rPr>
        <w:t>赞扬在线论坛和合成生物学问题特设技术专家组的工作，并欢迎特设技术专家组</w:t>
      </w:r>
      <w:r w:rsidR="00AA07D6">
        <w:rPr>
          <w:rFonts w:hint="eastAsia"/>
          <w:bCs/>
          <w:iCs/>
          <w:snapToGrid w:val="0"/>
          <w:kern w:val="22"/>
          <w:sz w:val="24"/>
          <w:lang w:eastAsia="zh-CN"/>
        </w:rPr>
        <w:t>报告中</w:t>
      </w:r>
      <w:r w:rsidR="00AA07D6">
        <w:rPr>
          <w:bCs/>
          <w:iCs/>
          <w:snapToGrid w:val="0"/>
          <w:kern w:val="22"/>
          <w:sz w:val="24"/>
          <w:lang w:eastAsia="zh-CN"/>
        </w:rPr>
        <w:t>所载</w:t>
      </w:r>
      <w:r w:rsidR="00F37846" w:rsidRPr="00F37846">
        <w:rPr>
          <w:bCs/>
          <w:iCs/>
          <w:snapToGrid w:val="0"/>
          <w:kern w:val="22"/>
          <w:sz w:val="24"/>
          <w:lang w:eastAsia="zh-CN"/>
        </w:rPr>
        <w:t>结论和建议，认为这是</w:t>
      </w:r>
      <w:r w:rsidR="00F37846" w:rsidRPr="00F37846">
        <w:rPr>
          <w:rFonts w:hint="eastAsia"/>
          <w:bCs/>
          <w:iCs/>
          <w:snapToGrid w:val="0"/>
          <w:kern w:val="22"/>
          <w:sz w:val="24"/>
          <w:lang w:eastAsia="zh-CN"/>
        </w:rPr>
        <w:t>进一步</w:t>
      </w:r>
      <w:r w:rsidR="00F37846" w:rsidRPr="00F37846">
        <w:rPr>
          <w:bCs/>
          <w:iCs/>
          <w:snapToGrid w:val="0"/>
          <w:kern w:val="22"/>
          <w:sz w:val="24"/>
          <w:lang w:eastAsia="zh-CN"/>
        </w:rPr>
        <w:t>讨论的基础</w:t>
      </w:r>
      <w:r w:rsidR="00AA07D6">
        <w:rPr>
          <w:rFonts w:hint="eastAsia"/>
          <w:bCs/>
          <w:iCs/>
          <w:snapToGrid w:val="0"/>
          <w:kern w:val="22"/>
          <w:sz w:val="24"/>
          <w:lang w:eastAsia="zh-CN"/>
        </w:rPr>
        <w:t>。</w:t>
      </w:r>
    </w:p>
    <w:p w14:paraId="3320DA84" w14:textId="2A477EDE" w:rsidR="00AA07D6" w:rsidRPr="00795A1F" w:rsidRDefault="00795A1F" w:rsidP="00647141">
      <w:pPr>
        <w:numPr>
          <w:ilvl w:val="0"/>
          <w:numId w:val="8"/>
        </w:numPr>
        <w:tabs>
          <w:tab w:val="left" w:pos="720"/>
        </w:tabs>
        <w:snapToGrid w:val="0"/>
        <w:spacing w:before="120" w:after="120"/>
        <w:ind w:left="0" w:firstLine="0"/>
        <w:rPr>
          <w:rFonts w:ascii="SimSun" w:hAnsi="SimSun"/>
          <w:sz w:val="24"/>
          <w:lang w:eastAsia="zh-CN"/>
        </w:rPr>
      </w:pPr>
      <w:r w:rsidRPr="00795A1F">
        <w:rPr>
          <w:rFonts w:ascii="SimSun" w:hAnsi="SimSun" w:hint="eastAsia"/>
          <w:sz w:val="24"/>
          <w:lang w:eastAsia="zh-CN"/>
        </w:rPr>
        <w:t>缔约方大会</w:t>
      </w:r>
      <w:r w:rsidRPr="00795A1F">
        <w:rPr>
          <w:rFonts w:ascii="SimSun" w:hAnsi="SimSun"/>
          <w:sz w:val="24"/>
          <w:lang w:eastAsia="zh-CN"/>
        </w:rPr>
        <w:t>认识到，</w:t>
      </w:r>
      <w:r w:rsidR="00AA07D6" w:rsidRPr="00795A1F">
        <w:rPr>
          <w:rFonts w:ascii="SimSun" w:hAnsi="SimSun"/>
          <w:sz w:val="24"/>
          <w:lang w:eastAsia="zh-CN"/>
        </w:rPr>
        <w:t>合成生物学问题特设技术专家组关于业务定义工作的结果是“合成生物学是现代生物技术的进一步发展和新的层面，包括科学、技术和</w:t>
      </w:r>
      <w:r w:rsidR="00021F0D">
        <w:rPr>
          <w:rFonts w:ascii="SimSun" w:hAnsi="SimSun"/>
          <w:sz w:val="24"/>
          <w:lang w:eastAsia="zh-CN"/>
        </w:rPr>
        <w:t>工程</w:t>
      </w:r>
      <w:r w:rsidR="00AA07D6" w:rsidRPr="00795A1F">
        <w:rPr>
          <w:rFonts w:ascii="SimSun" w:hAnsi="SimSun"/>
          <w:sz w:val="24"/>
          <w:lang w:eastAsia="zh-CN"/>
        </w:rPr>
        <w:t>，目的是促进和加快了解、设计、重新设计、制造和</w:t>
      </w:r>
      <w:r w:rsidR="00AA07D6" w:rsidRPr="00795A1F">
        <w:rPr>
          <w:rFonts w:ascii="SimSun" w:hAnsi="SimSun" w:hint="eastAsia"/>
          <w:sz w:val="24"/>
          <w:lang w:eastAsia="zh-CN"/>
        </w:rPr>
        <w:t>（</w:t>
      </w:r>
      <w:r w:rsidR="00AA07D6" w:rsidRPr="00795A1F">
        <w:rPr>
          <w:rFonts w:ascii="SimSun" w:hAnsi="SimSun"/>
          <w:sz w:val="24"/>
          <w:lang w:eastAsia="zh-CN"/>
        </w:rPr>
        <w:t>或</w:t>
      </w:r>
      <w:r w:rsidR="00AA07D6" w:rsidRPr="00795A1F">
        <w:rPr>
          <w:rFonts w:ascii="SimSun" w:hAnsi="SimSun" w:hint="eastAsia"/>
          <w:sz w:val="24"/>
          <w:lang w:eastAsia="zh-CN"/>
        </w:rPr>
        <w:t>）</w:t>
      </w:r>
      <w:r w:rsidR="00AA07D6" w:rsidRPr="00795A1F">
        <w:rPr>
          <w:rFonts w:ascii="SimSun" w:hAnsi="SimSun"/>
          <w:sz w:val="24"/>
          <w:lang w:eastAsia="zh-CN"/>
        </w:rPr>
        <w:t>改变基因物质、活生物体和生物系统”</w:t>
      </w:r>
      <w:r w:rsidRPr="00795A1F">
        <w:rPr>
          <w:rFonts w:ascii="SimSun" w:hAnsi="SimSun" w:hint="eastAsia"/>
          <w:sz w:val="24"/>
          <w:lang w:eastAsia="zh-CN"/>
        </w:rPr>
        <w:t>，</w:t>
      </w:r>
      <w:r w:rsidR="00AA07D6" w:rsidRPr="00795A1F">
        <w:rPr>
          <w:rFonts w:ascii="SimSun" w:hAnsi="SimSun"/>
          <w:sz w:val="24"/>
          <w:lang w:eastAsia="zh-CN"/>
        </w:rPr>
        <w:t>并认为它有助于作为一个起点，促进《公约》及其</w:t>
      </w:r>
      <w:r w:rsidR="00AA07D6" w:rsidRPr="00795A1F">
        <w:rPr>
          <w:rFonts w:ascii="SimSun" w:hAnsi="SimSun" w:hint="eastAsia"/>
          <w:sz w:val="24"/>
          <w:lang w:eastAsia="zh-CN"/>
        </w:rPr>
        <w:t>《</w:t>
      </w:r>
      <w:r w:rsidR="00AA07D6" w:rsidRPr="00795A1F">
        <w:rPr>
          <w:rFonts w:ascii="SimSun" w:hAnsi="SimSun"/>
          <w:sz w:val="24"/>
          <w:lang w:eastAsia="zh-CN"/>
        </w:rPr>
        <w:t>议定书</w:t>
      </w:r>
      <w:r w:rsidR="00AA07D6" w:rsidRPr="00795A1F">
        <w:rPr>
          <w:rFonts w:ascii="SimSun" w:hAnsi="SimSun" w:hint="eastAsia"/>
          <w:sz w:val="24"/>
          <w:lang w:eastAsia="zh-CN"/>
        </w:rPr>
        <w:t>》</w:t>
      </w:r>
      <w:r w:rsidR="00AA07D6" w:rsidRPr="00795A1F">
        <w:rPr>
          <w:rFonts w:ascii="SimSun" w:hAnsi="SimSun"/>
          <w:sz w:val="24"/>
          <w:lang w:eastAsia="zh-CN"/>
        </w:rPr>
        <w:t>下的科学和技术审议</w:t>
      </w:r>
      <w:r w:rsidR="00AA07D6" w:rsidRPr="00795A1F">
        <w:rPr>
          <w:rFonts w:ascii="SimSun" w:hAnsi="SimSun" w:hint="eastAsia"/>
          <w:sz w:val="24"/>
          <w:lang w:eastAsia="zh-CN"/>
        </w:rPr>
        <w:t>。</w:t>
      </w:r>
    </w:p>
    <w:p w14:paraId="0C211FA9" w14:textId="52511D7B" w:rsidR="006D5D55" w:rsidRPr="006D5D55" w:rsidRDefault="00795A1F" w:rsidP="00647141">
      <w:pPr>
        <w:numPr>
          <w:ilvl w:val="0"/>
          <w:numId w:val="8"/>
        </w:numPr>
        <w:suppressLineNumbers/>
        <w:tabs>
          <w:tab w:val="left" w:pos="720"/>
        </w:tabs>
        <w:suppressAutoHyphens/>
        <w:kinsoku w:val="0"/>
        <w:overflowPunct w:val="0"/>
        <w:autoSpaceDE w:val="0"/>
        <w:autoSpaceDN w:val="0"/>
        <w:snapToGrid w:val="0"/>
        <w:spacing w:before="120" w:after="120"/>
        <w:ind w:left="0" w:firstLine="0"/>
        <w:outlineLvl w:val="1"/>
        <w:rPr>
          <w:bCs/>
          <w:iCs/>
          <w:snapToGrid w:val="0"/>
          <w:kern w:val="22"/>
          <w:sz w:val="24"/>
          <w:lang w:eastAsia="zh-CN"/>
        </w:rPr>
      </w:pPr>
      <w:r w:rsidRPr="006D5D55">
        <w:rPr>
          <w:rFonts w:ascii="SimSun" w:hAnsi="SimSun" w:hint="eastAsia"/>
          <w:sz w:val="24"/>
          <w:lang w:eastAsia="zh-CN"/>
        </w:rPr>
        <w:t>缔约方大会</w:t>
      </w:r>
      <w:r w:rsidRPr="006D5D55">
        <w:rPr>
          <w:rFonts w:ascii="SimSun" w:hAnsi="SimSun"/>
          <w:sz w:val="24"/>
          <w:lang w:eastAsia="zh-CN"/>
        </w:rPr>
        <w:t>邀请各缔约方根据本国适用法律或国情，在《公约》三项目标背景下确定合成生物技术所生成的活生物体、组成部分和产品的潜在惠益和潜在不利影响时，酌情考虑</w:t>
      </w:r>
      <w:r w:rsidRPr="006D5D55">
        <w:rPr>
          <w:rFonts w:ascii="SimSun" w:hAnsi="SimSun" w:hint="eastAsia"/>
          <w:sz w:val="24"/>
          <w:lang w:eastAsia="zh-CN"/>
        </w:rPr>
        <w:t>到</w:t>
      </w:r>
      <w:r w:rsidRPr="006D5D55">
        <w:rPr>
          <w:rFonts w:ascii="SimSun" w:hAnsi="SimSun"/>
          <w:sz w:val="24"/>
          <w:lang w:eastAsia="zh-CN"/>
        </w:rPr>
        <w:t>社会经济、文化和道德问题</w:t>
      </w:r>
      <w:r w:rsidRPr="006D5D55">
        <w:rPr>
          <w:rFonts w:ascii="SimSun" w:hAnsi="SimSun" w:hint="eastAsia"/>
          <w:sz w:val="24"/>
          <w:lang w:eastAsia="zh-CN"/>
        </w:rPr>
        <w:t>。</w:t>
      </w:r>
      <w:r w:rsidRPr="006D5D55">
        <w:rPr>
          <w:rFonts w:hint="eastAsia"/>
          <w:bCs/>
          <w:iCs/>
          <w:snapToGrid w:val="0"/>
          <w:kern w:val="22"/>
          <w:sz w:val="24"/>
          <w:lang w:eastAsia="zh-CN"/>
        </w:rPr>
        <w:t>缔约方大会</w:t>
      </w:r>
      <w:r w:rsidRPr="006D5D55">
        <w:rPr>
          <w:bCs/>
          <w:iCs/>
          <w:snapToGrid w:val="0"/>
          <w:kern w:val="22"/>
          <w:sz w:val="24"/>
          <w:lang w:eastAsia="zh-CN"/>
        </w:rPr>
        <w:t>还鼓励</w:t>
      </w:r>
      <w:r w:rsidRPr="006D5D55">
        <w:rPr>
          <w:sz w:val="24"/>
          <w:lang w:eastAsia="zh-CN"/>
        </w:rPr>
        <w:t>各缔约方并</w:t>
      </w:r>
      <w:r w:rsidRPr="006D5D55">
        <w:rPr>
          <w:bCs/>
          <w:iCs/>
          <w:snapToGrid w:val="0"/>
          <w:kern w:val="22"/>
          <w:sz w:val="24"/>
          <w:lang w:eastAsia="zh-CN"/>
        </w:rPr>
        <w:t>邀请</w:t>
      </w:r>
      <w:r w:rsidRPr="006D5D55">
        <w:rPr>
          <w:sz w:val="24"/>
          <w:lang w:eastAsia="zh-CN"/>
        </w:rPr>
        <w:t>其他国家政府和相关组织</w:t>
      </w:r>
      <w:r w:rsidR="006D5D55" w:rsidRPr="006D5D55">
        <w:rPr>
          <w:rFonts w:hint="eastAsia"/>
          <w:sz w:val="24"/>
          <w:lang w:eastAsia="zh-CN"/>
        </w:rPr>
        <w:t>开展</w:t>
      </w:r>
      <w:r w:rsidR="006D5D55" w:rsidRPr="006D5D55">
        <w:rPr>
          <w:sz w:val="24"/>
          <w:lang w:eastAsia="zh-CN"/>
        </w:rPr>
        <w:t>与研究、对话和提高认识</w:t>
      </w:r>
      <w:r w:rsidR="006D5D55" w:rsidRPr="006D5D55">
        <w:rPr>
          <w:rFonts w:hint="eastAsia"/>
          <w:sz w:val="24"/>
          <w:lang w:eastAsia="zh-CN"/>
        </w:rPr>
        <w:t>相关的</w:t>
      </w:r>
      <w:r w:rsidR="006D5D55" w:rsidRPr="006D5D55">
        <w:rPr>
          <w:sz w:val="24"/>
          <w:lang w:eastAsia="zh-CN"/>
        </w:rPr>
        <w:t>活动，让所有利益攸关方参与其中，并合作编制指导意见</w:t>
      </w:r>
      <w:r w:rsidR="006D5D55" w:rsidRPr="006D5D55">
        <w:rPr>
          <w:rFonts w:hint="eastAsia"/>
          <w:sz w:val="24"/>
          <w:lang w:eastAsia="zh-CN"/>
        </w:rPr>
        <w:t>和</w:t>
      </w:r>
      <w:r w:rsidR="006D5D55" w:rsidRPr="006D5D55">
        <w:rPr>
          <w:sz w:val="24"/>
          <w:lang w:eastAsia="zh-CN"/>
        </w:rPr>
        <w:t>开展能力建设</w:t>
      </w:r>
      <w:r w:rsidR="006D5D55" w:rsidRPr="006D5D55">
        <w:rPr>
          <w:rFonts w:hint="eastAsia"/>
          <w:sz w:val="24"/>
          <w:lang w:eastAsia="zh-CN"/>
        </w:rPr>
        <w:t>。</w:t>
      </w:r>
    </w:p>
    <w:p w14:paraId="68510317" w14:textId="0C83C0D5" w:rsidR="006D5D55" w:rsidRPr="006D5D55" w:rsidRDefault="006D5D55" w:rsidP="00647141">
      <w:pPr>
        <w:numPr>
          <w:ilvl w:val="0"/>
          <w:numId w:val="8"/>
        </w:numPr>
        <w:suppressLineNumbers/>
        <w:tabs>
          <w:tab w:val="left" w:pos="720"/>
        </w:tabs>
        <w:suppressAutoHyphens/>
        <w:kinsoku w:val="0"/>
        <w:overflowPunct w:val="0"/>
        <w:autoSpaceDE w:val="0"/>
        <w:autoSpaceDN w:val="0"/>
        <w:spacing w:before="120" w:after="120"/>
        <w:ind w:left="0" w:firstLine="0"/>
        <w:outlineLvl w:val="1"/>
        <w:rPr>
          <w:bCs/>
          <w:iCs/>
          <w:snapToGrid w:val="0"/>
          <w:kern w:val="22"/>
          <w:sz w:val="24"/>
          <w:lang w:eastAsia="zh-CN"/>
        </w:rPr>
      </w:pPr>
      <w:r>
        <w:rPr>
          <w:rFonts w:hint="eastAsia"/>
          <w:bCs/>
          <w:iCs/>
          <w:snapToGrid w:val="0"/>
          <w:kern w:val="22"/>
          <w:sz w:val="24"/>
          <w:lang w:eastAsia="zh-CN"/>
        </w:rPr>
        <w:t>缔约方大会</w:t>
      </w:r>
      <w:r>
        <w:rPr>
          <w:bCs/>
          <w:iCs/>
          <w:snapToGrid w:val="0"/>
          <w:kern w:val="22"/>
          <w:sz w:val="24"/>
          <w:lang w:eastAsia="zh-CN"/>
        </w:rPr>
        <w:t>还邀请</w:t>
      </w:r>
      <w:r w:rsidRPr="0073219B">
        <w:rPr>
          <w:kern w:val="22"/>
          <w:sz w:val="24"/>
          <w:lang w:eastAsia="zh-CN"/>
        </w:rPr>
        <w:t>各</w:t>
      </w:r>
      <w:r w:rsidRPr="0073219B">
        <w:rPr>
          <w:sz w:val="24"/>
          <w:lang w:eastAsia="zh-CN"/>
        </w:rPr>
        <w:t>缔约方、其他国家政府</w:t>
      </w:r>
      <w:r>
        <w:rPr>
          <w:sz w:val="24"/>
          <w:lang w:eastAsia="zh-CN"/>
        </w:rPr>
        <w:t>、相关组织</w:t>
      </w:r>
      <w:r>
        <w:rPr>
          <w:rFonts w:hint="eastAsia"/>
          <w:sz w:val="24"/>
          <w:lang w:eastAsia="zh-CN"/>
        </w:rPr>
        <w:t>和</w:t>
      </w:r>
      <w:r>
        <w:rPr>
          <w:sz w:val="24"/>
          <w:lang w:eastAsia="zh-CN"/>
        </w:rPr>
        <w:t>土著人民和地方社区向执行秘书提交</w:t>
      </w:r>
      <w:r>
        <w:rPr>
          <w:rFonts w:hint="eastAsia"/>
          <w:sz w:val="24"/>
          <w:lang w:eastAsia="zh-CN"/>
        </w:rPr>
        <w:t>关于</w:t>
      </w:r>
      <w:r>
        <w:rPr>
          <w:sz w:val="24"/>
          <w:lang w:eastAsia="zh-CN"/>
        </w:rPr>
        <w:t>合成生物学的</w:t>
      </w:r>
      <w:r>
        <w:rPr>
          <w:rFonts w:hint="eastAsia"/>
          <w:sz w:val="24"/>
          <w:lang w:eastAsia="zh-CN"/>
        </w:rPr>
        <w:t>信息</w:t>
      </w:r>
      <w:r w:rsidRPr="0073219B">
        <w:rPr>
          <w:sz w:val="24"/>
          <w:lang w:eastAsia="zh-CN"/>
        </w:rPr>
        <w:t>和辅助文件</w:t>
      </w:r>
      <w:r>
        <w:rPr>
          <w:rFonts w:hint="eastAsia"/>
          <w:sz w:val="24"/>
          <w:lang w:eastAsia="zh-CN"/>
        </w:rPr>
        <w:t>。</w:t>
      </w:r>
    </w:p>
    <w:p w14:paraId="175C7D35" w14:textId="3A38043C" w:rsidR="006D5D55" w:rsidRPr="00461B78" w:rsidRDefault="006D5D55" w:rsidP="00647141">
      <w:pPr>
        <w:numPr>
          <w:ilvl w:val="0"/>
          <w:numId w:val="8"/>
        </w:numPr>
        <w:suppressLineNumbers/>
        <w:tabs>
          <w:tab w:val="left" w:pos="720"/>
        </w:tabs>
        <w:suppressAutoHyphens/>
        <w:kinsoku w:val="0"/>
        <w:overflowPunct w:val="0"/>
        <w:autoSpaceDE w:val="0"/>
        <w:autoSpaceDN w:val="0"/>
        <w:snapToGrid w:val="0"/>
        <w:spacing w:before="120" w:after="120"/>
        <w:ind w:left="0" w:firstLine="0"/>
        <w:outlineLvl w:val="1"/>
        <w:rPr>
          <w:sz w:val="24"/>
          <w:lang w:eastAsia="zh-CN"/>
        </w:rPr>
      </w:pPr>
      <w:r w:rsidRPr="00461B78">
        <w:rPr>
          <w:sz w:val="24"/>
          <w:lang w:eastAsia="zh-CN"/>
        </w:rPr>
        <w:t>在同一决定中，缔约方大会根据决定附件中所载职权范围延长了合成生物学问题特设技术专家组的任务期限，并</w:t>
      </w:r>
      <w:r w:rsidR="00461B78" w:rsidRPr="00461B78">
        <w:rPr>
          <w:sz w:val="24"/>
          <w:lang w:eastAsia="zh-CN"/>
        </w:rPr>
        <w:t>为</w:t>
      </w:r>
      <w:r w:rsidRPr="00461B78">
        <w:rPr>
          <w:sz w:val="24"/>
          <w:lang w:eastAsia="zh-CN"/>
        </w:rPr>
        <w:t>根据第</w:t>
      </w:r>
      <w:r w:rsidRPr="00461B78">
        <w:rPr>
          <w:sz w:val="24"/>
          <w:lang w:eastAsia="zh-CN"/>
        </w:rPr>
        <w:t>XII/24</w:t>
      </w:r>
      <w:r w:rsidRPr="00461B78">
        <w:rPr>
          <w:sz w:val="24"/>
          <w:lang w:eastAsia="zh-CN"/>
        </w:rPr>
        <w:t>号决定</w:t>
      </w:r>
      <w:r w:rsidR="00461B78" w:rsidRPr="00461B78">
        <w:rPr>
          <w:sz w:val="24"/>
          <w:lang w:eastAsia="zh-CN"/>
        </w:rPr>
        <w:t>第</w:t>
      </w:r>
      <w:r w:rsidR="00461B78" w:rsidRPr="00461B78">
        <w:rPr>
          <w:sz w:val="24"/>
          <w:lang w:eastAsia="zh-CN"/>
        </w:rPr>
        <w:t>2</w:t>
      </w:r>
      <w:r w:rsidR="00461B78" w:rsidRPr="00461B78">
        <w:rPr>
          <w:sz w:val="24"/>
          <w:lang w:eastAsia="zh-CN"/>
        </w:rPr>
        <w:t>段</w:t>
      </w:r>
      <w:r w:rsidRPr="00461B78">
        <w:rPr>
          <w:sz w:val="24"/>
          <w:lang w:eastAsia="zh-CN"/>
        </w:rPr>
        <w:t>的要求完成评估</w:t>
      </w:r>
      <w:r w:rsidR="00461B78" w:rsidRPr="00461B78">
        <w:rPr>
          <w:sz w:val="24"/>
          <w:lang w:eastAsia="zh-CN"/>
        </w:rPr>
        <w:t>作出贡献。缔</w:t>
      </w:r>
      <w:r w:rsidR="00461B78" w:rsidRPr="00461B78">
        <w:rPr>
          <w:sz w:val="24"/>
          <w:lang w:eastAsia="zh-CN"/>
        </w:rPr>
        <w:lastRenderedPageBreak/>
        <w:t>约方大会</w:t>
      </w:r>
      <w:r w:rsidR="00461B78">
        <w:rPr>
          <w:rFonts w:hint="eastAsia"/>
          <w:sz w:val="24"/>
          <w:lang w:eastAsia="zh-CN"/>
        </w:rPr>
        <w:t>还延长</w:t>
      </w:r>
      <w:r w:rsidR="00461B78">
        <w:rPr>
          <w:sz w:val="24"/>
          <w:lang w:eastAsia="zh-CN"/>
        </w:rPr>
        <w:t>了</w:t>
      </w:r>
      <w:r w:rsidR="00461B78" w:rsidRPr="0073219B">
        <w:rPr>
          <w:sz w:val="24"/>
          <w:lang w:eastAsia="zh-CN"/>
        </w:rPr>
        <w:t>不限成员名额在</w:t>
      </w:r>
      <w:r w:rsidR="00461B78">
        <w:rPr>
          <w:sz w:val="24"/>
          <w:lang w:eastAsia="zh-CN"/>
        </w:rPr>
        <w:t>线论坛的任务期限</w:t>
      </w:r>
      <w:r w:rsidR="00461B78">
        <w:rPr>
          <w:rFonts w:hint="eastAsia"/>
          <w:sz w:val="24"/>
          <w:lang w:eastAsia="zh-CN"/>
        </w:rPr>
        <w:t>以支持</w:t>
      </w:r>
      <w:r w:rsidR="00461B78">
        <w:rPr>
          <w:sz w:val="24"/>
          <w:lang w:eastAsia="zh-CN"/>
        </w:rPr>
        <w:t>不限成员名额特设技术专家组的工作。</w:t>
      </w:r>
    </w:p>
    <w:p w14:paraId="13719EC2" w14:textId="4A67567F" w:rsidR="00431DFA" w:rsidRPr="002163C9" w:rsidRDefault="00461B78" w:rsidP="00647141">
      <w:pPr>
        <w:numPr>
          <w:ilvl w:val="0"/>
          <w:numId w:val="8"/>
        </w:numPr>
        <w:suppressLineNumbers/>
        <w:tabs>
          <w:tab w:val="left" w:pos="720"/>
        </w:tabs>
        <w:suppressAutoHyphens/>
        <w:kinsoku w:val="0"/>
        <w:overflowPunct w:val="0"/>
        <w:autoSpaceDE w:val="0"/>
        <w:autoSpaceDN w:val="0"/>
        <w:spacing w:before="120" w:after="120"/>
        <w:ind w:left="0" w:firstLine="0"/>
        <w:outlineLvl w:val="1"/>
        <w:rPr>
          <w:bCs/>
          <w:iCs/>
          <w:snapToGrid w:val="0"/>
          <w:kern w:val="22"/>
          <w:sz w:val="24"/>
          <w:lang w:eastAsia="zh-CN"/>
        </w:rPr>
      </w:pPr>
      <w:r w:rsidRPr="002163C9">
        <w:rPr>
          <w:rFonts w:hint="eastAsia"/>
          <w:bCs/>
          <w:iCs/>
          <w:snapToGrid w:val="0"/>
          <w:kern w:val="22"/>
          <w:sz w:val="24"/>
          <w:lang w:eastAsia="zh-CN"/>
        </w:rPr>
        <w:t>此外</w:t>
      </w:r>
      <w:r w:rsidRPr="002163C9">
        <w:rPr>
          <w:bCs/>
          <w:iCs/>
          <w:snapToGrid w:val="0"/>
          <w:kern w:val="22"/>
          <w:sz w:val="24"/>
          <w:lang w:eastAsia="zh-CN"/>
        </w:rPr>
        <w:t>，缔约方大会还请科学、技术和工艺咨询附属机构</w:t>
      </w:r>
      <w:r w:rsidR="00431DFA" w:rsidRPr="002163C9">
        <w:rPr>
          <w:sz w:val="24"/>
          <w:lang w:eastAsia="zh-CN"/>
        </w:rPr>
        <w:t>审查合成生物学问题特设技术专家组的建议，并向缔约方大会提出进一步建议，包括就利用</w:t>
      </w:r>
      <w:hyperlink r:id="rId13" w:history="1">
        <w:r w:rsidR="002163C9" w:rsidRPr="002163C9">
          <w:rPr>
            <w:rStyle w:val="Hyperlink"/>
            <w:rFonts w:hint="eastAsia"/>
            <w:snapToGrid w:val="0"/>
            <w:kern w:val="22"/>
            <w:sz w:val="24"/>
            <w:lang w:eastAsia="zh-CN"/>
          </w:rPr>
          <w:t>第</w:t>
        </w:r>
        <w:r w:rsidR="002163C9" w:rsidRPr="002163C9">
          <w:rPr>
            <w:rStyle w:val="Hyperlink"/>
            <w:snapToGrid w:val="0"/>
            <w:kern w:val="22"/>
            <w:sz w:val="24"/>
            <w:lang w:eastAsia="zh-CN"/>
          </w:rPr>
          <w:t>X/29</w:t>
        </w:r>
        <w:r w:rsidR="002163C9" w:rsidRPr="002163C9">
          <w:rPr>
            <w:rStyle w:val="Hyperlink"/>
            <w:rFonts w:hint="eastAsia"/>
            <w:snapToGrid w:val="0"/>
            <w:kern w:val="22"/>
            <w:sz w:val="24"/>
            <w:lang w:eastAsia="zh-CN"/>
          </w:rPr>
          <w:t>号决定</w:t>
        </w:r>
      </w:hyperlink>
      <w:r w:rsidR="00431DFA" w:rsidRPr="002163C9">
        <w:rPr>
          <w:sz w:val="24"/>
          <w:lang w:eastAsia="zh-CN"/>
        </w:rPr>
        <w:t>第</w:t>
      </w:r>
      <w:r w:rsidR="00431DFA" w:rsidRPr="002163C9">
        <w:rPr>
          <w:sz w:val="24"/>
          <w:lang w:eastAsia="zh-CN"/>
        </w:rPr>
        <w:t>12</w:t>
      </w:r>
      <w:r w:rsidR="00431DFA" w:rsidRPr="002163C9">
        <w:rPr>
          <w:sz w:val="24"/>
          <w:lang w:eastAsia="zh-CN"/>
        </w:rPr>
        <w:t>段</w:t>
      </w:r>
      <w:r w:rsidR="002163C9" w:rsidRPr="002163C9">
        <w:rPr>
          <w:rFonts w:hint="eastAsia"/>
          <w:sz w:val="24"/>
          <w:lang w:eastAsia="zh-CN"/>
        </w:rPr>
        <w:t>规定</w:t>
      </w:r>
      <w:r w:rsidR="002163C9" w:rsidRPr="002163C9">
        <w:rPr>
          <w:sz w:val="24"/>
          <w:lang w:eastAsia="zh-CN"/>
        </w:rPr>
        <w:t>的</w:t>
      </w:r>
      <w:r w:rsidR="00431DFA" w:rsidRPr="002163C9">
        <w:rPr>
          <w:sz w:val="24"/>
          <w:lang w:eastAsia="zh-CN"/>
        </w:rPr>
        <w:t>标准进行分析的问题提出建议</w:t>
      </w:r>
      <w:r w:rsidR="002163C9" w:rsidRPr="002163C9">
        <w:rPr>
          <w:rFonts w:hint="eastAsia"/>
          <w:sz w:val="24"/>
          <w:lang w:eastAsia="zh-CN"/>
        </w:rPr>
        <w:t>。</w:t>
      </w:r>
    </w:p>
    <w:p w14:paraId="506B7A07" w14:textId="54E45C96" w:rsidR="00B47E45" w:rsidRPr="003768B9" w:rsidRDefault="00DB7282" w:rsidP="00647141">
      <w:pPr>
        <w:suppressLineNumbers/>
        <w:tabs>
          <w:tab w:val="left" w:pos="720"/>
        </w:tabs>
        <w:suppressAutoHyphens/>
        <w:kinsoku w:val="0"/>
        <w:overflowPunct w:val="0"/>
        <w:autoSpaceDE w:val="0"/>
        <w:autoSpaceDN w:val="0"/>
        <w:spacing w:before="120" w:after="120"/>
        <w:rPr>
          <w:bCs/>
          <w:iCs/>
          <w:snapToGrid w:val="0"/>
          <w:kern w:val="22"/>
          <w:sz w:val="24"/>
          <w:lang w:eastAsia="zh-CN"/>
        </w:rPr>
      </w:pPr>
      <w:r w:rsidRPr="003768B9">
        <w:rPr>
          <w:bCs/>
          <w:iCs/>
          <w:snapToGrid w:val="0"/>
          <w:kern w:val="22"/>
          <w:sz w:val="24"/>
          <w:lang w:eastAsia="zh-CN"/>
        </w:rPr>
        <w:t>7.</w:t>
      </w:r>
      <w:r w:rsidRPr="003768B9">
        <w:rPr>
          <w:bCs/>
          <w:iCs/>
          <w:snapToGrid w:val="0"/>
          <w:kern w:val="22"/>
          <w:sz w:val="24"/>
          <w:lang w:eastAsia="zh-CN"/>
        </w:rPr>
        <w:tab/>
      </w:r>
      <w:r w:rsidR="002163C9">
        <w:rPr>
          <w:rFonts w:hint="eastAsia"/>
          <w:bCs/>
          <w:iCs/>
          <w:snapToGrid w:val="0"/>
          <w:kern w:val="22"/>
          <w:sz w:val="24"/>
          <w:lang w:eastAsia="zh-CN"/>
        </w:rPr>
        <w:t>因此</w:t>
      </w:r>
      <w:r w:rsidR="002163C9">
        <w:rPr>
          <w:bCs/>
          <w:iCs/>
          <w:snapToGrid w:val="0"/>
          <w:kern w:val="22"/>
          <w:sz w:val="24"/>
          <w:lang w:eastAsia="zh-CN"/>
        </w:rPr>
        <w:t>，执行秘书</w:t>
      </w:r>
      <w:r w:rsidR="002163C9">
        <w:rPr>
          <w:rFonts w:hint="eastAsia"/>
          <w:bCs/>
          <w:iCs/>
          <w:snapToGrid w:val="0"/>
          <w:kern w:val="22"/>
          <w:sz w:val="24"/>
          <w:lang w:eastAsia="zh-CN"/>
        </w:rPr>
        <w:t>制定</w:t>
      </w:r>
      <w:r w:rsidR="002163C9">
        <w:rPr>
          <w:bCs/>
          <w:iCs/>
          <w:snapToGrid w:val="0"/>
          <w:kern w:val="22"/>
          <w:sz w:val="24"/>
          <w:lang w:eastAsia="zh-CN"/>
        </w:rPr>
        <w:t>了</w:t>
      </w:r>
      <w:r w:rsidR="002163C9">
        <w:rPr>
          <w:rFonts w:hint="eastAsia"/>
          <w:bCs/>
          <w:iCs/>
          <w:snapToGrid w:val="0"/>
          <w:kern w:val="22"/>
          <w:sz w:val="24"/>
          <w:lang w:eastAsia="zh-CN"/>
        </w:rPr>
        <w:t>以下</w:t>
      </w:r>
      <w:r w:rsidR="002163C9">
        <w:rPr>
          <w:bCs/>
          <w:iCs/>
          <w:snapToGrid w:val="0"/>
          <w:kern w:val="22"/>
          <w:sz w:val="24"/>
          <w:lang w:eastAsia="zh-CN"/>
        </w:rPr>
        <w:t>程序，即：</w:t>
      </w:r>
      <w:r w:rsidR="00FC562D" w:rsidRPr="003768B9">
        <w:rPr>
          <w:bCs/>
          <w:iCs/>
          <w:snapToGrid w:val="0"/>
          <w:kern w:val="22"/>
          <w:sz w:val="24"/>
          <w:lang w:eastAsia="zh-CN"/>
        </w:rPr>
        <w:t xml:space="preserve">(a) </w:t>
      </w:r>
      <w:r w:rsidR="002163C9">
        <w:rPr>
          <w:rFonts w:hint="eastAsia"/>
          <w:bCs/>
          <w:iCs/>
          <w:snapToGrid w:val="0"/>
          <w:kern w:val="22"/>
          <w:sz w:val="24"/>
          <w:lang w:eastAsia="zh-CN"/>
        </w:rPr>
        <w:t>提交</w:t>
      </w:r>
      <w:r w:rsidR="002163C9">
        <w:rPr>
          <w:bCs/>
          <w:iCs/>
          <w:snapToGrid w:val="0"/>
          <w:kern w:val="22"/>
          <w:sz w:val="24"/>
          <w:lang w:eastAsia="zh-CN"/>
        </w:rPr>
        <w:t>关于合成生物学的信息；</w:t>
      </w:r>
      <w:r w:rsidR="00FC562D" w:rsidRPr="003768B9">
        <w:rPr>
          <w:bCs/>
          <w:iCs/>
          <w:snapToGrid w:val="0"/>
          <w:kern w:val="22"/>
          <w:sz w:val="24"/>
          <w:lang w:eastAsia="zh-CN"/>
        </w:rPr>
        <w:t xml:space="preserve">(b) </w:t>
      </w:r>
      <w:r w:rsidR="002163C9">
        <w:rPr>
          <w:rFonts w:hint="eastAsia"/>
          <w:bCs/>
          <w:iCs/>
          <w:snapToGrid w:val="0"/>
          <w:kern w:val="22"/>
          <w:sz w:val="24"/>
          <w:lang w:eastAsia="zh-CN"/>
        </w:rPr>
        <w:t>通过</w:t>
      </w:r>
      <w:r w:rsidR="002163C9">
        <w:rPr>
          <w:bCs/>
          <w:iCs/>
          <w:snapToGrid w:val="0"/>
          <w:kern w:val="22"/>
          <w:sz w:val="24"/>
          <w:lang w:eastAsia="zh-CN"/>
        </w:rPr>
        <w:t>一不限成员名额在线论坛讨论合成生物学的具体专题；</w:t>
      </w:r>
      <w:r w:rsidR="00FC562D" w:rsidRPr="003768B9">
        <w:rPr>
          <w:bCs/>
          <w:iCs/>
          <w:snapToGrid w:val="0"/>
          <w:kern w:val="22"/>
          <w:sz w:val="24"/>
          <w:lang w:eastAsia="zh-CN"/>
        </w:rPr>
        <w:t xml:space="preserve">(c) </w:t>
      </w:r>
      <w:r w:rsidR="002163C9">
        <w:rPr>
          <w:rFonts w:hint="eastAsia"/>
          <w:bCs/>
          <w:iCs/>
          <w:snapToGrid w:val="0"/>
          <w:kern w:val="22"/>
          <w:sz w:val="24"/>
          <w:lang w:eastAsia="zh-CN"/>
        </w:rPr>
        <w:t>举行不限成员名额</w:t>
      </w:r>
      <w:r w:rsidR="002163C9">
        <w:rPr>
          <w:bCs/>
          <w:iCs/>
          <w:snapToGrid w:val="0"/>
          <w:kern w:val="22"/>
          <w:sz w:val="24"/>
          <w:lang w:eastAsia="zh-CN"/>
        </w:rPr>
        <w:t>特设技术专家组面对面的会议；</w:t>
      </w:r>
      <w:r w:rsidR="002163C9">
        <w:rPr>
          <w:rFonts w:hint="eastAsia"/>
          <w:bCs/>
          <w:iCs/>
          <w:snapToGrid w:val="0"/>
          <w:kern w:val="22"/>
          <w:sz w:val="24"/>
          <w:lang w:eastAsia="zh-CN"/>
        </w:rPr>
        <w:t>以及</w:t>
      </w:r>
      <w:r w:rsidR="002163C9">
        <w:rPr>
          <w:rFonts w:hint="eastAsia"/>
          <w:bCs/>
          <w:iCs/>
          <w:snapToGrid w:val="0"/>
          <w:kern w:val="22"/>
          <w:sz w:val="24"/>
          <w:lang w:eastAsia="zh-CN"/>
        </w:rPr>
        <w:t xml:space="preserve"> </w:t>
      </w:r>
      <w:r w:rsidR="00FC562D" w:rsidRPr="003768B9">
        <w:rPr>
          <w:bCs/>
          <w:iCs/>
          <w:snapToGrid w:val="0"/>
          <w:kern w:val="22"/>
          <w:sz w:val="24"/>
          <w:lang w:eastAsia="zh-CN"/>
        </w:rPr>
        <w:t xml:space="preserve">(d) </w:t>
      </w:r>
      <w:r w:rsidR="00974224">
        <w:rPr>
          <w:rFonts w:hint="eastAsia"/>
          <w:bCs/>
          <w:iCs/>
          <w:snapToGrid w:val="0"/>
          <w:kern w:val="22"/>
          <w:sz w:val="24"/>
          <w:lang w:eastAsia="zh-CN"/>
        </w:rPr>
        <w:t>如</w:t>
      </w:r>
      <w:r w:rsidR="00974224">
        <w:rPr>
          <w:bCs/>
          <w:iCs/>
          <w:snapToGrid w:val="0"/>
          <w:kern w:val="22"/>
          <w:sz w:val="24"/>
          <w:lang w:eastAsia="zh-CN"/>
        </w:rPr>
        <w:t>本说明第二节所述，</w:t>
      </w:r>
      <w:r w:rsidR="00974224">
        <w:rPr>
          <w:rFonts w:hint="eastAsia"/>
          <w:bCs/>
          <w:iCs/>
          <w:snapToGrid w:val="0"/>
          <w:kern w:val="22"/>
          <w:sz w:val="24"/>
          <w:lang w:eastAsia="zh-CN"/>
        </w:rPr>
        <w:t>对不限成员名额</w:t>
      </w:r>
      <w:r w:rsidR="00974224">
        <w:rPr>
          <w:bCs/>
          <w:iCs/>
          <w:snapToGrid w:val="0"/>
          <w:kern w:val="22"/>
          <w:sz w:val="24"/>
          <w:lang w:eastAsia="zh-CN"/>
        </w:rPr>
        <w:t>特设技术专家组</w:t>
      </w:r>
      <w:r w:rsidR="00974224">
        <w:rPr>
          <w:rFonts w:hint="eastAsia"/>
          <w:bCs/>
          <w:iCs/>
          <w:snapToGrid w:val="0"/>
          <w:kern w:val="22"/>
          <w:sz w:val="24"/>
          <w:lang w:eastAsia="zh-CN"/>
        </w:rPr>
        <w:t>的</w:t>
      </w:r>
      <w:r w:rsidR="00974224">
        <w:rPr>
          <w:bCs/>
          <w:iCs/>
          <w:snapToGrid w:val="0"/>
          <w:kern w:val="22"/>
          <w:sz w:val="24"/>
          <w:lang w:eastAsia="zh-CN"/>
        </w:rPr>
        <w:t>报告进行同行审议。</w:t>
      </w:r>
      <w:r w:rsidR="00974224">
        <w:rPr>
          <w:rFonts w:hint="eastAsia"/>
          <w:bCs/>
          <w:iCs/>
          <w:snapToGrid w:val="0"/>
          <w:kern w:val="22"/>
          <w:sz w:val="24"/>
          <w:lang w:eastAsia="zh-CN"/>
        </w:rPr>
        <w:t>不限成员名额</w:t>
      </w:r>
      <w:r w:rsidR="00974224">
        <w:rPr>
          <w:bCs/>
          <w:iCs/>
          <w:snapToGrid w:val="0"/>
          <w:kern w:val="22"/>
          <w:sz w:val="24"/>
          <w:lang w:eastAsia="zh-CN"/>
        </w:rPr>
        <w:t>特设技术专家组</w:t>
      </w:r>
      <w:r w:rsidR="00974224">
        <w:rPr>
          <w:rFonts w:hint="eastAsia"/>
          <w:bCs/>
          <w:iCs/>
          <w:snapToGrid w:val="0"/>
          <w:kern w:val="22"/>
          <w:sz w:val="24"/>
          <w:lang w:eastAsia="zh-CN"/>
        </w:rPr>
        <w:t>的</w:t>
      </w:r>
      <w:r w:rsidR="00974224">
        <w:rPr>
          <w:bCs/>
          <w:iCs/>
          <w:snapToGrid w:val="0"/>
          <w:kern w:val="22"/>
          <w:sz w:val="24"/>
          <w:lang w:eastAsia="zh-CN"/>
        </w:rPr>
        <w:t>成果</w:t>
      </w:r>
      <w:r w:rsidR="00974224">
        <w:rPr>
          <w:rFonts w:hint="eastAsia"/>
          <w:bCs/>
          <w:iCs/>
          <w:snapToGrid w:val="0"/>
          <w:kern w:val="22"/>
          <w:sz w:val="24"/>
          <w:lang w:eastAsia="zh-CN"/>
        </w:rPr>
        <w:t>载于附件，报告全文</w:t>
      </w:r>
      <w:r w:rsidR="00974224">
        <w:rPr>
          <w:bCs/>
          <w:iCs/>
          <w:snapToGrid w:val="0"/>
          <w:kern w:val="22"/>
          <w:sz w:val="24"/>
          <w:lang w:eastAsia="zh-CN"/>
        </w:rPr>
        <w:t>可查阅</w:t>
      </w:r>
      <w:r w:rsidR="00974224">
        <w:rPr>
          <w:rFonts w:hint="eastAsia"/>
          <w:bCs/>
          <w:iCs/>
          <w:snapToGrid w:val="0"/>
          <w:kern w:val="22"/>
          <w:sz w:val="24"/>
          <w:lang w:eastAsia="zh-CN"/>
        </w:rPr>
        <w:t>《</w:t>
      </w:r>
      <w:r w:rsidR="00974224">
        <w:rPr>
          <w:bCs/>
          <w:iCs/>
          <w:snapToGrid w:val="0"/>
          <w:kern w:val="22"/>
          <w:sz w:val="24"/>
          <w:lang w:eastAsia="zh-CN"/>
        </w:rPr>
        <w:t>生物多样性</w:t>
      </w:r>
      <w:r w:rsidR="00974224">
        <w:rPr>
          <w:rFonts w:hint="eastAsia"/>
          <w:bCs/>
          <w:iCs/>
          <w:snapToGrid w:val="0"/>
          <w:kern w:val="22"/>
          <w:sz w:val="24"/>
          <w:lang w:eastAsia="zh-CN"/>
        </w:rPr>
        <w:t>公约》网站</w:t>
      </w:r>
      <w:r w:rsidR="00974224">
        <w:rPr>
          <w:bCs/>
          <w:iCs/>
          <w:snapToGrid w:val="0"/>
          <w:kern w:val="22"/>
          <w:sz w:val="24"/>
          <w:lang w:eastAsia="zh-CN"/>
        </w:rPr>
        <w:t>。</w:t>
      </w:r>
      <w:r w:rsidR="009B7134" w:rsidRPr="003768B9">
        <w:rPr>
          <w:rStyle w:val="FootnoteReference"/>
          <w:bCs/>
          <w:iCs/>
          <w:snapToGrid w:val="0"/>
          <w:kern w:val="22"/>
          <w:sz w:val="24"/>
        </w:rPr>
        <w:footnoteReference w:id="2"/>
      </w:r>
      <w:r w:rsidR="00082752" w:rsidRPr="003768B9">
        <w:rPr>
          <w:bCs/>
          <w:iCs/>
          <w:snapToGrid w:val="0"/>
          <w:kern w:val="22"/>
          <w:sz w:val="24"/>
          <w:lang w:eastAsia="zh-CN"/>
        </w:rPr>
        <w:t xml:space="preserve"> </w:t>
      </w:r>
      <w:r w:rsidR="00974224">
        <w:rPr>
          <w:rFonts w:hint="eastAsia"/>
          <w:bCs/>
          <w:iCs/>
          <w:snapToGrid w:val="0"/>
          <w:kern w:val="22"/>
          <w:sz w:val="24"/>
          <w:lang w:eastAsia="zh-CN"/>
        </w:rPr>
        <w:t>补充</w:t>
      </w:r>
      <w:r w:rsidR="00974224">
        <w:rPr>
          <w:bCs/>
          <w:iCs/>
          <w:snapToGrid w:val="0"/>
          <w:kern w:val="22"/>
          <w:sz w:val="24"/>
          <w:lang w:eastAsia="zh-CN"/>
        </w:rPr>
        <w:t>本说明的还有第二节中提到的资料文件。</w:t>
      </w:r>
    </w:p>
    <w:p w14:paraId="463540C6" w14:textId="0A8CD711" w:rsidR="00FC562D" w:rsidRPr="00A63D11" w:rsidRDefault="002163C9" w:rsidP="00647141">
      <w:pPr>
        <w:pStyle w:val="ListParagraph"/>
        <w:keepNext/>
        <w:numPr>
          <w:ilvl w:val="1"/>
          <w:numId w:val="8"/>
        </w:numPr>
        <w:suppressLineNumbers/>
        <w:tabs>
          <w:tab w:val="left" w:pos="720"/>
        </w:tabs>
        <w:suppressAutoHyphens/>
        <w:kinsoku w:val="0"/>
        <w:overflowPunct w:val="0"/>
        <w:autoSpaceDE w:val="0"/>
        <w:autoSpaceDN w:val="0"/>
        <w:spacing w:before="240" w:after="120"/>
        <w:ind w:left="0" w:firstLine="0"/>
        <w:jc w:val="center"/>
        <w:outlineLvl w:val="0"/>
        <w:rPr>
          <w:rFonts w:ascii="SimHei" w:eastAsia="SimHei" w:hAnsi="SimHei"/>
          <w:b/>
          <w:caps/>
          <w:snapToGrid w:val="0"/>
          <w:kern w:val="22"/>
          <w:sz w:val="24"/>
          <w:lang w:eastAsia="zh-CN"/>
        </w:rPr>
      </w:pPr>
      <w:r w:rsidRPr="00A63D11">
        <w:rPr>
          <w:rFonts w:ascii="SimHei" w:eastAsia="SimHei" w:hAnsi="SimHei" w:hint="eastAsia"/>
          <w:b/>
          <w:caps/>
          <w:snapToGrid w:val="0"/>
          <w:kern w:val="22"/>
          <w:sz w:val="24"/>
          <w:lang w:eastAsia="zh-CN"/>
        </w:rPr>
        <w:t>活动</w:t>
      </w:r>
      <w:r w:rsidRPr="00A63D11">
        <w:rPr>
          <w:rFonts w:ascii="SimHei" w:eastAsia="SimHei" w:hAnsi="SimHei"/>
          <w:b/>
          <w:caps/>
          <w:snapToGrid w:val="0"/>
          <w:kern w:val="22"/>
          <w:sz w:val="24"/>
          <w:lang w:eastAsia="zh-CN"/>
        </w:rPr>
        <w:t>概览</w:t>
      </w:r>
    </w:p>
    <w:p w14:paraId="0402CACB" w14:textId="4A030343" w:rsidR="00FC562D" w:rsidRPr="003768B9" w:rsidRDefault="002163C9" w:rsidP="00647141">
      <w:pPr>
        <w:keepNext/>
        <w:numPr>
          <w:ilvl w:val="0"/>
          <w:numId w:val="9"/>
        </w:numPr>
        <w:suppressLineNumbers/>
        <w:tabs>
          <w:tab w:val="left" w:pos="360"/>
          <w:tab w:val="left" w:pos="720"/>
        </w:tabs>
        <w:suppressAutoHyphens/>
        <w:kinsoku w:val="0"/>
        <w:overflowPunct w:val="0"/>
        <w:autoSpaceDE w:val="0"/>
        <w:autoSpaceDN w:val="0"/>
        <w:spacing w:before="120" w:after="120"/>
        <w:ind w:left="0" w:firstLine="0"/>
        <w:jc w:val="center"/>
        <w:outlineLvl w:val="0"/>
        <w:rPr>
          <w:b/>
          <w:snapToGrid w:val="0"/>
          <w:kern w:val="22"/>
          <w:sz w:val="24"/>
          <w:lang w:eastAsia="zh-CN"/>
        </w:rPr>
      </w:pPr>
      <w:r>
        <w:rPr>
          <w:b/>
          <w:snapToGrid w:val="0"/>
          <w:kern w:val="22"/>
          <w:sz w:val="24"/>
          <w:lang w:eastAsia="zh-CN"/>
        </w:rPr>
        <w:t xml:space="preserve">  </w:t>
      </w:r>
      <w:r>
        <w:rPr>
          <w:rFonts w:hint="eastAsia"/>
          <w:b/>
          <w:snapToGrid w:val="0"/>
          <w:kern w:val="22"/>
          <w:sz w:val="24"/>
          <w:lang w:eastAsia="zh-CN"/>
        </w:rPr>
        <w:t>提交</w:t>
      </w:r>
      <w:r>
        <w:rPr>
          <w:b/>
          <w:snapToGrid w:val="0"/>
          <w:kern w:val="22"/>
          <w:sz w:val="24"/>
          <w:lang w:eastAsia="zh-CN"/>
        </w:rPr>
        <w:t>关于合成生物学的信息</w:t>
      </w:r>
    </w:p>
    <w:p w14:paraId="7A2A7F92" w14:textId="1744D948" w:rsidR="00D021D4" w:rsidRPr="003768B9" w:rsidRDefault="00DB7282" w:rsidP="00647141">
      <w:pPr>
        <w:suppressLineNumbers/>
        <w:tabs>
          <w:tab w:val="left" w:pos="720"/>
        </w:tabs>
        <w:suppressAutoHyphens/>
        <w:kinsoku w:val="0"/>
        <w:overflowPunct w:val="0"/>
        <w:autoSpaceDE w:val="0"/>
        <w:autoSpaceDN w:val="0"/>
        <w:spacing w:before="120" w:after="120"/>
        <w:outlineLvl w:val="1"/>
        <w:rPr>
          <w:bCs/>
          <w:iCs/>
          <w:snapToGrid w:val="0"/>
          <w:kern w:val="22"/>
          <w:sz w:val="24"/>
          <w:lang w:eastAsia="zh-CN"/>
        </w:rPr>
      </w:pPr>
      <w:r w:rsidRPr="003768B9">
        <w:rPr>
          <w:bCs/>
          <w:iCs/>
          <w:snapToGrid w:val="0"/>
          <w:kern w:val="22"/>
          <w:sz w:val="24"/>
          <w:lang w:eastAsia="zh-CN"/>
        </w:rPr>
        <w:t>8.</w:t>
      </w:r>
      <w:r w:rsidRPr="003768B9">
        <w:rPr>
          <w:bCs/>
          <w:iCs/>
          <w:snapToGrid w:val="0"/>
          <w:kern w:val="22"/>
          <w:sz w:val="24"/>
          <w:lang w:eastAsia="zh-CN"/>
        </w:rPr>
        <w:tab/>
      </w:r>
      <w:r w:rsidR="00974224">
        <w:rPr>
          <w:rFonts w:hint="eastAsia"/>
          <w:bCs/>
          <w:iCs/>
          <w:snapToGrid w:val="0"/>
          <w:kern w:val="22"/>
          <w:sz w:val="24"/>
          <w:lang w:eastAsia="zh-CN"/>
        </w:rPr>
        <w:t>根据第</w:t>
      </w:r>
      <w:r w:rsidR="00FC562D" w:rsidRPr="003768B9">
        <w:rPr>
          <w:bCs/>
          <w:iCs/>
          <w:snapToGrid w:val="0"/>
          <w:kern w:val="22"/>
          <w:sz w:val="24"/>
          <w:lang w:eastAsia="zh-CN"/>
        </w:rPr>
        <w:t>XIII/17</w:t>
      </w:r>
      <w:r w:rsidR="00974224">
        <w:rPr>
          <w:rFonts w:hint="eastAsia"/>
          <w:bCs/>
          <w:iCs/>
          <w:snapToGrid w:val="0"/>
          <w:kern w:val="22"/>
          <w:sz w:val="24"/>
          <w:lang w:eastAsia="zh-CN"/>
        </w:rPr>
        <w:t>号决定</w:t>
      </w:r>
      <w:r w:rsidR="00974224">
        <w:rPr>
          <w:bCs/>
          <w:iCs/>
          <w:snapToGrid w:val="0"/>
          <w:kern w:val="22"/>
          <w:sz w:val="24"/>
          <w:lang w:eastAsia="zh-CN"/>
        </w:rPr>
        <w:t>第</w:t>
      </w:r>
      <w:r w:rsidR="00974224">
        <w:rPr>
          <w:rFonts w:hint="eastAsia"/>
          <w:bCs/>
          <w:iCs/>
          <w:snapToGrid w:val="0"/>
          <w:kern w:val="22"/>
          <w:sz w:val="24"/>
          <w:lang w:eastAsia="zh-CN"/>
        </w:rPr>
        <w:t>10</w:t>
      </w:r>
      <w:r w:rsidR="00974224">
        <w:rPr>
          <w:rFonts w:hint="eastAsia"/>
          <w:bCs/>
          <w:iCs/>
          <w:snapToGrid w:val="0"/>
          <w:kern w:val="22"/>
          <w:sz w:val="24"/>
          <w:lang w:eastAsia="zh-CN"/>
        </w:rPr>
        <w:t>段</w:t>
      </w:r>
      <w:r w:rsidR="00974224">
        <w:rPr>
          <w:bCs/>
          <w:iCs/>
          <w:snapToGrid w:val="0"/>
          <w:kern w:val="22"/>
          <w:sz w:val="24"/>
          <w:lang w:eastAsia="zh-CN"/>
        </w:rPr>
        <w:t>，执行秘书</w:t>
      </w:r>
      <w:r w:rsidR="00974224">
        <w:rPr>
          <w:rFonts w:hint="eastAsia"/>
          <w:bCs/>
          <w:iCs/>
          <w:snapToGrid w:val="0"/>
          <w:kern w:val="22"/>
          <w:sz w:val="24"/>
          <w:lang w:eastAsia="zh-CN"/>
        </w:rPr>
        <w:t>印发</w:t>
      </w:r>
      <w:r w:rsidR="00974224">
        <w:rPr>
          <w:bCs/>
          <w:iCs/>
          <w:snapToGrid w:val="0"/>
          <w:kern w:val="22"/>
          <w:sz w:val="24"/>
          <w:lang w:eastAsia="zh-CN"/>
        </w:rPr>
        <w:t>了一份</w:t>
      </w:r>
      <w:hyperlink r:id="rId14" w:history="1">
        <w:r w:rsidR="00974224">
          <w:rPr>
            <w:rStyle w:val="Hyperlink"/>
            <w:rFonts w:hint="eastAsia"/>
            <w:bCs/>
            <w:iCs/>
            <w:snapToGrid w:val="0"/>
            <w:kern w:val="22"/>
            <w:sz w:val="24"/>
            <w:lang w:eastAsia="zh-CN"/>
          </w:rPr>
          <w:t>通知</w:t>
        </w:r>
      </w:hyperlink>
      <w:r w:rsidR="00974224">
        <w:rPr>
          <w:rFonts w:hint="eastAsia"/>
          <w:bCs/>
          <w:iCs/>
          <w:snapToGrid w:val="0"/>
          <w:kern w:val="22"/>
          <w:sz w:val="24"/>
          <w:lang w:eastAsia="zh-CN"/>
        </w:rPr>
        <w:t>，</w:t>
      </w:r>
      <w:r w:rsidR="00974224">
        <w:rPr>
          <w:bCs/>
          <w:iCs/>
          <w:snapToGrid w:val="0"/>
          <w:kern w:val="22"/>
          <w:sz w:val="24"/>
          <w:lang w:eastAsia="zh-CN"/>
        </w:rPr>
        <w:t>邀请各缔约方</w:t>
      </w:r>
      <w:r w:rsidR="00974224">
        <w:rPr>
          <w:rFonts w:hint="eastAsia"/>
          <w:bCs/>
          <w:iCs/>
          <w:snapToGrid w:val="0"/>
          <w:kern w:val="22"/>
          <w:sz w:val="24"/>
          <w:lang w:eastAsia="zh-CN"/>
        </w:rPr>
        <w:t>、</w:t>
      </w:r>
      <w:r w:rsidR="00974224">
        <w:rPr>
          <w:bCs/>
          <w:iCs/>
          <w:snapToGrid w:val="0"/>
          <w:kern w:val="22"/>
          <w:sz w:val="24"/>
          <w:lang w:eastAsia="zh-CN"/>
        </w:rPr>
        <w:t>其他国家政府、相关组织和土著人民和地方社区提交</w:t>
      </w:r>
      <w:r w:rsidR="00974224">
        <w:rPr>
          <w:rFonts w:hint="eastAsia"/>
          <w:bCs/>
          <w:iCs/>
          <w:snapToGrid w:val="0"/>
          <w:kern w:val="22"/>
          <w:sz w:val="24"/>
          <w:lang w:eastAsia="zh-CN"/>
        </w:rPr>
        <w:t>以下方面</w:t>
      </w:r>
      <w:r w:rsidR="00974224">
        <w:rPr>
          <w:bCs/>
          <w:iCs/>
          <w:snapToGrid w:val="0"/>
          <w:kern w:val="22"/>
          <w:sz w:val="24"/>
          <w:lang w:eastAsia="zh-CN"/>
        </w:rPr>
        <w:t>的信息和</w:t>
      </w:r>
      <w:r w:rsidR="00974224">
        <w:rPr>
          <w:rFonts w:hint="eastAsia"/>
          <w:bCs/>
          <w:iCs/>
          <w:snapToGrid w:val="0"/>
          <w:kern w:val="22"/>
          <w:sz w:val="24"/>
          <w:lang w:eastAsia="zh-CN"/>
        </w:rPr>
        <w:t>辅助文件</w:t>
      </w:r>
      <w:r w:rsidR="008861E9">
        <w:rPr>
          <w:rFonts w:hint="eastAsia"/>
          <w:bCs/>
          <w:iCs/>
          <w:snapToGrid w:val="0"/>
          <w:kern w:val="22"/>
          <w:sz w:val="24"/>
          <w:lang w:eastAsia="zh-CN"/>
        </w:rPr>
        <w:t>：</w:t>
      </w:r>
    </w:p>
    <w:p w14:paraId="4B6CFC39" w14:textId="08CCB5B1" w:rsidR="00D021D4" w:rsidRPr="003768B9" w:rsidRDefault="00B46B05" w:rsidP="00647141">
      <w:pPr>
        <w:pStyle w:val="ListParagraph"/>
        <w:numPr>
          <w:ilvl w:val="0"/>
          <w:numId w:val="16"/>
        </w:numPr>
        <w:suppressLineNumbers/>
        <w:tabs>
          <w:tab w:val="left" w:pos="72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Pr>
          <w:rFonts w:hint="eastAsia"/>
          <w:bCs/>
          <w:iCs/>
          <w:snapToGrid w:val="0"/>
          <w:kern w:val="22"/>
          <w:sz w:val="24"/>
          <w:lang w:eastAsia="zh-CN"/>
        </w:rPr>
        <w:t>研究</w:t>
      </w:r>
      <w:r w:rsidR="001D15C1">
        <w:rPr>
          <w:rFonts w:hint="eastAsia"/>
          <w:bCs/>
          <w:iCs/>
          <w:snapToGrid w:val="0"/>
          <w:kern w:val="22"/>
          <w:sz w:val="24"/>
          <w:lang w:eastAsia="zh-CN"/>
        </w:rPr>
        <w:t>合成生物学</w:t>
      </w:r>
      <w:r w:rsidR="001D15C1">
        <w:rPr>
          <w:bCs/>
          <w:iCs/>
          <w:snapToGrid w:val="0"/>
          <w:kern w:val="22"/>
          <w:sz w:val="24"/>
          <w:lang w:eastAsia="zh-CN"/>
        </w:rPr>
        <w:t>的</w:t>
      </w:r>
      <w:r>
        <w:rPr>
          <w:rFonts w:hint="eastAsia"/>
          <w:bCs/>
          <w:iCs/>
          <w:snapToGrid w:val="0"/>
          <w:kern w:val="22"/>
          <w:sz w:val="24"/>
          <w:lang w:eastAsia="zh-CN"/>
        </w:rPr>
        <w:t>有机物</w:t>
      </w:r>
      <w:r>
        <w:rPr>
          <w:bCs/>
          <w:iCs/>
          <w:snapToGrid w:val="0"/>
          <w:kern w:val="22"/>
          <w:sz w:val="24"/>
          <w:lang w:eastAsia="zh-CN"/>
        </w:rPr>
        <w:t>、组成部分</w:t>
      </w:r>
      <w:r w:rsidR="001D15C1">
        <w:rPr>
          <w:rFonts w:hint="eastAsia"/>
          <w:bCs/>
          <w:iCs/>
          <w:snapToGrid w:val="0"/>
          <w:kern w:val="22"/>
          <w:sz w:val="24"/>
          <w:lang w:eastAsia="zh-CN"/>
        </w:rPr>
        <w:t>和</w:t>
      </w:r>
      <w:r>
        <w:rPr>
          <w:bCs/>
          <w:iCs/>
          <w:snapToGrid w:val="0"/>
          <w:kern w:val="22"/>
          <w:sz w:val="24"/>
          <w:lang w:eastAsia="zh-CN"/>
        </w:rPr>
        <w:t>产品对于生物多样性的惠益和不利影响；公众和</w:t>
      </w:r>
      <w:r>
        <w:rPr>
          <w:rFonts w:hint="eastAsia"/>
          <w:bCs/>
          <w:iCs/>
          <w:snapToGrid w:val="0"/>
          <w:kern w:val="22"/>
          <w:sz w:val="24"/>
          <w:lang w:eastAsia="zh-CN"/>
        </w:rPr>
        <w:t>多方</w:t>
      </w:r>
      <w:r>
        <w:rPr>
          <w:bCs/>
          <w:iCs/>
          <w:snapToGrid w:val="0"/>
          <w:kern w:val="22"/>
          <w:sz w:val="24"/>
          <w:lang w:eastAsia="zh-CN"/>
        </w:rPr>
        <w:t>利益攸关者对话和提高认识活动；以及</w:t>
      </w:r>
      <w:r>
        <w:rPr>
          <w:rFonts w:hint="eastAsia"/>
          <w:bCs/>
          <w:iCs/>
          <w:snapToGrid w:val="0"/>
          <w:kern w:val="22"/>
          <w:sz w:val="24"/>
          <w:lang w:eastAsia="zh-CN"/>
        </w:rPr>
        <w:t>制定本决定</w:t>
      </w:r>
      <w:r>
        <w:rPr>
          <w:bCs/>
          <w:iCs/>
          <w:snapToGrid w:val="0"/>
          <w:kern w:val="22"/>
          <w:sz w:val="24"/>
          <w:lang w:eastAsia="zh-CN"/>
        </w:rPr>
        <w:t>第</w:t>
      </w:r>
      <w:r>
        <w:rPr>
          <w:rFonts w:hint="eastAsia"/>
          <w:bCs/>
          <w:iCs/>
          <w:snapToGrid w:val="0"/>
          <w:kern w:val="22"/>
          <w:sz w:val="24"/>
          <w:lang w:eastAsia="zh-CN"/>
        </w:rPr>
        <w:t>9</w:t>
      </w:r>
      <w:r>
        <w:rPr>
          <w:rFonts w:hint="eastAsia"/>
          <w:bCs/>
          <w:iCs/>
          <w:snapToGrid w:val="0"/>
          <w:kern w:val="22"/>
          <w:sz w:val="24"/>
          <w:lang w:eastAsia="zh-CN"/>
        </w:rPr>
        <w:t>段</w:t>
      </w:r>
      <w:r w:rsidR="00723884">
        <w:rPr>
          <w:rFonts w:hint="eastAsia"/>
          <w:bCs/>
          <w:iCs/>
          <w:snapToGrid w:val="0"/>
          <w:kern w:val="22"/>
          <w:sz w:val="24"/>
          <w:lang w:eastAsia="zh-CN"/>
        </w:rPr>
        <w:t>所述</w:t>
      </w:r>
      <w:r>
        <w:rPr>
          <w:rFonts w:hint="eastAsia"/>
          <w:bCs/>
          <w:iCs/>
          <w:snapToGrid w:val="0"/>
          <w:kern w:val="22"/>
          <w:sz w:val="24"/>
          <w:lang w:eastAsia="zh-CN"/>
        </w:rPr>
        <w:t>指导意见</w:t>
      </w:r>
      <w:r>
        <w:rPr>
          <w:bCs/>
          <w:iCs/>
          <w:snapToGrid w:val="0"/>
          <w:kern w:val="22"/>
          <w:sz w:val="24"/>
          <w:lang w:eastAsia="zh-CN"/>
        </w:rPr>
        <w:t>和能力建设活动；</w:t>
      </w:r>
    </w:p>
    <w:p w14:paraId="2F14FE09" w14:textId="3747A1F1" w:rsidR="00D021D4" w:rsidRPr="003768B9" w:rsidRDefault="00B46B05" w:rsidP="00647141">
      <w:pPr>
        <w:pStyle w:val="ListParagraph"/>
        <w:numPr>
          <w:ilvl w:val="0"/>
          <w:numId w:val="16"/>
        </w:numPr>
        <w:suppressLineNumbers/>
        <w:tabs>
          <w:tab w:val="left" w:pos="72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Pr>
          <w:rFonts w:hint="eastAsia"/>
          <w:bCs/>
          <w:iCs/>
          <w:snapToGrid w:val="0"/>
          <w:kern w:val="22"/>
          <w:sz w:val="24"/>
          <w:lang w:eastAsia="zh-CN"/>
        </w:rPr>
        <w:t>合成生物学</w:t>
      </w:r>
      <w:r w:rsidR="00E253E1">
        <w:rPr>
          <w:rFonts w:hint="eastAsia"/>
          <w:bCs/>
          <w:iCs/>
          <w:snapToGrid w:val="0"/>
          <w:kern w:val="22"/>
          <w:sz w:val="24"/>
          <w:lang w:eastAsia="zh-CN"/>
        </w:rPr>
        <w:t>对</w:t>
      </w:r>
      <w:r w:rsidR="00E253E1">
        <w:rPr>
          <w:bCs/>
          <w:iCs/>
          <w:snapToGrid w:val="0"/>
          <w:kern w:val="22"/>
          <w:sz w:val="24"/>
          <w:lang w:eastAsia="zh-CN"/>
        </w:rPr>
        <w:t>《公约</w:t>
      </w:r>
      <w:r w:rsidR="00E253E1">
        <w:rPr>
          <w:rFonts w:hint="eastAsia"/>
          <w:bCs/>
          <w:iCs/>
          <w:snapToGrid w:val="0"/>
          <w:kern w:val="22"/>
          <w:sz w:val="24"/>
          <w:lang w:eastAsia="zh-CN"/>
        </w:rPr>
        <w:t>》</w:t>
      </w:r>
      <w:r w:rsidR="00E253E1">
        <w:rPr>
          <w:bCs/>
          <w:iCs/>
          <w:snapToGrid w:val="0"/>
          <w:kern w:val="22"/>
          <w:sz w:val="24"/>
          <w:lang w:eastAsia="zh-CN"/>
        </w:rPr>
        <w:t>三项目标</w:t>
      </w:r>
      <w:r w:rsidR="00E253E1">
        <w:rPr>
          <w:rFonts w:hint="eastAsia"/>
          <w:bCs/>
          <w:iCs/>
          <w:snapToGrid w:val="0"/>
          <w:kern w:val="22"/>
          <w:sz w:val="24"/>
          <w:lang w:eastAsia="zh-CN"/>
        </w:rPr>
        <w:t>的</w:t>
      </w:r>
      <w:r>
        <w:rPr>
          <w:bCs/>
          <w:iCs/>
          <w:snapToGrid w:val="0"/>
          <w:kern w:val="22"/>
          <w:sz w:val="24"/>
          <w:lang w:eastAsia="zh-CN"/>
        </w:rPr>
        <w:t>惠益和不利影响</w:t>
      </w:r>
      <w:r w:rsidR="000E0133">
        <w:rPr>
          <w:rFonts w:hint="eastAsia"/>
          <w:bCs/>
          <w:iCs/>
          <w:snapToGrid w:val="0"/>
          <w:kern w:val="22"/>
          <w:sz w:val="24"/>
          <w:lang w:eastAsia="zh-CN"/>
        </w:rPr>
        <w:t>的</w:t>
      </w:r>
      <w:r w:rsidR="000E0133">
        <w:rPr>
          <w:bCs/>
          <w:iCs/>
          <w:snapToGrid w:val="0"/>
          <w:kern w:val="22"/>
          <w:sz w:val="24"/>
          <w:lang w:eastAsia="zh-CN"/>
        </w:rPr>
        <w:t>证据</w:t>
      </w:r>
      <w:r>
        <w:rPr>
          <w:bCs/>
          <w:iCs/>
          <w:snapToGrid w:val="0"/>
          <w:kern w:val="22"/>
          <w:sz w:val="24"/>
          <w:lang w:eastAsia="zh-CN"/>
        </w:rPr>
        <w:t>；</w:t>
      </w:r>
    </w:p>
    <w:p w14:paraId="53626540" w14:textId="08238B1C" w:rsidR="00D021D4" w:rsidRPr="003768B9" w:rsidRDefault="004602BA" w:rsidP="00647141">
      <w:pPr>
        <w:pStyle w:val="ListParagraph"/>
        <w:numPr>
          <w:ilvl w:val="0"/>
          <w:numId w:val="16"/>
        </w:numPr>
        <w:suppressLineNumbers/>
        <w:tabs>
          <w:tab w:val="left" w:pos="72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Pr>
          <w:rFonts w:hint="eastAsia"/>
          <w:bCs/>
          <w:iCs/>
          <w:snapToGrid w:val="0"/>
          <w:kern w:val="22"/>
          <w:sz w:val="24"/>
          <w:lang w:eastAsia="zh-CN"/>
        </w:rPr>
        <w:t>进行</w:t>
      </w:r>
      <w:r w:rsidR="001D15C1">
        <w:rPr>
          <w:rFonts w:hint="eastAsia"/>
          <w:bCs/>
          <w:iCs/>
          <w:snapToGrid w:val="0"/>
          <w:kern w:val="22"/>
          <w:sz w:val="24"/>
          <w:lang w:eastAsia="zh-CN"/>
        </w:rPr>
        <w:t>合成生物学</w:t>
      </w:r>
      <w:r w:rsidR="001D15C1">
        <w:rPr>
          <w:bCs/>
          <w:iCs/>
          <w:snapToGrid w:val="0"/>
          <w:kern w:val="22"/>
          <w:sz w:val="24"/>
          <w:lang w:eastAsia="zh-CN"/>
        </w:rPr>
        <w:t>的</w:t>
      </w:r>
      <w:r w:rsidR="0018692D">
        <w:rPr>
          <w:rFonts w:hint="eastAsia"/>
          <w:bCs/>
          <w:iCs/>
          <w:snapToGrid w:val="0"/>
          <w:kern w:val="22"/>
          <w:sz w:val="24"/>
          <w:lang w:eastAsia="zh-CN"/>
        </w:rPr>
        <w:t>有机物</w:t>
      </w:r>
      <w:r w:rsidR="0018692D">
        <w:rPr>
          <w:bCs/>
          <w:iCs/>
          <w:snapToGrid w:val="0"/>
          <w:kern w:val="22"/>
          <w:sz w:val="24"/>
          <w:lang w:eastAsia="zh-CN"/>
        </w:rPr>
        <w:t>、组成部分</w:t>
      </w:r>
      <w:r w:rsidR="001D15C1">
        <w:rPr>
          <w:rFonts w:hint="eastAsia"/>
          <w:bCs/>
          <w:iCs/>
          <w:snapToGrid w:val="0"/>
          <w:kern w:val="22"/>
          <w:sz w:val="24"/>
          <w:lang w:eastAsia="zh-CN"/>
        </w:rPr>
        <w:t>和</w:t>
      </w:r>
      <w:r w:rsidR="001D15C1">
        <w:rPr>
          <w:bCs/>
          <w:iCs/>
          <w:snapToGrid w:val="0"/>
          <w:kern w:val="22"/>
          <w:sz w:val="24"/>
          <w:lang w:eastAsia="zh-CN"/>
        </w:rPr>
        <w:t>产品</w:t>
      </w:r>
      <w:r>
        <w:rPr>
          <w:bCs/>
          <w:iCs/>
          <w:snapToGrid w:val="0"/>
          <w:kern w:val="22"/>
          <w:sz w:val="24"/>
          <w:lang w:eastAsia="zh-CN"/>
        </w:rPr>
        <w:t>风险评估的经验，</w:t>
      </w:r>
      <w:r>
        <w:rPr>
          <w:rFonts w:hint="eastAsia"/>
          <w:bCs/>
          <w:iCs/>
          <w:snapToGrid w:val="0"/>
          <w:kern w:val="22"/>
          <w:sz w:val="24"/>
          <w:lang w:eastAsia="zh-CN"/>
        </w:rPr>
        <w:t>包括任何</w:t>
      </w:r>
      <w:r>
        <w:rPr>
          <w:bCs/>
          <w:iCs/>
          <w:snapToGrid w:val="0"/>
          <w:kern w:val="22"/>
          <w:sz w:val="24"/>
          <w:lang w:eastAsia="zh-CN"/>
        </w:rPr>
        <w:t>遇到的问题，吸取的经验教训和对风险评估框架的影响；</w:t>
      </w:r>
    </w:p>
    <w:p w14:paraId="00D33B1F" w14:textId="68091612" w:rsidR="00D021D4" w:rsidRPr="000E0133" w:rsidRDefault="00A8174E" w:rsidP="00647141">
      <w:pPr>
        <w:pStyle w:val="ListParagraph"/>
        <w:numPr>
          <w:ilvl w:val="0"/>
          <w:numId w:val="16"/>
        </w:numPr>
        <w:suppressLineNumbers/>
        <w:tabs>
          <w:tab w:val="left" w:pos="72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0E0133">
        <w:rPr>
          <w:rFonts w:hint="eastAsia"/>
          <w:bCs/>
          <w:iCs/>
          <w:snapToGrid w:val="0"/>
          <w:kern w:val="22"/>
          <w:sz w:val="24"/>
          <w:lang w:eastAsia="zh-CN"/>
        </w:rPr>
        <w:t>风险管理</w:t>
      </w:r>
      <w:r w:rsidR="000E0133" w:rsidRPr="000E0133">
        <w:rPr>
          <w:rFonts w:hint="eastAsia"/>
          <w:bCs/>
          <w:iCs/>
          <w:snapToGrid w:val="0"/>
          <w:kern w:val="22"/>
          <w:sz w:val="24"/>
          <w:lang w:eastAsia="zh-CN"/>
        </w:rPr>
        <w:t>和</w:t>
      </w:r>
      <w:r w:rsidRPr="000E0133">
        <w:rPr>
          <w:rFonts w:hint="eastAsia"/>
          <w:bCs/>
          <w:iCs/>
          <w:snapToGrid w:val="0"/>
          <w:kern w:val="22"/>
          <w:sz w:val="24"/>
          <w:lang w:eastAsia="zh-CN"/>
        </w:rPr>
        <w:t>为</w:t>
      </w:r>
      <w:r w:rsidRPr="000E0133">
        <w:rPr>
          <w:bCs/>
          <w:iCs/>
          <w:snapToGrid w:val="0"/>
          <w:kern w:val="22"/>
          <w:sz w:val="24"/>
          <w:lang w:eastAsia="zh-CN"/>
        </w:rPr>
        <w:t>避免</w:t>
      </w:r>
      <w:r w:rsidR="000E0133" w:rsidRPr="000E0133">
        <w:rPr>
          <w:rFonts w:hint="eastAsia"/>
          <w:bCs/>
          <w:iCs/>
          <w:snapToGrid w:val="0"/>
          <w:kern w:val="22"/>
          <w:sz w:val="24"/>
          <w:lang w:eastAsia="zh-CN"/>
        </w:rPr>
        <w:t>或</w:t>
      </w:r>
      <w:r w:rsidR="000E0133" w:rsidRPr="000E0133">
        <w:rPr>
          <w:bCs/>
          <w:iCs/>
          <w:snapToGrid w:val="0"/>
          <w:kern w:val="22"/>
          <w:sz w:val="24"/>
          <w:lang w:eastAsia="zh-CN"/>
        </w:rPr>
        <w:t>尽可能减少</w:t>
      </w:r>
      <w:r w:rsidRPr="000E0133">
        <w:rPr>
          <w:rFonts w:hint="eastAsia"/>
          <w:bCs/>
          <w:iCs/>
          <w:snapToGrid w:val="0"/>
          <w:kern w:val="22"/>
          <w:sz w:val="24"/>
          <w:lang w:eastAsia="zh-CN"/>
        </w:rPr>
        <w:t>合成生物学</w:t>
      </w:r>
      <w:r w:rsidRPr="000E0133">
        <w:rPr>
          <w:bCs/>
          <w:iCs/>
          <w:snapToGrid w:val="0"/>
          <w:kern w:val="22"/>
          <w:sz w:val="24"/>
          <w:lang w:eastAsia="zh-CN"/>
        </w:rPr>
        <w:t>的</w:t>
      </w:r>
      <w:r w:rsidRPr="000E0133">
        <w:rPr>
          <w:rFonts w:hint="eastAsia"/>
          <w:bCs/>
          <w:iCs/>
          <w:snapToGrid w:val="0"/>
          <w:kern w:val="22"/>
          <w:sz w:val="24"/>
          <w:lang w:eastAsia="zh-CN"/>
        </w:rPr>
        <w:t>有机物</w:t>
      </w:r>
      <w:r w:rsidRPr="000E0133">
        <w:rPr>
          <w:bCs/>
          <w:iCs/>
          <w:snapToGrid w:val="0"/>
          <w:kern w:val="22"/>
          <w:sz w:val="24"/>
          <w:lang w:eastAsia="zh-CN"/>
        </w:rPr>
        <w:t>、组成部分</w:t>
      </w:r>
      <w:r w:rsidRPr="000E0133">
        <w:rPr>
          <w:rFonts w:hint="eastAsia"/>
          <w:bCs/>
          <w:iCs/>
          <w:snapToGrid w:val="0"/>
          <w:kern w:val="22"/>
          <w:sz w:val="24"/>
          <w:lang w:eastAsia="zh-CN"/>
        </w:rPr>
        <w:t>和</w:t>
      </w:r>
      <w:r w:rsidRPr="000E0133">
        <w:rPr>
          <w:bCs/>
          <w:iCs/>
          <w:snapToGrid w:val="0"/>
          <w:kern w:val="22"/>
          <w:sz w:val="24"/>
          <w:lang w:eastAsia="zh-CN"/>
        </w:rPr>
        <w:t>产品</w:t>
      </w:r>
      <w:r w:rsidR="000E0133" w:rsidRPr="000E0133">
        <w:rPr>
          <w:rFonts w:hint="eastAsia"/>
          <w:bCs/>
          <w:iCs/>
          <w:snapToGrid w:val="0"/>
          <w:kern w:val="22"/>
          <w:sz w:val="24"/>
          <w:lang w:eastAsia="zh-CN"/>
        </w:rPr>
        <w:t>的</w:t>
      </w:r>
      <w:r w:rsidR="000E0133" w:rsidRPr="000E0133">
        <w:rPr>
          <w:bCs/>
          <w:iCs/>
          <w:snapToGrid w:val="0"/>
          <w:kern w:val="22"/>
          <w:sz w:val="24"/>
          <w:lang w:eastAsia="zh-CN"/>
        </w:rPr>
        <w:t>潜在不利影响而采取</w:t>
      </w:r>
      <w:r w:rsidRPr="000E0133">
        <w:rPr>
          <w:bCs/>
          <w:iCs/>
          <w:snapToGrid w:val="0"/>
          <w:kern w:val="22"/>
          <w:sz w:val="24"/>
          <w:lang w:eastAsia="zh-CN"/>
        </w:rPr>
        <w:t>的其他</w:t>
      </w:r>
      <w:r w:rsidRPr="000E0133">
        <w:rPr>
          <w:rFonts w:hint="eastAsia"/>
          <w:bCs/>
          <w:iCs/>
          <w:snapToGrid w:val="0"/>
          <w:kern w:val="22"/>
          <w:sz w:val="24"/>
          <w:lang w:eastAsia="zh-CN"/>
        </w:rPr>
        <w:t>措施</w:t>
      </w:r>
      <w:r w:rsidRPr="000E0133">
        <w:rPr>
          <w:bCs/>
          <w:iCs/>
          <w:snapToGrid w:val="0"/>
          <w:kern w:val="22"/>
          <w:sz w:val="24"/>
          <w:lang w:eastAsia="zh-CN"/>
        </w:rPr>
        <w:t>的实例，</w:t>
      </w:r>
      <w:r w:rsidRPr="000E0133">
        <w:rPr>
          <w:rFonts w:hint="eastAsia"/>
          <w:bCs/>
          <w:iCs/>
          <w:snapToGrid w:val="0"/>
          <w:kern w:val="22"/>
          <w:sz w:val="24"/>
          <w:lang w:eastAsia="zh-CN"/>
        </w:rPr>
        <w:t>包括安全</w:t>
      </w:r>
      <w:r w:rsidRPr="000E0133">
        <w:rPr>
          <w:bCs/>
          <w:iCs/>
          <w:snapToGrid w:val="0"/>
          <w:kern w:val="22"/>
          <w:sz w:val="24"/>
          <w:lang w:eastAsia="zh-CN"/>
        </w:rPr>
        <w:t>处理通过合成生物学</w:t>
      </w:r>
      <w:r w:rsidR="00ED1E4E">
        <w:rPr>
          <w:rFonts w:hint="eastAsia"/>
          <w:bCs/>
          <w:iCs/>
          <w:snapToGrid w:val="0"/>
          <w:kern w:val="22"/>
          <w:sz w:val="24"/>
          <w:lang w:eastAsia="zh-CN"/>
        </w:rPr>
        <w:t>生成</w:t>
      </w:r>
      <w:r w:rsidRPr="000E0133">
        <w:rPr>
          <w:bCs/>
          <w:iCs/>
          <w:snapToGrid w:val="0"/>
          <w:kern w:val="22"/>
          <w:sz w:val="24"/>
          <w:lang w:eastAsia="zh-CN"/>
        </w:rPr>
        <w:t>的有机物的</w:t>
      </w:r>
      <w:r w:rsidR="00D53422">
        <w:rPr>
          <w:rFonts w:hint="eastAsia"/>
          <w:bCs/>
          <w:iCs/>
          <w:snapToGrid w:val="0"/>
          <w:kern w:val="22"/>
          <w:sz w:val="24"/>
          <w:lang w:eastAsia="zh-CN"/>
        </w:rPr>
        <w:t>经验</w:t>
      </w:r>
      <w:r w:rsidRPr="000E0133">
        <w:rPr>
          <w:bCs/>
          <w:iCs/>
          <w:snapToGrid w:val="0"/>
          <w:kern w:val="22"/>
          <w:sz w:val="24"/>
          <w:lang w:eastAsia="zh-CN"/>
        </w:rPr>
        <w:t>和最佳做法；</w:t>
      </w:r>
    </w:p>
    <w:p w14:paraId="428FB2D5" w14:textId="63D553B9" w:rsidR="00D021D4" w:rsidRPr="003768B9" w:rsidRDefault="006D52EB" w:rsidP="00647141">
      <w:pPr>
        <w:pStyle w:val="ListParagraph"/>
        <w:numPr>
          <w:ilvl w:val="0"/>
          <w:numId w:val="16"/>
        </w:numPr>
        <w:suppressLineNumbers/>
        <w:tabs>
          <w:tab w:val="left" w:pos="72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4B5F6D">
        <w:rPr>
          <w:sz w:val="24"/>
          <w:lang w:eastAsia="zh-CN"/>
        </w:rPr>
        <w:t>已颁布或正在制定的</w:t>
      </w:r>
      <w:r w:rsidR="00D53422" w:rsidRPr="004B5F6D">
        <w:rPr>
          <w:sz w:val="24"/>
          <w:lang w:eastAsia="zh-CN"/>
        </w:rPr>
        <w:t>与合成生物学直接相关的条例、政策和准则</w:t>
      </w:r>
      <w:r w:rsidR="000E0133">
        <w:rPr>
          <w:bCs/>
          <w:iCs/>
          <w:snapToGrid w:val="0"/>
          <w:kern w:val="22"/>
          <w:sz w:val="24"/>
          <w:lang w:eastAsia="zh-CN"/>
        </w:rPr>
        <w:t>；</w:t>
      </w:r>
    </w:p>
    <w:p w14:paraId="6F53EF29" w14:textId="7F2F2904" w:rsidR="00D53422" w:rsidRPr="00D53422" w:rsidRDefault="00D53422" w:rsidP="00647141">
      <w:pPr>
        <w:pStyle w:val="ListParagraph"/>
        <w:numPr>
          <w:ilvl w:val="0"/>
          <w:numId w:val="16"/>
        </w:numPr>
        <w:suppressLineNumbers/>
        <w:tabs>
          <w:tab w:val="left" w:pos="72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4B5F6D">
        <w:rPr>
          <w:sz w:val="24"/>
          <w:lang w:eastAsia="zh-CN"/>
        </w:rPr>
        <w:t>土著人民和地方社区与自然和谐相处</w:t>
      </w:r>
      <w:r>
        <w:rPr>
          <w:rFonts w:hint="eastAsia"/>
          <w:sz w:val="24"/>
          <w:lang w:eastAsia="zh-CN"/>
        </w:rPr>
        <w:t>方面的</w:t>
      </w:r>
      <w:r w:rsidRPr="004B5F6D">
        <w:rPr>
          <w:sz w:val="24"/>
          <w:lang w:eastAsia="zh-CN"/>
        </w:rPr>
        <w:t>知识、经验和观点，用于比较和更好地理解合成生物学的潜在</w:t>
      </w:r>
      <w:r>
        <w:rPr>
          <w:rFonts w:hint="eastAsia"/>
          <w:sz w:val="24"/>
          <w:lang w:eastAsia="zh-CN"/>
        </w:rPr>
        <w:t>惠益</w:t>
      </w:r>
      <w:r w:rsidRPr="004B5F6D">
        <w:rPr>
          <w:sz w:val="24"/>
          <w:lang w:eastAsia="zh-CN"/>
        </w:rPr>
        <w:t>和不利影响</w:t>
      </w:r>
      <w:r>
        <w:rPr>
          <w:rFonts w:hint="eastAsia"/>
          <w:sz w:val="24"/>
          <w:lang w:eastAsia="zh-CN"/>
        </w:rPr>
        <w:t>。</w:t>
      </w:r>
    </w:p>
    <w:p w14:paraId="47748D3D" w14:textId="09F9DED7" w:rsidR="001F6263" w:rsidRPr="003768B9" w:rsidRDefault="00DB7282" w:rsidP="00647141">
      <w:pPr>
        <w:suppressLineNumbers/>
        <w:tabs>
          <w:tab w:val="left" w:pos="720"/>
        </w:tabs>
        <w:suppressAutoHyphens/>
        <w:kinsoku w:val="0"/>
        <w:overflowPunct w:val="0"/>
        <w:autoSpaceDE w:val="0"/>
        <w:autoSpaceDN w:val="0"/>
        <w:spacing w:before="120" w:after="120"/>
        <w:outlineLvl w:val="1"/>
        <w:rPr>
          <w:snapToGrid w:val="0"/>
          <w:kern w:val="22"/>
          <w:sz w:val="24"/>
          <w:lang w:eastAsia="x-none"/>
        </w:rPr>
      </w:pPr>
      <w:r w:rsidRPr="003768B9">
        <w:rPr>
          <w:bCs/>
          <w:iCs/>
          <w:snapToGrid w:val="0"/>
          <w:kern w:val="22"/>
          <w:sz w:val="24"/>
          <w:lang w:eastAsia="zh-CN"/>
        </w:rPr>
        <w:t>9.</w:t>
      </w:r>
      <w:r w:rsidRPr="003768B9">
        <w:rPr>
          <w:bCs/>
          <w:iCs/>
          <w:snapToGrid w:val="0"/>
          <w:kern w:val="22"/>
          <w:sz w:val="24"/>
          <w:lang w:eastAsia="zh-CN"/>
        </w:rPr>
        <w:tab/>
      </w:r>
      <w:r w:rsidR="00D53422">
        <w:rPr>
          <w:rFonts w:hint="eastAsia"/>
          <w:bCs/>
          <w:iCs/>
          <w:snapToGrid w:val="0"/>
          <w:kern w:val="22"/>
          <w:sz w:val="24"/>
          <w:lang w:eastAsia="zh-CN"/>
        </w:rPr>
        <w:t>秘书处</w:t>
      </w:r>
      <w:r w:rsidR="00D53422">
        <w:rPr>
          <w:bCs/>
          <w:iCs/>
          <w:snapToGrid w:val="0"/>
          <w:kern w:val="22"/>
          <w:sz w:val="24"/>
          <w:lang w:eastAsia="zh-CN"/>
        </w:rPr>
        <w:t>总共收到了</w:t>
      </w:r>
      <w:r w:rsidR="00FC562D" w:rsidRPr="003768B9">
        <w:rPr>
          <w:bCs/>
          <w:iCs/>
          <w:snapToGrid w:val="0"/>
          <w:kern w:val="22"/>
          <w:sz w:val="24"/>
          <w:lang w:eastAsia="zh-CN"/>
        </w:rPr>
        <w:t>29</w:t>
      </w:r>
      <w:r w:rsidR="00D53422">
        <w:rPr>
          <w:rFonts w:hint="eastAsia"/>
          <w:bCs/>
          <w:iCs/>
          <w:snapToGrid w:val="0"/>
          <w:kern w:val="22"/>
          <w:sz w:val="24"/>
          <w:lang w:eastAsia="zh-CN"/>
        </w:rPr>
        <w:t>份来文</w:t>
      </w:r>
      <w:r w:rsidR="00D53422">
        <w:rPr>
          <w:bCs/>
          <w:iCs/>
          <w:snapToGrid w:val="0"/>
          <w:kern w:val="22"/>
          <w:sz w:val="24"/>
          <w:lang w:eastAsia="zh-CN"/>
        </w:rPr>
        <w:t>。</w:t>
      </w:r>
      <w:r w:rsidR="00D53422">
        <w:rPr>
          <w:rFonts w:hint="eastAsia"/>
          <w:bCs/>
          <w:iCs/>
          <w:snapToGrid w:val="0"/>
          <w:kern w:val="22"/>
          <w:sz w:val="24"/>
          <w:lang w:eastAsia="zh-CN"/>
        </w:rPr>
        <w:t>在</w:t>
      </w:r>
      <w:r w:rsidR="00D53422">
        <w:rPr>
          <w:bCs/>
          <w:iCs/>
          <w:snapToGrid w:val="0"/>
          <w:kern w:val="22"/>
          <w:sz w:val="24"/>
          <w:lang w:eastAsia="zh-CN"/>
        </w:rPr>
        <w:t>这些来文中，</w:t>
      </w:r>
      <w:r w:rsidR="00D53422">
        <w:rPr>
          <w:rFonts w:hint="eastAsia"/>
          <w:bCs/>
          <w:iCs/>
          <w:snapToGrid w:val="0"/>
          <w:kern w:val="22"/>
          <w:sz w:val="24"/>
          <w:lang w:eastAsia="zh-CN"/>
        </w:rPr>
        <w:t>15</w:t>
      </w:r>
      <w:r w:rsidR="00D53422">
        <w:rPr>
          <w:rFonts w:hint="eastAsia"/>
          <w:bCs/>
          <w:iCs/>
          <w:snapToGrid w:val="0"/>
          <w:kern w:val="22"/>
          <w:sz w:val="24"/>
          <w:lang w:eastAsia="zh-CN"/>
        </w:rPr>
        <w:t>份</w:t>
      </w:r>
      <w:r w:rsidR="00D53422">
        <w:rPr>
          <w:bCs/>
          <w:iCs/>
          <w:snapToGrid w:val="0"/>
          <w:kern w:val="22"/>
          <w:sz w:val="24"/>
          <w:lang w:eastAsia="zh-CN"/>
        </w:rPr>
        <w:t>来自缔约方，一份来自</w:t>
      </w:r>
      <w:r w:rsidR="003855BA">
        <w:rPr>
          <w:rFonts w:hint="eastAsia"/>
          <w:bCs/>
          <w:iCs/>
          <w:snapToGrid w:val="0"/>
          <w:kern w:val="22"/>
          <w:sz w:val="24"/>
          <w:lang w:eastAsia="zh-CN"/>
        </w:rPr>
        <w:t>一</w:t>
      </w:r>
      <w:r w:rsidR="003855BA">
        <w:rPr>
          <w:bCs/>
          <w:iCs/>
          <w:snapToGrid w:val="0"/>
          <w:kern w:val="22"/>
          <w:sz w:val="24"/>
          <w:lang w:eastAsia="zh-CN"/>
        </w:rPr>
        <w:t>非缔约方，</w:t>
      </w:r>
      <w:r w:rsidR="003855BA">
        <w:rPr>
          <w:rFonts w:hint="eastAsia"/>
          <w:bCs/>
          <w:iCs/>
          <w:snapToGrid w:val="0"/>
          <w:kern w:val="22"/>
          <w:sz w:val="24"/>
          <w:lang w:eastAsia="zh-CN"/>
        </w:rPr>
        <w:t>13</w:t>
      </w:r>
      <w:r w:rsidR="003855BA">
        <w:rPr>
          <w:rFonts w:hint="eastAsia"/>
          <w:bCs/>
          <w:iCs/>
          <w:snapToGrid w:val="0"/>
          <w:kern w:val="22"/>
          <w:sz w:val="24"/>
          <w:lang w:eastAsia="zh-CN"/>
        </w:rPr>
        <w:t>份</w:t>
      </w:r>
      <w:r w:rsidR="003855BA">
        <w:rPr>
          <w:bCs/>
          <w:iCs/>
          <w:snapToGrid w:val="0"/>
          <w:kern w:val="22"/>
          <w:sz w:val="24"/>
          <w:lang w:eastAsia="zh-CN"/>
        </w:rPr>
        <w:t>来自组织。</w:t>
      </w:r>
      <w:r w:rsidR="003855BA">
        <w:rPr>
          <w:rFonts w:hint="eastAsia"/>
          <w:bCs/>
          <w:iCs/>
          <w:snapToGrid w:val="0"/>
          <w:kern w:val="22"/>
          <w:sz w:val="24"/>
          <w:lang w:eastAsia="zh-CN"/>
        </w:rPr>
        <w:t>来文</w:t>
      </w:r>
      <w:r w:rsidR="003855BA">
        <w:rPr>
          <w:bCs/>
          <w:iCs/>
          <w:snapToGrid w:val="0"/>
          <w:kern w:val="22"/>
          <w:sz w:val="24"/>
          <w:lang w:eastAsia="zh-CN"/>
        </w:rPr>
        <w:t>的原件可</w:t>
      </w:r>
      <w:r w:rsidR="003855BA">
        <w:rPr>
          <w:rFonts w:hint="eastAsia"/>
          <w:bCs/>
          <w:iCs/>
          <w:snapToGrid w:val="0"/>
          <w:kern w:val="22"/>
          <w:sz w:val="24"/>
          <w:lang w:eastAsia="zh-CN"/>
        </w:rPr>
        <w:t>查阅</w:t>
      </w:r>
      <w:r w:rsidR="003855BA">
        <w:rPr>
          <w:bCs/>
          <w:iCs/>
          <w:snapToGrid w:val="0"/>
          <w:kern w:val="22"/>
          <w:sz w:val="24"/>
          <w:lang w:eastAsia="zh-CN"/>
        </w:rPr>
        <w:t>生物安全信息交换所，网址是：</w:t>
      </w:r>
      <w:hyperlink r:id="rId15" w:history="1">
        <w:r w:rsidR="00B94855" w:rsidRPr="003768B9">
          <w:rPr>
            <w:rStyle w:val="Hyperlink"/>
            <w:bCs/>
            <w:iCs/>
            <w:snapToGrid w:val="0"/>
            <w:kern w:val="22"/>
            <w:sz w:val="24"/>
            <w:lang w:eastAsia="zh-CN"/>
          </w:rPr>
          <w:t>https://bch.cbd.int/synbio/submissions/2017-2018.shtml</w:t>
        </w:r>
      </w:hyperlink>
      <w:r w:rsidR="003855BA">
        <w:rPr>
          <w:rFonts w:hint="eastAsia"/>
          <w:bCs/>
          <w:iCs/>
          <w:snapToGrid w:val="0"/>
          <w:kern w:val="22"/>
          <w:sz w:val="24"/>
          <w:lang w:eastAsia="zh-CN"/>
        </w:rPr>
        <w:t>。摘录</w:t>
      </w:r>
      <w:r w:rsidR="003855BA">
        <w:rPr>
          <w:bCs/>
          <w:iCs/>
          <w:snapToGrid w:val="0"/>
          <w:kern w:val="22"/>
          <w:sz w:val="24"/>
          <w:lang w:eastAsia="zh-CN"/>
        </w:rPr>
        <w:t>自来文的</w:t>
      </w:r>
      <w:r w:rsidR="003855BA">
        <w:rPr>
          <w:rFonts w:hint="eastAsia"/>
          <w:bCs/>
          <w:iCs/>
          <w:snapToGrid w:val="0"/>
          <w:kern w:val="22"/>
          <w:sz w:val="24"/>
          <w:lang w:eastAsia="zh-CN"/>
        </w:rPr>
        <w:t>意见</w:t>
      </w:r>
      <w:r w:rsidR="003855BA">
        <w:rPr>
          <w:bCs/>
          <w:iCs/>
          <w:snapToGrid w:val="0"/>
          <w:kern w:val="22"/>
          <w:sz w:val="24"/>
          <w:lang w:eastAsia="zh-CN"/>
        </w:rPr>
        <w:t>综述载于</w:t>
      </w:r>
      <w:hyperlink r:id="rId16" w:history="1">
        <w:r w:rsidR="005207B7" w:rsidRPr="003768B9">
          <w:rPr>
            <w:rStyle w:val="Hyperlink"/>
            <w:snapToGrid w:val="0"/>
            <w:kern w:val="22"/>
            <w:sz w:val="24"/>
            <w:lang w:eastAsia="x-none"/>
          </w:rPr>
          <w:t>CBD/SYNBIO/AHTEG/2017/1/2</w:t>
        </w:r>
      </w:hyperlink>
      <w:r w:rsidR="003855BA">
        <w:rPr>
          <w:rFonts w:hint="eastAsia"/>
          <w:snapToGrid w:val="0"/>
          <w:kern w:val="22"/>
          <w:sz w:val="24"/>
          <w:lang w:eastAsia="zh-CN"/>
        </w:rPr>
        <w:t>的</w:t>
      </w:r>
      <w:r w:rsidR="003855BA">
        <w:rPr>
          <w:snapToGrid w:val="0"/>
          <w:kern w:val="22"/>
          <w:sz w:val="24"/>
          <w:lang w:eastAsia="zh-CN"/>
        </w:rPr>
        <w:t>第</w:t>
      </w:r>
      <w:r w:rsidR="003855BA">
        <w:rPr>
          <w:snapToGrid w:val="0"/>
          <w:kern w:val="22"/>
          <w:sz w:val="24"/>
          <w:lang w:eastAsia="x-none"/>
        </w:rPr>
        <w:t>7</w:t>
      </w:r>
      <w:r w:rsidR="003855BA">
        <w:rPr>
          <w:rFonts w:hint="eastAsia"/>
          <w:snapToGrid w:val="0"/>
          <w:kern w:val="22"/>
          <w:sz w:val="24"/>
          <w:lang w:eastAsia="zh-CN"/>
        </w:rPr>
        <w:t>至</w:t>
      </w:r>
      <w:r w:rsidR="00B94855" w:rsidRPr="003768B9">
        <w:rPr>
          <w:snapToGrid w:val="0"/>
          <w:kern w:val="22"/>
          <w:sz w:val="24"/>
          <w:lang w:eastAsia="x-none"/>
        </w:rPr>
        <w:t>24</w:t>
      </w:r>
      <w:r w:rsidR="003855BA">
        <w:rPr>
          <w:rFonts w:hint="eastAsia"/>
          <w:snapToGrid w:val="0"/>
          <w:kern w:val="22"/>
          <w:sz w:val="24"/>
          <w:lang w:eastAsia="zh-CN"/>
        </w:rPr>
        <w:t>段</w:t>
      </w:r>
      <w:r w:rsidR="003855BA">
        <w:rPr>
          <w:snapToGrid w:val="0"/>
          <w:kern w:val="22"/>
          <w:sz w:val="24"/>
          <w:lang w:eastAsia="zh-CN"/>
        </w:rPr>
        <w:t>。</w:t>
      </w:r>
    </w:p>
    <w:p w14:paraId="5D5B2DEE" w14:textId="5698FB07" w:rsidR="00FC562D" w:rsidRPr="003768B9" w:rsidRDefault="00FC562D" w:rsidP="00647141">
      <w:pPr>
        <w:widowControl w:val="0"/>
        <w:suppressLineNumbers/>
        <w:tabs>
          <w:tab w:val="left" w:pos="360"/>
          <w:tab w:val="left" w:pos="720"/>
        </w:tabs>
        <w:suppressAutoHyphens/>
        <w:kinsoku w:val="0"/>
        <w:overflowPunct w:val="0"/>
        <w:autoSpaceDE w:val="0"/>
        <w:autoSpaceDN w:val="0"/>
        <w:spacing w:before="120" w:after="120"/>
        <w:jc w:val="center"/>
        <w:outlineLvl w:val="0"/>
        <w:rPr>
          <w:b/>
          <w:caps/>
          <w:snapToGrid w:val="0"/>
          <w:kern w:val="22"/>
          <w:sz w:val="24"/>
          <w:lang w:eastAsia="zh-CN"/>
        </w:rPr>
      </w:pPr>
      <w:r w:rsidRPr="003768B9">
        <w:rPr>
          <w:b/>
          <w:snapToGrid w:val="0"/>
          <w:kern w:val="22"/>
          <w:sz w:val="24"/>
          <w:lang w:eastAsia="zh-CN"/>
        </w:rPr>
        <w:t>B.</w:t>
      </w:r>
      <w:r w:rsidR="00255B36" w:rsidRPr="003768B9">
        <w:rPr>
          <w:b/>
          <w:snapToGrid w:val="0"/>
          <w:kern w:val="22"/>
          <w:sz w:val="24"/>
          <w:lang w:eastAsia="zh-CN"/>
        </w:rPr>
        <w:tab/>
      </w:r>
      <w:r w:rsidR="003855BA">
        <w:rPr>
          <w:b/>
          <w:snapToGrid w:val="0"/>
          <w:kern w:val="22"/>
          <w:sz w:val="24"/>
          <w:lang w:eastAsia="zh-CN"/>
        </w:rPr>
        <w:t xml:space="preserve">    </w:t>
      </w:r>
      <w:r w:rsidR="003855BA">
        <w:rPr>
          <w:rFonts w:hint="eastAsia"/>
          <w:b/>
          <w:snapToGrid w:val="0"/>
          <w:kern w:val="22"/>
          <w:sz w:val="24"/>
          <w:lang w:eastAsia="zh-CN"/>
        </w:rPr>
        <w:t>合成生物学</w:t>
      </w:r>
      <w:r w:rsidR="003855BA">
        <w:rPr>
          <w:b/>
          <w:snapToGrid w:val="0"/>
          <w:kern w:val="22"/>
          <w:sz w:val="24"/>
          <w:lang w:eastAsia="zh-CN"/>
        </w:rPr>
        <w:t>问题不限成员名额在线论坛</w:t>
      </w:r>
    </w:p>
    <w:p w14:paraId="0DFDFC53" w14:textId="4E2CB4D7" w:rsidR="00FC562D" w:rsidRPr="003768B9" w:rsidRDefault="00DB7282" w:rsidP="00647141">
      <w:pPr>
        <w:widowControl w:val="0"/>
        <w:suppressLineNumbers/>
        <w:tabs>
          <w:tab w:val="left" w:pos="720"/>
        </w:tabs>
        <w:suppressAutoHyphens/>
        <w:kinsoku w:val="0"/>
        <w:overflowPunct w:val="0"/>
        <w:autoSpaceDE w:val="0"/>
        <w:autoSpaceDN w:val="0"/>
        <w:spacing w:before="120" w:after="120"/>
        <w:rPr>
          <w:snapToGrid w:val="0"/>
          <w:kern w:val="22"/>
          <w:sz w:val="24"/>
          <w:lang w:eastAsia="x-none"/>
        </w:rPr>
      </w:pPr>
      <w:r w:rsidRPr="003768B9">
        <w:rPr>
          <w:snapToGrid w:val="0"/>
          <w:kern w:val="22"/>
          <w:sz w:val="24"/>
          <w:lang w:eastAsia="x-none"/>
        </w:rPr>
        <w:t>10.</w:t>
      </w:r>
      <w:r w:rsidRPr="003768B9">
        <w:rPr>
          <w:snapToGrid w:val="0"/>
          <w:kern w:val="22"/>
          <w:sz w:val="24"/>
          <w:lang w:eastAsia="x-none"/>
        </w:rPr>
        <w:tab/>
      </w:r>
      <w:r w:rsidR="003855BA" w:rsidRPr="003855BA">
        <w:rPr>
          <w:rFonts w:hint="eastAsia"/>
          <w:snapToGrid w:val="0"/>
          <w:kern w:val="22"/>
          <w:sz w:val="24"/>
          <w:lang w:eastAsia="zh-CN"/>
        </w:rPr>
        <w:t>合成生物学</w:t>
      </w:r>
      <w:r w:rsidR="003855BA" w:rsidRPr="003855BA">
        <w:rPr>
          <w:snapToGrid w:val="0"/>
          <w:kern w:val="22"/>
          <w:sz w:val="24"/>
          <w:lang w:eastAsia="zh-CN"/>
        </w:rPr>
        <w:t>问题不限成员名额在线论坛</w:t>
      </w:r>
      <w:r w:rsidR="003855BA">
        <w:rPr>
          <w:rFonts w:hint="eastAsia"/>
          <w:snapToGrid w:val="0"/>
          <w:kern w:val="22"/>
          <w:sz w:val="24"/>
          <w:lang w:eastAsia="zh-CN"/>
        </w:rPr>
        <w:t>系于</w:t>
      </w:r>
      <w:r w:rsidR="003855BA">
        <w:rPr>
          <w:rFonts w:hint="eastAsia"/>
          <w:snapToGrid w:val="0"/>
          <w:kern w:val="22"/>
          <w:sz w:val="24"/>
          <w:lang w:eastAsia="zh-CN"/>
        </w:rPr>
        <w:t>2017</w:t>
      </w:r>
      <w:r w:rsidR="003855BA">
        <w:rPr>
          <w:rFonts w:hint="eastAsia"/>
          <w:snapToGrid w:val="0"/>
          <w:kern w:val="22"/>
          <w:sz w:val="24"/>
          <w:lang w:eastAsia="zh-CN"/>
        </w:rPr>
        <w:t>年</w:t>
      </w:r>
      <w:r w:rsidR="003855BA">
        <w:rPr>
          <w:rFonts w:hint="eastAsia"/>
          <w:snapToGrid w:val="0"/>
          <w:kern w:val="22"/>
          <w:sz w:val="24"/>
          <w:lang w:eastAsia="zh-CN"/>
        </w:rPr>
        <w:t>7</w:t>
      </w:r>
      <w:r w:rsidR="003855BA">
        <w:rPr>
          <w:rFonts w:hint="eastAsia"/>
          <w:snapToGrid w:val="0"/>
          <w:kern w:val="22"/>
          <w:sz w:val="24"/>
          <w:lang w:eastAsia="zh-CN"/>
        </w:rPr>
        <w:t>月</w:t>
      </w:r>
      <w:r w:rsidR="003855BA">
        <w:rPr>
          <w:snapToGrid w:val="0"/>
          <w:kern w:val="22"/>
          <w:sz w:val="24"/>
          <w:lang w:eastAsia="zh-CN"/>
        </w:rPr>
        <w:t>至</w:t>
      </w:r>
      <w:r w:rsidR="003855BA">
        <w:rPr>
          <w:snapToGrid w:val="0"/>
          <w:kern w:val="22"/>
          <w:sz w:val="24"/>
          <w:lang w:eastAsia="zh-CN"/>
        </w:rPr>
        <w:t>9</w:t>
      </w:r>
      <w:r w:rsidR="003855BA">
        <w:rPr>
          <w:rFonts w:hint="eastAsia"/>
          <w:snapToGrid w:val="0"/>
          <w:kern w:val="22"/>
          <w:sz w:val="24"/>
          <w:lang w:eastAsia="zh-CN"/>
        </w:rPr>
        <w:t>月通过</w:t>
      </w:r>
      <w:r w:rsidR="003855BA">
        <w:rPr>
          <w:snapToGrid w:val="0"/>
          <w:kern w:val="22"/>
          <w:sz w:val="24"/>
          <w:lang w:eastAsia="zh-CN"/>
        </w:rPr>
        <w:t>生物安全信息交换所举办。</w:t>
      </w:r>
      <w:r w:rsidR="001F17C0">
        <w:rPr>
          <w:rFonts w:hint="eastAsia"/>
          <w:snapToGrid w:val="0"/>
          <w:kern w:val="22"/>
          <w:sz w:val="24"/>
          <w:lang w:eastAsia="zh-CN"/>
        </w:rPr>
        <w:t>在此期间</w:t>
      </w:r>
      <w:r w:rsidR="001F17C0">
        <w:rPr>
          <w:snapToGrid w:val="0"/>
          <w:kern w:val="22"/>
          <w:sz w:val="24"/>
          <w:lang w:eastAsia="zh-CN"/>
        </w:rPr>
        <w:t>，总共作了</w:t>
      </w:r>
      <w:r w:rsidR="00FC562D" w:rsidRPr="003768B9">
        <w:rPr>
          <w:snapToGrid w:val="0"/>
          <w:kern w:val="22"/>
          <w:sz w:val="24"/>
          <w:lang w:eastAsia="x-none"/>
        </w:rPr>
        <w:t>410</w:t>
      </w:r>
      <w:r w:rsidR="001F17C0">
        <w:rPr>
          <w:rFonts w:hint="eastAsia"/>
          <w:snapToGrid w:val="0"/>
          <w:kern w:val="22"/>
          <w:sz w:val="24"/>
          <w:lang w:eastAsia="zh-CN"/>
        </w:rPr>
        <w:t>次发言</w:t>
      </w:r>
      <w:r w:rsidR="001F17C0">
        <w:rPr>
          <w:snapToGrid w:val="0"/>
          <w:kern w:val="22"/>
          <w:sz w:val="24"/>
          <w:lang w:eastAsia="zh-CN"/>
        </w:rPr>
        <w:t>。</w:t>
      </w:r>
      <w:r w:rsidR="00255B36" w:rsidRPr="003768B9">
        <w:rPr>
          <w:rStyle w:val="FootnoteReference"/>
          <w:snapToGrid w:val="0"/>
          <w:kern w:val="22"/>
          <w:sz w:val="24"/>
          <w:lang w:eastAsia="x-none"/>
        </w:rPr>
        <w:footnoteReference w:id="3"/>
      </w:r>
    </w:p>
    <w:p w14:paraId="63C5AF1A" w14:textId="70EE95BC" w:rsidR="00FC562D" w:rsidRPr="003768B9" w:rsidRDefault="00DB7282" w:rsidP="00647141">
      <w:pPr>
        <w:suppressLineNumbers/>
        <w:tabs>
          <w:tab w:val="left" w:pos="720"/>
        </w:tabs>
        <w:suppressAutoHyphens/>
        <w:kinsoku w:val="0"/>
        <w:overflowPunct w:val="0"/>
        <w:autoSpaceDE w:val="0"/>
        <w:autoSpaceDN w:val="0"/>
        <w:spacing w:before="120" w:after="120"/>
        <w:rPr>
          <w:snapToGrid w:val="0"/>
          <w:kern w:val="22"/>
          <w:sz w:val="24"/>
          <w:lang w:eastAsia="x-none"/>
        </w:rPr>
      </w:pPr>
      <w:r w:rsidRPr="003768B9">
        <w:rPr>
          <w:snapToGrid w:val="0"/>
          <w:kern w:val="22"/>
          <w:sz w:val="24"/>
          <w:lang w:eastAsia="x-none"/>
        </w:rPr>
        <w:lastRenderedPageBreak/>
        <w:t>11.</w:t>
      </w:r>
      <w:r w:rsidRPr="003768B9">
        <w:rPr>
          <w:snapToGrid w:val="0"/>
          <w:kern w:val="22"/>
          <w:sz w:val="24"/>
          <w:lang w:eastAsia="x-none"/>
        </w:rPr>
        <w:tab/>
      </w:r>
      <w:r w:rsidR="001F17C0">
        <w:rPr>
          <w:rFonts w:hint="eastAsia"/>
          <w:snapToGrid w:val="0"/>
          <w:kern w:val="22"/>
          <w:sz w:val="24"/>
          <w:lang w:eastAsia="zh-CN"/>
        </w:rPr>
        <w:t>讨论</w:t>
      </w:r>
      <w:r w:rsidR="001F17C0">
        <w:rPr>
          <w:snapToGrid w:val="0"/>
          <w:kern w:val="22"/>
          <w:sz w:val="24"/>
          <w:lang w:eastAsia="zh-CN"/>
        </w:rPr>
        <w:t>的专题来自不限成员名额特设技术专家组的以下职权范围：</w:t>
      </w:r>
    </w:p>
    <w:p w14:paraId="2C0C9146" w14:textId="5F067343" w:rsidR="001F17C0" w:rsidRPr="001F17C0" w:rsidRDefault="001F17C0" w:rsidP="00647141">
      <w:pPr>
        <w:pStyle w:val="ListParagraph"/>
        <w:numPr>
          <w:ilvl w:val="0"/>
          <w:numId w:val="81"/>
        </w:numPr>
        <w:suppressLineNumbers/>
        <w:tabs>
          <w:tab w:val="left" w:pos="144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1F17C0">
        <w:rPr>
          <w:bCs/>
          <w:iCs/>
          <w:snapToGrid w:val="0"/>
          <w:kern w:val="22"/>
          <w:sz w:val="24"/>
          <w:lang w:eastAsia="zh-CN"/>
        </w:rPr>
        <w:t>审查合成生物学领域</w:t>
      </w:r>
      <w:r w:rsidR="006D0608">
        <w:rPr>
          <w:rFonts w:hint="eastAsia"/>
          <w:bCs/>
          <w:iCs/>
          <w:snapToGrid w:val="0"/>
          <w:kern w:val="22"/>
          <w:sz w:val="24"/>
          <w:lang w:eastAsia="zh-CN"/>
        </w:rPr>
        <w:t>的</w:t>
      </w:r>
      <w:r w:rsidR="006D0608">
        <w:rPr>
          <w:bCs/>
          <w:iCs/>
          <w:snapToGrid w:val="0"/>
          <w:kern w:val="22"/>
          <w:sz w:val="24"/>
          <w:lang w:eastAsia="zh-CN"/>
        </w:rPr>
        <w:t>最新</w:t>
      </w:r>
      <w:r w:rsidRPr="001F17C0">
        <w:rPr>
          <w:bCs/>
          <w:iCs/>
          <w:snapToGrid w:val="0"/>
          <w:kern w:val="22"/>
          <w:sz w:val="24"/>
          <w:lang w:eastAsia="zh-CN"/>
        </w:rPr>
        <w:t>技术发展，评估</w:t>
      </w:r>
      <w:r w:rsidR="006D0608">
        <w:rPr>
          <w:rFonts w:hint="eastAsia"/>
          <w:bCs/>
          <w:iCs/>
          <w:snapToGrid w:val="0"/>
          <w:kern w:val="22"/>
          <w:sz w:val="24"/>
          <w:lang w:eastAsia="zh-CN"/>
        </w:rPr>
        <w:t>其</w:t>
      </w:r>
      <w:r w:rsidRPr="001F17C0">
        <w:rPr>
          <w:bCs/>
          <w:iCs/>
          <w:snapToGrid w:val="0"/>
          <w:kern w:val="22"/>
          <w:sz w:val="24"/>
          <w:lang w:eastAsia="zh-CN"/>
        </w:rPr>
        <w:t>是否可能导致对生物多样性和《公约》三项目标造成影响，包括意外和重大影响</w:t>
      </w:r>
      <w:r w:rsidR="000B4ABB">
        <w:rPr>
          <w:rFonts w:hint="eastAsia"/>
          <w:bCs/>
          <w:iCs/>
          <w:snapToGrid w:val="0"/>
          <w:kern w:val="22"/>
          <w:sz w:val="24"/>
          <w:lang w:eastAsia="zh-CN"/>
        </w:rPr>
        <w:t>（</w:t>
      </w:r>
      <w:r w:rsidR="009324D3">
        <w:rPr>
          <w:rFonts w:hint="eastAsia"/>
          <w:bCs/>
          <w:iCs/>
          <w:snapToGrid w:val="0"/>
          <w:kern w:val="22"/>
          <w:sz w:val="24"/>
          <w:lang w:eastAsia="zh-CN"/>
        </w:rPr>
        <w:t>由</w:t>
      </w:r>
      <w:r w:rsidR="000B4ABB">
        <w:rPr>
          <w:rFonts w:hint="eastAsia"/>
          <w:bCs/>
          <w:iCs/>
          <w:snapToGrid w:val="0"/>
          <w:kern w:val="22"/>
          <w:sz w:val="24"/>
          <w:lang w:eastAsia="zh-CN"/>
        </w:rPr>
        <w:t>挪威</w:t>
      </w:r>
      <w:r w:rsidR="000B4ABB">
        <w:rPr>
          <w:bCs/>
          <w:iCs/>
          <w:snapToGrid w:val="0"/>
          <w:kern w:val="22"/>
          <w:sz w:val="24"/>
          <w:lang w:eastAsia="zh-CN"/>
        </w:rPr>
        <w:t>的</w:t>
      </w:r>
      <w:r w:rsidR="000B4ABB" w:rsidRPr="001F17C0">
        <w:rPr>
          <w:bCs/>
          <w:iCs/>
          <w:snapToGrid w:val="0"/>
          <w:kern w:val="22"/>
          <w:sz w:val="24"/>
          <w:lang w:eastAsia="zh-CN"/>
        </w:rPr>
        <w:t>Casper Linnestad</w:t>
      </w:r>
      <w:r w:rsidR="000B4ABB">
        <w:rPr>
          <w:rFonts w:hint="eastAsia"/>
          <w:bCs/>
          <w:iCs/>
          <w:snapToGrid w:val="0"/>
          <w:kern w:val="22"/>
          <w:sz w:val="24"/>
          <w:lang w:eastAsia="zh-CN"/>
        </w:rPr>
        <w:t>先生负责协调</w:t>
      </w:r>
      <w:r w:rsidR="000B4ABB">
        <w:rPr>
          <w:bCs/>
          <w:iCs/>
          <w:snapToGrid w:val="0"/>
          <w:kern w:val="22"/>
          <w:sz w:val="24"/>
          <w:lang w:eastAsia="zh-CN"/>
        </w:rPr>
        <w:t>）</w:t>
      </w:r>
      <w:r w:rsidRPr="001F17C0">
        <w:rPr>
          <w:bCs/>
          <w:iCs/>
          <w:snapToGrid w:val="0"/>
          <w:kern w:val="22"/>
          <w:sz w:val="24"/>
          <w:lang w:eastAsia="zh-CN"/>
        </w:rPr>
        <w:t>；</w:t>
      </w:r>
    </w:p>
    <w:p w14:paraId="48E76A0D" w14:textId="05699585" w:rsidR="00FC562D" w:rsidRPr="000B4ABB" w:rsidRDefault="000B4ABB" w:rsidP="00647141">
      <w:pPr>
        <w:pStyle w:val="ListParagraph"/>
        <w:numPr>
          <w:ilvl w:val="0"/>
          <w:numId w:val="81"/>
        </w:numPr>
        <w:suppressLineNumbers/>
        <w:tabs>
          <w:tab w:val="left" w:pos="144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0B4ABB">
        <w:rPr>
          <w:bCs/>
          <w:iCs/>
          <w:snapToGrid w:val="0"/>
          <w:kern w:val="22"/>
          <w:sz w:val="24"/>
          <w:lang w:eastAsia="zh-CN"/>
        </w:rPr>
        <w:t>对照《公约》</w:t>
      </w:r>
      <w:r w:rsidRPr="000B4ABB">
        <w:rPr>
          <w:rFonts w:hint="eastAsia"/>
          <w:bCs/>
          <w:iCs/>
          <w:snapToGrid w:val="0"/>
          <w:kern w:val="22"/>
          <w:sz w:val="24"/>
          <w:lang w:eastAsia="zh-CN"/>
        </w:rPr>
        <w:t>三项目标</w:t>
      </w:r>
      <w:r w:rsidRPr="000B4ABB">
        <w:rPr>
          <w:bCs/>
          <w:iCs/>
          <w:snapToGrid w:val="0"/>
          <w:kern w:val="22"/>
          <w:sz w:val="24"/>
          <w:lang w:eastAsia="zh-CN"/>
        </w:rPr>
        <w:t>，进一步分析合成生物学的</w:t>
      </w:r>
      <w:r w:rsidRPr="000B4ABB">
        <w:rPr>
          <w:rFonts w:hint="eastAsia"/>
          <w:bCs/>
          <w:iCs/>
          <w:snapToGrid w:val="0"/>
          <w:kern w:val="22"/>
          <w:sz w:val="24"/>
          <w:lang w:eastAsia="zh-CN"/>
        </w:rPr>
        <w:t>有机物</w:t>
      </w:r>
      <w:r w:rsidRPr="000B4ABB">
        <w:rPr>
          <w:bCs/>
          <w:iCs/>
          <w:snapToGrid w:val="0"/>
          <w:kern w:val="22"/>
          <w:sz w:val="24"/>
          <w:lang w:eastAsia="zh-CN"/>
        </w:rPr>
        <w:t>、组成部分和产品的</w:t>
      </w:r>
      <w:r w:rsidRPr="000B4ABB">
        <w:rPr>
          <w:rFonts w:hint="eastAsia"/>
          <w:bCs/>
          <w:iCs/>
          <w:snapToGrid w:val="0"/>
          <w:kern w:val="22"/>
          <w:sz w:val="24"/>
          <w:lang w:eastAsia="zh-CN"/>
        </w:rPr>
        <w:t>惠益</w:t>
      </w:r>
      <w:r w:rsidRPr="000B4ABB">
        <w:rPr>
          <w:bCs/>
          <w:iCs/>
          <w:snapToGrid w:val="0"/>
          <w:kern w:val="22"/>
          <w:sz w:val="24"/>
          <w:lang w:eastAsia="zh-CN"/>
        </w:rPr>
        <w:t>和不利影响</w:t>
      </w:r>
      <w:r w:rsidRPr="000B4ABB">
        <w:rPr>
          <w:rFonts w:hint="eastAsia"/>
          <w:bCs/>
          <w:iCs/>
          <w:snapToGrid w:val="0"/>
          <w:kern w:val="22"/>
          <w:sz w:val="24"/>
          <w:lang w:eastAsia="zh-CN"/>
        </w:rPr>
        <w:t>的</w:t>
      </w:r>
      <w:r w:rsidRPr="000B4ABB">
        <w:rPr>
          <w:bCs/>
          <w:iCs/>
          <w:snapToGrid w:val="0"/>
          <w:kern w:val="22"/>
          <w:sz w:val="24"/>
          <w:lang w:eastAsia="zh-CN"/>
        </w:rPr>
        <w:t>证据</w:t>
      </w:r>
      <w:r w:rsidRPr="000B4ABB">
        <w:rPr>
          <w:rFonts w:hint="eastAsia"/>
          <w:bCs/>
          <w:iCs/>
          <w:snapToGrid w:val="0"/>
          <w:kern w:val="22"/>
          <w:sz w:val="24"/>
          <w:lang w:eastAsia="zh-CN"/>
        </w:rPr>
        <w:t>（</w:t>
      </w:r>
      <w:r w:rsidR="009324D3">
        <w:rPr>
          <w:rFonts w:hint="eastAsia"/>
          <w:bCs/>
          <w:iCs/>
          <w:snapToGrid w:val="0"/>
          <w:kern w:val="22"/>
          <w:sz w:val="24"/>
          <w:lang w:eastAsia="zh-CN"/>
        </w:rPr>
        <w:t>由</w:t>
      </w:r>
      <w:r w:rsidRPr="000B4ABB">
        <w:rPr>
          <w:rFonts w:hint="eastAsia"/>
          <w:bCs/>
          <w:iCs/>
          <w:snapToGrid w:val="0"/>
          <w:kern w:val="22"/>
          <w:sz w:val="24"/>
          <w:lang w:eastAsia="zh-CN"/>
        </w:rPr>
        <w:t>墨西哥</w:t>
      </w:r>
      <w:r w:rsidRPr="000B4ABB">
        <w:rPr>
          <w:bCs/>
          <w:iCs/>
          <w:snapToGrid w:val="0"/>
          <w:kern w:val="22"/>
          <w:sz w:val="24"/>
          <w:lang w:eastAsia="zh-CN"/>
        </w:rPr>
        <w:t>的</w:t>
      </w:r>
      <w:r w:rsidRPr="000B4ABB">
        <w:rPr>
          <w:bCs/>
          <w:iCs/>
          <w:snapToGrid w:val="0"/>
          <w:kern w:val="22"/>
          <w:sz w:val="24"/>
          <w:lang w:eastAsia="zh-CN"/>
        </w:rPr>
        <w:t>María Andrea Orjuela Restrepo</w:t>
      </w:r>
      <w:r w:rsidRPr="000B4ABB">
        <w:rPr>
          <w:bCs/>
          <w:iCs/>
          <w:snapToGrid w:val="0"/>
          <w:kern w:val="22"/>
          <w:sz w:val="24"/>
          <w:lang w:eastAsia="zh-CN"/>
        </w:rPr>
        <w:t>女士</w:t>
      </w:r>
      <w:r w:rsidRPr="000B4ABB">
        <w:rPr>
          <w:rFonts w:hint="eastAsia"/>
          <w:bCs/>
          <w:iCs/>
          <w:snapToGrid w:val="0"/>
          <w:kern w:val="22"/>
          <w:sz w:val="24"/>
          <w:lang w:eastAsia="zh-CN"/>
        </w:rPr>
        <w:t>负责协调</w:t>
      </w:r>
      <w:r w:rsidRPr="000B4ABB">
        <w:rPr>
          <w:bCs/>
          <w:iCs/>
          <w:snapToGrid w:val="0"/>
          <w:kern w:val="22"/>
          <w:sz w:val="24"/>
          <w:lang w:eastAsia="zh-CN"/>
        </w:rPr>
        <w:t>）；</w:t>
      </w:r>
    </w:p>
    <w:p w14:paraId="70DC4053" w14:textId="4AF8DFD9" w:rsidR="00FC562D" w:rsidRPr="009324D3" w:rsidRDefault="009324D3" w:rsidP="00647141">
      <w:pPr>
        <w:pStyle w:val="ListParagraph"/>
        <w:numPr>
          <w:ilvl w:val="0"/>
          <w:numId w:val="81"/>
        </w:numPr>
        <w:suppressLineNumbers/>
        <w:tabs>
          <w:tab w:val="left" w:pos="144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9324D3">
        <w:rPr>
          <w:bCs/>
          <w:iCs/>
          <w:snapToGrid w:val="0"/>
          <w:kern w:val="22"/>
          <w:sz w:val="24"/>
          <w:lang w:eastAsia="zh-CN"/>
        </w:rPr>
        <w:t>查明利用不符合《卡塔赫纳议定书》</w:t>
      </w:r>
      <w:r w:rsidRPr="009324D3">
        <w:rPr>
          <w:rFonts w:hint="eastAsia"/>
          <w:bCs/>
          <w:iCs/>
          <w:snapToGrid w:val="0"/>
          <w:kern w:val="22"/>
          <w:sz w:val="24"/>
          <w:lang w:eastAsia="zh-CN"/>
        </w:rPr>
        <w:t>所</w:t>
      </w:r>
      <w:r w:rsidRPr="009324D3">
        <w:rPr>
          <w:bCs/>
          <w:iCs/>
          <w:snapToGrid w:val="0"/>
          <w:kern w:val="22"/>
          <w:sz w:val="24"/>
          <w:lang w:eastAsia="zh-CN"/>
        </w:rPr>
        <w:t>规定改性活生物体定义的合成生物学技术已</w:t>
      </w:r>
      <w:r w:rsidR="006D0608">
        <w:rPr>
          <w:rFonts w:hint="eastAsia"/>
          <w:bCs/>
          <w:iCs/>
          <w:snapToGrid w:val="0"/>
          <w:kern w:val="22"/>
          <w:sz w:val="24"/>
          <w:lang w:eastAsia="zh-CN"/>
        </w:rPr>
        <w:t>生成</w:t>
      </w:r>
      <w:r w:rsidRPr="009324D3">
        <w:rPr>
          <w:bCs/>
          <w:iCs/>
          <w:snapToGrid w:val="0"/>
          <w:kern w:val="22"/>
          <w:sz w:val="24"/>
          <w:lang w:eastAsia="zh-CN"/>
        </w:rPr>
        <w:t>或正处于研发阶段的活生物体</w:t>
      </w:r>
      <w:r w:rsidRPr="009324D3">
        <w:rPr>
          <w:rFonts w:hint="eastAsia"/>
          <w:bCs/>
          <w:iCs/>
          <w:snapToGrid w:val="0"/>
          <w:kern w:val="22"/>
          <w:sz w:val="24"/>
          <w:lang w:eastAsia="zh-CN"/>
        </w:rPr>
        <w:t>，并</w:t>
      </w:r>
      <w:r w:rsidRPr="009324D3">
        <w:rPr>
          <w:bCs/>
          <w:iCs/>
          <w:snapToGrid w:val="0"/>
          <w:kern w:val="22"/>
          <w:sz w:val="24"/>
          <w:lang w:eastAsia="zh-CN"/>
        </w:rPr>
        <w:t>评价现有哪些工具可以发现和监测合成生物学的</w:t>
      </w:r>
      <w:r w:rsidRPr="009324D3">
        <w:rPr>
          <w:rFonts w:hint="eastAsia"/>
          <w:bCs/>
          <w:iCs/>
          <w:snapToGrid w:val="0"/>
          <w:kern w:val="22"/>
          <w:sz w:val="24"/>
          <w:lang w:eastAsia="zh-CN"/>
        </w:rPr>
        <w:t>有机物</w:t>
      </w:r>
      <w:r w:rsidRPr="009324D3">
        <w:rPr>
          <w:bCs/>
          <w:iCs/>
          <w:snapToGrid w:val="0"/>
          <w:kern w:val="22"/>
          <w:sz w:val="24"/>
          <w:lang w:eastAsia="zh-CN"/>
        </w:rPr>
        <w:t>、组成部分和产</w:t>
      </w:r>
      <w:r w:rsidRPr="009324D3">
        <w:rPr>
          <w:rFonts w:hint="eastAsia"/>
          <w:bCs/>
          <w:iCs/>
          <w:snapToGrid w:val="0"/>
          <w:kern w:val="22"/>
          <w:sz w:val="24"/>
          <w:lang w:eastAsia="zh-CN"/>
        </w:rPr>
        <w:t>品</w:t>
      </w:r>
      <w:r w:rsidR="005107CC" w:rsidRPr="009324D3">
        <w:rPr>
          <w:rFonts w:hint="eastAsia"/>
          <w:bCs/>
          <w:iCs/>
          <w:snapToGrid w:val="0"/>
          <w:kern w:val="22"/>
          <w:sz w:val="24"/>
          <w:lang w:eastAsia="zh-CN"/>
        </w:rPr>
        <w:t>（</w:t>
      </w:r>
      <w:r>
        <w:rPr>
          <w:rFonts w:hint="eastAsia"/>
          <w:bCs/>
          <w:iCs/>
          <w:snapToGrid w:val="0"/>
          <w:kern w:val="22"/>
          <w:sz w:val="24"/>
          <w:lang w:eastAsia="zh-CN"/>
        </w:rPr>
        <w:t>由</w:t>
      </w:r>
      <w:r w:rsidR="005107CC" w:rsidRPr="009324D3">
        <w:rPr>
          <w:bCs/>
          <w:iCs/>
          <w:snapToGrid w:val="0"/>
          <w:kern w:val="22"/>
          <w:sz w:val="24"/>
          <w:lang w:eastAsia="zh-CN"/>
        </w:rPr>
        <w:t>保加利亚的</w:t>
      </w:r>
      <w:r w:rsidR="00FC562D" w:rsidRPr="009324D3">
        <w:rPr>
          <w:bCs/>
          <w:iCs/>
          <w:snapToGrid w:val="0"/>
          <w:kern w:val="22"/>
          <w:sz w:val="24"/>
          <w:lang w:eastAsia="zh-CN"/>
        </w:rPr>
        <w:t>Nikolai Tsvetkov</w:t>
      </w:r>
      <w:r w:rsidR="005107CC" w:rsidRPr="009324D3">
        <w:rPr>
          <w:rFonts w:hint="eastAsia"/>
          <w:bCs/>
          <w:iCs/>
          <w:snapToGrid w:val="0"/>
          <w:kern w:val="22"/>
          <w:sz w:val="24"/>
          <w:lang w:eastAsia="zh-CN"/>
        </w:rPr>
        <w:t>先生</w:t>
      </w:r>
      <w:r w:rsidR="005107CC" w:rsidRPr="009324D3">
        <w:rPr>
          <w:bCs/>
          <w:iCs/>
          <w:snapToGrid w:val="0"/>
          <w:kern w:val="22"/>
          <w:sz w:val="24"/>
          <w:lang w:eastAsia="zh-CN"/>
        </w:rPr>
        <w:t>负责协调）；</w:t>
      </w:r>
    </w:p>
    <w:p w14:paraId="4C9C948E" w14:textId="3292C3DB" w:rsidR="00FC562D" w:rsidRPr="001F17C0" w:rsidRDefault="005107CC" w:rsidP="00647141">
      <w:pPr>
        <w:pStyle w:val="ListParagraph"/>
        <w:numPr>
          <w:ilvl w:val="0"/>
          <w:numId w:val="81"/>
        </w:numPr>
        <w:suppressLineNumbers/>
        <w:tabs>
          <w:tab w:val="left" w:pos="1440"/>
        </w:tabs>
        <w:suppressAutoHyphens/>
        <w:kinsoku w:val="0"/>
        <w:overflowPunct w:val="0"/>
        <w:autoSpaceDE w:val="0"/>
        <w:autoSpaceDN w:val="0"/>
        <w:spacing w:before="120" w:after="120"/>
        <w:ind w:left="0" w:firstLine="720"/>
        <w:contextualSpacing w:val="0"/>
        <w:outlineLvl w:val="1"/>
        <w:rPr>
          <w:bCs/>
          <w:iCs/>
          <w:snapToGrid w:val="0"/>
          <w:kern w:val="22"/>
          <w:sz w:val="24"/>
          <w:lang w:eastAsia="zh-CN"/>
        </w:rPr>
      </w:pPr>
      <w:r w:rsidRPr="0073219B">
        <w:rPr>
          <w:snapToGrid w:val="0"/>
          <w:kern w:val="22"/>
          <w:sz w:val="24"/>
          <w:lang w:eastAsia="x-none"/>
        </w:rPr>
        <w:t>收集有关风险管理措施、安全使用以及安全</w:t>
      </w:r>
      <w:r>
        <w:rPr>
          <w:rFonts w:hint="eastAsia"/>
          <w:snapToGrid w:val="0"/>
          <w:kern w:val="22"/>
          <w:sz w:val="24"/>
          <w:lang w:eastAsia="zh-CN"/>
        </w:rPr>
        <w:t>处理</w:t>
      </w:r>
      <w:r w:rsidRPr="0073219B">
        <w:rPr>
          <w:snapToGrid w:val="0"/>
          <w:kern w:val="22"/>
          <w:sz w:val="24"/>
          <w:lang w:eastAsia="x-none"/>
        </w:rPr>
        <w:t>合成生物学的活生物体</w:t>
      </w:r>
      <w:r w:rsidRPr="0073219B">
        <w:rPr>
          <w:snapToGrid w:val="0"/>
          <w:kern w:val="22"/>
          <w:sz w:val="24"/>
          <w:lang w:eastAsia="zh-CN"/>
        </w:rPr>
        <w:t>、</w:t>
      </w:r>
      <w:r w:rsidRPr="0073219B">
        <w:rPr>
          <w:snapToGrid w:val="0"/>
          <w:kern w:val="22"/>
          <w:sz w:val="24"/>
          <w:lang w:eastAsia="x-none"/>
        </w:rPr>
        <w:t>组成部分和产品的最佳做法的</w:t>
      </w:r>
      <w:r>
        <w:rPr>
          <w:snapToGrid w:val="0"/>
          <w:kern w:val="22"/>
          <w:sz w:val="24"/>
          <w:lang w:eastAsia="x-none"/>
        </w:rPr>
        <w:t>信息</w:t>
      </w:r>
      <w:r>
        <w:rPr>
          <w:rFonts w:hint="eastAsia"/>
          <w:bCs/>
          <w:iCs/>
          <w:snapToGrid w:val="0"/>
          <w:kern w:val="22"/>
          <w:sz w:val="24"/>
          <w:lang w:eastAsia="zh-CN"/>
        </w:rPr>
        <w:t>（</w:t>
      </w:r>
      <w:r w:rsidR="009324D3">
        <w:rPr>
          <w:rFonts w:hint="eastAsia"/>
          <w:bCs/>
          <w:iCs/>
          <w:snapToGrid w:val="0"/>
          <w:kern w:val="22"/>
          <w:sz w:val="24"/>
          <w:lang w:eastAsia="zh-CN"/>
        </w:rPr>
        <w:t>由</w:t>
      </w:r>
      <w:r>
        <w:rPr>
          <w:bCs/>
          <w:iCs/>
          <w:snapToGrid w:val="0"/>
          <w:kern w:val="22"/>
          <w:sz w:val="24"/>
          <w:lang w:eastAsia="zh-CN"/>
        </w:rPr>
        <w:t>肯尼亚的</w:t>
      </w:r>
      <w:r w:rsidR="00FC562D" w:rsidRPr="001F17C0">
        <w:rPr>
          <w:bCs/>
          <w:iCs/>
          <w:snapToGrid w:val="0"/>
          <w:kern w:val="22"/>
          <w:sz w:val="24"/>
          <w:lang w:eastAsia="zh-CN"/>
        </w:rPr>
        <w:t>Benson Kinyagia</w:t>
      </w:r>
      <w:r>
        <w:rPr>
          <w:rFonts w:hint="eastAsia"/>
          <w:bCs/>
          <w:iCs/>
          <w:snapToGrid w:val="0"/>
          <w:kern w:val="22"/>
          <w:sz w:val="24"/>
          <w:lang w:eastAsia="zh-CN"/>
        </w:rPr>
        <w:t>先生</w:t>
      </w:r>
      <w:r>
        <w:rPr>
          <w:bCs/>
          <w:iCs/>
          <w:snapToGrid w:val="0"/>
          <w:kern w:val="22"/>
          <w:sz w:val="24"/>
          <w:lang w:eastAsia="zh-CN"/>
        </w:rPr>
        <w:t>负责协调）。</w:t>
      </w:r>
    </w:p>
    <w:p w14:paraId="2DFBF4B6" w14:textId="1C4275A6" w:rsidR="00FC562D" w:rsidRPr="003768B9" w:rsidRDefault="00DB7282" w:rsidP="00647141">
      <w:pPr>
        <w:pStyle w:val="ListParagraph"/>
        <w:suppressLineNumbers/>
        <w:tabs>
          <w:tab w:val="left" w:pos="720"/>
        </w:tabs>
        <w:suppressAutoHyphens/>
        <w:kinsoku w:val="0"/>
        <w:overflowPunct w:val="0"/>
        <w:autoSpaceDE w:val="0"/>
        <w:autoSpaceDN w:val="0"/>
        <w:spacing w:before="120" w:after="120"/>
        <w:ind w:left="0"/>
        <w:rPr>
          <w:b/>
          <w:snapToGrid w:val="0"/>
          <w:kern w:val="22"/>
          <w:sz w:val="24"/>
          <w:lang w:eastAsia="zh-CN"/>
        </w:rPr>
      </w:pPr>
      <w:r w:rsidRPr="003768B9">
        <w:rPr>
          <w:snapToGrid w:val="0"/>
          <w:spacing w:val="-6"/>
          <w:kern w:val="22"/>
          <w:sz w:val="24"/>
          <w:lang w:eastAsia="x-none"/>
        </w:rPr>
        <w:t>12.</w:t>
      </w:r>
      <w:r w:rsidRPr="003768B9">
        <w:rPr>
          <w:snapToGrid w:val="0"/>
          <w:spacing w:val="-6"/>
          <w:kern w:val="22"/>
          <w:sz w:val="24"/>
          <w:lang w:eastAsia="x-none"/>
        </w:rPr>
        <w:tab/>
      </w:r>
      <w:r w:rsidR="005107CC">
        <w:rPr>
          <w:rFonts w:hint="eastAsia"/>
          <w:snapToGrid w:val="0"/>
          <w:spacing w:val="-6"/>
          <w:kern w:val="22"/>
          <w:sz w:val="24"/>
          <w:lang w:eastAsia="zh-CN"/>
        </w:rPr>
        <w:t>在线论坛</w:t>
      </w:r>
      <w:r w:rsidR="005107CC">
        <w:rPr>
          <w:snapToGrid w:val="0"/>
          <w:spacing w:val="-6"/>
          <w:kern w:val="22"/>
          <w:sz w:val="24"/>
          <w:lang w:eastAsia="zh-CN"/>
        </w:rPr>
        <w:t>分享的意见综合载于</w:t>
      </w:r>
      <w:hyperlink r:id="rId17" w:history="1">
        <w:r w:rsidR="00CF475D" w:rsidRPr="003768B9">
          <w:rPr>
            <w:rStyle w:val="Hyperlink"/>
            <w:snapToGrid w:val="0"/>
            <w:spacing w:val="-6"/>
            <w:kern w:val="22"/>
            <w:sz w:val="24"/>
            <w:lang w:eastAsia="x-none"/>
          </w:rPr>
          <w:t>CBD/SYNBIO/AHTEG/2017/1/2</w:t>
        </w:r>
      </w:hyperlink>
      <w:r w:rsidR="005107CC">
        <w:rPr>
          <w:rFonts w:hint="eastAsia"/>
          <w:snapToGrid w:val="0"/>
          <w:kern w:val="22"/>
          <w:sz w:val="24"/>
          <w:lang w:eastAsia="zh-CN"/>
        </w:rPr>
        <w:t>的第</w:t>
      </w:r>
      <w:r w:rsidR="00D021D4" w:rsidRPr="003768B9">
        <w:rPr>
          <w:snapToGrid w:val="0"/>
          <w:kern w:val="22"/>
          <w:sz w:val="24"/>
          <w:lang w:eastAsia="zh-CN"/>
        </w:rPr>
        <w:t>25</w:t>
      </w:r>
      <w:r w:rsidR="005107CC">
        <w:rPr>
          <w:rFonts w:hint="eastAsia"/>
          <w:snapToGrid w:val="0"/>
          <w:kern w:val="22"/>
          <w:sz w:val="24"/>
          <w:lang w:eastAsia="zh-CN"/>
        </w:rPr>
        <w:t>至</w:t>
      </w:r>
      <w:r w:rsidR="00D021D4" w:rsidRPr="003768B9">
        <w:rPr>
          <w:snapToGrid w:val="0"/>
          <w:kern w:val="22"/>
          <w:sz w:val="24"/>
          <w:lang w:eastAsia="zh-CN"/>
        </w:rPr>
        <w:t>69</w:t>
      </w:r>
      <w:r w:rsidR="005107CC">
        <w:rPr>
          <w:rFonts w:hint="eastAsia"/>
          <w:snapToGrid w:val="0"/>
          <w:kern w:val="22"/>
          <w:sz w:val="24"/>
          <w:lang w:eastAsia="zh-CN"/>
        </w:rPr>
        <w:t>段</w:t>
      </w:r>
      <w:r w:rsidR="005107CC">
        <w:rPr>
          <w:snapToGrid w:val="0"/>
          <w:kern w:val="22"/>
          <w:sz w:val="24"/>
          <w:lang w:eastAsia="zh-CN"/>
        </w:rPr>
        <w:t>。</w:t>
      </w:r>
    </w:p>
    <w:p w14:paraId="35E7BDE3" w14:textId="20DBEBD3" w:rsidR="00FC562D" w:rsidRPr="003768B9" w:rsidRDefault="00FC562D" w:rsidP="00647141">
      <w:pPr>
        <w:keepNext/>
        <w:suppressLineNumbers/>
        <w:tabs>
          <w:tab w:val="left" w:pos="720"/>
        </w:tabs>
        <w:suppressAutoHyphens/>
        <w:kinsoku w:val="0"/>
        <w:overflowPunct w:val="0"/>
        <w:autoSpaceDE w:val="0"/>
        <w:autoSpaceDN w:val="0"/>
        <w:spacing w:before="120" w:after="120"/>
        <w:jc w:val="center"/>
        <w:outlineLvl w:val="0"/>
        <w:rPr>
          <w:b/>
          <w:caps/>
          <w:snapToGrid w:val="0"/>
          <w:kern w:val="22"/>
          <w:sz w:val="24"/>
          <w:lang w:eastAsia="zh-CN"/>
        </w:rPr>
      </w:pPr>
      <w:r w:rsidRPr="003768B9">
        <w:rPr>
          <w:b/>
          <w:snapToGrid w:val="0"/>
          <w:kern w:val="22"/>
          <w:sz w:val="24"/>
          <w:lang w:eastAsia="zh-CN"/>
        </w:rPr>
        <w:t>C.</w:t>
      </w:r>
      <w:r w:rsidRPr="003768B9">
        <w:rPr>
          <w:b/>
          <w:snapToGrid w:val="0"/>
          <w:kern w:val="22"/>
          <w:sz w:val="24"/>
          <w:lang w:eastAsia="zh-CN"/>
        </w:rPr>
        <w:tab/>
      </w:r>
      <w:r w:rsidR="00F6064C">
        <w:rPr>
          <w:rFonts w:hint="eastAsia"/>
          <w:b/>
          <w:snapToGrid w:val="0"/>
          <w:kern w:val="22"/>
          <w:sz w:val="24"/>
          <w:lang w:eastAsia="zh-CN"/>
        </w:rPr>
        <w:t>特设</w:t>
      </w:r>
      <w:r w:rsidR="00F6064C">
        <w:rPr>
          <w:b/>
          <w:snapToGrid w:val="0"/>
          <w:kern w:val="22"/>
          <w:sz w:val="24"/>
          <w:lang w:eastAsia="zh-CN"/>
        </w:rPr>
        <w:t>技术专家组的面对面会议</w:t>
      </w:r>
    </w:p>
    <w:p w14:paraId="166C8A27" w14:textId="0D3FC23A" w:rsidR="003B1460" w:rsidRPr="003768B9" w:rsidRDefault="00DB7282" w:rsidP="00647141">
      <w:pPr>
        <w:suppressLineNumbers/>
        <w:tabs>
          <w:tab w:val="left" w:pos="720"/>
        </w:tabs>
        <w:suppressAutoHyphens/>
        <w:kinsoku w:val="0"/>
        <w:overflowPunct w:val="0"/>
        <w:autoSpaceDE w:val="0"/>
        <w:autoSpaceDN w:val="0"/>
        <w:spacing w:before="120" w:after="120"/>
        <w:rPr>
          <w:snapToGrid w:val="0"/>
          <w:kern w:val="22"/>
          <w:sz w:val="24"/>
          <w:lang w:eastAsia="x-none"/>
        </w:rPr>
      </w:pPr>
      <w:r w:rsidRPr="003768B9">
        <w:rPr>
          <w:snapToGrid w:val="0"/>
          <w:kern w:val="22"/>
          <w:sz w:val="24"/>
          <w:lang w:eastAsia="x-none"/>
        </w:rPr>
        <w:t>13.</w:t>
      </w:r>
      <w:r w:rsidR="00CD1F84" w:rsidRPr="003768B9">
        <w:rPr>
          <w:snapToGrid w:val="0"/>
          <w:kern w:val="22"/>
          <w:sz w:val="24"/>
          <w:lang w:eastAsia="x-none"/>
        </w:rPr>
        <w:tab/>
      </w:r>
      <w:r w:rsidR="009324D3">
        <w:rPr>
          <w:snapToGrid w:val="0"/>
          <w:kern w:val="22"/>
          <w:sz w:val="24"/>
          <w:lang w:eastAsia="x-none"/>
        </w:rPr>
        <w:t>合成生物学问题不限成员名额特设技术专家组</w:t>
      </w:r>
      <w:r w:rsidR="009324D3">
        <w:rPr>
          <w:rFonts w:hint="eastAsia"/>
          <w:snapToGrid w:val="0"/>
          <w:kern w:val="22"/>
          <w:sz w:val="24"/>
          <w:lang w:eastAsia="zh-CN"/>
        </w:rPr>
        <w:t>2017</w:t>
      </w:r>
      <w:r w:rsidR="009324D3">
        <w:rPr>
          <w:rFonts w:hint="eastAsia"/>
          <w:snapToGrid w:val="0"/>
          <w:kern w:val="22"/>
          <w:sz w:val="24"/>
          <w:lang w:eastAsia="zh-CN"/>
        </w:rPr>
        <w:t>年</w:t>
      </w:r>
      <w:r w:rsidR="009324D3">
        <w:rPr>
          <w:rFonts w:hint="eastAsia"/>
          <w:snapToGrid w:val="0"/>
          <w:kern w:val="22"/>
          <w:sz w:val="24"/>
          <w:lang w:eastAsia="zh-CN"/>
        </w:rPr>
        <w:t>12</w:t>
      </w:r>
      <w:r w:rsidR="009324D3">
        <w:rPr>
          <w:rFonts w:hint="eastAsia"/>
          <w:snapToGrid w:val="0"/>
          <w:kern w:val="22"/>
          <w:sz w:val="24"/>
          <w:lang w:eastAsia="zh-CN"/>
        </w:rPr>
        <w:t>月</w:t>
      </w:r>
      <w:r w:rsidR="009324D3">
        <w:rPr>
          <w:rFonts w:hint="eastAsia"/>
          <w:snapToGrid w:val="0"/>
          <w:kern w:val="22"/>
          <w:sz w:val="24"/>
          <w:lang w:eastAsia="zh-CN"/>
        </w:rPr>
        <w:t>5</w:t>
      </w:r>
      <w:r w:rsidR="009324D3">
        <w:rPr>
          <w:rFonts w:hint="eastAsia"/>
          <w:snapToGrid w:val="0"/>
          <w:kern w:val="22"/>
          <w:sz w:val="24"/>
          <w:lang w:eastAsia="zh-CN"/>
        </w:rPr>
        <w:t>日</w:t>
      </w:r>
      <w:r w:rsidR="009324D3">
        <w:rPr>
          <w:snapToGrid w:val="0"/>
          <w:kern w:val="22"/>
          <w:sz w:val="24"/>
          <w:lang w:eastAsia="zh-CN"/>
        </w:rPr>
        <w:t>至</w:t>
      </w:r>
      <w:r w:rsidR="009324D3">
        <w:rPr>
          <w:snapToGrid w:val="0"/>
          <w:kern w:val="22"/>
          <w:sz w:val="24"/>
          <w:lang w:eastAsia="zh-CN"/>
        </w:rPr>
        <w:t>8</w:t>
      </w:r>
      <w:r w:rsidR="009324D3">
        <w:rPr>
          <w:rFonts w:hint="eastAsia"/>
          <w:snapToGrid w:val="0"/>
          <w:kern w:val="22"/>
          <w:sz w:val="24"/>
          <w:lang w:eastAsia="zh-CN"/>
        </w:rPr>
        <w:t>日</w:t>
      </w:r>
      <w:r w:rsidR="009324D3">
        <w:rPr>
          <w:snapToGrid w:val="0"/>
          <w:kern w:val="22"/>
          <w:sz w:val="24"/>
          <w:lang w:eastAsia="zh-CN"/>
        </w:rPr>
        <w:t>在蒙特利尔加拿大举行了面对面的会议。</w:t>
      </w:r>
    </w:p>
    <w:p w14:paraId="5CFCC818" w14:textId="56EA79C7" w:rsidR="00B435A2" w:rsidRPr="003768B9" w:rsidRDefault="00DB7282" w:rsidP="00647141">
      <w:pPr>
        <w:suppressLineNumbers/>
        <w:tabs>
          <w:tab w:val="left" w:pos="720"/>
        </w:tabs>
        <w:suppressAutoHyphens/>
        <w:kinsoku w:val="0"/>
        <w:overflowPunct w:val="0"/>
        <w:autoSpaceDE w:val="0"/>
        <w:autoSpaceDN w:val="0"/>
        <w:spacing w:before="120" w:after="120"/>
        <w:rPr>
          <w:snapToGrid w:val="0"/>
          <w:kern w:val="22"/>
          <w:sz w:val="24"/>
          <w:lang w:eastAsia="zh-CN"/>
        </w:rPr>
      </w:pPr>
      <w:r w:rsidRPr="003768B9">
        <w:rPr>
          <w:snapToGrid w:val="0"/>
          <w:kern w:val="22"/>
          <w:sz w:val="24"/>
          <w:lang w:eastAsia="zh-CN"/>
        </w:rPr>
        <w:t>14.</w:t>
      </w:r>
      <w:r w:rsidR="005D4B60" w:rsidRPr="003768B9">
        <w:rPr>
          <w:snapToGrid w:val="0"/>
          <w:kern w:val="22"/>
          <w:sz w:val="24"/>
          <w:lang w:eastAsia="zh-CN"/>
        </w:rPr>
        <w:tab/>
      </w:r>
      <w:r w:rsidR="00F61C7F">
        <w:rPr>
          <w:snapToGrid w:val="0"/>
          <w:kern w:val="22"/>
          <w:sz w:val="24"/>
          <w:lang w:eastAsia="x-none"/>
        </w:rPr>
        <w:t>特设技术专家组</w:t>
      </w:r>
      <w:r w:rsidR="00F61C7F">
        <w:rPr>
          <w:rFonts w:hint="eastAsia"/>
          <w:snapToGrid w:val="0"/>
          <w:kern w:val="22"/>
          <w:sz w:val="24"/>
          <w:lang w:eastAsia="zh-CN"/>
        </w:rPr>
        <w:t>的</w:t>
      </w:r>
      <w:r w:rsidR="00F61C7F">
        <w:rPr>
          <w:snapToGrid w:val="0"/>
          <w:kern w:val="22"/>
          <w:sz w:val="24"/>
          <w:lang w:eastAsia="zh-CN"/>
        </w:rPr>
        <w:t>职权范围是：</w:t>
      </w:r>
    </w:p>
    <w:p w14:paraId="56C8AC62" w14:textId="350B6D76" w:rsidR="00F61C7F" w:rsidRPr="0073219B" w:rsidRDefault="00F61C7F" w:rsidP="00647141">
      <w:pPr>
        <w:pStyle w:val="ListParagraph"/>
        <w:numPr>
          <w:ilvl w:val="0"/>
          <w:numId w:val="82"/>
        </w:numPr>
        <w:suppressLineNumbers/>
        <w:tabs>
          <w:tab w:val="left" w:pos="1440"/>
        </w:tabs>
        <w:suppressAutoHyphens/>
        <w:kinsoku w:val="0"/>
        <w:overflowPunct w:val="0"/>
        <w:autoSpaceDE w:val="0"/>
        <w:autoSpaceDN w:val="0"/>
        <w:spacing w:before="120" w:after="120"/>
        <w:ind w:left="0" w:firstLine="720"/>
        <w:contextualSpacing w:val="0"/>
        <w:outlineLvl w:val="1"/>
        <w:rPr>
          <w:snapToGrid w:val="0"/>
          <w:kern w:val="22"/>
          <w:sz w:val="24"/>
          <w:lang w:eastAsia="zh-CN"/>
        </w:rPr>
      </w:pPr>
      <w:r w:rsidRPr="0073219B">
        <w:rPr>
          <w:snapToGrid w:val="0"/>
          <w:kern w:val="22"/>
          <w:sz w:val="24"/>
          <w:lang w:eastAsia="zh-CN"/>
        </w:rPr>
        <w:t>审查合成生物学领域</w:t>
      </w:r>
      <w:r w:rsidR="006D0608">
        <w:rPr>
          <w:rFonts w:hint="eastAsia"/>
          <w:snapToGrid w:val="0"/>
          <w:kern w:val="22"/>
          <w:sz w:val="24"/>
          <w:lang w:eastAsia="zh-CN"/>
        </w:rPr>
        <w:t>的</w:t>
      </w:r>
      <w:r w:rsidR="006D0608">
        <w:rPr>
          <w:snapToGrid w:val="0"/>
          <w:kern w:val="22"/>
          <w:sz w:val="24"/>
          <w:lang w:eastAsia="zh-CN"/>
        </w:rPr>
        <w:t>最新</w:t>
      </w:r>
      <w:r w:rsidRPr="0073219B">
        <w:rPr>
          <w:snapToGrid w:val="0"/>
          <w:kern w:val="22"/>
          <w:sz w:val="24"/>
          <w:lang w:eastAsia="zh-CN"/>
        </w:rPr>
        <w:t>技术发展</w:t>
      </w:r>
      <w:r w:rsidRPr="0073219B">
        <w:rPr>
          <w:snapToGrid w:val="0"/>
          <w:kern w:val="22"/>
          <w:sz w:val="24"/>
          <w:lang w:eastAsia="x-none"/>
        </w:rPr>
        <w:t>，</w:t>
      </w:r>
      <w:proofErr w:type="spellStart"/>
      <w:r w:rsidRPr="0073219B">
        <w:rPr>
          <w:snapToGrid w:val="0"/>
          <w:kern w:val="22"/>
          <w:sz w:val="24"/>
          <w:lang w:eastAsia="zh-CN"/>
        </w:rPr>
        <w:t>评估</w:t>
      </w:r>
      <w:r w:rsidR="006D0608">
        <w:rPr>
          <w:rFonts w:hint="eastAsia"/>
          <w:snapToGrid w:val="0"/>
          <w:kern w:val="22"/>
          <w:sz w:val="24"/>
          <w:lang w:eastAsia="zh-CN"/>
        </w:rPr>
        <w:t>其</w:t>
      </w:r>
      <w:r w:rsidRPr="0073219B">
        <w:rPr>
          <w:snapToGrid w:val="0"/>
          <w:kern w:val="22"/>
          <w:sz w:val="24"/>
          <w:lang w:eastAsia="zh-CN"/>
        </w:rPr>
        <w:t>是否可能导致对生物多样性和</w:t>
      </w:r>
      <w:proofErr w:type="spellEnd"/>
      <w:r w:rsidRPr="0073219B">
        <w:rPr>
          <w:snapToGrid w:val="0"/>
          <w:kern w:val="22"/>
          <w:sz w:val="24"/>
          <w:lang w:eastAsia="zh-CN"/>
        </w:rPr>
        <w:t>《</w:t>
      </w:r>
      <w:proofErr w:type="spellStart"/>
      <w:r w:rsidRPr="0073219B">
        <w:rPr>
          <w:snapToGrid w:val="0"/>
          <w:kern w:val="22"/>
          <w:sz w:val="24"/>
          <w:lang w:eastAsia="x-none"/>
        </w:rPr>
        <w:t>公约</w:t>
      </w:r>
      <w:proofErr w:type="spellEnd"/>
      <w:r w:rsidRPr="0073219B">
        <w:rPr>
          <w:snapToGrid w:val="0"/>
          <w:kern w:val="22"/>
          <w:sz w:val="24"/>
          <w:lang w:eastAsia="zh-CN"/>
        </w:rPr>
        <w:t>》</w:t>
      </w:r>
      <w:proofErr w:type="spellStart"/>
      <w:r w:rsidRPr="0073219B">
        <w:rPr>
          <w:snapToGrid w:val="0"/>
          <w:kern w:val="22"/>
          <w:sz w:val="24"/>
          <w:lang w:eastAsia="x-none"/>
        </w:rPr>
        <w:t>三项目标</w:t>
      </w:r>
      <w:r w:rsidRPr="0073219B">
        <w:rPr>
          <w:snapToGrid w:val="0"/>
          <w:kern w:val="22"/>
          <w:sz w:val="24"/>
          <w:lang w:eastAsia="zh-CN"/>
        </w:rPr>
        <w:t>造成影响</w:t>
      </w:r>
      <w:proofErr w:type="spellEnd"/>
      <w:r w:rsidRPr="0073219B">
        <w:rPr>
          <w:snapToGrid w:val="0"/>
          <w:kern w:val="22"/>
          <w:sz w:val="24"/>
          <w:lang w:eastAsia="x-none"/>
        </w:rPr>
        <w:t>，</w:t>
      </w:r>
      <w:proofErr w:type="spellStart"/>
      <w:r w:rsidRPr="0073219B">
        <w:rPr>
          <w:snapToGrid w:val="0"/>
          <w:kern w:val="22"/>
          <w:sz w:val="24"/>
          <w:lang w:eastAsia="x-none"/>
        </w:rPr>
        <w:t>包括意外和重大影响</w:t>
      </w:r>
      <w:proofErr w:type="spellEnd"/>
      <w:r w:rsidRPr="0073219B">
        <w:rPr>
          <w:snapToGrid w:val="0"/>
          <w:kern w:val="22"/>
          <w:sz w:val="24"/>
          <w:lang w:eastAsia="x-none"/>
        </w:rPr>
        <w:t>；</w:t>
      </w:r>
    </w:p>
    <w:p w14:paraId="6B8A1972" w14:textId="1506A295" w:rsidR="00F61C7F" w:rsidRPr="0073219B" w:rsidRDefault="00F61C7F" w:rsidP="00647141">
      <w:pPr>
        <w:pStyle w:val="ListParagraph"/>
        <w:numPr>
          <w:ilvl w:val="0"/>
          <w:numId w:val="82"/>
        </w:numPr>
        <w:suppressLineNumbers/>
        <w:tabs>
          <w:tab w:val="left" w:pos="1440"/>
        </w:tabs>
        <w:suppressAutoHyphens/>
        <w:kinsoku w:val="0"/>
        <w:overflowPunct w:val="0"/>
        <w:autoSpaceDE w:val="0"/>
        <w:autoSpaceDN w:val="0"/>
        <w:spacing w:before="120" w:after="120"/>
        <w:ind w:left="0" w:firstLine="720"/>
        <w:contextualSpacing w:val="0"/>
        <w:outlineLvl w:val="1"/>
        <w:rPr>
          <w:snapToGrid w:val="0"/>
          <w:kern w:val="22"/>
          <w:sz w:val="24"/>
          <w:lang w:eastAsia="x-none"/>
        </w:rPr>
      </w:pPr>
      <w:r w:rsidRPr="0073219B">
        <w:rPr>
          <w:snapToGrid w:val="0"/>
          <w:kern w:val="22"/>
          <w:sz w:val="24"/>
          <w:lang w:eastAsia="x-none"/>
        </w:rPr>
        <w:t>查明利用不符合《卡塔赫纳议定书》</w:t>
      </w:r>
      <w:r>
        <w:rPr>
          <w:rFonts w:hint="eastAsia"/>
          <w:snapToGrid w:val="0"/>
          <w:kern w:val="22"/>
          <w:sz w:val="24"/>
          <w:lang w:eastAsia="zh-CN"/>
        </w:rPr>
        <w:t>所</w:t>
      </w:r>
      <w:r w:rsidRPr="0073219B">
        <w:rPr>
          <w:snapToGrid w:val="0"/>
          <w:kern w:val="22"/>
          <w:sz w:val="24"/>
          <w:lang w:eastAsia="x-none"/>
        </w:rPr>
        <w:t>规定改性活生物体定义的合成生物学技术已经</w:t>
      </w:r>
      <w:r w:rsidR="00B65F65">
        <w:rPr>
          <w:rFonts w:hint="eastAsia"/>
          <w:snapToGrid w:val="0"/>
          <w:kern w:val="22"/>
          <w:sz w:val="24"/>
          <w:lang w:eastAsia="zh-CN"/>
        </w:rPr>
        <w:t>培育</w:t>
      </w:r>
      <w:r w:rsidRPr="0073219B">
        <w:rPr>
          <w:snapToGrid w:val="0"/>
          <w:kern w:val="22"/>
          <w:sz w:val="24"/>
          <w:lang w:eastAsia="x-none"/>
        </w:rPr>
        <w:t>或正处于研发阶段的活生物体；</w:t>
      </w:r>
    </w:p>
    <w:p w14:paraId="7CDD24D0" w14:textId="5371FBDC" w:rsidR="00F61C7F" w:rsidRPr="0073219B" w:rsidRDefault="00F61C7F" w:rsidP="00647141">
      <w:pPr>
        <w:pStyle w:val="ListParagraph"/>
        <w:numPr>
          <w:ilvl w:val="0"/>
          <w:numId w:val="82"/>
        </w:numPr>
        <w:suppressLineNumbers/>
        <w:tabs>
          <w:tab w:val="left" w:pos="1440"/>
        </w:tabs>
        <w:suppressAutoHyphens/>
        <w:kinsoku w:val="0"/>
        <w:overflowPunct w:val="0"/>
        <w:autoSpaceDE w:val="0"/>
        <w:autoSpaceDN w:val="0"/>
        <w:spacing w:before="120" w:after="120"/>
        <w:ind w:left="0" w:firstLine="720"/>
        <w:contextualSpacing w:val="0"/>
        <w:outlineLvl w:val="1"/>
        <w:rPr>
          <w:snapToGrid w:val="0"/>
          <w:kern w:val="22"/>
          <w:sz w:val="24"/>
          <w:lang w:eastAsia="x-none"/>
        </w:rPr>
      </w:pPr>
      <w:r w:rsidRPr="0073219B">
        <w:rPr>
          <w:snapToGrid w:val="0"/>
          <w:kern w:val="22"/>
          <w:sz w:val="24"/>
          <w:lang w:eastAsia="x-none"/>
        </w:rPr>
        <w:t>进一步分析合成生物学的</w:t>
      </w:r>
      <w:r>
        <w:rPr>
          <w:rFonts w:hint="eastAsia"/>
          <w:snapToGrid w:val="0"/>
          <w:kern w:val="22"/>
          <w:sz w:val="24"/>
          <w:lang w:eastAsia="zh-CN"/>
        </w:rPr>
        <w:t>有机物</w:t>
      </w:r>
      <w:r w:rsidRPr="0073219B">
        <w:rPr>
          <w:snapToGrid w:val="0"/>
          <w:kern w:val="22"/>
          <w:sz w:val="24"/>
          <w:lang w:eastAsia="x-none"/>
        </w:rPr>
        <w:t>、组成部分和产品</w:t>
      </w:r>
      <w:r w:rsidR="009008F8">
        <w:rPr>
          <w:rFonts w:hint="eastAsia"/>
          <w:snapToGrid w:val="0"/>
          <w:kern w:val="22"/>
          <w:sz w:val="24"/>
          <w:lang w:eastAsia="zh-CN"/>
        </w:rPr>
        <w:t>对于</w:t>
      </w:r>
      <w:r w:rsidR="009008F8" w:rsidRPr="0073219B">
        <w:rPr>
          <w:snapToGrid w:val="0"/>
          <w:kern w:val="22"/>
          <w:sz w:val="24"/>
          <w:lang w:eastAsia="x-none"/>
        </w:rPr>
        <w:t>《公约》</w:t>
      </w:r>
      <w:r w:rsidR="009008F8">
        <w:rPr>
          <w:rFonts w:hint="eastAsia"/>
          <w:snapToGrid w:val="0"/>
          <w:kern w:val="22"/>
          <w:sz w:val="24"/>
          <w:lang w:eastAsia="zh-CN"/>
        </w:rPr>
        <w:t>三项目标</w:t>
      </w:r>
      <w:r w:rsidR="006D0608">
        <w:rPr>
          <w:rFonts w:hint="eastAsia"/>
          <w:snapToGrid w:val="0"/>
          <w:kern w:val="22"/>
          <w:sz w:val="24"/>
          <w:lang w:eastAsia="zh-CN"/>
        </w:rPr>
        <w:t>的</w:t>
      </w:r>
      <w:r w:rsidR="00E253E1">
        <w:rPr>
          <w:rFonts w:hint="eastAsia"/>
          <w:snapToGrid w:val="0"/>
          <w:kern w:val="22"/>
          <w:sz w:val="24"/>
          <w:lang w:eastAsia="zh-CN"/>
        </w:rPr>
        <w:t>惠益</w:t>
      </w:r>
      <w:r w:rsidRPr="0073219B">
        <w:rPr>
          <w:snapToGrid w:val="0"/>
          <w:kern w:val="22"/>
          <w:sz w:val="24"/>
          <w:lang w:eastAsia="x-none"/>
        </w:rPr>
        <w:t>和不利影响，并收集有关风险管理措施、安全使用以及安全处置合成生物学的</w:t>
      </w:r>
      <w:r>
        <w:rPr>
          <w:rFonts w:hint="eastAsia"/>
          <w:snapToGrid w:val="0"/>
          <w:kern w:val="22"/>
          <w:sz w:val="24"/>
          <w:lang w:eastAsia="zh-CN"/>
        </w:rPr>
        <w:t>有机物</w:t>
      </w:r>
      <w:r w:rsidRPr="0073219B">
        <w:rPr>
          <w:snapToGrid w:val="0"/>
          <w:kern w:val="22"/>
          <w:sz w:val="24"/>
          <w:lang w:eastAsia="zh-CN"/>
        </w:rPr>
        <w:t>、</w:t>
      </w:r>
      <w:r w:rsidRPr="0073219B">
        <w:rPr>
          <w:snapToGrid w:val="0"/>
          <w:kern w:val="22"/>
          <w:sz w:val="24"/>
          <w:lang w:eastAsia="x-none"/>
        </w:rPr>
        <w:t>组成部分和产品的最佳做法的</w:t>
      </w:r>
      <w:r>
        <w:rPr>
          <w:snapToGrid w:val="0"/>
          <w:kern w:val="22"/>
          <w:sz w:val="24"/>
          <w:lang w:eastAsia="x-none"/>
        </w:rPr>
        <w:t>信息</w:t>
      </w:r>
      <w:r w:rsidRPr="0073219B">
        <w:rPr>
          <w:snapToGrid w:val="0"/>
          <w:kern w:val="22"/>
          <w:sz w:val="24"/>
          <w:lang w:eastAsia="x-none"/>
        </w:rPr>
        <w:t>；</w:t>
      </w:r>
    </w:p>
    <w:p w14:paraId="4ADA405D" w14:textId="3F7F7142" w:rsidR="00F61C7F" w:rsidRPr="009F185A" w:rsidRDefault="00F61C7F" w:rsidP="00647141">
      <w:pPr>
        <w:pStyle w:val="ListParagraph"/>
        <w:numPr>
          <w:ilvl w:val="0"/>
          <w:numId w:val="82"/>
        </w:numPr>
        <w:suppressLineNumbers/>
        <w:tabs>
          <w:tab w:val="left" w:pos="1440"/>
        </w:tabs>
        <w:suppressAutoHyphens/>
        <w:kinsoku w:val="0"/>
        <w:overflowPunct w:val="0"/>
        <w:autoSpaceDE w:val="0"/>
        <w:autoSpaceDN w:val="0"/>
        <w:spacing w:before="120" w:after="120"/>
        <w:ind w:left="0" w:firstLine="720"/>
        <w:contextualSpacing w:val="0"/>
        <w:outlineLvl w:val="1"/>
        <w:rPr>
          <w:rFonts w:eastAsia="Times New Roman"/>
          <w:snapToGrid w:val="0"/>
          <w:kern w:val="22"/>
          <w:sz w:val="24"/>
          <w:lang w:eastAsia="zh-CN"/>
        </w:rPr>
      </w:pPr>
      <w:r w:rsidRPr="009F185A">
        <w:rPr>
          <w:snapToGrid w:val="0"/>
          <w:kern w:val="22"/>
          <w:sz w:val="24"/>
          <w:lang w:eastAsia="x-none"/>
        </w:rPr>
        <w:t>为避免或</w:t>
      </w:r>
      <w:r w:rsidRPr="009F185A">
        <w:rPr>
          <w:rFonts w:hint="eastAsia"/>
          <w:snapToGrid w:val="0"/>
          <w:kern w:val="22"/>
          <w:sz w:val="24"/>
          <w:lang w:eastAsia="zh-CN"/>
        </w:rPr>
        <w:t>最大限度</w:t>
      </w:r>
      <w:r w:rsidRPr="009F185A">
        <w:rPr>
          <w:snapToGrid w:val="0"/>
          <w:kern w:val="22"/>
          <w:sz w:val="24"/>
          <w:lang w:eastAsia="zh-CN"/>
        </w:rPr>
        <w:t>地</w:t>
      </w:r>
      <w:r w:rsidRPr="009F185A">
        <w:rPr>
          <w:snapToGrid w:val="0"/>
          <w:kern w:val="22"/>
          <w:sz w:val="24"/>
          <w:lang w:eastAsia="x-none"/>
        </w:rPr>
        <w:t>减少对保护和可持续使用生物多样性的潜在负面影响，评估现在有哪些工具可以发现和监测合成生物学的</w:t>
      </w:r>
      <w:r>
        <w:rPr>
          <w:rFonts w:hint="eastAsia"/>
          <w:snapToGrid w:val="0"/>
          <w:kern w:val="22"/>
          <w:sz w:val="24"/>
          <w:lang w:eastAsia="zh-CN"/>
        </w:rPr>
        <w:t>有机物</w:t>
      </w:r>
      <w:r w:rsidRPr="009F185A">
        <w:rPr>
          <w:snapToGrid w:val="0"/>
          <w:kern w:val="22"/>
          <w:sz w:val="24"/>
          <w:lang w:eastAsia="x-none"/>
        </w:rPr>
        <w:t>、组成部分和产品；</w:t>
      </w:r>
    </w:p>
    <w:p w14:paraId="7A680773" w14:textId="77777777" w:rsidR="00F61C7F" w:rsidRDefault="00F61C7F" w:rsidP="00647141">
      <w:pPr>
        <w:pStyle w:val="ListParagraph"/>
        <w:numPr>
          <w:ilvl w:val="0"/>
          <w:numId w:val="82"/>
        </w:numPr>
        <w:suppressLineNumbers/>
        <w:tabs>
          <w:tab w:val="left" w:pos="1440"/>
        </w:tabs>
        <w:suppressAutoHyphens/>
        <w:kinsoku w:val="0"/>
        <w:overflowPunct w:val="0"/>
        <w:autoSpaceDE w:val="0"/>
        <w:autoSpaceDN w:val="0"/>
        <w:spacing w:before="120" w:after="120"/>
        <w:ind w:left="0" w:firstLine="720"/>
        <w:contextualSpacing w:val="0"/>
        <w:outlineLvl w:val="1"/>
        <w:rPr>
          <w:snapToGrid w:val="0"/>
          <w:kern w:val="22"/>
          <w:sz w:val="24"/>
          <w:lang w:eastAsia="zh-CN"/>
        </w:rPr>
      </w:pPr>
      <w:r w:rsidRPr="009F185A">
        <w:rPr>
          <w:rFonts w:hint="eastAsia"/>
          <w:snapToGrid w:val="0"/>
          <w:kern w:val="22"/>
          <w:sz w:val="24"/>
          <w:lang w:eastAsia="zh-CN"/>
        </w:rPr>
        <w:t>为</w:t>
      </w:r>
      <w:r w:rsidRPr="009F185A">
        <w:rPr>
          <w:snapToGrid w:val="0"/>
          <w:kern w:val="22"/>
          <w:sz w:val="24"/>
          <w:lang w:eastAsia="zh-CN"/>
        </w:rPr>
        <w:t>便利今后</w:t>
      </w:r>
      <w:r w:rsidRPr="009F185A">
        <w:rPr>
          <w:snapToGrid w:val="0"/>
          <w:kern w:val="22"/>
          <w:sz w:val="24"/>
          <w:lang w:eastAsia="x-none"/>
        </w:rPr>
        <w:t>《公约》关于合成生物学的讨论</w:t>
      </w:r>
      <w:r w:rsidRPr="009F185A">
        <w:rPr>
          <w:rFonts w:hint="eastAsia"/>
          <w:snapToGrid w:val="0"/>
          <w:kern w:val="22"/>
          <w:sz w:val="24"/>
          <w:lang w:eastAsia="zh-CN"/>
        </w:rPr>
        <w:t>和</w:t>
      </w:r>
      <w:r w:rsidRPr="009F185A">
        <w:rPr>
          <w:snapToGrid w:val="0"/>
          <w:kern w:val="22"/>
          <w:sz w:val="24"/>
          <w:lang w:eastAsia="zh-CN"/>
        </w:rPr>
        <w:t>采取行动，</w:t>
      </w:r>
      <w:r w:rsidRPr="009F185A">
        <w:rPr>
          <w:snapToGrid w:val="0"/>
          <w:kern w:val="22"/>
          <w:sz w:val="24"/>
          <w:lang w:eastAsia="x-none"/>
        </w:rPr>
        <w:t>以及对照第</w:t>
      </w:r>
      <w:r w:rsidRPr="009F185A">
        <w:rPr>
          <w:snapToGrid w:val="0"/>
          <w:kern w:val="22"/>
          <w:sz w:val="24"/>
          <w:lang w:eastAsia="x-none"/>
        </w:rPr>
        <w:t>IX/29</w:t>
      </w:r>
      <w:r w:rsidRPr="009F185A">
        <w:rPr>
          <w:snapToGrid w:val="0"/>
          <w:kern w:val="22"/>
          <w:sz w:val="24"/>
          <w:lang w:eastAsia="x-none"/>
        </w:rPr>
        <w:t>号决定第</w:t>
      </w:r>
      <w:r w:rsidRPr="009F185A">
        <w:rPr>
          <w:snapToGrid w:val="0"/>
          <w:kern w:val="22"/>
          <w:sz w:val="24"/>
          <w:lang w:eastAsia="x-none"/>
        </w:rPr>
        <w:t>12</w:t>
      </w:r>
      <w:r w:rsidRPr="009F185A">
        <w:rPr>
          <w:snapToGrid w:val="0"/>
          <w:kern w:val="22"/>
          <w:sz w:val="24"/>
          <w:lang w:eastAsia="x-none"/>
        </w:rPr>
        <w:t>段</w:t>
      </w:r>
      <w:r w:rsidRPr="009F185A">
        <w:rPr>
          <w:rFonts w:hint="eastAsia"/>
          <w:snapToGrid w:val="0"/>
          <w:kern w:val="22"/>
          <w:sz w:val="24"/>
          <w:lang w:eastAsia="zh-CN"/>
        </w:rPr>
        <w:t>所</w:t>
      </w:r>
      <w:r w:rsidRPr="009F185A">
        <w:rPr>
          <w:snapToGrid w:val="0"/>
          <w:kern w:val="22"/>
          <w:sz w:val="24"/>
          <w:lang w:eastAsia="x-none"/>
        </w:rPr>
        <w:t>订立标准提供一份分析，</w:t>
      </w:r>
      <w:r w:rsidRPr="009F185A">
        <w:rPr>
          <w:rFonts w:hint="eastAsia"/>
          <w:snapToGrid w:val="0"/>
          <w:kern w:val="22"/>
          <w:sz w:val="24"/>
          <w:lang w:eastAsia="zh-CN"/>
        </w:rPr>
        <w:t>以</w:t>
      </w:r>
      <w:r w:rsidRPr="009F185A">
        <w:rPr>
          <w:snapToGrid w:val="0"/>
          <w:kern w:val="22"/>
          <w:sz w:val="24"/>
          <w:lang w:eastAsia="x-none"/>
        </w:rPr>
        <w:t>协助完成科技、技术和工艺咨询附属机构第</w:t>
      </w:r>
      <w:r w:rsidRPr="009F185A">
        <w:rPr>
          <w:snapToGrid w:val="0"/>
          <w:kern w:val="22"/>
          <w:sz w:val="24"/>
          <w:lang w:eastAsia="x-none"/>
        </w:rPr>
        <w:t xml:space="preserve">XII/24 </w:t>
      </w:r>
      <w:r w:rsidRPr="009F185A">
        <w:rPr>
          <w:snapToGrid w:val="0"/>
          <w:kern w:val="22"/>
          <w:sz w:val="24"/>
          <w:lang w:eastAsia="x-none"/>
        </w:rPr>
        <w:t>号决定第</w:t>
      </w:r>
      <w:r w:rsidRPr="009F185A">
        <w:rPr>
          <w:snapToGrid w:val="0"/>
          <w:kern w:val="22"/>
          <w:sz w:val="24"/>
          <w:lang w:eastAsia="x-none"/>
        </w:rPr>
        <w:t>2</w:t>
      </w:r>
      <w:r w:rsidRPr="009F185A">
        <w:rPr>
          <w:snapToGrid w:val="0"/>
          <w:kern w:val="22"/>
          <w:sz w:val="24"/>
          <w:lang w:eastAsia="x-none"/>
        </w:rPr>
        <w:t>段</w:t>
      </w:r>
      <w:r w:rsidRPr="009F185A">
        <w:rPr>
          <w:rFonts w:hint="eastAsia"/>
          <w:snapToGrid w:val="0"/>
          <w:kern w:val="22"/>
          <w:sz w:val="24"/>
          <w:lang w:eastAsia="zh-CN"/>
        </w:rPr>
        <w:t>所</w:t>
      </w:r>
      <w:r w:rsidRPr="009F185A">
        <w:rPr>
          <w:snapToGrid w:val="0"/>
          <w:kern w:val="22"/>
          <w:sz w:val="24"/>
          <w:lang w:eastAsia="x-none"/>
        </w:rPr>
        <w:t>要求的评估</w:t>
      </w:r>
      <w:r w:rsidRPr="009F185A">
        <w:rPr>
          <w:rFonts w:hint="eastAsia"/>
          <w:snapToGrid w:val="0"/>
          <w:kern w:val="22"/>
          <w:sz w:val="24"/>
          <w:lang w:eastAsia="zh-CN"/>
        </w:rPr>
        <w:t>，在就此进行</w:t>
      </w:r>
      <w:r w:rsidRPr="009F185A">
        <w:rPr>
          <w:snapToGrid w:val="0"/>
          <w:kern w:val="22"/>
          <w:sz w:val="24"/>
          <w:lang w:eastAsia="zh-CN"/>
        </w:rPr>
        <w:t>审议</w:t>
      </w:r>
      <w:r w:rsidRPr="009F185A">
        <w:rPr>
          <w:rFonts w:hint="eastAsia"/>
          <w:snapToGrid w:val="0"/>
          <w:kern w:val="22"/>
          <w:sz w:val="24"/>
          <w:lang w:eastAsia="zh-CN"/>
        </w:rPr>
        <w:t>的基础上提出</w:t>
      </w:r>
      <w:r w:rsidRPr="009F185A">
        <w:rPr>
          <w:snapToGrid w:val="0"/>
          <w:kern w:val="22"/>
          <w:sz w:val="24"/>
          <w:lang w:eastAsia="zh-CN"/>
        </w:rPr>
        <w:t>建议，</w:t>
      </w:r>
      <w:r w:rsidRPr="009F185A">
        <w:rPr>
          <w:snapToGrid w:val="0"/>
          <w:kern w:val="22"/>
          <w:sz w:val="24"/>
          <w:lang w:eastAsia="x-none"/>
        </w:rPr>
        <w:t>供缔约方大会第十四届会议之前举行的一次科技、技术和工艺咨询附属机构的会议审议</w:t>
      </w:r>
      <w:r>
        <w:rPr>
          <w:rFonts w:hint="eastAsia"/>
          <w:snapToGrid w:val="0"/>
          <w:kern w:val="22"/>
          <w:sz w:val="24"/>
          <w:lang w:eastAsia="zh-CN"/>
        </w:rPr>
        <w:t>。</w:t>
      </w:r>
    </w:p>
    <w:p w14:paraId="77EC03E1" w14:textId="201AEBB7" w:rsidR="009B7134" w:rsidRPr="003768B9" w:rsidRDefault="00DB7282" w:rsidP="00647141">
      <w:pPr>
        <w:suppressLineNumbers/>
        <w:tabs>
          <w:tab w:val="left" w:pos="720"/>
        </w:tabs>
        <w:suppressAutoHyphens/>
        <w:kinsoku w:val="0"/>
        <w:overflowPunct w:val="0"/>
        <w:autoSpaceDE w:val="0"/>
        <w:autoSpaceDN w:val="0"/>
        <w:spacing w:before="120" w:after="120"/>
        <w:rPr>
          <w:snapToGrid w:val="0"/>
          <w:kern w:val="22"/>
          <w:sz w:val="24"/>
          <w:lang w:eastAsia="zh-CN"/>
        </w:rPr>
      </w:pPr>
      <w:r w:rsidRPr="003768B9">
        <w:rPr>
          <w:snapToGrid w:val="0"/>
          <w:kern w:val="22"/>
          <w:sz w:val="24"/>
          <w:lang w:eastAsia="zh-CN"/>
        </w:rPr>
        <w:t>1</w:t>
      </w:r>
      <w:r w:rsidR="003B1460" w:rsidRPr="003768B9">
        <w:rPr>
          <w:snapToGrid w:val="0"/>
          <w:kern w:val="22"/>
          <w:sz w:val="24"/>
          <w:lang w:eastAsia="zh-CN"/>
        </w:rPr>
        <w:t>5</w:t>
      </w:r>
      <w:r w:rsidRPr="003768B9">
        <w:rPr>
          <w:snapToGrid w:val="0"/>
          <w:kern w:val="22"/>
          <w:sz w:val="24"/>
          <w:lang w:eastAsia="zh-CN"/>
        </w:rPr>
        <w:t>.</w:t>
      </w:r>
      <w:r w:rsidRPr="003768B9">
        <w:rPr>
          <w:snapToGrid w:val="0"/>
          <w:kern w:val="22"/>
          <w:sz w:val="24"/>
          <w:lang w:eastAsia="zh-CN"/>
        </w:rPr>
        <w:tab/>
      </w:r>
      <w:r w:rsidR="000A72FA">
        <w:rPr>
          <w:rFonts w:hint="eastAsia"/>
          <w:snapToGrid w:val="0"/>
          <w:kern w:val="22"/>
          <w:sz w:val="24"/>
          <w:lang w:eastAsia="zh-CN"/>
        </w:rPr>
        <w:t>需要</w:t>
      </w:r>
      <w:r w:rsidR="000A72FA">
        <w:rPr>
          <w:snapToGrid w:val="0"/>
          <w:kern w:val="22"/>
          <w:sz w:val="24"/>
          <w:lang w:eastAsia="zh-CN"/>
        </w:rPr>
        <w:t>借助在线论坛和特设技术专家组</w:t>
      </w:r>
      <w:r w:rsidR="00EC387D">
        <w:rPr>
          <w:rFonts w:hint="eastAsia"/>
          <w:snapToGrid w:val="0"/>
          <w:kern w:val="22"/>
          <w:sz w:val="24"/>
          <w:lang w:eastAsia="zh-CN"/>
        </w:rPr>
        <w:t>过去</w:t>
      </w:r>
      <w:r w:rsidR="00EC387D">
        <w:rPr>
          <w:snapToGrid w:val="0"/>
          <w:kern w:val="22"/>
          <w:sz w:val="24"/>
          <w:lang w:eastAsia="zh-CN"/>
        </w:rPr>
        <w:t>的工作，并借鉴由</w:t>
      </w:r>
      <w:r w:rsidR="00EC387D">
        <w:rPr>
          <w:rFonts w:hint="eastAsia"/>
          <w:snapToGrid w:val="0"/>
          <w:kern w:val="22"/>
          <w:sz w:val="24"/>
          <w:lang w:eastAsia="zh-CN"/>
        </w:rPr>
        <w:t>各缔约方</w:t>
      </w:r>
      <w:r w:rsidR="00EC387D">
        <w:rPr>
          <w:snapToGrid w:val="0"/>
          <w:kern w:val="22"/>
          <w:sz w:val="24"/>
          <w:lang w:eastAsia="zh-CN"/>
        </w:rPr>
        <w:t>、其他国家政府、相关组织和土著人民和地方社区提交的相关信息，以及</w:t>
      </w:r>
      <w:r w:rsidR="00EC387D">
        <w:rPr>
          <w:rFonts w:hint="eastAsia"/>
          <w:snapToGrid w:val="0"/>
          <w:kern w:val="22"/>
          <w:sz w:val="24"/>
          <w:lang w:eastAsia="zh-CN"/>
        </w:rPr>
        <w:t>通过</w:t>
      </w:r>
      <w:r w:rsidR="00EC387D">
        <w:rPr>
          <w:snapToGrid w:val="0"/>
          <w:kern w:val="22"/>
          <w:sz w:val="24"/>
          <w:lang w:eastAsia="zh-CN"/>
        </w:rPr>
        <w:t>在线论坛和由</w:t>
      </w:r>
      <w:r w:rsidR="00EC387D">
        <w:rPr>
          <w:rFonts w:hint="eastAsia"/>
          <w:snapToGrid w:val="0"/>
          <w:kern w:val="22"/>
          <w:sz w:val="24"/>
          <w:lang w:eastAsia="zh-CN"/>
        </w:rPr>
        <w:t>秘书处提供</w:t>
      </w:r>
      <w:r w:rsidR="00EC387D">
        <w:rPr>
          <w:snapToGrid w:val="0"/>
          <w:kern w:val="22"/>
          <w:sz w:val="24"/>
          <w:lang w:eastAsia="zh-CN"/>
        </w:rPr>
        <w:t>的信息，同时与《公约</w:t>
      </w:r>
      <w:r w:rsidR="00EC387D">
        <w:rPr>
          <w:rFonts w:hint="eastAsia"/>
          <w:snapToGrid w:val="0"/>
          <w:kern w:val="22"/>
          <w:sz w:val="24"/>
          <w:lang w:eastAsia="zh-CN"/>
        </w:rPr>
        <w:t>》</w:t>
      </w:r>
      <w:r w:rsidR="00EC387D">
        <w:rPr>
          <w:snapToGrid w:val="0"/>
          <w:kern w:val="22"/>
          <w:sz w:val="24"/>
          <w:lang w:eastAsia="zh-CN"/>
        </w:rPr>
        <w:t>及其《议定书</w:t>
      </w:r>
      <w:r w:rsidR="00EC387D">
        <w:rPr>
          <w:rFonts w:hint="eastAsia"/>
          <w:snapToGrid w:val="0"/>
          <w:kern w:val="22"/>
          <w:sz w:val="24"/>
          <w:lang w:eastAsia="zh-CN"/>
        </w:rPr>
        <w:t>》</w:t>
      </w:r>
      <w:r w:rsidR="00EC387D">
        <w:rPr>
          <w:snapToGrid w:val="0"/>
          <w:kern w:val="22"/>
          <w:sz w:val="24"/>
          <w:lang w:eastAsia="zh-CN"/>
        </w:rPr>
        <w:t>进行协调。</w:t>
      </w:r>
    </w:p>
    <w:p w14:paraId="345DC8CC" w14:textId="5108D485" w:rsidR="00A6032F" w:rsidRPr="003768B9" w:rsidRDefault="00A6032F" w:rsidP="00647141">
      <w:pPr>
        <w:widowControl w:val="0"/>
        <w:suppressLineNumbers/>
        <w:tabs>
          <w:tab w:val="left" w:pos="720"/>
        </w:tabs>
        <w:suppressAutoHyphens/>
        <w:kinsoku w:val="0"/>
        <w:overflowPunct w:val="0"/>
        <w:autoSpaceDE w:val="0"/>
        <w:autoSpaceDN w:val="0"/>
        <w:spacing w:before="120" w:after="120"/>
        <w:rPr>
          <w:snapToGrid w:val="0"/>
          <w:kern w:val="22"/>
          <w:sz w:val="24"/>
          <w:lang w:eastAsia="zh-CN"/>
        </w:rPr>
      </w:pPr>
      <w:r w:rsidRPr="003768B9">
        <w:rPr>
          <w:snapToGrid w:val="0"/>
          <w:kern w:val="22"/>
          <w:sz w:val="24"/>
          <w:lang w:eastAsia="zh-CN"/>
        </w:rPr>
        <w:t>1</w:t>
      </w:r>
      <w:r w:rsidR="003B1460" w:rsidRPr="003768B9">
        <w:rPr>
          <w:snapToGrid w:val="0"/>
          <w:kern w:val="22"/>
          <w:sz w:val="24"/>
          <w:lang w:eastAsia="zh-CN"/>
        </w:rPr>
        <w:t>6</w:t>
      </w:r>
      <w:r w:rsidRPr="003768B9">
        <w:rPr>
          <w:snapToGrid w:val="0"/>
          <w:kern w:val="22"/>
          <w:sz w:val="24"/>
          <w:lang w:eastAsia="zh-CN"/>
        </w:rPr>
        <w:t>.</w:t>
      </w:r>
      <w:r w:rsidR="009B7134" w:rsidRPr="003768B9">
        <w:rPr>
          <w:snapToGrid w:val="0"/>
          <w:kern w:val="22"/>
          <w:sz w:val="24"/>
          <w:lang w:eastAsia="zh-CN"/>
        </w:rPr>
        <w:tab/>
      </w:r>
      <w:r w:rsidR="002B02C1">
        <w:rPr>
          <w:rFonts w:hint="eastAsia"/>
          <w:snapToGrid w:val="0"/>
          <w:kern w:val="22"/>
          <w:sz w:val="24"/>
          <w:lang w:eastAsia="zh-CN"/>
        </w:rPr>
        <w:t>特设技术专家组</w:t>
      </w:r>
      <w:r w:rsidR="002B02C1">
        <w:rPr>
          <w:snapToGrid w:val="0"/>
          <w:kern w:val="22"/>
          <w:sz w:val="24"/>
          <w:lang w:eastAsia="zh-CN"/>
        </w:rPr>
        <w:t>根据第</w:t>
      </w:r>
      <w:r w:rsidRPr="003768B9">
        <w:rPr>
          <w:snapToGrid w:val="0"/>
          <w:kern w:val="22"/>
          <w:sz w:val="24"/>
          <w:lang w:eastAsia="zh-CN"/>
        </w:rPr>
        <w:t>XIII/17</w:t>
      </w:r>
      <w:r w:rsidR="002B02C1">
        <w:rPr>
          <w:rFonts w:hint="eastAsia"/>
          <w:snapToGrid w:val="0"/>
          <w:kern w:val="22"/>
          <w:sz w:val="24"/>
          <w:lang w:eastAsia="zh-CN"/>
        </w:rPr>
        <w:t>号决定</w:t>
      </w:r>
      <w:r w:rsidR="002B02C1">
        <w:rPr>
          <w:snapToGrid w:val="0"/>
          <w:kern w:val="22"/>
          <w:sz w:val="24"/>
          <w:lang w:eastAsia="zh-CN"/>
        </w:rPr>
        <w:t>中的职权范围第</w:t>
      </w:r>
      <w:r w:rsidR="002B02C1" w:rsidRPr="003768B9">
        <w:rPr>
          <w:snapToGrid w:val="0"/>
          <w:kern w:val="22"/>
          <w:sz w:val="24"/>
          <w:lang w:eastAsia="zh-CN"/>
        </w:rPr>
        <w:t>1(a)</w:t>
      </w:r>
      <w:r w:rsidR="002B02C1">
        <w:rPr>
          <w:rFonts w:hint="eastAsia"/>
          <w:snapToGrid w:val="0"/>
          <w:kern w:val="22"/>
          <w:sz w:val="24"/>
          <w:lang w:eastAsia="zh-CN"/>
        </w:rPr>
        <w:t>至</w:t>
      </w:r>
      <w:r w:rsidR="002B02C1" w:rsidRPr="003768B9">
        <w:rPr>
          <w:snapToGrid w:val="0"/>
          <w:kern w:val="22"/>
          <w:sz w:val="24"/>
          <w:lang w:eastAsia="zh-CN"/>
        </w:rPr>
        <w:t>(d)</w:t>
      </w:r>
      <w:r w:rsidR="002B02C1">
        <w:rPr>
          <w:rFonts w:hint="eastAsia"/>
          <w:snapToGrid w:val="0"/>
          <w:kern w:val="22"/>
          <w:sz w:val="24"/>
          <w:lang w:eastAsia="zh-CN"/>
        </w:rPr>
        <w:t>段</w:t>
      </w:r>
      <w:r w:rsidR="002B02C1">
        <w:rPr>
          <w:snapToGrid w:val="0"/>
          <w:kern w:val="22"/>
          <w:sz w:val="24"/>
          <w:lang w:eastAsia="zh-CN"/>
        </w:rPr>
        <w:t>进行审议的结果载于</w:t>
      </w:r>
      <w:r w:rsidR="002B02C1">
        <w:rPr>
          <w:rFonts w:hint="eastAsia"/>
          <w:snapToGrid w:val="0"/>
          <w:kern w:val="22"/>
          <w:sz w:val="24"/>
          <w:lang w:eastAsia="zh-CN"/>
        </w:rPr>
        <w:t>该</w:t>
      </w:r>
      <w:r w:rsidR="002B02C1">
        <w:rPr>
          <w:snapToGrid w:val="0"/>
          <w:kern w:val="22"/>
          <w:sz w:val="24"/>
          <w:lang w:eastAsia="zh-CN"/>
        </w:rPr>
        <w:t>专家组报告的第</w:t>
      </w:r>
      <w:r w:rsidR="002B02C1">
        <w:rPr>
          <w:snapToGrid w:val="0"/>
          <w:kern w:val="22"/>
          <w:sz w:val="24"/>
          <w:lang w:eastAsia="zh-CN"/>
        </w:rPr>
        <w:t>14</w:t>
      </w:r>
      <w:r w:rsidR="002B02C1">
        <w:rPr>
          <w:rFonts w:hint="eastAsia"/>
          <w:snapToGrid w:val="0"/>
          <w:kern w:val="22"/>
          <w:sz w:val="24"/>
          <w:lang w:eastAsia="zh-CN"/>
        </w:rPr>
        <w:t>至</w:t>
      </w:r>
      <w:r w:rsidRPr="003768B9">
        <w:rPr>
          <w:snapToGrid w:val="0"/>
          <w:kern w:val="22"/>
          <w:sz w:val="24"/>
          <w:lang w:eastAsia="zh-CN"/>
        </w:rPr>
        <w:t>53</w:t>
      </w:r>
      <w:r w:rsidR="002B02C1">
        <w:rPr>
          <w:rFonts w:hint="eastAsia"/>
          <w:snapToGrid w:val="0"/>
          <w:kern w:val="22"/>
          <w:sz w:val="24"/>
          <w:lang w:eastAsia="zh-CN"/>
        </w:rPr>
        <w:t>段</w:t>
      </w:r>
      <w:r w:rsidR="002B02C1">
        <w:rPr>
          <w:snapToGrid w:val="0"/>
          <w:kern w:val="22"/>
          <w:sz w:val="24"/>
          <w:lang w:eastAsia="zh-CN"/>
        </w:rPr>
        <w:t>，</w:t>
      </w:r>
      <w:r w:rsidR="005D4B60" w:rsidRPr="003768B9">
        <w:rPr>
          <w:rStyle w:val="FootnoteReference"/>
          <w:snapToGrid w:val="0"/>
          <w:kern w:val="22"/>
          <w:sz w:val="24"/>
        </w:rPr>
        <w:footnoteReference w:id="4"/>
      </w:r>
      <w:r w:rsidR="002B02C1">
        <w:rPr>
          <w:snapToGrid w:val="0"/>
          <w:kern w:val="22"/>
          <w:sz w:val="24"/>
          <w:lang w:eastAsia="zh-CN"/>
        </w:rPr>
        <w:t xml:space="preserve"> </w:t>
      </w:r>
      <w:r w:rsidR="002B02C1">
        <w:rPr>
          <w:snapToGrid w:val="0"/>
          <w:kern w:val="22"/>
          <w:sz w:val="24"/>
          <w:lang w:eastAsia="zh-CN"/>
        </w:rPr>
        <w:t>本文件的附件</w:t>
      </w:r>
      <w:r w:rsidR="007C660D">
        <w:rPr>
          <w:rFonts w:hint="eastAsia"/>
          <w:snapToGrid w:val="0"/>
          <w:kern w:val="22"/>
          <w:sz w:val="24"/>
          <w:lang w:eastAsia="zh-CN"/>
        </w:rPr>
        <w:t>作了</w:t>
      </w:r>
      <w:r w:rsidR="007C660D">
        <w:rPr>
          <w:snapToGrid w:val="0"/>
          <w:kern w:val="22"/>
          <w:sz w:val="24"/>
          <w:lang w:eastAsia="zh-CN"/>
        </w:rPr>
        <w:t>转载</w:t>
      </w:r>
      <w:r w:rsidR="002B02C1">
        <w:rPr>
          <w:snapToGrid w:val="0"/>
          <w:kern w:val="22"/>
          <w:sz w:val="24"/>
          <w:lang w:eastAsia="zh-CN"/>
        </w:rPr>
        <w:t>。</w:t>
      </w:r>
    </w:p>
    <w:p w14:paraId="0CED0FE8" w14:textId="08EC7DE5" w:rsidR="00F14AE4" w:rsidRPr="003768B9" w:rsidRDefault="00A6032F" w:rsidP="00647141">
      <w:pPr>
        <w:pStyle w:val="Para1"/>
        <w:widowControl w:val="0"/>
        <w:numPr>
          <w:ilvl w:val="0"/>
          <w:numId w:val="0"/>
        </w:numPr>
        <w:suppressLineNumbers/>
        <w:tabs>
          <w:tab w:val="left" w:pos="720"/>
        </w:tabs>
        <w:suppressAutoHyphens/>
        <w:kinsoku w:val="0"/>
        <w:overflowPunct w:val="0"/>
        <w:autoSpaceDE w:val="0"/>
        <w:autoSpaceDN w:val="0"/>
        <w:adjustRightInd w:val="0"/>
        <w:snapToGrid w:val="0"/>
        <w:rPr>
          <w:color w:val="000000"/>
          <w:kern w:val="22"/>
          <w:sz w:val="24"/>
          <w:szCs w:val="24"/>
          <w:lang w:eastAsia="zh-CN"/>
        </w:rPr>
      </w:pPr>
      <w:r w:rsidRPr="003768B9">
        <w:rPr>
          <w:kern w:val="22"/>
          <w:sz w:val="24"/>
          <w:szCs w:val="24"/>
          <w:lang w:eastAsia="zh-CN"/>
        </w:rPr>
        <w:lastRenderedPageBreak/>
        <w:t>1</w:t>
      </w:r>
      <w:r w:rsidR="003B1460" w:rsidRPr="003768B9">
        <w:rPr>
          <w:kern w:val="22"/>
          <w:sz w:val="24"/>
          <w:szCs w:val="24"/>
          <w:lang w:eastAsia="zh-CN"/>
        </w:rPr>
        <w:t>7</w:t>
      </w:r>
      <w:r w:rsidRPr="003768B9">
        <w:rPr>
          <w:kern w:val="22"/>
          <w:sz w:val="24"/>
          <w:szCs w:val="24"/>
          <w:lang w:eastAsia="zh-CN"/>
        </w:rPr>
        <w:t>.</w:t>
      </w:r>
      <w:r w:rsidRPr="003768B9">
        <w:rPr>
          <w:kern w:val="22"/>
          <w:sz w:val="24"/>
          <w:szCs w:val="24"/>
          <w:lang w:eastAsia="zh-CN"/>
        </w:rPr>
        <w:tab/>
      </w:r>
      <w:r w:rsidR="002B02C1">
        <w:rPr>
          <w:rFonts w:hint="eastAsia"/>
          <w:kern w:val="22"/>
          <w:sz w:val="24"/>
          <w:lang w:eastAsia="zh-CN"/>
        </w:rPr>
        <w:t>特设技术专家组</w:t>
      </w:r>
      <w:r w:rsidR="007C660D">
        <w:rPr>
          <w:rFonts w:hint="eastAsia"/>
          <w:kern w:val="22"/>
          <w:sz w:val="24"/>
          <w:lang w:eastAsia="zh-CN"/>
        </w:rPr>
        <w:t>建议</w:t>
      </w:r>
      <w:r w:rsidR="007C660D">
        <w:rPr>
          <w:kern w:val="22"/>
          <w:sz w:val="24"/>
          <w:lang w:eastAsia="zh-CN"/>
        </w:rPr>
        <w:t>科学、技术和工艺咨询附属机构第二十二次会议</w:t>
      </w:r>
      <w:r w:rsidR="007C660D">
        <w:rPr>
          <w:rFonts w:hint="eastAsia"/>
          <w:kern w:val="22"/>
          <w:sz w:val="24"/>
          <w:lang w:eastAsia="zh-CN"/>
        </w:rPr>
        <w:t>审议这次会议</w:t>
      </w:r>
      <w:r w:rsidR="007C660D">
        <w:rPr>
          <w:kern w:val="22"/>
          <w:sz w:val="24"/>
          <w:lang w:eastAsia="zh-CN"/>
        </w:rPr>
        <w:t>的成果，</w:t>
      </w:r>
      <w:r w:rsidR="007C660D">
        <w:rPr>
          <w:rFonts w:hint="eastAsia"/>
          <w:kern w:val="22"/>
          <w:sz w:val="24"/>
          <w:lang w:eastAsia="zh-CN"/>
        </w:rPr>
        <w:t>推动关于</w:t>
      </w:r>
      <w:r w:rsidR="007C660D">
        <w:rPr>
          <w:kern w:val="22"/>
          <w:sz w:val="24"/>
          <w:lang w:eastAsia="zh-CN"/>
        </w:rPr>
        <w:t>《公约</w:t>
      </w:r>
      <w:r w:rsidR="007C660D">
        <w:rPr>
          <w:rFonts w:hint="eastAsia"/>
          <w:kern w:val="22"/>
          <w:sz w:val="24"/>
          <w:lang w:eastAsia="zh-CN"/>
        </w:rPr>
        <w:t>》</w:t>
      </w:r>
      <w:r w:rsidR="007C660D">
        <w:rPr>
          <w:kern w:val="22"/>
          <w:sz w:val="24"/>
          <w:lang w:eastAsia="zh-CN"/>
        </w:rPr>
        <w:t>下</w:t>
      </w:r>
      <w:r w:rsidR="007C660D">
        <w:rPr>
          <w:rFonts w:hint="eastAsia"/>
          <w:kern w:val="22"/>
          <w:sz w:val="24"/>
          <w:lang w:eastAsia="zh-CN"/>
        </w:rPr>
        <w:t>的</w:t>
      </w:r>
      <w:r w:rsidR="00B534AC">
        <w:rPr>
          <w:kern w:val="22"/>
          <w:sz w:val="24"/>
          <w:lang w:eastAsia="zh-CN"/>
        </w:rPr>
        <w:t>合成生物学</w:t>
      </w:r>
      <w:r w:rsidR="007C660D">
        <w:rPr>
          <w:kern w:val="22"/>
          <w:sz w:val="24"/>
          <w:lang w:eastAsia="zh-CN"/>
        </w:rPr>
        <w:t>的进一步讨论和行动。此外</w:t>
      </w:r>
      <w:r w:rsidR="007C660D">
        <w:rPr>
          <w:rFonts w:hint="eastAsia"/>
          <w:kern w:val="22"/>
          <w:sz w:val="24"/>
          <w:lang w:eastAsia="zh-CN"/>
        </w:rPr>
        <w:t>，</w:t>
      </w:r>
      <w:r w:rsidR="006B7C64">
        <w:rPr>
          <w:rFonts w:hint="eastAsia"/>
          <w:kern w:val="22"/>
          <w:sz w:val="24"/>
          <w:lang w:eastAsia="zh-CN"/>
        </w:rPr>
        <w:t>关于</w:t>
      </w:r>
      <w:r w:rsidR="002B02C1">
        <w:rPr>
          <w:rFonts w:hint="eastAsia"/>
          <w:kern w:val="22"/>
          <w:sz w:val="24"/>
          <w:lang w:eastAsia="zh-CN"/>
        </w:rPr>
        <w:t>特设技术专家组</w:t>
      </w:r>
      <w:r w:rsidR="006B7C64">
        <w:rPr>
          <w:rFonts w:hint="eastAsia"/>
          <w:kern w:val="22"/>
          <w:sz w:val="24"/>
          <w:lang w:eastAsia="zh-CN"/>
        </w:rPr>
        <w:t>职权范围</w:t>
      </w:r>
      <w:r w:rsidR="006B7C64">
        <w:rPr>
          <w:kern w:val="22"/>
          <w:sz w:val="24"/>
          <w:lang w:eastAsia="zh-CN"/>
        </w:rPr>
        <w:t>第</w:t>
      </w:r>
      <w:r w:rsidR="006B7C64" w:rsidRPr="003768B9">
        <w:rPr>
          <w:kern w:val="22"/>
          <w:sz w:val="24"/>
          <w:szCs w:val="24"/>
          <w:lang w:eastAsia="zh-CN"/>
        </w:rPr>
        <w:t>1(e)</w:t>
      </w:r>
      <w:r w:rsidR="006B7C64">
        <w:rPr>
          <w:kern w:val="22"/>
          <w:sz w:val="24"/>
          <w:lang w:eastAsia="zh-CN"/>
        </w:rPr>
        <w:t>段，秘书处注意到，</w:t>
      </w:r>
      <w:r w:rsidR="006B7C64">
        <w:rPr>
          <w:rFonts w:hint="eastAsia"/>
          <w:kern w:val="22"/>
          <w:sz w:val="24"/>
          <w:lang w:eastAsia="zh-CN"/>
        </w:rPr>
        <w:t>科咨机构原本</w:t>
      </w:r>
      <w:r w:rsidR="006B7C64">
        <w:rPr>
          <w:kern w:val="22"/>
          <w:sz w:val="24"/>
          <w:lang w:eastAsia="zh-CN"/>
        </w:rPr>
        <w:t>将在其第二十一次会议上审议关于</w:t>
      </w:r>
      <w:r w:rsidR="006B7C64">
        <w:rPr>
          <w:rFonts w:hint="eastAsia"/>
          <w:kern w:val="22"/>
          <w:sz w:val="24"/>
          <w:lang w:eastAsia="zh-CN"/>
        </w:rPr>
        <w:t>如何</w:t>
      </w:r>
      <w:r w:rsidR="006B7C64">
        <w:rPr>
          <w:kern w:val="22"/>
          <w:sz w:val="24"/>
          <w:lang w:eastAsia="zh-CN"/>
        </w:rPr>
        <w:t>根据第</w:t>
      </w:r>
      <w:r w:rsidR="00F73680" w:rsidRPr="003768B9">
        <w:rPr>
          <w:kern w:val="22"/>
          <w:sz w:val="24"/>
          <w:szCs w:val="24"/>
          <w:lang w:eastAsia="zh-CN"/>
        </w:rPr>
        <w:t>IX/29</w:t>
      </w:r>
      <w:r w:rsidR="006B7C64">
        <w:rPr>
          <w:rFonts w:hint="eastAsia"/>
          <w:kern w:val="22"/>
          <w:sz w:val="24"/>
          <w:szCs w:val="24"/>
          <w:lang w:eastAsia="zh-CN"/>
        </w:rPr>
        <w:t>号决定</w:t>
      </w:r>
      <w:r w:rsidR="006B7C64">
        <w:rPr>
          <w:kern w:val="22"/>
          <w:sz w:val="24"/>
          <w:szCs w:val="24"/>
          <w:lang w:eastAsia="zh-CN"/>
        </w:rPr>
        <w:t>第</w:t>
      </w:r>
      <w:r w:rsidR="006B7C64">
        <w:rPr>
          <w:rFonts w:hint="eastAsia"/>
          <w:kern w:val="22"/>
          <w:sz w:val="24"/>
          <w:szCs w:val="24"/>
          <w:lang w:eastAsia="zh-CN"/>
        </w:rPr>
        <w:t>12</w:t>
      </w:r>
      <w:r w:rsidR="006B7C64">
        <w:rPr>
          <w:rFonts w:hint="eastAsia"/>
          <w:kern w:val="22"/>
          <w:sz w:val="24"/>
          <w:szCs w:val="24"/>
          <w:lang w:eastAsia="zh-CN"/>
        </w:rPr>
        <w:t>段运用</w:t>
      </w:r>
      <w:r w:rsidR="00011E14">
        <w:rPr>
          <w:rFonts w:hint="eastAsia"/>
          <w:kern w:val="22"/>
          <w:sz w:val="24"/>
          <w:szCs w:val="24"/>
          <w:lang w:eastAsia="zh-CN"/>
        </w:rPr>
        <w:t>选择</w:t>
      </w:r>
      <w:r w:rsidR="00C46879">
        <w:rPr>
          <w:kern w:val="22"/>
          <w:sz w:val="24"/>
          <w:szCs w:val="24"/>
          <w:lang w:eastAsia="zh-CN"/>
        </w:rPr>
        <w:t>与生物多样性的保护和可持续利用相关的新的和正在出现的问题的标准。</w:t>
      </w:r>
      <w:r w:rsidR="00C46879">
        <w:rPr>
          <w:rFonts w:hint="eastAsia"/>
          <w:kern w:val="22"/>
          <w:sz w:val="24"/>
          <w:szCs w:val="24"/>
          <w:lang w:eastAsia="zh-CN"/>
        </w:rPr>
        <w:t>因此</w:t>
      </w:r>
      <w:r w:rsidR="00C46879">
        <w:rPr>
          <w:kern w:val="22"/>
          <w:sz w:val="24"/>
          <w:szCs w:val="24"/>
          <w:lang w:eastAsia="zh-CN"/>
        </w:rPr>
        <w:t>，</w:t>
      </w:r>
      <w:r w:rsidR="0078241D">
        <w:rPr>
          <w:rFonts w:hint="eastAsia"/>
          <w:kern w:val="22"/>
          <w:sz w:val="24"/>
          <w:szCs w:val="24"/>
          <w:lang w:eastAsia="zh-CN"/>
        </w:rPr>
        <w:t>在</w:t>
      </w:r>
      <w:r w:rsidR="0078241D">
        <w:rPr>
          <w:kern w:val="22"/>
          <w:sz w:val="24"/>
          <w:szCs w:val="24"/>
          <w:lang w:eastAsia="zh-CN"/>
        </w:rPr>
        <w:t>审议其他事项时</w:t>
      </w:r>
      <w:r w:rsidR="0078241D">
        <w:rPr>
          <w:rFonts w:hint="eastAsia"/>
          <w:kern w:val="22"/>
          <w:sz w:val="24"/>
          <w:szCs w:val="24"/>
          <w:lang w:eastAsia="zh-CN"/>
        </w:rPr>
        <w:t>，</w:t>
      </w:r>
      <w:r w:rsidR="0078241D">
        <w:rPr>
          <w:kern w:val="22"/>
          <w:sz w:val="24"/>
          <w:szCs w:val="24"/>
          <w:lang w:eastAsia="zh-CN"/>
        </w:rPr>
        <w:t>特设技术专家组决定</w:t>
      </w:r>
      <w:r w:rsidR="00011E14">
        <w:rPr>
          <w:rFonts w:hint="eastAsia"/>
          <w:kern w:val="22"/>
          <w:sz w:val="24"/>
          <w:szCs w:val="24"/>
          <w:lang w:eastAsia="zh-CN"/>
        </w:rPr>
        <w:t>将</w:t>
      </w:r>
      <w:r w:rsidR="00011E14">
        <w:rPr>
          <w:kern w:val="22"/>
          <w:sz w:val="24"/>
          <w:szCs w:val="24"/>
          <w:lang w:eastAsia="zh-CN"/>
        </w:rPr>
        <w:t>第</w:t>
      </w:r>
      <w:r w:rsidR="00F14AE4" w:rsidRPr="003768B9">
        <w:rPr>
          <w:color w:val="000000"/>
          <w:kern w:val="22"/>
          <w:sz w:val="24"/>
          <w:szCs w:val="24"/>
          <w:lang w:eastAsia="zh-CN"/>
        </w:rPr>
        <w:t>1(e)</w:t>
      </w:r>
      <w:r w:rsidR="00011E14">
        <w:rPr>
          <w:rFonts w:hint="eastAsia"/>
          <w:color w:val="000000"/>
          <w:kern w:val="22"/>
          <w:sz w:val="24"/>
          <w:szCs w:val="24"/>
          <w:lang w:eastAsia="zh-CN"/>
        </w:rPr>
        <w:t>段</w:t>
      </w:r>
      <w:r w:rsidR="00011E14">
        <w:rPr>
          <w:color w:val="000000"/>
          <w:kern w:val="22"/>
          <w:sz w:val="24"/>
          <w:szCs w:val="24"/>
          <w:lang w:eastAsia="zh-CN"/>
        </w:rPr>
        <w:t>要求</w:t>
      </w:r>
      <w:r w:rsidR="00011E14">
        <w:rPr>
          <w:rFonts w:hint="eastAsia"/>
          <w:color w:val="000000"/>
          <w:kern w:val="22"/>
          <w:sz w:val="24"/>
          <w:szCs w:val="24"/>
          <w:lang w:eastAsia="zh-CN"/>
        </w:rPr>
        <w:t>的</w:t>
      </w:r>
      <w:r w:rsidR="00011E14">
        <w:rPr>
          <w:color w:val="000000"/>
          <w:kern w:val="22"/>
          <w:sz w:val="24"/>
          <w:szCs w:val="24"/>
          <w:lang w:eastAsia="zh-CN"/>
        </w:rPr>
        <w:t>分析推迟至</w:t>
      </w:r>
      <w:r w:rsidR="00011E14">
        <w:rPr>
          <w:rFonts w:hint="eastAsia"/>
          <w:color w:val="000000"/>
          <w:kern w:val="22"/>
          <w:sz w:val="24"/>
          <w:szCs w:val="24"/>
          <w:lang w:eastAsia="zh-CN"/>
        </w:rPr>
        <w:t>缔约方大会</w:t>
      </w:r>
      <w:r w:rsidR="00011E14">
        <w:rPr>
          <w:color w:val="000000"/>
          <w:kern w:val="22"/>
          <w:sz w:val="24"/>
          <w:szCs w:val="24"/>
          <w:lang w:eastAsia="zh-CN"/>
        </w:rPr>
        <w:t>提供进一步的指导意见后进行。不过</w:t>
      </w:r>
      <w:r w:rsidR="00011E14">
        <w:rPr>
          <w:rFonts w:hint="eastAsia"/>
          <w:color w:val="000000"/>
          <w:kern w:val="22"/>
          <w:sz w:val="24"/>
          <w:szCs w:val="24"/>
          <w:lang w:eastAsia="zh-CN"/>
        </w:rPr>
        <w:t>，</w:t>
      </w:r>
      <w:r w:rsidR="00011E14">
        <w:rPr>
          <w:color w:val="000000"/>
          <w:kern w:val="22"/>
          <w:sz w:val="24"/>
          <w:szCs w:val="24"/>
          <w:lang w:eastAsia="zh-CN"/>
        </w:rPr>
        <w:t>在其第二十一次会议上，科咨机构并未提供关于如何运用标准选择</w:t>
      </w:r>
      <w:r w:rsidR="00011E14">
        <w:rPr>
          <w:rFonts w:hint="eastAsia"/>
          <w:color w:val="000000"/>
          <w:kern w:val="22"/>
          <w:sz w:val="24"/>
          <w:szCs w:val="24"/>
          <w:lang w:eastAsia="zh-CN"/>
        </w:rPr>
        <w:t>新的</w:t>
      </w:r>
      <w:r w:rsidR="00011E14">
        <w:rPr>
          <w:color w:val="000000"/>
          <w:kern w:val="22"/>
          <w:sz w:val="24"/>
          <w:szCs w:val="24"/>
          <w:lang w:eastAsia="zh-CN"/>
        </w:rPr>
        <w:t>和正在出现的问题的进一步指导意见。</w:t>
      </w:r>
      <w:r w:rsidR="0057327B" w:rsidRPr="003768B9">
        <w:rPr>
          <w:rStyle w:val="FootnoteReference"/>
          <w:color w:val="000000"/>
          <w:kern w:val="22"/>
          <w:sz w:val="24"/>
          <w:szCs w:val="24"/>
        </w:rPr>
        <w:footnoteReference w:id="5"/>
      </w:r>
      <w:r w:rsidR="00642811" w:rsidRPr="003768B9">
        <w:rPr>
          <w:color w:val="000000"/>
          <w:kern w:val="22"/>
          <w:sz w:val="24"/>
          <w:szCs w:val="24"/>
          <w:lang w:eastAsia="zh-CN"/>
        </w:rPr>
        <w:t xml:space="preserve"> </w:t>
      </w:r>
      <w:r w:rsidR="00011E14">
        <w:rPr>
          <w:rFonts w:hint="eastAsia"/>
          <w:color w:val="000000"/>
          <w:kern w:val="22"/>
          <w:sz w:val="24"/>
          <w:szCs w:val="24"/>
          <w:lang w:eastAsia="zh-CN"/>
        </w:rPr>
        <w:t>嗣后</w:t>
      </w:r>
      <w:r w:rsidR="00011E14">
        <w:rPr>
          <w:color w:val="000000"/>
          <w:kern w:val="22"/>
          <w:sz w:val="24"/>
          <w:szCs w:val="24"/>
          <w:lang w:eastAsia="zh-CN"/>
        </w:rPr>
        <w:t>，秘书处</w:t>
      </w:r>
      <w:r w:rsidR="00180A9F">
        <w:rPr>
          <w:rFonts w:hint="eastAsia"/>
          <w:color w:val="000000"/>
          <w:kern w:val="22"/>
          <w:sz w:val="24"/>
          <w:szCs w:val="24"/>
          <w:lang w:eastAsia="zh-CN"/>
        </w:rPr>
        <w:t>根据</w:t>
      </w:r>
      <w:r w:rsidR="00180A9F">
        <w:rPr>
          <w:color w:val="000000"/>
          <w:kern w:val="22"/>
          <w:sz w:val="24"/>
          <w:szCs w:val="24"/>
          <w:lang w:eastAsia="zh-CN"/>
        </w:rPr>
        <w:t>第</w:t>
      </w:r>
      <w:r w:rsidR="005D4B60" w:rsidRPr="003768B9">
        <w:rPr>
          <w:sz w:val="24"/>
          <w:szCs w:val="24"/>
          <w:lang w:eastAsia="zh-CN"/>
        </w:rPr>
        <w:t>IX/29</w:t>
      </w:r>
      <w:r w:rsidR="00180A9F">
        <w:rPr>
          <w:rFonts w:hint="eastAsia"/>
          <w:sz w:val="24"/>
          <w:szCs w:val="24"/>
          <w:lang w:eastAsia="zh-CN"/>
        </w:rPr>
        <w:t>号决定</w:t>
      </w:r>
      <w:r w:rsidR="00180A9F">
        <w:rPr>
          <w:sz w:val="24"/>
          <w:szCs w:val="24"/>
          <w:lang w:eastAsia="zh-CN"/>
        </w:rPr>
        <w:t>第</w:t>
      </w:r>
      <w:r w:rsidR="00180A9F">
        <w:rPr>
          <w:rFonts w:hint="eastAsia"/>
          <w:sz w:val="24"/>
          <w:szCs w:val="24"/>
          <w:lang w:eastAsia="zh-CN"/>
        </w:rPr>
        <w:t>12</w:t>
      </w:r>
      <w:r w:rsidR="00180A9F">
        <w:rPr>
          <w:rFonts w:hint="eastAsia"/>
          <w:sz w:val="24"/>
          <w:szCs w:val="24"/>
          <w:lang w:eastAsia="zh-CN"/>
        </w:rPr>
        <w:t>段规定</w:t>
      </w:r>
      <w:r w:rsidR="00180A9F">
        <w:rPr>
          <w:sz w:val="24"/>
          <w:szCs w:val="24"/>
          <w:lang w:eastAsia="zh-CN"/>
        </w:rPr>
        <w:t>的选择新的和正在出现的问题的</w:t>
      </w:r>
      <w:r w:rsidR="00180A9F">
        <w:rPr>
          <w:rFonts w:hint="eastAsia"/>
          <w:sz w:val="24"/>
          <w:szCs w:val="24"/>
          <w:lang w:eastAsia="zh-CN"/>
        </w:rPr>
        <w:t>7</w:t>
      </w:r>
      <w:r w:rsidR="00180A9F">
        <w:rPr>
          <w:rFonts w:hint="eastAsia"/>
          <w:sz w:val="24"/>
          <w:szCs w:val="24"/>
          <w:lang w:eastAsia="zh-CN"/>
        </w:rPr>
        <w:t>项标准</w:t>
      </w:r>
      <w:r w:rsidR="00180A9F">
        <w:rPr>
          <w:sz w:val="24"/>
          <w:szCs w:val="24"/>
          <w:lang w:eastAsia="zh-CN"/>
        </w:rPr>
        <w:t>，编制了关于特设技术专家组第一和第二次会议的报告的分析。该</w:t>
      </w:r>
      <w:r w:rsidR="00180A9F">
        <w:rPr>
          <w:rFonts w:hint="eastAsia"/>
          <w:sz w:val="24"/>
          <w:szCs w:val="24"/>
          <w:lang w:eastAsia="zh-CN"/>
        </w:rPr>
        <w:t>分析</w:t>
      </w:r>
      <w:r w:rsidR="00180A9F">
        <w:rPr>
          <w:sz w:val="24"/>
          <w:szCs w:val="24"/>
          <w:lang w:eastAsia="zh-CN"/>
        </w:rPr>
        <w:t>可查阅</w:t>
      </w:r>
      <w:r w:rsidR="00642811" w:rsidRPr="003768B9">
        <w:rPr>
          <w:bCs/>
          <w:iCs/>
          <w:kern w:val="22"/>
          <w:sz w:val="24"/>
          <w:szCs w:val="24"/>
          <w:lang w:eastAsia="zh-CN"/>
        </w:rPr>
        <w:t>CBD/SBSTTA/22/INF/</w:t>
      </w:r>
      <w:r w:rsidR="00A7221C" w:rsidRPr="003768B9">
        <w:rPr>
          <w:bCs/>
          <w:iCs/>
          <w:kern w:val="22"/>
          <w:sz w:val="24"/>
          <w:szCs w:val="24"/>
          <w:lang w:eastAsia="zh-CN"/>
        </w:rPr>
        <w:t>17</w:t>
      </w:r>
      <w:r w:rsidR="00180A9F">
        <w:rPr>
          <w:rFonts w:hint="eastAsia"/>
          <w:bCs/>
          <w:iCs/>
          <w:kern w:val="22"/>
          <w:sz w:val="24"/>
          <w:szCs w:val="24"/>
          <w:lang w:eastAsia="zh-CN"/>
        </w:rPr>
        <w:t>号文件</w:t>
      </w:r>
      <w:r w:rsidR="00180A9F">
        <w:rPr>
          <w:bCs/>
          <w:iCs/>
          <w:kern w:val="22"/>
          <w:sz w:val="24"/>
          <w:szCs w:val="24"/>
          <w:lang w:eastAsia="zh-CN"/>
        </w:rPr>
        <w:t>。</w:t>
      </w:r>
    </w:p>
    <w:p w14:paraId="11A7AF09" w14:textId="528ACDA3" w:rsidR="003D6044" w:rsidRDefault="00A6032F" w:rsidP="00647141">
      <w:pPr>
        <w:suppressLineNumbers/>
        <w:tabs>
          <w:tab w:val="left" w:pos="720"/>
        </w:tabs>
        <w:suppressAutoHyphens/>
        <w:kinsoku w:val="0"/>
        <w:overflowPunct w:val="0"/>
        <w:autoSpaceDE w:val="0"/>
        <w:autoSpaceDN w:val="0"/>
        <w:spacing w:before="120" w:after="120"/>
        <w:rPr>
          <w:snapToGrid w:val="0"/>
          <w:kern w:val="22"/>
          <w:sz w:val="24"/>
          <w:lang w:eastAsia="zh-CN"/>
        </w:rPr>
      </w:pPr>
      <w:r w:rsidRPr="003768B9">
        <w:rPr>
          <w:snapToGrid w:val="0"/>
          <w:kern w:val="22"/>
          <w:sz w:val="24"/>
          <w:lang w:eastAsia="zh-CN"/>
        </w:rPr>
        <w:t>1</w:t>
      </w:r>
      <w:r w:rsidR="003B1460" w:rsidRPr="003768B9">
        <w:rPr>
          <w:snapToGrid w:val="0"/>
          <w:kern w:val="22"/>
          <w:sz w:val="24"/>
          <w:lang w:eastAsia="zh-CN"/>
        </w:rPr>
        <w:t>8</w:t>
      </w:r>
      <w:r w:rsidRPr="003768B9">
        <w:rPr>
          <w:snapToGrid w:val="0"/>
          <w:kern w:val="22"/>
          <w:sz w:val="24"/>
          <w:lang w:eastAsia="zh-CN"/>
        </w:rPr>
        <w:t>.</w:t>
      </w:r>
      <w:r w:rsidRPr="003768B9">
        <w:rPr>
          <w:snapToGrid w:val="0"/>
          <w:kern w:val="22"/>
          <w:sz w:val="24"/>
          <w:lang w:eastAsia="zh-CN"/>
        </w:rPr>
        <w:tab/>
      </w:r>
      <w:r w:rsidR="003D6044">
        <w:rPr>
          <w:rFonts w:hint="eastAsia"/>
          <w:snapToGrid w:val="0"/>
          <w:kern w:val="22"/>
          <w:sz w:val="24"/>
          <w:lang w:eastAsia="zh-CN"/>
        </w:rPr>
        <w:t>在</w:t>
      </w:r>
      <w:r w:rsidR="003D6044">
        <w:rPr>
          <w:snapToGrid w:val="0"/>
          <w:kern w:val="22"/>
          <w:sz w:val="24"/>
          <w:lang w:eastAsia="zh-CN"/>
        </w:rPr>
        <w:t>其审议其他事项时</w:t>
      </w:r>
      <w:r w:rsidR="003D6044">
        <w:rPr>
          <w:rFonts w:hint="eastAsia"/>
          <w:snapToGrid w:val="0"/>
          <w:kern w:val="22"/>
          <w:sz w:val="24"/>
          <w:lang w:eastAsia="zh-CN"/>
        </w:rPr>
        <w:t>，特设技术专家组还</w:t>
      </w:r>
      <w:r w:rsidR="003D6044">
        <w:rPr>
          <w:snapToGrid w:val="0"/>
          <w:kern w:val="22"/>
          <w:sz w:val="24"/>
          <w:lang w:eastAsia="zh-CN"/>
        </w:rPr>
        <w:t>注意到</w:t>
      </w:r>
      <w:r w:rsidR="00434B60">
        <w:rPr>
          <w:rFonts w:hint="eastAsia"/>
          <w:snapToGrid w:val="0"/>
          <w:kern w:val="22"/>
          <w:sz w:val="24"/>
          <w:lang w:eastAsia="zh-CN"/>
        </w:rPr>
        <w:t>解决替代</w:t>
      </w:r>
      <w:r w:rsidR="00434B60">
        <w:rPr>
          <w:snapToGrid w:val="0"/>
          <w:kern w:val="22"/>
          <w:sz w:val="24"/>
          <w:lang w:eastAsia="zh-CN"/>
        </w:rPr>
        <w:t>自然发生的产品的</w:t>
      </w:r>
      <w:r w:rsidR="00B534AC">
        <w:rPr>
          <w:snapToGrid w:val="0"/>
          <w:kern w:val="22"/>
          <w:sz w:val="24"/>
          <w:lang w:eastAsia="zh-CN"/>
        </w:rPr>
        <w:t>合成生物学</w:t>
      </w:r>
      <w:r w:rsidR="00434B60">
        <w:rPr>
          <w:snapToGrid w:val="0"/>
          <w:kern w:val="22"/>
          <w:sz w:val="24"/>
          <w:lang w:eastAsia="zh-CN"/>
        </w:rPr>
        <w:t>产品的商业化的潜在社会经济影响</w:t>
      </w:r>
      <w:r w:rsidR="00434B60">
        <w:rPr>
          <w:rFonts w:hint="eastAsia"/>
          <w:snapToGrid w:val="0"/>
          <w:kern w:val="22"/>
          <w:sz w:val="24"/>
          <w:lang w:eastAsia="zh-CN"/>
        </w:rPr>
        <w:t>的</w:t>
      </w:r>
      <w:r w:rsidR="00434B60">
        <w:rPr>
          <w:snapToGrid w:val="0"/>
          <w:kern w:val="22"/>
          <w:sz w:val="24"/>
          <w:lang w:eastAsia="zh-CN"/>
        </w:rPr>
        <w:t>重要性。此外，</w:t>
      </w:r>
      <w:r w:rsidR="0008013C">
        <w:rPr>
          <w:rFonts w:hint="eastAsia"/>
          <w:snapToGrid w:val="0"/>
          <w:kern w:val="22"/>
          <w:sz w:val="24"/>
          <w:lang w:eastAsia="zh-CN"/>
        </w:rPr>
        <w:t>特设</w:t>
      </w:r>
      <w:r w:rsidR="0008013C">
        <w:rPr>
          <w:snapToGrid w:val="0"/>
          <w:kern w:val="22"/>
          <w:sz w:val="24"/>
          <w:lang w:eastAsia="zh-CN"/>
        </w:rPr>
        <w:t>技术专家组注意到土著人民和地方社区的</w:t>
      </w:r>
      <w:r w:rsidR="0008013C">
        <w:rPr>
          <w:rFonts w:hint="eastAsia"/>
          <w:snapToGrid w:val="0"/>
          <w:kern w:val="22"/>
          <w:sz w:val="24"/>
          <w:lang w:eastAsia="zh-CN"/>
        </w:rPr>
        <w:t>代表参加了</w:t>
      </w:r>
      <w:r w:rsidR="0008013C">
        <w:rPr>
          <w:snapToGrid w:val="0"/>
          <w:kern w:val="22"/>
          <w:sz w:val="24"/>
          <w:lang w:eastAsia="zh-CN"/>
        </w:rPr>
        <w:t>会议</w:t>
      </w:r>
      <w:r w:rsidR="0008013C">
        <w:rPr>
          <w:rFonts w:hint="eastAsia"/>
          <w:snapToGrid w:val="0"/>
          <w:kern w:val="22"/>
          <w:sz w:val="24"/>
          <w:lang w:eastAsia="zh-CN"/>
        </w:rPr>
        <w:t>，</w:t>
      </w:r>
      <w:r w:rsidR="0008013C">
        <w:rPr>
          <w:snapToGrid w:val="0"/>
          <w:kern w:val="22"/>
          <w:sz w:val="24"/>
          <w:lang w:eastAsia="zh-CN"/>
        </w:rPr>
        <w:t>并鼓励秘书处继续便利他们</w:t>
      </w:r>
      <w:r w:rsidR="0008013C">
        <w:rPr>
          <w:rFonts w:hint="eastAsia"/>
          <w:snapToGrid w:val="0"/>
          <w:kern w:val="22"/>
          <w:sz w:val="24"/>
          <w:lang w:eastAsia="zh-CN"/>
        </w:rPr>
        <w:t>全面</w:t>
      </w:r>
      <w:r w:rsidR="0008013C">
        <w:rPr>
          <w:snapToGrid w:val="0"/>
          <w:kern w:val="22"/>
          <w:sz w:val="24"/>
          <w:lang w:eastAsia="zh-CN"/>
        </w:rPr>
        <w:t>和有效地参加所有与《公约</w:t>
      </w:r>
      <w:r w:rsidR="0008013C">
        <w:rPr>
          <w:rFonts w:hint="eastAsia"/>
          <w:snapToGrid w:val="0"/>
          <w:kern w:val="22"/>
          <w:sz w:val="24"/>
          <w:lang w:eastAsia="zh-CN"/>
        </w:rPr>
        <w:t>》</w:t>
      </w:r>
      <w:r w:rsidR="0008013C">
        <w:rPr>
          <w:snapToGrid w:val="0"/>
          <w:kern w:val="22"/>
          <w:sz w:val="24"/>
          <w:lang w:eastAsia="zh-CN"/>
        </w:rPr>
        <w:t>三项目标有关的会议</w:t>
      </w:r>
      <w:r w:rsidR="0008013C">
        <w:rPr>
          <w:rFonts w:hint="eastAsia"/>
          <w:snapToGrid w:val="0"/>
          <w:kern w:val="22"/>
          <w:sz w:val="24"/>
          <w:lang w:eastAsia="zh-CN"/>
        </w:rPr>
        <w:t>。</w:t>
      </w:r>
    </w:p>
    <w:p w14:paraId="62264792" w14:textId="545AE08B" w:rsidR="00FC562D" w:rsidRPr="003768B9" w:rsidRDefault="00FC562D" w:rsidP="00647141">
      <w:pPr>
        <w:keepNext/>
        <w:suppressLineNumbers/>
        <w:tabs>
          <w:tab w:val="left" w:pos="450"/>
          <w:tab w:val="left" w:pos="720"/>
        </w:tabs>
        <w:suppressAutoHyphens/>
        <w:kinsoku w:val="0"/>
        <w:overflowPunct w:val="0"/>
        <w:autoSpaceDE w:val="0"/>
        <w:autoSpaceDN w:val="0"/>
        <w:spacing w:before="120" w:after="120"/>
        <w:jc w:val="center"/>
        <w:rPr>
          <w:b/>
          <w:snapToGrid w:val="0"/>
          <w:kern w:val="22"/>
          <w:sz w:val="24"/>
          <w:lang w:eastAsia="x-none"/>
        </w:rPr>
      </w:pPr>
      <w:r w:rsidRPr="003768B9">
        <w:rPr>
          <w:b/>
          <w:snapToGrid w:val="0"/>
          <w:kern w:val="22"/>
          <w:sz w:val="24"/>
          <w:lang w:eastAsia="x-none"/>
        </w:rPr>
        <w:t>D.</w:t>
      </w:r>
      <w:r w:rsidRPr="003768B9">
        <w:rPr>
          <w:b/>
          <w:snapToGrid w:val="0"/>
          <w:kern w:val="22"/>
          <w:sz w:val="24"/>
          <w:lang w:eastAsia="x-none"/>
        </w:rPr>
        <w:tab/>
      </w:r>
      <w:r w:rsidR="00A60ECF">
        <w:rPr>
          <w:b/>
          <w:snapToGrid w:val="0"/>
          <w:kern w:val="22"/>
          <w:sz w:val="24"/>
          <w:lang w:eastAsia="x-none"/>
        </w:rPr>
        <w:t xml:space="preserve">  </w:t>
      </w:r>
      <w:r w:rsidR="00A60ECF">
        <w:rPr>
          <w:rFonts w:hint="eastAsia"/>
          <w:b/>
          <w:snapToGrid w:val="0"/>
          <w:kern w:val="22"/>
          <w:sz w:val="24"/>
          <w:lang w:eastAsia="zh-CN"/>
        </w:rPr>
        <w:t>对</w:t>
      </w:r>
      <w:r w:rsidR="00A60ECF">
        <w:rPr>
          <w:b/>
          <w:snapToGrid w:val="0"/>
          <w:kern w:val="22"/>
          <w:sz w:val="24"/>
          <w:lang w:eastAsia="zh-CN"/>
        </w:rPr>
        <w:t>进程成果的同行审议</w:t>
      </w:r>
    </w:p>
    <w:p w14:paraId="71948C78" w14:textId="3D7D137B" w:rsidR="00E460FD" w:rsidRPr="003768B9" w:rsidRDefault="003E422F" w:rsidP="00647141">
      <w:pPr>
        <w:suppressLineNumbers/>
        <w:tabs>
          <w:tab w:val="left" w:pos="720"/>
        </w:tabs>
        <w:suppressAutoHyphens/>
        <w:kinsoku w:val="0"/>
        <w:overflowPunct w:val="0"/>
        <w:autoSpaceDE w:val="0"/>
        <w:autoSpaceDN w:val="0"/>
        <w:spacing w:before="120" w:after="120"/>
        <w:rPr>
          <w:snapToGrid w:val="0"/>
          <w:kern w:val="22"/>
          <w:sz w:val="24"/>
          <w:lang w:eastAsia="zh-CN"/>
        </w:rPr>
      </w:pPr>
      <w:r w:rsidRPr="003768B9">
        <w:rPr>
          <w:snapToGrid w:val="0"/>
          <w:color w:val="000000"/>
          <w:kern w:val="22"/>
          <w:sz w:val="24"/>
          <w:lang w:eastAsia="zh-CN"/>
        </w:rPr>
        <w:t>1</w:t>
      </w:r>
      <w:r w:rsidR="003B1460" w:rsidRPr="003768B9">
        <w:rPr>
          <w:snapToGrid w:val="0"/>
          <w:color w:val="000000"/>
          <w:kern w:val="22"/>
          <w:sz w:val="24"/>
          <w:lang w:eastAsia="zh-CN"/>
        </w:rPr>
        <w:t>9</w:t>
      </w:r>
      <w:r w:rsidR="00A6032F" w:rsidRPr="003768B9">
        <w:rPr>
          <w:snapToGrid w:val="0"/>
          <w:color w:val="000000"/>
          <w:kern w:val="22"/>
          <w:sz w:val="24"/>
          <w:lang w:eastAsia="zh-CN"/>
        </w:rPr>
        <w:t>.</w:t>
      </w:r>
      <w:r w:rsidR="00CD1F84" w:rsidRPr="003768B9">
        <w:rPr>
          <w:snapToGrid w:val="0"/>
          <w:color w:val="000000"/>
          <w:kern w:val="22"/>
          <w:sz w:val="24"/>
          <w:lang w:eastAsia="zh-CN"/>
        </w:rPr>
        <w:tab/>
      </w:r>
      <w:r w:rsidR="00A60ECF">
        <w:rPr>
          <w:rFonts w:hint="eastAsia"/>
          <w:snapToGrid w:val="0"/>
          <w:color w:val="000000"/>
          <w:kern w:val="22"/>
          <w:sz w:val="24"/>
          <w:lang w:eastAsia="zh-CN"/>
        </w:rPr>
        <w:t>根据</w:t>
      </w:r>
      <w:r w:rsidR="00A60ECF">
        <w:rPr>
          <w:snapToGrid w:val="0"/>
          <w:color w:val="000000"/>
          <w:kern w:val="22"/>
          <w:sz w:val="24"/>
          <w:lang w:eastAsia="zh-CN"/>
        </w:rPr>
        <w:t>第</w:t>
      </w:r>
      <w:r w:rsidR="00A60ECF" w:rsidRPr="003768B9">
        <w:rPr>
          <w:bCs/>
          <w:iCs/>
          <w:snapToGrid w:val="0"/>
          <w:kern w:val="22"/>
          <w:sz w:val="24"/>
          <w:lang w:eastAsia="zh-CN"/>
        </w:rPr>
        <w:t>XIII/17</w:t>
      </w:r>
      <w:r w:rsidR="00A60ECF">
        <w:rPr>
          <w:rFonts w:hint="eastAsia"/>
          <w:bCs/>
          <w:iCs/>
          <w:snapToGrid w:val="0"/>
          <w:kern w:val="22"/>
          <w:sz w:val="24"/>
          <w:lang w:eastAsia="zh-CN"/>
        </w:rPr>
        <w:t>号决定</w:t>
      </w:r>
      <w:r w:rsidR="00A60ECF">
        <w:rPr>
          <w:bCs/>
          <w:iCs/>
          <w:snapToGrid w:val="0"/>
          <w:kern w:val="22"/>
          <w:sz w:val="24"/>
          <w:lang w:eastAsia="zh-CN"/>
        </w:rPr>
        <w:t>第</w:t>
      </w:r>
      <w:r w:rsidR="0069290C" w:rsidRPr="003768B9">
        <w:rPr>
          <w:snapToGrid w:val="0"/>
          <w:color w:val="000000"/>
          <w:kern w:val="22"/>
          <w:sz w:val="24"/>
          <w:lang w:eastAsia="zh-CN"/>
        </w:rPr>
        <w:t>14(d)</w:t>
      </w:r>
      <w:r w:rsidR="00A60ECF">
        <w:rPr>
          <w:rFonts w:hint="eastAsia"/>
          <w:snapToGrid w:val="0"/>
          <w:color w:val="000000"/>
          <w:kern w:val="22"/>
          <w:sz w:val="24"/>
          <w:lang w:eastAsia="zh-CN"/>
        </w:rPr>
        <w:t>段</w:t>
      </w:r>
      <w:r w:rsidR="00A60ECF">
        <w:rPr>
          <w:snapToGrid w:val="0"/>
          <w:color w:val="000000"/>
          <w:kern w:val="22"/>
          <w:sz w:val="24"/>
          <w:lang w:eastAsia="zh-CN"/>
        </w:rPr>
        <w:t>，执行秘书印发了通知，</w:t>
      </w:r>
      <w:r w:rsidR="00A97947" w:rsidRPr="003768B9">
        <w:rPr>
          <w:rStyle w:val="FootnoteReference"/>
          <w:snapToGrid w:val="0"/>
          <w:kern w:val="22"/>
          <w:sz w:val="24"/>
          <w:lang w:eastAsia="x-none"/>
        </w:rPr>
        <w:footnoteReference w:id="6"/>
      </w:r>
      <w:r w:rsidR="00A60ECF">
        <w:rPr>
          <w:snapToGrid w:val="0"/>
          <w:kern w:val="22"/>
          <w:sz w:val="24"/>
          <w:lang w:eastAsia="x-none"/>
        </w:rPr>
        <w:t xml:space="preserve"> </w:t>
      </w:r>
      <w:r w:rsidR="00A60ECF">
        <w:rPr>
          <w:rFonts w:hint="eastAsia"/>
          <w:snapToGrid w:val="0"/>
          <w:kern w:val="22"/>
          <w:sz w:val="24"/>
          <w:lang w:eastAsia="zh-CN"/>
        </w:rPr>
        <w:t>邀请</w:t>
      </w:r>
      <w:r w:rsidR="00A60ECF">
        <w:rPr>
          <w:snapToGrid w:val="0"/>
          <w:kern w:val="22"/>
          <w:sz w:val="24"/>
          <w:lang w:eastAsia="zh-CN"/>
        </w:rPr>
        <w:t>各缔约方、其他国家政府、相关组织和土著人民和地方社区对</w:t>
      </w:r>
      <w:r w:rsidR="00B534AC">
        <w:rPr>
          <w:snapToGrid w:val="0"/>
          <w:kern w:val="22"/>
          <w:sz w:val="24"/>
          <w:lang w:eastAsia="zh-CN"/>
        </w:rPr>
        <w:t>合成生物学</w:t>
      </w:r>
      <w:r w:rsidR="00A60ECF">
        <w:rPr>
          <w:snapToGrid w:val="0"/>
          <w:kern w:val="22"/>
          <w:sz w:val="24"/>
          <w:lang w:eastAsia="zh-CN"/>
        </w:rPr>
        <w:t>问题特设技术专家组的报告进行同行审议。</w:t>
      </w:r>
      <w:r w:rsidR="00A60ECF">
        <w:rPr>
          <w:rFonts w:hint="eastAsia"/>
          <w:snapToGrid w:val="0"/>
          <w:kern w:val="22"/>
          <w:sz w:val="24"/>
          <w:lang w:eastAsia="zh-CN"/>
        </w:rPr>
        <w:t>秘书处</w:t>
      </w:r>
      <w:r w:rsidR="00A60ECF">
        <w:rPr>
          <w:snapToGrid w:val="0"/>
          <w:kern w:val="22"/>
          <w:sz w:val="24"/>
          <w:lang w:eastAsia="zh-CN"/>
        </w:rPr>
        <w:t>总共收到了</w:t>
      </w:r>
      <w:r w:rsidR="00A60ECF">
        <w:rPr>
          <w:rFonts w:hint="eastAsia"/>
          <w:snapToGrid w:val="0"/>
          <w:kern w:val="22"/>
          <w:sz w:val="24"/>
          <w:lang w:eastAsia="zh-CN"/>
        </w:rPr>
        <w:t>21</w:t>
      </w:r>
      <w:r w:rsidR="00A60ECF">
        <w:rPr>
          <w:rFonts w:hint="eastAsia"/>
          <w:snapToGrid w:val="0"/>
          <w:kern w:val="22"/>
          <w:sz w:val="24"/>
          <w:lang w:eastAsia="zh-CN"/>
        </w:rPr>
        <w:t>份</w:t>
      </w:r>
      <w:r w:rsidR="00A60ECF">
        <w:rPr>
          <w:snapToGrid w:val="0"/>
          <w:kern w:val="22"/>
          <w:sz w:val="24"/>
          <w:lang w:eastAsia="zh-CN"/>
        </w:rPr>
        <w:t>审查。在收到的文件中，</w:t>
      </w:r>
      <w:r w:rsidR="00A60ECF">
        <w:rPr>
          <w:rFonts w:hint="eastAsia"/>
          <w:snapToGrid w:val="0"/>
          <w:kern w:val="22"/>
          <w:sz w:val="24"/>
          <w:lang w:eastAsia="zh-CN"/>
        </w:rPr>
        <w:t>8</w:t>
      </w:r>
      <w:r w:rsidR="00A60ECF">
        <w:rPr>
          <w:rFonts w:hint="eastAsia"/>
          <w:snapToGrid w:val="0"/>
          <w:kern w:val="22"/>
          <w:sz w:val="24"/>
          <w:lang w:eastAsia="zh-CN"/>
        </w:rPr>
        <w:t>份</w:t>
      </w:r>
      <w:r w:rsidR="00A60ECF">
        <w:rPr>
          <w:snapToGrid w:val="0"/>
          <w:kern w:val="22"/>
          <w:sz w:val="24"/>
          <w:lang w:eastAsia="zh-CN"/>
        </w:rPr>
        <w:t>来自缔约方，一份来自一非缔约方，</w:t>
      </w:r>
      <w:r w:rsidR="00A60ECF">
        <w:rPr>
          <w:rFonts w:hint="eastAsia"/>
          <w:snapToGrid w:val="0"/>
          <w:kern w:val="22"/>
          <w:sz w:val="24"/>
          <w:lang w:eastAsia="zh-CN"/>
        </w:rPr>
        <w:t>12</w:t>
      </w:r>
      <w:r w:rsidR="00A60ECF">
        <w:rPr>
          <w:rFonts w:hint="eastAsia"/>
          <w:snapToGrid w:val="0"/>
          <w:kern w:val="22"/>
          <w:sz w:val="24"/>
          <w:lang w:eastAsia="zh-CN"/>
        </w:rPr>
        <w:t>份</w:t>
      </w:r>
      <w:r w:rsidR="00A60ECF">
        <w:rPr>
          <w:snapToGrid w:val="0"/>
          <w:kern w:val="22"/>
          <w:sz w:val="24"/>
          <w:lang w:eastAsia="zh-CN"/>
        </w:rPr>
        <w:t>来自组织。</w:t>
      </w:r>
      <w:r w:rsidR="006C6566">
        <w:rPr>
          <w:rFonts w:hint="eastAsia"/>
          <w:snapToGrid w:val="0"/>
          <w:kern w:val="22"/>
          <w:sz w:val="24"/>
          <w:lang w:eastAsia="zh-CN"/>
        </w:rPr>
        <w:t>来文</w:t>
      </w:r>
      <w:r w:rsidR="006C6566">
        <w:rPr>
          <w:snapToGrid w:val="0"/>
          <w:kern w:val="22"/>
          <w:sz w:val="24"/>
          <w:lang w:eastAsia="zh-CN"/>
        </w:rPr>
        <w:t>的原件可查阅：</w:t>
      </w:r>
      <w:hyperlink r:id="rId18" w:history="1">
        <w:r w:rsidR="00A7221C" w:rsidRPr="003768B9">
          <w:rPr>
            <w:rStyle w:val="Hyperlink"/>
            <w:snapToGrid w:val="0"/>
            <w:kern w:val="22"/>
            <w:sz w:val="24"/>
            <w:lang w:eastAsia="zh-CN"/>
          </w:rPr>
          <w:t>https://bch.cbd.int/synbio/peer-review</w:t>
        </w:r>
      </w:hyperlink>
      <w:r w:rsidR="006C6566">
        <w:rPr>
          <w:rFonts w:hint="eastAsia"/>
          <w:snapToGrid w:val="0"/>
          <w:kern w:val="22"/>
          <w:sz w:val="24"/>
          <w:lang w:eastAsia="zh-CN"/>
        </w:rPr>
        <w:t>。通过</w:t>
      </w:r>
      <w:r w:rsidR="006C6566">
        <w:rPr>
          <w:snapToGrid w:val="0"/>
          <w:kern w:val="22"/>
          <w:sz w:val="24"/>
          <w:lang w:eastAsia="zh-CN"/>
        </w:rPr>
        <w:t>同行审议进程提供的评论</w:t>
      </w:r>
      <w:r w:rsidR="006C6566">
        <w:rPr>
          <w:rFonts w:hint="eastAsia"/>
          <w:snapToGrid w:val="0"/>
          <w:kern w:val="22"/>
          <w:sz w:val="24"/>
          <w:lang w:eastAsia="zh-CN"/>
        </w:rPr>
        <w:t>的</w:t>
      </w:r>
      <w:r w:rsidR="006C6566">
        <w:rPr>
          <w:snapToGrid w:val="0"/>
          <w:kern w:val="22"/>
          <w:sz w:val="24"/>
          <w:lang w:eastAsia="zh-CN"/>
        </w:rPr>
        <w:t>综合载于资料文件</w:t>
      </w:r>
      <w:r w:rsidR="0002676B" w:rsidRPr="003768B9">
        <w:rPr>
          <w:snapToGrid w:val="0"/>
          <w:kern w:val="22"/>
          <w:sz w:val="24"/>
          <w:lang w:eastAsia="zh-CN"/>
        </w:rPr>
        <w:t>CBD/SBSTTA/22/INF/</w:t>
      </w:r>
      <w:r w:rsidR="00BB0D41" w:rsidRPr="003768B9">
        <w:rPr>
          <w:snapToGrid w:val="0"/>
          <w:kern w:val="22"/>
          <w:sz w:val="24"/>
          <w:lang w:eastAsia="zh-CN"/>
        </w:rPr>
        <w:t>18</w:t>
      </w:r>
      <w:r w:rsidR="006C6566">
        <w:rPr>
          <w:rFonts w:hint="eastAsia"/>
          <w:snapToGrid w:val="0"/>
          <w:kern w:val="22"/>
          <w:sz w:val="24"/>
          <w:lang w:eastAsia="zh-CN"/>
        </w:rPr>
        <w:t>。</w:t>
      </w:r>
    </w:p>
    <w:p w14:paraId="6ADDCF07" w14:textId="154A8D4F" w:rsidR="00687651" w:rsidRPr="00A63D11" w:rsidRDefault="00A63D11" w:rsidP="00647141">
      <w:pPr>
        <w:pStyle w:val="ListParagraph"/>
        <w:keepNext/>
        <w:numPr>
          <w:ilvl w:val="1"/>
          <w:numId w:val="8"/>
        </w:numPr>
        <w:suppressLineNumbers/>
        <w:tabs>
          <w:tab w:val="left" w:pos="720"/>
        </w:tabs>
        <w:suppressAutoHyphens/>
        <w:kinsoku w:val="0"/>
        <w:overflowPunct w:val="0"/>
        <w:autoSpaceDE w:val="0"/>
        <w:autoSpaceDN w:val="0"/>
        <w:spacing w:before="240" w:after="120"/>
        <w:ind w:left="0" w:firstLine="0"/>
        <w:jc w:val="center"/>
        <w:outlineLvl w:val="0"/>
        <w:rPr>
          <w:rFonts w:ascii="SimHei" w:eastAsia="SimHei" w:hAnsi="SimHei"/>
          <w:b/>
          <w:caps/>
          <w:snapToGrid w:val="0"/>
          <w:kern w:val="22"/>
          <w:sz w:val="24"/>
          <w:lang w:eastAsia="zh-CN"/>
        </w:rPr>
      </w:pPr>
      <w:r>
        <w:rPr>
          <w:rFonts w:ascii="SimHei" w:eastAsia="SimHei" w:hAnsi="SimHei" w:hint="eastAsia"/>
          <w:b/>
          <w:caps/>
          <w:snapToGrid w:val="0"/>
          <w:kern w:val="22"/>
          <w:sz w:val="24"/>
          <w:lang w:eastAsia="zh-CN"/>
        </w:rPr>
        <w:t>拟议建议</w:t>
      </w:r>
    </w:p>
    <w:p w14:paraId="5A5C2E10" w14:textId="18CEAD4A" w:rsidR="00013D22" w:rsidRPr="003768B9" w:rsidRDefault="003B1460" w:rsidP="00647141">
      <w:pPr>
        <w:suppressLineNumbers/>
        <w:tabs>
          <w:tab w:val="left" w:pos="720"/>
        </w:tabs>
        <w:suppressAutoHyphens/>
        <w:kinsoku w:val="0"/>
        <w:overflowPunct w:val="0"/>
        <w:autoSpaceDE w:val="0"/>
        <w:autoSpaceDN w:val="0"/>
        <w:spacing w:before="120" w:after="120"/>
        <w:rPr>
          <w:snapToGrid w:val="0"/>
          <w:color w:val="000000"/>
          <w:kern w:val="22"/>
          <w:sz w:val="24"/>
          <w:lang w:eastAsia="x-none"/>
        </w:rPr>
      </w:pPr>
      <w:r w:rsidRPr="003768B9">
        <w:rPr>
          <w:snapToGrid w:val="0"/>
          <w:color w:val="000000"/>
          <w:kern w:val="22"/>
          <w:sz w:val="24"/>
          <w:lang w:eastAsia="x-none"/>
        </w:rPr>
        <w:t>20</w:t>
      </w:r>
      <w:r w:rsidR="00CD1F84" w:rsidRPr="003768B9">
        <w:rPr>
          <w:snapToGrid w:val="0"/>
          <w:color w:val="000000"/>
          <w:kern w:val="22"/>
          <w:sz w:val="24"/>
          <w:lang w:eastAsia="x-none"/>
        </w:rPr>
        <w:t>.</w:t>
      </w:r>
      <w:r w:rsidR="00CD1F84" w:rsidRPr="003768B9">
        <w:rPr>
          <w:snapToGrid w:val="0"/>
          <w:color w:val="000000"/>
          <w:kern w:val="22"/>
          <w:sz w:val="24"/>
          <w:lang w:eastAsia="x-none"/>
        </w:rPr>
        <w:tab/>
      </w:r>
      <w:r w:rsidR="002B02C1">
        <w:rPr>
          <w:rFonts w:hint="eastAsia"/>
          <w:snapToGrid w:val="0"/>
          <w:color w:val="000000"/>
          <w:kern w:val="22"/>
          <w:sz w:val="24"/>
          <w:lang w:eastAsia="zh-CN"/>
        </w:rPr>
        <w:t>科学</w:t>
      </w:r>
      <w:r w:rsidR="002B02C1">
        <w:rPr>
          <w:snapToGrid w:val="0"/>
          <w:color w:val="000000"/>
          <w:kern w:val="22"/>
          <w:sz w:val="24"/>
          <w:lang w:eastAsia="zh-CN"/>
        </w:rPr>
        <w:t>、技术和工艺咨询附属机构不妨考虑一项</w:t>
      </w:r>
      <w:r w:rsidR="002B02C1">
        <w:rPr>
          <w:rFonts w:hint="eastAsia"/>
          <w:snapToGrid w:val="0"/>
          <w:color w:val="000000"/>
          <w:kern w:val="22"/>
          <w:sz w:val="24"/>
          <w:lang w:eastAsia="zh-CN"/>
        </w:rPr>
        <w:t>措辞大致如下</w:t>
      </w:r>
      <w:r w:rsidR="002B02C1">
        <w:rPr>
          <w:snapToGrid w:val="0"/>
          <w:color w:val="000000"/>
          <w:kern w:val="22"/>
          <w:sz w:val="24"/>
          <w:lang w:eastAsia="zh-CN"/>
        </w:rPr>
        <w:t>的建议：</w:t>
      </w:r>
    </w:p>
    <w:p w14:paraId="1D5FF2A8" w14:textId="76DB676D" w:rsidR="00013D22" w:rsidRPr="00A63D11" w:rsidRDefault="00A63D11" w:rsidP="00647141">
      <w:pPr>
        <w:suppressLineNumbers/>
        <w:tabs>
          <w:tab w:val="left" w:pos="720"/>
        </w:tabs>
        <w:suppressAutoHyphens/>
        <w:kinsoku w:val="0"/>
        <w:overflowPunct w:val="0"/>
        <w:autoSpaceDE w:val="0"/>
        <w:autoSpaceDN w:val="0"/>
        <w:snapToGrid w:val="0"/>
        <w:spacing w:before="120" w:after="120"/>
        <w:ind w:firstLine="720"/>
        <w:rPr>
          <w:rFonts w:ascii="KaiTi" w:eastAsia="KaiTi" w:hAnsi="KaiTi"/>
          <w:i/>
          <w:snapToGrid w:val="0"/>
          <w:color w:val="000000"/>
          <w:kern w:val="22"/>
          <w:sz w:val="24"/>
          <w:lang w:eastAsia="x-none"/>
        </w:rPr>
      </w:pPr>
      <w:r w:rsidRPr="00A63D11">
        <w:rPr>
          <w:rFonts w:ascii="KaiTi" w:eastAsia="KaiTi" w:hAnsi="KaiTi" w:hint="eastAsia"/>
          <w:snapToGrid w:val="0"/>
          <w:kern w:val="22"/>
          <w:sz w:val="24"/>
          <w:lang w:eastAsia="zh-CN"/>
        </w:rPr>
        <w:t>缔约方大会</w:t>
      </w:r>
      <w:r w:rsidRPr="00A63D11">
        <w:rPr>
          <w:rFonts w:ascii="KaiTi" w:eastAsia="KaiTi" w:hAnsi="KaiTi"/>
          <w:snapToGrid w:val="0"/>
          <w:kern w:val="22"/>
          <w:sz w:val="24"/>
          <w:lang w:eastAsia="zh-CN"/>
        </w:rPr>
        <w:t>，</w:t>
      </w:r>
    </w:p>
    <w:p w14:paraId="04ECDE84" w14:textId="7E210099" w:rsidR="005D5A77" w:rsidRPr="003768B9" w:rsidRDefault="007C660D" w:rsidP="00647141">
      <w:pPr>
        <w:suppressLineNumbers/>
        <w:tabs>
          <w:tab w:val="left" w:pos="720"/>
        </w:tabs>
        <w:suppressAutoHyphens/>
        <w:kinsoku w:val="0"/>
        <w:overflowPunct w:val="0"/>
        <w:autoSpaceDE w:val="0"/>
        <w:autoSpaceDN w:val="0"/>
        <w:snapToGrid w:val="0"/>
        <w:spacing w:before="120" w:after="120"/>
        <w:ind w:firstLine="720"/>
        <w:rPr>
          <w:i/>
          <w:snapToGrid w:val="0"/>
          <w:color w:val="000000"/>
          <w:kern w:val="22"/>
          <w:sz w:val="24"/>
          <w:lang w:eastAsia="zh-CN"/>
        </w:rPr>
      </w:pPr>
      <w:r w:rsidRPr="007C660D">
        <w:rPr>
          <w:rFonts w:ascii="KaiTi" w:eastAsia="KaiTi" w:hAnsi="KaiTi" w:hint="eastAsia"/>
          <w:snapToGrid w:val="0"/>
          <w:kern w:val="22"/>
          <w:sz w:val="24"/>
          <w:lang w:eastAsia="zh-CN"/>
        </w:rPr>
        <w:t>回顾</w:t>
      </w:r>
      <w:r w:rsidRPr="007C660D">
        <w:rPr>
          <w:rFonts w:hint="eastAsia"/>
          <w:iCs/>
          <w:snapToGrid w:val="0"/>
          <w:kern w:val="22"/>
          <w:sz w:val="24"/>
          <w:lang w:eastAsia="zh-CN"/>
        </w:rPr>
        <w:t>第</w:t>
      </w:r>
      <w:r w:rsidR="005D5A77" w:rsidRPr="003768B9">
        <w:rPr>
          <w:iCs/>
          <w:snapToGrid w:val="0"/>
          <w:kern w:val="22"/>
          <w:sz w:val="24"/>
          <w:lang w:eastAsia="zh-CN"/>
        </w:rPr>
        <w:t>XII/24</w:t>
      </w:r>
      <w:r>
        <w:rPr>
          <w:rFonts w:hint="eastAsia"/>
          <w:iCs/>
          <w:snapToGrid w:val="0"/>
          <w:kern w:val="22"/>
          <w:sz w:val="24"/>
          <w:lang w:eastAsia="zh-CN"/>
        </w:rPr>
        <w:t>号</w:t>
      </w:r>
      <w:r>
        <w:rPr>
          <w:iCs/>
          <w:snapToGrid w:val="0"/>
          <w:kern w:val="22"/>
          <w:sz w:val="24"/>
          <w:lang w:eastAsia="zh-CN"/>
        </w:rPr>
        <w:t>和</w:t>
      </w:r>
      <w:r>
        <w:rPr>
          <w:rFonts w:hint="eastAsia"/>
          <w:iCs/>
          <w:snapToGrid w:val="0"/>
          <w:kern w:val="22"/>
          <w:sz w:val="24"/>
          <w:lang w:eastAsia="zh-CN"/>
        </w:rPr>
        <w:t>第</w:t>
      </w:r>
      <w:r w:rsidR="00557D9F" w:rsidRPr="003768B9">
        <w:rPr>
          <w:iCs/>
          <w:snapToGrid w:val="0"/>
          <w:kern w:val="22"/>
          <w:sz w:val="24"/>
          <w:lang w:eastAsia="zh-CN"/>
        </w:rPr>
        <w:t>X</w:t>
      </w:r>
      <w:r w:rsidR="005D5A77" w:rsidRPr="003768B9">
        <w:rPr>
          <w:iCs/>
          <w:snapToGrid w:val="0"/>
          <w:kern w:val="22"/>
          <w:sz w:val="24"/>
          <w:lang w:eastAsia="zh-CN"/>
        </w:rPr>
        <w:t>III/17</w:t>
      </w:r>
      <w:r>
        <w:rPr>
          <w:rFonts w:hint="eastAsia"/>
          <w:iCs/>
          <w:snapToGrid w:val="0"/>
          <w:kern w:val="22"/>
          <w:sz w:val="24"/>
          <w:lang w:eastAsia="zh-CN"/>
        </w:rPr>
        <w:t>号决定</w:t>
      </w:r>
      <w:r>
        <w:rPr>
          <w:iCs/>
          <w:snapToGrid w:val="0"/>
          <w:kern w:val="22"/>
          <w:sz w:val="24"/>
          <w:lang w:eastAsia="zh-CN"/>
        </w:rPr>
        <w:t>，</w:t>
      </w:r>
    </w:p>
    <w:p w14:paraId="0E212C5F" w14:textId="6369505F" w:rsidR="00892194" w:rsidRPr="003768B9" w:rsidRDefault="00BB0D41"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kern w:val="22"/>
          <w:sz w:val="24"/>
          <w:lang w:eastAsia="x-none"/>
        </w:rPr>
      </w:pPr>
      <w:r w:rsidRPr="003768B9">
        <w:rPr>
          <w:snapToGrid w:val="0"/>
          <w:color w:val="000000"/>
          <w:kern w:val="22"/>
          <w:sz w:val="24"/>
          <w:lang w:eastAsia="x-none"/>
        </w:rPr>
        <w:t>1.</w:t>
      </w:r>
      <w:r w:rsidRPr="003768B9">
        <w:rPr>
          <w:iCs/>
          <w:snapToGrid w:val="0"/>
          <w:color w:val="000000"/>
          <w:kern w:val="22"/>
          <w:sz w:val="24"/>
          <w:lang w:eastAsia="x-none"/>
        </w:rPr>
        <w:tab/>
      </w:r>
      <w:r w:rsidR="006C6566" w:rsidRPr="00BE15B5">
        <w:rPr>
          <w:rFonts w:ascii="KaiTi" w:eastAsia="KaiTi" w:hAnsi="KaiTi" w:hint="eastAsia"/>
          <w:snapToGrid w:val="0"/>
          <w:kern w:val="22"/>
          <w:sz w:val="24"/>
          <w:lang w:eastAsia="zh-CN"/>
        </w:rPr>
        <w:t>注意到</w:t>
      </w:r>
      <w:r w:rsidR="005D5A77" w:rsidRPr="003768B9">
        <w:rPr>
          <w:snapToGrid w:val="0"/>
          <w:kern w:val="22"/>
          <w:sz w:val="24"/>
          <w:lang w:eastAsia="x-none"/>
        </w:rPr>
        <w:t>2017</w:t>
      </w:r>
      <w:r w:rsidR="006C6566">
        <w:rPr>
          <w:rFonts w:hint="eastAsia"/>
          <w:snapToGrid w:val="0"/>
          <w:kern w:val="22"/>
          <w:sz w:val="24"/>
          <w:lang w:eastAsia="zh-CN"/>
        </w:rPr>
        <w:t>年</w:t>
      </w:r>
      <w:r w:rsidR="006C6566">
        <w:rPr>
          <w:rFonts w:hint="eastAsia"/>
          <w:snapToGrid w:val="0"/>
          <w:kern w:val="22"/>
          <w:sz w:val="24"/>
          <w:lang w:eastAsia="zh-CN"/>
        </w:rPr>
        <w:t>12</w:t>
      </w:r>
      <w:r w:rsidR="006C6566">
        <w:rPr>
          <w:rFonts w:hint="eastAsia"/>
          <w:snapToGrid w:val="0"/>
          <w:kern w:val="22"/>
          <w:sz w:val="24"/>
          <w:lang w:eastAsia="zh-CN"/>
        </w:rPr>
        <w:t>月</w:t>
      </w:r>
      <w:r w:rsidR="006C6566">
        <w:rPr>
          <w:rFonts w:hint="eastAsia"/>
          <w:snapToGrid w:val="0"/>
          <w:kern w:val="22"/>
          <w:sz w:val="24"/>
          <w:lang w:eastAsia="zh-CN"/>
        </w:rPr>
        <w:t>5</w:t>
      </w:r>
      <w:r w:rsidR="006C6566">
        <w:rPr>
          <w:rFonts w:hint="eastAsia"/>
          <w:snapToGrid w:val="0"/>
          <w:kern w:val="22"/>
          <w:sz w:val="24"/>
          <w:lang w:eastAsia="zh-CN"/>
        </w:rPr>
        <w:t>日</w:t>
      </w:r>
      <w:r w:rsidR="006C6566">
        <w:rPr>
          <w:snapToGrid w:val="0"/>
          <w:kern w:val="22"/>
          <w:sz w:val="24"/>
          <w:lang w:eastAsia="zh-CN"/>
        </w:rPr>
        <w:t>至</w:t>
      </w:r>
      <w:r w:rsidR="006C6566">
        <w:rPr>
          <w:snapToGrid w:val="0"/>
          <w:kern w:val="22"/>
          <w:sz w:val="24"/>
          <w:lang w:eastAsia="zh-CN"/>
        </w:rPr>
        <w:t>8</w:t>
      </w:r>
      <w:r w:rsidR="006C6566">
        <w:rPr>
          <w:rFonts w:hint="eastAsia"/>
          <w:snapToGrid w:val="0"/>
          <w:kern w:val="22"/>
          <w:sz w:val="24"/>
          <w:lang w:eastAsia="zh-CN"/>
        </w:rPr>
        <w:t>日</w:t>
      </w:r>
      <w:r w:rsidR="006C6566">
        <w:rPr>
          <w:snapToGrid w:val="0"/>
          <w:kern w:val="22"/>
          <w:sz w:val="24"/>
          <w:lang w:eastAsia="zh-CN"/>
        </w:rPr>
        <w:t>在加拿大蒙特利尔举行的</w:t>
      </w:r>
      <w:r w:rsidR="00B534AC">
        <w:rPr>
          <w:snapToGrid w:val="0"/>
          <w:kern w:val="22"/>
          <w:sz w:val="24"/>
          <w:lang w:eastAsia="zh-CN"/>
        </w:rPr>
        <w:t>合成生物学</w:t>
      </w:r>
      <w:r w:rsidR="006C6566">
        <w:rPr>
          <w:snapToGrid w:val="0"/>
          <w:kern w:val="22"/>
          <w:sz w:val="24"/>
          <w:lang w:eastAsia="zh-CN"/>
        </w:rPr>
        <w:t>问题特设技术专家组会议的成果；</w:t>
      </w:r>
      <w:r w:rsidR="00760309" w:rsidRPr="003768B9">
        <w:rPr>
          <w:rStyle w:val="FootnoteReference"/>
          <w:snapToGrid w:val="0"/>
          <w:kern w:val="22"/>
          <w:sz w:val="24"/>
          <w:lang w:eastAsia="x-none"/>
        </w:rPr>
        <w:footnoteReference w:id="7"/>
      </w:r>
    </w:p>
    <w:p w14:paraId="00ABAC95" w14:textId="2AA5D326" w:rsidR="00044558" w:rsidRDefault="00CD1F8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color w:val="000000"/>
          <w:kern w:val="22"/>
          <w:sz w:val="24"/>
          <w:lang w:eastAsia="zh-CN"/>
        </w:rPr>
      </w:pPr>
      <w:r w:rsidRPr="003768B9">
        <w:rPr>
          <w:snapToGrid w:val="0"/>
          <w:color w:val="000000"/>
          <w:kern w:val="22"/>
          <w:sz w:val="24"/>
          <w:lang w:eastAsia="x-none"/>
        </w:rPr>
        <w:t>2.</w:t>
      </w:r>
      <w:r w:rsidR="00892194" w:rsidRPr="003768B9">
        <w:rPr>
          <w:snapToGrid w:val="0"/>
          <w:color w:val="000000"/>
          <w:kern w:val="22"/>
          <w:sz w:val="24"/>
          <w:lang w:eastAsia="x-none"/>
        </w:rPr>
        <w:tab/>
      </w:r>
      <w:r w:rsidR="006C6566" w:rsidRPr="006C6566">
        <w:rPr>
          <w:rFonts w:ascii="KaiTi" w:eastAsia="KaiTi" w:hAnsi="KaiTi" w:hint="eastAsia"/>
          <w:snapToGrid w:val="0"/>
          <w:kern w:val="22"/>
          <w:sz w:val="24"/>
          <w:lang w:eastAsia="zh-CN"/>
        </w:rPr>
        <w:t>注意到</w:t>
      </w:r>
      <w:r w:rsidR="00B534AC">
        <w:rPr>
          <w:rFonts w:hint="eastAsia"/>
          <w:snapToGrid w:val="0"/>
          <w:color w:val="000000"/>
          <w:kern w:val="22"/>
          <w:sz w:val="24"/>
          <w:lang w:eastAsia="zh-CN"/>
        </w:rPr>
        <w:t>合成生物学</w:t>
      </w:r>
      <w:r w:rsidR="006C6566">
        <w:rPr>
          <w:snapToGrid w:val="0"/>
          <w:color w:val="000000"/>
          <w:kern w:val="22"/>
          <w:sz w:val="24"/>
          <w:lang w:eastAsia="zh-CN"/>
        </w:rPr>
        <w:t>是</w:t>
      </w:r>
      <w:r w:rsidR="006C6566">
        <w:rPr>
          <w:rFonts w:hint="eastAsia"/>
          <w:snapToGrid w:val="0"/>
          <w:color w:val="000000"/>
          <w:kern w:val="22"/>
          <w:sz w:val="24"/>
          <w:lang w:eastAsia="zh-CN"/>
        </w:rPr>
        <w:t>贯穿各领域</w:t>
      </w:r>
      <w:r w:rsidR="006C6566">
        <w:rPr>
          <w:snapToGrid w:val="0"/>
          <w:color w:val="000000"/>
          <w:kern w:val="22"/>
          <w:sz w:val="24"/>
          <w:lang w:eastAsia="zh-CN"/>
        </w:rPr>
        <w:t>的问题，</w:t>
      </w:r>
      <w:r w:rsidR="00BE15B5">
        <w:rPr>
          <w:rFonts w:hint="eastAsia"/>
          <w:snapToGrid w:val="0"/>
          <w:color w:val="000000"/>
          <w:kern w:val="22"/>
          <w:sz w:val="24"/>
          <w:lang w:eastAsia="zh-CN"/>
        </w:rPr>
        <w:t>有可能</w:t>
      </w:r>
      <w:r w:rsidR="00BE15B5">
        <w:rPr>
          <w:snapToGrid w:val="0"/>
          <w:color w:val="000000"/>
          <w:kern w:val="22"/>
          <w:sz w:val="24"/>
          <w:lang w:eastAsia="zh-CN"/>
        </w:rPr>
        <w:t>涉及《生物多样性公约</w:t>
      </w:r>
      <w:r w:rsidR="00BE15B5">
        <w:rPr>
          <w:rFonts w:hint="eastAsia"/>
          <w:snapToGrid w:val="0"/>
          <w:color w:val="000000"/>
          <w:kern w:val="22"/>
          <w:sz w:val="24"/>
          <w:lang w:eastAsia="zh-CN"/>
        </w:rPr>
        <w:t>》</w:t>
      </w:r>
      <w:r w:rsidR="00BE15B5">
        <w:rPr>
          <w:snapToGrid w:val="0"/>
          <w:color w:val="000000"/>
          <w:kern w:val="22"/>
          <w:sz w:val="24"/>
          <w:lang w:eastAsia="zh-CN"/>
        </w:rPr>
        <w:t>的所有三项目标，并</w:t>
      </w:r>
      <w:r w:rsidR="00BE15B5" w:rsidRPr="00BE15B5">
        <w:rPr>
          <w:rFonts w:ascii="KaiTi" w:eastAsia="KaiTi" w:hAnsi="KaiTi"/>
          <w:snapToGrid w:val="0"/>
          <w:kern w:val="22"/>
          <w:sz w:val="24"/>
          <w:lang w:eastAsia="zh-CN"/>
        </w:rPr>
        <w:t>确认</w:t>
      </w:r>
      <w:r w:rsidR="00BE15B5">
        <w:rPr>
          <w:snapToGrid w:val="0"/>
          <w:color w:val="000000"/>
          <w:kern w:val="22"/>
          <w:sz w:val="24"/>
          <w:lang w:eastAsia="zh-CN"/>
        </w:rPr>
        <w:t>必须</w:t>
      </w:r>
      <w:r w:rsidR="00044558">
        <w:rPr>
          <w:rFonts w:hint="eastAsia"/>
          <w:snapToGrid w:val="0"/>
          <w:color w:val="000000"/>
          <w:kern w:val="22"/>
          <w:sz w:val="24"/>
          <w:lang w:eastAsia="zh-CN"/>
        </w:rPr>
        <w:t>仔细考虑</w:t>
      </w:r>
      <w:r w:rsidR="00B534AC">
        <w:rPr>
          <w:rFonts w:hint="eastAsia"/>
          <w:snapToGrid w:val="0"/>
          <w:color w:val="000000"/>
          <w:kern w:val="22"/>
          <w:sz w:val="24"/>
          <w:lang w:eastAsia="zh-CN"/>
        </w:rPr>
        <w:t>合成生物学</w:t>
      </w:r>
      <w:r w:rsidR="00044558">
        <w:rPr>
          <w:snapToGrid w:val="0"/>
          <w:color w:val="000000"/>
          <w:kern w:val="22"/>
          <w:sz w:val="24"/>
          <w:lang w:eastAsia="zh-CN"/>
        </w:rPr>
        <w:t>应用</w:t>
      </w:r>
      <w:r w:rsidR="00600811">
        <w:rPr>
          <w:rFonts w:hint="eastAsia"/>
          <w:snapToGrid w:val="0"/>
          <w:color w:val="000000"/>
          <w:kern w:val="22"/>
          <w:sz w:val="24"/>
          <w:lang w:eastAsia="zh-CN"/>
        </w:rPr>
        <w:t>对</w:t>
      </w:r>
      <w:r w:rsidR="00600811">
        <w:rPr>
          <w:snapToGrid w:val="0"/>
          <w:color w:val="000000"/>
          <w:kern w:val="22"/>
          <w:sz w:val="24"/>
          <w:lang w:eastAsia="zh-CN"/>
        </w:rPr>
        <w:t>《公约</w:t>
      </w:r>
      <w:r w:rsidR="00600811">
        <w:rPr>
          <w:rFonts w:hint="eastAsia"/>
          <w:snapToGrid w:val="0"/>
          <w:color w:val="000000"/>
          <w:kern w:val="22"/>
          <w:sz w:val="24"/>
          <w:lang w:eastAsia="zh-CN"/>
        </w:rPr>
        <w:t>》</w:t>
      </w:r>
      <w:r w:rsidR="00600811">
        <w:rPr>
          <w:snapToGrid w:val="0"/>
          <w:color w:val="000000"/>
          <w:kern w:val="22"/>
          <w:sz w:val="24"/>
          <w:lang w:eastAsia="zh-CN"/>
        </w:rPr>
        <w:t>三项目标</w:t>
      </w:r>
      <w:r w:rsidR="00044558">
        <w:rPr>
          <w:snapToGrid w:val="0"/>
          <w:color w:val="000000"/>
          <w:kern w:val="22"/>
          <w:sz w:val="24"/>
          <w:lang w:eastAsia="zh-CN"/>
        </w:rPr>
        <w:t>的潜在</w:t>
      </w:r>
      <w:r w:rsidR="00044558">
        <w:rPr>
          <w:rFonts w:hint="eastAsia"/>
          <w:snapToGrid w:val="0"/>
          <w:color w:val="000000"/>
          <w:kern w:val="22"/>
          <w:sz w:val="24"/>
          <w:lang w:eastAsia="zh-CN"/>
        </w:rPr>
        <w:t>惠益</w:t>
      </w:r>
      <w:r w:rsidR="00044558">
        <w:rPr>
          <w:snapToGrid w:val="0"/>
          <w:color w:val="000000"/>
          <w:kern w:val="22"/>
          <w:sz w:val="24"/>
          <w:lang w:eastAsia="zh-CN"/>
        </w:rPr>
        <w:t>和潜在的不利影响；</w:t>
      </w:r>
    </w:p>
    <w:p w14:paraId="5EC06647" w14:textId="42B4FE6B" w:rsidR="00AB195B" w:rsidRPr="003768B9" w:rsidRDefault="00892194" w:rsidP="00647141">
      <w:pPr>
        <w:suppressLineNumbers/>
        <w:tabs>
          <w:tab w:val="left" w:pos="720"/>
        </w:tabs>
        <w:suppressAutoHyphens/>
        <w:kinsoku w:val="0"/>
        <w:overflowPunct w:val="0"/>
        <w:autoSpaceDE w:val="0"/>
        <w:autoSpaceDN w:val="0"/>
        <w:snapToGrid w:val="0"/>
        <w:spacing w:before="120" w:after="120"/>
        <w:ind w:firstLine="720"/>
        <w:rPr>
          <w:snapToGrid w:val="0"/>
          <w:kern w:val="22"/>
          <w:sz w:val="24"/>
          <w:lang w:eastAsia="zh-CN"/>
        </w:rPr>
      </w:pPr>
      <w:r w:rsidRPr="003768B9">
        <w:rPr>
          <w:snapToGrid w:val="0"/>
          <w:color w:val="000000"/>
          <w:kern w:val="22"/>
          <w:sz w:val="24"/>
          <w:lang w:eastAsia="x-none"/>
        </w:rPr>
        <w:t>3</w:t>
      </w:r>
      <w:r w:rsidR="00BB0D41" w:rsidRPr="003768B9">
        <w:rPr>
          <w:snapToGrid w:val="0"/>
          <w:color w:val="000000"/>
          <w:kern w:val="22"/>
          <w:sz w:val="24"/>
          <w:lang w:eastAsia="x-none"/>
        </w:rPr>
        <w:t>.</w:t>
      </w:r>
      <w:r w:rsidR="00BB0D41" w:rsidRPr="003768B9">
        <w:rPr>
          <w:snapToGrid w:val="0"/>
          <w:color w:val="000000"/>
          <w:kern w:val="22"/>
          <w:sz w:val="24"/>
          <w:lang w:eastAsia="x-none"/>
        </w:rPr>
        <w:tab/>
      </w:r>
      <w:r w:rsidR="006C6566">
        <w:rPr>
          <w:rFonts w:ascii="KaiTi" w:eastAsia="KaiTi" w:hAnsi="KaiTi" w:hint="eastAsia"/>
          <w:snapToGrid w:val="0"/>
          <w:kern w:val="22"/>
          <w:sz w:val="24"/>
          <w:lang w:eastAsia="zh-CN"/>
        </w:rPr>
        <w:t>还</w:t>
      </w:r>
      <w:r w:rsidR="006C6566">
        <w:rPr>
          <w:rFonts w:ascii="KaiTi" w:eastAsia="KaiTi" w:hAnsi="KaiTi"/>
          <w:snapToGrid w:val="0"/>
          <w:kern w:val="22"/>
          <w:sz w:val="24"/>
          <w:lang w:eastAsia="zh-CN"/>
        </w:rPr>
        <w:t>注意到</w:t>
      </w:r>
      <w:r w:rsidR="006C6566">
        <w:rPr>
          <w:rFonts w:hint="eastAsia"/>
          <w:snapToGrid w:val="0"/>
          <w:color w:val="000000"/>
          <w:kern w:val="22"/>
          <w:sz w:val="24"/>
          <w:lang w:eastAsia="zh-CN"/>
        </w:rPr>
        <w:t>，</w:t>
      </w:r>
      <w:r w:rsidR="00600811">
        <w:rPr>
          <w:rFonts w:hint="eastAsia"/>
          <w:snapToGrid w:val="0"/>
          <w:color w:val="000000"/>
          <w:kern w:val="22"/>
          <w:sz w:val="24"/>
          <w:lang w:eastAsia="zh-CN"/>
        </w:rPr>
        <w:t>对</w:t>
      </w:r>
      <w:r w:rsidR="00B534AC">
        <w:rPr>
          <w:snapToGrid w:val="0"/>
          <w:color w:val="000000"/>
          <w:kern w:val="22"/>
          <w:sz w:val="24"/>
          <w:lang w:eastAsia="zh-CN"/>
        </w:rPr>
        <w:t>合成生物学</w:t>
      </w:r>
      <w:r w:rsidR="00600811">
        <w:rPr>
          <w:snapToGrid w:val="0"/>
          <w:color w:val="000000"/>
          <w:kern w:val="22"/>
          <w:sz w:val="24"/>
          <w:lang w:eastAsia="zh-CN"/>
        </w:rPr>
        <w:t>领域的事态发展进行定期前景扫描、</w:t>
      </w:r>
      <w:r w:rsidR="00600811">
        <w:rPr>
          <w:rFonts w:hint="eastAsia"/>
          <w:snapToGrid w:val="0"/>
          <w:color w:val="000000"/>
          <w:kern w:val="22"/>
          <w:sz w:val="24"/>
          <w:lang w:eastAsia="zh-CN"/>
        </w:rPr>
        <w:t>监测</w:t>
      </w:r>
      <w:r w:rsidR="00600811">
        <w:rPr>
          <w:snapToGrid w:val="0"/>
          <w:color w:val="000000"/>
          <w:kern w:val="22"/>
          <w:sz w:val="24"/>
          <w:lang w:eastAsia="zh-CN"/>
        </w:rPr>
        <w:t>和评估，</w:t>
      </w:r>
      <w:r w:rsidR="00B534AC">
        <w:rPr>
          <w:rFonts w:hint="eastAsia"/>
          <w:snapToGrid w:val="0"/>
          <w:color w:val="000000"/>
          <w:kern w:val="22"/>
          <w:sz w:val="24"/>
          <w:lang w:eastAsia="zh-CN"/>
        </w:rPr>
        <w:t>对于</w:t>
      </w:r>
      <w:r w:rsidR="00600811">
        <w:rPr>
          <w:snapToGrid w:val="0"/>
          <w:color w:val="000000"/>
          <w:kern w:val="22"/>
          <w:sz w:val="24"/>
          <w:lang w:eastAsia="zh-CN"/>
        </w:rPr>
        <w:t>审查</w:t>
      </w:r>
      <w:r w:rsidR="00B534AC">
        <w:rPr>
          <w:rFonts w:hint="eastAsia"/>
          <w:snapToGrid w:val="0"/>
          <w:color w:val="000000"/>
          <w:kern w:val="22"/>
          <w:sz w:val="24"/>
          <w:lang w:eastAsia="zh-CN"/>
        </w:rPr>
        <w:t>关于合成生物学</w:t>
      </w:r>
      <w:r w:rsidR="00600811">
        <w:rPr>
          <w:snapToGrid w:val="0"/>
          <w:color w:val="000000"/>
          <w:kern w:val="22"/>
          <w:sz w:val="24"/>
          <w:lang w:eastAsia="zh-CN"/>
        </w:rPr>
        <w:t>对于《公约</w:t>
      </w:r>
      <w:r w:rsidR="00600811">
        <w:rPr>
          <w:rFonts w:hint="eastAsia"/>
          <w:snapToGrid w:val="0"/>
          <w:color w:val="000000"/>
          <w:kern w:val="22"/>
          <w:sz w:val="24"/>
          <w:lang w:eastAsia="zh-CN"/>
        </w:rPr>
        <w:t>》</w:t>
      </w:r>
      <w:r w:rsidR="00600811">
        <w:rPr>
          <w:snapToGrid w:val="0"/>
          <w:color w:val="000000"/>
          <w:kern w:val="22"/>
          <w:sz w:val="24"/>
          <w:lang w:eastAsia="zh-CN"/>
        </w:rPr>
        <w:t>三项目标</w:t>
      </w:r>
      <w:r w:rsidR="00600811">
        <w:rPr>
          <w:rFonts w:hint="eastAsia"/>
          <w:snapToGrid w:val="0"/>
          <w:color w:val="000000"/>
          <w:kern w:val="22"/>
          <w:sz w:val="24"/>
          <w:lang w:eastAsia="zh-CN"/>
        </w:rPr>
        <w:t>及其</w:t>
      </w:r>
      <w:r w:rsidR="00600811">
        <w:rPr>
          <w:snapToGrid w:val="0"/>
          <w:color w:val="000000"/>
          <w:kern w:val="22"/>
          <w:sz w:val="24"/>
          <w:lang w:eastAsia="zh-CN"/>
        </w:rPr>
        <w:t>《议定书</w:t>
      </w:r>
      <w:r w:rsidR="00600811">
        <w:rPr>
          <w:rFonts w:hint="eastAsia"/>
          <w:snapToGrid w:val="0"/>
          <w:color w:val="000000"/>
          <w:kern w:val="22"/>
          <w:sz w:val="24"/>
          <w:lang w:eastAsia="zh-CN"/>
        </w:rPr>
        <w:t>》</w:t>
      </w:r>
      <w:r w:rsidR="00600811">
        <w:rPr>
          <w:snapToGrid w:val="0"/>
          <w:color w:val="000000"/>
          <w:kern w:val="22"/>
          <w:sz w:val="24"/>
          <w:lang w:eastAsia="zh-CN"/>
        </w:rPr>
        <w:t>的各项目标的积极和消极影响</w:t>
      </w:r>
      <w:r w:rsidR="00B534AC">
        <w:rPr>
          <w:rFonts w:hint="eastAsia"/>
          <w:snapToGrid w:val="0"/>
          <w:color w:val="000000"/>
          <w:kern w:val="22"/>
          <w:sz w:val="24"/>
          <w:lang w:eastAsia="zh-CN"/>
        </w:rPr>
        <w:t>的</w:t>
      </w:r>
      <w:r w:rsidR="00B534AC">
        <w:rPr>
          <w:snapToGrid w:val="0"/>
          <w:color w:val="000000"/>
          <w:kern w:val="22"/>
          <w:sz w:val="24"/>
          <w:lang w:eastAsia="zh-CN"/>
        </w:rPr>
        <w:t>新信息十分必要</w:t>
      </w:r>
      <w:r w:rsidR="00B534AC">
        <w:rPr>
          <w:rFonts w:hint="eastAsia"/>
          <w:snapToGrid w:val="0"/>
          <w:color w:val="000000"/>
          <w:kern w:val="22"/>
          <w:sz w:val="24"/>
          <w:lang w:eastAsia="zh-CN"/>
        </w:rPr>
        <w:t>；</w:t>
      </w:r>
    </w:p>
    <w:p w14:paraId="1620905B" w14:textId="7F6DE140" w:rsidR="00AB195B" w:rsidRPr="003768B9" w:rsidRDefault="00892194" w:rsidP="00647141">
      <w:pPr>
        <w:pStyle w:val="ListParagraph"/>
        <w:widowControl w:val="0"/>
        <w:suppressLineNumbers/>
        <w:tabs>
          <w:tab w:val="left" w:pos="720"/>
        </w:tabs>
        <w:suppressAutoHyphens/>
        <w:kinsoku w:val="0"/>
        <w:overflowPunct w:val="0"/>
        <w:autoSpaceDE w:val="0"/>
        <w:autoSpaceDN w:val="0"/>
        <w:snapToGrid w:val="0"/>
        <w:spacing w:before="120" w:after="120"/>
        <w:ind w:left="0" w:firstLine="720"/>
        <w:contextualSpacing w:val="0"/>
        <w:rPr>
          <w:snapToGrid w:val="0"/>
          <w:kern w:val="22"/>
          <w:sz w:val="24"/>
          <w:lang w:eastAsia="zh-CN"/>
        </w:rPr>
      </w:pPr>
      <w:r w:rsidRPr="003768B9">
        <w:rPr>
          <w:snapToGrid w:val="0"/>
          <w:color w:val="000000"/>
          <w:kern w:val="22"/>
          <w:sz w:val="24"/>
          <w:lang w:eastAsia="x-none"/>
        </w:rPr>
        <w:t>4</w:t>
      </w:r>
      <w:r w:rsidR="00BB0D41" w:rsidRPr="003768B9">
        <w:rPr>
          <w:snapToGrid w:val="0"/>
          <w:color w:val="000000"/>
          <w:kern w:val="22"/>
          <w:sz w:val="24"/>
          <w:lang w:eastAsia="x-none"/>
        </w:rPr>
        <w:t>.</w:t>
      </w:r>
      <w:r w:rsidR="00BB0D41" w:rsidRPr="003768B9">
        <w:rPr>
          <w:iCs/>
          <w:snapToGrid w:val="0"/>
          <w:color w:val="000000"/>
          <w:kern w:val="22"/>
          <w:sz w:val="24"/>
          <w:lang w:eastAsia="x-none"/>
        </w:rPr>
        <w:tab/>
      </w:r>
      <w:r w:rsidR="00B534AC">
        <w:rPr>
          <w:rFonts w:ascii="KaiTi" w:eastAsia="KaiTi" w:hAnsi="KaiTi" w:hint="eastAsia"/>
          <w:snapToGrid w:val="0"/>
          <w:kern w:val="22"/>
          <w:sz w:val="24"/>
          <w:lang w:eastAsia="zh-CN"/>
        </w:rPr>
        <w:t>确认</w:t>
      </w:r>
      <w:r w:rsidR="00B534AC">
        <w:rPr>
          <w:snapToGrid w:val="0"/>
          <w:color w:val="000000"/>
          <w:kern w:val="22"/>
          <w:sz w:val="24"/>
          <w:lang w:eastAsia="x-none"/>
        </w:rPr>
        <w:t>合成生物学</w:t>
      </w:r>
      <w:r w:rsidR="00B534AC">
        <w:rPr>
          <w:rFonts w:hint="eastAsia"/>
          <w:snapToGrid w:val="0"/>
          <w:color w:val="000000"/>
          <w:kern w:val="22"/>
          <w:sz w:val="24"/>
          <w:lang w:eastAsia="zh-CN"/>
        </w:rPr>
        <w:t>领域</w:t>
      </w:r>
      <w:r w:rsidR="00B534AC">
        <w:rPr>
          <w:snapToGrid w:val="0"/>
          <w:color w:val="000000"/>
          <w:kern w:val="22"/>
          <w:sz w:val="24"/>
          <w:lang w:eastAsia="zh-CN"/>
        </w:rPr>
        <w:t>的研发带来的</w:t>
      </w:r>
      <w:r w:rsidR="00B534AC">
        <w:rPr>
          <w:rFonts w:hint="eastAsia"/>
          <w:snapToGrid w:val="0"/>
          <w:color w:val="000000"/>
          <w:kern w:val="22"/>
          <w:sz w:val="24"/>
          <w:lang w:eastAsia="zh-CN"/>
        </w:rPr>
        <w:t>迅速</w:t>
      </w:r>
      <w:r w:rsidR="00B534AC">
        <w:rPr>
          <w:snapToGrid w:val="0"/>
          <w:color w:val="000000"/>
          <w:kern w:val="22"/>
          <w:sz w:val="24"/>
          <w:lang w:eastAsia="zh-CN"/>
        </w:rPr>
        <w:t>进展</w:t>
      </w:r>
      <w:r w:rsidR="00B534AC">
        <w:rPr>
          <w:rFonts w:hint="eastAsia"/>
          <w:snapToGrid w:val="0"/>
          <w:color w:val="000000"/>
          <w:kern w:val="22"/>
          <w:sz w:val="24"/>
          <w:lang w:eastAsia="zh-CN"/>
        </w:rPr>
        <w:t>有可能给</w:t>
      </w:r>
      <w:r w:rsidR="00B534AC">
        <w:rPr>
          <w:snapToGrid w:val="0"/>
          <w:color w:val="000000"/>
          <w:kern w:val="22"/>
          <w:sz w:val="24"/>
          <w:lang w:eastAsia="zh-CN"/>
        </w:rPr>
        <w:t>一些国家，特别是</w:t>
      </w:r>
      <w:r w:rsidR="00B534AC">
        <w:rPr>
          <w:rFonts w:hint="eastAsia"/>
          <w:snapToGrid w:val="0"/>
          <w:color w:val="000000"/>
          <w:kern w:val="22"/>
          <w:sz w:val="24"/>
          <w:lang w:eastAsia="zh-CN"/>
        </w:rPr>
        <w:t>经验</w:t>
      </w:r>
      <w:r w:rsidR="00B534AC">
        <w:rPr>
          <w:snapToGrid w:val="0"/>
          <w:color w:val="000000"/>
          <w:kern w:val="22"/>
          <w:sz w:val="24"/>
          <w:lang w:eastAsia="zh-CN"/>
        </w:rPr>
        <w:lastRenderedPageBreak/>
        <w:t>和资源有限的国家评估</w:t>
      </w:r>
      <w:r w:rsidR="00B534AC">
        <w:rPr>
          <w:snapToGrid w:val="0"/>
          <w:color w:val="000000"/>
          <w:kern w:val="22"/>
          <w:sz w:val="24"/>
          <w:lang w:eastAsia="x-none"/>
        </w:rPr>
        <w:t>合成生物学</w:t>
      </w:r>
      <w:r w:rsidR="00B534AC">
        <w:rPr>
          <w:rFonts w:hint="eastAsia"/>
          <w:snapToGrid w:val="0"/>
          <w:color w:val="000000"/>
          <w:kern w:val="22"/>
          <w:sz w:val="24"/>
          <w:lang w:eastAsia="zh-CN"/>
        </w:rPr>
        <w:t>应用</w:t>
      </w:r>
      <w:r w:rsidR="00B534AC">
        <w:rPr>
          <w:snapToGrid w:val="0"/>
          <w:color w:val="000000"/>
          <w:kern w:val="22"/>
          <w:sz w:val="24"/>
          <w:lang w:eastAsia="zh-CN"/>
        </w:rPr>
        <w:t>的全面潜在影响</w:t>
      </w:r>
      <w:r w:rsidR="00716A71">
        <w:rPr>
          <w:rFonts w:hint="eastAsia"/>
          <w:snapToGrid w:val="0"/>
          <w:color w:val="000000"/>
          <w:kern w:val="22"/>
          <w:sz w:val="24"/>
          <w:lang w:eastAsia="zh-CN"/>
        </w:rPr>
        <w:t>的</w:t>
      </w:r>
      <w:r w:rsidR="00716A71">
        <w:rPr>
          <w:snapToGrid w:val="0"/>
          <w:color w:val="000000"/>
          <w:kern w:val="22"/>
          <w:sz w:val="24"/>
          <w:lang w:eastAsia="zh-CN"/>
        </w:rPr>
        <w:t>能力</w:t>
      </w:r>
      <w:r w:rsidR="00B534AC">
        <w:rPr>
          <w:snapToGrid w:val="0"/>
          <w:color w:val="000000"/>
          <w:kern w:val="22"/>
          <w:sz w:val="24"/>
          <w:lang w:eastAsia="zh-CN"/>
        </w:rPr>
        <w:t>带来挑战；</w:t>
      </w:r>
    </w:p>
    <w:p w14:paraId="78EAC48A" w14:textId="5B291013" w:rsidR="00377D79"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color w:val="000000"/>
          <w:kern w:val="22"/>
          <w:sz w:val="24"/>
          <w:lang w:eastAsia="x-none"/>
        </w:rPr>
      </w:pPr>
      <w:r w:rsidRPr="003768B9">
        <w:rPr>
          <w:snapToGrid w:val="0"/>
          <w:kern w:val="22"/>
          <w:sz w:val="24"/>
          <w:lang w:eastAsia="zh-CN"/>
        </w:rPr>
        <w:t>5</w:t>
      </w:r>
      <w:r w:rsidR="00BB0D41" w:rsidRPr="003768B9">
        <w:rPr>
          <w:snapToGrid w:val="0"/>
          <w:kern w:val="22"/>
          <w:sz w:val="24"/>
          <w:lang w:eastAsia="zh-CN"/>
        </w:rPr>
        <w:t>.</w:t>
      </w:r>
      <w:r w:rsidR="00BB0D41" w:rsidRPr="003768B9">
        <w:rPr>
          <w:iCs/>
          <w:snapToGrid w:val="0"/>
          <w:kern w:val="22"/>
          <w:sz w:val="24"/>
          <w:lang w:eastAsia="zh-CN"/>
        </w:rPr>
        <w:tab/>
      </w:r>
      <w:r w:rsidR="00237144">
        <w:rPr>
          <w:rFonts w:ascii="KaiTi" w:eastAsia="KaiTi" w:hAnsi="KaiTi" w:hint="eastAsia"/>
          <w:snapToGrid w:val="0"/>
          <w:kern w:val="22"/>
          <w:sz w:val="24"/>
          <w:lang w:eastAsia="zh-CN"/>
        </w:rPr>
        <w:t>又</w:t>
      </w:r>
      <w:r w:rsidR="00716A71">
        <w:rPr>
          <w:rFonts w:ascii="KaiTi" w:eastAsia="KaiTi" w:hAnsi="KaiTi"/>
          <w:snapToGrid w:val="0"/>
          <w:kern w:val="22"/>
          <w:sz w:val="24"/>
          <w:lang w:eastAsia="zh-CN"/>
        </w:rPr>
        <w:t>确认</w:t>
      </w:r>
      <w:r w:rsidR="00716A71">
        <w:rPr>
          <w:rFonts w:hint="eastAsia"/>
          <w:snapToGrid w:val="0"/>
          <w:kern w:val="22"/>
          <w:sz w:val="24"/>
          <w:lang w:eastAsia="zh-CN"/>
        </w:rPr>
        <w:t>有</w:t>
      </w:r>
      <w:r w:rsidR="00716A71">
        <w:rPr>
          <w:snapToGrid w:val="0"/>
          <w:kern w:val="22"/>
          <w:sz w:val="24"/>
          <w:lang w:eastAsia="zh-CN"/>
        </w:rPr>
        <w:t>必要</w:t>
      </w:r>
      <w:r w:rsidR="00377D79">
        <w:rPr>
          <w:rFonts w:hint="eastAsia"/>
          <w:snapToGrid w:val="0"/>
          <w:kern w:val="22"/>
          <w:sz w:val="24"/>
          <w:lang w:eastAsia="zh-CN"/>
        </w:rPr>
        <w:t>在《</w:t>
      </w:r>
      <w:r w:rsidR="00377D79" w:rsidRPr="006632BB">
        <w:rPr>
          <w:rFonts w:hint="eastAsia"/>
          <w:snapToGrid w:val="0"/>
          <w:kern w:val="22"/>
          <w:sz w:val="24"/>
          <w:lang w:eastAsia="zh-CN"/>
        </w:rPr>
        <w:t>公约</w:t>
      </w:r>
      <w:r w:rsidR="00377D79">
        <w:rPr>
          <w:rFonts w:hint="eastAsia"/>
          <w:snapToGrid w:val="0"/>
          <w:kern w:val="22"/>
          <w:sz w:val="24"/>
          <w:lang w:eastAsia="zh-CN"/>
        </w:rPr>
        <w:t>》及其《</w:t>
      </w:r>
      <w:r w:rsidR="00377D79" w:rsidRPr="006632BB">
        <w:rPr>
          <w:rFonts w:hint="eastAsia"/>
          <w:snapToGrid w:val="0"/>
          <w:kern w:val="22"/>
          <w:sz w:val="24"/>
          <w:lang w:eastAsia="zh-CN"/>
        </w:rPr>
        <w:t>议定书</w:t>
      </w:r>
      <w:r w:rsidR="00377D79">
        <w:rPr>
          <w:rFonts w:hint="eastAsia"/>
          <w:snapToGrid w:val="0"/>
          <w:kern w:val="22"/>
          <w:sz w:val="24"/>
          <w:lang w:eastAsia="zh-CN"/>
        </w:rPr>
        <w:t>》下</w:t>
      </w:r>
      <w:r w:rsidR="00377D79">
        <w:rPr>
          <w:snapToGrid w:val="0"/>
          <w:kern w:val="22"/>
          <w:sz w:val="24"/>
          <w:lang w:eastAsia="zh-CN"/>
        </w:rPr>
        <w:t>以及</w:t>
      </w:r>
      <w:r w:rsidR="00237144">
        <w:rPr>
          <w:rFonts w:hint="eastAsia"/>
          <w:snapToGrid w:val="0"/>
          <w:kern w:val="22"/>
          <w:sz w:val="24"/>
          <w:lang w:eastAsia="zh-CN"/>
        </w:rPr>
        <w:t>其他</w:t>
      </w:r>
      <w:r w:rsidR="00237144">
        <w:rPr>
          <w:snapToGrid w:val="0"/>
          <w:kern w:val="22"/>
          <w:sz w:val="24"/>
          <w:lang w:eastAsia="zh-CN"/>
        </w:rPr>
        <w:t>公约和相关组织及倡议之间</w:t>
      </w:r>
      <w:r w:rsidR="00377D79" w:rsidRPr="006632BB">
        <w:rPr>
          <w:rFonts w:hint="eastAsia"/>
          <w:snapToGrid w:val="0"/>
          <w:kern w:val="22"/>
          <w:sz w:val="24"/>
          <w:lang w:eastAsia="zh-CN"/>
        </w:rPr>
        <w:t>采取协调一致和</w:t>
      </w:r>
      <w:r w:rsidR="00377D79">
        <w:rPr>
          <w:rFonts w:hint="eastAsia"/>
          <w:snapToGrid w:val="0"/>
          <w:kern w:val="22"/>
          <w:sz w:val="24"/>
          <w:lang w:eastAsia="zh-CN"/>
        </w:rPr>
        <w:t>避免重复努力</w:t>
      </w:r>
      <w:r w:rsidR="00377D79" w:rsidRPr="006632BB">
        <w:rPr>
          <w:rFonts w:hint="eastAsia"/>
          <w:snapToGrid w:val="0"/>
          <w:kern w:val="22"/>
          <w:sz w:val="24"/>
          <w:lang w:eastAsia="zh-CN"/>
        </w:rPr>
        <w:t>的</w:t>
      </w:r>
      <w:r w:rsidR="00377D79">
        <w:rPr>
          <w:rFonts w:hint="eastAsia"/>
          <w:snapToGrid w:val="0"/>
          <w:kern w:val="22"/>
          <w:sz w:val="24"/>
          <w:lang w:eastAsia="zh-CN"/>
        </w:rPr>
        <w:t>办法处理</w:t>
      </w:r>
      <w:r w:rsidR="00237144">
        <w:rPr>
          <w:rFonts w:hint="eastAsia"/>
          <w:snapToGrid w:val="0"/>
          <w:kern w:val="22"/>
          <w:sz w:val="24"/>
          <w:lang w:eastAsia="zh-CN"/>
        </w:rPr>
        <w:t>与合成</w:t>
      </w:r>
      <w:r w:rsidR="00467B31">
        <w:rPr>
          <w:rFonts w:hint="eastAsia"/>
          <w:snapToGrid w:val="0"/>
          <w:kern w:val="22"/>
          <w:sz w:val="24"/>
          <w:lang w:eastAsia="zh-CN"/>
        </w:rPr>
        <w:t>生物学</w:t>
      </w:r>
      <w:r w:rsidR="00237144">
        <w:rPr>
          <w:rFonts w:hint="eastAsia"/>
          <w:snapToGrid w:val="0"/>
          <w:kern w:val="22"/>
          <w:sz w:val="24"/>
          <w:lang w:eastAsia="zh-CN"/>
        </w:rPr>
        <w:t>相关</w:t>
      </w:r>
      <w:r w:rsidR="00237144">
        <w:rPr>
          <w:snapToGrid w:val="0"/>
          <w:kern w:val="22"/>
          <w:sz w:val="24"/>
          <w:lang w:eastAsia="zh-CN"/>
        </w:rPr>
        <w:t>的问题；</w:t>
      </w:r>
    </w:p>
    <w:p w14:paraId="37AAD82F" w14:textId="3C7ACC52" w:rsidR="00AB195B"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kern w:val="22"/>
          <w:sz w:val="24"/>
          <w:lang w:eastAsia="zh-CN"/>
        </w:rPr>
      </w:pPr>
      <w:r w:rsidRPr="003768B9">
        <w:rPr>
          <w:snapToGrid w:val="0"/>
          <w:kern w:val="22"/>
          <w:sz w:val="24"/>
          <w:lang w:eastAsia="x-none"/>
        </w:rPr>
        <w:t>6</w:t>
      </w:r>
      <w:r w:rsidR="00BB0D41" w:rsidRPr="003768B9">
        <w:rPr>
          <w:snapToGrid w:val="0"/>
          <w:kern w:val="22"/>
          <w:sz w:val="24"/>
          <w:lang w:eastAsia="x-none"/>
        </w:rPr>
        <w:t>.</w:t>
      </w:r>
      <w:r w:rsidR="00BB0D41" w:rsidRPr="003768B9">
        <w:rPr>
          <w:iCs/>
          <w:snapToGrid w:val="0"/>
          <w:kern w:val="22"/>
          <w:sz w:val="24"/>
          <w:lang w:eastAsia="x-none"/>
        </w:rPr>
        <w:tab/>
      </w:r>
      <w:r w:rsidR="00237144" w:rsidRPr="00237144">
        <w:rPr>
          <w:rFonts w:ascii="KaiTi" w:eastAsia="KaiTi" w:hAnsi="KaiTi" w:hint="eastAsia"/>
          <w:snapToGrid w:val="0"/>
          <w:kern w:val="22"/>
          <w:sz w:val="24"/>
          <w:lang w:eastAsia="zh-CN"/>
        </w:rPr>
        <w:t>还</w:t>
      </w:r>
      <w:r w:rsidR="00237144" w:rsidRPr="00237144">
        <w:rPr>
          <w:rFonts w:ascii="KaiTi" w:eastAsia="KaiTi" w:hAnsi="KaiTi"/>
          <w:snapToGrid w:val="0"/>
          <w:kern w:val="22"/>
          <w:sz w:val="24"/>
          <w:lang w:eastAsia="zh-CN"/>
        </w:rPr>
        <w:t>确认</w:t>
      </w:r>
      <w:r w:rsidR="00237144">
        <w:rPr>
          <w:iCs/>
          <w:snapToGrid w:val="0"/>
          <w:kern w:val="22"/>
          <w:sz w:val="24"/>
          <w:lang w:eastAsia="zh-CN"/>
        </w:rPr>
        <w:t>，</w:t>
      </w:r>
      <w:r w:rsidR="00D8138F">
        <w:rPr>
          <w:rFonts w:hint="eastAsia"/>
          <w:snapToGrid w:val="0"/>
          <w:kern w:val="22"/>
          <w:sz w:val="24"/>
          <w:lang w:eastAsia="zh-CN"/>
        </w:rPr>
        <w:t>尽管</w:t>
      </w:r>
      <w:r w:rsidR="00D8138F">
        <w:rPr>
          <w:snapToGrid w:val="0"/>
          <w:kern w:val="22"/>
          <w:sz w:val="24"/>
          <w:lang w:eastAsia="zh-CN"/>
        </w:rPr>
        <w:t>含有</w:t>
      </w:r>
      <w:r w:rsidR="00D8138F">
        <w:rPr>
          <w:rFonts w:hint="eastAsia"/>
          <w:sz w:val="24"/>
          <w:lang w:eastAsia="zh-CN"/>
        </w:rPr>
        <w:t>制成</w:t>
      </w:r>
      <w:r w:rsidR="00D8138F" w:rsidRPr="009665AF">
        <w:rPr>
          <w:rFonts w:hint="eastAsia"/>
          <w:sz w:val="24"/>
          <w:lang w:eastAsia="zh-CN"/>
        </w:rPr>
        <w:t>基因</w:t>
      </w:r>
      <w:r w:rsidR="00D8138F" w:rsidRPr="009665AF">
        <w:rPr>
          <w:sz w:val="24"/>
          <w:lang w:eastAsia="zh-CN"/>
        </w:rPr>
        <w:t>驱动</w:t>
      </w:r>
      <w:r w:rsidR="00D8138F">
        <w:rPr>
          <w:rFonts w:hint="eastAsia"/>
          <w:sz w:val="24"/>
          <w:lang w:eastAsia="zh-CN"/>
        </w:rPr>
        <w:t>因子</w:t>
      </w:r>
      <w:r w:rsidR="00D8138F">
        <w:rPr>
          <w:sz w:val="24"/>
          <w:lang w:eastAsia="zh-CN"/>
        </w:rPr>
        <w:t>的有机物的</w:t>
      </w:r>
      <w:r w:rsidR="00A3583F">
        <w:rPr>
          <w:rFonts w:hint="eastAsia"/>
          <w:sz w:val="24"/>
          <w:lang w:eastAsia="zh-CN"/>
        </w:rPr>
        <w:t>开发</w:t>
      </w:r>
      <w:r w:rsidR="00D8138F">
        <w:rPr>
          <w:sz w:val="24"/>
          <w:lang w:eastAsia="zh-CN"/>
        </w:rPr>
        <w:t>具有潜在</w:t>
      </w:r>
      <w:r w:rsidR="00A3583F">
        <w:rPr>
          <w:rFonts w:hint="eastAsia"/>
          <w:sz w:val="24"/>
          <w:lang w:eastAsia="zh-CN"/>
        </w:rPr>
        <w:t>的</w:t>
      </w:r>
      <w:r w:rsidR="00D8138F">
        <w:rPr>
          <w:sz w:val="24"/>
          <w:lang w:eastAsia="zh-CN"/>
        </w:rPr>
        <w:t>惠益，但</w:t>
      </w:r>
      <w:r w:rsidR="00E21BE2">
        <w:rPr>
          <w:rFonts w:hint="eastAsia"/>
          <w:snapToGrid w:val="0"/>
          <w:kern w:val="22"/>
          <w:sz w:val="24"/>
          <w:lang w:eastAsia="zh-CN"/>
        </w:rPr>
        <w:t>在</w:t>
      </w:r>
      <w:r w:rsidR="00E21BE2">
        <w:rPr>
          <w:snapToGrid w:val="0"/>
          <w:kern w:val="22"/>
          <w:sz w:val="24"/>
          <w:lang w:eastAsia="zh-CN"/>
        </w:rPr>
        <w:t>将任何含有</w:t>
      </w:r>
      <w:r w:rsidR="00E21BE2">
        <w:rPr>
          <w:rFonts w:hint="eastAsia"/>
          <w:sz w:val="24"/>
          <w:lang w:eastAsia="zh-CN"/>
        </w:rPr>
        <w:t>制成</w:t>
      </w:r>
      <w:r w:rsidR="00E21BE2" w:rsidRPr="009665AF">
        <w:rPr>
          <w:rFonts w:hint="eastAsia"/>
          <w:sz w:val="24"/>
          <w:lang w:eastAsia="zh-CN"/>
        </w:rPr>
        <w:t>基因</w:t>
      </w:r>
      <w:r w:rsidR="00E21BE2" w:rsidRPr="009665AF">
        <w:rPr>
          <w:sz w:val="24"/>
          <w:lang w:eastAsia="zh-CN"/>
        </w:rPr>
        <w:t>驱动</w:t>
      </w:r>
      <w:r w:rsidR="00E21BE2">
        <w:rPr>
          <w:rFonts w:hint="eastAsia"/>
          <w:sz w:val="24"/>
          <w:lang w:eastAsia="zh-CN"/>
        </w:rPr>
        <w:t>因子</w:t>
      </w:r>
      <w:r w:rsidR="00E21BE2">
        <w:rPr>
          <w:sz w:val="24"/>
          <w:lang w:eastAsia="zh-CN"/>
        </w:rPr>
        <w:t>的有机物</w:t>
      </w:r>
      <w:r w:rsidR="00E21BE2">
        <w:rPr>
          <w:rFonts w:hint="eastAsia"/>
          <w:sz w:val="24"/>
          <w:lang w:eastAsia="zh-CN"/>
        </w:rPr>
        <w:t>释放到</w:t>
      </w:r>
      <w:r w:rsidR="00E21BE2">
        <w:rPr>
          <w:sz w:val="24"/>
          <w:lang w:eastAsia="zh-CN"/>
        </w:rPr>
        <w:t>环境</w:t>
      </w:r>
      <w:r w:rsidR="00E21BE2">
        <w:rPr>
          <w:rFonts w:hint="eastAsia"/>
          <w:sz w:val="24"/>
          <w:lang w:eastAsia="zh-CN"/>
        </w:rPr>
        <w:t>，</w:t>
      </w:r>
      <w:r w:rsidR="00E21BE2">
        <w:rPr>
          <w:sz w:val="24"/>
          <w:lang w:eastAsia="zh-CN"/>
        </w:rPr>
        <w:t>包括土著人民和地方社区</w:t>
      </w:r>
      <w:r w:rsidR="00E21BE2">
        <w:rPr>
          <w:rFonts w:hint="eastAsia"/>
          <w:sz w:val="24"/>
          <w:lang w:eastAsia="zh-CN"/>
        </w:rPr>
        <w:t>的</w:t>
      </w:r>
      <w:r w:rsidR="00E21BE2">
        <w:rPr>
          <w:sz w:val="24"/>
          <w:lang w:eastAsia="zh-CN"/>
        </w:rPr>
        <w:t>土地和领地之前，</w:t>
      </w:r>
      <w:r w:rsidR="00E21BE2">
        <w:rPr>
          <w:rFonts w:hint="eastAsia"/>
          <w:snapToGrid w:val="0"/>
          <w:kern w:val="22"/>
          <w:sz w:val="24"/>
          <w:lang w:eastAsia="zh-CN"/>
        </w:rPr>
        <w:t>需要</w:t>
      </w:r>
      <w:r w:rsidR="00E21BE2">
        <w:rPr>
          <w:snapToGrid w:val="0"/>
          <w:kern w:val="22"/>
          <w:sz w:val="24"/>
          <w:lang w:eastAsia="zh-CN"/>
        </w:rPr>
        <w:t>进行更多的研究和指导意见</w:t>
      </w:r>
      <w:r w:rsidR="00E21BE2">
        <w:rPr>
          <w:rFonts w:hint="eastAsia"/>
          <w:snapToGrid w:val="0"/>
          <w:kern w:val="22"/>
          <w:sz w:val="24"/>
          <w:lang w:eastAsia="zh-CN"/>
        </w:rPr>
        <w:t>，</w:t>
      </w:r>
      <w:r w:rsidR="00D8138F">
        <w:rPr>
          <w:rFonts w:hint="eastAsia"/>
          <w:snapToGrid w:val="0"/>
          <w:kern w:val="22"/>
          <w:sz w:val="24"/>
          <w:lang w:eastAsia="zh-CN"/>
        </w:rPr>
        <w:t>同时</w:t>
      </w:r>
      <w:r w:rsidR="00D8138F">
        <w:rPr>
          <w:snapToGrid w:val="0"/>
          <w:kern w:val="22"/>
          <w:sz w:val="24"/>
          <w:lang w:eastAsia="zh-CN"/>
        </w:rPr>
        <w:t>，鉴于</w:t>
      </w:r>
      <w:r w:rsidR="00E76A22">
        <w:rPr>
          <w:rFonts w:hint="eastAsia"/>
          <w:snapToGrid w:val="0"/>
          <w:kern w:val="22"/>
          <w:sz w:val="24"/>
          <w:lang w:eastAsia="zh-CN"/>
        </w:rPr>
        <w:t>当前</w:t>
      </w:r>
      <w:r w:rsidR="00E76A22">
        <w:rPr>
          <w:rFonts w:hint="eastAsia"/>
          <w:sz w:val="24"/>
          <w:lang w:eastAsia="zh-CN"/>
        </w:rPr>
        <w:t>制成</w:t>
      </w:r>
      <w:r w:rsidR="00E76A22" w:rsidRPr="009665AF">
        <w:rPr>
          <w:rFonts w:hint="eastAsia"/>
          <w:sz w:val="24"/>
          <w:lang w:eastAsia="zh-CN"/>
        </w:rPr>
        <w:t>基因</w:t>
      </w:r>
      <w:r w:rsidR="00E76A22" w:rsidRPr="009665AF">
        <w:rPr>
          <w:sz w:val="24"/>
          <w:lang w:eastAsia="zh-CN"/>
        </w:rPr>
        <w:t>驱动</w:t>
      </w:r>
      <w:r w:rsidR="00E76A22">
        <w:rPr>
          <w:rFonts w:hint="eastAsia"/>
          <w:sz w:val="24"/>
          <w:lang w:eastAsia="zh-CN"/>
        </w:rPr>
        <w:t>因子问题上</w:t>
      </w:r>
      <w:r w:rsidR="00E76A22">
        <w:rPr>
          <w:rFonts w:hint="eastAsia"/>
          <w:snapToGrid w:val="0"/>
          <w:kern w:val="22"/>
          <w:sz w:val="24"/>
          <w:lang w:eastAsia="zh-CN"/>
        </w:rPr>
        <w:t>面临</w:t>
      </w:r>
      <w:r w:rsidR="00E76A22">
        <w:rPr>
          <w:snapToGrid w:val="0"/>
          <w:kern w:val="22"/>
          <w:sz w:val="24"/>
          <w:lang w:eastAsia="zh-CN"/>
        </w:rPr>
        <w:t>不确定性，</w:t>
      </w:r>
      <w:r w:rsidR="00D8138F">
        <w:rPr>
          <w:rFonts w:ascii="KaiTi" w:eastAsia="KaiTi" w:hAnsi="KaiTi" w:hint="eastAsia"/>
          <w:snapToGrid w:val="0"/>
          <w:kern w:val="22"/>
          <w:sz w:val="24"/>
          <w:lang w:eastAsia="zh-CN"/>
        </w:rPr>
        <w:t>敦促</w:t>
      </w:r>
      <w:r w:rsidR="00D8138F">
        <w:rPr>
          <w:rFonts w:hint="eastAsia"/>
          <w:snapToGrid w:val="0"/>
          <w:kern w:val="22"/>
          <w:sz w:val="24"/>
          <w:lang w:eastAsia="zh-CN"/>
        </w:rPr>
        <w:t>各缔约方</w:t>
      </w:r>
      <w:r w:rsidR="00D8138F">
        <w:rPr>
          <w:snapToGrid w:val="0"/>
          <w:kern w:val="22"/>
          <w:sz w:val="24"/>
          <w:lang w:eastAsia="zh-CN"/>
        </w:rPr>
        <w:t>和其他国家政府</w:t>
      </w:r>
      <w:r w:rsidR="00D8138F">
        <w:rPr>
          <w:rFonts w:hint="eastAsia"/>
          <w:snapToGrid w:val="0"/>
          <w:kern w:val="22"/>
          <w:sz w:val="24"/>
          <w:lang w:eastAsia="zh-CN"/>
        </w:rPr>
        <w:t>在</w:t>
      </w:r>
      <w:r w:rsidR="00B65F65">
        <w:rPr>
          <w:rFonts w:hint="eastAsia"/>
          <w:snapToGrid w:val="0"/>
          <w:kern w:val="22"/>
          <w:sz w:val="24"/>
          <w:lang w:eastAsia="zh-CN"/>
        </w:rPr>
        <w:t>培育和</w:t>
      </w:r>
      <w:r w:rsidR="00D8138F">
        <w:rPr>
          <w:snapToGrid w:val="0"/>
          <w:kern w:val="22"/>
          <w:sz w:val="24"/>
          <w:lang w:eastAsia="zh-CN"/>
        </w:rPr>
        <w:t>释放</w:t>
      </w:r>
      <w:r w:rsidR="00D8138F">
        <w:rPr>
          <w:rFonts w:hint="eastAsia"/>
          <w:snapToGrid w:val="0"/>
          <w:kern w:val="22"/>
          <w:sz w:val="24"/>
          <w:lang w:eastAsia="zh-CN"/>
        </w:rPr>
        <w:t>（</w:t>
      </w:r>
      <w:r w:rsidR="00D8138F">
        <w:rPr>
          <w:snapToGrid w:val="0"/>
          <w:kern w:val="22"/>
          <w:sz w:val="24"/>
          <w:lang w:eastAsia="zh-CN"/>
        </w:rPr>
        <w:t>包括实验性释放）含有</w:t>
      </w:r>
      <w:r w:rsidR="00D8138F">
        <w:rPr>
          <w:rFonts w:hint="eastAsia"/>
          <w:sz w:val="24"/>
          <w:lang w:eastAsia="zh-CN"/>
        </w:rPr>
        <w:t>制成</w:t>
      </w:r>
      <w:r w:rsidR="00D8138F" w:rsidRPr="009665AF">
        <w:rPr>
          <w:rFonts w:hint="eastAsia"/>
          <w:sz w:val="24"/>
          <w:lang w:eastAsia="zh-CN"/>
        </w:rPr>
        <w:t>基因</w:t>
      </w:r>
      <w:r w:rsidR="00D8138F" w:rsidRPr="009665AF">
        <w:rPr>
          <w:sz w:val="24"/>
          <w:lang w:eastAsia="zh-CN"/>
        </w:rPr>
        <w:t>驱动</w:t>
      </w:r>
      <w:r w:rsidR="00D8138F">
        <w:rPr>
          <w:rFonts w:hint="eastAsia"/>
          <w:sz w:val="24"/>
          <w:lang w:eastAsia="zh-CN"/>
        </w:rPr>
        <w:t>因子</w:t>
      </w:r>
      <w:r w:rsidR="00D8138F">
        <w:rPr>
          <w:sz w:val="24"/>
          <w:lang w:eastAsia="zh-CN"/>
        </w:rPr>
        <w:t>的有机物</w:t>
      </w:r>
      <w:r w:rsidR="00D8138F">
        <w:rPr>
          <w:rFonts w:hint="eastAsia"/>
          <w:sz w:val="24"/>
          <w:lang w:eastAsia="zh-CN"/>
        </w:rPr>
        <w:t>时采取</w:t>
      </w:r>
      <w:r w:rsidR="00D8138F">
        <w:rPr>
          <w:sz w:val="24"/>
          <w:lang w:eastAsia="zh-CN"/>
        </w:rPr>
        <w:t>预防性办法，</w:t>
      </w:r>
      <w:r w:rsidR="00E76A22">
        <w:rPr>
          <w:rFonts w:hint="eastAsia"/>
          <w:snapToGrid w:val="0"/>
          <w:kern w:val="22"/>
          <w:sz w:val="24"/>
          <w:lang w:eastAsia="zh-CN"/>
        </w:rPr>
        <w:t>避免</w:t>
      </w:r>
      <w:r w:rsidR="00E76A22">
        <w:rPr>
          <w:snapToGrid w:val="0"/>
          <w:kern w:val="22"/>
          <w:sz w:val="24"/>
          <w:lang w:eastAsia="zh-CN"/>
        </w:rPr>
        <w:t>给生物多样性造成潜在的重大和不利影响；</w:t>
      </w:r>
    </w:p>
    <w:p w14:paraId="3034428A" w14:textId="0274C0EB" w:rsidR="00AB195B"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kern w:val="22"/>
          <w:sz w:val="24"/>
          <w:lang w:eastAsia="x-none"/>
        </w:rPr>
      </w:pPr>
      <w:r w:rsidRPr="003768B9">
        <w:rPr>
          <w:snapToGrid w:val="0"/>
          <w:kern w:val="22"/>
          <w:sz w:val="24"/>
          <w:lang w:eastAsia="x-none"/>
        </w:rPr>
        <w:t>7</w:t>
      </w:r>
      <w:r w:rsidR="00BB0D41" w:rsidRPr="003768B9">
        <w:rPr>
          <w:snapToGrid w:val="0"/>
          <w:kern w:val="22"/>
          <w:sz w:val="24"/>
          <w:lang w:eastAsia="x-none"/>
        </w:rPr>
        <w:t>.</w:t>
      </w:r>
      <w:r w:rsidR="00BB0D41" w:rsidRPr="003768B9">
        <w:rPr>
          <w:iCs/>
          <w:snapToGrid w:val="0"/>
          <w:kern w:val="22"/>
          <w:sz w:val="24"/>
          <w:lang w:eastAsia="x-none"/>
        </w:rPr>
        <w:tab/>
      </w:r>
      <w:r w:rsidR="00E21BE2">
        <w:rPr>
          <w:rFonts w:ascii="KaiTi" w:eastAsia="KaiTi" w:hAnsi="KaiTi" w:hint="eastAsia"/>
          <w:snapToGrid w:val="0"/>
          <w:kern w:val="22"/>
          <w:sz w:val="24"/>
          <w:lang w:eastAsia="zh-CN"/>
        </w:rPr>
        <w:t>呼吁</w:t>
      </w:r>
      <w:r w:rsidR="00E21BE2">
        <w:rPr>
          <w:rFonts w:hint="eastAsia"/>
          <w:snapToGrid w:val="0"/>
          <w:kern w:val="22"/>
          <w:sz w:val="24"/>
          <w:lang w:eastAsia="zh-CN"/>
        </w:rPr>
        <w:t>各缔约方</w:t>
      </w:r>
      <w:r w:rsidR="00E21BE2">
        <w:rPr>
          <w:snapToGrid w:val="0"/>
          <w:kern w:val="22"/>
          <w:sz w:val="24"/>
          <w:lang w:eastAsia="zh-CN"/>
        </w:rPr>
        <w:t>、其他国家政府和相关组织</w:t>
      </w:r>
      <w:r w:rsidR="00E21BE2">
        <w:rPr>
          <w:rFonts w:hint="eastAsia"/>
          <w:snapToGrid w:val="0"/>
          <w:kern w:val="22"/>
          <w:sz w:val="24"/>
          <w:lang w:eastAsia="zh-CN"/>
        </w:rPr>
        <w:t>制定和</w:t>
      </w:r>
      <w:r w:rsidR="00E21BE2">
        <w:rPr>
          <w:snapToGrid w:val="0"/>
          <w:kern w:val="22"/>
          <w:sz w:val="24"/>
          <w:lang w:eastAsia="zh-CN"/>
        </w:rPr>
        <w:t>执行</w:t>
      </w:r>
      <w:r w:rsidR="00E21BE2">
        <w:rPr>
          <w:rFonts w:hint="eastAsia"/>
          <w:snapToGrid w:val="0"/>
          <w:kern w:val="22"/>
          <w:sz w:val="24"/>
          <w:lang w:eastAsia="zh-CN"/>
        </w:rPr>
        <w:t>设计周全</w:t>
      </w:r>
      <w:r w:rsidR="00E21BE2">
        <w:rPr>
          <w:snapToGrid w:val="0"/>
          <w:kern w:val="22"/>
          <w:sz w:val="24"/>
          <w:lang w:eastAsia="zh-CN"/>
        </w:rPr>
        <w:t>的战略，以便防止或尽可能减少环境接触封闭使用下的</w:t>
      </w:r>
      <w:r w:rsidR="00B534AC">
        <w:rPr>
          <w:snapToGrid w:val="0"/>
          <w:color w:val="000000"/>
          <w:kern w:val="22"/>
          <w:sz w:val="24"/>
          <w:lang w:eastAsia="x-none"/>
        </w:rPr>
        <w:t>合成生物学</w:t>
      </w:r>
      <w:r w:rsidR="00E21BE2">
        <w:rPr>
          <w:rFonts w:hint="eastAsia"/>
          <w:snapToGrid w:val="0"/>
          <w:color w:val="000000"/>
          <w:kern w:val="22"/>
          <w:sz w:val="24"/>
          <w:lang w:eastAsia="zh-CN"/>
        </w:rPr>
        <w:t>的</w:t>
      </w:r>
      <w:r w:rsidR="00E21BE2">
        <w:rPr>
          <w:snapToGrid w:val="0"/>
          <w:color w:val="000000"/>
          <w:kern w:val="22"/>
          <w:sz w:val="24"/>
          <w:lang w:eastAsia="zh-CN"/>
        </w:rPr>
        <w:t>有机物、组成部分和产品的</w:t>
      </w:r>
      <w:r w:rsidR="00041213">
        <w:rPr>
          <w:rFonts w:hint="eastAsia"/>
          <w:snapToGrid w:val="0"/>
          <w:color w:val="000000"/>
          <w:kern w:val="22"/>
          <w:sz w:val="24"/>
          <w:lang w:eastAsia="zh-CN"/>
        </w:rPr>
        <w:t>机会</w:t>
      </w:r>
      <w:r w:rsidR="00041213">
        <w:rPr>
          <w:snapToGrid w:val="0"/>
          <w:color w:val="000000"/>
          <w:kern w:val="22"/>
          <w:sz w:val="24"/>
          <w:lang w:eastAsia="zh-CN"/>
        </w:rPr>
        <w:t>；</w:t>
      </w:r>
    </w:p>
    <w:p w14:paraId="4FEF7FDC" w14:textId="21F57995" w:rsidR="007576E8"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color w:val="000000"/>
          <w:kern w:val="22"/>
          <w:sz w:val="24"/>
          <w:lang w:eastAsia="zh-CN"/>
        </w:rPr>
      </w:pPr>
      <w:r w:rsidRPr="003768B9">
        <w:rPr>
          <w:snapToGrid w:val="0"/>
          <w:color w:val="000000"/>
          <w:kern w:val="22"/>
          <w:sz w:val="24"/>
          <w:lang w:eastAsia="x-none"/>
        </w:rPr>
        <w:t>8</w:t>
      </w:r>
      <w:r w:rsidR="00BB0D41" w:rsidRPr="003768B9">
        <w:rPr>
          <w:snapToGrid w:val="0"/>
          <w:color w:val="000000"/>
          <w:kern w:val="22"/>
          <w:sz w:val="24"/>
          <w:lang w:eastAsia="x-none"/>
        </w:rPr>
        <w:t>.</w:t>
      </w:r>
      <w:r w:rsidR="00BB0D41" w:rsidRPr="003768B9">
        <w:rPr>
          <w:iCs/>
          <w:snapToGrid w:val="0"/>
          <w:color w:val="000000"/>
          <w:kern w:val="22"/>
          <w:sz w:val="24"/>
          <w:lang w:eastAsia="x-none"/>
        </w:rPr>
        <w:tab/>
      </w:r>
      <w:r w:rsidR="00041213">
        <w:rPr>
          <w:rFonts w:ascii="KaiTi" w:eastAsia="KaiTi" w:hAnsi="KaiTi" w:hint="eastAsia"/>
          <w:snapToGrid w:val="0"/>
          <w:kern w:val="22"/>
          <w:sz w:val="24"/>
          <w:lang w:eastAsia="zh-CN"/>
        </w:rPr>
        <w:t>又</w:t>
      </w:r>
      <w:r w:rsidR="00041213">
        <w:rPr>
          <w:rFonts w:ascii="KaiTi" w:eastAsia="KaiTi" w:hAnsi="KaiTi"/>
          <w:snapToGrid w:val="0"/>
          <w:kern w:val="22"/>
          <w:sz w:val="24"/>
          <w:lang w:eastAsia="zh-CN"/>
        </w:rPr>
        <w:t>呼吁</w:t>
      </w:r>
      <w:r w:rsidR="00041213">
        <w:rPr>
          <w:rFonts w:hint="eastAsia"/>
          <w:snapToGrid w:val="0"/>
          <w:color w:val="000000"/>
          <w:kern w:val="22"/>
          <w:sz w:val="24"/>
          <w:lang w:eastAsia="zh-CN"/>
        </w:rPr>
        <w:t>各缔约方</w:t>
      </w:r>
      <w:r w:rsidR="00041213">
        <w:rPr>
          <w:snapToGrid w:val="0"/>
          <w:color w:val="000000"/>
          <w:kern w:val="22"/>
          <w:sz w:val="24"/>
          <w:lang w:eastAsia="zh-CN"/>
        </w:rPr>
        <w:t>、其他国家政府和相关组织</w:t>
      </w:r>
      <w:r w:rsidR="00467B31">
        <w:rPr>
          <w:rFonts w:hint="eastAsia"/>
          <w:snapToGrid w:val="0"/>
          <w:color w:val="000000"/>
          <w:kern w:val="22"/>
          <w:sz w:val="24"/>
          <w:lang w:eastAsia="zh-CN"/>
        </w:rPr>
        <w:t>传播</w:t>
      </w:r>
      <w:r w:rsidR="00467B31">
        <w:rPr>
          <w:snapToGrid w:val="0"/>
          <w:color w:val="000000"/>
          <w:kern w:val="22"/>
          <w:sz w:val="24"/>
          <w:lang w:eastAsia="zh-CN"/>
        </w:rPr>
        <w:t>关于对合成生物学</w:t>
      </w:r>
      <w:r w:rsidR="00467B31">
        <w:rPr>
          <w:rFonts w:hint="eastAsia"/>
          <w:snapToGrid w:val="0"/>
          <w:color w:val="000000"/>
          <w:kern w:val="22"/>
          <w:sz w:val="24"/>
          <w:lang w:eastAsia="zh-CN"/>
        </w:rPr>
        <w:t>（包括</w:t>
      </w:r>
      <w:r w:rsidR="00467B31">
        <w:rPr>
          <w:snapToGrid w:val="0"/>
          <w:kern w:val="22"/>
          <w:sz w:val="24"/>
          <w:lang w:eastAsia="zh-CN"/>
        </w:rPr>
        <w:t>含有</w:t>
      </w:r>
      <w:r w:rsidR="00467B31">
        <w:rPr>
          <w:rFonts w:hint="eastAsia"/>
          <w:sz w:val="24"/>
          <w:lang w:eastAsia="zh-CN"/>
        </w:rPr>
        <w:t>制成</w:t>
      </w:r>
      <w:r w:rsidR="00467B31" w:rsidRPr="009665AF">
        <w:rPr>
          <w:rFonts w:hint="eastAsia"/>
          <w:sz w:val="24"/>
          <w:lang w:eastAsia="zh-CN"/>
        </w:rPr>
        <w:t>基因</w:t>
      </w:r>
      <w:r w:rsidR="00467B31" w:rsidRPr="009665AF">
        <w:rPr>
          <w:sz w:val="24"/>
          <w:lang w:eastAsia="zh-CN"/>
        </w:rPr>
        <w:t>驱动</w:t>
      </w:r>
      <w:r w:rsidR="00467B31">
        <w:rPr>
          <w:rFonts w:hint="eastAsia"/>
          <w:sz w:val="24"/>
          <w:lang w:eastAsia="zh-CN"/>
        </w:rPr>
        <w:t>因子</w:t>
      </w:r>
      <w:r w:rsidR="00467B31">
        <w:rPr>
          <w:sz w:val="24"/>
          <w:lang w:eastAsia="zh-CN"/>
        </w:rPr>
        <w:t>的有机物</w:t>
      </w:r>
      <w:r w:rsidR="00467B31">
        <w:rPr>
          <w:rFonts w:hint="eastAsia"/>
          <w:sz w:val="24"/>
          <w:lang w:eastAsia="zh-CN"/>
        </w:rPr>
        <w:t>）</w:t>
      </w:r>
      <w:r w:rsidR="00467B31">
        <w:rPr>
          <w:rFonts w:hint="eastAsia"/>
          <w:snapToGrid w:val="0"/>
          <w:color w:val="000000"/>
          <w:kern w:val="22"/>
          <w:sz w:val="24"/>
          <w:lang w:eastAsia="zh-CN"/>
        </w:rPr>
        <w:t>的</w:t>
      </w:r>
      <w:r w:rsidR="00467B31">
        <w:rPr>
          <w:snapToGrid w:val="0"/>
          <w:color w:val="000000"/>
          <w:kern w:val="22"/>
          <w:sz w:val="24"/>
          <w:lang w:eastAsia="zh-CN"/>
        </w:rPr>
        <w:t>潜在惠益和不利影响的科学评估的信息并分享</w:t>
      </w:r>
      <w:r w:rsidR="00A3583F">
        <w:rPr>
          <w:rFonts w:hint="eastAsia"/>
          <w:snapToGrid w:val="0"/>
          <w:color w:val="000000"/>
          <w:kern w:val="22"/>
          <w:sz w:val="24"/>
          <w:lang w:eastAsia="zh-CN"/>
        </w:rPr>
        <w:t>其</w:t>
      </w:r>
      <w:r w:rsidR="00467B31">
        <w:rPr>
          <w:snapToGrid w:val="0"/>
          <w:color w:val="000000"/>
          <w:kern w:val="22"/>
          <w:sz w:val="24"/>
          <w:lang w:eastAsia="zh-CN"/>
        </w:rPr>
        <w:t>这方面的经验，</w:t>
      </w:r>
      <w:r w:rsidR="00467B31">
        <w:rPr>
          <w:rFonts w:hint="eastAsia"/>
          <w:snapToGrid w:val="0"/>
          <w:color w:val="000000"/>
          <w:kern w:val="22"/>
          <w:sz w:val="24"/>
          <w:lang w:eastAsia="zh-CN"/>
        </w:rPr>
        <w:t>同时顾及</w:t>
      </w:r>
      <w:r w:rsidR="00467B31">
        <w:rPr>
          <w:snapToGrid w:val="0"/>
          <w:color w:val="000000"/>
          <w:kern w:val="22"/>
          <w:sz w:val="24"/>
          <w:lang w:eastAsia="zh-CN"/>
        </w:rPr>
        <w:t>但又不仅限于</w:t>
      </w:r>
      <w:r w:rsidR="007576E8">
        <w:rPr>
          <w:rFonts w:hint="eastAsia"/>
          <w:snapToGrid w:val="0"/>
          <w:color w:val="000000"/>
          <w:kern w:val="22"/>
          <w:sz w:val="24"/>
          <w:lang w:eastAsia="zh-CN"/>
        </w:rPr>
        <w:t>：</w:t>
      </w:r>
      <w:r w:rsidR="00467B31">
        <w:rPr>
          <w:snapToGrid w:val="0"/>
          <w:color w:val="000000"/>
          <w:kern w:val="22"/>
          <w:sz w:val="24"/>
          <w:lang w:eastAsia="zh-CN"/>
        </w:rPr>
        <w:t>根据建模和情景得到的信息、来自</w:t>
      </w:r>
      <w:r w:rsidR="00467B31">
        <w:rPr>
          <w:rFonts w:hint="eastAsia"/>
          <w:snapToGrid w:val="0"/>
          <w:color w:val="000000"/>
          <w:kern w:val="22"/>
          <w:sz w:val="24"/>
          <w:lang w:eastAsia="zh-CN"/>
        </w:rPr>
        <w:t>根据封闭使用进行</w:t>
      </w:r>
      <w:r w:rsidR="00467B31">
        <w:rPr>
          <w:snapToGrid w:val="0"/>
          <w:color w:val="000000"/>
          <w:kern w:val="22"/>
          <w:sz w:val="24"/>
          <w:lang w:eastAsia="zh-CN"/>
        </w:rPr>
        <w:t>实验的数据</w:t>
      </w:r>
      <w:r w:rsidR="007576E8">
        <w:rPr>
          <w:rFonts w:hint="eastAsia"/>
          <w:snapToGrid w:val="0"/>
          <w:color w:val="000000"/>
          <w:kern w:val="22"/>
          <w:sz w:val="24"/>
          <w:lang w:eastAsia="zh-CN"/>
        </w:rPr>
        <w:t>，</w:t>
      </w:r>
      <w:r w:rsidR="00467B31">
        <w:rPr>
          <w:rFonts w:hint="eastAsia"/>
          <w:snapToGrid w:val="0"/>
          <w:color w:val="000000"/>
          <w:kern w:val="22"/>
          <w:sz w:val="24"/>
          <w:lang w:eastAsia="zh-CN"/>
        </w:rPr>
        <w:t>以及</w:t>
      </w:r>
      <w:r w:rsidR="007576E8">
        <w:rPr>
          <w:rFonts w:hint="eastAsia"/>
          <w:snapToGrid w:val="0"/>
          <w:color w:val="000000"/>
          <w:kern w:val="22"/>
          <w:sz w:val="24"/>
          <w:lang w:eastAsia="zh-CN"/>
        </w:rPr>
        <w:t>通过对害虫</w:t>
      </w:r>
      <w:r w:rsidR="007576E8">
        <w:rPr>
          <w:snapToGrid w:val="0"/>
          <w:color w:val="000000"/>
          <w:kern w:val="22"/>
          <w:sz w:val="24"/>
          <w:lang w:eastAsia="zh-CN"/>
        </w:rPr>
        <w:t>和外来入侵物种</w:t>
      </w:r>
      <w:r w:rsidR="007576E8">
        <w:rPr>
          <w:rFonts w:hint="eastAsia"/>
          <w:snapToGrid w:val="0"/>
          <w:color w:val="000000"/>
          <w:kern w:val="22"/>
          <w:sz w:val="24"/>
          <w:lang w:eastAsia="zh-CN"/>
        </w:rPr>
        <w:t>进行</w:t>
      </w:r>
      <w:r w:rsidR="007576E8">
        <w:rPr>
          <w:snapToGrid w:val="0"/>
          <w:color w:val="000000"/>
          <w:kern w:val="22"/>
          <w:sz w:val="24"/>
          <w:lang w:eastAsia="zh-CN"/>
        </w:rPr>
        <w:t>管理</w:t>
      </w:r>
      <w:r w:rsidR="007576E8">
        <w:rPr>
          <w:rFonts w:hint="eastAsia"/>
          <w:snapToGrid w:val="0"/>
          <w:color w:val="000000"/>
          <w:kern w:val="22"/>
          <w:sz w:val="24"/>
          <w:lang w:eastAsia="zh-CN"/>
        </w:rPr>
        <w:t>而</w:t>
      </w:r>
      <w:r w:rsidR="007576E8">
        <w:rPr>
          <w:snapToGrid w:val="0"/>
          <w:color w:val="000000"/>
          <w:kern w:val="22"/>
          <w:sz w:val="24"/>
          <w:lang w:eastAsia="zh-CN"/>
        </w:rPr>
        <w:t>积累的经验</w:t>
      </w:r>
      <w:r w:rsidR="007576E8">
        <w:rPr>
          <w:rFonts w:hint="eastAsia"/>
          <w:snapToGrid w:val="0"/>
          <w:color w:val="000000"/>
          <w:kern w:val="22"/>
          <w:sz w:val="24"/>
          <w:lang w:eastAsia="zh-CN"/>
        </w:rPr>
        <w:t>和</w:t>
      </w:r>
      <w:r w:rsidR="007576E8">
        <w:rPr>
          <w:snapToGrid w:val="0"/>
          <w:color w:val="000000"/>
          <w:kern w:val="22"/>
          <w:sz w:val="24"/>
          <w:lang w:eastAsia="zh-CN"/>
        </w:rPr>
        <w:t>从已</w:t>
      </w:r>
      <w:r w:rsidR="007576E8">
        <w:rPr>
          <w:rFonts w:hint="eastAsia"/>
          <w:snapToGrid w:val="0"/>
          <w:color w:val="000000"/>
          <w:kern w:val="22"/>
          <w:sz w:val="24"/>
          <w:lang w:eastAsia="zh-CN"/>
        </w:rPr>
        <w:t>释放</w:t>
      </w:r>
      <w:r w:rsidR="007576E8">
        <w:rPr>
          <w:snapToGrid w:val="0"/>
          <w:color w:val="000000"/>
          <w:kern w:val="22"/>
          <w:sz w:val="24"/>
          <w:lang w:eastAsia="zh-CN"/>
        </w:rPr>
        <w:t>到环境中的改性活生物体的</w:t>
      </w:r>
      <w:r w:rsidR="007576E8">
        <w:rPr>
          <w:rFonts w:hint="eastAsia"/>
          <w:snapToGrid w:val="0"/>
          <w:color w:val="000000"/>
          <w:kern w:val="22"/>
          <w:sz w:val="24"/>
          <w:lang w:eastAsia="zh-CN"/>
        </w:rPr>
        <w:t>使用</w:t>
      </w:r>
      <w:r w:rsidR="007576E8">
        <w:rPr>
          <w:snapToGrid w:val="0"/>
          <w:color w:val="000000"/>
          <w:kern w:val="22"/>
          <w:sz w:val="24"/>
          <w:lang w:eastAsia="zh-CN"/>
        </w:rPr>
        <w:t>中积累的经验</w:t>
      </w:r>
      <w:r w:rsidR="007576E8">
        <w:rPr>
          <w:rFonts w:hint="eastAsia"/>
          <w:snapToGrid w:val="0"/>
          <w:color w:val="000000"/>
          <w:kern w:val="22"/>
          <w:sz w:val="24"/>
          <w:lang w:eastAsia="zh-CN"/>
        </w:rPr>
        <w:t>；</w:t>
      </w:r>
    </w:p>
    <w:p w14:paraId="1B4EA917" w14:textId="6834D903" w:rsidR="00AB195B"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kern w:val="22"/>
          <w:sz w:val="24"/>
          <w:lang w:eastAsia="zh-CN"/>
        </w:rPr>
      </w:pPr>
      <w:r w:rsidRPr="003768B9">
        <w:rPr>
          <w:snapToGrid w:val="0"/>
          <w:color w:val="000000"/>
          <w:kern w:val="22"/>
          <w:sz w:val="24"/>
          <w:lang w:eastAsia="x-none"/>
        </w:rPr>
        <w:t>9</w:t>
      </w:r>
      <w:r w:rsidR="00BB0D41" w:rsidRPr="003768B9">
        <w:rPr>
          <w:snapToGrid w:val="0"/>
          <w:color w:val="000000"/>
          <w:kern w:val="22"/>
          <w:sz w:val="24"/>
          <w:lang w:eastAsia="x-none"/>
        </w:rPr>
        <w:t>.</w:t>
      </w:r>
      <w:r w:rsidR="00BB0D41" w:rsidRPr="003768B9">
        <w:rPr>
          <w:iCs/>
          <w:snapToGrid w:val="0"/>
          <w:color w:val="000000"/>
          <w:kern w:val="22"/>
          <w:sz w:val="24"/>
          <w:lang w:eastAsia="x-none"/>
        </w:rPr>
        <w:tab/>
      </w:r>
      <w:r w:rsidR="00041213">
        <w:rPr>
          <w:rFonts w:ascii="KaiTi" w:eastAsia="KaiTi" w:hAnsi="KaiTi" w:hint="eastAsia"/>
          <w:snapToGrid w:val="0"/>
          <w:kern w:val="22"/>
          <w:sz w:val="24"/>
          <w:lang w:eastAsia="zh-CN"/>
        </w:rPr>
        <w:t>决定</w:t>
      </w:r>
      <w:r w:rsidR="007576E8">
        <w:rPr>
          <w:rFonts w:hint="eastAsia"/>
          <w:iCs/>
          <w:snapToGrid w:val="0"/>
          <w:color w:val="000000"/>
          <w:kern w:val="22"/>
          <w:sz w:val="24"/>
          <w:lang w:eastAsia="zh-CN"/>
        </w:rPr>
        <w:t>延长</w:t>
      </w:r>
      <w:r w:rsidR="00B534AC">
        <w:rPr>
          <w:snapToGrid w:val="0"/>
          <w:color w:val="000000"/>
          <w:kern w:val="22"/>
          <w:sz w:val="24"/>
          <w:lang w:eastAsia="x-none"/>
        </w:rPr>
        <w:t>合成生物学</w:t>
      </w:r>
      <w:r w:rsidR="007576E8">
        <w:rPr>
          <w:rFonts w:hint="eastAsia"/>
          <w:snapToGrid w:val="0"/>
          <w:color w:val="000000"/>
          <w:kern w:val="22"/>
          <w:sz w:val="24"/>
          <w:lang w:eastAsia="zh-CN"/>
        </w:rPr>
        <w:t>问题</w:t>
      </w:r>
      <w:r w:rsidR="007576E8">
        <w:rPr>
          <w:snapToGrid w:val="0"/>
          <w:color w:val="000000"/>
          <w:kern w:val="22"/>
          <w:sz w:val="24"/>
          <w:lang w:eastAsia="zh-CN"/>
        </w:rPr>
        <w:t>特设技术专家组的任务期限，该技术专家组应主要通过在线</w:t>
      </w:r>
      <w:r w:rsidR="00A467E5">
        <w:rPr>
          <w:rFonts w:hint="eastAsia"/>
          <w:snapToGrid w:val="0"/>
          <w:color w:val="000000"/>
          <w:kern w:val="22"/>
          <w:sz w:val="24"/>
          <w:lang w:eastAsia="zh-CN"/>
        </w:rPr>
        <w:t>扩展</w:t>
      </w:r>
      <w:r w:rsidR="007576E8">
        <w:rPr>
          <w:snapToGrid w:val="0"/>
          <w:color w:val="000000"/>
          <w:kern w:val="22"/>
          <w:sz w:val="24"/>
          <w:lang w:eastAsia="zh-CN"/>
        </w:rPr>
        <w:t>工作</w:t>
      </w:r>
      <w:r w:rsidR="00A467E5">
        <w:rPr>
          <w:rFonts w:hint="eastAsia"/>
          <w:snapToGrid w:val="0"/>
          <w:color w:val="000000"/>
          <w:kern w:val="22"/>
          <w:sz w:val="24"/>
          <w:lang w:eastAsia="zh-CN"/>
        </w:rPr>
        <w:t>，</w:t>
      </w:r>
      <w:r w:rsidR="00A467E5">
        <w:rPr>
          <w:snapToGrid w:val="0"/>
          <w:color w:val="000000"/>
          <w:kern w:val="22"/>
          <w:sz w:val="24"/>
          <w:lang w:eastAsia="zh-CN"/>
        </w:rPr>
        <w:t>并</w:t>
      </w:r>
      <w:r w:rsidR="007576E8">
        <w:rPr>
          <w:snapToGrid w:val="0"/>
          <w:color w:val="000000"/>
          <w:kern w:val="22"/>
          <w:sz w:val="24"/>
          <w:lang w:eastAsia="zh-CN"/>
        </w:rPr>
        <w:t>酌情与《卡塔赫纳议定书</w:t>
      </w:r>
      <w:r w:rsidR="007576E8">
        <w:rPr>
          <w:rFonts w:hint="eastAsia"/>
          <w:snapToGrid w:val="0"/>
          <w:color w:val="000000"/>
          <w:kern w:val="22"/>
          <w:sz w:val="24"/>
          <w:lang w:eastAsia="zh-CN"/>
        </w:rPr>
        <w:t>》</w:t>
      </w:r>
      <w:r w:rsidR="007576E8">
        <w:rPr>
          <w:snapToGrid w:val="0"/>
          <w:color w:val="000000"/>
          <w:kern w:val="22"/>
          <w:sz w:val="24"/>
          <w:lang w:eastAsia="zh-CN"/>
        </w:rPr>
        <w:t>的</w:t>
      </w:r>
      <w:r w:rsidR="00482585">
        <w:rPr>
          <w:rFonts w:hint="eastAsia"/>
          <w:snapToGrid w:val="0"/>
          <w:color w:val="000000"/>
          <w:kern w:val="22"/>
          <w:sz w:val="24"/>
          <w:lang w:eastAsia="zh-CN"/>
        </w:rPr>
        <w:t>进程</w:t>
      </w:r>
      <w:r w:rsidR="007576E8">
        <w:rPr>
          <w:snapToGrid w:val="0"/>
          <w:color w:val="000000"/>
          <w:kern w:val="22"/>
          <w:sz w:val="24"/>
          <w:lang w:eastAsia="zh-CN"/>
        </w:rPr>
        <w:t>进行协调，致力于：</w:t>
      </w:r>
      <w:r w:rsidR="009C47ED" w:rsidRPr="003768B9">
        <w:rPr>
          <w:snapToGrid w:val="0"/>
          <w:color w:val="000000"/>
          <w:kern w:val="22"/>
          <w:sz w:val="24"/>
          <w:lang w:eastAsia="x-none"/>
        </w:rPr>
        <w:t>(a)</w:t>
      </w:r>
      <w:r w:rsidR="002146DD" w:rsidRPr="003768B9">
        <w:rPr>
          <w:snapToGrid w:val="0"/>
          <w:color w:val="000000"/>
          <w:kern w:val="22"/>
          <w:sz w:val="24"/>
          <w:lang w:eastAsia="x-none"/>
        </w:rPr>
        <w:t xml:space="preserve"> </w:t>
      </w:r>
      <w:r w:rsidR="00B41CB2">
        <w:rPr>
          <w:rFonts w:hint="eastAsia"/>
          <w:snapToGrid w:val="0"/>
          <w:color w:val="000000"/>
          <w:kern w:val="22"/>
          <w:sz w:val="24"/>
          <w:lang w:eastAsia="zh-CN"/>
        </w:rPr>
        <w:t>对</w:t>
      </w:r>
      <w:r w:rsidR="00B41CB2">
        <w:rPr>
          <w:snapToGrid w:val="0"/>
          <w:color w:val="000000"/>
          <w:kern w:val="22"/>
          <w:sz w:val="24"/>
          <w:lang w:eastAsia="zh-CN"/>
        </w:rPr>
        <w:t>特设技术专家组上次会议以来的</w:t>
      </w:r>
      <w:r w:rsidR="00B534AC">
        <w:rPr>
          <w:snapToGrid w:val="0"/>
          <w:color w:val="000000"/>
          <w:kern w:val="22"/>
          <w:sz w:val="24"/>
          <w:lang w:eastAsia="x-none"/>
        </w:rPr>
        <w:t>合成生物学</w:t>
      </w:r>
      <w:r w:rsidR="00B41CB2">
        <w:rPr>
          <w:rFonts w:hint="eastAsia"/>
          <w:snapToGrid w:val="0"/>
          <w:color w:val="000000"/>
          <w:kern w:val="22"/>
          <w:sz w:val="24"/>
          <w:lang w:eastAsia="zh-CN"/>
        </w:rPr>
        <w:t>的</w:t>
      </w:r>
      <w:r w:rsidR="00B41CB2">
        <w:rPr>
          <w:snapToGrid w:val="0"/>
          <w:color w:val="000000"/>
          <w:kern w:val="22"/>
          <w:sz w:val="24"/>
          <w:lang w:eastAsia="zh-CN"/>
        </w:rPr>
        <w:t>最新发展情况进行盘点，以便</w:t>
      </w:r>
      <w:r w:rsidR="00B41CB2">
        <w:rPr>
          <w:rFonts w:hint="eastAsia"/>
          <w:snapToGrid w:val="0"/>
          <w:color w:val="000000"/>
          <w:kern w:val="22"/>
          <w:sz w:val="24"/>
          <w:lang w:eastAsia="zh-CN"/>
        </w:rPr>
        <w:t>支持</w:t>
      </w:r>
      <w:r w:rsidR="00B41CB2">
        <w:rPr>
          <w:snapToGrid w:val="0"/>
          <w:color w:val="000000"/>
          <w:kern w:val="22"/>
          <w:sz w:val="24"/>
          <w:lang w:eastAsia="zh-CN"/>
        </w:rPr>
        <w:t>定期性的前景扫描进程；</w:t>
      </w:r>
      <w:r w:rsidR="002146DD" w:rsidRPr="003768B9">
        <w:rPr>
          <w:snapToGrid w:val="0"/>
          <w:color w:val="000000"/>
          <w:kern w:val="22"/>
          <w:sz w:val="24"/>
          <w:lang w:eastAsia="x-none"/>
        </w:rPr>
        <w:t>(b)</w:t>
      </w:r>
      <w:r w:rsidRPr="003768B9">
        <w:rPr>
          <w:snapToGrid w:val="0"/>
          <w:color w:val="000000"/>
          <w:kern w:val="22"/>
          <w:sz w:val="24"/>
          <w:lang w:eastAsia="x-none"/>
        </w:rPr>
        <w:t> </w:t>
      </w:r>
      <w:r w:rsidR="00B41CB2">
        <w:rPr>
          <w:rFonts w:hint="eastAsia"/>
          <w:snapToGrid w:val="0"/>
          <w:color w:val="000000"/>
          <w:kern w:val="22"/>
          <w:sz w:val="24"/>
          <w:lang w:eastAsia="zh-CN"/>
        </w:rPr>
        <w:t>编制</w:t>
      </w:r>
      <w:r w:rsidR="00B41CB2">
        <w:rPr>
          <w:snapToGrid w:val="0"/>
          <w:color w:val="000000"/>
          <w:kern w:val="22"/>
          <w:sz w:val="24"/>
          <w:lang w:eastAsia="zh-CN"/>
        </w:rPr>
        <w:t>一份关于</w:t>
      </w:r>
      <w:r w:rsidR="00482585">
        <w:rPr>
          <w:rFonts w:hint="eastAsia"/>
          <w:snapToGrid w:val="0"/>
          <w:color w:val="000000"/>
          <w:kern w:val="22"/>
          <w:sz w:val="24"/>
          <w:lang w:eastAsia="zh-CN"/>
        </w:rPr>
        <w:t>目前</w:t>
      </w:r>
      <w:r w:rsidR="00B41CB2">
        <w:rPr>
          <w:snapToGrid w:val="0"/>
          <w:color w:val="000000"/>
          <w:kern w:val="22"/>
          <w:sz w:val="24"/>
          <w:lang w:eastAsia="zh-CN"/>
        </w:rPr>
        <w:t>知识状况的全面审查，</w:t>
      </w:r>
      <w:r w:rsidR="00482585">
        <w:rPr>
          <w:rFonts w:hint="eastAsia"/>
          <w:snapToGrid w:val="0"/>
          <w:color w:val="000000"/>
          <w:kern w:val="22"/>
          <w:sz w:val="24"/>
          <w:lang w:eastAsia="zh-CN"/>
        </w:rPr>
        <w:t>办法是</w:t>
      </w:r>
      <w:r w:rsidR="0060588E">
        <w:rPr>
          <w:rFonts w:hint="eastAsia"/>
          <w:snapToGrid w:val="0"/>
          <w:color w:val="000000"/>
          <w:kern w:val="22"/>
          <w:sz w:val="24"/>
          <w:lang w:eastAsia="zh-CN"/>
        </w:rPr>
        <w:t>对</w:t>
      </w:r>
      <w:r w:rsidR="00482585">
        <w:rPr>
          <w:snapToGrid w:val="0"/>
          <w:color w:val="000000"/>
          <w:kern w:val="22"/>
          <w:sz w:val="24"/>
          <w:lang w:eastAsia="zh-CN"/>
        </w:rPr>
        <w:t>信息加以汇编和分析，包括但不限于经同行审议的</w:t>
      </w:r>
      <w:r w:rsidR="00482585">
        <w:rPr>
          <w:rFonts w:hint="eastAsia"/>
          <w:snapToGrid w:val="0"/>
          <w:color w:val="000000"/>
          <w:kern w:val="22"/>
          <w:sz w:val="24"/>
          <w:lang w:eastAsia="zh-CN"/>
        </w:rPr>
        <w:t>已发表</w:t>
      </w:r>
      <w:r w:rsidR="00482585">
        <w:rPr>
          <w:snapToGrid w:val="0"/>
          <w:color w:val="000000"/>
          <w:kern w:val="22"/>
          <w:sz w:val="24"/>
          <w:lang w:eastAsia="zh-CN"/>
        </w:rPr>
        <w:t>文献</w:t>
      </w:r>
      <w:r w:rsidR="0060588E">
        <w:rPr>
          <w:rFonts w:hint="eastAsia"/>
          <w:snapToGrid w:val="0"/>
          <w:color w:val="000000"/>
          <w:kern w:val="22"/>
          <w:sz w:val="24"/>
          <w:lang w:eastAsia="zh-CN"/>
        </w:rPr>
        <w:t>，</w:t>
      </w:r>
      <w:r w:rsidR="0060588E">
        <w:rPr>
          <w:snapToGrid w:val="0"/>
          <w:color w:val="000000"/>
          <w:kern w:val="22"/>
          <w:sz w:val="24"/>
          <w:lang w:eastAsia="zh-CN"/>
        </w:rPr>
        <w:t>这些文献涉及</w:t>
      </w:r>
      <w:r w:rsidR="0060588E">
        <w:rPr>
          <w:rFonts w:hint="eastAsia"/>
          <w:snapToGrid w:val="0"/>
          <w:color w:val="000000"/>
          <w:kern w:val="22"/>
          <w:sz w:val="24"/>
          <w:lang w:eastAsia="zh-CN"/>
        </w:rPr>
        <w:t>合成生物学（</w:t>
      </w:r>
      <w:r w:rsidR="0060588E">
        <w:rPr>
          <w:snapToGrid w:val="0"/>
          <w:color w:val="000000"/>
          <w:kern w:val="22"/>
          <w:sz w:val="24"/>
          <w:lang w:eastAsia="zh-CN"/>
        </w:rPr>
        <w:t>包括基因组编辑和含有制成基金驱动因子的有机物）现时和</w:t>
      </w:r>
      <w:r w:rsidR="00CE3B2D">
        <w:rPr>
          <w:rFonts w:hint="eastAsia"/>
          <w:snapToGrid w:val="0"/>
          <w:color w:val="000000"/>
          <w:kern w:val="22"/>
          <w:sz w:val="24"/>
          <w:lang w:eastAsia="zh-CN"/>
        </w:rPr>
        <w:t>近期</w:t>
      </w:r>
      <w:r w:rsidR="0060588E">
        <w:rPr>
          <w:snapToGrid w:val="0"/>
          <w:color w:val="000000"/>
          <w:kern w:val="22"/>
          <w:sz w:val="24"/>
          <w:lang w:eastAsia="zh-CN"/>
        </w:rPr>
        <w:t>应用的</w:t>
      </w:r>
      <w:r w:rsidR="0060588E">
        <w:rPr>
          <w:rFonts w:hint="eastAsia"/>
          <w:snapToGrid w:val="0"/>
          <w:color w:val="000000"/>
          <w:kern w:val="22"/>
          <w:sz w:val="24"/>
          <w:lang w:eastAsia="zh-CN"/>
        </w:rPr>
        <w:t>潜在</w:t>
      </w:r>
      <w:r w:rsidR="0060588E">
        <w:rPr>
          <w:snapToGrid w:val="0"/>
          <w:color w:val="000000"/>
          <w:kern w:val="22"/>
          <w:sz w:val="24"/>
          <w:lang w:eastAsia="zh-CN"/>
        </w:rPr>
        <w:t>积极和消极</w:t>
      </w:r>
      <w:r w:rsidR="00CE3B2D">
        <w:rPr>
          <w:rFonts w:hint="eastAsia"/>
          <w:snapToGrid w:val="0"/>
          <w:color w:val="000000"/>
          <w:kern w:val="22"/>
          <w:sz w:val="24"/>
          <w:lang w:eastAsia="zh-CN"/>
        </w:rPr>
        <w:t>的</w:t>
      </w:r>
      <w:r w:rsidR="0060588E">
        <w:rPr>
          <w:snapToGrid w:val="0"/>
          <w:color w:val="000000"/>
          <w:kern w:val="22"/>
          <w:sz w:val="24"/>
          <w:lang w:eastAsia="zh-CN"/>
        </w:rPr>
        <w:t>环境、文化和社会经济影响</w:t>
      </w:r>
      <w:r w:rsidR="0060588E">
        <w:rPr>
          <w:rFonts w:hint="eastAsia"/>
          <w:snapToGrid w:val="0"/>
          <w:color w:val="000000"/>
          <w:kern w:val="22"/>
          <w:sz w:val="24"/>
          <w:lang w:eastAsia="zh-CN"/>
        </w:rPr>
        <w:t>；</w:t>
      </w:r>
      <w:r w:rsidR="00232EE8" w:rsidRPr="003768B9">
        <w:rPr>
          <w:iCs/>
          <w:snapToGrid w:val="0"/>
          <w:kern w:val="22"/>
          <w:sz w:val="24"/>
          <w:lang w:eastAsia="zh-CN"/>
        </w:rPr>
        <w:t xml:space="preserve">(c) </w:t>
      </w:r>
      <w:r w:rsidR="00CE3B2D">
        <w:rPr>
          <w:rFonts w:hint="eastAsia"/>
          <w:iCs/>
          <w:snapToGrid w:val="0"/>
          <w:kern w:val="22"/>
          <w:sz w:val="24"/>
          <w:lang w:eastAsia="zh-CN"/>
        </w:rPr>
        <w:t>编制</w:t>
      </w:r>
      <w:r w:rsidR="00CE3B2D">
        <w:rPr>
          <w:iCs/>
          <w:snapToGrid w:val="0"/>
          <w:kern w:val="22"/>
          <w:sz w:val="24"/>
          <w:lang w:eastAsia="zh-CN"/>
        </w:rPr>
        <w:t>一份关于</w:t>
      </w:r>
      <w:r w:rsidR="00CE3B2D">
        <w:rPr>
          <w:rFonts w:hint="eastAsia"/>
          <w:iCs/>
          <w:snapToGrid w:val="0"/>
          <w:kern w:val="22"/>
          <w:sz w:val="24"/>
          <w:lang w:eastAsia="zh-CN"/>
        </w:rPr>
        <w:t>处于研发</w:t>
      </w:r>
      <w:r w:rsidR="00CE3B2D">
        <w:rPr>
          <w:iCs/>
          <w:snapToGrid w:val="0"/>
          <w:kern w:val="22"/>
          <w:sz w:val="24"/>
          <w:lang w:eastAsia="zh-CN"/>
        </w:rPr>
        <w:t>初期阶段的</w:t>
      </w:r>
      <w:r w:rsidR="00B534AC">
        <w:rPr>
          <w:iCs/>
          <w:snapToGrid w:val="0"/>
          <w:kern w:val="22"/>
          <w:sz w:val="24"/>
          <w:lang w:eastAsia="zh-CN"/>
        </w:rPr>
        <w:t>合成生物学</w:t>
      </w:r>
      <w:r w:rsidR="00CE3B2D">
        <w:rPr>
          <w:rFonts w:hint="eastAsia"/>
          <w:iCs/>
          <w:snapToGrid w:val="0"/>
          <w:kern w:val="22"/>
          <w:sz w:val="24"/>
          <w:lang w:eastAsia="zh-CN"/>
        </w:rPr>
        <w:t>应用的</w:t>
      </w:r>
      <w:r w:rsidR="00CE3B2D">
        <w:rPr>
          <w:iCs/>
          <w:snapToGrid w:val="0"/>
          <w:kern w:val="22"/>
          <w:sz w:val="24"/>
          <w:lang w:eastAsia="zh-CN"/>
        </w:rPr>
        <w:t>潜在积极和消极影响</w:t>
      </w:r>
      <w:r w:rsidR="00CE3B2D">
        <w:rPr>
          <w:rFonts w:hint="eastAsia"/>
          <w:iCs/>
          <w:snapToGrid w:val="0"/>
          <w:kern w:val="22"/>
          <w:sz w:val="24"/>
          <w:lang w:eastAsia="zh-CN"/>
        </w:rPr>
        <w:t>的</w:t>
      </w:r>
      <w:r w:rsidR="00CE3B2D">
        <w:rPr>
          <w:iCs/>
          <w:snapToGrid w:val="0"/>
          <w:kern w:val="22"/>
          <w:sz w:val="24"/>
          <w:lang w:eastAsia="zh-CN"/>
        </w:rPr>
        <w:t>前瞻性分析；以及</w:t>
      </w:r>
      <w:r w:rsidR="00091D2E" w:rsidRPr="003768B9">
        <w:rPr>
          <w:iCs/>
          <w:snapToGrid w:val="0"/>
          <w:kern w:val="22"/>
          <w:sz w:val="24"/>
          <w:lang w:eastAsia="zh-CN"/>
        </w:rPr>
        <w:t xml:space="preserve"> (d) </w:t>
      </w:r>
      <w:r w:rsidR="00A467E5">
        <w:rPr>
          <w:rFonts w:hint="eastAsia"/>
          <w:iCs/>
          <w:snapToGrid w:val="0"/>
          <w:kern w:val="22"/>
          <w:sz w:val="24"/>
          <w:lang w:eastAsia="zh-CN"/>
        </w:rPr>
        <w:t>编制</w:t>
      </w:r>
      <w:r w:rsidR="00A467E5">
        <w:rPr>
          <w:iCs/>
          <w:snapToGrid w:val="0"/>
          <w:kern w:val="22"/>
          <w:sz w:val="24"/>
          <w:lang w:eastAsia="zh-CN"/>
        </w:rPr>
        <w:t>一份关于其工作成果的报告供</w:t>
      </w:r>
      <w:r w:rsidR="00A467E5">
        <w:rPr>
          <w:rFonts w:hint="eastAsia"/>
          <w:iCs/>
          <w:snapToGrid w:val="0"/>
          <w:kern w:val="22"/>
          <w:sz w:val="24"/>
          <w:lang w:eastAsia="zh-CN"/>
        </w:rPr>
        <w:t>科学</w:t>
      </w:r>
      <w:r w:rsidR="00A467E5">
        <w:rPr>
          <w:iCs/>
          <w:snapToGrid w:val="0"/>
          <w:kern w:val="22"/>
          <w:sz w:val="24"/>
          <w:lang w:eastAsia="zh-CN"/>
        </w:rPr>
        <w:t>、技术和工艺咨询附属机构审议；</w:t>
      </w:r>
    </w:p>
    <w:p w14:paraId="33B994CC" w14:textId="6DC359ED" w:rsidR="00AB195B"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color w:val="000000"/>
          <w:kern w:val="22"/>
          <w:sz w:val="24"/>
          <w:lang w:eastAsia="x-none"/>
        </w:rPr>
      </w:pPr>
      <w:r w:rsidRPr="003768B9">
        <w:rPr>
          <w:snapToGrid w:val="0"/>
          <w:color w:val="000000"/>
          <w:kern w:val="22"/>
          <w:sz w:val="24"/>
          <w:lang w:eastAsia="x-none"/>
        </w:rPr>
        <w:t>10</w:t>
      </w:r>
      <w:r w:rsidR="00BB0D41" w:rsidRPr="003768B9">
        <w:rPr>
          <w:snapToGrid w:val="0"/>
          <w:color w:val="000000"/>
          <w:kern w:val="22"/>
          <w:sz w:val="24"/>
          <w:lang w:eastAsia="x-none"/>
        </w:rPr>
        <w:t>.</w:t>
      </w:r>
      <w:r w:rsidR="00BB0D41" w:rsidRPr="003768B9">
        <w:rPr>
          <w:iCs/>
          <w:snapToGrid w:val="0"/>
          <w:color w:val="000000"/>
          <w:kern w:val="22"/>
          <w:sz w:val="24"/>
          <w:lang w:eastAsia="x-none"/>
        </w:rPr>
        <w:tab/>
      </w:r>
      <w:r w:rsidR="00041213">
        <w:rPr>
          <w:rFonts w:ascii="KaiTi" w:eastAsia="KaiTi" w:hAnsi="KaiTi" w:hint="eastAsia"/>
          <w:snapToGrid w:val="0"/>
          <w:kern w:val="22"/>
          <w:sz w:val="24"/>
          <w:lang w:eastAsia="zh-CN"/>
        </w:rPr>
        <w:t>又</w:t>
      </w:r>
      <w:r w:rsidR="00041213">
        <w:rPr>
          <w:rFonts w:ascii="KaiTi" w:eastAsia="KaiTi" w:hAnsi="KaiTi"/>
          <w:snapToGrid w:val="0"/>
          <w:kern w:val="22"/>
          <w:sz w:val="24"/>
          <w:lang w:eastAsia="zh-CN"/>
        </w:rPr>
        <w:t>决定</w:t>
      </w:r>
      <w:r w:rsidR="0089250A">
        <w:rPr>
          <w:rFonts w:hint="eastAsia"/>
          <w:snapToGrid w:val="0"/>
          <w:color w:val="000000"/>
          <w:kern w:val="22"/>
          <w:sz w:val="24"/>
          <w:lang w:eastAsia="zh-CN"/>
        </w:rPr>
        <w:t>扩展</w:t>
      </w:r>
      <w:r w:rsidR="00B534AC">
        <w:rPr>
          <w:snapToGrid w:val="0"/>
          <w:color w:val="000000"/>
          <w:kern w:val="22"/>
          <w:sz w:val="24"/>
          <w:lang w:eastAsia="x-none"/>
        </w:rPr>
        <w:t>合成生物学</w:t>
      </w:r>
      <w:r w:rsidR="0089250A">
        <w:rPr>
          <w:rFonts w:hint="eastAsia"/>
          <w:snapToGrid w:val="0"/>
          <w:color w:val="000000"/>
          <w:kern w:val="22"/>
          <w:sz w:val="24"/>
          <w:lang w:eastAsia="zh-CN"/>
        </w:rPr>
        <w:t>问题</w:t>
      </w:r>
      <w:r w:rsidR="0089250A">
        <w:rPr>
          <w:snapToGrid w:val="0"/>
          <w:color w:val="000000"/>
          <w:kern w:val="22"/>
          <w:sz w:val="24"/>
          <w:lang w:eastAsia="zh-CN"/>
        </w:rPr>
        <w:t>不限成员名额在线论坛，以</w:t>
      </w:r>
      <w:r w:rsidR="0089250A">
        <w:rPr>
          <w:rFonts w:hint="eastAsia"/>
          <w:snapToGrid w:val="0"/>
          <w:color w:val="000000"/>
          <w:kern w:val="22"/>
          <w:sz w:val="24"/>
          <w:lang w:eastAsia="zh-CN"/>
        </w:rPr>
        <w:t>支持</w:t>
      </w:r>
      <w:r w:rsidR="0089250A">
        <w:rPr>
          <w:snapToGrid w:val="0"/>
          <w:color w:val="000000"/>
          <w:kern w:val="22"/>
          <w:sz w:val="24"/>
          <w:lang w:eastAsia="zh-CN"/>
        </w:rPr>
        <w:t>合成生物学特设技术专家组的审议，并</w:t>
      </w:r>
      <w:r w:rsidR="0089250A" w:rsidRPr="0089250A">
        <w:rPr>
          <w:rFonts w:ascii="KaiTi" w:eastAsia="KaiTi" w:hAnsi="KaiTi" w:hint="eastAsia"/>
          <w:snapToGrid w:val="0"/>
          <w:kern w:val="22"/>
          <w:sz w:val="24"/>
          <w:lang w:eastAsia="zh-CN"/>
        </w:rPr>
        <w:t>邀请</w:t>
      </w:r>
      <w:r w:rsidR="0089250A">
        <w:rPr>
          <w:snapToGrid w:val="0"/>
          <w:color w:val="000000"/>
          <w:kern w:val="22"/>
          <w:sz w:val="24"/>
          <w:lang w:eastAsia="zh-CN"/>
        </w:rPr>
        <w:t>各缔约方、其他国家政府、土著人民和地方社区以及相关组织</w:t>
      </w:r>
      <w:r w:rsidR="0089250A">
        <w:rPr>
          <w:rFonts w:hint="eastAsia"/>
          <w:snapToGrid w:val="0"/>
          <w:color w:val="000000"/>
          <w:kern w:val="22"/>
          <w:sz w:val="24"/>
          <w:lang w:eastAsia="zh-CN"/>
        </w:rPr>
        <w:t>继续提名</w:t>
      </w:r>
      <w:r w:rsidR="0089250A">
        <w:rPr>
          <w:snapToGrid w:val="0"/>
          <w:color w:val="000000"/>
          <w:kern w:val="22"/>
          <w:sz w:val="24"/>
          <w:lang w:eastAsia="zh-CN"/>
        </w:rPr>
        <w:t>专家参加合成生物学问题在线论坛；</w:t>
      </w:r>
    </w:p>
    <w:p w14:paraId="718E2DD9" w14:textId="7537BED4" w:rsidR="00AB195B"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color w:val="000000" w:themeColor="text1"/>
          <w:kern w:val="22"/>
          <w:sz w:val="24"/>
          <w:lang w:eastAsia="x-none"/>
        </w:rPr>
      </w:pPr>
      <w:r w:rsidRPr="003768B9">
        <w:rPr>
          <w:snapToGrid w:val="0"/>
          <w:kern w:val="22"/>
          <w:sz w:val="24"/>
          <w:lang w:eastAsia="zh-CN"/>
        </w:rPr>
        <w:t>11</w:t>
      </w:r>
      <w:r w:rsidR="00BB0D41" w:rsidRPr="003768B9">
        <w:rPr>
          <w:snapToGrid w:val="0"/>
          <w:kern w:val="22"/>
          <w:sz w:val="24"/>
          <w:lang w:eastAsia="zh-CN"/>
        </w:rPr>
        <w:t>.</w:t>
      </w:r>
      <w:r w:rsidR="00BB0D41" w:rsidRPr="003768B9">
        <w:rPr>
          <w:iCs/>
          <w:snapToGrid w:val="0"/>
          <w:kern w:val="22"/>
          <w:sz w:val="24"/>
          <w:lang w:eastAsia="zh-CN"/>
        </w:rPr>
        <w:tab/>
      </w:r>
      <w:r w:rsidR="00041213">
        <w:rPr>
          <w:rFonts w:ascii="KaiTi" w:eastAsia="KaiTi" w:hAnsi="KaiTi" w:hint="eastAsia"/>
          <w:snapToGrid w:val="0"/>
          <w:kern w:val="22"/>
          <w:sz w:val="24"/>
          <w:lang w:eastAsia="zh-CN"/>
        </w:rPr>
        <w:t>邀请</w:t>
      </w:r>
      <w:r w:rsidR="00041213" w:rsidRPr="00041213">
        <w:rPr>
          <w:iCs/>
          <w:snapToGrid w:val="0"/>
          <w:kern w:val="22"/>
          <w:sz w:val="24"/>
          <w:lang w:eastAsia="zh-CN"/>
        </w:rPr>
        <w:t>各缔约方、其他国家政府、相关组织、土著人民和地方社区以及其他相关</w:t>
      </w:r>
      <w:r w:rsidR="00041213" w:rsidRPr="00041213">
        <w:rPr>
          <w:rFonts w:hint="eastAsia"/>
          <w:iCs/>
          <w:snapToGrid w:val="0"/>
          <w:kern w:val="22"/>
          <w:sz w:val="24"/>
          <w:lang w:eastAsia="zh-CN"/>
        </w:rPr>
        <w:t>利益攸关方</w:t>
      </w:r>
      <w:r w:rsidR="003B60B5">
        <w:rPr>
          <w:rFonts w:hint="eastAsia"/>
          <w:iCs/>
          <w:snapToGrid w:val="0"/>
          <w:kern w:val="22"/>
          <w:sz w:val="24"/>
          <w:lang w:eastAsia="zh-CN"/>
        </w:rPr>
        <w:t>向</w:t>
      </w:r>
      <w:r w:rsidR="003B60B5">
        <w:rPr>
          <w:iCs/>
          <w:snapToGrid w:val="0"/>
          <w:kern w:val="22"/>
          <w:sz w:val="24"/>
          <w:lang w:eastAsia="zh-CN"/>
        </w:rPr>
        <w:t>执行秘书提供相关</w:t>
      </w:r>
      <w:r w:rsidR="003B60B5">
        <w:rPr>
          <w:rFonts w:hint="eastAsia"/>
          <w:iCs/>
          <w:snapToGrid w:val="0"/>
          <w:kern w:val="22"/>
          <w:sz w:val="24"/>
          <w:lang w:eastAsia="zh-CN"/>
        </w:rPr>
        <w:t>信息</w:t>
      </w:r>
      <w:r w:rsidR="003B60B5">
        <w:rPr>
          <w:iCs/>
          <w:snapToGrid w:val="0"/>
          <w:kern w:val="22"/>
          <w:sz w:val="24"/>
          <w:lang w:eastAsia="zh-CN"/>
        </w:rPr>
        <w:t>，以便纳入上文第</w:t>
      </w:r>
      <w:r w:rsidR="003B60B5">
        <w:rPr>
          <w:rFonts w:hint="eastAsia"/>
          <w:iCs/>
          <w:snapToGrid w:val="0"/>
          <w:kern w:val="22"/>
          <w:sz w:val="24"/>
          <w:lang w:eastAsia="zh-CN"/>
        </w:rPr>
        <w:t>9</w:t>
      </w:r>
      <w:r w:rsidR="003B60B5">
        <w:rPr>
          <w:rFonts w:hint="eastAsia"/>
          <w:iCs/>
          <w:snapToGrid w:val="0"/>
          <w:kern w:val="22"/>
          <w:sz w:val="24"/>
          <w:lang w:eastAsia="zh-CN"/>
        </w:rPr>
        <w:t>段</w:t>
      </w:r>
      <w:r w:rsidR="003B60B5">
        <w:rPr>
          <w:iCs/>
          <w:snapToGrid w:val="0"/>
          <w:kern w:val="22"/>
          <w:sz w:val="24"/>
          <w:lang w:eastAsia="zh-CN"/>
        </w:rPr>
        <w:t>提及的审查；</w:t>
      </w:r>
    </w:p>
    <w:p w14:paraId="7681D291" w14:textId="2052CE67" w:rsidR="00BA69F6" w:rsidRPr="003768B9" w:rsidRDefault="00BB0D41"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color w:val="000000" w:themeColor="text1"/>
          <w:kern w:val="22"/>
          <w:sz w:val="24"/>
          <w:lang w:eastAsia="x-none"/>
        </w:rPr>
      </w:pPr>
      <w:r w:rsidRPr="003768B9">
        <w:rPr>
          <w:snapToGrid w:val="0"/>
          <w:color w:val="000000" w:themeColor="text1"/>
          <w:kern w:val="22"/>
          <w:sz w:val="24"/>
          <w:lang w:eastAsia="x-none"/>
        </w:rPr>
        <w:t>1</w:t>
      </w:r>
      <w:r w:rsidR="00892194" w:rsidRPr="003768B9">
        <w:rPr>
          <w:snapToGrid w:val="0"/>
          <w:color w:val="000000" w:themeColor="text1"/>
          <w:kern w:val="22"/>
          <w:sz w:val="24"/>
          <w:lang w:eastAsia="x-none"/>
        </w:rPr>
        <w:t>2</w:t>
      </w:r>
      <w:r w:rsidRPr="003768B9">
        <w:rPr>
          <w:i/>
          <w:snapToGrid w:val="0"/>
          <w:color w:val="000000" w:themeColor="text1"/>
          <w:kern w:val="22"/>
          <w:sz w:val="24"/>
          <w:lang w:eastAsia="x-none"/>
        </w:rPr>
        <w:t>.</w:t>
      </w:r>
      <w:r w:rsidRPr="003768B9">
        <w:rPr>
          <w:iCs/>
          <w:snapToGrid w:val="0"/>
          <w:color w:val="000000" w:themeColor="text1"/>
          <w:kern w:val="22"/>
          <w:sz w:val="24"/>
          <w:lang w:eastAsia="x-none"/>
        </w:rPr>
        <w:tab/>
      </w:r>
      <w:r w:rsidR="00041213">
        <w:rPr>
          <w:rFonts w:ascii="KaiTi" w:eastAsia="KaiTi" w:hAnsi="KaiTi" w:hint="eastAsia"/>
          <w:snapToGrid w:val="0"/>
          <w:kern w:val="22"/>
          <w:sz w:val="24"/>
          <w:lang w:eastAsia="zh-CN"/>
        </w:rPr>
        <w:t>请</w:t>
      </w:r>
      <w:r w:rsidR="00041213">
        <w:rPr>
          <w:rFonts w:hint="eastAsia"/>
          <w:snapToGrid w:val="0"/>
          <w:color w:val="000000" w:themeColor="text1"/>
          <w:kern w:val="22"/>
          <w:sz w:val="24"/>
          <w:lang w:eastAsia="zh-CN"/>
        </w:rPr>
        <w:t>执行秘书</w:t>
      </w:r>
      <w:r w:rsidR="00041213">
        <w:rPr>
          <w:snapToGrid w:val="0"/>
          <w:color w:val="000000" w:themeColor="text1"/>
          <w:kern w:val="22"/>
          <w:sz w:val="24"/>
          <w:lang w:eastAsia="zh-CN"/>
        </w:rPr>
        <w:t>：</w:t>
      </w:r>
    </w:p>
    <w:p w14:paraId="6D7804E0" w14:textId="63F143CD" w:rsidR="00091D2E" w:rsidRDefault="0088719B" w:rsidP="00647141">
      <w:pPr>
        <w:pStyle w:val="ListParagraph"/>
        <w:numPr>
          <w:ilvl w:val="0"/>
          <w:numId w:val="39"/>
        </w:numPr>
        <w:suppressLineNumbers/>
        <w:tabs>
          <w:tab w:val="left" w:pos="720"/>
        </w:tabs>
        <w:suppressAutoHyphens/>
        <w:kinsoku w:val="0"/>
        <w:overflowPunct w:val="0"/>
        <w:autoSpaceDE w:val="0"/>
        <w:autoSpaceDN w:val="0"/>
        <w:spacing w:before="120" w:after="120"/>
        <w:ind w:left="0" w:firstLine="720"/>
        <w:contextualSpacing w:val="0"/>
        <w:rPr>
          <w:snapToGrid w:val="0"/>
          <w:color w:val="000000"/>
          <w:kern w:val="22"/>
          <w:sz w:val="24"/>
          <w:lang w:eastAsia="zh-CN"/>
        </w:rPr>
      </w:pPr>
      <w:r>
        <w:rPr>
          <w:rFonts w:hint="eastAsia"/>
          <w:snapToGrid w:val="0"/>
          <w:color w:val="000000"/>
          <w:kern w:val="22"/>
          <w:sz w:val="24"/>
          <w:lang w:eastAsia="zh-CN"/>
        </w:rPr>
        <w:t>召开</w:t>
      </w:r>
      <w:r w:rsidR="003B60B5">
        <w:rPr>
          <w:snapToGrid w:val="0"/>
          <w:color w:val="000000"/>
          <w:kern w:val="22"/>
          <w:sz w:val="24"/>
          <w:lang w:eastAsia="zh-CN"/>
        </w:rPr>
        <w:t>合成生物学问题不限成员名额在线论坛</w:t>
      </w:r>
      <w:r>
        <w:rPr>
          <w:rFonts w:hint="eastAsia"/>
          <w:snapToGrid w:val="0"/>
          <w:color w:val="000000"/>
          <w:kern w:val="22"/>
          <w:sz w:val="24"/>
          <w:lang w:eastAsia="zh-CN"/>
        </w:rPr>
        <w:t>下</w:t>
      </w:r>
      <w:r>
        <w:rPr>
          <w:snapToGrid w:val="0"/>
          <w:color w:val="000000"/>
          <w:kern w:val="22"/>
          <w:sz w:val="24"/>
          <w:lang w:eastAsia="zh-CN"/>
        </w:rPr>
        <w:t>的有人主持的在线讨论；</w:t>
      </w:r>
    </w:p>
    <w:p w14:paraId="305FFD7D" w14:textId="4EE58B75" w:rsidR="00091D2E" w:rsidRPr="003768B9" w:rsidRDefault="0088719B" w:rsidP="00647141">
      <w:pPr>
        <w:pStyle w:val="ListParagraph"/>
        <w:numPr>
          <w:ilvl w:val="0"/>
          <w:numId w:val="39"/>
        </w:numPr>
        <w:suppressLineNumbers/>
        <w:tabs>
          <w:tab w:val="left" w:pos="720"/>
        </w:tabs>
        <w:suppressAutoHyphens/>
        <w:kinsoku w:val="0"/>
        <w:overflowPunct w:val="0"/>
        <w:autoSpaceDE w:val="0"/>
        <w:autoSpaceDN w:val="0"/>
        <w:spacing w:before="120" w:after="120"/>
        <w:ind w:left="0" w:firstLine="720"/>
        <w:contextualSpacing w:val="0"/>
        <w:rPr>
          <w:snapToGrid w:val="0"/>
          <w:kern w:val="22"/>
          <w:sz w:val="24"/>
          <w:lang w:eastAsia="zh-CN"/>
        </w:rPr>
      </w:pPr>
      <w:r>
        <w:rPr>
          <w:rFonts w:hint="eastAsia"/>
          <w:snapToGrid w:val="0"/>
          <w:kern w:val="22"/>
          <w:sz w:val="24"/>
          <w:lang w:eastAsia="zh-CN"/>
        </w:rPr>
        <w:t>在</w:t>
      </w:r>
      <w:r>
        <w:rPr>
          <w:snapToGrid w:val="0"/>
          <w:kern w:val="22"/>
          <w:sz w:val="24"/>
          <w:lang w:eastAsia="zh-CN"/>
        </w:rPr>
        <w:t>资金允许的情况下，</w:t>
      </w:r>
      <w:r>
        <w:rPr>
          <w:rFonts w:hint="eastAsia"/>
          <w:snapToGrid w:val="0"/>
          <w:kern w:val="22"/>
          <w:sz w:val="24"/>
          <w:lang w:eastAsia="zh-CN"/>
        </w:rPr>
        <w:t>便利</w:t>
      </w:r>
      <w:r w:rsidR="003B60B5">
        <w:rPr>
          <w:snapToGrid w:val="0"/>
          <w:kern w:val="22"/>
          <w:sz w:val="24"/>
          <w:lang w:eastAsia="zh-CN"/>
        </w:rPr>
        <w:t>合成生物学问题特设技术专家组</w:t>
      </w:r>
      <w:r>
        <w:rPr>
          <w:rFonts w:hint="eastAsia"/>
          <w:snapToGrid w:val="0"/>
          <w:kern w:val="22"/>
          <w:sz w:val="24"/>
          <w:lang w:eastAsia="zh-CN"/>
        </w:rPr>
        <w:t>的</w:t>
      </w:r>
      <w:r>
        <w:rPr>
          <w:snapToGrid w:val="0"/>
          <w:kern w:val="22"/>
          <w:sz w:val="24"/>
          <w:lang w:eastAsia="zh-CN"/>
        </w:rPr>
        <w:t>工作，除其他外，收集</w:t>
      </w:r>
      <w:r>
        <w:rPr>
          <w:rFonts w:hint="eastAsia"/>
          <w:snapToGrid w:val="0"/>
          <w:kern w:val="22"/>
          <w:sz w:val="24"/>
          <w:lang w:eastAsia="zh-CN"/>
        </w:rPr>
        <w:t>和</w:t>
      </w:r>
      <w:r>
        <w:rPr>
          <w:snapToGrid w:val="0"/>
          <w:kern w:val="22"/>
          <w:sz w:val="24"/>
          <w:lang w:eastAsia="zh-CN"/>
        </w:rPr>
        <w:t>综合相关信息并安排进行同行审议，并</w:t>
      </w:r>
      <w:r>
        <w:rPr>
          <w:rFonts w:hint="eastAsia"/>
          <w:snapToGrid w:val="0"/>
          <w:kern w:val="22"/>
          <w:sz w:val="24"/>
          <w:lang w:eastAsia="zh-CN"/>
        </w:rPr>
        <w:t>至少</w:t>
      </w:r>
      <w:r>
        <w:rPr>
          <w:snapToGrid w:val="0"/>
          <w:kern w:val="22"/>
          <w:sz w:val="24"/>
          <w:lang w:eastAsia="zh-CN"/>
        </w:rPr>
        <w:t>召开一次面对面的会议；</w:t>
      </w:r>
    </w:p>
    <w:p w14:paraId="6D8C5E7A" w14:textId="3D1BD0CF" w:rsidR="00EB2E81" w:rsidRDefault="0088719B" w:rsidP="00647141">
      <w:pPr>
        <w:pStyle w:val="ListParagraph"/>
        <w:widowControl w:val="0"/>
        <w:numPr>
          <w:ilvl w:val="0"/>
          <w:numId w:val="39"/>
        </w:numPr>
        <w:suppressLineNumbers/>
        <w:tabs>
          <w:tab w:val="left" w:pos="720"/>
          <w:tab w:val="left" w:pos="1440"/>
        </w:tabs>
        <w:suppressAutoHyphens/>
        <w:kinsoku w:val="0"/>
        <w:overflowPunct w:val="0"/>
        <w:autoSpaceDE w:val="0"/>
        <w:autoSpaceDN w:val="0"/>
        <w:snapToGrid w:val="0"/>
        <w:spacing w:before="120" w:after="120"/>
        <w:ind w:left="0" w:firstLine="720"/>
        <w:contextualSpacing w:val="0"/>
        <w:rPr>
          <w:snapToGrid w:val="0"/>
          <w:color w:val="000000" w:themeColor="text1"/>
          <w:kern w:val="22"/>
          <w:sz w:val="24"/>
          <w:lang w:eastAsia="x-none"/>
        </w:rPr>
      </w:pPr>
      <w:r>
        <w:rPr>
          <w:rFonts w:hint="eastAsia"/>
          <w:snapToGrid w:val="0"/>
          <w:color w:val="000000" w:themeColor="text1"/>
          <w:kern w:val="22"/>
          <w:sz w:val="24"/>
          <w:lang w:eastAsia="zh-CN"/>
        </w:rPr>
        <w:t>进一步</w:t>
      </w:r>
      <w:r>
        <w:rPr>
          <w:snapToGrid w:val="0"/>
          <w:color w:val="000000" w:themeColor="text1"/>
          <w:kern w:val="22"/>
          <w:sz w:val="24"/>
          <w:lang w:eastAsia="zh-CN"/>
        </w:rPr>
        <w:t>与</w:t>
      </w:r>
      <w:r w:rsidR="009344CF">
        <w:rPr>
          <w:rFonts w:hint="eastAsia"/>
          <w:snapToGrid w:val="0"/>
          <w:color w:val="000000" w:themeColor="text1"/>
          <w:kern w:val="22"/>
          <w:sz w:val="24"/>
          <w:lang w:eastAsia="zh-CN"/>
        </w:rPr>
        <w:t>来自</w:t>
      </w:r>
      <w:r w:rsidR="009344CF">
        <w:rPr>
          <w:snapToGrid w:val="0"/>
          <w:color w:val="000000" w:themeColor="text1"/>
          <w:kern w:val="22"/>
          <w:sz w:val="24"/>
          <w:lang w:eastAsia="zh-CN"/>
        </w:rPr>
        <w:t>所有区域的</w:t>
      </w:r>
      <w:r>
        <w:rPr>
          <w:snapToGrid w:val="0"/>
          <w:color w:val="000000" w:themeColor="text1"/>
          <w:kern w:val="22"/>
          <w:sz w:val="24"/>
          <w:lang w:eastAsia="zh-CN"/>
        </w:rPr>
        <w:t>其他组织、公约和倡议</w:t>
      </w:r>
      <w:r w:rsidR="009344CF">
        <w:rPr>
          <w:rFonts w:hint="eastAsia"/>
          <w:snapToGrid w:val="0"/>
          <w:color w:val="000000" w:themeColor="text1"/>
          <w:kern w:val="22"/>
          <w:sz w:val="24"/>
          <w:lang w:eastAsia="zh-CN"/>
        </w:rPr>
        <w:t>（</w:t>
      </w:r>
      <w:r>
        <w:rPr>
          <w:snapToGrid w:val="0"/>
          <w:color w:val="000000" w:themeColor="text1"/>
          <w:kern w:val="22"/>
          <w:sz w:val="24"/>
          <w:lang w:eastAsia="zh-CN"/>
        </w:rPr>
        <w:t>包括学术和研究机构</w:t>
      </w:r>
      <w:r w:rsidR="009344CF">
        <w:rPr>
          <w:rFonts w:hint="eastAsia"/>
          <w:snapToGrid w:val="0"/>
          <w:color w:val="000000" w:themeColor="text1"/>
          <w:kern w:val="22"/>
          <w:sz w:val="24"/>
          <w:lang w:eastAsia="zh-CN"/>
        </w:rPr>
        <w:t>）</w:t>
      </w:r>
      <w:r w:rsidR="009344CF">
        <w:rPr>
          <w:snapToGrid w:val="0"/>
          <w:color w:val="000000" w:themeColor="text1"/>
          <w:kern w:val="22"/>
          <w:sz w:val="24"/>
          <w:lang w:eastAsia="zh-CN"/>
        </w:rPr>
        <w:t>合作，</w:t>
      </w:r>
      <w:r w:rsidR="009344CF">
        <w:rPr>
          <w:rFonts w:hint="eastAsia"/>
          <w:snapToGrid w:val="0"/>
          <w:color w:val="000000" w:themeColor="text1"/>
          <w:kern w:val="22"/>
          <w:sz w:val="24"/>
          <w:lang w:eastAsia="zh-CN"/>
        </w:rPr>
        <w:t>讨论</w:t>
      </w:r>
      <w:r w:rsidR="009344CF">
        <w:rPr>
          <w:snapToGrid w:val="0"/>
          <w:color w:val="000000" w:themeColor="text1"/>
          <w:kern w:val="22"/>
          <w:sz w:val="24"/>
          <w:lang w:eastAsia="zh-CN"/>
        </w:rPr>
        <w:t>与</w:t>
      </w:r>
      <w:r w:rsidR="00B534AC">
        <w:rPr>
          <w:snapToGrid w:val="0"/>
          <w:color w:val="000000" w:themeColor="text1"/>
          <w:kern w:val="22"/>
          <w:sz w:val="24"/>
          <w:lang w:eastAsia="x-none"/>
        </w:rPr>
        <w:t>合成生物学</w:t>
      </w:r>
      <w:r w:rsidR="009344CF">
        <w:rPr>
          <w:rFonts w:hint="eastAsia"/>
          <w:snapToGrid w:val="0"/>
          <w:color w:val="000000" w:themeColor="text1"/>
          <w:kern w:val="22"/>
          <w:sz w:val="24"/>
          <w:lang w:eastAsia="zh-CN"/>
        </w:rPr>
        <w:t>相关的</w:t>
      </w:r>
      <w:r w:rsidR="009344CF">
        <w:rPr>
          <w:snapToGrid w:val="0"/>
          <w:color w:val="000000" w:themeColor="text1"/>
          <w:kern w:val="22"/>
          <w:sz w:val="24"/>
          <w:lang w:eastAsia="zh-CN"/>
        </w:rPr>
        <w:t>问题以及</w:t>
      </w:r>
      <w:r w:rsidR="00186E3C">
        <w:rPr>
          <w:rFonts w:hint="eastAsia"/>
          <w:snapToGrid w:val="0"/>
          <w:color w:val="000000" w:themeColor="text1"/>
          <w:kern w:val="22"/>
          <w:sz w:val="24"/>
          <w:lang w:eastAsia="zh-CN"/>
        </w:rPr>
        <w:t>合成生物学</w:t>
      </w:r>
      <w:r w:rsidR="00BA2DE3">
        <w:rPr>
          <w:rFonts w:hint="eastAsia"/>
          <w:snapToGrid w:val="0"/>
          <w:color w:val="000000" w:themeColor="text1"/>
          <w:kern w:val="22"/>
          <w:sz w:val="24"/>
          <w:lang w:eastAsia="zh-CN"/>
        </w:rPr>
        <w:t>如何</w:t>
      </w:r>
      <w:r w:rsidR="00186E3C">
        <w:rPr>
          <w:snapToGrid w:val="0"/>
          <w:color w:val="000000" w:themeColor="text1"/>
          <w:kern w:val="22"/>
          <w:sz w:val="24"/>
          <w:lang w:eastAsia="zh-CN"/>
        </w:rPr>
        <w:t>能够有助于在实现</w:t>
      </w:r>
      <w:r w:rsidR="00186E3C">
        <w:rPr>
          <w:rFonts w:hint="eastAsia"/>
          <w:snapToGrid w:val="0"/>
          <w:color w:val="000000" w:themeColor="text1"/>
          <w:kern w:val="22"/>
          <w:sz w:val="24"/>
          <w:lang w:eastAsia="zh-CN"/>
        </w:rPr>
        <w:t>《</w:t>
      </w:r>
      <w:r w:rsidR="00186E3C">
        <w:rPr>
          <w:rFonts w:hint="eastAsia"/>
          <w:snapToGrid w:val="0"/>
          <w:color w:val="000000" w:themeColor="text1"/>
          <w:kern w:val="22"/>
          <w:sz w:val="24"/>
          <w:lang w:eastAsia="zh-CN"/>
        </w:rPr>
        <w:t>2030</w:t>
      </w:r>
      <w:r w:rsidR="00186E3C">
        <w:rPr>
          <w:rFonts w:hint="eastAsia"/>
          <w:snapToGrid w:val="0"/>
          <w:color w:val="000000" w:themeColor="text1"/>
          <w:kern w:val="22"/>
          <w:sz w:val="24"/>
          <w:lang w:eastAsia="zh-CN"/>
        </w:rPr>
        <w:t>年</w:t>
      </w:r>
      <w:r w:rsidR="00186E3C">
        <w:rPr>
          <w:snapToGrid w:val="0"/>
          <w:color w:val="000000" w:themeColor="text1"/>
          <w:kern w:val="22"/>
          <w:sz w:val="24"/>
          <w:lang w:eastAsia="zh-CN"/>
        </w:rPr>
        <w:t>可持续</w:t>
      </w:r>
      <w:r w:rsidR="00186E3C">
        <w:rPr>
          <w:snapToGrid w:val="0"/>
          <w:color w:val="000000" w:themeColor="text1"/>
          <w:kern w:val="22"/>
          <w:sz w:val="24"/>
          <w:lang w:eastAsia="zh-CN"/>
        </w:rPr>
        <w:lastRenderedPageBreak/>
        <w:t>发展议程</w:t>
      </w:r>
      <w:r w:rsidR="00186E3C">
        <w:rPr>
          <w:rFonts w:hint="eastAsia"/>
          <w:snapToGrid w:val="0"/>
          <w:color w:val="000000" w:themeColor="text1"/>
          <w:kern w:val="22"/>
          <w:sz w:val="24"/>
          <w:lang w:eastAsia="zh-CN"/>
        </w:rPr>
        <w:t>》</w:t>
      </w:r>
      <w:r w:rsidR="00186E3C">
        <w:rPr>
          <w:snapToGrid w:val="0"/>
          <w:color w:val="000000" w:themeColor="text1"/>
          <w:kern w:val="22"/>
          <w:sz w:val="24"/>
          <w:lang w:eastAsia="zh-CN"/>
        </w:rPr>
        <w:t>方面取得进展</w:t>
      </w:r>
      <w:r w:rsidR="00186E3C">
        <w:rPr>
          <w:rFonts w:hint="eastAsia"/>
          <w:snapToGrid w:val="0"/>
          <w:color w:val="000000" w:themeColor="text1"/>
          <w:kern w:val="22"/>
          <w:sz w:val="24"/>
          <w:lang w:eastAsia="zh-CN"/>
        </w:rPr>
        <w:t>；</w:t>
      </w:r>
      <w:r w:rsidR="00D1591A" w:rsidRPr="003768B9">
        <w:rPr>
          <w:rStyle w:val="FootnoteReference"/>
          <w:snapToGrid w:val="0"/>
          <w:color w:val="000000" w:themeColor="text1"/>
          <w:kern w:val="22"/>
          <w:sz w:val="24"/>
          <w:lang w:eastAsia="x-none"/>
        </w:rPr>
        <w:footnoteReference w:id="8"/>
      </w:r>
    </w:p>
    <w:p w14:paraId="4E89B529" w14:textId="521E0BD3" w:rsidR="00770FB2" w:rsidRDefault="00BA2DE3" w:rsidP="00647141">
      <w:pPr>
        <w:pStyle w:val="ListParagraph"/>
        <w:numPr>
          <w:ilvl w:val="0"/>
          <w:numId w:val="39"/>
        </w:numPr>
        <w:suppressLineNumbers/>
        <w:tabs>
          <w:tab w:val="left" w:pos="720"/>
          <w:tab w:val="left" w:pos="1440"/>
        </w:tabs>
        <w:suppressAutoHyphens/>
        <w:kinsoku w:val="0"/>
        <w:overflowPunct w:val="0"/>
        <w:autoSpaceDE w:val="0"/>
        <w:autoSpaceDN w:val="0"/>
        <w:snapToGrid w:val="0"/>
        <w:spacing w:before="120" w:after="120"/>
        <w:ind w:left="0" w:firstLine="720"/>
        <w:contextualSpacing w:val="0"/>
        <w:rPr>
          <w:snapToGrid w:val="0"/>
          <w:color w:val="000000"/>
          <w:kern w:val="22"/>
          <w:sz w:val="24"/>
          <w:lang w:eastAsia="x-none"/>
        </w:rPr>
      </w:pPr>
      <w:r>
        <w:rPr>
          <w:rFonts w:hint="eastAsia"/>
          <w:snapToGrid w:val="0"/>
          <w:color w:val="000000"/>
          <w:kern w:val="22"/>
          <w:sz w:val="24"/>
          <w:lang w:eastAsia="zh-CN"/>
        </w:rPr>
        <w:t>探讨</w:t>
      </w:r>
      <w:r w:rsidR="00770FB2">
        <w:rPr>
          <w:rFonts w:hint="eastAsia"/>
          <w:snapToGrid w:val="0"/>
          <w:color w:val="000000"/>
          <w:kern w:val="22"/>
          <w:sz w:val="24"/>
          <w:lang w:eastAsia="zh-CN"/>
        </w:rPr>
        <w:t>便利</w:t>
      </w:r>
      <w:r w:rsidR="00770FB2">
        <w:rPr>
          <w:snapToGrid w:val="0"/>
          <w:color w:val="000000"/>
          <w:kern w:val="22"/>
          <w:sz w:val="24"/>
          <w:lang w:eastAsia="zh-CN"/>
        </w:rPr>
        <w:t>、促进和支持</w:t>
      </w:r>
      <w:r w:rsidR="00770FB2">
        <w:rPr>
          <w:rFonts w:hint="eastAsia"/>
          <w:snapToGrid w:val="0"/>
          <w:color w:val="000000"/>
          <w:kern w:val="22"/>
          <w:sz w:val="24"/>
          <w:lang w:eastAsia="zh-CN"/>
        </w:rPr>
        <w:t>合成生物学</w:t>
      </w:r>
      <w:r w:rsidR="00770FB2">
        <w:rPr>
          <w:snapToGrid w:val="0"/>
          <w:color w:val="000000"/>
          <w:kern w:val="22"/>
          <w:sz w:val="24"/>
          <w:lang w:eastAsia="zh-CN"/>
        </w:rPr>
        <w:t>方面的能力建设和知识分享的途径，</w:t>
      </w:r>
      <w:r w:rsidR="00770FB2">
        <w:rPr>
          <w:rFonts w:hint="eastAsia"/>
          <w:snapToGrid w:val="0"/>
          <w:color w:val="000000"/>
          <w:kern w:val="22"/>
          <w:sz w:val="24"/>
          <w:lang w:eastAsia="zh-CN"/>
        </w:rPr>
        <w:t>同时顾及各缔约方以及</w:t>
      </w:r>
      <w:r w:rsidR="00770FB2">
        <w:rPr>
          <w:snapToGrid w:val="0"/>
          <w:color w:val="000000"/>
          <w:kern w:val="22"/>
          <w:sz w:val="24"/>
          <w:lang w:eastAsia="zh-CN"/>
        </w:rPr>
        <w:t>土著人民和</w:t>
      </w:r>
      <w:r w:rsidR="00770FB2">
        <w:rPr>
          <w:rFonts w:hint="eastAsia"/>
          <w:snapToGrid w:val="0"/>
          <w:color w:val="000000"/>
          <w:kern w:val="22"/>
          <w:sz w:val="24"/>
          <w:lang w:eastAsia="zh-CN"/>
        </w:rPr>
        <w:t>地方社区</w:t>
      </w:r>
      <w:r w:rsidR="00770FB2">
        <w:rPr>
          <w:snapToGrid w:val="0"/>
          <w:color w:val="000000"/>
          <w:kern w:val="22"/>
          <w:sz w:val="24"/>
          <w:lang w:eastAsia="zh-CN"/>
        </w:rPr>
        <w:t>的需要，包括通过</w:t>
      </w:r>
      <w:r w:rsidR="00770FB2">
        <w:rPr>
          <w:rFonts w:hint="eastAsia"/>
          <w:snapToGrid w:val="0"/>
          <w:color w:val="000000"/>
          <w:kern w:val="22"/>
          <w:sz w:val="24"/>
          <w:lang w:eastAsia="zh-CN"/>
        </w:rPr>
        <w:t>提供</w:t>
      </w:r>
      <w:r w:rsidR="00770FB2">
        <w:rPr>
          <w:snapToGrid w:val="0"/>
          <w:color w:val="000000"/>
          <w:kern w:val="22"/>
          <w:sz w:val="24"/>
          <w:lang w:eastAsia="zh-CN"/>
        </w:rPr>
        <w:t>必要的资金</w:t>
      </w:r>
      <w:r w:rsidR="00770FB2">
        <w:rPr>
          <w:rFonts w:hint="eastAsia"/>
          <w:snapToGrid w:val="0"/>
          <w:color w:val="000000"/>
          <w:kern w:val="22"/>
          <w:sz w:val="24"/>
          <w:lang w:eastAsia="zh-CN"/>
        </w:rPr>
        <w:t>和</w:t>
      </w:r>
      <w:r w:rsidR="00770FB2">
        <w:rPr>
          <w:snapToGrid w:val="0"/>
          <w:color w:val="000000"/>
          <w:kern w:val="22"/>
          <w:sz w:val="24"/>
          <w:lang w:eastAsia="zh-CN"/>
        </w:rPr>
        <w:t>共同</w:t>
      </w:r>
      <w:r w:rsidR="00770FB2">
        <w:rPr>
          <w:rFonts w:hint="eastAsia"/>
          <w:snapToGrid w:val="0"/>
          <w:color w:val="000000"/>
          <w:kern w:val="22"/>
          <w:sz w:val="24"/>
          <w:lang w:eastAsia="zh-CN"/>
        </w:rPr>
        <w:t>设计联合国</w:t>
      </w:r>
      <w:r w:rsidR="00770FB2">
        <w:rPr>
          <w:snapToGrid w:val="0"/>
          <w:color w:val="000000"/>
          <w:kern w:val="22"/>
          <w:sz w:val="24"/>
          <w:lang w:eastAsia="zh-CN"/>
        </w:rPr>
        <w:t>正式语文</w:t>
      </w:r>
      <w:r w:rsidR="00770FB2">
        <w:rPr>
          <w:rFonts w:hint="eastAsia"/>
          <w:snapToGrid w:val="0"/>
          <w:color w:val="000000"/>
          <w:kern w:val="22"/>
          <w:sz w:val="24"/>
          <w:lang w:eastAsia="zh-CN"/>
        </w:rPr>
        <w:t>和</w:t>
      </w:r>
      <w:r w:rsidR="00770FB2">
        <w:rPr>
          <w:snapToGrid w:val="0"/>
          <w:color w:val="000000"/>
          <w:kern w:val="22"/>
          <w:sz w:val="24"/>
          <w:lang w:eastAsia="zh-CN"/>
        </w:rPr>
        <w:t>可能情况下</w:t>
      </w:r>
      <w:r w:rsidR="00770FB2">
        <w:rPr>
          <w:rFonts w:hint="eastAsia"/>
          <w:snapToGrid w:val="0"/>
          <w:color w:val="000000"/>
          <w:kern w:val="22"/>
          <w:sz w:val="24"/>
          <w:lang w:eastAsia="zh-CN"/>
        </w:rPr>
        <w:t>当地</w:t>
      </w:r>
      <w:r w:rsidR="00770FB2">
        <w:rPr>
          <w:snapToGrid w:val="0"/>
          <w:color w:val="000000"/>
          <w:kern w:val="22"/>
          <w:sz w:val="24"/>
          <w:lang w:eastAsia="zh-CN"/>
        </w:rPr>
        <w:t>语文的培训材料</w:t>
      </w:r>
      <w:r w:rsidR="00770FB2">
        <w:rPr>
          <w:rFonts w:hint="eastAsia"/>
          <w:snapToGrid w:val="0"/>
          <w:color w:val="000000"/>
          <w:kern w:val="22"/>
          <w:sz w:val="24"/>
          <w:lang w:eastAsia="zh-CN"/>
        </w:rPr>
        <w:t>。</w:t>
      </w:r>
    </w:p>
    <w:p w14:paraId="5F798BA2" w14:textId="418423D8" w:rsidR="000E725B" w:rsidRPr="003768B9" w:rsidRDefault="00892194" w:rsidP="00647141">
      <w:pPr>
        <w:pStyle w:val="ListParagraph"/>
        <w:suppressLineNumbers/>
        <w:tabs>
          <w:tab w:val="left" w:pos="720"/>
        </w:tabs>
        <w:suppressAutoHyphens/>
        <w:kinsoku w:val="0"/>
        <w:overflowPunct w:val="0"/>
        <w:autoSpaceDE w:val="0"/>
        <w:autoSpaceDN w:val="0"/>
        <w:snapToGrid w:val="0"/>
        <w:spacing w:before="120" w:after="120"/>
        <w:ind w:left="0" w:firstLine="720"/>
        <w:contextualSpacing w:val="0"/>
        <w:rPr>
          <w:snapToGrid w:val="0"/>
          <w:kern w:val="22"/>
          <w:sz w:val="24"/>
          <w:lang w:eastAsia="zh-CN"/>
        </w:rPr>
      </w:pPr>
      <w:r w:rsidRPr="003768B9">
        <w:rPr>
          <w:snapToGrid w:val="0"/>
          <w:kern w:val="22"/>
          <w:sz w:val="24"/>
          <w:lang w:eastAsia="zh-CN"/>
        </w:rPr>
        <w:t>13</w:t>
      </w:r>
      <w:r w:rsidR="00BB0D41" w:rsidRPr="003768B9">
        <w:rPr>
          <w:snapToGrid w:val="0"/>
          <w:kern w:val="22"/>
          <w:sz w:val="24"/>
          <w:lang w:eastAsia="zh-CN"/>
        </w:rPr>
        <w:t>.</w:t>
      </w:r>
      <w:r w:rsidR="00BB0D41" w:rsidRPr="003768B9">
        <w:rPr>
          <w:iCs/>
          <w:snapToGrid w:val="0"/>
          <w:kern w:val="22"/>
          <w:sz w:val="24"/>
          <w:lang w:eastAsia="zh-CN"/>
        </w:rPr>
        <w:tab/>
      </w:r>
      <w:r w:rsidR="00041213">
        <w:rPr>
          <w:rFonts w:ascii="KaiTi" w:eastAsia="KaiTi" w:hAnsi="KaiTi" w:hint="eastAsia"/>
          <w:snapToGrid w:val="0"/>
          <w:kern w:val="22"/>
          <w:sz w:val="24"/>
          <w:lang w:eastAsia="zh-CN"/>
        </w:rPr>
        <w:t>请</w:t>
      </w:r>
      <w:r w:rsidR="00041213">
        <w:rPr>
          <w:rFonts w:hint="eastAsia"/>
          <w:bCs/>
          <w:iCs/>
          <w:snapToGrid w:val="0"/>
          <w:kern w:val="22"/>
          <w:sz w:val="24"/>
          <w:lang w:eastAsia="zh-CN"/>
        </w:rPr>
        <w:t>科学</w:t>
      </w:r>
      <w:r w:rsidR="00041213">
        <w:rPr>
          <w:bCs/>
          <w:iCs/>
          <w:snapToGrid w:val="0"/>
          <w:kern w:val="22"/>
          <w:sz w:val="24"/>
          <w:lang w:eastAsia="zh-CN"/>
        </w:rPr>
        <w:t>、技术和工艺咨询附属机构审议</w:t>
      </w:r>
      <w:r w:rsidR="00B534AC">
        <w:rPr>
          <w:snapToGrid w:val="0"/>
          <w:color w:val="000000"/>
          <w:kern w:val="22"/>
          <w:sz w:val="24"/>
          <w:lang w:eastAsia="x-none"/>
        </w:rPr>
        <w:t>合成生物学</w:t>
      </w:r>
      <w:r w:rsidR="00041213">
        <w:rPr>
          <w:rFonts w:hint="eastAsia"/>
          <w:snapToGrid w:val="0"/>
          <w:color w:val="000000"/>
          <w:kern w:val="22"/>
          <w:sz w:val="24"/>
          <w:lang w:eastAsia="zh-CN"/>
        </w:rPr>
        <w:t>问题</w:t>
      </w:r>
      <w:r w:rsidR="00041213">
        <w:rPr>
          <w:snapToGrid w:val="0"/>
          <w:color w:val="000000"/>
          <w:kern w:val="22"/>
          <w:sz w:val="24"/>
          <w:lang w:eastAsia="zh-CN"/>
        </w:rPr>
        <w:t>特设技术专家组的工作，并</w:t>
      </w:r>
      <w:r w:rsidR="00041213">
        <w:rPr>
          <w:rFonts w:hint="eastAsia"/>
          <w:snapToGrid w:val="0"/>
          <w:color w:val="000000"/>
          <w:kern w:val="22"/>
          <w:sz w:val="24"/>
          <w:lang w:eastAsia="zh-CN"/>
        </w:rPr>
        <w:t>向缔约方大会</w:t>
      </w:r>
      <w:r w:rsidR="00041213">
        <w:rPr>
          <w:snapToGrid w:val="0"/>
          <w:color w:val="000000"/>
          <w:kern w:val="22"/>
          <w:sz w:val="24"/>
          <w:lang w:eastAsia="zh-CN"/>
        </w:rPr>
        <w:t>第十五届会议提交一项建议。</w:t>
      </w:r>
    </w:p>
    <w:p w14:paraId="52474B1F" w14:textId="77777777" w:rsidR="00114BE2" w:rsidRDefault="00114BE2" w:rsidP="002B22DD">
      <w:pPr>
        <w:suppressLineNumbers/>
        <w:suppressAutoHyphens/>
        <w:kinsoku w:val="0"/>
        <w:overflowPunct w:val="0"/>
        <w:autoSpaceDE w:val="0"/>
        <w:autoSpaceDN w:val="0"/>
        <w:jc w:val="center"/>
        <w:rPr>
          <w:snapToGrid w:val="0"/>
          <w:color w:val="000000"/>
          <w:kern w:val="22"/>
          <w:sz w:val="24"/>
          <w:lang w:eastAsia="x-none"/>
        </w:rPr>
      </w:pPr>
    </w:p>
    <w:p w14:paraId="21DDA655" w14:textId="1911A565" w:rsidR="00820237" w:rsidRPr="007C660D" w:rsidRDefault="00127512" w:rsidP="007C660D">
      <w:pPr>
        <w:suppressLineNumbers/>
        <w:suppressAutoHyphens/>
        <w:kinsoku w:val="0"/>
        <w:overflowPunct w:val="0"/>
        <w:autoSpaceDE w:val="0"/>
        <w:autoSpaceDN w:val="0"/>
        <w:snapToGrid w:val="0"/>
        <w:spacing w:before="120" w:after="120"/>
        <w:jc w:val="center"/>
        <w:rPr>
          <w:rFonts w:ascii="KaiTi" w:eastAsia="KaiTi" w:hAnsi="KaiTi"/>
          <w:snapToGrid w:val="0"/>
          <w:kern w:val="22"/>
          <w:sz w:val="24"/>
          <w:lang w:eastAsia="zh-CN"/>
        </w:rPr>
      </w:pPr>
      <w:r w:rsidRPr="003768B9">
        <w:rPr>
          <w:snapToGrid w:val="0"/>
          <w:color w:val="000000"/>
          <w:kern w:val="22"/>
          <w:sz w:val="24"/>
          <w:lang w:eastAsia="x-none"/>
        </w:rPr>
        <w:br w:type="page"/>
      </w:r>
      <w:r w:rsidR="007C660D">
        <w:rPr>
          <w:rFonts w:ascii="KaiTi" w:eastAsia="KaiTi" w:hAnsi="KaiTi" w:hint="eastAsia"/>
          <w:snapToGrid w:val="0"/>
          <w:kern w:val="22"/>
          <w:sz w:val="24"/>
          <w:lang w:eastAsia="zh-CN"/>
        </w:rPr>
        <w:lastRenderedPageBreak/>
        <w:t>附件</w:t>
      </w:r>
    </w:p>
    <w:p w14:paraId="4F42C9BE" w14:textId="4C8831D6" w:rsidR="00BA69F6" w:rsidRPr="003768B9" w:rsidRDefault="001F53B8" w:rsidP="001F53B8">
      <w:pPr>
        <w:pStyle w:val="ListParagraph"/>
        <w:keepNext/>
        <w:suppressLineNumbers/>
        <w:tabs>
          <w:tab w:val="left" w:pos="720"/>
        </w:tabs>
        <w:suppressAutoHyphens/>
        <w:kinsoku w:val="0"/>
        <w:overflowPunct w:val="0"/>
        <w:autoSpaceDE w:val="0"/>
        <w:autoSpaceDN w:val="0"/>
        <w:snapToGrid w:val="0"/>
        <w:spacing w:before="120" w:after="240"/>
        <w:ind w:left="0"/>
        <w:jc w:val="center"/>
        <w:rPr>
          <w:b/>
          <w:snapToGrid w:val="0"/>
          <w:color w:val="000000"/>
          <w:kern w:val="22"/>
          <w:sz w:val="24"/>
          <w:lang w:eastAsia="x-none"/>
        </w:rPr>
      </w:pPr>
      <w:r>
        <w:rPr>
          <w:rFonts w:hint="eastAsia"/>
          <w:b/>
          <w:snapToGrid w:val="0"/>
          <w:color w:val="000000"/>
          <w:kern w:val="22"/>
          <w:sz w:val="24"/>
          <w:lang w:eastAsia="zh-CN"/>
        </w:rPr>
        <w:t>合成生物学</w:t>
      </w:r>
      <w:r>
        <w:rPr>
          <w:b/>
          <w:snapToGrid w:val="0"/>
          <w:color w:val="000000"/>
          <w:kern w:val="22"/>
          <w:sz w:val="24"/>
          <w:lang w:eastAsia="zh-CN"/>
        </w:rPr>
        <w:t>问题特设技术专家组的成果</w:t>
      </w:r>
      <w:r w:rsidR="00C76D59" w:rsidRPr="001F53B8">
        <w:rPr>
          <w:rStyle w:val="FootnoteReference"/>
          <w:snapToGrid w:val="0"/>
          <w:color w:val="000000"/>
          <w:kern w:val="22"/>
          <w:sz w:val="24"/>
          <w:lang w:eastAsia="x-none"/>
        </w:rPr>
        <w:footnoteReference w:id="9"/>
      </w:r>
    </w:p>
    <w:p w14:paraId="1E7910B5" w14:textId="02F5393C" w:rsidR="003E422F" w:rsidRPr="003768B9" w:rsidRDefault="003E422F" w:rsidP="00CF34D6">
      <w:pPr>
        <w:pStyle w:val="Heading2"/>
        <w:keepNext w:val="0"/>
        <w:suppressLineNumbers/>
        <w:tabs>
          <w:tab w:val="clear" w:pos="720"/>
          <w:tab w:val="left" w:pos="1418"/>
        </w:tabs>
        <w:suppressAutoHyphens/>
        <w:kinsoku w:val="0"/>
        <w:overflowPunct w:val="0"/>
        <w:autoSpaceDE w:val="0"/>
        <w:autoSpaceDN w:val="0"/>
        <w:adjustRightInd w:val="0"/>
        <w:snapToGrid w:val="0"/>
        <w:ind w:left="1800" w:right="990" w:hanging="720"/>
        <w:jc w:val="left"/>
        <w:rPr>
          <w:i/>
          <w:iCs w:val="0"/>
          <w:snapToGrid w:val="0"/>
          <w:kern w:val="22"/>
          <w:sz w:val="24"/>
          <w:lang w:eastAsia="zh-CN"/>
        </w:rPr>
      </w:pPr>
      <w:r w:rsidRPr="003768B9">
        <w:rPr>
          <w:iCs w:val="0"/>
          <w:snapToGrid w:val="0"/>
          <w:kern w:val="22"/>
          <w:sz w:val="24"/>
          <w:lang w:eastAsia="zh-CN"/>
        </w:rPr>
        <w:t>3.1.</w:t>
      </w:r>
      <w:r w:rsidRPr="003768B9">
        <w:rPr>
          <w:iCs w:val="0"/>
          <w:snapToGrid w:val="0"/>
          <w:kern w:val="22"/>
          <w:sz w:val="24"/>
          <w:lang w:eastAsia="zh-CN"/>
        </w:rPr>
        <w:tab/>
      </w:r>
      <w:r w:rsidR="001F53B8">
        <w:rPr>
          <w:rFonts w:hint="eastAsia"/>
          <w:iCs w:val="0"/>
          <w:snapToGrid w:val="0"/>
          <w:kern w:val="22"/>
          <w:sz w:val="24"/>
          <w:lang w:eastAsia="zh-CN"/>
        </w:rPr>
        <w:t>合成生物学</w:t>
      </w:r>
      <w:r w:rsidR="001F53B8">
        <w:rPr>
          <w:iCs w:val="0"/>
          <w:snapToGrid w:val="0"/>
          <w:kern w:val="22"/>
          <w:sz w:val="24"/>
          <w:lang w:eastAsia="zh-CN"/>
        </w:rPr>
        <w:t>领域的最新技术发展</w:t>
      </w:r>
    </w:p>
    <w:p w14:paraId="2582AA33" w14:textId="6D0EE701"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rFonts w:hint="eastAsia"/>
          <w:kern w:val="22"/>
          <w:sz w:val="24"/>
          <w:szCs w:val="24"/>
          <w:lang w:eastAsia="zh-CN"/>
        </w:rPr>
        <w:t>在审议</w:t>
      </w:r>
      <w:r>
        <w:rPr>
          <w:kern w:val="22"/>
          <w:sz w:val="24"/>
          <w:szCs w:val="24"/>
          <w:lang w:eastAsia="zh-CN"/>
        </w:rPr>
        <w:t>本议程项目时</w:t>
      </w:r>
      <w:r>
        <w:rPr>
          <w:rFonts w:hint="eastAsia"/>
          <w:kern w:val="22"/>
          <w:sz w:val="24"/>
          <w:szCs w:val="24"/>
          <w:lang w:eastAsia="zh-CN"/>
        </w:rPr>
        <w:t>，</w:t>
      </w:r>
      <w:r>
        <w:rPr>
          <w:kern w:val="22"/>
          <w:sz w:val="24"/>
          <w:szCs w:val="24"/>
          <w:lang w:eastAsia="zh-CN"/>
        </w:rPr>
        <w:t>特设技术专家组</w:t>
      </w:r>
      <w:r>
        <w:rPr>
          <w:rFonts w:hint="eastAsia"/>
          <w:kern w:val="22"/>
          <w:sz w:val="24"/>
          <w:szCs w:val="24"/>
          <w:lang w:eastAsia="zh-CN"/>
        </w:rPr>
        <w:t>认识到，</w:t>
      </w:r>
      <w:r w:rsidR="00B534AC">
        <w:rPr>
          <w:kern w:val="22"/>
          <w:sz w:val="24"/>
          <w:szCs w:val="24"/>
          <w:lang w:eastAsia="zh-CN"/>
        </w:rPr>
        <w:t>合成生物学</w:t>
      </w:r>
      <w:r>
        <w:rPr>
          <w:rFonts w:hint="eastAsia"/>
          <w:kern w:val="22"/>
          <w:sz w:val="24"/>
          <w:szCs w:val="24"/>
          <w:lang w:eastAsia="zh-CN"/>
        </w:rPr>
        <w:t>领域</w:t>
      </w:r>
      <w:r>
        <w:rPr>
          <w:kern w:val="22"/>
          <w:sz w:val="24"/>
          <w:szCs w:val="24"/>
          <w:lang w:eastAsia="zh-CN"/>
        </w:rPr>
        <w:t>的技术发展</w:t>
      </w:r>
      <w:r w:rsidR="00747218">
        <w:rPr>
          <w:rFonts w:hint="eastAsia"/>
          <w:kern w:val="22"/>
          <w:sz w:val="24"/>
          <w:szCs w:val="24"/>
          <w:lang w:eastAsia="zh-CN"/>
        </w:rPr>
        <w:t>迅速异常，导致</w:t>
      </w:r>
      <w:r w:rsidR="00747218">
        <w:rPr>
          <w:kern w:val="22"/>
          <w:sz w:val="24"/>
          <w:szCs w:val="24"/>
          <w:lang w:eastAsia="zh-CN"/>
        </w:rPr>
        <w:t>利用各种工具</w:t>
      </w:r>
      <w:r w:rsidR="00747218">
        <w:rPr>
          <w:rFonts w:hint="eastAsia"/>
          <w:kern w:val="22"/>
          <w:sz w:val="24"/>
          <w:szCs w:val="24"/>
          <w:lang w:eastAsia="zh-CN"/>
        </w:rPr>
        <w:t>和</w:t>
      </w:r>
      <w:r w:rsidR="00747218">
        <w:rPr>
          <w:kern w:val="22"/>
          <w:sz w:val="24"/>
          <w:szCs w:val="24"/>
          <w:lang w:eastAsia="zh-CN"/>
        </w:rPr>
        <w:t>技术制成的有机物</w:t>
      </w:r>
      <w:r w:rsidR="00747218">
        <w:rPr>
          <w:rFonts w:hint="eastAsia"/>
          <w:kern w:val="22"/>
          <w:sz w:val="24"/>
          <w:szCs w:val="24"/>
          <w:lang w:eastAsia="zh-CN"/>
        </w:rPr>
        <w:t>的</w:t>
      </w:r>
      <w:r w:rsidR="00747218">
        <w:rPr>
          <w:kern w:val="22"/>
          <w:sz w:val="24"/>
          <w:szCs w:val="24"/>
          <w:lang w:eastAsia="zh-CN"/>
        </w:rPr>
        <w:t>数量越来越多。</w:t>
      </w:r>
    </w:p>
    <w:p w14:paraId="20C83415" w14:textId="79A17A1B" w:rsidR="003E422F" w:rsidRPr="003768B9" w:rsidRDefault="0074721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rFonts w:hint="eastAsia"/>
          <w:kern w:val="22"/>
          <w:sz w:val="24"/>
          <w:szCs w:val="24"/>
          <w:lang w:eastAsia="zh-CN"/>
        </w:rPr>
        <w:t>在</w:t>
      </w:r>
      <w:r>
        <w:rPr>
          <w:kern w:val="22"/>
          <w:sz w:val="24"/>
          <w:szCs w:val="24"/>
          <w:lang w:eastAsia="zh-CN"/>
        </w:rPr>
        <w:t>审查合成生物学最近的技术发展情况时</w:t>
      </w:r>
      <w:r>
        <w:rPr>
          <w:rFonts w:hint="eastAsia"/>
          <w:kern w:val="22"/>
          <w:sz w:val="24"/>
          <w:szCs w:val="24"/>
          <w:lang w:eastAsia="zh-CN"/>
        </w:rPr>
        <w:t>，除其他外，</w:t>
      </w:r>
      <w:r>
        <w:rPr>
          <w:kern w:val="22"/>
          <w:sz w:val="24"/>
          <w:szCs w:val="24"/>
          <w:lang w:eastAsia="zh-CN"/>
        </w:rPr>
        <w:t>特设技术专家组注意到：</w:t>
      </w:r>
    </w:p>
    <w:p w14:paraId="3B82BD08" w14:textId="7C50DA3F" w:rsidR="003E422F" w:rsidRPr="003768B9" w:rsidRDefault="007A184F"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snapToGrid w:val="0"/>
          <w:kern w:val="22"/>
          <w:sz w:val="24"/>
          <w:lang w:eastAsia="zh-CN"/>
        </w:rPr>
        <w:t>新近</w:t>
      </w:r>
      <w:r w:rsidR="00747218">
        <w:rPr>
          <w:rFonts w:hint="eastAsia"/>
          <w:snapToGrid w:val="0"/>
          <w:kern w:val="22"/>
          <w:sz w:val="24"/>
          <w:lang w:eastAsia="zh-CN"/>
        </w:rPr>
        <w:t>一些</w:t>
      </w:r>
      <w:r w:rsidR="00B534AC">
        <w:rPr>
          <w:snapToGrid w:val="0"/>
          <w:kern w:val="22"/>
          <w:sz w:val="24"/>
          <w:lang w:eastAsia="zh-CN"/>
        </w:rPr>
        <w:t>合成生物学</w:t>
      </w:r>
      <w:r w:rsidR="00747218">
        <w:rPr>
          <w:rFonts w:hint="eastAsia"/>
          <w:snapToGrid w:val="0"/>
          <w:kern w:val="22"/>
          <w:sz w:val="24"/>
          <w:lang w:eastAsia="zh-CN"/>
        </w:rPr>
        <w:t>技术</w:t>
      </w:r>
      <w:r w:rsidR="00747218">
        <w:rPr>
          <w:snapToGrid w:val="0"/>
          <w:kern w:val="22"/>
          <w:sz w:val="24"/>
          <w:lang w:eastAsia="zh-CN"/>
        </w:rPr>
        <w:t>扩展了能够改性的生物体的范围；</w:t>
      </w:r>
    </w:p>
    <w:p w14:paraId="19BBA2AB" w14:textId="36C9D95E" w:rsidR="007778F1" w:rsidRDefault="007778F1"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rFonts w:hint="eastAsia"/>
          <w:snapToGrid w:val="0"/>
          <w:kern w:val="22"/>
          <w:sz w:val="24"/>
          <w:lang w:eastAsia="zh-CN"/>
        </w:rPr>
        <w:t>目前已经</w:t>
      </w:r>
      <w:r>
        <w:rPr>
          <w:snapToGrid w:val="0"/>
          <w:kern w:val="22"/>
          <w:sz w:val="24"/>
          <w:lang w:eastAsia="zh-CN"/>
        </w:rPr>
        <w:t>能够对整个基因组和</w:t>
      </w:r>
      <w:r>
        <w:rPr>
          <w:rFonts w:hint="eastAsia"/>
          <w:snapToGrid w:val="0"/>
          <w:kern w:val="22"/>
          <w:sz w:val="24"/>
          <w:lang w:eastAsia="zh-CN"/>
        </w:rPr>
        <w:t>染色体</w:t>
      </w:r>
      <w:r>
        <w:rPr>
          <w:snapToGrid w:val="0"/>
          <w:kern w:val="22"/>
          <w:sz w:val="24"/>
          <w:lang w:eastAsia="zh-CN"/>
        </w:rPr>
        <w:t>进行综合，</w:t>
      </w:r>
      <w:r>
        <w:rPr>
          <w:rFonts w:hint="eastAsia"/>
          <w:snapToGrid w:val="0"/>
          <w:kern w:val="22"/>
          <w:sz w:val="24"/>
          <w:lang w:eastAsia="zh-CN"/>
        </w:rPr>
        <w:t>并</w:t>
      </w:r>
      <w:r>
        <w:rPr>
          <w:snapToGrid w:val="0"/>
          <w:kern w:val="22"/>
          <w:sz w:val="24"/>
          <w:lang w:eastAsia="zh-CN"/>
        </w:rPr>
        <w:t>对</w:t>
      </w:r>
      <w:r>
        <w:rPr>
          <w:rFonts w:hint="eastAsia"/>
          <w:snapToGrid w:val="0"/>
          <w:kern w:val="22"/>
          <w:sz w:val="24"/>
          <w:lang w:eastAsia="zh-CN"/>
        </w:rPr>
        <w:t>有机物</w:t>
      </w:r>
      <w:r>
        <w:rPr>
          <w:snapToGrid w:val="0"/>
          <w:kern w:val="22"/>
          <w:sz w:val="24"/>
          <w:lang w:eastAsia="zh-CN"/>
        </w:rPr>
        <w:t>改性</w:t>
      </w:r>
      <w:r>
        <w:rPr>
          <w:rFonts w:hint="eastAsia"/>
          <w:snapToGrid w:val="0"/>
          <w:kern w:val="22"/>
          <w:sz w:val="24"/>
          <w:lang w:eastAsia="zh-CN"/>
        </w:rPr>
        <w:t>的</w:t>
      </w:r>
      <w:r>
        <w:rPr>
          <w:snapToGrid w:val="0"/>
          <w:kern w:val="22"/>
          <w:sz w:val="24"/>
          <w:lang w:eastAsia="zh-CN"/>
        </w:rPr>
        <w:t>方式产生重大影响；</w:t>
      </w:r>
    </w:p>
    <w:p w14:paraId="44F68C2F" w14:textId="3FF98157" w:rsidR="003E422F" w:rsidRPr="00531212" w:rsidRDefault="007A184F"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sidRPr="00531212">
        <w:rPr>
          <w:rFonts w:hint="eastAsia"/>
          <w:snapToGrid w:val="0"/>
          <w:kern w:val="22"/>
          <w:sz w:val="24"/>
          <w:lang w:eastAsia="zh-CN"/>
        </w:rPr>
        <w:t>各种</w:t>
      </w:r>
      <w:r w:rsidRPr="00531212">
        <w:rPr>
          <w:snapToGrid w:val="0"/>
          <w:kern w:val="22"/>
          <w:sz w:val="24"/>
          <w:lang w:eastAsia="zh-CN"/>
        </w:rPr>
        <w:t>基因编辑工具的开发</w:t>
      </w:r>
      <w:r w:rsidR="00D60D1D" w:rsidRPr="00531212">
        <w:rPr>
          <w:rFonts w:hint="eastAsia"/>
          <w:snapToGrid w:val="0"/>
          <w:kern w:val="22"/>
          <w:sz w:val="24"/>
          <w:lang w:eastAsia="zh-CN"/>
        </w:rPr>
        <w:t>确保</w:t>
      </w:r>
      <w:r w:rsidR="00D60D1D" w:rsidRPr="00531212">
        <w:rPr>
          <w:snapToGrid w:val="0"/>
          <w:kern w:val="22"/>
          <w:sz w:val="24"/>
          <w:lang w:eastAsia="zh-CN"/>
        </w:rPr>
        <w:t>能够</w:t>
      </w:r>
      <w:r w:rsidR="00386451" w:rsidRPr="00531212">
        <w:rPr>
          <w:rFonts w:hint="eastAsia"/>
          <w:snapToGrid w:val="0"/>
          <w:kern w:val="22"/>
          <w:sz w:val="24"/>
          <w:lang w:eastAsia="zh-CN"/>
        </w:rPr>
        <w:t>一</w:t>
      </w:r>
      <w:r w:rsidR="00ED2517">
        <w:rPr>
          <w:rFonts w:hint="eastAsia"/>
          <w:snapToGrid w:val="0"/>
          <w:kern w:val="22"/>
          <w:sz w:val="24"/>
          <w:lang w:eastAsia="zh-CN"/>
        </w:rPr>
        <w:t>次</w:t>
      </w:r>
      <w:r w:rsidR="00D60D1D" w:rsidRPr="00531212">
        <w:rPr>
          <w:snapToGrid w:val="0"/>
          <w:kern w:val="22"/>
          <w:sz w:val="24"/>
          <w:lang w:eastAsia="zh-CN"/>
        </w:rPr>
        <w:t>同时</w:t>
      </w:r>
      <w:r w:rsidR="008F5008" w:rsidRPr="00531212">
        <w:rPr>
          <w:rFonts w:hint="eastAsia"/>
          <w:snapToGrid w:val="0"/>
          <w:kern w:val="22"/>
          <w:sz w:val="24"/>
          <w:lang w:eastAsia="zh-CN"/>
        </w:rPr>
        <w:t>瞄准</w:t>
      </w:r>
      <w:r w:rsidR="00386451" w:rsidRPr="00531212">
        <w:rPr>
          <w:snapToGrid w:val="0"/>
          <w:kern w:val="22"/>
          <w:sz w:val="24"/>
          <w:lang w:eastAsia="zh-CN"/>
        </w:rPr>
        <w:t>基因组内的</w:t>
      </w:r>
      <w:r w:rsidR="008F5008" w:rsidRPr="00531212">
        <w:rPr>
          <w:rFonts w:hint="eastAsia"/>
          <w:snapToGrid w:val="0"/>
          <w:kern w:val="22"/>
          <w:sz w:val="24"/>
          <w:lang w:eastAsia="zh-CN"/>
        </w:rPr>
        <w:t>多</w:t>
      </w:r>
      <w:r w:rsidR="008F5008" w:rsidRPr="00531212">
        <w:rPr>
          <w:snapToGrid w:val="0"/>
          <w:kern w:val="22"/>
          <w:sz w:val="24"/>
          <w:lang w:eastAsia="zh-CN"/>
        </w:rPr>
        <w:t>位点，或</w:t>
      </w:r>
      <w:r w:rsidR="00531212" w:rsidRPr="00531212">
        <w:rPr>
          <w:rFonts w:hint="eastAsia"/>
          <w:snapToGrid w:val="0"/>
          <w:kern w:val="22"/>
          <w:sz w:val="24"/>
          <w:lang w:eastAsia="zh-CN"/>
        </w:rPr>
        <w:t>“</w:t>
      </w:r>
      <w:r w:rsidR="00531212" w:rsidRPr="00531212">
        <w:rPr>
          <w:snapToGrid w:val="0"/>
          <w:kern w:val="22"/>
          <w:sz w:val="24"/>
          <w:lang w:eastAsia="zh-CN"/>
        </w:rPr>
        <w:t>多路复用</w:t>
      </w:r>
      <w:r w:rsidR="00531212" w:rsidRPr="00531212">
        <w:rPr>
          <w:rFonts w:ascii="SimSun" w:hAnsi="SimSun"/>
          <w:snapToGrid w:val="0"/>
          <w:kern w:val="22"/>
          <w:sz w:val="24"/>
          <w:lang w:eastAsia="zh-CN"/>
        </w:rPr>
        <w:t>”</w:t>
      </w:r>
      <w:r w:rsidR="00531212" w:rsidRPr="00531212">
        <w:rPr>
          <w:snapToGrid w:val="0"/>
          <w:kern w:val="22"/>
          <w:sz w:val="24"/>
          <w:lang w:eastAsia="zh-CN"/>
        </w:rPr>
        <w:t>；</w:t>
      </w:r>
    </w:p>
    <w:p w14:paraId="416CB4ED" w14:textId="1CB43848" w:rsidR="003E422F" w:rsidRPr="003768B9" w:rsidRDefault="000036B4"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rFonts w:hint="eastAsia"/>
          <w:snapToGrid w:val="0"/>
          <w:kern w:val="22"/>
          <w:sz w:val="24"/>
          <w:lang w:eastAsia="zh-CN"/>
        </w:rPr>
        <w:t>在</w:t>
      </w:r>
      <w:r>
        <w:rPr>
          <w:snapToGrid w:val="0"/>
          <w:kern w:val="22"/>
          <w:sz w:val="24"/>
          <w:lang w:eastAsia="zh-CN"/>
        </w:rPr>
        <w:t>一系列有性繁殖</w:t>
      </w:r>
      <w:r w:rsidR="002B1491">
        <w:rPr>
          <w:rFonts w:hint="eastAsia"/>
          <w:snapToGrid w:val="0"/>
          <w:kern w:val="22"/>
          <w:sz w:val="24"/>
          <w:lang w:eastAsia="zh-CN"/>
        </w:rPr>
        <w:t>生物体</w:t>
      </w:r>
      <w:r>
        <w:rPr>
          <w:rFonts w:hint="eastAsia"/>
          <w:snapToGrid w:val="0"/>
          <w:kern w:val="22"/>
          <w:sz w:val="24"/>
          <w:lang w:eastAsia="zh-CN"/>
        </w:rPr>
        <w:t>（</w:t>
      </w:r>
      <w:r>
        <w:rPr>
          <w:snapToGrid w:val="0"/>
          <w:kern w:val="22"/>
          <w:sz w:val="24"/>
          <w:lang w:eastAsia="zh-CN"/>
        </w:rPr>
        <w:t>例如某些昆虫和</w:t>
      </w:r>
      <w:r>
        <w:rPr>
          <w:rFonts w:hint="eastAsia"/>
          <w:snapToGrid w:val="0"/>
          <w:kern w:val="22"/>
          <w:sz w:val="24"/>
          <w:lang w:eastAsia="zh-CN"/>
        </w:rPr>
        <w:t>鼠类</w:t>
      </w:r>
      <w:r w:rsidR="002B1491">
        <w:rPr>
          <w:snapToGrid w:val="0"/>
          <w:kern w:val="22"/>
          <w:sz w:val="24"/>
          <w:lang w:eastAsia="zh-CN"/>
        </w:rPr>
        <w:t>）内</w:t>
      </w:r>
      <w:r w:rsidR="002B1491">
        <w:rPr>
          <w:rFonts w:hint="eastAsia"/>
          <w:snapToGrid w:val="0"/>
          <w:kern w:val="22"/>
          <w:sz w:val="24"/>
          <w:lang w:eastAsia="zh-CN"/>
        </w:rPr>
        <w:t>培育出</w:t>
      </w:r>
      <w:r>
        <w:rPr>
          <w:snapToGrid w:val="0"/>
          <w:kern w:val="22"/>
          <w:sz w:val="24"/>
          <w:lang w:eastAsia="zh-CN"/>
        </w:rPr>
        <w:t>了</w:t>
      </w:r>
      <w:r w:rsidR="00ED2517">
        <w:rPr>
          <w:rFonts w:hint="eastAsia"/>
          <w:snapToGrid w:val="0"/>
          <w:kern w:val="22"/>
          <w:sz w:val="24"/>
          <w:lang w:eastAsia="zh-CN"/>
        </w:rPr>
        <w:t>制成基因</w:t>
      </w:r>
      <w:r w:rsidR="00ED2517">
        <w:rPr>
          <w:snapToGrid w:val="0"/>
          <w:kern w:val="22"/>
          <w:sz w:val="24"/>
          <w:lang w:eastAsia="zh-CN"/>
        </w:rPr>
        <w:t>驱动因子</w:t>
      </w:r>
      <w:r>
        <w:rPr>
          <w:rFonts w:hint="eastAsia"/>
          <w:snapToGrid w:val="0"/>
          <w:kern w:val="22"/>
          <w:sz w:val="24"/>
          <w:lang w:eastAsia="zh-CN"/>
        </w:rPr>
        <w:t>；</w:t>
      </w:r>
    </w:p>
    <w:p w14:paraId="0265B760" w14:textId="1A20617B" w:rsidR="003E422F" w:rsidRPr="003768B9" w:rsidRDefault="00E933D8"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rFonts w:hint="eastAsia"/>
          <w:snapToGrid w:val="0"/>
          <w:kern w:val="22"/>
          <w:sz w:val="24"/>
          <w:lang w:eastAsia="zh-CN"/>
        </w:rPr>
        <w:t>在</w:t>
      </w:r>
      <w:r w:rsidR="000036B4">
        <w:rPr>
          <w:rFonts w:hint="eastAsia"/>
          <w:snapToGrid w:val="0"/>
          <w:kern w:val="22"/>
          <w:sz w:val="24"/>
          <w:lang w:eastAsia="zh-CN"/>
        </w:rPr>
        <w:t>一些</w:t>
      </w:r>
      <w:r w:rsidR="000036B4">
        <w:rPr>
          <w:snapToGrid w:val="0"/>
          <w:kern w:val="22"/>
          <w:sz w:val="24"/>
          <w:lang w:eastAsia="zh-CN"/>
        </w:rPr>
        <w:t>国家</w:t>
      </w:r>
      <w:r>
        <w:rPr>
          <w:rFonts w:hint="eastAsia"/>
          <w:snapToGrid w:val="0"/>
          <w:kern w:val="22"/>
          <w:sz w:val="24"/>
          <w:lang w:eastAsia="zh-CN"/>
        </w:rPr>
        <w:t>，</w:t>
      </w:r>
      <w:r w:rsidR="00B11D37">
        <w:rPr>
          <w:rFonts w:hint="eastAsia"/>
          <w:snapToGrid w:val="0"/>
          <w:kern w:val="22"/>
          <w:sz w:val="24"/>
          <w:lang w:eastAsia="zh-CN"/>
        </w:rPr>
        <w:t>“</w:t>
      </w:r>
      <w:r w:rsidR="00B11D37">
        <w:rPr>
          <w:snapToGrid w:val="0"/>
          <w:kern w:val="22"/>
          <w:sz w:val="24"/>
          <w:lang w:eastAsia="zh-CN"/>
        </w:rPr>
        <w:t>自己动手</w:t>
      </w:r>
      <w:r w:rsidR="00B11D37" w:rsidRPr="00A968A3">
        <w:rPr>
          <w:rFonts w:ascii="SimSun" w:hAnsi="SimSun"/>
          <w:snapToGrid w:val="0"/>
          <w:kern w:val="22"/>
          <w:sz w:val="24"/>
          <w:lang w:eastAsia="zh-CN"/>
        </w:rPr>
        <w:t>”</w:t>
      </w:r>
      <w:r w:rsidR="00B11D37">
        <w:rPr>
          <w:rFonts w:hint="eastAsia"/>
          <w:snapToGrid w:val="0"/>
          <w:kern w:val="22"/>
          <w:sz w:val="24"/>
          <w:lang w:eastAsia="zh-CN"/>
        </w:rPr>
        <w:t>生物界</w:t>
      </w:r>
      <w:r w:rsidR="00B11D37">
        <w:rPr>
          <w:snapToGrid w:val="0"/>
          <w:kern w:val="22"/>
          <w:sz w:val="24"/>
          <w:lang w:eastAsia="zh-CN"/>
        </w:rPr>
        <w:t>和正规实验室设施之外的普通公众</w:t>
      </w:r>
      <w:r w:rsidR="000036B4">
        <w:rPr>
          <w:snapToGrid w:val="0"/>
          <w:kern w:val="22"/>
          <w:sz w:val="24"/>
          <w:lang w:eastAsia="zh-CN"/>
        </w:rPr>
        <w:t>越来越多</w:t>
      </w:r>
      <w:r w:rsidR="00B11D37">
        <w:rPr>
          <w:rFonts w:hint="eastAsia"/>
          <w:snapToGrid w:val="0"/>
          <w:kern w:val="22"/>
          <w:sz w:val="24"/>
          <w:lang w:eastAsia="zh-CN"/>
        </w:rPr>
        <w:t>地</w:t>
      </w:r>
      <w:r w:rsidR="00B11D37">
        <w:rPr>
          <w:snapToGrid w:val="0"/>
          <w:kern w:val="22"/>
          <w:sz w:val="24"/>
          <w:lang w:eastAsia="zh-CN"/>
        </w:rPr>
        <w:t>获得了</w:t>
      </w:r>
      <w:r w:rsidR="000036B4">
        <w:rPr>
          <w:rFonts w:hint="eastAsia"/>
          <w:snapToGrid w:val="0"/>
          <w:kern w:val="22"/>
          <w:sz w:val="24"/>
          <w:lang w:eastAsia="zh-CN"/>
        </w:rPr>
        <w:t>生物</w:t>
      </w:r>
      <w:r w:rsidR="000036B4">
        <w:rPr>
          <w:snapToGrid w:val="0"/>
          <w:kern w:val="22"/>
          <w:sz w:val="24"/>
          <w:lang w:eastAsia="zh-CN"/>
        </w:rPr>
        <w:t>技术工具</w:t>
      </w:r>
      <w:r w:rsidR="00B11D37">
        <w:rPr>
          <w:rFonts w:hint="eastAsia"/>
          <w:snapToGrid w:val="0"/>
          <w:kern w:val="22"/>
          <w:sz w:val="24"/>
          <w:lang w:eastAsia="zh-CN"/>
        </w:rPr>
        <w:t>；</w:t>
      </w:r>
    </w:p>
    <w:p w14:paraId="13389819" w14:textId="1F3E85E1" w:rsidR="003E422F" w:rsidRPr="003768B9" w:rsidRDefault="00B534AC"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snapToGrid w:val="0"/>
          <w:kern w:val="22"/>
          <w:sz w:val="24"/>
          <w:lang w:eastAsia="zh-CN"/>
        </w:rPr>
        <w:t>合成生物学</w:t>
      </w:r>
      <w:r w:rsidR="00A968A3">
        <w:rPr>
          <w:rFonts w:hint="eastAsia"/>
          <w:snapToGrid w:val="0"/>
          <w:kern w:val="22"/>
          <w:sz w:val="24"/>
          <w:lang w:eastAsia="zh-CN"/>
        </w:rPr>
        <w:t>新近</w:t>
      </w:r>
      <w:r w:rsidR="00A968A3">
        <w:rPr>
          <w:snapToGrid w:val="0"/>
          <w:kern w:val="22"/>
          <w:sz w:val="24"/>
          <w:lang w:eastAsia="zh-CN"/>
        </w:rPr>
        <w:t>的某些发展</w:t>
      </w:r>
      <w:r w:rsidR="00A968A3">
        <w:rPr>
          <w:rFonts w:hint="eastAsia"/>
          <w:snapToGrid w:val="0"/>
          <w:kern w:val="22"/>
          <w:sz w:val="24"/>
          <w:lang w:eastAsia="zh-CN"/>
        </w:rPr>
        <w:t>的</w:t>
      </w:r>
      <w:r w:rsidR="00E00E56">
        <w:rPr>
          <w:rFonts w:hint="eastAsia"/>
          <w:snapToGrid w:val="0"/>
          <w:kern w:val="22"/>
          <w:sz w:val="24"/>
          <w:lang w:eastAsia="zh-CN"/>
        </w:rPr>
        <w:t>速度很</w:t>
      </w:r>
      <w:r w:rsidR="00E00E56">
        <w:rPr>
          <w:snapToGrid w:val="0"/>
          <w:kern w:val="22"/>
          <w:sz w:val="24"/>
          <w:lang w:eastAsia="zh-CN"/>
        </w:rPr>
        <w:t>快，以至</w:t>
      </w:r>
      <w:r w:rsidR="00E00E56">
        <w:rPr>
          <w:rFonts w:hint="eastAsia"/>
          <w:snapToGrid w:val="0"/>
          <w:kern w:val="22"/>
          <w:sz w:val="24"/>
          <w:lang w:eastAsia="zh-CN"/>
        </w:rPr>
        <w:t>可能</w:t>
      </w:r>
      <w:r w:rsidR="00E00E56">
        <w:rPr>
          <w:snapToGrid w:val="0"/>
          <w:kern w:val="22"/>
          <w:sz w:val="24"/>
          <w:lang w:eastAsia="zh-CN"/>
        </w:rPr>
        <w:t>需要更快地将有机物引入到环境中；</w:t>
      </w:r>
    </w:p>
    <w:p w14:paraId="7D2FAFBA" w14:textId="2A00CE77" w:rsidR="003E422F" w:rsidRPr="005B6533" w:rsidRDefault="00E00E56"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sidRPr="005B6533">
        <w:rPr>
          <w:rFonts w:hint="eastAsia"/>
          <w:snapToGrid w:val="0"/>
          <w:kern w:val="22"/>
          <w:sz w:val="24"/>
          <w:lang w:eastAsia="zh-CN"/>
        </w:rPr>
        <w:t>机器</w:t>
      </w:r>
      <w:r w:rsidRPr="005B6533">
        <w:rPr>
          <w:snapToGrid w:val="0"/>
          <w:kern w:val="22"/>
          <w:sz w:val="24"/>
          <w:lang w:eastAsia="zh-CN"/>
        </w:rPr>
        <w:t>学习、</w:t>
      </w:r>
      <w:r w:rsidRPr="005B6533">
        <w:rPr>
          <w:rFonts w:hint="eastAsia"/>
          <w:snapToGrid w:val="0"/>
          <w:kern w:val="22"/>
          <w:sz w:val="24"/>
          <w:lang w:eastAsia="zh-CN"/>
        </w:rPr>
        <w:t>人工智能</w:t>
      </w:r>
      <w:r w:rsidRPr="005B6533">
        <w:rPr>
          <w:snapToGrid w:val="0"/>
          <w:kern w:val="22"/>
          <w:sz w:val="24"/>
          <w:lang w:eastAsia="zh-CN"/>
        </w:rPr>
        <w:t>、机器人和其他与</w:t>
      </w:r>
      <w:r w:rsidRPr="005B6533">
        <w:rPr>
          <w:rFonts w:ascii="SimSun" w:hAnsi="SimSun"/>
          <w:snapToGrid w:val="0"/>
          <w:kern w:val="22"/>
          <w:sz w:val="24"/>
          <w:lang w:eastAsia="zh-CN"/>
        </w:rPr>
        <w:t>“大数据”</w:t>
      </w:r>
      <w:r w:rsidRPr="005B6533">
        <w:rPr>
          <w:snapToGrid w:val="0"/>
          <w:kern w:val="22"/>
          <w:sz w:val="24"/>
          <w:lang w:eastAsia="zh-CN"/>
        </w:rPr>
        <w:t>相关的</w:t>
      </w:r>
      <w:r w:rsidRPr="005B6533">
        <w:rPr>
          <w:rFonts w:hint="eastAsia"/>
          <w:snapToGrid w:val="0"/>
          <w:kern w:val="22"/>
          <w:sz w:val="24"/>
          <w:lang w:eastAsia="zh-CN"/>
        </w:rPr>
        <w:t>各种</w:t>
      </w:r>
      <w:r w:rsidRPr="005B6533">
        <w:rPr>
          <w:snapToGrid w:val="0"/>
          <w:kern w:val="22"/>
          <w:sz w:val="24"/>
          <w:lang w:eastAsia="zh-CN"/>
        </w:rPr>
        <w:t>办法正在</w:t>
      </w:r>
      <w:r w:rsidRPr="005B6533">
        <w:rPr>
          <w:rFonts w:hint="eastAsia"/>
          <w:snapToGrid w:val="0"/>
          <w:kern w:val="22"/>
          <w:sz w:val="24"/>
          <w:lang w:eastAsia="zh-CN"/>
        </w:rPr>
        <w:t>付诸实施</w:t>
      </w:r>
      <w:r w:rsidRPr="005B6533">
        <w:rPr>
          <w:snapToGrid w:val="0"/>
          <w:kern w:val="22"/>
          <w:sz w:val="24"/>
          <w:lang w:eastAsia="zh-CN"/>
        </w:rPr>
        <w:t>，为的是</w:t>
      </w:r>
      <w:r w:rsidR="00C06B92" w:rsidRPr="005B6533">
        <w:rPr>
          <w:rFonts w:hint="eastAsia"/>
          <w:snapToGrid w:val="0"/>
          <w:kern w:val="22"/>
          <w:sz w:val="24"/>
          <w:lang w:eastAsia="zh-CN"/>
        </w:rPr>
        <w:t>构建</w:t>
      </w:r>
      <w:r w:rsidR="00C06B92" w:rsidRPr="005B6533">
        <w:rPr>
          <w:snapToGrid w:val="0"/>
          <w:kern w:val="22"/>
          <w:sz w:val="24"/>
          <w:lang w:eastAsia="zh-CN"/>
        </w:rPr>
        <w:t>和制作</w:t>
      </w:r>
      <w:r w:rsidR="00C06B92" w:rsidRPr="005B6533">
        <w:rPr>
          <w:rFonts w:hint="eastAsia"/>
          <w:snapToGrid w:val="0"/>
          <w:kern w:val="22"/>
          <w:sz w:val="24"/>
          <w:lang w:eastAsia="zh-CN"/>
        </w:rPr>
        <w:t>基因组和</w:t>
      </w:r>
      <w:r w:rsidR="00C06B92" w:rsidRPr="005B6533">
        <w:rPr>
          <w:snapToGrid w:val="0"/>
          <w:kern w:val="22"/>
          <w:sz w:val="24"/>
          <w:lang w:eastAsia="zh-CN"/>
        </w:rPr>
        <w:t>基因线路</w:t>
      </w:r>
      <w:r w:rsidR="00C06B92" w:rsidRPr="005B6533">
        <w:rPr>
          <w:rFonts w:hint="eastAsia"/>
          <w:snapToGrid w:val="0"/>
          <w:kern w:val="22"/>
          <w:sz w:val="24"/>
          <w:lang w:eastAsia="zh-CN"/>
        </w:rPr>
        <w:t>，</w:t>
      </w:r>
      <w:r w:rsidR="00C06B92" w:rsidRPr="005B6533">
        <w:rPr>
          <w:snapToGrid w:val="0"/>
          <w:kern w:val="22"/>
          <w:sz w:val="24"/>
          <w:lang w:eastAsia="zh-CN"/>
        </w:rPr>
        <w:t>并预期能够更快地</w:t>
      </w:r>
      <w:r w:rsidR="005B6533" w:rsidRPr="005B6533">
        <w:rPr>
          <w:rFonts w:hint="eastAsia"/>
          <w:snapToGrid w:val="0"/>
          <w:kern w:val="22"/>
          <w:sz w:val="24"/>
          <w:lang w:eastAsia="zh-CN"/>
        </w:rPr>
        <w:t>设计</w:t>
      </w:r>
      <w:r w:rsidR="005B6533" w:rsidRPr="005B6533">
        <w:rPr>
          <w:snapToGrid w:val="0"/>
          <w:kern w:val="22"/>
          <w:sz w:val="24"/>
          <w:lang w:eastAsia="zh-CN"/>
        </w:rPr>
        <w:t>出</w:t>
      </w:r>
      <w:r w:rsidR="00C06B92" w:rsidRPr="005B6533">
        <w:rPr>
          <w:rFonts w:hint="eastAsia"/>
          <w:snapToGrid w:val="0"/>
          <w:kern w:val="22"/>
          <w:sz w:val="24"/>
          <w:lang w:eastAsia="zh-CN"/>
        </w:rPr>
        <w:t>高度</w:t>
      </w:r>
      <w:r w:rsidR="00C06B92" w:rsidRPr="005B6533">
        <w:rPr>
          <w:snapToGrid w:val="0"/>
          <w:kern w:val="22"/>
          <w:sz w:val="24"/>
          <w:lang w:eastAsia="zh-CN"/>
        </w:rPr>
        <w:t>创新</w:t>
      </w:r>
      <w:r w:rsidR="00C06B92" w:rsidRPr="005B6533">
        <w:rPr>
          <w:rFonts w:hint="eastAsia"/>
          <w:snapToGrid w:val="0"/>
          <w:kern w:val="22"/>
          <w:sz w:val="24"/>
          <w:lang w:eastAsia="zh-CN"/>
        </w:rPr>
        <w:t>的</w:t>
      </w:r>
      <w:r w:rsidR="00C06B92" w:rsidRPr="005B6533">
        <w:rPr>
          <w:snapToGrid w:val="0"/>
          <w:kern w:val="22"/>
          <w:sz w:val="24"/>
          <w:lang w:eastAsia="zh-CN"/>
        </w:rPr>
        <w:t>有机物</w:t>
      </w:r>
      <w:r w:rsidR="005B6533" w:rsidRPr="005B6533">
        <w:rPr>
          <w:rFonts w:hint="eastAsia"/>
          <w:snapToGrid w:val="0"/>
          <w:kern w:val="22"/>
          <w:sz w:val="24"/>
          <w:lang w:eastAsia="zh-CN"/>
        </w:rPr>
        <w:t>的</w:t>
      </w:r>
      <w:r w:rsidR="005B6533" w:rsidRPr="005B6533">
        <w:rPr>
          <w:snapToGrid w:val="0"/>
          <w:kern w:val="22"/>
          <w:sz w:val="24"/>
          <w:lang w:eastAsia="zh-CN"/>
        </w:rPr>
        <w:t>原型并加以测试</w:t>
      </w:r>
      <w:r w:rsidR="00C06B92" w:rsidRPr="005B6533">
        <w:rPr>
          <w:snapToGrid w:val="0"/>
          <w:kern w:val="22"/>
          <w:sz w:val="24"/>
          <w:lang w:eastAsia="zh-CN"/>
        </w:rPr>
        <w:t>；</w:t>
      </w:r>
    </w:p>
    <w:p w14:paraId="29756FB4" w14:textId="39916346" w:rsidR="003E422F" w:rsidRPr="003768B9" w:rsidRDefault="005B6533"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snapToGrid w:val="0"/>
          <w:kern w:val="22"/>
          <w:sz w:val="24"/>
          <w:lang w:eastAsia="zh-CN"/>
        </w:rPr>
        <w:t>新</w:t>
      </w:r>
      <w:r>
        <w:rPr>
          <w:rFonts w:hint="eastAsia"/>
          <w:snapToGrid w:val="0"/>
          <w:kern w:val="22"/>
          <w:sz w:val="24"/>
          <w:lang w:eastAsia="zh-CN"/>
        </w:rPr>
        <w:t>生物技术</w:t>
      </w:r>
      <w:r>
        <w:rPr>
          <w:snapToGrid w:val="0"/>
          <w:kern w:val="22"/>
          <w:sz w:val="24"/>
          <w:lang w:eastAsia="zh-CN"/>
        </w:rPr>
        <w:t>工具和自动化</w:t>
      </w:r>
      <w:r>
        <w:rPr>
          <w:rFonts w:hint="eastAsia"/>
          <w:snapToGrid w:val="0"/>
          <w:kern w:val="22"/>
          <w:sz w:val="24"/>
          <w:lang w:eastAsia="zh-CN"/>
        </w:rPr>
        <w:t>的</w:t>
      </w:r>
      <w:r>
        <w:rPr>
          <w:snapToGrid w:val="0"/>
          <w:kern w:val="22"/>
          <w:sz w:val="24"/>
          <w:lang w:eastAsia="zh-CN"/>
        </w:rPr>
        <w:t>结合将能够更快速地生产</w:t>
      </w:r>
      <w:r>
        <w:rPr>
          <w:rFonts w:hint="eastAsia"/>
          <w:snapToGrid w:val="0"/>
          <w:kern w:val="22"/>
          <w:sz w:val="24"/>
          <w:lang w:eastAsia="zh-CN"/>
        </w:rPr>
        <w:t>转基因生物</w:t>
      </w:r>
      <w:r>
        <w:rPr>
          <w:snapToGrid w:val="0"/>
          <w:kern w:val="22"/>
          <w:sz w:val="24"/>
          <w:lang w:eastAsia="zh-CN"/>
        </w:rPr>
        <w:t>；</w:t>
      </w:r>
    </w:p>
    <w:p w14:paraId="194B0D0E" w14:textId="14CC2D26" w:rsidR="003E422F" w:rsidRPr="003768B9" w:rsidRDefault="009B2F0B"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Pr>
          <w:rFonts w:hint="eastAsia"/>
          <w:snapToGrid w:val="0"/>
          <w:kern w:val="22"/>
          <w:sz w:val="24"/>
          <w:lang w:eastAsia="zh-CN"/>
        </w:rPr>
        <w:t>由于</w:t>
      </w:r>
      <w:r>
        <w:rPr>
          <w:snapToGrid w:val="0"/>
          <w:kern w:val="22"/>
          <w:sz w:val="24"/>
          <w:lang w:eastAsia="zh-CN"/>
        </w:rPr>
        <w:t>需要日光照射，</w:t>
      </w:r>
      <w:r>
        <w:rPr>
          <w:rFonts w:hint="eastAsia"/>
          <w:snapToGrid w:val="0"/>
          <w:kern w:val="22"/>
          <w:sz w:val="24"/>
          <w:lang w:eastAsia="zh-CN"/>
        </w:rPr>
        <w:t>化学物质</w:t>
      </w:r>
      <w:r>
        <w:rPr>
          <w:snapToGrid w:val="0"/>
          <w:kern w:val="22"/>
          <w:sz w:val="24"/>
          <w:lang w:eastAsia="zh-CN"/>
        </w:rPr>
        <w:t>生产所使用的</w:t>
      </w:r>
      <w:r w:rsidRPr="009B2F0B">
        <w:rPr>
          <w:snapToGrid w:val="0"/>
          <w:kern w:val="22"/>
          <w:sz w:val="24"/>
          <w:lang w:eastAsia="zh-CN"/>
        </w:rPr>
        <w:t>改性活水</w:t>
      </w:r>
      <w:r w:rsidRPr="009B2F0B">
        <w:rPr>
          <w:rFonts w:hint="eastAsia"/>
          <w:snapToGrid w:val="0"/>
          <w:kern w:val="22"/>
          <w:sz w:val="24"/>
          <w:lang w:eastAsia="zh-CN"/>
        </w:rPr>
        <w:t>藻</w:t>
      </w:r>
      <w:r>
        <w:rPr>
          <w:rFonts w:hint="eastAsia"/>
          <w:snapToGrid w:val="0"/>
          <w:kern w:val="22"/>
          <w:sz w:val="24"/>
          <w:lang w:eastAsia="zh-CN"/>
        </w:rPr>
        <w:t>有可能</w:t>
      </w:r>
      <w:r>
        <w:rPr>
          <w:snapToGrid w:val="0"/>
          <w:kern w:val="22"/>
          <w:sz w:val="24"/>
          <w:lang w:eastAsia="zh-CN"/>
        </w:rPr>
        <w:t>需要相对</w:t>
      </w:r>
      <w:r w:rsidRPr="009B2F0B">
        <w:rPr>
          <w:rFonts w:ascii="SimSun" w:hAnsi="SimSun"/>
          <w:snapToGrid w:val="0"/>
          <w:kern w:val="22"/>
          <w:sz w:val="24"/>
          <w:lang w:eastAsia="zh-CN"/>
        </w:rPr>
        <w:t>“开放”</w:t>
      </w:r>
      <w:r>
        <w:rPr>
          <w:snapToGrid w:val="0"/>
          <w:kern w:val="22"/>
          <w:sz w:val="24"/>
          <w:lang w:eastAsia="zh-CN"/>
        </w:rPr>
        <w:t>的</w:t>
      </w:r>
      <w:r>
        <w:rPr>
          <w:rFonts w:hint="eastAsia"/>
          <w:snapToGrid w:val="0"/>
          <w:kern w:val="22"/>
          <w:sz w:val="24"/>
          <w:lang w:eastAsia="zh-CN"/>
        </w:rPr>
        <w:t>生产</w:t>
      </w:r>
      <w:r>
        <w:rPr>
          <w:snapToGrid w:val="0"/>
          <w:kern w:val="22"/>
          <w:sz w:val="24"/>
          <w:lang w:eastAsia="zh-CN"/>
        </w:rPr>
        <w:t>池</w:t>
      </w:r>
      <w:r>
        <w:rPr>
          <w:rFonts w:hint="eastAsia"/>
          <w:snapToGrid w:val="0"/>
          <w:kern w:val="22"/>
          <w:sz w:val="24"/>
          <w:lang w:eastAsia="zh-CN"/>
        </w:rPr>
        <w:t>/</w:t>
      </w:r>
      <w:r>
        <w:rPr>
          <w:rFonts w:hint="eastAsia"/>
          <w:snapToGrid w:val="0"/>
          <w:kern w:val="22"/>
          <w:sz w:val="24"/>
          <w:lang w:eastAsia="zh-CN"/>
        </w:rPr>
        <w:t>设施</w:t>
      </w:r>
      <w:r>
        <w:rPr>
          <w:snapToGrid w:val="0"/>
          <w:kern w:val="22"/>
          <w:sz w:val="24"/>
          <w:lang w:eastAsia="zh-CN"/>
        </w:rPr>
        <w:t>；</w:t>
      </w:r>
    </w:p>
    <w:p w14:paraId="6F40A28E" w14:textId="467C1177" w:rsidR="003E422F" w:rsidRPr="0008079C" w:rsidRDefault="003F7182"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sidRPr="0008079C">
        <w:rPr>
          <w:rFonts w:hint="eastAsia"/>
          <w:snapToGrid w:val="0"/>
          <w:kern w:val="22"/>
          <w:sz w:val="24"/>
          <w:lang w:eastAsia="zh-CN"/>
        </w:rPr>
        <w:t>全</w:t>
      </w:r>
      <w:r w:rsidRPr="0008079C">
        <w:rPr>
          <w:snapToGrid w:val="0"/>
          <w:kern w:val="22"/>
          <w:sz w:val="24"/>
          <w:lang w:eastAsia="zh-CN"/>
        </w:rPr>
        <w:t>细胞和</w:t>
      </w:r>
      <w:r w:rsidR="009B2F0B" w:rsidRPr="0008079C">
        <w:rPr>
          <w:rFonts w:hint="eastAsia"/>
          <w:snapToGrid w:val="0"/>
          <w:kern w:val="22"/>
          <w:sz w:val="24"/>
          <w:lang w:eastAsia="zh-CN"/>
        </w:rPr>
        <w:t>无细胞</w:t>
      </w:r>
      <w:r w:rsidR="00B65F65">
        <w:rPr>
          <w:rFonts w:hint="eastAsia"/>
          <w:snapToGrid w:val="0"/>
          <w:kern w:val="22"/>
          <w:sz w:val="24"/>
          <w:lang w:eastAsia="zh-CN"/>
        </w:rPr>
        <w:t>感应</w:t>
      </w:r>
      <w:r w:rsidR="0008079C" w:rsidRPr="0008079C">
        <w:rPr>
          <w:rFonts w:hint="eastAsia"/>
          <w:snapToGrid w:val="0"/>
          <w:kern w:val="22"/>
          <w:sz w:val="24"/>
          <w:lang w:eastAsia="zh-CN"/>
        </w:rPr>
        <w:t>器</w:t>
      </w:r>
      <w:r w:rsidR="00B65F65">
        <w:rPr>
          <w:rFonts w:hint="eastAsia"/>
          <w:snapToGrid w:val="0"/>
          <w:kern w:val="22"/>
          <w:sz w:val="24"/>
          <w:lang w:eastAsia="zh-CN"/>
        </w:rPr>
        <w:t>经</w:t>
      </w:r>
      <w:r w:rsidRPr="0008079C">
        <w:rPr>
          <w:rFonts w:hint="eastAsia"/>
          <w:snapToGrid w:val="0"/>
          <w:kern w:val="22"/>
          <w:sz w:val="24"/>
          <w:lang w:eastAsia="zh-CN"/>
        </w:rPr>
        <w:t>开发</w:t>
      </w:r>
      <w:r w:rsidRPr="0008079C">
        <w:rPr>
          <w:snapToGrid w:val="0"/>
          <w:kern w:val="22"/>
          <w:sz w:val="24"/>
          <w:lang w:eastAsia="zh-CN"/>
        </w:rPr>
        <w:t>后，</w:t>
      </w:r>
      <w:r w:rsidR="00B65F65">
        <w:rPr>
          <w:rFonts w:hint="eastAsia"/>
          <w:snapToGrid w:val="0"/>
          <w:kern w:val="22"/>
          <w:sz w:val="24"/>
          <w:lang w:eastAsia="zh-CN"/>
        </w:rPr>
        <w:t>在</w:t>
      </w:r>
      <w:r w:rsidR="0008079C" w:rsidRPr="0008079C">
        <w:rPr>
          <w:rFonts w:hint="eastAsia"/>
          <w:snapToGrid w:val="0"/>
          <w:kern w:val="22"/>
          <w:sz w:val="24"/>
          <w:lang w:eastAsia="zh-CN"/>
        </w:rPr>
        <w:t>实验室</w:t>
      </w:r>
      <w:r w:rsidR="0008079C" w:rsidRPr="0008079C">
        <w:rPr>
          <w:snapToGrid w:val="0"/>
          <w:kern w:val="22"/>
          <w:sz w:val="24"/>
          <w:lang w:eastAsia="zh-CN"/>
        </w:rPr>
        <w:t>内和实验室外都</w:t>
      </w:r>
      <w:r w:rsidR="00B65F65">
        <w:rPr>
          <w:rFonts w:hint="eastAsia"/>
          <w:snapToGrid w:val="0"/>
          <w:kern w:val="22"/>
          <w:sz w:val="24"/>
          <w:lang w:eastAsia="zh-CN"/>
        </w:rPr>
        <w:t>可以</w:t>
      </w:r>
      <w:r w:rsidR="0008079C" w:rsidRPr="0008079C">
        <w:rPr>
          <w:rFonts w:hint="eastAsia"/>
          <w:snapToGrid w:val="0"/>
          <w:kern w:val="22"/>
          <w:sz w:val="24"/>
          <w:lang w:eastAsia="zh-CN"/>
        </w:rPr>
        <w:t>使用</w:t>
      </w:r>
      <w:r w:rsidR="0008079C" w:rsidRPr="0008079C">
        <w:rPr>
          <w:snapToGrid w:val="0"/>
          <w:kern w:val="22"/>
          <w:sz w:val="24"/>
          <w:lang w:eastAsia="zh-CN"/>
        </w:rPr>
        <w:t>；</w:t>
      </w:r>
    </w:p>
    <w:p w14:paraId="1DA924F0" w14:textId="66E393BE" w:rsidR="003E422F" w:rsidRPr="00037738" w:rsidRDefault="0008079C" w:rsidP="00647141">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 w:val="24"/>
          <w:lang w:eastAsia="zh-CN"/>
        </w:rPr>
      </w:pPr>
      <w:r w:rsidRPr="00037738">
        <w:rPr>
          <w:rFonts w:hint="eastAsia"/>
          <w:snapToGrid w:val="0"/>
          <w:kern w:val="22"/>
          <w:sz w:val="24"/>
          <w:lang w:eastAsia="zh-CN"/>
        </w:rPr>
        <w:t>目前</w:t>
      </w:r>
      <w:r w:rsidRPr="00037738">
        <w:rPr>
          <w:snapToGrid w:val="0"/>
          <w:kern w:val="22"/>
          <w:sz w:val="24"/>
          <w:lang w:eastAsia="zh-CN"/>
        </w:rPr>
        <w:t>正在开发</w:t>
      </w:r>
      <w:r w:rsidRPr="00037738">
        <w:rPr>
          <w:rFonts w:hint="eastAsia"/>
          <w:snapToGrid w:val="0"/>
          <w:kern w:val="22"/>
          <w:sz w:val="24"/>
          <w:lang w:eastAsia="zh-CN"/>
        </w:rPr>
        <w:t>外部</w:t>
      </w:r>
      <w:r w:rsidRPr="00037738">
        <w:rPr>
          <w:snapToGrid w:val="0"/>
          <w:kern w:val="22"/>
          <w:sz w:val="24"/>
          <w:lang w:eastAsia="zh-CN"/>
        </w:rPr>
        <w:t>基因组调控方法</w:t>
      </w:r>
      <w:r w:rsidRPr="00037738">
        <w:rPr>
          <w:rFonts w:hint="eastAsia"/>
          <w:snapToGrid w:val="0"/>
          <w:kern w:val="22"/>
          <w:sz w:val="24"/>
          <w:lang w:eastAsia="zh-CN"/>
        </w:rPr>
        <w:t>，</w:t>
      </w:r>
      <w:r w:rsidRPr="00037738">
        <w:rPr>
          <w:snapToGrid w:val="0"/>
          <w:kern w:val="22"/>
          <w:sz w:val="24"/>
          <w:lang w:eastAsia="zh-CN"/>
        </w:rPr>
        <w:t>例如核糖核酸干</w:t>
      </w:r>
      <w:r w:rsidRPr="00037738">
        <w:rPr>
          <w:rFonts w:hint="eastAsia"/>
          <w:snapToGrid w:val="0"/>
          <w:kern w:val="22"/>
          <w:sz w:val="24"/>
          <w:lang w:eastAsia="zh-CN"/>
        </w:rPr>
        <w:t>扰病媒或</w:t>
      </w:r>
      <w:r w:rsidR="005E77FD" w:rsidRPr="00037738">
        <w:rPr>
          <w:rFonts w:hint="eastAsia"/>
          <w:snapToGrid w:val="0"/>
          <w:kern w:val="22"/>
          <w:sz w:val="24"/>
          <w:lang w:eastAsia="zh-CN"/>
        </w:rPr>
        <w:t>目前</w:t>
      </w:r>
      <w:r w:rsidR="00037738">
        <w:rPr>
          <w:rFonts w:hint="eastAsia"/>
          <w:snapToGrid w:val="0"/>
          <w:kern w:val="22"/>
          <w:sz w:val="24"/>
          <w:lang w:eastAsia="zh-CN"/>
        </w:rPr>
        <w:t>以</w:t>
      </w:r>
      <w:r w:rsidR="00037738" w:rsidRPr="00037738">
        <w:rPr>
          <w:rFonts w:hint="eastAsia"/>
          <w:snapToGrid w:val="0"/>
          <w:kern w:val="22"/>
          <w:sz w:val="24"/>
          <w:lang w:eastAsia="zh-CN"/>
        </w:rPr>
        <w:t>喷雾</w:t>
      </w:r>
      <w:r w:rsidR="00037738" w:rsidRPr="00037738">
        <w:rPr>
          <w:snapToGrid w:val="0"/>
          <w:kern w:val="22"/>
          <w:sz w:val="24"/>
          <w:lang w:eastAsia="zh-CN"/>
        </w:rPr>
        <w:t>形式</w:t>
      </w:r>
      <w:r w:rsidR="005E77FD" w:rsidRPr="00037738">
        <w:rPr>
          <w:snapToGrid w:val="0"/>
          <w:kern w:val="22"/>
          <w:sz w:val="24"/>
          <w:lang w:eastAsia="zh-CN"/>
        </w:rPr>
        <w:t>应用</w:t>
      </w:r>
      <w:r w:rsidR="00037738">
        <w:rPr>
          <w:rFonts w:hint="eastAsia"/>
          <w:snapToGrid w:val="0"/>
          <w:kern w:val="22"/>
          <w:sz w:val="24"/>
          <w:lang w:eastAsia="zh-CN"/>
        </w:rPr>
        <w:t>的</w:t>
      </w:r>
      <w:r w:rsidR="00037738">
        <w:rPr>
          <w:snapToGrid w:val="0"/>
          <w:kern w:val="22"/>
          <w:sz w:val="24"/>
          <w:lang w:eastAsia="zh-CN"/>
        </w:rPr>
        <w:t>试剂</w:t>
      </w:r>
      <w:r w:rsidR="005E77FD" w:rsidRPr="00037738">
        <w:rPr>
          <w:snapToGrid w:val="0"/>
          <w:kern w:val="22"/>
          <w:sz w:val="24"/>
          <w:lang w:eastAsia="zh-CN"/>
        </w:rPr>
        <w:t>。</w:t>
      </w:r>
    </w:p>
    <w:p w14:paraId="7CFACEB2" w14:textId="6444DBA7" w:rsidR="003E422F" w:rsidRPr="003768B9" w:rsidRDefault="00B534AC"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合成生物学</w:t>
      </w:r>
      <w:r w:rsidR="00037738">
        <w:rPr>
          <w:rFonts w:hint="eastAsia"/>
          <w:kern w:val="22"/>
          <w:sz w:val="24"/>
          <w:szCs w:val="24"/>
          <w:lang w:eastAsia="zh-CN"/>
        </w:rPr>
        <w:t>领域内的</w:t>
      </w:r>
      <w:r w:rsidR="00640CA7">
        <w:rPr>
          <w:rFonts w:hint="eastAsia"/>
          <w:kern w:val="22"/>
          <w:sz w:val="24"/>
          <w:szCs w:val="24"/>
          <w:lang w:eastAsia="zh-CN"/>
        </w:rPr>
        <w:t>研发</w:t>
      </w:r>
      <w:r w:rsidR="00037738">
        <w:rPr>
          <w:kern w:val="22"/>
          <w:sz w:val="24"/>
          <w:szCs w:val="24"/>
          <w:lang w:eastAsia="zh-CN"/>
        </w:rPr>
        <w:t>速度</w:t>
      </w:r>
      <w:r w:rsidR="00037738">
        <w:rPr>
          <w:rFonts w:hint="eastAsia"/>
          <w:kern w:val="22"/>
          <w:sz w:val="24"/>
          <w:szCs w:val="24"/>
          <w:lang w:eastAsia="zh-CN"/>
        </w:rPr>
        <w:t>越来越快</w:t>
      </w:r>
      <w:r w:rsidR="00037738">
        <w:rPr>
          <w:kern w:val="22"/>
          <w:sz w:val="24"/>
          <w:szCs w:val="24"/>
          <w:lang w:eastAsia="zh-CN"/>
        </w:rPr>
        <w:t>，有可能给</w:t>
      </w:r>
      <w:r w:rsidR="00037738">
        <w:rPr>
          <w:rFonts w:hint="eastAsia"/>
          <w:kern w:val="22"/>
          <w:sz w:val="24"/>
          <w:szCs w:val="24"/>
          <w:lang w:eastAsia="zh-CN"/>
        </w:rPr>
        <w:t>一些</w:t>
      </w:r>
      <w:r w:rsidR="00037738">
        <w:rPr>
          <w:kern w:val="22"/>
          <w:sz w:val="24"/>
          <w:szCs w:val="24"/>
          <w:lang w:eastAsia="zh-CN"/>
        </w:rPr>
        <w:t>国家</w:t>
      </w:r>
      <w:r w:rsidR="00037738">
        <w:rPr>
          <w:rFonts w:hint="eastAsia"/>
          <w:kern w:val="22"/>
          <w:sz w:val="24"/>
          <w:szCs w:val="24"/>
          <w:lang w:eastAsia="zh-CN"/>
        </w:rPr>
        <w:t>进行</w:t>
      </w:r>
      <w:r w:rsidR="00037738">
        <w:rPr>
          <w:kern w:val="22"/>
          <w:sz w:val="24"/>
          <w:szCs w:val="24"/>
          <w:lang w:eastAsia="zh-CN"/>
        </w:rPr>
        <w:t>风险评估的能力带来挑战。</w:t>
      </w:r>
    </w:p>
    <w:p w14:paraId="3CD875C1" w14:textId="23DA5C8E" w:rsidR="003E422F" w:rsidRPr="003768B9" w:rsidRDefault="00B534AC"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合成生物学</w:t>
      </w:r>
      <w:r w:rsidR="00640CA7">
        <w:rPr>
          <w:rFonts w:hint="eastAsia"/>
          <w:kern w:val="22"/>
          <w:sz w:val="24"/>
          <w:szCs w:val="24"/>
          <w:lang w:eastAsia="zh-CN"/>
        </w:rPr>
        <w:t>的</w:t>
      </w:r>
      <w:r w:rsidR="00640CA7">
        <w:rPr>
          <w:kern w:val="22"/>
          <w:sz w:val="24"/>
          <w:szCs w:val="24"/>
          <w:lang w:eastAsia="zh-CN"/>
        </w:rPr>
        <w:t>新近发展以及</w:t>
      </w:r>
      <w:r w:rsidR="00640CA7">
        <w:rPr>
          <w:rFonts w:hint="eastAsia"/>
          <w:kern w:val="22"/>
          <w:sz w:val="24"/>
          <w:szCs w:val="24"/>
          <w:lang w:eastAsia="zh-CN"/>
        </w:rPr>
        <w:t>持续</w:t>
      </w:r>
      <w:r w:rsidR="00640CA7">
        <w:rPr>
          <w:kern w:val="22"/>
          <w:sz w:val="24"/>
          <w:szCs w:val="24"/>
          <w:lang w:eastAsia="zh-CN"/>
        </w:rPr>
        <w:t>的研发速度</w:t>
      </w:r>
      <w:r w:rsidR="00640CA7">
        <w:rPr>
          <w:rFonts w:hint="eastAsia"/>
          <w:kern w:val="22"/>
          <w:sz w:val="24"/>
          <w:szCs w:val="24"/>
          <w:lang w:eastAsia="zh-CN"/>
        </w:rPr>
        <w:t>，有可能</w:t>
      </w:r>
      <w:r w:rsidR="00640CA7">
        <w:rPr>
          <w:kern w:val="22"/>
          <w:sz w:val="24"/>
          <w:szCs w:val="24"/>
          <w:lang w:eastAsia="zh-CN"/>
        </w:rPr>
        <w:t>给了解对生物多样性和人类健康的可能影响的能力带来挑战。</w:t>
      </w:r>
      <w:r w:rsidR="00640CA7">
        <w:rPr>
          <w:rFonts w:hint="eastAsia"/>
          <w:kern w:val="22"/>
          <w:sz w:val="24"/>
          <w:szCs w:val="24"/>
          <w:lang w:eastAsia="zh-CN"/>
        </w:rPr>
        <w:t>可能有必要在</w:t>
      </w:r>
      <w:r w:rsidR="00640CA7">
        <w:rPr>
          <w:kern w:val="22"/>
          <w:sz w:val="24"/>
          <w:szCs w:val="24"/>
          <w:lang w:eastAsia="zh-CN"/>
        </w:rPr>
        <w:t>生态系统层面上更仔细地考虑</w:t>
      </w:r>
      <w:r w:rsidR="00640CA7">
        <w:rPr>
          <w:rFonts w:hint="eastAsia"/>
          <w:kern w:val="22"/>
          <w:sz w:val="24"/>
          <w:szCs w:val="24"/>
          <w:lang w:eastAsia="zh-CN"/>
        </w:rPr>
        <w:t>潜在</w:t>
      </w:r>
      <w:r w:rsidR="00640CA7">
        <w:rPr>
          <w:kern w:val="22"/>
          <w:sz w:val="24"/>
          <w:szCs w:val="24"/>
          <w:lang w:eastAsia="zh-CN"/>
        </w:rPr>
        <w:t>的</w:t>
      </w:r>
      <w:r w:rsidR="00640CA7">
        <w:rPr>
          <w:rFonts w:hint="eastAsia"/>
          <w:kern w:val="22"/>
          <w:sz w:val="24"/>
          <w:szCs w:val="24"/>
          <w:lang w:eastAsia="zh-CN"/>
        </w:rPr>
        <w:t>惠益</w:t>
      </w:r>
      <w:r w:rsidR="00640CA7">
        <w:rPr>
          <w:kern w:val="22"/>
          <w:sz w:val="24"/>
          <w:szCs w:val="24"/>
          <w:lang w:eastAsia="zh-CN"/>
        </w:rPr>
        <w:t>和潜在的不利影响，</w:t>
      </w:r>
      <w:r w:rsidR="00640CA7">
        <w:rPr>
          <w:rFonts w:hint="eastAsia"/>
          <w:kern w:val="22"/>
          <w:sz w:val="24"/>
          <w:szCs w:val="24"/>
          <w:lang w:eastAsia="zh-CN"/>
        </w:rPr>
        <w:t>对于</w:t>
      </w:r>
      <w:r w:rsidR="00640CA7">
        <w:rPr>
          <w:kern w:val="22"/>
          <w:sz w:val="24"/>
          <w:szCs w:val="24"/>
          <w:lang w:eastAsia="zh-CN"/>
        </w:rPr>
        <w:t>诸如制成基因驱动因子等</w:t>
      </w:r>
      <w:r w:rsidR="00640CA7">
        <w:rPr>
          <w:rFonts w:hint="eastAsia"/>
          <w:kern w:val="22"/>
          <w:sz w:val="24"/>
          <w:szCs w:val="24"/>
          <w:lang w:eastAsia="zh-CN"/>
        </w:rPr>
        <w:t>方面</w:t>
      </w:r>
      <w:r w:rsidR="00640CA7">
        <w:rPr>
          <w:kern w:val="22"/>
          <w:sz w:val="24"/>
          <w:szCs w:val="24"/>
          <w:lang w:eastAsia="zh-CN"/>
        </w:rPr>
        <w:t>的</w:t>
      </w:r>
      <w:r w:rsidR="00B65F65">
        <w:rPr>
          <w:rFonts w:hint="eastAsia"/>
          <w:kern w:val="22"/>
          <w:sz w:val="24"/>
          <w:szCs w:val="24"/>
          <w:lang w:eastAsia="zh-CN"/>
        </w:rPr>
        <w:t>开发</w:t>
      </w:r>
      <w:r w:rsidR="00640CA7">
        <w:rPr>
          <w:kern w:val="22"/>
          <w:sz w:val="24"/>
          <w:szCs w:val="24"/>
          <w:lang w:eastAsia="zh-CN"/>
        </w:rPr>
        <w:t>而言尤其如此。</w:t>
      </w:r>
    </w:p>
    <w:p w14:paraId="572A46F4" w14:textId="66ACD7FA" w:rsidR="003E422F" w:rsidRPr="00620819" w:rsidRDefault="00F44F3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620819">
        <w:rPr>
          <w:rFonts w:hint="eastAsia"/>
          <w:kern w:val="22"/>
          <w:sz w:val="24"/>
          <w:szCs w:val="24"/>
          <w:lang w:eastAsia="zh-CN"/>
        </w:rPr>
        <w:lastRenderedPageBreak/>
        <w:t>有可能</w:t>
      </w:r>
      <w:r w:rsidRPr="00620819">
        <w:rPr>
          <w:kern w:val="22"/>
          <w:sz w:val="24"/>
          <w:szCs w:val="24"/>
          <w:lang w:eastAsia="zh-CN"/>
        </w:rPr>
        <w:t>需要</w:t>
      </w:r>
      <w:r w:rsidRPr="00620819">
        <w:rPr>
          <w:rFonts w:hint="eastAsia"/>
          <w:kern w:val="22"/>
          <w:sz w:val="24"/>
          <w:szCs w:val="24"/>
          <w:lang w:eastAsia="zh-CN"/>
        </w:rPr>
        <w:t>制定和</w:t>
      </w:r>
      <w:r w:rsidRPr="00620819">
        <w:rPr>
          <w:kern w:val="22"/>
          <w:sz w:val="24"/>
          <w:szCs w:val="24"/>
          <w:lang w:eastAsia="zh-CN"/>
        </w:rPr>
        <w:t>实施</w:t>
      </w:r>
      <w:r w:rsidR="00640CA7" w:rsidRPr="00620819">
        <w:rPr>
          <w:rFonts w:hint="eastAsia"/>
          <w:kern w:val="22"/>
          <w:sz w:val="24"/>
          <w:szCs w:val="24"/>
          <w:lang w:eastAsia="zh-CN"/>
        </w:rPr>
        <w:t>设计周全的战略</w:t>
      </w:r>
      <w:r w:rsidRPr="00620819">
        <w:rPr>
          <w:rFonts w:hint="eastAsia"/>
          <w:kern w:val="22"/>
          <w:sz w:val="24"/>
          <w:szCs w:val="24"/>
          <w:lang w:eastAsia="zh-CN"/>
        </w:rPr>
        <w:t>，包括物理</w:t>
      </w:r>
      <w:r w:rsidRPr="00620819">
        <w:rPr>
          <w:kern w:val="22"/>
          <w:sz w:val="24"/>
          <w:szCs w:val="24"/>
          <w:lang w:eastAsia="zh-CN"/>
        </w:rPr>
        <w:t>封闭和内置系统，</w:t>
      </w:r>
      <w:r w:rsidRPr="00620819">
        <w:rPr>
          <w:rFonts w:hint="eastAsia"/>
          <w:kern w:val="22"/>
          <w:sz w:val="24"/>
          <w:szCs w:val="24"/>
          <w:lang w:eastAsia="zh-CN"/>
        </w:rPr>
        <w:t>以有效</w:t>
      </w:r>
      <w:r w:rsidRPr="00620819">
        <w:rPr>
          <w:kern w:val="22"/>
          <w:sz w:val="24"/>
          <w:szCs w:val="24"/>
          <w:lang w:eastAsia="zh-CN"/>
        </w:rPr>
        <w:t>地</w:t>
      </w:r>
      <w:r w:rsidRPr="00620819">
        <w:rPr>
          <w:rFonts w:hint="eastAsia"/>
          <w:kern w:val="22"/>
          <w:sz w:val="24"/>
          <w:szCs w:val="24"/>
          <w:lang w:eastAsia="zh-CN"/>
        </w:rPr>
        <w:t>制约</w:t>
      </w:r>
      <w:r w:rsidRPr="00620819">
        <w:rPr>
          <w:kern w:val="22"/>
          <w:sz w:val="24"/>
          <w:szCs w:val="24"/>
          <w:lang w:eastAsia="zh-CN"/>
        </w:rPr>
        <w:t>生存</w:t>
      </w:r>
      <w:r w:rsidRPr="00620819">
        <w:rPr>
          <w:rFonts w:hint="eastAsia"/>
          <w:kern w:val="22"/>
          <w:sz w:val="24"/>
          <w:szCs w:val="24"/>
          <w:lang w:eastAsia="zh-CN"/>
        </w:rPr>
        <w:t>和</w:t>
      </w:r>
      <w:r w:rsidRPr="00620819">
        <w:rPr>
          <w:kern w:val="22"/>
          <w:sz w:val="24"/>
          <w:szCs w:val="24"/>
          <w:lang w:eastAsia="zh-CN"/>
        </w:rPr>
        <w:t>扩散</w:t>
      </w:r>
      <w:r w:rsidRPr="00620819">
        <w:rPr>
          <w:rFonts w:hint="eastAsia"/>
          <w:kern w:val="22"/>
          <w:sz w:val="24"/>
          <w:szCs w:val="24"/>
          <w:lang w:eastAsia="zh-CN"/>
        </w:rPr>
        <w:t>，</w:t>
      </w:r>
      <w:r w:rsidRPr="00620819">
        <w:rPr>
          <w:kern w:val="22"/>
          <w:sz w:val="24"/>
          <w:szCs w:val="24"/>
          <w:lang w:eastAsia="zh-CN"/>
        </w:rPr>
        <w:t>以便</w:t>
      </w:r>
      <w:r w:rsidRPr="00620819">
        <w:rPr>
          <w:rFonts w:hint="eastAsia"/>
          <w:kern w:val="22"/>
          <w:sz w:val="24"/>
          <w:szCs w:val="24"/>
          <w:lang w:eastAsia="zh-CN"/>
        </w:rPr>
        <w:t>防止</w:t>
      </w:r>
      <w:r w:rsidRPr="00620819">
        <w:rPr>
          <w:kern w:val="22"/>
          <w:sz w:val="24"/>
          <w:szCs w:val="24"/>
          <w:lang w:eastAsia="zh-CN"/>
        </w:rPr>
        <w:t>或</w:t>
      </w:r>
      <w:r w:rsidRPr="00620819">
        <w:rPr>
          <w:rFonts w:hint="eastAsia"/>
          <w:kern w:val="22"/>
          <w:sz w:val="24"/>
          <w:szCs w:val="24"/>
          <w:lang w:eastAsia="zh-CN"/>
        </w:rPr>
        <w:t>尽可能减少环境接触</w:t>
      </w:r>
      <w:r w:rsidR="00620819" w:rsidRPr="00620819">
        <w:rPr>
          <w:rFonts w:hint="eastAsia"/>
          <w:kern w:val="22"/>
          <w:sz w:val="24"/>
          <w:szCs w:val="24"/>
          <w:lang w:eastAsia="zh-CN"/>
        </w:rPr>
        <w:t>封闭</w:t>
      </w:r>
      <w:r w:rsidR="00620819" w:rsidRPr="00620819">
        <w:rPr>
          <w:kern w:val="22"/>
          <w:sz w:val="24"/>
          <w:szCs w:val="24"/>
          <w:lang w:eastAsia="zh-CN"/>
        </w:rPr>
        <w:t>使用下的</w:t>
      </w:r>
      <w:r w:rsidR="00B534AC" w:rsidRPr="00620819">
        <w:rPr>
          <w:kern w:val="22"/>
          <w:sz w:val="24"/>
          <w:szCs w:val="24"/>
          <w:lang w:eastAsia="zh-CN"/>
        </w:rPr>
        <w:t>合成生物学</w:t>
      </w:r>
      <w:r w:rsidR="00620819" w:rsidRPr="00620819">
        <w:rPr>
          <w:rFonts w:hint="eastAsia"/>
          <w:kern w:val="22"/>
          <w:sz w:val="24"/>
          <w:szCs w:val="24"/>
          <w:lang w:eastAsia="zh-CN"/>
        </w:rPr>
        <w:t>的</w:t>
      </w:r>
      <w:r w:rsidR="00620819" w:rsidRPr="00620819">
        <w:rPr>
          <w:kern w:val="22"/>
          <w:sz w:val="24"/>
          <w:szCs w:val="24"/>
          <w:lang w:eastAsia="zh-CN"/>
        </w:rPr>
        <w:t>有机物、组成部分和产品。</w:t>
      </w:r>
      <w:r w:rsidR="003E422F" w:rsidRPr="003768B9">
        <w:rPr>
          <w:rStyle w:val="FootnoteReference"/>
          <w:kern w:val="22"/>
          <w:sz w:val="24"/>
          <w:szCs w:val="24"/>
        </w:rPr>
        <w:footnoteReference w:id="10"/>
      </w:r>
      <w:r w:rsidR="003E422F" w:rsidRPr="00620819">
        <w:rPr>
          <w:kern w:val="22"/>
          <w:sz w:val="24"/>
          <w:szCs w:val="24"/>
          <w:lang w:eastAsia="zh-CN"/>
        </w:rPr>
        <w:t xml:space="preserve"> </w:t>
      </w:r>
      <w:r w:rsidR="00620819">
        <w:rPr>
          <w:rFonts w:hint="eastAsia"/>
          <w:kern w:val="22"/>
          <w:sz w:val="24"/>
          <w:szCs w:val="24"/>
          <w:lang w:eastAsia="zh-CN"/>
        </w:rPr>
        <w:t>这些</w:t>
      </w:r>
      <w:r w:rsidR="00620819">
        <w:rPr>
          <w:kern w:val="22"/>
          <w:sz w:val="24"/>
          <w:szCs w:val="24"/>
          <w:lang w:eastAsia="zh-CN"/>
        </w:rPr>
        <w:t>战略应与有机物、组成部分和产品构成的风险</w:t>
      </w:r>
      <w:r w:rsidR="00620819">
        <w:rPr>
          <w:rFonts w:hint="eastAsia"/>
          <w:kern w:val="22"/>
          <w:sz w:val="24"/>
          <w:szCs w:val="24"/>
          <w:lang w:eastAsia="zh-CN"/>
        </w:rPr>
        <w:t>相称</w:t>
      </w:r>
      <w:r w:rsidR="00620819">
        <w:rPr>
          <w:kern w:val="22"/>
          <w:sz w:val="24"/>
          <w:szCs w:val="24"/>
          <w:lang w:eastAsia="zh-CN"/>
        </w:rPr>
        <w:t>。</w:t>
      </w:r>
    </w:p>
    <w:p w14:paraId="0FE66D03" w14:textId="683F89F3" w:rsidR="00620819" w:rsidRDefault="00B534AC"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合成生物学</w:t>
      </w:r>
      <w:r w:rsidR="00620819">
        <w:rPr>
          <w:rFonts w:hint="eastAsia"/>
          <w:kern w:val="22"/>
          <w:sz w:val="24"/>
          <w:szCs w:val="24"/>
          <w:lang w:eastAsia="zh-CN"/>
        </w:rPr>
        <w:t>方面的</w:t>
      </w:r>
      <w:r w:rsidR="00620819">
        <w:rPr>
          <w:kern w:val="22"/>
          <w:sz w:val="24"/>
          <w:szCs w:val="24"/>
          <w:lang w:eastAsia="zh-CN"/>
        </w:rPr>
        <w:t>某些</w:t>
      </w:r>
      <w:r w:rsidR="00620819">
        <w:rPr>
          <w:rFonts w:hint="eastAsia"/>
          <w:kern w:val="22"/>
          <w:sz w:val="24"/>
          <w:szCs w:val="24"/>
          <w:lang w:eastAsia="zh-CN"/>
        </w:rPr>
        <w:t>进展</w:t>
      </w:r>
      <w:r w:rsidR="00E2427D">
        <w:rPr>
          <w:rFonts w:hint="eastAsia"/>
          <w:kern w:val="22"/>
          <w:sz w:val="24"/>
          <w:szCs w:val="24"/>
          <w:lang w:eastAsia="zh-CN"/>
        </w:rPr>
        <w:t>具有</w:t>
      </w:r>
      <w:r w:rsidR="00620819">
        <w:rPr>
          <w:kern w:val="22"/>
          <w:sz w:val="24"/>
          <w:szCs w:val="24"/>
          <w:lang w:eastAsia="zh-CN"/>
        </w:rPr>
        <w:t>潜在</w:t>
      </w:r>
      <w:r w:rsidR="00E2427D">
        <w:rPr>
          <w:rFonts w:hint="eastAsia"/>
          <w:kern w:val="22"/>
          <w:sz w:val="24"/>
          <w:szCs w:val="24"/>
          <w:lang w:eastAsia="zh-CN"/>
        </w:rPr>
        <w:t>的</w:t>
      </w:r>
      <w:r w:rsidR="00620819">
        <w:rPr>
          <w:rFonts w:hint="eastAsia"/>
          <w:kern w:val="22"/>
          <w:sz w:val="24"/>
          <w:szCs w:val="24"/>
          <w:lang w:eastAsia="zh-CN"/>
        </w:rPr>
        <w:t>双重</w:t>
      </w:r>
      <w:r w:rsidR="00620819">
        <w:rPr>
          <w:kern w:val="22"/>
          <w:sz w:val="24"/>
          <w:szCs w:val="24"/>
          <w:lang w:eastAsia="zh-CN"/>
        </w:rPr>
        <w:t>用途</w:t>
      </w:r>
      <w:r w:rsidR="00E2427D">
        <w:rPr>
          <w:rFonts w:hint="eastAsia"/>
          <w:kern w:val="22"/>
          <w:sz w:val="24"/>
          <w:szCs w:val="24"/>
          <w:lang w:eastAsia="zh-CN"/>
        </w:rPr>
        <w:t>这一</w:t>
      </w:r>
      <w:r w:rsidR="00620819">
        <w:rPr>
          <w:kern w:val="22"/>
          <w:sz w:val="24"/>
          <w:szCs w:val="24"/>
          <w:lang w:eastAsia="zh-CN"/>
        </w:rPr>
        <w:t>性质</w:t>
      </w:r>
      <w:r w:rsidR="00E2427D">
        <w:rPr>
          <w:rFonts w:hint="eastAsia"/>
          <w:kern w:val="22"/>
          <w:sz w:val="24"/>
          <w:szCs w:val="24"/>
          <w:lang w:eastAsia="zh-CN"/>
        </w:rPr>
        <w:t>，</w:t>
      </w:r>
      <w:r w:rsidR="00620819">
        <w:rPr>
          <w:kern w:val="22"/>
          <w:sz w:val="24"/>
          <w:szCs w:val="24"/>
          <w:lang w:eastAsia="zh-CN"/>
        </w:rPr>
        <w:t>有可能</w:t>
      </w:r>
      <w:r w:rsidR="00620819">
        <w:rPr>
          <w:rFonts w:hint="eastAsia"/>
          <w:kern w:val="22"/>
          <w:sz w:val="24"/>
          <w:szCs w:val="24"/>
          <w:lang w:eastAsia="zh-CN"/>
        </w:rPr>
        <w:t>引起与</w:t>
      </w:r>
      <w:r w:rsidR="00620819">
        <w:rPr>
          <w:kern w:val="22"/>
          <w:sz w:val="24"/>
          <w:szCs w:val="24"/>
          <w:lang w:eastAsia="zh-CN"/>
        </w:rPr>
        <w:t>《公约</w:t>
      </w:r>
      <w:r w:rsidR="00620819">
        <w:rPr>
          <w:rFonts w:hint="eastAsia"/>
          <w:kern w:val="22"/>
          <w:sz w:val="24"/>
          <w:szCs w:val="24"/>
          <w:lang w:eastAsia="zh-CN"/>
        </w:rPr>
        <w:t>》</w:t>
      </w:r>
      <w:r w:rsidR="00E2427D">
        <w:rPr>
          <w:rFonts w:hint="eastAsia"/>
          <w:kern w:val="22"/>
          <w:sz w:val="24"/>
          <w:szCs w:val="24"/>
          <w:lang w:eastAsia="zh-CN"/>
        </w:rPr>
        <w:t>三项目标</w:t>
      </w:r>
      <w:r w:rsidR="00E2427D">
        <w:rPr>
          <w:kern w:val="22"/>
          <w:sz w:val="24"/>
          <w:szCs w:val="24"/>
          <w:lang w:eastAsia="zh-CN"/>
        </w:rPr>
        <w:t>方面的生物安全关切。</w:t>
      </w:r>
    </w:p>
    <w:p w14:paraId="30746674" w14:textId="31D741C8"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E253E1">
        <w:rPr>
          <w:rFonts w:hint="eastAsia"/>
          <w:kern w:val="22"/>
          <w:sz w:val="24"/>
          <w:szCs w:val="24"/>
          <w:lang w:eastAsia="zh-CN"/>
        </w:rPr>
        <w:t>注意到</w:t>
      </w:r>
      <w:r w:rsidR="00E253E1">
        <w:rPr>
          <w:kern w:val="22"/>
          <w:sz w:val="24"/>
          <w:szCs w:val="24"/>
          <w:lang w:eastAsia="zh-CN"/>
        </w:rPr>
        <w:t>，</w:t>
      </w:r>
      <w:r w:rsidR="00B534AC">
        <w:rPr>
          <w:kern w:val="22"/>
          <w:sz w:val="24"/>
          <w:szCs w:val="24"/>
          <w:lang w:eastAsia="zh-CN"/>
        </w:rPr>
        <w:t>合成生物学</w:t>
      </w:r>
      <w:r w:rsidR="00E253E1">
        <w:rPr>
          <w:rFonts w:hint="eastAsia"/>
          <w:kern w:val="22"/>
          <w:sz w:val="24"/>
          <w:szCs w:val="24"/>
          <w:lang w:eastAsia="zh-CN"/>
        </w:rPr>
        <w:t>领域</w:t>
      </w:r>
      <w:r w:rsidR="00E253E1">
        <w:rPr>
          <w:kern w:val="22"/>
          <w:sz w:val="24"/>
          <w:szCs w:val="24"/>
          <w:lang w:eastAsia="zh-CN"/>
        </w:rPr>
        <w:t>的发展情况进行定期</w:t>
      </w:r>
      <w:r w:rsidR="00E253E1">
        <w:rPr>
          <w:rFonts w:hint="eastAsia"/>
          <w:kern w:val="22"/>
          <w:sz w:val="24"/>
          <w:szCs w:val="24"/>
          <w:lang w:eastAsia="zh-CN"/>
        </w:rPr>
        <w:t>前景</w:t>
      </w:r>
      <w:r w:rsidR="00E253E1">
        <w:rPr>
          <w:kern w:val="22"/>
          <w:sz w:val="24"/>
          <w:szCs w:val="24"/>
          <w:lang w:eastAsia="zh-CN"/>
        </w:rPr>
        <w:t>扫描、监测和评估，</w:t>
      </w:r>
      <w:r w:rsidR="00E253E1">
        <w:rPr>
          <w:rFonts w:hint="eastAsia"/>
          <w:kern w:val="22"/>
          <w:sz w:val="24"/>
          <w:szCs w:val="24"/>
          <w:lang w:eastAsia="zh-CN"/>
        </w:rPr>
        <w:t>可能</w:t>
      </w:r>
      <w:r w:rsidR="00E253E1">
        <w:rPr>
          <w:kern w:val="22"/>
          <w:sz w:val="24"/>
          <w:szCs w:val="24"/>
          <w:lang w:eastAsia="zh-CN"/>
        </w:rPr>
        <w:t>有助于审查</w:t>
      </w:r>
      <w:r w:rsidR="00B534AC">
        <w:rPr>
          <w:kern w:val="22"/>
          <w:sz w:val="24"/>
          <w:szCs w:val="24"/>
          <w:lang w:eastAsia="zh-CN"/>
        </w:rPr>
        <w:t>合成生物学</w:t>
      </w:r>
      <w:r w:rsidR="009008F8">
        <w:rPr>
          <w:rFonts w:hint="eastAsia"/>
          <w:kern w:val="22"/>
          <w:sz w:val="24"/>
          <w:szCs w:val="24"/>
          <w:lang w:eastAsia="zh-CN"/>
        </w:rPr>
        <w:t>对于</w:t>
      </w:r>
      <w:r w:rsidR="009008F8">
        <w:rPr>
          <w:kern w:val="22"/>
          <w:sz w:val="24"/>
          <w:szCs w:val="24"/>
          <w:lang w:eastAsia="zh-CN"/>
        </w:rPr>
        <w:t>《公约</w:t>
      </w:r>
      <w:r w:rsidR="009008F8">
        <w:rPr>
          <w:rFonts w:hint="eastAsia"/>
          <w:kern w:val="22"/>
          <w:sz w:val="24"/>
          <w:szCs w:val="24"/>
          <w:lang w:eastAsia="zh-CN"/>
        </w:rPr>
        <w:t>》</w:t>
      </w:r>
      <w:r w:rsidR="009008F8">
        <w:rPr>
          <w:kern w:val="22"/>
          <w:sz w:val="24"/>
          <w:szCs w:val="24"/>
          <w:lang w:eastAsia="zh-CN"/>
        </w:rPr>
        <w:t>三项目标</w:t>
      </w:r>
      <w:r w:rsidR="009008F8">
        <w:rPr>
          <w:rFonts w:hint="eastAsia"/>
          <w:kern w:val="22"/>
          <w:sz w:val="24"/>
          <w:szCs w:val="24"/>
          <w:lang w:eastAsia="zh-CN"/>
        </w:rPr>
        <w:t>及其</w:t>
      </w:r>
      <w:r w:rsidR="009008F8">
        <w:rPr>
          <w:kern w:val="22"/>
          <w:sz w:val="24"/>
          <w:szCs w:val="24"/>
          <w:lang w:eastAsia="zh-CN"/>
        </w:rPr>
        <w:t>《议定书</w:t>
      </w:r>
      <w:r w:rsidR="009008F8">
        <w:rPr>
          <w:rFonts w:hint="eastAsia"/>
          <w:kern w:val="22"/>
          <w:sz w:val="24"/>
          <w:szCs w:val="24"/>
          <w:lang w:eastAsia="zh-CN"/>
        </w:rPr>
        <w:t>》</w:t>
      </w:r>
      <w:r w:rsidR="009008F8">
        <w:rPr>
          <w:kern w:val="22"/>
          <w:sz w:val="24"/>
          <w:szCs w:val="24"/>
          <w:lang w:eastAsia="zh-CN"/>
        </w:rPr>
        <w:t>的积极和消极影响方面的</w:t>
      </w:r>
      <w:r w:rsidR="009008F8">
        <w:rPr>
          <w:rFonts w:hint="eastAsia"/>
          <w:kern w:val="22"/>
          <w:sz w:val="24"/>
          <w:szCs w:val="24"/>
          <w:lang w:eastAsia="zh-CN"/>
        </w:rPr>
        <w:t>新信息</w:t>
      </w:r>
      <w:r w:rsidR="009008F8">
        <w:rPr>
          <w:kern w:val="22"/>
          <w:sz w:val="24"/>
          <w:szCs w:val="24"/>
          <w:lang w:eastAsia="zh-CN"/>
        </w:rPr>
        <w:t>。</w:t>
      </w:r>
    </w:p>
    <w:p w14:paraId="6E9B2B3B" w14:textId="65091390" w:rsidR="00C0302A"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C0302A">
        <w:rPr>
          <w:kern w:val="22"/>
          <w:sz w:val="24"/>
          <w:szCs w:val="24"/>
          <w:lang w:eastAsia="zh-CN"/>
        </w:rPr>
        <w:t>特设技术专家组</w:t>
      </w:r>
      <w:r w:rsidR="00C0302A" w:rsidRPr="00C0302A">
        <w:rPr>
          <w:rFonts w:hint="eastAsia"/>
          <w:kern w:val="22"/>
          <w:sz w:val="24"/>
          <w:szCs w:val="24"/>
          <w:lang w:eastAsia="zh-CN"/>
        </w:rPr>
        <w:t>还</w:t>
      </w:r>
      <w:r w:rsidR="00C0302A" w:rsidRPr="00C0302A">
        <w:rPr>
          <w:kern w:val="22"/>
          <w:sz w:val="24"/>
          <w:szCs w:val="24"/>
          <w:lang w:eastAsia="zh-CN"/>
        </w:rPr>
        <w:t>注意到，大多数</w:t>
      </w:r>
      <w:r w:rsidR="00B534AC" w:rsidRPr="00C0302A">
        <w:rPr>
          <w:kern w:val="22"/>
          <w:sz w:val="24"/>
          <w:szCs w:val="24"/>
          <w:lang w:eastAsia="zh-CN"/>
        </w:rPr>
        <w:t>合成生物学</w:t>
      </w:r>
      <w:r w:rsidR="00C0302A" w:rsidRPr="00C0302A">
        <w:rPr>
          <w:rFonts w:hint="eastAsia"/>
          <w:kern w:val="22"/>
          <w:sz w:val="24"/>
          <w:szCs w:val="24"/>
          <w:lang w:eastAsia="zh-CN"/>
        </w:rPr>
        <w:t>的</w:t>
      </w:r>
      <w:r w:rsidR="00C0302A" w:rsidRPr="00C0302A">
        <w:rPr>
          <w:kern w:val="22"/>
          <w:sz w:val="24"/>
          <w:szCs w:val="24"/>
          <w:lang w:eastAsia="zh-CN"/>
        </w:rPr>
        <w:t>研发发生在发达国家和少数发展中国家，而很多发展中国家以及土著人民和地方社区</w:t>
      </w:r>
      <w:r w:rsidR="00C0302A" w:rsidRPr="00C0302A">
        <w:rPr>
          <w:rFonts w:hint="eastAsia"/>
          <w:kern w:val="22"/>
          <w:sz w:val="24"/>
          <w:szCs w:val="24"/>
          <w:lang w:eastAsia="zh-CN"/>
        </w:rPr>
        <w:t>可能</w:t>
      </w:r>
      <w:r w:rsidR="00C0302A" w:rsidRPr="00C0302A">
        <w:rPr>
          <w:kern w:val="22"/>
          <w:sz w:val="24"/>
          <w:szCs w:val="24"/>
          <w:lang w:eastAsia="zh-CN"/>
        </w:rPr>
        <w:t>需要</w:t>
      </w:r>
      <w:r w:rsidR="00C0302A" w:rsidRPr="00C0302A">
        <w:rPr>
          <w:rFonts w:hint="eastAsia"/>
          <w:kern w:val="22"/>
          <w:sz w:val="24"/>
          <w:szCs w:val="24"/>
          <w:lang w:eastAsia="zh-CN"/>
        </w:rPr>
        <w:t>能力建设</w:t>
      </w:r>
      <w:r w:rsidR="002B1491">
        <w:rPr>
          <w:rFonts w:hint="eastAsia"/>
          <w:kern w:val="22"/>
          <w:sz w:val="24"/>
          <w:szCs w:val="24"/>
          <w:lang w:eastAsia="zh-CN"/>
        </w:rPr>
        <w:t>才能</w:t>
      </w:r>
      <w:r w:rsidR="00C0302A" w:rsidRPr="00C0302A">
        <w:rPr>
          <w:kern w:val="22"/>
          <w:sz w:val="24"/>
          <w:szCs w:val="24"/>
          <w:lang w:eastAsia="zh-CN"/>
        </w:rPr>
        <w:t>跟上该领域的发展。</w:t>
      </w:r>
      <w:r w:rsidRPr="00C0302A">
        <w:rPr>
          <w:kern w:val="22"/>
          <w:sz w:val="24"/>
          <w:szCs w:val="24"/>
          <w:lang w:eastAsia="zh-CN"/>
        </w:rPr>
        <w:t>特设技术专家组</w:t>
      </w:r>
      <w:r w:rsidR="00C0302A">
        <w:rPr>
          <w:rFonts w:hint="eastAsia"/>
          <w:kern w:val="22"/>
          <w:sz w:val="24"/>
          <w:szCs w:val="24"/>
          <w:lang w:eastAsia="zh-CN"/>
        </w:rPr>
        <w:t>强调</w:t>
      </w:r>
      <w:r w:rsidR="00C0302A">
        <w:rPr>
          <w:kern w:val="22"/>
          <w:sz w:val="24"/>
          <w:szCs w:val="24"/>
          <w:lang w:eastAsia="zh-CN"/>
        </w:rPr>
        <w:t>有必要探讨</w:t>
      </w:r>
      <w:r w:rsidR="00916264">
        <w:rPr>
          <w:rFonts w:hint="eastAsia"/>
          <w:kern w:val="22"/>
          <w:sz w:val="24"/>
          <w:szCs w:val="24"/>
          <w:lang w:eastAsia="zh-CN"/>
        </w:rPr>
        <w:t>各种</w:t>
      </w:r>
      <w:r w:rsidR="00916264">
        <w:rPr>
          <w:kern w:val="22"/>
          <w:sz w:val="24"/>
          <w:szCs w:val="24"/>
          <w:lang w:eastAsia="zh-CN"/>
        </w:rPr>
        <w:t>途径，以</w:t>
      </w:r>
      <w:r w:rsidR="00916264">
        <w:rPr>
          <w:rFonts w:hint="eastAsia"/>
          <w:kern w:val="22"/>
          <w:sz w:val="24"/>
          <w:szCs w:val="24"/>
          <w:lang w:eastAsia="zh-CN"/>
        </w:rPr>
        <w:t>便利</w:t>
      </w:r>
      <w:r w:rsidR="00916264">
        <w:rPr>
          <w:kern w:val="22"/>
          <w:sz w:val="24"/>
          <w:szCs w:val="24"/>
          <w:lang w:eastAsia="zh-CN"/>
        </w:rPr>
        <w:t>、促进和支持合成生物学方面的能力建设和知识分享、风险分析和相关事项，满足发展中国家和土著人民和地方社区的需要，包括通过提供必要的资金，并共同设计各种方案，</w:t>
      </w:r>
      <w:r w:rsidR="002B1491">
        <w:rPr>
          <w:rFonts w:hint="eastAsia"/>
          <w:kern w:val="22"/>
          <w:sz w:val="24"/>
          <w:szCs w:val="24"/>
          <w:lang w:eastAsia="zh-CN"/>
        </w:rPr>
        <w:t>同时</w:t>
      </w:r>
      <w:r w:rsidR="00916264">
        <w:rPr>
          <w:kern w:val="22"/>
          <w:sz w:val="24"/>
          <w:szCs w:val="24"/>
          <w:lang w:eastAsia="zh-CN"/>
        </w:rPr>
        <w:t>以</w:t>
      </w:r>
      <w:r w:rsidR="00916264">
        <w:rPr>
          <w:rFonts w:hint="eastAsia"/>
          <w:kern w:val="22"/>
          <w:sz w:val="24"/>
          <w:szCs w:val="24"/>
          <w:lang w:eastAsia="zh-CN"/>
        </w:rPr>
        <w:t>联合国</w:t>
      </w:r>
      <w:r w:rsidR="00916264">
        <w:rPr>
          <w:kern w:val="22"/>
          <w:sz w:val="24"/>
          <w:szCs w:val="24"/>
          <w:lang w:eastAsia="zh-CN"/>
        </w:rPr>
        <w:t>正式语文</w:t>
      </w:r>
      <w:r w:rsidR="00916264">
        <w:rPr>
          <w:rFonts w:hint="eastAsia"/>
          <w:kern w:val="22"/>
          <w:sz w:val="24"/>
          <w:szCs w:val="24"/>
          <w:lang w:eastAsia="zh-CN"/>
        </w:rPr>
        <w:t>和</w:t>
      </w:r>
      <w:r w:rsidR="00916264">
        <w:rPr>
          <w:kern w:val="22"/>
          <w:sz w:val="24"/>
          <w:szCs w:val="24"/>
          <w:lang w:eastAsia="zh-CN"/>
        </w:rPr>
        <w:t>可能情况下以</w:t>
      </w:r>
      <w:r w:rsidR="00916264">
        <w:rPr>
          <w:rFonts w:hint="eastAsia"/>
          <w:kern w:val="22"/>
          <w:sz w:val="24"/>
          <w:szCs w:val="24"/>
          <w:lang w:eastAsia="zh-CN"/>
        </w:rPr>
        <w:t>当地</w:t>
      </w:r>
      <w:r w:rsidR="00916264">
        <w:rPr>
          <w:kern w:val="22"/>
          <w:sz w:val="24"/>
          <w:szCs w:val="24"/>
          <w:lang w:eastAsia="zh-CN"/>
        </w:rPr>
        <w:t>语文提供培训。</w:t>
      </w:r>
    </w:p>
    <w:p w14:paraId="04E467E8" w14:textId="59A0C22F" w:rsidR="003E422F" w:rsidRPr="003768B9" w:rsidRDefault="003E422F" w:rsidP="00647141">
      <w:pPr>
        <w:pStyle w:val="Heading2"/>
        <w:keepNext w:val="0"/>
        <w:suppressLineNumbers/>
        <w:tabs>
          <w:tab w:val="clear" w:pos="720"/>
          <w:tab w:val="left" w:pos="1418"/>
        </w:tabs>
        <w:suppressAutoHyphens/>
        <w:kinsoku w:val="0"/>
        <w:overflowPunct w:val="0"/>
        <w:autoSpaceDE w:val="0"/>
        <w:autoSpaceDN w:val="0"/>
        <w:adjustRightInd w:val="0"/>
        <w:snapToGrid w:val="0"/>
        <w:ind w:left="1800" w:right="990" w:hanging="720"/>
        <w:jc w:val="left"/>
        <w:rPr>
          <w:i/>
          <w:iCs w:val="0"/>
          <w:snapToGrid w:val="0"/>
          <w:kern w:val="22"/>
          <w:sz w:val="24"/>
          <w:lang w:eastAsia="zh-CN"/>
        </w:rPr>
      </w:pPr>
      <w:r w:rsidRPr="003768B9">
        <w:rPr>
          <w:iCs w:val="0"/>
          <w:snapToGrid w:val="0"/>
          <w:kern w:val="22"/>
          <w:sz w:val="24"/>
          <w:lang w:eastAsia="zh-CN"/>
        </w:rPr>
        <w:t>3.2.</w:t>
      </w:r>
      <w:r w:rsidRPr="003768B9">
        <w:rPr>
          <w:iCs w:val="0"/>
          <w:snapToGrid w:val="0"/>
          <w:kern w:val="22"/>
          <w:sz w:val="24"/>
          <w:lang w:eastAsia="zh-CN"/>
        </w:rPr>
        <w:tab/>
      </w:r>
      <w:r w:rsidR="00B534AC">
        <w:rPr>
          <w:iCs w:val="0"/>
          <w:snapToGrid w:val="0"/>
          <w:kern w:val="22"/>
          <w:sz w:val="24"/>
          <w:lang w:eastAsia="zh-CN"/>
        </w:rPr>
        <w:t>合成生物学</w:t>
      </w:r>
      <w:r w:rsidR="00916264">
        <w:rPr>
          <w:rFonts w:hint="eastAsia"/>
          <w:iCs w:val="0"/>
          <w:snapToGrid w:val="0"/>
          <w:kern w:val="22"/>
          <w:sz w:val="24"/>
          <w:lang w:eastAsia="zh-CN"/>
        </w:rPr>
        <w:t>的</w:t>
      </w:r>
      <w:r w:rsidR="00916264">
        <w:rPr>
          <w:iCs w:val="0"/>
          <w:snapToGrid w:val="0"/>
          <w:kern w:val="22"/>
          <w:sz w:val="24"/>
          <w:lang w:eastAsia="zh-CN"/>
        </w:rPr>
        <w:t>有机物、组成部分和产品对于《公约</w:t>
      </w:r>
      <w:r w:rsidR="00916264">
        <w:rPr>
          <w:rFonts w:hint="eastAsia"/>
          <w:iCs w:val="0"/>
          <w:snapToGrid w:val="0"/>
          <w:kern w:val="22"/>
          <w:sz w:val="24"/>
          <w:lang w:eastAsia="zh-CN"/>
        </w:rPr>
        <w:t>》</w:t>
      </w:r>
      <w:r w:rsidR="00916264">
        <w:rPr>
          <w:iCs w:val="0"/>
          <w:snapToGrid w:val="0"/>
          <w:kern w:val="22"/>
          <w:sz w:val="24"/>
          <w:lang w:eastAsia="zh-CN"/>
        </w:rPr>
        <w:t>三项目标的惠益和不利影响的</w:t>
      </w:r>
      <w:r w:rsidR="00916264">
        <w:rPr>
          <w:rFonts w:hint="eastAsia"/>
          <w:iCs w:val="0"/>
          <w:snapToGrid w:val="0"/>
          <w:kern w:val="22"/>
          <w:sz w:val="24"/>
          <w:lang w:eastAsia="zh-CN"/>
        </w:rPr>
        <w:t>证据</w:t>
      </w:r>
    </w:p>
    <w:p w14:paraId="43CB5461" w14:textId="4E430F2E" w:rsidR="00B3464A" w:rsidRPr="004C76F6" w:rsidRDefault="00916264"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x-none"/>
        </w:rPr>
      </w:pPr>
      <w:r w:rsidRPr="004C76F6">
        <w:rPr>
          <w:rFonts w:hint="eastAsia"/>
          <w:kern w:val="22"/>
          <w:sz w:val="24"/>
          <w:szCs w:val="24"/>
          <w:lang w:eastAsia="zh-CN"/>
        </w:rPr>
        <w:t>在</w:t>
      </w:r>
      <w:r w:rsidRPr="004C76F6">
        <w:rPr>
          <w:kern w:val="22"/>
          <w:sz w:val="24"/>
          <w:szCs w:val="24"/>
          <w:lang w:eastAsia="zh-CN"/>
        </w:rPr>
        <w:t>本议程项目下，</w:t>
      </w:r>
      <w:r w:rsidR="005E1F68" w:rsidRPr="004C76F6">
        <w:rPr>
          <w:kern w:val="22"/>
          <w:sz w:val="24"/>
          <w:szCs w:val="24"/>
          <w:lang w:eastAsia="zh-CN"/>
        </w:rPr>
        <w:t>特设技术专家组</w:t>
      </w:r>
      <w:r w:rsidRPr="004C76F6">
        <w:rPr>
          <w:rFonts w:hint="eastAsia"/>
          <w:kern w:val="22"/>
          <w:sz w:val="24"/>
          <w:szCs w:val="24"/>
          <w:lang w:eastAsia="zh-CN"/>
        </w:rPr>
        <w:t>回顾</w:t>
      </w:r>
      <w:r w:rsidRPr="004C76F6">
        <w:rPr>
          <w:kern w:val="22"/>
          <w:sz w:val="24"/>
          <w:szCs w:val="24"/>
          <w:lang w:eastAsia="zh-CN"/>
        </w:rPr>
        <w:t>了</w:t>
      </w:r>
      <w:r w:rsidR="00D4585E" w:rsidRPr="004C76F6">
        <w:rPr>
          <w:rFonts w:hint="eastAsia"/>
          <w:kern w:val="22"/>
          <w:sz w:val="24"/>
          <w:szCs w:val="24"/>
          <w:lang w:eastAsia="zh-CN"/>
        </w:rPr>
        <w:t>在</w:t>
      </w:r>
      <w:r w:rsidR="00D4585E" w:rsidRPr="004C76F6">
        <w:rPr>
          <w:kern w:val="22"/>
          <w:sz w:val="24"/>
          <w:szCs w:val="24"/>
          <w:lang w:eastAsia="zh-CN"/>
        </w:rPr>
        <w:t>其以往会议上得出的结论，即：</w:t>
      </w:r>
      <w:r w:rsidR="00D4585E" w:rsidRPr="004C76F6">
        <w:rPr>
          <w:rFonts w:hint="eastAsia"/>
          <w:kern w:val="22"/>
          <w:sz w:val="24"/>
          <w:szCs w:val="24"/>
          <w:lang w:eastAsia="zh-CN"/>
        </w:rPr>
        <w:t>预期</w:t>
      </w:r>
      <w:r w:rsidR="00B534AC" w:rsidRPr="004C76F6">
        <w:rPr>
          <w:kern w:val="22"/>
          <w:sz w:val="24"/>
          <w:szCs w:val="24"/>
          <w:lang w:eastAsia="x-none"/>
        </w:rPr>
        <w:t>合成生物学</w:t>
      </w:r>
      <w:r w:rsidR="00D4585E" w:rsidRPr="004C76F6">
        <w:rPr>
          <w:rFonts w:hint="eastAsia"/>
          <w:kern w:val="22"/>
          <w:sz w:val="24"/>
          <w:szCs w:val="24"/>
          <w:lang w:eastAsia="zh-CN"/>
        </w:rPr>
        <w:t>的</w:t>
      </w:r>
      <w:r w:rsidR="00D4585E" w:rsidRPr="004C76F6">
        <w:rPr>
          <w:kern w:val="22"/>
          <w:sz w:val="24"/>
          <w:szCs w:val="24"/>
          <w:lang w:eastAsia="zh-CN"/>
        </w:rPr>
        <w:t>有机物、组成部分和产品会和传统的基因</w:t>
      </w:r>
      <w:r w:rsidR="00021F0D">
        <w:rPr>
          <w:rFonts w:hint="eastAsia"/>
          <w:kern w:val="22"/>
          <w:sz w:val="24"/>
          <w:szCs w:val="24"/>
          <w:lang w:eastAsia="zh-CN"/>
        </w:rPr>
        <w:t>工程</w:t>
      </w:r>
      <w:r w:rsidR="00D4585E" w:rsidRPr="004C76F6">
        <w:rPr>
          <w:kern w:val="22"/>
          <w:sz w:val="24"/>
          <w:szCs w:val="24"/>
          <w:lang w:eastAsia="zh-CN"/>
        </w:rPr>
        <w:t>一样对生物多样性具有</w:t>
      </w:r>
      <w:r w:rsidR="00D4585E" w:rsidRPr="004C76F6">
        <w:rPr>
          <w:rFonts w:hint="eastAsia"/>
          <w:kern w:val="22"/>
          <w:sz w:val="24"/>
          <w:szCs w:val="24"/>
          <w:lang w:eastAsia="zh-CN"/>
        </w:rPr>
        <w:t>类似</w:t>
      </w:r>
      <w:r w:rsidR="00D4585E" w:rsidRPr="004C76F6">
        <w:rPr>
          <w:kern w:val="22"/>
          <w:sz w:val="24"/>
          <w:szCs w:val="24"/>
          <w:lang w:eastAsia="zh-CN"/>
        </w:rPr>
        <w:t>的积极和消极影响。不过，</w:t>
      </w:r>
      <w:r w:rsidR="00D4585E" w:rsidRPr="004C76F6">
        <w:rPr>
          <w:rFonts w:hint="eastAsia"/>
          <w:kern w:val="22"/>
          <w:sz w:val="24"/>
          <w:szCs w:val="24"/>
          <w:lang w:eastAsia="zh-CN"/>
        </w:rPr>
        <w:t>特设</w:t>
      </w:r>
      <w:r w:rsidR="00D4585E" w:rsidRPr="004C76F6">
        <w:rPr>
          <w:kern w:val="22"/>
          <w:sz w:val="24"/>
          <w:szCs w:val="24"/>
          <w:lang w:eastAsia="zh-CN"/>
        </w:rPr>
        <w:t>技术专家组认为，</w:t>
      </w:r>
      <w:r w:rsidR="00B3464A" w:rsidRPr="004C76F6">
        <w:rPr>
          <w:rFonts w:hint="eastAsia"/>
          <w:kern w:val="22"/>
          <w:sz w:val="24"/>
          <w:szCs w:val="24"/>
          <w:lang w:eastAsia="zh-CN"/>
        </w:rPr>
        <w:t>由于合成生物学</w:t>
      </w:r>
      <w:r w:rsidR="004C76F6" w:rsidRPr="004C76F6">
        <w:rPr>
          <w:rFonts w:hint="eastAsia"/>
          <w:kern w:val="22"/>
          <w:sz w:val="24"/>
          <w:szCs w:val="24"/>
          <w:lang w:eastAsia="zh-CN"/>
        </w:rPr>
        <w:t>具有</w:t>
      </w:r>
      <w:r w:rsidR="00B3464A" w:rsidRPr="004C76F6">
        <w:rPr>
          <w:kern w:val="22"/>
          <w:sz w:val="24"/>
          <w:szCs w:val="24"/>
          <w:lang w:eastAsia="zh-CN"/>
        </w:rPr>
        <w:t>生成</w:t>
      </w:r>
      <w:r w:rsidR="004C76F6" w:rsidRPr="004C76F6">
        <w:rPr>
          <w:rFonts w:hint="eastAsia"/>
          <w:kern w:val="22"/>
          <w:sz w:val="24"/>
          <w:szCs w:val="24"/>
          <w:lang w:eastAsia="zh-CN"/>
        </w:rPr>
        <w:t>用于</w:t>
      </w:r>
      <w:r w:rsidR="004C76F6" w:rsidRPr="004C76F6">
        <w:rPr>
          <w:kern w:val="22"/>
          <w:sz w:val="24"/>
          <w:szCs w:val="24"/>
          <w:lang w:eastAsia="zh-CN"/>
        </w:rPr>
        <w:t>各种应用中的</w:t>
      </w:r>
      <w:r w:rsidR="004C76F6" w:rsidRPr="004C76F6">
        <w:rPr>
          <w:rFonts w:hint="eastAsia"/>
          <w:kern w:val="22"/>
          <w:sz w:val="24"/>
          <w:szCs w:val="24"/>
          <w:lang w:eastAsia="zh-CN"/>
        </w:rPr>
        <w:t>复杂程度</w:t>
      </w:r>
      <w:r w:rsidR="004C76F6" w:rsidRPr="004C76F6">
        <w:rPr>
          <w:kern w:val="22"/>
          <w:sz w:val="24"/>
          <w:szCs w:val="24"/>
          <w:lang w:eastAsia="zh-CN"/>
        </w:rPr>
        <w:t>各异</w:t>
      </w:r>
      <w:r w:rsidR="00B3464A" w:rsidRPr="004C76F6">
        <w:rPr>
          <w:rFonts w:hint="eastAsia"/>
          <w:kern w:val="22"/>
          <w:sz w:val="24"/>
          <w:szCs w:val="24"/>
          <w:lang w:eastAsia="zh-CN"/>
        </w:rPr>
        <w:t>的</w:t>
      </w:r>
      <w:r w:rsidR="00B3464A" w:rsidRPr="004C76F6">
        <w:rPr>
          <w:kern w:val="22"/>
          <w:sz w:val="24"/>
          <w:szCs w:val="24"/>
          <w:lang w:eastAsia="zh-CN"/>
        </w:rPr>
        <w:t>有机物和生物系统</w:t>
      </w:r>
      <w:r w:rsidR="004C76F6">
        <w:rPr>
          <w:rFonts w:hint="eastAsia"/>
          <w:kern w:val="22"/>
          <w:sz w:val="24"/>
          <w:szCs w:val="24"/>
          <w:lang w:eastAsia="zh-CN"/>
        </w:rPr>
        <w:t>的</w:t>
      </w:r>
      <w:r w:rsidR="004C76F6">
        <w:rPr>
          <w:kern w:val="22"/>
          <w:sz w:val="24"/>
          <w:szCs w:val="24"/>
          <w:lang w:eastAsia="zh-CN"/>
        </w:rPr>
        <w:t>潜能</w:t>
      </w:r>
      <w:r w:rsidR="00B3464A" w:rsidRPr="004C76F6">
        <w:rPr>
          <w:kern w:val="22"/>
          <w:sz w:val="24"/>
          <w:szCs w:val="24"/>
          <w:lang w:eastAsia="zh-CN"/>
        </w:rPr>
        <w:t>，</w:t>
      </w:r>
      <w:r w:rsidR="004C76F6">
        <w:rPr>
          <w:rFonts w:hint="eastAsia"/>
          <w:kern w:val="22"/>
          <w:sz w:val="24"/>
          <w:szCs w:val="24"/>
          <w:lang w:eastAsia="zh-CN"/>
        </w:rPr>
        <w:t>因此</w:t>
      </w:r>
      <w:r w:rsidR="004C76F6">
        <w:rPr>
          <w:kern w:val="22"/>
          <w:sz w:val="24"/>
          <w:szCs w:val="24"/>
          <w:lang w:eastAsia="zh-CN"/>
        </w:rPr>
        <w:t>，</w:t>
      </w:r>
      <w:r w:rsidR="00B534AC" w:rsidRPr="004C76F6">
        <w:rPr>
          <w:kern w:val="22"/>
          <w:sz w:val="24"/>
          <w:szCs w:val="24"/>
          <w:lang w:eastAsia="x-none"/>
        </w:rPr>
        <w:t>合成生物学</w:t>
      </w:r>
      <w:r w:rsidR="00D4585E" w:rsidRPr="004C76F6">
        <w:rPr>
          <w:kern w:val="22"/>
          <w:sz w:val="24"/>
          <w:szCs w:val="24"/>
          <w:lang w:eastAsia="zh-CN"/>
        </w:rPr>
        <w:t>潜在</w:t>
      </w:r>
      <w:r w:rsidR="004C76F6">
        <w:rPr>
          <w:rFonts w:hint="eastAsia"/>
          <w:kern w:val="22"/>
          <w:sz w:val="24"/>
          <w:szCs w:val="24"/>
          <w:lang w:eastAsia="zh-CN"/>
        </w:rPr>
        <w:t>的</w:t>
      </w:r>
      <w:r w:rsidR="00BB068E">
        <w:rPr>
          <w:kern w:val="22"/>
          <w:sz w:val="24"/>
          <w:szCs w:val="24"/>
          <w:lang w:eastAsia="zh-CN"/>
        </w:rPr>
        <w:t>积极和消极影响可能更</w:t>
      </w:r>
      <w:r w:rsidR="00D4585E" w:rsidRPr="004C76F6">
        <w:rPr>
          <w:rFonts w:hint="eastAsia"/>
          <w:kern w:val="22"/>
          <w:sz w:val="24"/>
          <w:szCs w:val="24"/>
          <w:lang w:eastAsia="zh-CN"/>
        </w:rPr>
        <w:t>广泛</w:t>
      </w:r>
      <w:r w:rsidR="00B3464A" w:rsidRPr="004C76F6">
        <w:rPr>
          <w:rFonts w:hint="eastAsia"/>
          <w:kern w:val="22"/>
          <w:sz w:val="24"/>
          <w:szCs w:val="24"/>
          <w:lang w:eastAsia="zh-CN"/>
        </w:rPr>
        <w:t>，涉及</w:t>
      </w:r>
      <w:r w:rsidR="00B3464A" w:rsidRPr="004C76F6">
        <w:rPr>
          <w:kern w:val="22"/>
          <w:sz w:val="24"/>
          <w:szCs w:val="24"/>
          <w:lang w:eastAsia="zh-CN"/>
        </w:rPr>
        <w:t>面</w:t>
      </w:r>
      <w:r w:rsidR="00B3464A" w:rsidRPr="004C76F6">
        <w:rPr>
          <w:rFonts w:hint="eastAsia"/>
          <w:kern w:val="22"/>
          <w:sz w:val="24"/>
          <w:szCs w:val="24"/>
          <w:lang w:eastAsia="zh-CN"/>
        </w:rPr>
        <w:t>也</w:t>
      </w:r>
      <w:r w:rsidR="00B3464A" w:rsidRPr="004C76F6">
        <w:rPr>
          <w:kern w:val="22"/>
          <w:sz w:val="24"/>
          <w:szCs w:val="24"/>
          <w:lang w:eastAsia="zh-CN"/>
        </w:rPr>
        <w:t>更广</w:t>
      </w:r>
      <w:r w:rsidR="00B3464A" w:rsidRPr="004C76F6">
        <w:rPr>
          <w:rFonts w:hint="eastAsia"/>
          <w:kern w:val="22"/>
          <w:sz w:val="24"/>
          <w:szCs w:val="24"/>
          <w:lang w:eastAsia="zh-CN"/>
        </w:rPr>
        <w:t>。</w:t>
      </w:r>
    </w:p>
    <w:p w14:paraId="556115F2" w14:textId="473AA8E6"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x-none"/>
        </w:rPr>
      </w:pPr>
      <w:r>
        <w:rPr>
          <w:kern w:val="22"/>
          <w:sz w:val="24"/>
          <w:szCs w:val="24"/>
          <w:lang w:eastAsia="x-none"/>
        </w:rPr>
        <w:t>特设技术专家组</w:t>
      </w:r>
      <w:r w:rsidR="00143D8D">
        <w:rPr>
          <w:rFonts w:hint="eastAsia"/>
          <w:kern w:val="22"/>
          <w:sz w:val="24"/>
          <w:szCs w:val="24"/>
          <w:lang w:eastAsia="zh-CN"/>
        </w:rPr>
        <w:t>指出</w:t>
      </w:r>
      <w:r w:rsidR="004C76F6">
        <w:rPr>
          <w:kern w:val="22"/>
          <w:sz w:val="24"/>
          <w:szCs w:val="24"/>
          <w:lang w:eastAsia="zh-CN"/>
        </w:rPr>
        <w:t>，</w:t>
      </w:r>
      <w:r w:rsidR="004C76F6">
        <w:rPr>
          <w:rFonts w:hint="eastAsia"/>
          <w:kern w:val="22"/>
          <w:sz w:val="24"/>
          <w:szCs w:val="24"/>
          <w:lang w:eastAsia="zh-CN"/>
        </w:rPr>
        <w:t>除了</w:t>
      </w:r>
      <w:r w:rsidR="004C76F6">
        <w:rPr>
          <w:kern w:val="22"/>
          <w:sz w:val="24"/>
          <w:szCs w:val="24"/>
          <w:lang w:eastAsia="zh-CN"/>
        </w:rPr>
        <w:t>从</w:t>
      </w:r>
      <w:r w:rsidR="00027C23">
        <w:rPr>
          <w:rFonts w:hint="eastAsia"/>
          <w:kern w:val="22"/>
          <w:sz w:val="24"/>
          <w:szCs w:val="24"/>
          <w:lang w:eastAsia="zh-CN"/>
        </w:rPr>
        <w:t>迄今</w:t>
      </w:r>
      <w:r w:rsidR="004C76F6">
        <w:rPr>
          <w:kern w:val="22"/>
          <w:sz w:val="24"/>
          <w:szCs w:val="24"/>
          <w:lang w:eastAsia="zh-CN"/>
        </w:rPr>
        <w:t>已</w:t>
      </w:r>
      <w:r w:rsidR="004C76F6">
        <w:rPr>
          <w:rFonts w:hint="eastAsia"/>
          <w:kern w:val="22"/>
          <w:sz w:val="24"/>
          <w:szCs w:val="24"/>
          <w:lang w:eastAsia="zh-CN"/>
        </w:rPr>
        <w:t>释放到</w:t>
      </w:r>
      <w:r w:rsidR="004C76F6">
        <w:rPr>
          <w:kern w:val="22"/>
          <w:sz w:val="24"/>
          <w:szCs w:val="24"/>
          <w:lang w:eastAsia="zh-CN"/>
        </w:rPr>
        <w:t>环境中的改性活生物体</w:t>
      </w:r>
      <w:r w:rsidR="00B234E2">
        <w:rPr>
          <w:rFonts w:hint="eastAsia"/>
          <w:kern w:val="22"/>
          <w:sz w:val="24"/>
          <w:szCs w:val="24"/>
          <w:lang w:eastAsia="zh-CN"/>
        </w:rPr>
        <w:t>那里</w:t>
      </w:r>
      <w:r w:rsidR="00027C23">
        <w:rPr>
          <w:rFonts w:hint="eastAsia"/>
          <w:kern w:val="22"/>
          <w:sz w:val="24"/>
          <w:szCs w:val="24"/>
          <w:lang w:eastAsia="zh-CN"/>
        </w:rPr>
        <w:t>获得</w:t>
      </w:r>
      <w:r w:rsidR="00027C23">
        <w:rPr>
          <w:kern w:val="22"/>
          <w:sz w:val="24"/>
          <w:szCs w:val="24"/>
          <w:lang w:eastAsia="zh-CN"/>
        </w:rPr>
        <w:t>的经验外，</w:t>
      </w:r>
      <w:r w:rsidR="00027C23">
        <w:rPr>
          <w:rFonts w:hint="eastAsia"/>
          <w:kern w:val="22"/>
          <w:sz w:val="24"/>
          <w:szCs w:val="24"/>
          <w:lang w:eastAsia="zh-CN"/>
        </w:rPr>
        <w:t>合成生物学</w:t>
      </w:r>
      <w:r w:rsidR="00027C23">
        <w:rPr>
          <w:kern w:val="22"/>
          <w:sz w:val="24"/>
          <w:szCs w:val="24"/>
          <w:lang w:eastAsia="zh-CN"/>
        </w:rPr>
        <w:t>的有机物、组成部分和产品</w:t>
      </w:r>
      <w:r w:rsidR="00B234E2">
        <w:rPr>
          <w:rFonts w:hint="eastAsia"/>
          <w:kern w:val="22"/>
          <w:sz w:val="24"/>
          <w:szCs w:val="24"/>
          <w:lang w:eastAsia="zh-CN"/>
        </w:rPr>
        <w:t>导致</w:t>
      </w:r>
      <w:r w:rsidR="00B234E2">
        <w:rPr>
          <w:kern w:val="22"/>
          <w:sz w:val="24"/>
          <w:szCs w:val="24"/>
          <w:lang w:eastAsia="zh-CN"/>
        </w:rPr>
        <w:t>的</w:t>
      </w:r>
      <w:r w:rsidR="00B234E2">
        <w:rPr>
          <w:rFonts w:hint="eastAsia"/>
          <w:kern w:val="22"/>
          <w:sz w:val="24"/>
          <w:szCs w:val="24"/>
          <w:lang w:eastAsia="zh-CN"/>
        </w:rPr>
        <w:t>对</w:t>
      </w:r>
      <w:r w:rsidR="00B234E2">
        <w:rPr>
          <w:kern w:val="22"/>
          <w:sz w:val="24"/>
          <w:szCs w:val="24"/>
          <w:lang w:eastAsia="zh-CN"/>
        </w:rPr>
        <w:t>生物多样性</w:t>
      </w:r>
      <w:r w:rsidR="00B234E2">
        <w:rPr>
          <w:rFonts w:hint="eastAsia"/>
          <w:kern w:val="22"/>
          <w:sz w:val="24"/>
          <w:szCs w:val="24"/>
          <w:lang w:eastAsia="zh-CN"/>
        </w:rPr>
        <w:t>的</w:t>
      </w:r>
      <w:r w:rsidR="00B234E2">
        <w:rPr>
          <w:kern w:val="22"/>
          <w:sz w:val="24"/>
          <w:szCs w:val="24"/>
          <w:lang w:eastAsia="zh-CN"/>
        </w:rPr>
        <w:t>惠益和不利影响</w:t>
      </w:r>
      <w:r w:rsidR="00B234E2">
        <w:rPr>
          <w:rFonts w:hint="eastAsia"/>
          <w:kern w:val="22"/>
          <w:sz w:val="24"/>
          <w:szCs w:val="24"/>
          <w:lang w:eastAsia="zh-CN"/>
        </w:rPr>
        <w:t>的</w:t>
      </w:r>
      <w:r w:rsidR="00B234E2">
        <w:rPr>
          <w:kern w:val="22"/>
          <w:sz w:val="24"/>
          <w:szCs w:val="24"/>
          <w:lang w:eastAsia="zh-CN"/>
        </w:rPr>
        <w:t>直接经验证</w:t>
      </w:r>
      <w:r w:rsidR="002B1491">
        <w:rPr>
          <w:rFonts w:hint="eastAsia"/>
          <w:kern w:val="22"/>
          <w:sz w:val="24"/>
          <w:szCs w:val="24"/>
          <w:lang w:eastAsia="zh-CN"/>
        </w:rPr>
        <w:t>的</w:t>
      </w:r>
      <w:r w:rsidR="00B234E2">
        <w:rPr>
          <w:kern w:val="22"/>
          <w:sz w:val="24"/>
          <w:szCs w:val="24"/>
          <w:lang w:eastAsia="zh-CN"/>
        </w:rPr>
        <w:t>据数目</w:t>
      </w:r>
      <w:r w:rsidR="002B1491">
        <w:rPr>
          <w:rFonts w:hint="eastAsia"/>
          <w:kern w:val="22"/>
          <w:sz w:val="24"/>
          <w:szCs w:val="24"/>
          <w:lang w:eastAsia="zh-CN"/>
        </w:rPr>
        <w:t>十分</w:t>
      </w:r>
      <w:r w:rsidR="00B234E2">
        <w:rPr>
          <w:kern w:val="22"/>
          <w:sz w:val="24"/>
          <w:szCs w:val="24"/>
          <w:lang w:eastAsia="zh-CN"/>
        </w:rPr>
        <w:t>有限。</w:t>
      </w:r>
    </w:p>
    <w:p w14:paraId="1909EE9D" w14:textId="0E6AAB95" w:rsidR="007E54FF" w:rsidRDefault="00B234E2"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x-none"/>
        </w:rPr>
      </w:pPr>
      <w:r>
        <w:rPr>
          <w:rFonts w:hint="eastAsia"/>
          <w:kern w:val="22"/>
          <w:sz w:val="24"/>
          <w:szCs w:val="24"/>
          <w:lang w:eastAsia="zh-CN"/>
        </w:rPr>
        <w:t>但</w:t>
      </w:r>
      <w:r w:rsidR="005E1F68">
        <w:rPr>
          <w:kern w:val="22"/>
          <w:sz w:val="24"/>
          <w:szCs w:val="24"/>
          <w:lang w:eastAsia="x-none"/>
        </w:rPr>
        <w:t>特设技术专家组</w:t>
      </w:r>
      <w:r>
        <w:rPr>
          <w:rFonts w:hint="eastAsia"/>
          <w:kern w:val="22"/>
          <w:sz w:val="24"/>
          <w:szCs w:val="24"/>
          <w:lang w:eastAsia="zh-CN"/>
        </w:rPr>
        <w:t>也</w:t>
      </w:r>
      <w:r>
        <w:rPr>
          <w:kern w:val="22"/>
          <w:sz w:val="24"/>
          <w:szCs w:val="24"/>
          <w:lang w:eastAsia="zh-CN"/>
        </w:rPr>
        <w:t>注意到</w:t>
      </w:r>
      <w:r w:rsidR="007E54FF">
        <w:rPr>
          <w:rFonts w:hint="eastAsia"/>
          <w:kern w:val="22"/>
          <w:sz w:val="24"/>
          <w:szCs w:val="24"/>
          <w:lang w:eastAsia="zh-CN"/>
        </w:rPr>
        <w:t>还有</w:t>
      </w:r>
      <w:r w:rsidR="007E54FF">
        <w:rPr>
          <w:kern w:val="22"/>
          <w:sz w:val="24"/>
          <w:szCs w:val="24"/>
          <w:lang w:eastAsia="zh-CN"/>
        </w:rPr>
        <w:t>其他形式的信息和知识</w:t>
      </w:r>
      <w:r w:rsidR="007E54FF">
        <w:rPr>
          <w:rFonts w:hint="eastAsia"/>
          <w:kern w:val="22"/>
          <w:sz w:val="24"/>
          <w:szCs w:val="24"/>
          <w:lang w:eastAsia="zh-CN"/>
        </w:rPr>
        <w:t>具有</w:t>
      </w:r>
      <w:r w:rsidR="007E54FF">
        <w:rPr>
          <w:kern w:val="22"/>
          <w:sz w:val="24"/>
          <w:szCs w:val="24"/>
          <w:lang w:eastAsia="zh-CN"/>
        </w:rPr>
        <w:t>科学价值，能够</w:t>
      </w:r>
      <w:r w:rsidR="007E54FF">
        <w:rPr>
          <w:rFonts w:hint="eastAsia"/>
          <w:kern w:val="22"/>
          <w:sz w:val="24"/>
          <w:szCs w:val="24"/>
          <w:lang w:eastAsia="zh-CN"/>
        </w:rPr>
        <w:t>为评估</w:t>
      </w:r>
      <w:r w:rsidR="007E54FF">
        <w:rPr>
          <w:kern w:val="22"/>
          <w:sz w:val="24"/>
          <w:szCs w:val="24"/>
          <w:lang w:eastAsia="zh-CN"/>
        </w:rPr>
        <w:t>通过</w:t>
      </w:r>
      <w:r w:rsidR="00B534AC">
        <w:rPr>
          <w:kern w:val="22"/>
          <w:sz w:val="24"/>
          <w:szCs w:val="24"/>
          <w:lang w:eastAsia="x-none"/>
        </w:rPr>
        <w:t>合成生物学</w:t>
      </w:r>
      <w:r w:rsidR="007E54FF">
        <w:rPr>
          <w:rFonts w:hint="eastAsia"/>
          <w:kern w:val="22"/>
          <w:sz w:val="24"/>
          <w:szCs w:val="24"/>
          <w:lang w:eastAsia="zh-CN"/>
        </w:rPr>
        <w:t>技术</w:t>
      </w:r>
      <w:r w:rsidR="00ED1E4E">
        <w:rPr>
          <w:rFonts w:hint="eastAsia"/>
          <w:kern w:val="22"/>
          <w:sz w:val="24"/>
          <w:szCs w:val="24"/>
          <w:lang w:eastAsia="zh-CN"/>
        </w:rPr>
        <w:t>生成</w:t>
      </w:r>
      <w:r w:rsidR="007E54FF">
        <w:rPr>
          <w:kern w:val="22"/>
          <w:sz w:val="24"/>
          <w:szCs w:val="24"/>
          <w:lang w:eastAsia="zh-CN"/>
        </w:rPr>
        <w:t>的有机物、组成部分和产品的潜在惠益和不利影响</w:t>
      </w:r>
      <w:r w:rsidR="007E54FF">
        <w:rPr>
          <w:rFonts w:hint="eastAsia"/>
          <w:kern w:val="22"/>
          <w:sz w:val="24"/>
          <w:szCs w:val="24"/>
          <w:lang w:eastAsia="zh-CN"/>
        </w:rPr>
        <w:t>提供信息</w:t>
      </w:r>
      <w:r w:rsidR="007E54FF">
        <w:rPr>
          <w:kern w:val="22"/>
          <w:sz w:val="24"/>
          <w:szCs w:val="24"/>
          <w:lang w:eastAsia="zh-CN"/>
        </w:rPr>
        <w:t>。这方面</w:t>
      </w:r>
      <w:r w:rsidR="007E54FF">
        <w:rPr>
          <w:rFonts w:hint="eastAsia"/>
          <w:kern w:val="22"/>
          <w:sz w:val="24"/>
          <w:szCs w:val="24"/>
          <w:lang w:eastAsia="zh-CN"/>
        </w:rPr>
        <w:t>的</w:t>
      </w:r>
      <w:r w:rsidR="007E54FF">
        <w:rPr>
          <w:kern w:val="22"/>
          <w:sz w:val="24"/>
          <w:szCs w:val="24"/>
          <w:lang w:eastAsia="zh-CN"/>
        </w:rPr>
        <w:t>信息</w:t>
      </w:r>
      <w:r w:rsidR="007E54FF">
        <w:rPr>
          <w:rFonts w:hint="eastAsia"/>
          <w:kern w:val="22"/>
          <w:sz w:val="24"/>
          <w:szCs w:val="24"/>
          <w:lang w:eastAsia="zh-CN"/>
        </w:rPr>
        <w:t>可</w:t>
      </w:r>
      <w:r w:rsidR="007E54FF">
        <w:rPr>
          <w:kern w:val="22"/>
          <w:sz w:val="24"/>
          <w:szCs w:val="24"/>
          <w:lang w:eastAsia="zh-CN"/>
        </w:rPr>
        <w:t>包括</w:t>
      </w:r>
      <w:r w:rsidR="007E54FF">
        <w:rPr>
          <w:rFonts w:hint="eastAsia"/>
          <w:kern w:val="22"/>
          <w:sz w:val="24"/>
          <w:szCs w:val="24"/>
          <w:lang w:eastAsia="zh-CN"/>
        </w:rPr>
        <w:t>：基于</w:t>
      </w:r>
      <w:r w:rsidR="007E54FF">
        <w:rPr>
          <w:kern w:val="22"/>
          <w:sz w:val="24"/>
          <w:szCs w:val="24"/>
          <w:lang w:eastAsia="zh-CN"/>
        </w:rPr>
        <w:t>建模和情景的信息</w:t>
      </w:r>
      <w:r w:rsidR="007E54FF">
        <w:rPr>
          <w:rFonts w:hint="eastAsia"/>
          <w:kern w:val="22"/>
          <w:sz w:val="24"/>
          <w:szCs w:val="24"/>
          <w:lang w:eastAsia="zh-CN"/>
        </w:rPr>
        <w:t>，封闭使用</w:t>
      </w:r>
      <w:r w:rsidR="007E54FF">
        <w:rPr>
          <w:kern w:val="22"/>
          <w:sz w:val="24"/>
          <w:szCs w:val="24"/>
          <w:lang w:eastAsia="zh-CN"/>
        </w:rPr>
        <w:t>（例如实验室）情况下进行实验的数据，</w:t>
      </w:r>
      <w:r w:rsidR="003366E3">
        <w:rPr>
          <w:rFonts w:hint="eastAsia"/>
          <w:kern w:val="22"/>
          <w:sz w:val="24"/>
          <w:szCs w:val="24"/>
          <w:lang w:eastAsia="zh-CN"/>
        </w:rPr>
        <w:t>以及</w:t>
      </w:r>
      <w:r w:rsidR="003366E3">
        <w:rPr>
          <w:kern w:val="22"/>
          <w:sz w:val="24"/>
          <w:szCs w:val="24"/>
          <w:lang w:eastAsia="zh-CN"/>
        </w:rPr>
        <w:t>通过</w:t>
      </w:r>
      <w:r w:rsidR="003366E3">
        <w:rPr>
          <w:rFonts w:hint="eastAsia"/>
          <w:kern w:val="22"/>
          <w:sz w:val="24"/>
          <w:szCs w:val="24"/>
          <w:lang w:eastAsia="zh-CN"/>
        </w:rPr>
        <w:t>对</w:t>
      </w:r>
      <w:r w:rsidR="003366E3">
        <w:rPr>
          <w:kern w:val="22"/>
          <w:sz w:val="24"/>
          <w:szCs w:val="24"/>
          <w:lang w:eastAsia="zh-CN"/>
        </w:rPr>
        <w:t>害虫和外来入侵物种</w:t>
      </w:r>
      <w:r w:rsidR="003366E3">
        <w:rPr>
          <w:rFonts w:hint="eastAsia"/>
          <w:kern w:val="22"/>
          <w:sz w:val="24"/>
          <w:szCs w:val="24"/>
          <w:lang w:eastAsia="zh-CN"/>
        </w:rPr>
        <w:t>进行</w:t>
      </w:r>
      <w:r w:rsidR="003366E3">
        <w:rPr>
          <w:kern w:val="22"/>
          <w:sz w:val="24"/>
          <w:szCs w:val="24"/>
          <w:lang w:eastAsia="zh-CN"/>
        </w:rPr>
        <w:t>管理（包括生物控制）获得的经验和</w:t>
      </w:r>
      <w:r w:rsidR="003366E3">
        <w:rPr>
          <w:rFonts w:hint="eastAsia"/>
          <w:kern w:val="22"/>
          <w:sz w:val="24"/>
          <w:szCs w:val="24"/>
          <w:lang w:eastAsia="zh-CN"/>
        </w:rPr>
        <w:t>从</w:t>
      </w:r>
      <w:r w:rsidR="003366E3">
        <w:rPr>
          <w:kern w:val="22"/>
          <w:sz w:val="24"/>
          <w:szCs w:val="24"/>
          <w:lang w:eastAsia="zh-CN"/>
        </w:rPr>
        <w:t>使用释放到环境中的改性活生物体中获得的经验。</w:t>
      </w:r>
      <w:r w:rsidR="003366E3">
        <w:rPr>
          <w:rFonts w:hint="eastAsia"/>
          <w:kern w:val="22"/>
          <w:sz w:val="24"/>
          <w:szCs w:val="24"/>
          <w:lang w:eastAsia="zh-CN"/>
        </w:rPr>
        <w:t>从</w:t>
      </w:r>
      <w:r w:rsidR="003366E3">
        <w:rPr>
          <w:kern w:val="22"/>
          <w:sz w:val="24"/>
          <w:szCs w:val="24"/>
          <w:lang w:eastAsia="zh-CN"/>
        </w:rPr>
        <w:t>传统的</w:t>
      </w:r>
      <w:r w:rsidR="003366E3">
        <w:rPr>
          <w:rFonts w:hint="eastAsia"/>
          <w:kern w:val="22"/>
          <w:sz w:val="24"/>
          <w:szCs w:val="24"/>
          <w:lang w:eastAsia="zh-CN"/>
        </w:rPr>
        <w:t>动植物</w:t>
      </w:r>
      <w:r w:rsidR="003366E3">
        <w:rPr>
          <w:kern w:val="22"/>
          <w:sz w:val="24"/>
          <w:szCs w:val="24"/>
          <w:lang w:eastAsia="zh-CN"/>
        </w:rPr>
        <w:t>培育、林业、水产业和其他人类对环境干预措施中获得的信息，包括土著人民和地方社区的知识</w:t>
      </w:r>
      <w:r w:rsidR="003366E3">
        <w:rPr>
          <w:rFonts w:hint="eastAsia"/>
          <w:kern w:val="22"/>
          <w:sz w:val="24"/>
          <w:szCs w:val="24"/>
          <w:lang w:eastAsia="zh-CN"/>
        </w:rPr>
        <w:t>、</w:t>
      </w:r>
      <w:r w:rsidR="003366E3">
        <w:rPr>
          <w:kern w:val="22"/>
          <w:sz w:val="24"/>
          <w:szCs w:val="24"/>
          <w:lang w:eastAsia="zh-CN"/>
        </w:rPr>
        <w:t>创新</w:t>
      </w:r>
      <w:r w:rsidR="003366E3">
        <w:rPr>
          <w:rFonts w:hint="eastAsia"/>
          <w:kern w:val="22"/>
          <w:sz w:val="24"/>
          <w:szCs w:val="24"/>
          <w:lang w:eastAsia="zh-CN"/>
        </w:rPr>
        <w:t>和</w:t>
      </w:r>
      <w:r w:rsidR="003366E3">
        <w:rPr>
          <w:kern w:val="22"/>
          <w:sz w:val="24"/>
          <w:szCs w:val="24"/>
          <w:lang w:eastAsia="zh-CN"/>
        </w:rPr>
        <w:t>做法，</w:t>
      </w:r>
      <w:r w:rsidR="00D60663">
        <w:rPr>
          <w:rFonts w:hint="eastAsia"/>
          <w:kern w:val="22"/>
          <w:sz w:val="24"/>
          <w:szCs w:val="24"/>
          <w:lang w:eastAsia="zh-CN"/>
        </w:rPr>
        <w:t>也</w:t>
      </w:r>
      <w:r w:rsidR="00D60663">
        <w:rPr>
          <w:kern w:val="22"/>
          <w:sz w:val="24"/>
          <w:szCs w:val="24"/>
          <w:lang w:eastAsia="zh-CN"/>
        </w:rPr>
        <w:t>可能有助于探讨</w:t>
      </w:r>
      <w:r w:rsidR="00D60663">
        <w:rPr>
          <w:rFonts w:hint="eastAsia"/>
          <w:kern w:val="22"/>
          <w:sz w:val="24"/>
          <w:szCs w:val="24"/>
          <w:lang w:eastAsia="zh-CN"/>
        </w:rPr>
        <w:t>由</w:t>
      </w:r>
      <w:r w:rsidR="00D60663">
        <w:rPr>
          <w:kern w:val="22"/>
          <w:sz w:val="24"/>
          <w:szCs w:val="24"/>
          <w:lang w:eastAsia="zh-CN"/>
        </w:rPr>
        <w:t>合成生物学</w:t>
      </w:r>
      <w:r w:rsidR="00D60663">
        <w:rPr>
          <w:rFonts w:hint="eastAsia"/>
          <w:kern w:val="22"/>
          <w:sz w:val="24"/>
          <w:szCs w:val="24"/>
          <w:lang w:eastAsia="zh-CN"/>
        </w:rPr>
        <w:t>产生</w:t>
      </w:r>
      <w:r w:rsidR="00D60663">
        <w:rPr>
          <w:kern w:val="22"/>
          <w:sz w:val="24"/>
          <w:szCs w:val="24"/>
          <w:lang w:eastAsia="zh-CN"/>
        </w:rPr>
        <w:t>的有机物的可能的积极和消极影响的途径。</w:t>
      </w:r>
    </w:p>
    <w:p w14:paraId="2C2059D7" w14:textId="11BB2056" w:rsidR="009478EB" w:rsidRPr="00160224"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x-none"/>
        </w:rPr>
      </w:pPr>
      <w:r w:rsidRPr="00160224">
        <w:rPr>
          <w:kern w:val="22"/>
          <w:sz w:val="24"/>
          <w:szCs w:val="24"/>
          <w:lang w:eastAsia="x-none"/>
        </w:rPr>
        <w:t>特设技术专家组</w:t>
      </w:r>
      <w:r w:rsidR="00143D8D">
        <w:rPr>
          <w:rFonts w:hint="eastAsia"/>
          <w:kern w:val="22"/>
          <w:sz w:val="24"/>
          <w:szCs w:val="24"/>
          <w:lang w:eastAsia="zh-CN"/>
        </w:rPr>
        <w:t>指出</w:t>
      </w:r>
      <w:r w:rsidR="00D60663" w:rsidRPr="00160224">
        <w:rPr>
          <w:kern w:val="22"/>
          <w:sz w:val="24"/>
          <w:szCs w:val="24"/>
          <w:lang w:eastAsia="zh-CN"/>
        </w:rPr>
        <w:t>，</w:t>
      </w:r>
      <w:r w:rsidR="00D60663" w:rsidRPr="00160224">
        <w:rPr>
          <w:rFonts w:hint="eastAsia"/>
          <w:kern w:val="22"/>
          <w:sz w:val="24"/>
          <w:szCs w:val="24"/>
          <w:lang w:eastAsia="zh-CN"/>
        </w:rPr>
        <w:t>考虑</w:t>
      </w:r>
      <w:r w:rsidR="00D60663" w:rsidRPr="00160224">
        <w:rPr>
          <w:kern w:val="22"/>
          <w:sz w:val="24"/>
          <w:szCs w:val="24"/>
          <w:lang w:eastAsia="zh-CN"/>
        </w:rPr>
        <w:t>通过</w:t>
      </w:r>
      <w:r w:rsidR="00B534AC" w:rsidRPr="00160224">
        <w:rPr>
          <w:kern w:val="22"/>
          <w:sz w:val="24"/>
          <w:szCs w:val="24"/>
          <w:lang w:eastAsia="x-none"/>
        </w:rPr>
        <w:t>合成生物学</w:t>
      </w:r>
      <w:r w:rsidR="00D60663" w:rsidRPr="00160224">
        <w:rPr>
          <w:rFonts w:hint="eastAsia"/>
          <w:kern w:val="22"/>
          <w:sz w:val="24"/>
          <w:szCs w:val="24"/>
          <w:lang w:eastAsia="zh-CN"/>
        </w:rPr>
        <w:t>生成</w:t>
      </w:r>
      <w:r w:rsidR="00D60663" w:rsidRPr="00160224">
        <w:rPr>
          <w:kern w:val="22"/>
          <w:sz w:val="24"/>
          <w:szCs w:val="24"/>
          <w:lang w:eastAsia="zh-CN"/>
        </w:rPr>
        <w:t>的有机物的潜在惠益和不利影响</w:t>
      </w:r>
      <w:r w:rsidR="00D60663" w:rsidRPr="00160224">
        <w:rPr>
          <w:rFonts w:hint="eastAsia"/>
          <w:kern w:val="22"/>
          <w:sz w:val="24"/>
          <w:szCs w:val="24"/>
          <w:lang w:eastAsia="zh-CN"/>
        </w:rPr>
        <w:t>，</w:t>
      </w:r>
      <w:r w:rsidR="00BB068E" w:rsidRPr="00160224">
        <w:rPr>
          <w:rFonts w:hint="eastAsia"/>
          <w:kern w:val="22"/>
          <w:sz w:val="24"/>
          <w:szCs w:val="24"/>
          <w:lang w:eastAsia="zh-CN"/>
        </w:rPr>
        <w:t>对于</w:t>
      </w:r>
      <w:r w:rsidR="00BB068E" w:rsidRPr="00160224">
        <w:rPr>
          <w:kern w:val="22"/>
          <w:sz w:val="24"/>
          <w:szCs w:val="24"/>
          <w:lang w:eastAsia="zh-CN"/>
        </w:rPr>
        <w:t>那些</w:t>
      </w:r>
      <w:r w:rsidR="00BD11CC">
        <w:rPr>
          <w:rFonts w:hint="eastAsia"/>
          <w:kern w:val="22"/>
          <w:sz w:val="24"/>
          <w:szCs w:val="24"/>
          <w:lang w:eastAsia="zh-CN"/>
        </w:rPr>
        <w:t>开发</w:t>
      </w:r>
      <w:r w:rsidR="00BB068E" w:rsidRPr="00160224">
        <w:rPr>
          <w:kern w:val="22"/>
          <w:sz w:val="24"/>
          <w:szCs w:val="24"/>
          <w:lang w:eastAsia="zh-CN"/>
        </w:rPr>
        <w:t>后含有制成</w:t>
      </w:r>
      <w:r w:rsidR="00BB068E" w:rsidRPr="00160224">
        <w:rPr>
          <w:rFonts w:hint="eastAsia"/>
          <w:kern w:val="22"/>
          <w:sz w:val="24"/>
          <w:szCs w:val="24"/>
          <w:lang w:eastAsia="zh-CN"/>
        </w:rPr>
        <w:t>基因驱动因子</w:t>
      </w:r>
      <w:r w:rsidR="00BB068E" w:rsidRPr="00160224">
        <w:rPr>
          <w:kern w:val="22"/>
          <w:sz w:val="24"/>
          <w:szCs w:val="24"/>
          <w:lang w:eastAsia="zh-CN"/>
        </w:rPr>
        <w:t>的有机物而言尤其重要和紧迫，这是</w:t>
      </w:r>
      <w:r w:rsidR="008A3501" w:rsidRPr="00160224">
        <w:rPr>
          <w:rFonts w:hint="eastAsia"/>
          <w:kern w:val="22"/>
          <w:sz w:val="24"/>
          <w:szCs w:val="24"/>
          <w:lang w:eastAsia="zh-CN"/>
        </w:rPr>
        <w:t>鉴于</w:t>
      </w:r>
      <w:r w:rsidR="00BB068E" w:rsidRPr="00160224">
        <w:rPr>
          <w:kern w:val="22"/>
          <w:sz w:val="24"/>
          <w:szCs w:val="24"/>
          <w:lang w:eastAsia="zh-CN"/>
        </w:rPr>
        <w:t>这种有机物可能对生物多样性的保护和可持续利用以及</w:t>
      </w:r>
      <w:r w:rsidR="008A3501" w:rsidRPr="00160224">
        <w:rPr>
          <w:rFonts w:hint="eastAsia"/>
          <w:kern w:val="22"/>
          <w:sz w:val="24"/>
          <w:szCs w:val="24"/>
          <w:lang w:eastAsia="zh-CN"/>
        </w:rPr>
        <w:t>土著人民</w:t>
      </w:r>
      <w:r w:rsidR="008A3501" w:rsidRPr="00160224">
        <w:rPr>
          <w:kern w:val="22"/>
          <w:sz w:val="24"/>
          <w:szCs w:val="24"/>
          <w:lang w:eastAsia="zh-CN"/>
        </w:rPr>
        <w:t>和</w:t>
      </w:r>
      <w:r w:rsidR="008A3501" w:rsidRPr="00160224">
        <w:rPr>
          <w:rFonts w:hint="eastAsia"/>
          <w:kern w:val="22"/>
          <w:sz w:val="24"/>
          <w:szCs w:val="24"/>
          <w:lang w:eastAsia="zh-CN"/>
        </w:rPr>
        <w:t>地方社区</w:t>
      </w:r>
      <w:r w:rsidR="008A3501" w:rsidRPr="00160224">
        <w:rPr>
          <w:kern w:val="22"/>
          <w:sz w:val="24"/>
          <w:szCs w:val="24"/>
          <w:lang w:eastAsia="zh-CN"/>
        </w:rPr>
        <w:t>的知识</w:t>
      </w:r>
      <w:r w:rsidR="008A3501" w:rsidRPr="00160224">
        <w:rPr>
          <w:rFonts w:hint="eastAsia"/>
          <w:kern w:val="22"/>
          <w:sz w:val="24"/>
          <w:szCs w:val="24"/>
          <w:lang w:eastAsia="zh-CN"/>
        </w:rPr>
        <w:t>、</w:t>
      </w:r>
      <w:r w:rsidR="008A3501" w:rsidRPr="00160224">
        <w:rPr>
          <w:kern w:val="22"/>
          <w:sz w:val="24"/>
          <w:szCs w:val="24"/>
          <w:lang w:eastAsia="zh-CN"/>
        </w:rPr>
        <w:t>创新</w:t>
      </w:r>
      <w:r w:rsidR="008A3501" w:rsidRPr="00160224">
        <w:rPr>
          <w:rFonts w:hint="eastAsia"/>
          <w:kern w:val="22"/>
          <w:sz w:val="24"/>
          <w:szCs w:val="24"/>
          <w:lang w:eastAsia="zh-CN"/>
        </w:rPr>
        <w:t>和</w:t>
      </w:r>
      <w:r w:rsidR="008A3501" w:rsidRPr="00160224">
        <w:rPr>
          <w:kern w:val="22"/>
          <w:sz w:val="24"/>
          <w:szCs w:val="24"/>
          <w:lang w:eastAsia="zh-CN"/>
        </w:rPr>
        <w:t>做法</w:t>
      </w:r>
      <w:r w:rsidR="008A3501" w:rsidRPr="00160224">
        <w:rPr>
          <w:rFonts w:hint="eastAsia"/>
          <w:kern w:val="22"/>
          <w:sz w:val="24"/>
          <w:szCs w:val="24"/>
          <w:lang w:eastAsia="zh-CN"/>
        </w:rPr>
        <w:t>带来</w:t>
      </w:r>
      <w:r w:rsidR="008A3501" w:rsidRPr="00160224">
        <w:rPr>
          <w:kern w:val="22"/>
          <w:sz w:val="24"/>
          <w:szCs w:val="24"/>
          <w:lang w:eastAsia="zh-CN"/>
        </w:rPr>
        <w:t>的影响，特别是</w:t>
      </w:r>
      <w:r w:rsidR="008A3501" w:rsidRPr="00160224">
        <w:rPr>
          <w:rFonts w:hint="eastAsia"/>
          <w:kern w:val="22"/>
          <w:sz w:val="24"/>
          <w:szCs w:val="24"/>
          <w:lang w:eastAsia="zh-CN"/>
        </w:rPr>
        <w:t>在倘若</w:t>
      </w:r>
      <w:r w:rsidR="008A3501" w:rsidRPr="00160224">
        <w:rPr>
          <w:kern w:val="22"/>
          <w:sz w:val="24"/>
          <w:szCs w:val="24"/>
          <w:lang w:eastAsia="zh-CN"/>
        </w:rPr>
        <w:t>这种有机物被释放到环境中的情况下。</w:t>
      </w:r>
      <w:r w:rsidR="00F05C4B" w:rsidRPr="00160224">
        <w:rPr>
          <w:rFonts w:hint="eastAsia"/>
          <w:kern w:val="22"/>
          <w:sz w:val="24"/>
          <w:szCs w:val="24"/>
          <w:lang w:eastAsia="zh-CN"/>
        </w:rPr>
        <w:t>特设</w:t>
      </w:r>
      <w:r w:rsidR="00F05C4B" w:rsidRPr="00160224">
        <w:rPr>
          <w:kern w:val="22"/>
          <w:sz w:val="24"/>
          <w:szCs w:val="24"/>
          <w:lang w:eastAsia="zh-CN"/>
        </w:rPr>
        <w:t>技术专家组注意到</w:t>
      </w:r>
      <w:r w:rsidR="00F05C4B" w:rsidRPr="00160224">
        <w:rPr>
          <w:rFonts w:hint="eastAsia"/>
          <w:kern w:val="22"/>
          <w:sz w:val="24"/>
          <w:szCs w:val="24"/>
          <w:lang w:eastAsia="zh-CN"/>
        </w:rPr>
        <w:t>制成</w:t>
      </w:r>
      <w:r w:rsidR="00F05C4B" w:rsidRPr="00160224">
        <w:rPr>
          <w:kern w:val="22"/>
          <w:sz w:val="24"/>
          <w:szCs w:val="24"/>
          <w:lang w:eastAsia="zh-CN"/>
        </w:rPr>
        <w:t>基因驱动因子系统方面的不确定性以及</w:t>
      </w:r>
      <w:r w:rsidR="00A23061" w:rsidRPr="00160224">
        <w:rPr>
          <w:rFonts w:hint="eastAsia"/>
          <w:kern w:val="22"/>
          <w:sz w:val="24"/>
          <w:szCs w:val="24"/>
          <w:lang w:eastAsia="zh-CN"/>
        </w:rPr>
        <w:t>制成</w:t>
      </w:r>
      <w:r w:rsidR="00A23061" w:rsidRPr="00160224">
        <w:rPr>
          <w:kern w:val="22"/>
          <w:sz w:val="24"/>
          <w:szCs w:val="24"/>
          <w:lang w:eastAsia="zh-CN"/>
        </w:rPr>
        <w:t>基因驱动因子系统不同应用</w:t>
      </w:r>
      <w:r w:rsidR="00984F0F" w:rsidRPr="00160224">
        <w:rPr>
          <w:kern w:val="22"/>
          <w:sz w:val="24"/>
          <w:szCs w:val="24"/>
          <w:lang w:eastAsia="zh-CN"/>
        </w:rPr>
        <w:t>（例如</w:t>
      </w:r>
      <w:r w:rsidR="00984F0F" w:rsidRPr="00160224">
        <w:rPr>
          <w:rFonts w:hint="eastAsia"/>
          <w:kern w:val="22"/>
          <w:sz w:val="24"/>
          <w:szCs w:val="24"/>
          <w:lang w:eastAsia="zh-CN"/>
        </w:rPr>
        <w:t>种群取代</w:t>
      </w:r>
      <w:r w:rsidR="00984F0F" w:rsidRPr="00160224">
        <w:rPr>
          <w:kern w:val="22"/>
          <w:sz w:val="24"/>
          <w:szCs w:val="24"/>
          <w:lang w:eastAsia="zh-CN"/>
        </w:rPr>
        <w:t>或抑制）</w:t>
      </w:r>
      <w:r w:rsidR="00A23061" w:rsidRPr="00160224">
        <w:rPr>
          <w:kern w:val="22"/>
          <w:sz w:val="24"/>
          <w:szCs w:val="24"/>
          <w:lang w:eastAsia="zh-CN"/>
        </w:rPr>
        <w:t>可能带来的</w:t>
      </w:r>
      <w:r w:rsidR="00A23061" w:rsidRPr="00160224">
        <w:rPr>
          <w:rFonts w:hint="eastAsia"/>
          <w:kern w:val="22"/>
          <w:sz w:val="24"/>
          <w:szCs w:val="24"/>
          <w:lang w:eastAsia="zh-CN"/>
        </w:rPr>
        <w:t>相对</w:t>
      </w:r>
      <w:r w:rsidR="00A23061" w:rsidRPr="00160224">
        <w:rPr>
          <w:kern w:val="22"/>
          <w:sz w:val="24"/>
          <w:szCs w:val="24"/>
          <w:lang w:eastAsia="zh-CN"/>
        </w:rPr>
        <w:t>风险</w:t>
      </w:r>
      <w:r w:rsidR="00984F0F" w:rsidRPr="00160224">
        <w:rPr>
          <w:rFonts w:hint="eastAsia"/>
          <w:kern w:val="22"/>
          <w:sz w:val="24"/>
          <w:szCs w:val="24"/>
          <w:lang w:eastAsia="zh-CN"/>
        </w:rPr>
        <w:t>。</w:t>
      </w:r>
      <w:r w:rsidR="00A23061" w:rsidRPr="00160224">
        <w:rPr>
          <w:kern w:val="22"/>
          <w:sz w:val="24"/>
          <w:szCs w:val="24"/>
          <w:lang w:eastAsia="zh-CN"/>
        </w:rPr>
        <w:t>此外</w:t>
      </w:r>
      <w:r w:rsidR="00A23061" w:rsidRPr="00160224">
        <w:rPr>
          <w:rFonts w:hint="eastAsia"/>
          <w:kern w:val="22"/>
          <w:sz w:val="24"/>
          <w:szCs w:val="24"/>
          <w:lang w:eastAsia="zh-CN"/>
        </w:rPr>
        <w:t>，</w:t>
      </w:r>
      <w:r w:rsidR="00984F0F" w:rsidRPr="00160224">
        <w:rPr>
          <w:rFonts w:hint="eastAsia"/>
          <w:kern w:val="22"/>
          <w:sz w:val="24"/>
          <w:szCs w:val="24"/>
          <w:lang w:eastAsia="zh-CN"/>
        </w:rPr>
        <w:t>尽管</w:t>
      </w:r>
      <w:r w:rsidR="00984F0F" w:rsidRPr="00160224">
        <w:rPr>
          <w:kern w:val="22"/>
          <w:sz w:val="24"/>
          <w:szCs w:val="24"/>
          <w:lang w:eastAsia="zh-CN"/>
        </w:rPr>
        <w:t>这种有机物的</w:t>
      </w:r>
      <w:r w:rsidR="00BD11CC">
        <w:rPr>
          <w:rFonts w:hint="eastAsia"/>
          <w:kern w:val="22"/>
          <w:sz w:val="24"/>
          <w:szCs w:val="24"/>
          <w:lang w:eastAsia="zh-CN"/>
        </w:rPr>
        <w:t>培育</w:t>
      </w:r>
      <w:r w:rsidR="00984F0F" w:rsidRPr="00160224">
        <w:rPr>
          <w:kern w:val="22"/>
          <w:sz w:val="24"/>
          <w:szCs w:val="24"/>
          <w:lang w:eastAsia="zh-CN"/>
        </w:rPr>
        <w:t>可能具有惠益，但特</w:t>
      </w:r>
      <w:r w:rsidR="00984F0F" w:rsidRPr="00160224">
        <w:rPr>
          <w:kern w:val="22"/>
          <w:sz w:val="24"/>
          <w:szCs w:val="24"/>
          <w:lang w:eastAsia="zh-CN"/>
        </w:rPr>
        <w:lastRenderedPageBreak/>
        <w:t>设技术专家组</w:t>
      </w:r>
      <w:r w:rsidR="00143D8D">
        <w:rPr>
          <w:kern w:val="22"/>
          <w:sz w:val="24"/>
          <w:szCs w:val="24"/>
          <w:lang w:eastAsia="zh-CN"/>
        </w:rPr>
        <w:t>指出</w:t>
      </w:r>
      <w:r w:rsidR="00984F0F" w:rsidRPr="00160224">
        <w:rPr>
          <w:kern w:val="22"/>
          <w:sz w:val="24"/>
          <w:szCs w:val="24"/>
          <w:lang w:eastAsia="zh-CN"/>
        </w:rPr>
        <w:t>，</w:t>
      </w:r>
      <w:r w:rsidR="009478EB" w:rsidRPr="00160224">
        <w:rPr>
          <w:rFonts w:hint="eastAsia"/>
          <w:kern w:val="22"/>
          <w:sz w:val="24"/>
          <w:lang w:eastAsia="zh-CN"/>
        </w:rPr>
        <w:t>在</w:t>
      </w:r>
      <w:r w:rsidR="009478EB" w:rsidRPr="00160224">
        <w:rPr>
          <w:kern w:val="22"/>
          <w:sz w:val="24"/>
          <w:lang w:eastAsia="zh-CN"/>
        </w:rPr>
        <w:t>将任何含有</w:t>
      </w:r>
      <w:r w:rsidR="009478EB" w:rsidRPr="00160224">
        <w:rPr>
          <w:rFonts w:hint="eastAsia"/>
          <w:sz w:val="24"/>
          <w:lang w:eastAsia="zh-CN"/>
        </w:rPr>
        <w:t>制成基因</w:t>
      </w:r>
      <w:r w:rsidR="009478EB" w:rsidRPr="00160224">
        <w:rPr>
          <w:sz w:val="24"/>
          <w:lang w:eastAsia="zh-CN"/>
        </w:rPr>
        <w:t>驱动</w:t>
      </w:r>
      <w:r w:rsidR="009478EB" w:rsidRPr="00160224">
        <w:rPr>
          <w:rFonts w:hint="eastAsia"/>
          <w:sz w:val="24"/>
          <w:lang w:eastAsia="zh-CN"/>
        </w:rPr>
        <w:t>因子</w:t>
      </w:r>
      <w:r w:rsidR="009478EB" w:rsidRPr="00160224">
        <w:rPr>
          <w:sz w:val="24"/>
          <w:lang w:eastAsia="zh-CN"/>
        </w:rPr>
        <w:t>的有机物</w:t>
      </w:r>
      <w:r w:rsidR="009478EB" w:rsidRPr="00160224">
        <w:rPr>
          <w:rFonts w:hint="eastAsia"/>
          <w:sz w:val="24"/>
          <w:lang w:eastAsia="zh-CN"/>
        </w:rPr>
        <w:t>释放到</w:t>
      </w:r>
      <w:r w:rsidR="009478EB" w:rsidRPr="00160224">
        <w:rPr>
          <w:sz w:val="24"/>
          <w:lang w:eastAsia="zh-CN"/>
        </w:rPr>
        <w:t>环境</w:t>
      </w:r>
      <w:r w:rsidR="009478EB" w:rsidRPr="00160224">
        <w:rPr>
          <w:rFonts w:hint="eastAsia"/>
          <w:sz w:val="24"/>
          <w:lang w:eastAsia="zh-CN"/>
        </w:rPr>
        <w:t>，</w:t>
      </w:r>
      <w:r w:rsidR="009478EB" w:rsidRPr="00160224">
        <w:rPr>
          <w:sz w:val="24"/>
          <w:lang w:eastAsia="zh-CN"/>
        </w:rPr>
        <w:t>包括土著人民和地方社区</w:t>
      </w:r>
      <w:r w:rsidR="009478EB" w:rsidRPr="00160224">
        <w:rPr>
          <w:rFonts w:hint="eastAsia"/>
          <w:sz w:val="24"/>
          <w:lang w:eastAsia="zh-CN"/>
        </w:rPr>
        <w:t>的</w:t>
      </w:r>
      <w:r w:rsidR="009478EB" w:rsidRPr="00160224">
        <w:rPr>
          <w:sz w:val="24"/>
          <w:lang w:eastAsia="zh-CN"/>
        </w:rPr>
        <w:t>土地和领地之前，</w:t>
      </w:r>
      <w:r w:rsidR="009478EB" w:rsidRPr="00160224">
        <w:rPr>
          <w:rFonts w:hint="eastAsia"/>
          <w:kern w:val="22"/>
          <w:sz w:val="24"/>
          <w:lang w:eastAsia="zh-CN"/>
        </w:rPr>
        <w:t>需要</w:t>
      </w:r>
      <w:r w:rsidR="009478EB" w:rsidRPr="00160224">
        <w:rPr>
          <w:kern w:val="22"/>
          <w:sz w:val="24"/>
          <w:lang w:eastAsia="zh-CN"/>
        </w:rPr>
        <w:t>进行更多的研究和指导意见</w:t>
      </w:r>
      <w:r w:rsidR="009478EB" w:rsidRPr="00160224">
        <w:rPr>
          <w:rFonts w:hint="eastAsia"/>
          <w:kern w:val="22"/>
          <w:sz w:val="24"/>
          <w:lang w:eastAsia="zh-CN"/>
        </w:rPr>
        <w:t>。</w:t>
      </w:r>
      <w:r w:rsidRPr="00160224">
        <w:rPr>
          <w:kern w:val="22"/>
          <w:sz w:val="24"/>
          <w:szCs w:val="24"/>
          <w:lang w:eastAsia="x-none"/>
        </w:rPr>
        <w:t>特设技术专家组</w:t>
      </w:r>
      <w:r w:rsidR="009478EB" w:rsidRPr="00160224">
        <w:rPr>
          <w:rFonts w:hint="eastAsia"/>
          <w:kern w:val="22"/>
          <w:sz w:val="24"/>
          <w:szCs w:val="24"/>
          <w:lang w:eastAsia="zh-CN"/>
        </w:rPr>
        <w:t>还</w:t>
      </w:r>
      <w:r w:rsidR="009478EB" w:rsidRPr="00160224">
        <w:rPr>
          <w:kern w:val="22"/>
          <w:sz w:val="24"/>
          <w:szCs w:val="24"/>
          <w:lang w:eastAsia="zh-CN"/>
        </w:rPr>
        <w:t>注意到</w:t>
      </w:r>
      <w:r w:rsidR="00ED7143" w:rsidRPr="00160224">
        <w:rPr>
          <w:rFonts w:hint="eastAsia"/>
          <w:kern w:val="22"/>
          <w:sz w:val="24"/>
          <w:szCs w:val="24"/>
          <w:lang w:eastAsia="zh-CN"/>
        </w:rPr>
        <w:t>无意造成的越境转移</w:t>
      </w:r>
      <w:r w:rsidR="002D7B46" w:rsidRPr="00160224">
        <w:rPr>
          <w:rFonts w:hint="eastAsia"/>
          <w:kern w:val="22"/>
          <w:sz w:val="24"/>
          <w:szCs w:val="24"/>
          <w:lang w:eastAsia="zh-CN"/>
        </w:rPr>
        <w:t>和释放到</w:t>
      </w:r>
      <w:r w:rsidR="002D7B46" w:rsidRPr="00160224">
        <w:rPr>
          <w:kern w:val="22"/>
          <w:sz w:val="24"/>
          <w:szCs w:val="24"/>
          <w:lang w:eastAsia="zh-CN"/>
        </w:rPr>
        <w:t>环境中的有机物</w:t>
      </w:r>
      <w:r w:rsidR="002D7B46" w:rsidRPr="00160224">
        <w:rPr>
          <w:rFonts w:hint="eastAsia"/>
          <w:kern w:val="22"/>
          <w:sz w:val="24"/>
          <w:szCs w:val="24"/>
          <w:lang w:eastAsia="zh-CN"/>
        </w:rPr>
        <w:t>地域</w:t>
      </w:r>
      <w:r w:rsidR="002D7B46" w:rsidRPr="00160224">
        <w:rPr>
          <w:kern w:val="22"/>
          <w:sz w:val="24"/>
          <w:szCs w:val="24"/>
          <w:lang w:eastAsia="zh-CN"/>
        </w:rPr>
        <w:t>范围</w:t>
      </w:r>
      <w:r w:rsidR="002D7B46" w:rsidRPr="00160224">
        <w:rPr>
          <w:rFonts w:hint="eastAsia"/>
          <w:kern w:val="22"/>
          <w:sz w:val="24"/>
          <w:szCs w:val="24"/>
          <w:lang w:eastAsia="zh-CN"/>
        </w:rPr>
        <w:t>扩大</w:t>
      </w:r>
      <w:r w:rsidR="002D7B46" w:rsidRPr="00160224">
        <w:rPr>
          <w:kern w:val="22"/>
          <w:sz w:val="24"/>
          <w:szCs w:val="24"/>
          <w:lang w:eastAsia="zh-CN"/>
        </w:rPr>
        <w:t>的可能性。鉴于</w:t>
      </w:r>
      <w:r w:rsidR="002D7B46" w:rsidRPr="00160224">
        <w:rPr>
          <w:rFonts w:hint="eastAsia"/>
          <w:kern w:val="22"/>
          <w:sz w:val="24"/>
          <w:szCs w:val="24"/>
          <w:lang w:eastAsia="zh-CN"/>
        </w:rPr>
        <w:t>当前</w:t>
      </w:r>
      <w:r w:rsidR="002D7B46" w:rsidRPr="00160224">
        <w:rPr>
          <w:kern w:val="22"/>
          <w:sz w:val="24"/>
          <w:szCs w:val="24"/>
          <w:lang w:eastAsia="zh-CN"/>
        </w:rPr>
        <w:t>在制成基因驱动因子</w:t>
      </w:r>
      <w:r w:rsidR="002D7B46" w:rsidRPr="00160224">
        <w:rPr>
          <w:rFonts w:hint="eastAsia"/>
          <w:kern w:val="22"/>
          <w:sz w:val="24"/>
          <w:szCs w:val="24"/>
          <w:lang w:eastAsia="zh-CN"/>
        </w:rPr>
        <w:t>方面的</w:t>
      </w:r>
      <w:r w:rsidR="002D7B46" w:rsidRPr="00160224">
        <w:rPr>
          <w:kern w:val="22"/>
          <w:sz w:val="24"/>
          <w:szCs w:val="24"/>
          <w:lang w:eastAsia="zh-CN"/>
        </w:rPr>
        <w:t>不确定性，</w:t>
      </w:r>
      <w:r w:rsidR="002D7B46" w:rsidRPr="00160224">
        <w:rPr>
          <w:rFonts w:hint="eastAsia"/>
          <w:kern w:val="22"/>
          <w:sz w:val="24"/>
          <w:szCs w:val="24"/>
          <w:lang w:eastAsia="zh-CN"/>
        </w:rPr>
        <w:t>在</w:t>
      </w:r>
      <w:r w:rsidR="002D7B46" w:rsidRPr="00160224">
        <w:rPr>
          <w:kern w:val="22"/>
          <w:sz w:val="24"/>
          <w:szCs w:val="24"/>
          <w:lang w:eastAsia="zh-CN"/>
        </w:rPr>
        <w:t>开发和</w:t>
      </w:r>
      <w:r w:rsidR="002D7B46" w:rsidRPr="00160224">
        <w:rPr>
          <w:rFonts w:hint="eastAsia"/>
          <w:kern w:val="22"/>
          <w:sz w:val="24"/>
          <w:szCs w:val="24"/>
          <w:lang w:eastAsia="zh-CN"/>
        </w:rPr>
        <w:t>释放（</w:t>
      </w:r>
      <w:r w:rsidR="002D7B46" w:rsidRPr="00160224">
        <w:rPr>
          <w:kern w:val="22"/>
          <w:sz w:val="24"/>
          <w:szCs w:val="24"/>
          <w:lang w:eastAsia="zh-CN"/>
        </w:rPr>
        <w:t>包括实验性释放）含有制成基因驱动因子的有机物时</w:t>
      </w:r>
      <w:r w:rsidR="002D7B46" w:rsidRPr="00160224">
        <w:rPr>
          <w:rFonts w:hint="eastAsia"/>
          <w:kern w:val="22"/>
          <w:sz w:val="24"/>
          <w:szCs w:val="24"/>
          <w:lang w:eastAsia="zh-CN"/>
        </w:rPr>
        <w:t>，</w:t>
      </w:r>
      <w:r w:rsidR="002D7B46" w:rsidRPr="00160224">
        <w:rPr>
          <w:kern w:val="22"/>
          <w:sz w:val="24"/>
          <w:szCs w:val="24"/>
          <w:lang w:eastAsia="zh-CN"/>
        </w:rPr>
        <w:t>应考虑采取预防性办法和与可能受影响国家和利益攸关方进行合作，同时顾及</w:t>
      </w:r>
      <w:r w:rsidR="00160224" w:rsidRPr="00160224">
        <w:rPr>
          <w:rFonts w:hint="eastAsia"/>
          <w:kern w:val="22"/>
          <w:sz w:val="24"/>
          <w:szCs w:val="24"/>
          <w:lang w:eastAsia="zh-CN"/>
        </w:rPr>
        <w:t>土著人民</w:t>
      </w:r>
      <w:r w:rsidR="00160224" w:rsidRPr="00160224">
        <w:rPr>
          <w:kern w:val="22"/>
          <w:sz w:val="24"/>
          <w:szCs w:val="24"/>
          <w:lang w:eastAsia="zh-CN"/>
        </w:rPr>
        <w:t>和地方社区的自由、事先和知情同意的必要性，以</w:t>
      </w:r>
      <w:r w:rsidR="00160224" w:rsidRPr="00160224">
        <w:rPr>
          <w:rFonts w:hint="eastAsia"/>
          <w:kern w:val="22"/>
          <w:sz w:val="24"/>
          <w:szCs w:val="24"/>
          <w:lang w:eastAsia="zh-CN"/>
        </w:rPr>
        <w:t>避免</w:t>
      </w:r>
      <w:r w:rsidR="00160224" w:rsidRPr="00160224">
        <w:rPr>
          <w:kern w:val="22"/>
          <w:sz w:val="24"/>
          <w:szCs w:val="24"/>
          <w:lang w:eastAsia="zh-CN"/>
        </w:rPr>
        <w:t>给生物多样性带来潜在的重大和不利影响。</w:t>
      </w:r>
    </w:p>
    <w:p w14:paraId="7600B12F" w14:textId="3B4481F9" w:rsidR="003E422F" w:rsidRPr="003768B9" w:rsidRDefault="005F11BD"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x-none"/>
        </w:rPr>
      </w:pPr>
      <w:r>
        <w:rPr>
          <w:rFonts w:hint="eastAsia"/>
          <w:snapToGrid/>
          <w:kern w:val="22"/>
          <w:sz w:val="24"/>
          <w:szCs w:val="24"/>
          <w:lang w:eastAsia="zh-CN"/>
        </w:rPr>
        <w:t>本</w:t>
      </w:r>
      <w:r>
        <w:rPr>
          <w:snapToGrid/>
          <w:kern w:val="22"/>
          <w:sz w:val="24"/>
          <w:szCs w:val="24"/>
          <w:lang w:eastAsia="zh-CN"/>
        </w:rPr>
        <w:t>议程项目下的讨论还</w:t>
      </w:r>
      <w:r w:rsidR="007763C3">
        <w:rPr>
          <w:rFonts w:hint="eastAsia"/>
          <w:snapToGrid/>
          <w:kern w:val="22"/>
          <w:sz w:val="24"/>
          <w:szCs w:val="24"/>
          <w:lang w:eastAsia="zh-CN"/>
        </w:rPr>
        <w:t>审议</w:t>
      </w:r>
      <w:r>
        <w:rPr>
          <w:snapToGrid/>
          <w:kern w:val="22"/>
          <w:sz w:val="24"/>
          <w:szCs w:val="24"/>
          <w:lang w:eastAsia="zh-CN"/>
        </w:rPr>
        <w:t>了</w:t>
      </w:r>
      <w:r w:rsidR="00B534AC">
        <w:rPr>
          <w:snapToGrid/>
          <w:kern w:val="22"/>
          <w:sz w:val="24"/>
          <w:szCs w:val="24"/>
          <w:lang w:eastAsia="x-none"/>
        </w:rPr>
        <w:t>合成生物学</w:t>
      </w:r>
      <w:r>
        <w:rPr>
          <w:rFonts w:hint="eastAsia"/>
          <w:snapToGrid/>
          <w:kern w:val="22"/>
          <w:sz w:val="24"/>
          <w:szCs w:val="24"/>
          <w:lang w:eastAsia="zh-CN"/>
        </w:rPr>
        <w:t>对</w:t>
      </w:r>
      <w:r>
        <w:rPr>
          <w:snapToGrid/>
          <w:kern w:val="22"/>
          <w:sz w:val="24"/>
          <w:szCs w:val="24"/>
          <w:lang w:eastAsia="zh-CN"/>
        </w:rPr>
        <w:t>土著人民和地方社区的知识</w:t>
      </w:r>
      <w:r>
        <w:rPr>
          <w:rFonts w:hint="eastAsia"/>
          <w:snapToGrid/>
          <w:kern w:val="22"/>
          <w:sz w:val="24"/>
          <w:szCs w:val="24"/>
          <w:lang w:eastAsia="zh-CN"/>
        </w:rPr>
        <w:t>、</w:t>
      </w:r>
      <w:r>
        <w:rPr>
          <w:snapToGrid/>
          <w:kern w:val="22"/>
          <w:sz w:val="24"/>
          <w:szCs w:val="24"/>
          <w:lang w:eastAsia="zh-CN"/>
        </w:rPr>
        <w:t>创新</w:t>
      </w:r>
      <w:r>
        <w:rPr>
          <w:rFonts w:hint="eastAsia"/>
          <w:snapToGrid/>
          <w:kern w:val="22"/>
          <w:sz w:val="24"/>
          <w:szCs w:val="24"/>
          <w:lang w:eastAsia="zh-CN"/>
        </w:rPr>
        <w:t>和</w:t>
      </w:r>
      <w:r>
        <w:rPr>
          <w:snapToGrid/>
          <w:kern w:val="22"/>
          <w:sz w:val="24"/>
          <w:szCs w:val="24"/>
          <w:lang w:eastAsia="zh-CN"/>
        </w:rPr>
        <w:t>做法的可能影响，以及</w:t>
      </w:r>
      <w:r w:rsidR="00B534AC">
        <w:rPr>
          <w:snapToGrid/>
          <w:kern w:val="22"/>
          <w:sz w:val="24"/>
          <w:szCs w:val="24"/>
          <w:lang w:eastAsia="x-none"/>
        </w:rPr>
        <w:t>合成生物学</w:t>
      </w:r>
      <w:r>
        <w:rPr>
          <w:rFonts w:hint="eastAsia"/>
          <w:snapToGrid/>
          <w:kern w:val="22"/>
          <w:sz w:val="24"/>
          <w:szCs w:val="24"/>
          <w:lang w:eastAsia="zh-CN"/>
        </w:rPr>
        <w:t>可能</w:t>
      </w:r>
      <w:r>
        <w:rPr>
          <w:snapToGrid/>
          <w:kern w:val="22"/>
          <w:sz w:val="24"/>
          <w:szCs w:val="24"/>
          <w:lang w:eastAsia="zh-CN"/>
        </w:rPr>
        <w:t>影响土著人民和地方社区与</w:t>
      </w:r>
      <w:r>
        <w:rPr>
          <w:rFonts w:hint="eastAsia"/>
          <w:snapToGrid/>
          <w:kern w:val="22"/>
          <w:sz w:val="24"/>
          <w:szCs w:val="24"/>
          <w:lang w:eastAsia="zh-CN"/>
        </w:rPr>
        <w:t>“地球母亲</w:t>
      </w:r>
      <w:r w:rsidRPr="005F11BD">
        <w:rPr>
          <w:rFonts w:ascii="SimSun" w:hAnsi="SimSun"/>
          <w:snapToGrid/>
          <w:kern w:val="22"/>
          <w:sz w:val="24"/>
          <w:szCs w:val="24"/>
          <w:lang w:eastAsia="zh-CN"/>
        </w:rPr>
        <w:t>”</w:t>
      </w:r>
      <w:r>
        <w:rPr>
          <w:rFonts w:ascii="SimSun" w:hAnsi="SimSun" w:hint="eastAsia"/>
          <w:snapToGrid/>
          <w:kern w:val="22"/>
          <w:sz w:val="24"/>
          <w:szCs w:val="24"/>
          <w:lang w:eastAsia="zh-CN"/>
        </w:rPr>
        <w:t>的</w:t>
      </w:r>
      <w:r>
        <w:rPr>
          <w:snapToGrid/>
          <w:kern w:val="22"/>
          <w:sz w:val="24"/>
          <w:szCs w:val="24"/>
          <w:lang w:eastAsia="zh-CN"/>
        </w:rPr>
        <w:t>关系的方式。</w:t>
      </w:r>
      <w:r>
        <w:rPr>
          <w:rFonts w:hint="eastAsia"/>
          <w:snapToGrid/>
          <w:kern w:val="22"/>
          <w:sz w:val="24"/>
          <w:szCs w:val="24"/>
          <w:lang w:eastAsia="zh-CN"/>
        </w:rPr>
        <w:t>在</w:t>
      </w:r>
      <w:r>
        <w:rPr>
          <w:snapToGrid/>
          <w:kern w:val="22"/>
          <w:sz w:val="24"/>
          <w:szCs w:val="24"/>
          <w:lang w:eastAsia="zh-CN"/>
        </w:rPr>
        <w:t>研发这些技术的同时，</w:t>
      </w:r>
      <w:r>
        <w:rPr>
          <w:rFonts w:hint="eastAsia"/>
          <w:snapToGrid/>
          <w:kern w:val="22"/>
          <w:sz w:val="24"/>
          <w:szCs w:val="24"/>
          <w:lang w:eastAsia="zh-CN"/>
        </w:rPr>
        <w:t>还应有</w:t>
      </w:r>
      <w:r>
        <w:rPr>
          <w:snapToGrid/>
          <w:kern w:val="22"/>
          <w:sz w:val="24"/>
          <w:szCs w:val="24"/>
          <w:lang w:eastAsia="zh-CN"/>
        </w:rPr>
        <w:t>土著人民和地方社区的全面和有效的参与，</w:t>
      </w:r>
      <w:r>
        <w:rPr>
          <w:rFonts w:hint="eastAsia"/>
          <w:snapToGrid/>
          <w:kern w:val="22"/>
          <w:sz w:val="24"/>
          <w:szCs w:val="24"/>
          <w:lang w:eastAsia="zh-CN"/>
        </w:rPr>
        <w:t>以期开创</w:t>
      </w:r>
      <w:r>
        <w:rPr>
          <w:snapToGrid/>
          <w:kern w:val="22"/>
          <w:sz w:val="24"/>
          <w:szCs w:val="24"/>
          <w:lang w:eastAsia="zh-CN"/>
        </w:rPr>
        <w:t>能够进一步指导</w:t>
      </w:r>
      <w:r w:rsidR="00B534AC">
        <w:rPr>
          <w:snapToGrid/>
          <w:kern w:val="22"/>
          <w:sz w:val="24"/>
          <w:szCs w:val="24"/>
          <w:lang w:eastAsia="x-none"/>
        </w:rPr>
        <w:t>合成生物学</w:t>
      </w:r>
      <w:r>
        <w:rPr>
          <w:rFonts w:hint="eastAsia"/>
          <w:snapToGrid/>
          <w:kern w:val="22"/>
          <w:sz w:val="24"/>
          <w:szCs w:val="24"/>
          <w:lang w:eastAsia="zh-CN"/>
        </w:rPr>
        <w:t>领域</w:t>
      </w:r>
      <w:r>
        <w:rPr>
          <w:snapToGrid/>
          <w:kern w:val="22"/>
          <w:sz w:val="24"/>
          <w:szCs w:val="24"/>
          <w:lang w:eastAsia="zh-CN"/>
        </w:rPr>
        <w:t>的进步和了解</w:t>
      </w:r>
      <w:r>
        <w:rPr>
          <w:rFonts w:hint="eastAsia"/>
          <w:snapToGrid/>
          <w:kern w:val="22"/>
          <w:sz w:val="24"/>
          <w:szCs w:val="24"/>
          <w:lang w:eastAsia="zh-CN"/>
        </w:rPr>
        <w:t>的</w:t>
      </w:r>
      <w:r>
        <w:rPr>
          <w:snapToGrid/>
          <w:kern w:val="22"/>
          <w:sz w:val="24"/>
          <w:szCs w:val="24"/>
          <w:lang w:eastAsia="zh-CN"/>
        </w:rPr>
        <w:t>愿景，并</w:t>
      </w:r>
      <w:r w:rsidR="007763C3">
        <w:rPr>
          <w:rFonts w:hint="eastAsia"/>
          <w:snapToGrid/>
          <w:kern w:val="22"/>
          <w:sz w:val="24"/>
          <w:szCs w:val="24"/>
          <w:lang w:eastAsia="zh-CN"/>
        </w:rPr>
        <w:t>将</w:t>
      </w:r>
      <w:r w:rsidR="007763C3">
        <w:rPr>
          <w:snapToGrid/>
          <w:kern w:val="22"/>
          <w:sz w:val="24"/>
          <w:szCs w:val="24"/>
          <w:lang w:eastAsia="zh-CN"/>
        </w:rPr>
        <w:t>土著人民和地方社区的关切和需要纳入决策。</w:t>
      </w:r>
    </w:p>
    <w:p w14:paraId="139A43D3" w14:textId="5450B2AA" w:rsidR="003E422F" w:rsidRPr="003768B9" w:rsidRDefault="003E422F" w:rsidP="00CF34D6">
      <w:pPr>
        <w:pStyle w:val="Heading2"/>
        <w:keepNext w:val="0"/>
        <w:suppressLineNumbers/>
        <w:tabs>
          <w:tab w:val="clear" w:pos="720"/>
          <w:tab w:val="left" w:pos="1418"/>
        </w:tabs>
        <w:suppressAutoHyphens/>
        <w:kinsoku w:val="0"/>
        <w:overflowPunct w:val="0"/>
        <w:autoSpaceDE w:val="0"/>
        <w:autoSpaceDN w:val="0"/>
        <w:adjustRightInd w:val="0"/>
        <w:snapToGrid w:val="0"/>
        <w:ind w:left="1800" w:right="990" w:hanging="720"/>
        <w:jc w:val="left"/>
        <w:rPr>
          <w:i/>
          <w:iCs w:val="0"/>
          <w:kern w:val="22"/>
          <w:sz w:val="24"/>
          <w:lang w:eastAsia="zh-CN"/>
        </w:rPr>
      </w:pPr>
      <w:r w:rsidRPr="003768B9">
        <w:rPr>
          <w:iCs w:val="0"/>
          <w:kern w:val="22"/>
          <w:sz w:val="24"/>
          <w:lang w:eastAsia="zh-CN"/>
        </w:rPr>
        <w:t>3.3.</w:t>
      </w:r>
      <w:r w:rsidRPr="003768B9">
        <w:rPr>
          <w:iCs w:val="0"/>
          <w:kern w:val="22"/>
          <w:sz w:val="24"/>
          <w:lang w:eastAsia="zh-CN"/>
        </w:rPr>
        <w:tab/>
      </w:r>
      <w:r w:rsidR="00160224">
        <w:rPr>
          <w:rFonts w:hint="eastAsia"/>
          <w:iCs w:val="0"/>
          <w:kern w:val="22"/>
          <w:sz w:val="24"/>
          <w:lang w:eastAsia="zh-CN"/>
        </w:rPr>
        <w:t>根据</w:t>
      </w:r>
      <w:r w:rsidR="00160224">
        <w:rPr>
          <w:iCs w:val="0"/>
          <w:kern w:val="22"/>
          <w:sz w:val="24"/>
          <w:lang w:eastAsia="zh-CN"/>
        </w:rPr>
        <w:t>《卡塔赫纳生物安全议定书</w:t>
      </w:r>
      <w:r w:rsidR="00160224">
        <w:rPr>
          <w:rFonts w:hint="eastAsia"/>
          <w:iCs w:val="0"/>
          <w:kern w:val="22"/>
          <w:sz w:val="24"/>
          <w:lang w:eastAsia="zh-CN"/>
        </w:rPr>
        <w:t>》可能</w:t>
      </w:r>
      <w:r w:rsidR="00160224">
        <w:rPr>
          <w:iCs w:val="0"/>
          <w:kern w:val="22"/>
          <w:sz w:val="24"/>
          <w:lang w:eastAsia="zh-CN"/>
        </w:rPr>
        <w:t>不被视为改性活生物体的</w:t>
      </w:r>
      <w:r w:rsidR="00160224">
        <w:rPr>
          <w:rFonts w:hint="eastAsia"/>
          <w:iCs w:val="0"/>
          <w:kern w:val="22"/>
          <w:sz w:val="24"/>
          <w:lang w:eastAsia="zh-CN"/>
        </w:rPr>
        <w:t>通过</w:t>
      </w:r>
      <w:r w:rsidR="00B534AC">
        <w:rPr>
          <w:iCs w:val="0"/>
          <w:kern w:val="22"/>
          <w:sz w:val="24"/>
          <w:lang w:eastAsia="zh-CN"/>
        </w:rPr>
        <w:t>合成生物学</w:t>
      </w:r>
      <w:r w:rsidR="00ED1E4E">
        <w:rPr>
          <w:rFonts w:hint="eastAsia"/>
          <w:iCs w:val="0"/>
          <w:kern w:val="22"/>
          <w:sz w:val="24"/>
          <w:lang w:eastAsia="zh-CN"/>
        </w:rPr>
        <w:t>生成</w:t>
      </w:r>
      <w:r w:rsidR="00160224">
        <w:rPr>
          <w:iCs w:val="0"/>
          <w:kern w:val="22"/>
          <w:sz w:val="24"/>
          <w:lang w:eastAsia="zh-CN"/>
        </w:rPr>
        <w:t>的活生物体</w:t>
      </w:r>
    </w:p>
    <w:p w14:paraId="2028B0EC" w14:textId="3F105245" w:rsidR="003E422F" w:rsidRPr="00E20D68"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sidRPr="00E20D68">
        <w:rPr>
          <w:snapToGrid/>
          <w:kern w:val="22"/>
          <w:sz w:val="24"/>
          <w:szCs w:val="24"/>
          <w:lang w:eastAsia="zh-CN"/>
        </w:rPr>
        <w:t>特设技术专家组</w:t>
      </w:r>
      <w:r w:rsidR="007763C3" w:rsidRPr="00E20D68">
        <w:rPr>
          <w:rFonts w:hint="eastAsia"/>
          <w:snapToGrid/>
          <w:kern w:val="22"/>
          <w:sz w:val="24"/>
          <w:szCs w:val="24"/>
          <w:lang w:eastAsia="zh-CN"/>
        </w:rPr>
        <w:t>根据在线论坛提供</w:t>
      </w:r>
      <w:r w:rsidR="007763C3" w:rsidRPr="00E20D68">
        <w:rPr>
          <w:snapToGrid/>
          <w:kern w:val="22"/>
          <w:sz w:val="24"/>
          <w:szCs w:val="24"/>
          <w:lang w:eastAsia="zh-CN"/>
        </w:rPr>
        <w:t>的意见讨论了本项目，并进一步分析了</w:t>
      </w:r>
      <w:r w:rsidR="007763C3" w:rsidRPr="00E20D68">
        <w:rPr>
          <w:rFonts w:hint="eastAsia"/>
          <w:snapToGrid/>
          <w:kern w:val="22"/>
          <w:sz w:val="24"/>
          <w:szCs w:val="24"/>
          <w:lang w:eastAsia="zh-CN"/>
        </w:rPr>
        <w:t>通过</w:t>
      </w:r>
      <w:r w:rsidR="00B534AC" w:rsidRPr="00E20D68">
        <w:rPr>
          <w:snapToGrid/>
          <w:kern w:val="22"/>
          <w:sz w:val="24"/>
          <w:szCs w:val="24"/>
          <w:lang w:eastAsia="zh-CN"/>
        </w:rPr>
        <w:t>合成生物学</w:t>
      </w:r>
      <w:r w:rsidR="00ED1E4E">
        <w:rPr>
          <w:rFonts w:hint="eastAsia"/>
          <w:snapToGrid/>
          <w:kern w:val="22"/>
          <w:sz w:val="24"/>
          <w:szCs w:val="24"/>
          <w:lang w:eastAsia="zh-CN"/>
        </w:rPr>
        <w:t>生成</w:t>
      </w:r>
      <w:r w:rsidR="007763C3" w:rsidRPr="00E20D68">
        <w:rPr>
          <w:snapToGrid/>
          <w:kern w:val="22"/>
          <w:sz w:val="24"/>
          <w:szCs w:val="24"/>
          <w:lang w:eastAsia="zh-CN"/>
        </w:rPr>
        <w:t>的有机物是否以及如何满足了《卡塔赫纳议定书</w:t>
      </w:r>
      <w:r w:rsidR="007763C3" w:rsidRPr="00E20D68">
        <w:rPr>
          <w:rFonts w:hint="eastAsia"/>
          <w:snapToGrid/>
          <w:kern w:val="22"/>
          <w:sz w:val="24"/>
          <w:szCs w:val="24"/>
          <w:lang w:eastAsia="zh-CN"/>
        </w:rPr>
        <w:t>》</w:t>
      </w:r>
      <w:r w:rsidR="007763C3" w:rsidRPr="00E20D68">
        <w:rPr>
          <w:snapToGrid/>
          <w:kern w:val="22"/>
          <w:sz w:val="24"/>
          <w:szCs w:val="24"/>
          <w:lang w:eastAsia="zh-CN"/>
        </w:rPr>
        <w:t>第</w:t>
      </w:r>
      <w:r w:rsidR="007763C3" w:rsidRPr="00E20D68">
        <w:rPr>
          <w:rFonts w:hint="eastAsia"/>
          <w:snapToGrid/>
          <w:kern w:val="22"/>
          <w:sz w:val="24"/>
          <w:szCs w:val="24"/>
          <w:lang w:eastAsia="zh-CN"/>
        </w:rPr>
        <w:t>3</w:t>
      </w:r>
      <w:r w:rsidR="007763C3" w:rsidRPr="00E20D68">
        <w:rPr>
          <w:rFonts w:hint="eastAsia"/>
          <w:snapToGrid/>
          <w:kern w:val="22"/>
          <w:sz w:val="24"/>
          <w:szCs w:val="24"/>
          <w:lang w:eastAsia="zh-CN"/>
        </w:rPr>
        <w:t>条</w:t>
      </w:r>
      <w:r w:rsidR="00E20D68" w:rsidRPr="00E20D68">
        <w:rPr>
          <w:rFonts w:hint="eastAsia"/>
          <w:snapToGrid/>
          <w:kern w:val="22"/>
          <w:sz w:val="24"/>
          <w:szCs w:val="24"/>
          <w:lang w:eastAsia="zh-CN"/>
        </w:rPr>
        <w:t>定义</w:t>
      </w:r>
      <w:r w:rsidR="007763C3" w:rsidRPr="00E20D68">
        <w:rPr>
          <w:snapToGrid/>
          <w:kern w:val="22"/>
          <w:sz w:val="24"/>
          <w:szCs w:val="24"/>
          <w:lang w:eastAsia="zh-CN"/>
        </w:rPr>
        <w:t>的改性活生物体</w:t>
      </w:r>
      <w:r w:rsidR="007763C3" w:rsidRPr="00E20D68">
        <w:rPr>
          <w:rFonts w:hint="eastAsia"/>
          <w:snapToGrid/>
          <w:kern w:val="22"/>
          <w:sz w:val="24"/>
          <w:szCs w:val="24"/>
          <w:lang w:eastAsia="zh-CN"/>
        </w:rPr>
        <w:t>的</w:t>
      </w:r>
      <w:r w:rsidR="007763C3" w:rsidRPr="00E20D68">
        <w:rPr>
          <w:snapToGrid/>
          <w:kern w:val="22"/>
          <w:sz w:val="24"/>
          <w:szCs w:val="24"/>
          <w:lang w:eastAsia="zh-CN"/>
        </w:rPr>
        <w:t>标准。</w:t>
      </w:r>
    </w:p>
    <w:p w14:paraId="54181B36" w14:textId="6F93D9AA" w:rsidR="003E422F" w:rsidRPr="003768B9" w:rsidRDefault="007763C3"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Pr>
          <w:rFonts w:hint="eastAsia"/>
          <w:snapToGrid/>
          <w:kern w:val="22"/>
          <w:sz w:val="24"/>
          <w:szCs w:val="24"/>
          <w:lang w:eastAsia="zh-CN"/>
        </w:rPr>
        <w:t>由于</w:t>
      </w:r>
      <w:r>
        <w:rPr>
          <w:snapToGrid/>
          <w:kern w:val="22"/>
          <w:sz w:val="24"/>
          <w:szCs w:val="24"/>
          <w:lang w:eastAsia="zh-CN"/>
        </w:rPr>
        <w:t>上述审议，</w:t>
      </w:r>
      <w:r w:rsidR="005E1F68">
        <w:rPr>
          <w:snapToGrid/>
          <w:kern w:val="22"/>
          <w:sz w:val="24"/>
          <w:szCs w:val="24"/>
          <w:lang w:eastAsia="zh-CN"/>
        </w:rPr>
        <w:t>特设技术专家组</w:t>
      </w:r>
      <w:r w:rsidR="00236BFA">
        <w:rPr>
          <w:rFonts w:hint="eastAsia"/>
          <w:snapToGrid/>
          <w:kern w:val="22"/>
          <w:sz w:val="24"/>
          <w:szCs w:val="24"/>
          <w:lang w:eastAsia="zh-CN"/>
        </w:rPr>
        <w:t>得出结论</w:t>
      </w:r>
      <w:r w:rsidR="00236BFA">
        <w:rPr>
          <w:snapToGrid/>
          <w:kern w:val="22"/>
          <w:sz w:val="24"/>
          <w:szCs w:val="24"/>
          <w:lang w:eastAsia="zh-CN"/>
        </w:rPr>
        <w:t>认为，</w:t>
      </w:r>
      <w:r w:rsidR="00236BFA">
        <w:rPr>
          <w:rFonts w:hint="eastAsia"/>
          <w:snapToGrid/>
          <w:kern w:val="22"/>
          <w:sz w:val="24"/>
          <w:szCs w:val="24"/>
          <w:lang w:eastAsia="zh-CN"/>
        </w:rPr>
        <w:t>通过</w:t>
      </w:r>
      <w:r w:rsidR="00236BFA">
        <w:rPr>
          <w:snapToGrid/>
          <w:kern w:val="22"/>
          <w:sz w:val="24"/>
          <w:szCs w:val="24"/>
          <w:lang w:eastAsia="zh-CN"/>
        </w:rPr>
        <w:t>合成生物学技术也已</w:t>
      </w:r>
      <w:r w:rsidR="00BD11CC">
        <w:rPr>
          <w:rFonts w:hint="eastAsia"/>
          <w:snapToGrid/>
          <w:kern w:val="22"/>
          <w:sz w:val="24"/>
          <w:szCs w:val="24"/>
          <w:lang w:eastAsia="zh-CN"/>
        </w:rPr>
        <w:t>培育</w:t>
      </w:r>
      <w:r w:rsidR="00BD11CC">
        <w:rPr>
          <w:snapToGrid/>
          <w:kern w:val="22"/>
          <w:sz w:val="24"/>
          <w:szCs w:val="24"/>
          <w:lang w:eastAsia="zh-CN"/>
        </w:rPr>
        <w:t>出</w:t>
      </w:r>
      <w:r w:rsidR="00236BFA">
        <w:rPr>
          <w:snapToGrid/>
          <w:kern w:val="22"/>
          <w:sz w:val="24"/>
          <w:szCs w:val="24"/>
          <w:lang w:eastAsia="zh-CN"/>
        </w:rPr>
        <w:t>或目前正在</w:t>
      </w:r>
      <w:r w:rsidR="00236BFA">
        <w:rPr>
          <w:rFonts w:hint="eastAsia"/>
          <w:snapToGrid/>
          <w:kern w:val="22"/>
          <w:sz w:val="24"/>
          <w:szCs w:val="24"/>
          <w:lang w:eastAsia="zh-CN"/>
        </w:rPr>
        <w:t>研</w:t>
      </w:r>
      <w:r w:rsidR="00236BFA">
        <w:rPr>
          <w:snapToGrid/>
          <w:kern w:val="22"/>
          <w:sz w:val="24"/>
          <w:szCs w:val="24"/>
          <w:lang w:eastAsia="zh-CN"/>
        </w:rPr>
        <w:t>发的大多数活生物体</w:t>
      </w:r>
      <w:r w:rsidR="00236BFA">
        <w:rPr>
          <w:rFonts w:hint="eastAsia"/>
          <w:snapToGrid/>
          <w:kern w:val="22"/>
          <w:sz w:val="24"/>
          <w:szCs w:val="24"/>
          <w:lang w:eastAsia="zh-CN"/>
        </w:rPr>
        <w:t>（</w:t>
      </w:r>
      <w:r w:rsidR="00236BFA">
        <w:rPr>
          <w:snapToGrid/>
          <w:kern w:val="22"/>
          <w:sz w:val="24"/>
          <w:szCs w:val="24"/>
          <w:lang w:eastAsia="zh-CN"/>
        </w:rPr>
        <w:t>包括含有制成基因驱动因子的有机物）</w:t>
      </w:r>
      <w:r w:rsidR="00236BFA">
        <w:rPr>
          <w:rFonts w:hint="eastAsia"/>
          <w:snapToGrid/>
          <w:kern w:val="22"/>
          <w:sz w:val="24"/>
          <w:szCs w:val="24"/>
          <w:lang w:eastAsia="zh-CN"/>
        </w:rPr>
        <w:t>符合《</w:t>
      </w:r>
      <w:r w:rsidR="00236BFA">
        <w:rPr>
          <w:snapToGrid/>
          <w:kern w:val="22"/>
          <w:sz w:val="24"/>
          <w:szCs w:val="24"/>
          <w:lang w:eastAsia="zh-CN"/>
        </w:rPr>
        <w:t>卡塔赫纳议定书</w:t>
      </w:r>
      <w:r w:rsidR="00236BFA">
        <w:rPr>
          <w:rFonts w:hint="eastAsia"/>
          <w:snapToGrid/>
          <w:kern w:val="22"/>
          <w:sz w:val="24"/>
          <w:szCs w:val="24"/>
          <w:lang w:eastAsia="zh-CN"/>
        </w:rPr>
        <w:t>》</w:t>
      </w:r>
      <w:r w:rsidR="00236BFA">
        <w:rPr>
          <w:snapToGrid/>
          <w:kern w:val="22"/>
          <w:sz w:val="24"/>
          <w:szCs w:val="24"/>
          <w:lang w:eastAsia="zh-CN"/>
        </w:rPr>
        <w:t>下的</w:t>
      </w:r>
      <w:r w:rsidR="00236BFA">
        <w:rPr>
          <w:rFonts w:hint="eastAsia"/>
          <w:snapToGrid/>
          <w:kern w:val="22"/>
          <w:sz w:val="24"/>
          <w:szCs w:val="24"/>
          <w:lang w:eastAsia="zh-CN"/>
        </w:rPr>
        <w:t>改性活生物体</w:t>
      </w:r>
      <w:r w:rsidR="00236BFA">
        <w:rPr>
          <w:snapToGrid/>
          <w:kern w:val="22"/>
          <w:sz w:val="24"/>
          <w:szCs w:val="24"/>
          <w:lang w:eastAsia="zh-CN"/>
        </w:rPr>
        <w:t>的定义。</w:t>
      </w:r>
    </w:p>
    <w:p w14:paraId="3BD8B96A" w14:textId="16B90937" w:rsidR="003E422F" w:rsidRPr="003768B9" w:rsidRDefault="00235027"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Pr>
          <w:rFonts w:hint="eastAsia"/>
          <w:snapToGrid/>
          <w:kern w:val="22"/>
          <w:sz w:val="24"/>
          <w:szCs w:val="24"/>
          <w:lang w:eastAsia="zh-CN"/>
        </w:rPr>
        <w:t>涉及</w:t>
      </w:r>
      <w:r>
        <w:rPr>
          <w:snapToGrid/>
          <w:kern w:val="22"/>
          <w:sz w:val="24"/>
          <w:szCs w:val="24"/>
          <w:lang w:eastAsia="zh-CN"/>
        </w:rPr>
        <w:t>无细胞系统的技术并没有导致</w:t>
      </w:r>
      <w:r w:rsidR="00BD11CC">
        <w:rPr>
          <w:rFonts w:hint="eastAsia"/>
          <w:snapToGrid/>
          <w:kern w:val="22"/>
          <w:sz w:val="24"/>
          <w:szCs w:val="24"/>
          <w:lang w:eastAsia="zh-CN"/>
        </w:rPr>
        <w:t>培育出</w:t>
      </w:r>
      <w:r>
        <w:rPr>
          <w:snapToGrid/>
          <w:kern w:val="22"/>
          <w:sz w:val="24"/>
          <w:szCs w:val="24"/>
          <w:lang w:eastAsia="zh-CN"/>
        </w:rPr>
        <w:t>活生物体。同样</w:t>
      </w:r>
      <w:r>
        <w:rPr>
          <w:rFonts w:hint="eastAsia"/>
          <w:snapToGrid/>
          <w:kern w:val="22"/>
          <w:sz w:val="24"/>
          <w:szCs w:val="24"/>
          <w:lang w:eastAsia="zh-CN"/>
        </w:rPr>
        <w:t>，</w:t>
      </w:r>
      <w:r>
        <w:rPr>
          <w:snapToGrid/>
          <w:kern w:val="22"/>
          <w:sz w:val="24"/>
          <w:szCs w:val="24"/>
          <w:lang w:eastAsia="zh-CN"/>
        </w:rPr>
        <w:t>迄今为止，</w:t>
      </w:r>
      <w:r>
        <w:rPr>
          <w:rFonts w:hint="eastAsia"/>
          <w:snapToGrid/>
          <w:kern w:val="22"/>
          <w:sz w:val="24"/>
          <w:szCs w:val="24"/>
          <w:lang w:eastAsia="zh-CN"/>
        </w:rPr>
        <w:t>能够复制</w:t>
      </w:r>
      <w:r>
        <w:rPr>
          <w:snapToGrid/>
          <w:kern w:val="22"/>
          <w:sz w:val="24"/>
          <w:szCs w:val="24"/>
          <w:lang w:eastAsia="zh-CN"/>
        </w:rPr>
        <w:t>基因材料的</w:t>
      </w:r>
      <w:r>
        <w:rPr>
          <w:rFonts w:hint="eastAsia"/>
          <w:snapToGrid/>
          <w:kern w:val="22"/>
          <w:sz w:val="24"/>
          <w:szCs w:val="24"/>
          <w:lang w:eastAsia="zh-CN"/>
        </w:rPr>
        <w:t>原始细胞并不存在</w:t>
      </w:r>
      <w:r>
        <w:rPr>
          <w:snapToGrid/>
          <w:kern w:val="22"/>
          <w:sz w:val="24"/>
          <w:szCs w:val="24"/>
          <w:lang w:eastAsia="zh-CN"/>
        </w:rPr>
        <w:t>。</w:t>
      </w:r>
      <w:r>
        <w:rPr>
          <w:rFonts w:hint="eastAsia"/>
          <w:snapToGrid/>
          <w:kern w:val="22"/>
          <w:sz w:val="24"/>
          <w:szCs w:val="24"/>
          <w:lang w:eastAsia="zh-CN"/>
        </w:rPr>
        <w:t>不过</w:t>
      </w:r>
      <w:r>
        <w:rPr>
          <w:snapToGrid/>
          <w:kern w:val="22"/>
          <w:sz w:val="24"/>
          <w:szCs w:val="24"/>
          <w:lang w:eastAsia="zh-CN"/>
        </w:rPr>
        <w:t>，今后有可能</w:t>
      </w:r>
      <w:r w:rsidR="00BD11CC">
        <w:rPr>
          <w:rFonts w:hint="eastAsia"/>
          <w:snapToGrid/>
          <w:kern w:val="22"/>
          <w:sz w:val="24"/>
          <w:szCs w:val="24"/>
          <w:lang w:eastAsia="zh-CN"/>
        </w:rPr>
        <w:t>培育</w:t>
      </w:r>
      <w:r>
        <w:rPr>
          <w:snapToGrid/>
          <w:kern w:val="22"/>
          <w:sz w:val="24"/>
          <w:szCs w:val="24"/>
          <w:lang w:eastAsia="zh-CN"/>
        </w:rPr>
        <w:t>能够转移或复制基因材料的原始细胞</w:t>
      </w:r>
      <w:r>
        <w:rPr>
          <w:rFonts w:hint="eastAsia"/>
          <w:snapToGrid/>
          <w:kern w:val="22"/>
          <w:sz w:val="24"/>
          <w:szCs w:val="24"/>
          <w:lang w:eastAsia="zh-CN"/>
        </w:rPr>
        <w:t>，</w:t>
      </w:r>
      <w:r>
        <w:rPr>
          <w:snapToGrid/>
          <w:kern w:val="22"/>
          <w:sz w:val="24"/>
          <w:szCs w:val="24"/>
          <w:lang w:eastAsia="zh-CN"/>
        </w:rPr>
        <w:t>它们有可能被视为改性活生物体。</w:t>
      </w:r>
    </w:p>
    <w:p w14:paraId="044DE656" w14:textId="2D1E257A" w:rsidR="003E422F" w:rsidRPr="008D127A" w:rsidRDefault="00DE52E0"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sidRPr="008D127A">
        <w:rPr>
          <w:rFonts w:hint="eastAsia"/>
          <w:snapToGrid/>
          <w:kern w:val="22"/>
          <w:sz w:val="24"/>
          <w:szCs w:val="24"/>
          <w:lang w:eastAsia="zh-CN"/>
        </w:rPr>
        <w:t>此外</w:t>
      </w:r>
      <w:r w:rsidRPr="008D127A">
        <w:rPr>
          <w:snapToGrid/>
          <w:kern w:val="22"/>
          <w:sz w:val="24"/>
          <w:szCs w:val="24"/>
          <w:lang w:eastAsia="zh-CN"/>
        </w:rPr>
        <w:t>，</w:t>
      </w:r>
      <w:r w:rsidR="00782080" w:rsidRPr="008D127A">
        <w:rPr>
          <w:rFonts w:hint="eastAsia"/>
          <w:snapToGrid/>
          <w:kern w:val="22"/>
          <w:sz w:val="24"/>
          <w:szCs w:val="24"/>
          <w:lang w:eastAsia="zh-CN"/>
        </w:rPr>
        <w:t>对于通过</w:t>
      </w:r>
      <w:r w:rsidR="00021F0D" w:rsidRPr="008D127A">
        <w:rPr>
          <w:rFonts w:hint="eastAsia"/>
          <w:snapToGrid/>
          <w:kern w:val="22"/>
          <w:sz w:val="24"/>
          <w:szCs w:val="24"/>
          <w:lang w:eastAsia="zh-CN"/>
        </w:rPr>
        <w:t>表观</w:t>
      </w:r>
      <w:r w:rsidR="00782080" w:rsidRPr="008D127A">
        <w:rPr>
          <w:snapToGrid/>
          <w:kern w:val="22"/>
          <w:sz w:val="24"/>
          <w:szCs w:val="24"/>
          <w:lang w:eastAsia="zh-CN"/>
        </w:rPr>
        <w:t>工程</w:t>
      </w:r>
      <w:r w:rsidR="00782080" w:rsidRPr="008D127A">
        <w:rPr>
          <w:rFonts w:hint="eastAsia"/>
          <w:snapToGrid/>
          <w:kern w:val="22"/>
          <w:sz w:val="24"/>
          <w:szCs w:val="24"/>
          <w:lang w:eastAsia="zh-CN"/>
        </w:rPr>
        <w:t>转基因</w:t>
      </w:r>
      <w:r w:rsidR="00782080" w:rsidRPr="008D127A">
        <w:rPr>
          <w:snapToGrid/>
          <w:kern w:val="22"/>
          <w:sz w:val="24"/>
          <w:szCs w:val="24"/>
          <w:lang w:eastAsia="zh-CN"/>
        </w:rPr>
        <w:t>的有机物是否含有</w:t>
      </w:r>
      <w:r w:rsidR="008D127A" w:rsidRPr="008D127A">
        <w:rPr>
          <w:rFonts w:hint="eastAsia"/>
          <w:snapToGrid/>
          <w:kern w:val="22"/>
          <w:sz w:val="24"/>
          <w:szCs w:val="24"/>
          <w:lang w:eastAsia="zh-CN"/>
        </w:rPr>
        <w:t>基因材料的</w:t>
      </w:r>
      <w:r w:rsidR="008D127A" w:rsidRPr="008D127A">
        <w:rPr>
          <w:snapToGrid/>
          <w:kern w:val="22"/>
          <w:sz w:val="24"/>
          <w:szCs w:val="24"/>
          <w:lang w:eastAsia="zh-CN"/>
        </w:rPr>
        <w:t>新组合</w:t>
      </w:r>
      <w:r w:rsidR="00782080" w:rsidRPr="008D127A">
        <w:rPr>
          <w:rFonts w:hint="eastAsia"/>
          <w:snapToGrid/>
          <w:kern w:val="22"/>
          <w:sz w:val="24"/>
          <w:szCs w:val="24"/>
          <w:lang w:eastAsia="zh-CN"/>
        </w:rPr>
        <w:t>存在着</w:t>
      </w:r>
      <w:r w:rsidR="00782080" w:rsidRPr="008D127A">
        <w:rPr>
          <w:snapToGrid/>
          <w:kern w:val="22"/>
          <w:sz w:val="24"/>
          <w:szCs w:val="24"/>
          <w:lang w:eastAsia="zh-CN"/>
        </w:rPr>
        <w:t>不同的解释。</w:t>
      </w:r>
      <w:r w:rsidR="00B16BB7" w:rsidRPr="008D127A">
        <w:rPr>
          <w:rFonts w:hint="eastAsia"/>
          <w:snapToGrid/>
          <w:kern w:val="22"/>
          <w:sz w:val="24"/>
          <w:szCs w:val="24"/>
          <w:lang w:eastAsia="zh-CN"/>
        </w:rPr>
        <w:t>因此</w:t>
      </w:r>
      <w:r w:rsidR="00B16BB7" w:rsidRPr="008D127A">
        <w:rPr>
          <w:snapToGrid/>
          <w:kern w:val="22"/>
          <w:sz w:val="24"/>
          <w:szCs w:val="24"/>
          <w:lang w:eastAsia="zh-CN"/>
        </w:rPr>
        <w:t>，这些有机物有可能或没有可能被视为改性活生物体。</w:t>
      </w:r>
    </w:p>
    <w:p w14:paraId="3B8A2804" w14:textId="55B3475B"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Pr>
          <w:snapToGrid/>
          <w:kern w:val="22"/>
          <w:sz w:val="24"/>
          <w:szCs w:val="24"/>
          <w:lang w:eastAsia="zh-CN"/>
        </w:rPr>
        <w:t>特设技术专家组</w:t>
      </w:r>
      <w:r w:rsidR="00DE52E0">
        <w:rPr>
          <w:rFonts w:hint="eastAsia"/>
          <w:snapToGrid/>
          <w:kern w:val="22"/>
          <w:sz w:val="24"/>
          <w:szCs w:val="24"/>
          <w:lang w:eastAsia="zh-CN"/>
        </w:rPr>
        <w:t>还</w:t>
      </w:r>
      <w:r w:rsidR="00236BFA">
        <w:rPr>
          <w:snapToGrid/>
          <w:kern w:val="22"/>
          <w:sz w:val="24"/>
          <w:szCs w:val="24"/>
          <w:lang w:eastAsia="zh-CN"/>
        </w:rPr>
        <w:t>注意到</w:t>
      </w:r>
      <w:r w:rsidR="008D127A">
        <w:rPr>
          <w:rFonts w:hint="eastAsia"/>
          <w:snapToGrid/>
          <w:kern w:val="22"/>
          <w:sz w:val="24"/>
          <w:szCs w:val="24"/>
          <w:lang w:eastAsia="zh-CN"/>
        </w:rPr>
        <w:t>土著人民</w:t>
      </w:r>
      <w:r w:rsidR="008D127A">
        <w:rPr>
          <w:snapToGrid/>
          <w:kern w:val="22"/>
          <w:sz w:val="24"/>
          <w:szCs w:val="24"/>
          <w:lang w:eastAsia="zh-CN"/>
        </w:rPr>
        <w:t>和地方社区将</w:t>
      </w:r>
      <w:r w:rsidR="008D127A">
        <w:rPr>
          <w:rFonts w:hint="eastAsia"/>
          <w:snapToGrid/>
          <w:kern w:val="22"/>
          <w:sz w:val="24"/>
          <w:szCs w:val="24"/>
          <w:lang w:eastAsia="zh-CN"/>
        </w:rPr>
        <w:t>“</w:t>
      </w:r>
      <w:r w:rsidR="008D127A">
        <w:rPr>
          <w:snapToGrid/>
          <w:kern w:val="22"/>
          <w:sz w:val="24"/>
          <w:szCs w:val="24"/>
          <w:lang w:eastAsia="zh-CN"/>
        </w:rPr>
        <w:t>地球母亲</w:t>
      </w:r>
      <w:r w:rsidR="008D127A" w:rsidRPr="008D127A">
        <w:rPr>
          <w:rFonts w:ascii="SimSun" w:hAnsi="SimSun"/>
          <w:snapToGrid/>
          <w:kern w:val="22"/>
          <w:sz w:val="24"/>
          <w:szCs w:val="24"/>
          <w:lang w:eastAsia="zh-CN"/>
        </w:rPr>
        <w:t>”</w:t>
      </w:r>
      <w:r w:rsidR="008D127A">
        <w:rPr>
          <w:snapToGrid/>
          <w:kern w:val="22"/>
          <w:sz w:val="24"/>
          <w:szCs w:val="24"/>
          <w:lang w:eastAsia="zh-CN"/>
        </w:rPr>
        <w:t>的所有组成部分都视为</w:t>
      </w:r>
      <w:r w:rsidR="008D127A">
        <w:rPr>
          <w:rFonts w:hint="eastAsia"/>
          <w:snapToGrid/>
          <w:kern w:val="22"/>
          <w:sz w:val="24"/>
          <w:szCs w:val="24"/>
          <w:lang w:eastAsia="zh-CN"/>
        </w:rPr>
        <w:t>生命体</w:t>
      </w:r>
      <w:r w:rsidR="008D127A">
        <w:rPr>
          <w:snapToGrid/>
          <w:kern w:val="22"/>
          <w:sz w:val="24"/>
          <w:szCs w:val="24"/>
          <w:lang w:eastAsia="zh-CN"/>
        </w:rPr>
        <w:t>。</w:t>
      </w:r>
    </w:p>
    <w:p w14:paraId="3E2DF2D3" w14:textId="69A219FE" w:rsidR="003E422F" w:rsidRPr="003768B9" w:rsidRDefault="003E422F" w:rsidP="00CF34D6">
      <w:pPr>
        <w:pStyle w:val="Heading2"/>
        <w:keepNext w:val="0"/>
        <w:suppressLineNumbers/>
        <w:tabs>
          <w:tab w:val="clear" w:pos="720"/>
          <w:tab w:val="left" w:pos="1418"/>
        </w:tabs>
        <w:suppressAutoHyphens/>
        <w:kinsoku w:val="0"/>
        <w:overflowPunct w:val="0"/>
        <w:autoSpaceDE w:val="0"/>
        <w:autoSpaceDN w:val="0"/>
        <w:adjustRightInd w:val="0"/>
        <w:snapToGrid w:val="0"/>
        <w:ind w:left="1800" w:right="990" w:hanging="720"/>
        <w:jc w:val="left"/>
        <w:rPr>
          <w:i/>
          <w:iCs w:val="0"/>
          <w:kern w:val="22"/>
          <w:sz w:val="24"/>
          <w:lang w:eastAsia="zh-CN"/>
        </w:rPr>
      </w:pPr>
      <w:r w:rsidRPr="003768B9">
        <w:rPr>
          <w:iCs w:val="0"/>
          <w:kern w:val="22"/>
          <w:sz w:val="24"/>
          <w:lang w:eastAsia="zh-CN"/>
        </w:rPr>
        <w:t>3.4.</w:t>
      </w:r>
      <w:r w:rsidRPr="003768B9">
        <w:rPr>
          <w:iCs w:val="0"/>
          <w:kern w:val="22"/>
          <w:sz w:val="24"/>
          <w:lang w:eastAsia="zh-CN"/>
        </w:rPr>
        <w:tab/>
      </w:r>
      <w:r w:rsidR="00431852">
        <w:rPr>
          <w:rFonts w:hint="eastAsia"/>
          <w:iCs w:val="0"/>
          <w:kern w:val="22"/>
          <w:sz w:val="24"/>
          <w:lang w:eastAsia="zh-CN"/>
        </w:rPr>
        <w:t>发现</w:t>
      </w:r>
      <w:r w:rsidR="00236BFA">
        <w:rPr>
          <w:iCs w:val="0"/>
          <w:kern w:val="22"/>
          <w:sz w:val="24"/>
          <w:lang w:eastAsia="zh-CN"/>
        </w:rPr>
        <w:t>和监测合成生物学的有机物、组成部分和产品</w:t>
      </w:r>
      <w:r w:rsidR="00236BFA">
        <w:rPr>
          <w:rFonts w:hint="eastAsia"/>
          <w:iCs w:val="0"/>
          <w:kern w:val="22"/>
          <w:sz w:val="24"/>
          <w:lang w:eastAsia="zh-CN"/>
        </w:rPr>
        <w:t>的</w:t>
      </w:r>
      <w:r w:rsidR="00236BFA">
        <w:rPr>
          <w:iCs w:val="0"/>
          <w:kern w:val="22"/>
          <w:sz w:val="24"/>
          <w:lang w:eastAsia="zh-CN"/>
        </w:rPr>
        <w:t>工具</w:t>
      </w:r>
    </w:p>
    <w:p w14:paraId="03C96C89" w14:textId="2083FA10"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Pr>
          <w:snapToGrid/>
          <w:kern w:val="22"/>
          <w:sz w:val="24"/>
          <w:szCs w:val="24"/>
          <w:lang w:eastAsia="zh-CN"/>
        </w:rPr>
        <w:t>特设技术专家组</w:t>
      </w:r>
      <w:r w:rsidR="00236BFA">
        <w:rPr>
          <w:snapToGrid/>
          <w:kern w:val="22"/>
          <w:sz w:val="24"/>
          <w:szCs w:val="24"/>
          <w:lang w:eastAsia="zh-CN"/>
        </w:rPr>
        <w:t>注意到</w:t>
      </w:r>
      <w:r w:rsidR="00DE52E0">
        <w:rPr>
          <w:rFonts w:hint="eastAsia"/>
          <w:snapToGrid/>
          <w:kern w:val="22"/>
          <w:sz w:val="24"/>
          <w:szCs w:val="24"/>
          <w:lang w:eastAsia="zh-CN"/>
        </w:rPr>
        <w:t>，</w:t>
      </w:r>
      <w:r w:rsidR="008D127A">
        <w:rPr>
          <w:rFonts w:hint="eastAsia"/>
          <w:snapToGrid/>
          <w:kern w:val="22"/>
          <w:sz w:val="24"/>
          <w:szCs w:val="24"/>
          <w:lang w:eastAsia="zh-CN"/>
        </w:rPr>
        <w:t>当前</w:t>
      </w:r>
      <w:r w:rsidR="008D127A">
        <w:rPr>
          <w:snapToGrid/>
          <w:kern w:val="22"/>
          <w:sz w:val="24"/>
          <w:szCs w:val="24"/>
          <w:lang w:eastAsia="zh-CN"/>
        </w:rPr>
        <w:t>用于</w:t>
      </w:r>
      <w:r w:rsidR="00431852">
        <w:rPr>
          <w:snapToGrid/>
          <w:kern w:val="22"/>
          <w:sz w:val="24"/>
          <w:szCs w:val="24"/>
          <w:lang w:eastAsia="zh-CN"/>
        </w:rPr>
        <w:t>发现</w:t>
      </w:r>
      <w:r w:rsidR="008D127A">
        <w:rPr>
          <w:snapToGrid/>
          <w:kern w:val="22"/>
          <w:sz w:val="24"/>
          <w:szCs w:val="24"/>
          <w:lang w:eastAsia="zh-CN"/>
        </w:rPr>
        <w:t>、识别和监测改性活生物体的大多数工具</w:t>
      </w:r>
      <w:r w:rsidR="00C036F0">
        <w:rPr>
          <w:rFonts w:hint="eastAsia"/>
          <w:snapToGrid/>
          <w:kern w:val="22"/>
          <w:sz w:val="24"/>
          <w:szCs w:val="24"/>
          <w:lang w:eastAsia="zh-CN"/>
        </w:rPr>
        <w:t>也</w:t>
      </w:r>
      <w:r w:rsidR="008D127A">
        <w:rPr>
          <w:snapToGrid/>
          <w:kern w:val="22"/>
          <w:sz w:val="24"/>
          <w:szCs w:val="24"/>
          <w:lang w:eastAsia="zh-CN"/>
        </w:rPr>
        <w:t>可用于通过合成生物学</w:t>
      </w:r>
      <w:r w:rsidR="00ED1E4E">
        <w:rPr>
          <w:rFonts w:hint="eastAsia"/>
          <w:snapToGrid/>
          <w:kern w:val="22"/>
          <w:sz w:val="24"/>
          <w:szCs w:val="24"/>
          <w:lang w:eastAsia="zh-CN"/>
        </w:rPr>
        <w:t>生成</w:t>
      </w:r>
      <w:r w:rsidR="008D127A">
        <w:rPr>
          <w:snapToGrid/>
          <w:kern w:val="22"/>
          <w:sz w:val="24"/>
          <w:szCs w:val="24"/>
          <w:lang w:eastAsia="zh-CN"/>
        </w:rPr>
        <w:t>的有机物，</w:t>
      </w:r>
      <w:r w:rsidR="00C036F0">
        <w:rPr>
          <w:rFonts w:hint="eastAsia"/>
          <w:snapToGrid/>
          <w:kern w:val="22"/>
          <w:sz w:val="24"/>
          <w:szCs w:val="24"/>
          <w:lang w:eastAsia="zh-CN"/>
        </w:rPr>
        <w:t>但</w:t>
      </w:r>
      <w:r w:rsidR="00C036F0">
        <w:rPr>
          <w:snapToGrid/>
          <w:kern w:val="22"/>
          <w:sz w:val="24"/>
          <w:szCs w:val="24"/>
          <w:lang w:eastAsia="zh-CN"/>
        </w:rPr>
        <w:t>这些工具有可能需要更新和调整。</w:t>
      </w:r>
    </w:p>
    <w:p w14:paraId="61557C1D" w14:textId="75BDACFD"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Pr>
          <w:snapToGrid/>
          <w:kern w:val="22"/>
          <w:sz w:val="24"/>
          <w:szCs w:val="24"/>
          <w:lang w:eastAsia="zh-CN"/>
        </w:rPr>
        <w:t>特设技术专家组</w:t>
      </w:r>
      <w:r w:rsidR="00236BFA">
        <w:rPr>
          <w:rFonts w:hint="eastAsia"/>
          <w:snapToGrid/>
          <w:kern w:val="22"/>
          <w:sz w:val="24"/>
          <w:szCs w:val="24"/>
          <w:lang w:eastAsia="zh-CN"/>
        </w:rPr>
        <w:t>还</w:t>
      </w:r>
      <w:r w:rsidR="00236BFA">
        <w:rPr>
          <w:snapToGrid/>
          <w:kern w:val="22"/>
          <w:sz w:val="24"/>
          <w:szCs w:val="24"/>
          <w:lang w:eastAsia="zh-CN"/>
        </w:rPr>
        <w:t>注意到</w:t>
      </w:r>
      <w:r w:rsidR="00C036F0">
        <w:rPr>
          <w:rFonts w:hint="eastAsia"/>
          <w:snapToGrid/>
          <w:kern w:val="22"/>
          <w:sz w:val="24"/>
          <w:szCs w:val="24"/>
          <w:lang w:eastAsia="zh-CN"/>
        </w:rPr>
        <w:t>，</w:t>
      </w:r>
      <w:r w:rsidR="0013040D">
        <w:rPr>
          <w:rFonts w:hint="eastAsia"/>
          <w:snapToGrid/>
          <w:kern w:val="22"/>
          <w:sz w:val="24"/>
          <w:szCs w:val="24"/>
          <w:lang w:eastAsia="zh-CN"/>
        </w:rPr>
        <w:t>在</w:t>
      </w:r>
      <w:r w:rsidR="00C036F0">
        <w:rPr>
          <w:rFonts w:hint="eastAsia"/>
          <w:snapToGrid/>
          <w:kern w:val="22"/>
          <w:sz w:val="24"/>
          <w:szCs w:val="24"/>
          <w:lang w:eastAsia="zh-CN"/>
        </w:rPr>
        <w:t>有机物可能</w:t>
      </w:r>
      <w:r w:rsidR="0013040D">
        <w:rPr>
          <w:rFonts w:hint="eastAsia"/>
          <w:snapToGrid/>
          <w:kern w:val="22"/>
          <w:sz w:val="24"/>
          <w:szCs w:val="24"/>
          <w:lang w:eastAsia="zh-CN"/>
        </w:rPr>
        <w:t>不</w:t>
      </w:r>
      <w:r w:rsidR="0013040D">
        <w:rPr>
          <w:snapToGrid/>
          <w:kern w:val="22"/>
          <w:sz w:val="24"/>
          <w:szCs w:val="24"/>
          <w:lang w:eastAsia="zh-CN"/>
        </w:rPr>
        <w:t>具备</w:t>
      </w:r>
      <w:r w:rsidR="00C036F0">
        <w:rPr>
          <w:rFonts w:hint="eastAsia"/>
          <w:snapToGrid/>
          <w:kern w:val="22"/>
          <w:sz w:val="24"/>
          <w:szCs w:val="24"/>
          <w:lang w:eastAsia="zh-CN"/>
        </w:rPr>
        <w:t>适当的靶向标记</w:t>
      </w:r>
      <w:r w:rsidR="0013040D">
        <w:rPr>
          <w:rFonts w:hint="eastAsia"/>
          <w:snapToGrid/>
          <w:kern w:val="22"/>
          <w:sz w:val="24"/>
          <w:szCs w:val="24"/>
          <w:lang w:eastAsia="zh-CN"/>
        </w:rPr>
        <w:t>的</w:t>
      </w:r>
      <w:r w:rsidR="0013040D">
        <w:rPr>
          <w:snapToGrid/>
          <w:kern w:val="22"/>
          <w:sz w:val="24"/>
          <w:szCs w:val="24"/>
          <w:lang w:eastAsia="zh-CN"/>
        </w:rPr>
        <w:t>情况</w:t>
      </w:r>
      <w:r w:rsidR="0013040D">
        <w:rPr>
          <w:rFonts w:hint="eastAsia"/>
          <w:snapToGrid/>
          <w:kern w:val="22"/>
          <w:sz w:val="24"/>
          <w:szCs w:val="24"/>
          <w:lang w:eastAsia="zh-CN"/>
        </w:rPr>
        <w:t>下</w:t>
      </w:r>
      <w:r w:rsidR="0013040D">
        <w:rPr>
          <w:snapToGrid/>
          <w:kern w:val="22"/>
          <w:sz w:val="24"/>
          <w:szCs w:val="24"/>
          <w:lang w:eastAsia="zh-CN"/>
        </w:rPr>
        <w:t>，</w:t>
      </w:r>
      <w:r w:rsidR="00C036F0">
        <w:rPr>
          <w:rFonts w:hint="eastAsia"/>
          <w:snapToGrid/>
          <w:kern w:val="22"/>
          <w:sz w:val="24"/>
          <w:szCs w:val="24"/>
          <w:lang w:eastAsia="zh-CN"/>
        </w:rPr>
        <w:t>以及所产生</w:t>
      </w:r>
      <w:r w:rsidR="00C036F0">
        <w:rPr>
          <w:snapToGrid/>
          <w:kern w:val="22"/>
          <w:sz w:val="24"/>
          <w:szCs w:val="24"/>
          <w:lang w:eastAsia="zh-CN"/>
        </w:rPr>
        <w:t>的改性活生物体</w:t>
      </w:r>
      <w:r w:rsidR="0013040D">
        <w:rPr>
          <w:rFonts w:hint="eastAsia"/>
          <w:snapToGrid/>
          <w:kern w:val="22"/>
          <w:sz w:val="24"/>
          <w:szCs w:val="24"/>
          <w:lang w:eastAsia="zh-CN"/>
        </w:rPr>
        <w:t>无法</w:t>
      </w:r>
      <w:r w:rsidR="0013040D">
        <w:rPr>
          <w:snapToGrid/>
          <w:kern w:val="22"/>
          <w:sz w:val="24"/>
          <w:szCs w:val="24"/>
          <w:lang w:eastAsia="zh-CN"/>
        </w:rPr>
        <w:t>与自然发生或传统方式培育</w:t>
      </w:r>
      <w:r w:rsidR="0013040D">
        <w:rPr>
          <w:rFonts w:hint="eastAsia"/>
          <w:snapToGrid/>
          <w:kern w:val="22"/>
          <w:sz w:val="24"/>
          <w:szCs w:val="24"/>
          <w:lang w:eastAsia="zh-CN"/>
        </w:rPr>
        <w:t>出</w:t>
      </w:r>
      <w:r w:rsidR="0013040D">
        <w:rPr>
          <w:snapToGrid/>
          <w:kern w:val="22"/>
          <w:sz w:val="24"/>
          <w:szCs w:val="24"/>
          <w:lang w:eastAsia="zh-CN"/>
        </w:rPr>
        <w:t>的</w:t>
      </w:r>
      <w:r w:rsidR="0013040D">
        <w:rPr>
          <w:rFonts w:hint="eastAsia"/>
          <w:snapToGrid/>
          <w:kern w:val="22"/>
          <w:sz w:val="24"/>
          <w:szCs w:val="24"/>
          <w:lang w:eastAsia="zh-CN"/>
        </w:rPr>
        <w:t>对应</w:t>
      </w:r>
      <w:r w:rsidR="0013040D">
        <w:rPr>
          <w:snapToGrid/>
          <w:kern w:val="22"/>
          <w:sz w:val="24"/>
          <w:szCs w:val="24"/>
          <w:lang w:eastAsia="zh-CN"/>
        </w:rPr>
        <w:t>物区别开来之时，</w:t>
      </w:r>
      <w:r w:rsidR="0013040D">
        <w:rPr>
          <w:rFonts w:hint="eastAsia"/>
          <w:snapToGrid/>
          <w:kern w:val="22"/>
          <w:sz w:val="24"/>
          <w:szCs w:val="24"/>
          <w:lang w:eastAsia="zh-CN"/>
        </w:rPr>
        <w:t>便</w:t>
      </w:r>
      <w:r w:rsidR="0013040D">
        <w:rPr>
          <w:snapToGrid/>
          <w:kern w:val="22"/>
          <w:sz w:val="24"/>
          <w:szCs w:val="24"/>
          <w:lang w:eastAsia="zh-CN"/>
        </w:rPr>
        <w:t>可能遇到挑战。在此情况下</w:t>
      </w:r>
      <w:r w:rsidR="0013040D">
        <w:rPr>
          <w:rFonts w:hint="eastAsia"/>
          <w:snapToGrid/>
          <w:kern w:val="22"/>
          <w:sz w:val="24"/>
          <w:szCs w:val="24"/>
          <w:lang w:eastAsia="zh-CN"/>
        </w:rPr>
        <w:t>，有可能</w:t>
      </w:r>
      <w:r w:rsidR="0013040D">
        <w:rPr>
          <w:snapToGrid/>
          <w:kern w:val="22"/>
          <w:sz w:val="24"/>
          <w:szCs w:val="24"/>
          <w:lang w:eastAsia="zh-CN"/>
        </w:rPr>
        <w:t>需要开发其他的</w:t>
      </w:r>
      <w:r w:rsidR="00431852">
        <w:rPr>
          <w:snapToGrid/>
          <w:kern w:val="22"/>
          <w:sz w:val="24"/>
          <w:szCs w:val="24"/>
          <w:lang w:eastAsia="zh-CN"/>
        </w:rPr>
        <w:t>发现</w:t>
      </w:r>
      <w:r w:rsidR="0013040D">
        <w:rPr>
          <w:snapToGrid/>
          <w:kern w:val="22"/>
          <w:sz w:val="24"/>
          <w:szCs w:val="24"/>
          <w:lang w:eastAsia="zh-CN"/>
        </w:rPr>
        <w:t>、识别和监测工具。</w:t>
      </w:r>
    </w:p>
    <w:p w14:paraId="27875527" w14:textId="334C769E" w:rsidR="003E422F" w:rsidRPr="00C713AA" w:rsidRDefault="0013040D" w:rsidP="00647141">
      <w:pPr>
        <w:pStyle w:val="Para1"/>
        <w:numPr>
          <w:ilvl w:val="0"/>
          <w:numId w:val="34"/>
        </w:numPr>
        <w:suppressLineNumbers/>
        <w:suppressAutoHyphens/>
        <w:kinsoku w:val="0"/>
        <w:overflowPunct w:val="0"/>
        <w:autoSpaceDE w:val="0"/>
        <w:autoSpaceDN w:val="0"/>
        <w:adjustRightInd w:val="0"/>
        <w:snapToGrid w:val="0"/>
        <w:ind w:left="0" w:firstLine="720"/>
        <w:rPr>
          <w:snapToGrid/>
          <w:kern w:val="22"/>
          <w:sz w:val="24"/>
          <w:szCs w:val="24"/>
          <w:lang w:eastAsia="zh-CN"/>
        </w:rPr>
      </w:pPr>
      <w:r w:rsidRPr="00C713AA">
        <w:rPr>
          <w:rFonts w:hint="eastAsia"/>
          <w:snapToGrid/>
          <w:kern w:val="22"/>
          <w:sz w:val="24"/>
          <w:szCs w:val="24"/>
          <w:lang w:eastAsia="zh-CN"/>
        </w:rPr>
        <w:t>关于</w:t>
      </w:r>
      <w:r w:rsidR="00431852">
        <w:rPr>
          <w:snapToGrid/>
          <w:kern w:val="22"/>
          <w:sz w:val="24"/>
          <w:szCs w:val="24"/>
          <w:lang w:eastAsia="zh-CN"/>
        </w:rPr>
        <w:t>发现</w:t>
      </w:r>
      <w:r w:rsidRPr="00C713AA">
        <w:rPr>
          <w:snapToGrid/>
          <w:kern w:val="22"/>
          <w:sz w:val="24"/>
          <w:szCs w:val="24"/>
          <w:lang w:eastAsia="zh-CN"/>
        </w:rPr>
        <w:t>和监测合成生物学产品</w:t>
      </w:r>
      <w:r w:rsidR="00C713AA" w:rsidRPr="00C713AA">
        <w:rPr>
          <w:rFonts w:hint="eastAsia"/>
          <w:snapToGrid/>
          <w:kern w:val="22"/>
          <w:sz w:val="24"/>
          <w:szCs w:val="24"/>
          <w:lang w:eastAsia="zh-CN"/>
        </w:rPr>
        <w:t>，</w:t>
      </w:r>
      <w:r w:rsidRPr="00C713AA">
        <w:rPr>
          <w:snapToGrid/>
          <w:kern w:val="22"/>
          <w:sz w:val="24"/>
          <w:szCs w:val="24"/>
          <w:lang w:eastAsia="zh-CN"/>
        </w:rPr>
        <w:t>特设</w:t>
      </w:r>
      <w:r w:rsidRPr="00C713AA">
        <w:rPr>
          <w:rFonts w:hint="eastAsia"/>
          <w:snapToGrid/>
          <w:kern w:val="22"/>
          <w:sz w:val="24"/>
          <w:szCs w:val="24"/>
          <w:lang w:eastAsia="zh-CN"/>
        </w:rPr>
        <w:t>技术专家组</w:t>
      </w:r>
      <w:r w:rsidR="00143D8D">
        <w:rPr>
          <w:snapToGrid/>
          <w:kern w:val="22"/>
          <w:sz w:val="24"/>
          <w:szCs w:val="24"/>
          <w:lang w:eastAsia="zh-CN"/>
        </w:rPr>
        <w:t>指出</w:t>
      </w:r>
      <w:r w:rsidR="00C713AA" w:rsidRPr="00C713AA">
        <w:rPr>
          <w:rFonts w:hint="eastAsia"/>
          <w:snapToGrid/>
          <w:kern w:val="22"/>
          <w:sz w:val="24"/>
          <w:szCs w:val="24"/>
          <w:lang w:eastAsia="zh-CN"/>
        </w:rPr>
        <w:t>，</w:t>
      </w:r>
      <w:r w:rsidR="00C713AA" w:rsidRPr="00C713AA">
        <w:rPr>
          <w:snapToGrid/>
          <w:kern w:val="22"/>
          <w:sz w:val="24"/>
          <w:szCs w:val="24"/>
          <w:lang w:eastAsia="zh-CN"/>
        </w:rPr>
        <w:t>可利用分析技术</w:t>
      </w:r>
      <w:r w:rsidR="00C713AA">
        <w:rPr>
          <w:rFonts w:hint="eastAsia"/>
          <w:snapToGrid/>
          <w:kern w:val="22"/>
          <w:sz w:val="24"/>
          <w:szCs w:val="24"/>
          <w:lang w:eastAsia="zh-CN"/>
        </w:rPr>
        <w:t>来</w:t>
      </w:r>
      <w:r w:rsidR="00C713AA" w:rsidRPr="00C713AA">
        <w:rPr>
          <w:snapToGrid/>
          <w:kern w:val="22"/>
          <w:sz w:val="24"/>
          <w:szCs w:val="24"/>
          <w:lang w:eastAsia="zh-CN"/>
        </w:rPr>
        <w:t>区分</w:t>
      </w:r>
      <w:r w:rsidR="00B534AC" w:rsidRPr="00C713AA">
        <w:rPr>
          <w:snapToGrid/>
          <w:kern w:val="22"/>
          <w:sz w:val="24"/>
          <w:szCs w:val="24"/>
          <w:lang w:eastAsia="zh-CN"/>
        </w:rPr>
        <w:t>合成生物学</w:t>
      </w:r>
      <w:r w:rsidR="00C713AA">
        <w:rPr>
          <w:snapToGrid/>
          <w:kern w:val="22"/>
          <w:sz w:val="24"/>
          <w:szCs w:val="24"/>
          <w:lang w:eastAsia="zh-CN"/>
        </w:rPr>
        <w:t>产品和自然发生或化学合成的对应物。不过，这方面还需要做进一步的开发。</w:t>
      </w:r>
    </w:p>
    <w:p w14:paraId="0DDA933C" w14:textId="1603204D" w:rsidR="003E422F" w:rsidRPr="00A64722"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A64722">
        <w:rPr>
          <w:snapToGrid/>
          <w:kern w:val="22"/>
          <w:sz w:val="24"/>
          <w:szCs w:val="24"/>
          <w:lang w:eastAsia="zh-CN"/>
        </w:rPr>
        <w:lastRenderedPageBreak/>
        <w:t>特设技术专家组</w:t>
      </w:r>
      <w:r w:rsidR="00C713AA" w:rsidRPr="00A64722">
        <w:rPr>
          <w:rFonts w:hint="eastAsia"/>
          <w:snapToGrid/>
          <w:kern w:val="22"/>
          <w:sz w:val="24"/>
          <w:szCs w:val="24"/>
          <w:lang w:eastAsia="zh-CN"/>
        </w:rPr>
        <w:t>还</w:t>
      </w:r>
      <w:r w:rsidR="00236BFA" w:rsidRPr="00A64722">
        <w:rPr>
          <w:snapToGrid/>
          <w:kern w:val="22"/>
          <w:sz w:val="24"/>
          <w:szCs w:val="24"/>
          <w:lang w:eastAsia="zh-CN"/>
        </w:rPr>
        <w:t>注意到</w:t>
      </w:r>
      <w:r w:rsidR="00C713AA" w:rsidRPr="00A64722">
        <w:rPr>
          <w:rFonts w:hint="eastAsia"/>
          <w:snapToGrid/>
          <w:kern w:val="22"/>
          <w:sz w:val="24"/>
          <w:szCs w:val="24"/>
          <w:lang w:eastAsia="zh-CN"/>
        </w:rPr>
        <w:t>，</w:t>
      </w:r>
      <w:r w:rsidR="00515930" w:rsidRPr="00A64722">
        <w:rPr>
          <w:rFonts w:hint="eastAsia"/>
          <w:snapToGrid/>
          <w:kern w:val="22"/>
          <w:sz w:val="24"/>
          <w:szCs w:val="24"/>
          <w:lang w:eastAsia="zh-CN"/>
        </w:rPr>
        <w:t>可以</w:t>
      </w:r>
      <w:r w:rsidR="00515930" w:rsidRPr="00A64722">
        <w:rPr>
          <w:snapToGrid/>
          <w:kern w:val="22"/>
          <w:sz w:val="24"/>
          <w:szCs w:val="24"/>
          <w:lang w:eastAsia="zh-CN"/>
        </w:rPr>
        <w:t>依赖的</w:t>
      </w:r>
      <w:r w:rsidR="00515930" w:rsidRPr="00A64722">
        <w:rPr>
          <w:rFonts w:hint="eastAsia"/>
          <w:kern w:val="22"/>
          <w:sz w:val="24"/>
          <w:szCs w:val="24"/>
          <w:lang w:eastAsia="zh-CN"/>
        </w:rPr>
        <w:t>标识保存的</w:t>
      </w:r>
      <w:r w:rsidR="00515930" w:rsidRPr="00A64722">
        <w:rPr>
          <w:kern w:val="22"/>
          <w:sz w:val="24"/>
          <w:szCs w:val="24"/>
          <w:lang w:eastAsia="zh-CN"/>
        </w:rPr>
        <w:t>追踪和</w:t>
      </w:r>
      <w:r w:rsidR="00515930" w:rsidRPr="00A64722">
        <w:rPr>
          <w:rFonts w:hint="eastAsia"/>
          <w:kern w:val="22"/>
          <w:sz w:val="24"/>
          <w:szCs w:val="24"/>
          <w:lang w:eastAsia="zh-CN"/>
        </w:rPr>
        <w:t>文献</w:t>
      </w:r>
      <w:r w:rsidR="00515930" w:rsidRPr="00A64722">
        <w:rPr>
          <w:kern w:val="22"/>
          <w:sz w:val="24"/>
          <w:szCs w:val="24"/>
          <w:lang w:eastAsia="zh-CN"/>
        </w:rPr>
        <w:t>资料</w:t>
      </w:r>
      <w:r w:rsidR="00515930" w:rsidRPr="00A64722">
        <w:rPr>
          <w:rFonts w:hint="eastAsia"/>
          <w:kern w:val="22"/>
          <w:sz w:val="24"/>
          <w:szCs w:val="24"/>
          <w:lang w:eastAsia="zh-CN"/>
        </w:rPr>
        <w:t>也是</w:t>
      </w:r>
      <w:r w:rsidR="00515930" w:rsidRPr="00A64722">
        <w:rPr>
          <w:kern w:val="22"/>
          <w:sz w:val="24"/>
          <w:szCs w:val="24"/>
          <w:lang w:eastAsia="zh-CN"/>
        </w:rPr>
        <w:t>有用和成本效益</w:t>
      </w:r>
      <w:r w:rsidR="00515930" w:rsidRPr="00A64722">
        <w:rPr>
          <w:rFonts w:hint="eastAsia"/>
          <w:kern w:val="22"/>
          <w:sz w:val="24"/>
          <w:szCs w:val="24"/>
          <w:lang w:eastAsia="zh-CN"/>
        </w:rPr>
        <w:t>好的</w:t>
      </w:r>
      <w:r w:rsidR="00515930" w:rsidRPr="00A64722">
        <w:rPr>
          <w:kern w:val="22"/>
          <w:sz w:val="24"/>
          <w:szCs w:val="24"/>
          <w:lang w:eastAsia="zh-CN"/>
        </w:rPr>
        <w:t>识别和监测工具。此外</w:t>
      </w:r>
      <w:r w:rsidR="00515930" w:rsidRPr="00A64722">
        <w:rPr>
          <w:rFonts w:hint="eastAsia"/>
          <w:kern w:val="22"/>
          <w:sz w:val="24"/>
          <w:szCs w:val="24"/>
          <w:lang w:eastAsia="zh-CN"/>
        </w:rPr>
        <w:t>，</w:t>
      </w:r>
      <w:r w:rsidR="003443CD" w:rsidRPr="00A64722">
        <w:rPr>
          <w:rFonts w:hint="eastAsia"/>
          <w:kern w:val="22"/>
          <w:sz w:val="24"/>
          <w:szCs w:val="24"/>
          <w:lang w:eastAsia="zh-CN"/>
        </w:rPr>
        <w:t>管理工具</w:t>
      </w:r>
      <w:r w:rsidR="003443CD" w:rsidRPr="00A64722">
        <w:rPr>
          <w:kern w:val="22"/>
          <w:sz w:val="24"/>
          <w:szCs w:val="24"/>
          <w:lang w:eastAsia="zh-CN"/>
        </w:rPr>
        <w:t>、报告和审计机制以及生物安全信息交换所和联合国粮食及农业组织的粮食安全平台等在线数据库的使用，</w:t>
      </w:r>
      <w:r w:rsidR="00A64722" w:rsidRPr="00A64722">
        <w:rPr>
          <w:kern w:val="22"/>
          <w:sz w:val="24"/>
          <w:szCs w:val="24"/>
          <w:lang w:eastAsia="zh-CN"/>
        </w:rPr>
        <w:t>都</w:t>
      </w:r>
      <w:r w:rsidR="00A64722" w:rsidRPr="00A64722">
        <w:rPr>
          <w:rFonts w:hint="eastAsia"/>
          <w:kern w:val="22"/>
          <w:sz w:val="24"/>
          <w:szCs w:val="24"/>
          <w:lang w:eastAsia="zh-CN"/>
        </w:rPr>
        <w:t>有益于</w:t>
      </w:r>
      <w:r w:rsidR="00A64722" w:rsidRPr="00A64722">
        <w:rPr>
          <w:kern w:val="22"/>
          <w:sz w:val="24"/>
          <w:szCs w:val="24"/>
          <w:lang w:eastAsia="zh-CN"/>
        </w:rPr>
        <w:t>分享关于</w:t>
      </w:r>
      <w:r w:rsidR="00236BFA" w:rsidRPr="00A64722">
        <w:rPr>
          <w:kern w:val="22"/>
          <w:sz w:val="24"/>
          <w:szCs w:val="24"/>
          <w:lang w:eastAsia="zh-CN"/>
        </w:rPr>
        <w:t>合成生物学的有机物、组成部分和产品</w:t>
      </w:r>
      <w:r w:rsidR="00431852">
        <w:rPr>
          <w:rFonts w:hint="eastAsia"/>
          <w:kern w:val="22"/>
          <w:sz w:val="24"/>
          <w:szCs w:val="24"/>
          <w:lang w:eastAsia="zh-CN"/>
        </w:rPr>
        <w:t>发现</w:t>
      </w:r>
      <w:r w:rsidR="00A64722" w:rsidRPr="00A64722">
        <w:rPr>
          <w:kern w:val="22"/>
          <w:sz w:val="24"/>
          <w:szCs w:val="24"/>
          <w:lang w:eastAsia="zh-CN"/>
        </w:rPr>
        <w:t>和监测的信息。</w:t>
      </w:r>
    </w:p>
    <w:p w14:paraId="0CBE3029" w14:textId="4FDDD862" w:rsidR="00431852" w:rsidRDefault="00A64722"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431852">
        <w:rPr>
          <w:rFonts w:hint="eastAsia"/>
          <w:kern w:val="22"/>
          <w:sz w:val="24"/>
          <w:szCs w:val="24"/>
          <w:lang w:eastAsia="zh-CN"/>
        </w:rPr>
        <w:t>有人认为</w:t>
      </w:r>
      <w:r w:rsidRPr="00431852">
        <w:rPr>
          <w:kern w:val="22"/>
          <w:sz w:val="24"/>
          <w:szCs w:val="24"/>
          <w:lang w:eastAsia="zh-CN"/>
        </w:rPr>
        <w:t>，</w:t>
      </w:r>
      <w:r w:rsidRPr="00431852">
        <w:rPr>
          <w:rFonts w:hint="eastAsia"/>
          <w:kern w:val="22"/>
          <w:sz w:val="24"/>
          <w:szCs w:val="24"/>
          <w:lang w:eastAsia="zh-CN"/>
        </w:rPr>
        <w:t>改性活生物体</w:t>
      </w:r>
      <w:r w:rsidR="00431852" w:rsidRPr="00431852">
        <w:rPr>
          <w:kern w:val="22"/>
          <w:sz w:val="24"/>
          <w:szCs w:val="24"/>
          <w:lang w:eastAsia="zh-CN"/>
        </w:rPr>
        <w:t>发现</w:t>
      </w:r>
      <w:r w:rsidRPr="00431852">
        <w:rPr>
          <w:kern w:val="22"/>
          <w:sz w:val="24"/>
          <w:szCs w:val="24"/>
          <w:lang w:eastAsia="zh-CN"/>
        </w:rPr>
        <w:t>和识别实验室网络</w:t>
      </w:r>
      <w:r w:rsidR="003E422F" w:rsidRPr="003768B9">
        <w:rPr>
          <w:rStyle w:val="FootnoteReference"/>
          <w:kern w:val="22"/>
          <w:sz w:val="24"/>
          <w:szCs w:val="24"/>
        </w:rPr>
        <w:footnoteReference w:id="11"/>
      </w:r>
      <w:r w:rsidRPr="00431852">
        <w:rPr>
          <w:kern w:val="22"/>
          <w:sz w:val="24"/>
          <w:szCs w:val="24"/>
          <w:lang w:eastAsia="zh-CN"/>
        </w:rPr>
        <w:t xml:space="preserve"> </w:t>
      </w:r>
      <w:r w:rsidRPr="00431852">
        <w:rPr>
          <w:rFonts w:hint="eastAsia"/>
          <w:kern w:val="22"/>
          <w:sz w:val="24"/>
          <w:szCs w:val="24"/>
          <w:lang w:eastAsia="zh-CN"/>
        </w:rPr>
        <w:t>等</w:t>
      </w:r>
      <w:r w:rsidRPr="00431852">
        <w:rPr>
          <w:kern w:val="22"/>
          <w:sz w:val="24"/>
          <w:szCs w:val="24"/>
          <w:lang w:eastAsia="zh-CN"/>
        </w:rPr>
        <w:t>都可能有助于评估</w:t>
      </w:r>
      <w:r w:rsidR="00431852" w:rsidRPr="00431852">
        <w:rPr>
          <w:rFonts w:hint="eastAsia"/>
          <w:kern w:val="22"/>
          <w:sz w:val="24"/>
          <w:szCs w:val="24"/>
          <w:lang w:eastAsia="zh-CN"/>
        </w:rPr>
        <w:t>现有</w:t>
      </w:r>
      <w:r w:rsidR="00431852" w:rsidRPr="00431852">
        <w:rPr>
          <w:kern w:val="22"/>
          <w:sz w:val="24"/>
          <w:szCs w:val="24"/>
          <w:lang w:eastAsia="zh-CN"/>
        </w:rPr>
        <w:t>哪些工具</w:t>
      </w:r>
      <w:r w:rsidR="00431852" w:rsidRPr="00431852">
        <w:rPr>
          <w:rFonts w:hint="eastAsia"/>
          <w:kern w:val="22"/>
          <w:sz w:val="24"/>
          <w:szCs w:val="24"/>
          <w:lang w:eastAsia="zh-CN"/>
        </w:rPr>
        <w:t>可以用来</w:t>
      </w:r>
      <w:r w:rsidR="00431852" w:rsidRPr="00431852">
        <w:rPr>
          <w:kern w:val="22"/>
          <w:sz w:val="24"/>
          <w:szCs w:val="24"/>
          <w:lang w:eastAsia="zh-CN"/>
        </w:rPr>
        <w:t>发现和监测通过</w:t>
      </w:r>
      <w:r w:rsidR="00B534AC" w:rsidRPr="00431852">
        <w:rPr>
          <w:kern w:val="22"/>
          <w:sz w:val="24"/>
          <w:szCs w:val="24"/>
          <w:lang w:eastAsia="zh-CN"/>
        </w:rPr>
        <w:t>合成生物学</w:t>
      </w:r>
      <w:r w:rsidR="00431852" w:rsidRPr="00431852">
        <w:rPr>
          <w:rFonts w:hint="eastAsia"/>
          <w:kern w:val="22"/>
          <w:sz w:val="24"/>
          <w:szCs w:val="24"/>
          <w:lang w:eastAsia="zh-CN"/>
        </w:rPr>
        <w:t>技术</w:t>
      </w:r>
      <w:r w:rsidR="00ED1E4E">
        <w:rPr>
          <w:rFonts w:hint="eastAsia"/>
          <w:kern w:val="22"/>
          <w:sz w:val="24"/>
          <w:szCs w:val="24"/>
          <w:lang w:eastAsia="zh-CN"/>
        </w:rPr>
        <w:t>生成</w:t>
      </w:r>
      <w:r w:rsidR="00431852" w:rsidRPr="00431852">
        <w:rPr>
          <w:kern w:val="22"/>
          <w:sz w:val="24"/>
          <w:szCs w:val="24"/>
          <w:lang w:eastAsia="zh-CN"/>
        </w:rPr>
        <w:t>的有机物，</w:t>
      </w:r>
      <w:r w:rsidR="00431852">
        <w:rPr>
          <w:rFonts w:hint="eastAsia"/>
          <w:kern w:val="22"/>
          <w:sz w:val="24"/>
          <w:szCs w:val="24"/>
          <w:lang w:eastAsia="zh-CN"/>
        </w:rPr>
        <w:t>同时</w:t>
      </w:r>
      <w:r w:rsidR="00431852" w:rsidRPr="00431852">
        <w:rPr>
          <w:kern w:val="22"/>
          <w:sz w:val="24"/>
          <w:szCs w:val="24"/>
          <w:lang w:eastAsia="zh-CN"/>
        </w:rPr>
        <w:t>查明最佳做法</w:t>
      </w:r>
      <w:r w:rsidR="00431852">
        <w:rPr>
          <w:rFonts w:hint="eastAsia"/>
          <w:kern w:val="22"/>
          <w:sz w:val="24"/>
          <w:szCs w:val="24"/>
          <w:lang w:eastAsia="zh-CN"/>
        </w:rPr>
        <w:t>以及</w:t>
      </w:r>
      <w:r w:rsidR="00431852" w:rsidRPr="00431852">
        <w:rPr>
          <w:kern w:val="22"/>
          <w:sz w:val="24"/>
          <w:szCs w:val="24"/>
          <w:lang w:eastAsia="zh-CN"/>
        </w:rPr>
        <w:t>现有办法</w:t>
      </w:r>
      <w:r w:rsidR="00431852" w:rsidRPr="00431852">
        <w:rPr>
          <w:rFonts w:hint="eastAsia"/>
          <w:kern w:val="22"/>
          <w:sz w:val="24"/>
          <w:szCs w:val="24"/>
          <w:lang w:eastAsia="zh-CN"/>
        </w:rPr>
        <w:t>中</w:t>
      </w:r>
      <w:r w:rsidR="00431852" w:rsidRPr="00431852">
        <w:rPr>
          <w:kern w:val="22"/>
          <w:sz w:val="24"/>
          <w:szCs w:val="24"/>
          <w:lang w:eastAsia="zh-CN"/>
        </w:rPr>
        <w:t>可能需要解决的任何差距和挑战。</w:t>
      </w:r>
      <w:r w:rsidR="00647141">
        <w:rPr>
          <w:rFonts w:hint="eastAsia"/>
          <w:kern w:val="22"/>
          <w:sz w:val="24"/>
          <w:szCs w:val="24"/>
          <w:lang w:eastAsia="zh-CN"/>
        </w:rPr>
        <w:t>还</w:t>
      </w:r>
      <w:r w:rsidR="00431852">
        <w:rPr>
          <w:rFonts w:hint="eastAsia"/>
          <w:kern w:val="22"/>
          <w:sz w:val="24"/>
          <w:szCs w:val="24"/>
          <w:lang w:eastAsia="zh-CN"/>
        </w:rPr>
        <w:t>有人</w:t>
      </w:r>
      <w:r w:rsidR="00431852">
        <w:rPr>
          <w:kern w:val="22"/>
          <w:sz w:val="24"/>
          <w:szCs w:val="24"/>
          <w:lang w:eastAsia="zh-CN"/>
        </w:rPr>
        <w:t>认为，</w:t>
      </w:r>
      <w:r w:rsidR="00431852">
        <w:rPr>
          <w:rFonts w:hint="eastAsia"/>
          <w:kern w:val="22"/>
          <w:sz w:val="24"/>
          <w:szCs w:val="24"/>
          <w:lang w:eastAsia="zh-CN"/>
        </w:rPr>
        <w:t>可以</w:t>
      </w:r>
      <w:r w:rsidR="00431852">
        <w:rPr>
          <w:kern w:val="22"/>
          <w:sz w:val="24"/>
          <w:szCs w:val="24"/>
          <w:lang w:eastAsia="zh-CN"/>
        </w:rPr>
        <w:t>将上述网络扩大，以便让分享化学领域的专家</w:t>
      </w:r>
      <w:r w:rsidR="00431852">
        <w:rPr>
          <w:rFonts w:hint="eastAsia"/>
          <w:kern w:val="22"/>
          <w:sz w:val="24"/>
          <w:szCs w:val="24"/>
          <w:lang w:eastAsia="zh-CN"/>
        </w:rPr>
        <w:t>聚集一堂</w:t>
      </w:r>
      <w:r w:rsidR="00431852">
        <w:rPr>
          <w:kern w:val="22"/>
          <w:sz w:val="24"/>
          <w:szCs w:val="24"/>
          <w:lang w:eastAsia="zh-CN"/>
        </w:rPr>
        <w:t>，</w:t>
      </w:r>
      <w:r w:rsidR="00FA113C">
        <w:rPr>
          <w:rFonts w:hint="eastAsia"/>
          <w:kern w:val="22"/>
          <w:sz w:val="24"/>
          <w:szCs w:val="24"/>
          <w:lang w:eastAsia="zh-CN"/>
        </w:rPr>
        <w:t>从而</w:t>
      </w:r>
      <w:r w:rsidR="00431852">
        <w:rPr>
          <w:rFonts w:hint="eastAsia"/>
          <w:kern w:val="22"/>
          <w:sz w:val="24"/>
          <w:szCs w:val="24"/>
          <w:lang w:eastAsia="zh-CN"/>
        </w:rPr>
        <w:t>便利</w:t>
      </w:r>
      <w:r w:rsidR="00FA113C">
        <w:rPr>
          <w:rFonts w:hint="eastAsia"/>
          <w:kern w:val="22"/>
          <w:sz w:val="24"/>
          <w:szCs w:val="24"/>
          <w:lang w:eastAsia="zh-CN"/>
        </w:rPr>
        <w:t>评估</w:t>
      </w:r>
      <w:r w:rsidR="00FA113C">
        <w:rPr>
          <w:kern w:val="22"/>
          <w:sz w:val="24"/>
          <w:szCs w:val="24"/>
          <w:lang w:eastAsia="zh-CN"/>
        </w:rPr>
        <w:t>存在哪些发现和监测合成生物学的组成部分和产品</w:t>
      </w:r>
      <w:r w:rsidR="00FA113C">
        <w:rPr>
          <w:rFonts w:hint="eastAsia"/>
          <w:kern w:val="22"/>
          <w:sz w:val="24"/>
          <w:szCs w:val="24"/>
          <w:lang w:eastAsia="zh-CN"/>
        </w:rPr>
        <w:t>的</w:t>
      </w:r>
      <w:r w:rsidR="00FA113C">
        <w:rPr>
          <w:kern w:val="22"/>
          <w:sz w:val="24"/>
          <w:szCs w:val="24"/>
          <w:lang w:eastAsia="zh-CN"/>
        </w:rPr>
        <w:t>工具。</w:t>
      </w:r>
    </w:p>
    <w:p w14:paraId="5510AA51" w14:textId="06CF8AA3" w:rsidR="003F7B50" w:rsidRPr="00647141" w:rsidRDefault="00FA113C" w:rsidP="00647141">
      <w:pPr>
        <w:pStyle w:val="ListParagraph"/>
        <w:numPr>
          <w:ilvl w:val="0"/>
          <w:numId w:val="34"/>
        </w:numPr>
        <w:suppressLineNumbers/>
        <w:tabs>
          <w:tab w:val="left" w:pos="1440"/>
        </w:tabs>
        <w:suppressAutoHyphens/>
        <w:kinsoku w:val="0"/>
        <w:overflowPunct w:val="0"/>
        <w:autoSpaceDE w:val="0"/>
        <w:autoSpaceDN w:val="0"/>
        <w:spacing w:before="120" w:after="120"/>
        <w:ind w:left="0" w:firstLine="720"/>
        <w:rPr>
          <w:kern w:val="22"/>
          <w:sz w:val="24"/>
          <w:lang w:eastAsia="zh-CN"/>
        </w:rPr>
      </w:pPr>
      <w:r w:rsidRPr="00647141">
        <w:rPr>
          <w:rFonts w:hint="eastAsia"/>
          <w:kern w:val="22"/>
          <w:sz w:val="24"/>
          <w:lang w:eastAsia="zh-CN"/>
        </w:rPr>
        <w:t>特设技术专家组</w:t>
      </w:r>
      <w:r w:rsidR="00CF34D6">
        <w:rPr>
          <w:rFonts w:hint="eastAsia"/>
          <w:kern w:val="22"/>
          <w:sz w:val="24"/>
          <w:lang w:eastAsia="zh-CN"/>
        </w:rPr>
        <w:t>注意到</w:t>
      </w:r>
      <w:r w:rsidRPr="00647141">
        <w:rPr>
          <w:kern w:val="22"/>
          <w:sz w:val="24"/>
          <w:lang w:eastAsia="zh-CN"/>
        </w:rPr>
        <w:t>，</w:t>
      </w:r>
      <w:r w:rsidR="003F7B50" w:rsidRPr="00647141">
        <w:rPr>
          <w:rFonts w:hint="eastAsia"/>
          <w:kern w:val="22"/>
          <w:sz w:val="24"/>
          <w:lang w:eastAsia="zh-CN"/>
        </w:rPr>
        <w:t>虽然</w:t>
      </w:r>
      <w:r w:rsidR="003F7B50" w:rsidRPr="00647141">
        <w:rPr>
          <w:kern w:val="22"/>
          <w:sz w:val="24"/>
          <w:lang w:eastAsia="zh-CN"/>
        </w:rPr>
        <w:t>可能</w:t>
      </w:r>
      <w:r w:rsidR="003F7B50" w:rsidRPr="00647141">
        <w:rPr>
          <w:rFonts w:hint="eastAsia"/>
          <w:kern w:val="22"/>
          <w:sz w:val="24"/>
          <w:lang w:eastAsia="zh-CN"/>
        </w:rPr>
        <w:t>存在</w:t>
      </w:r>
      <w:r w:rsidR="003F7B50" w:rsidRPr="00647141">
        <w:rPr>
          <w:kern w:val="22"/>
          <w:sz w:val="24"/>
          <w:lang w:eastAsia="zh-CN"/>
        </w:rPr>
        <w:t>发现、识别和监测合成生物学的有机物、组成部分和产品</w:t>
      </w:r>
      <w:r w:rsidR="003F7B50" w:rsidRPr="00647141">
        <w:rPr>
          <w:rFonts w:hint="eastAsia"/>
          <w:kern w:val="22"/>
          <w:sz w:val="24"/>
          <w:lang w:eastAsia="zh-CN"/>
        </w:rPr>
        <w:t>的</w:t>
      </w:r>
      <w:r w:rsidR="003F7B50" w:rsidRPr="00647141">
        <w:rPr>
          <w:kern w:val="22"/>
          <w:sz w:val="24"/>
          <w:lang w:eastAsia="zh-CN"/>
        </w:rPr>
        <w:t>工具，但一些国家</w:t>
      </w:r>
      <w:r w:rsidR="003F7B50" w:rsidRPr="00647141">
        <w:rPr>
          <w:rFonts w:hint="eastAsia"/>
          <w:kern w:val="22"/>
          <w:sz w:val="24"/>
          <w:lang w:eastAsia="zh-CN"/>
        </w:rPr>
        <w:t>由于</w:t>
      </w:r>
      <w:r w:rsidR="003F7B50" w:rsidRPr="00647141">
        <w:rPr>
          <w:kern w:val="22"/>
          <w:sz w:val="24"/>
          <w:lang w:eastAsia="zh-CN"/>
        </w:rPr>
        <w:t>技术基础设摄和技术能力不足</w:t>
      </w:r>
      <w:r w:rsidR="003F7B50" w:rsidRPr="00647141">
        <w:rPr>
          <w:rFonts w:hint="eastAsia"/>
          <w:kern w:val="22"/>
          <w:sz w:val="24"/>
          <w:lang w:eastAsia="zh-CN"/>
        </w:rPr>
        <w:t>和</w:t>
      </w:r>
      <w:r w:rsidR="003F7B50" w:rsidRPr="00647141">
        <w:rPr>
          <w:kern w:val="22"/>
          <w:sz w:val="24"/>
          <w:lang w:eastAsia="zh-CN"/>
        </w:rPr>
        <w:t>存在法律障碍</w:t>
      </w:r>
      <w:r w:rsidR="003F7B50" w:rsidRPr="00647141">
        <w:rPr>
          <w:rFonts w:hint="eastAsia"/>
          <w:kern w:val="22"/>
          <w:sz w:val="24"/>
          <w:lang w:eastAsia="zh-CN"/>
        </w:rPr>
        <w:t>，</w:t>
      </w:r>
      <w:r w:rsidR="003F7B50" w:rsidRPr="00647141">
        <w:rPr>
          <w:kern w:val="22"/>
          <w:sz w:val="24"/>
          <w:lang w:eastAsia="zh-CN"/>
        </w:rPr>
        <w:t>有可能无法</w:t>
      </w:r>
      <w:r w:rsidR="003F7B50" w:rsidRPr="00647141">
        <w:rPr>
          <w:rFonts w:hint="eastAsia"/>
          <w:kern w:val="22"/>
          <w:sz w:val="24"/>
          <w:lang w:eastAsia="zh-CN"/>
        </w:rPr>
        <w:t>掌握</w:t>
      </w:r>
      <w:r w:rsidR="003F7B50" w:rsidRPr="00647141">
        <w:rPr>
          <w:kern w:val="22"/>
          <w:sz w:val="24"/>
          <w:lang w:eastAsia="zh-CN"/>
        </w:rPr>
        <w:t>这些工具。</w:t>
      </w:r>
      <w:r w:rsidR="003F7B50" w:rsidRPr="00647141">
        <w:rPr>
          <w:rFonts w:hint="eastAsia"/>
          <w:kern w:val="22"/>
          <w:sz w:val="24"/>
          <w:lang w:eastAsia="zh-CN"/>
        </w:rPr>
        <w:t>因此</w:t>
      </w:r>
      <w:r w:rsidR="003F7B50" w:rsidRPr="00647141">
        <w:rPr>
          <w:kern w:val="22"/>
          <w:sz w:val="24"/>
          <w:lang w:eastAsia="zh-CN"/>
        </w:rPr>
        <w:t>，需要能力建设</w:t>
      </w:r>
      <w:r w:rsidR="003F7B50" w:rsidRPr="00647141">
        <w:rPr>
          <w:rFonts w:hint="eastAsia"/>
          <w:kern w:val="22"/>
          <w:sz w:val="24"/>
          <w:lang w:eastAsia="zh-CN"/>
        </w:rPr>
        <w:t>以及</w:t>
      </w:r>
      <w:r w:rsidR="003F7B50" w:rsidRPr="00647141">
        <w:rPr>
          <w:kern w:val="22"/>
          <w:sz w:val="24"/>
          <w:lang w:eastAsia="zh-CN"/>
        </w:rPr>
        <w:t>法律和</w:t>
      </w:r>
      <w:r w:rsidR="003F7B50" w:rsidRPr="00647141">
        <w:rPr>
          <w:rFonts w:hint="eastAsia"/>
          <w:kern w:val="22"/>
          <w:sz w:val="24"/>
          <w:lang w:eastAsia="zh-CN"/>
        </w:rPr>
        <w:t>技术合作</w:t>
      </w:r>
      <w:r w:rsidR="003F7B50" w:rsidRPr="00647141">
        <w:rPr>
          <w:kern w:val="22"/>
          <w:sz w:val="24"/>
          <w:lang w:eastAsia="zh-CN"/>
        </w:rPr>
        <w:t>。</w:t>
      </w:r>
    </w:p>
    <w:p w14:paraId="068C6758" w14:textId="09A93F10" w:rsidR="003F7B50" w:rsidRDefault="003F7B50"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rFonts w:hint="eastAsia"/>
          <w:kern w:val="22"/>
          <w:sz w:val="24"/>
          <w:szCs w:val="24"/>
          <w:lang w:eastAsia="zh-CN"/>
        </w:rPr>
        <w:t>还有人</w:t>
      </w:r>
      <w:r>
        <w:rPr>
          <w:kern w:val="22"/>
          <w:sz w:val="24"/>
          <w:szCs w:val="24"/>
          <w:lang w:eastAsia="zh-CN"/>
        </w:rPr>
        <w:t>认为，</w:t>
      </w:r>
      <w:r w:rsidR="006A3502">
        <w:rPr>
          <w:rFonts w:hint="eastAsia"/>
          <w:kern w:val="22"/>
          <w:sz w:val="24"/>
          <w:szCs w:val="24"/>
          <w:lang w:eastAsia="zh-CN"/>
        </w:rPr>
        <w:t>可以</w:t>
      </w:r>
      <w:r w:rsidR="006A3502">
        <w:rPr>
          <w:kern w:val="22"/>
          <w:sz w:val="24"/>
          <w:szCs w:val="24"/>
          <w:lang w:eastAsia="zh-CN"/>
        </w:rPr>
        <w:t>让</w:t>
      </w:r>
      <w:r>
        <w:rPr>
          <w:rFonts w:hint="eastAsia"/>
          <w:kern w:val="22"/>
          <w:sz w:val="24"/>
          <w:szCs w:val="24"/>
          <w:lang w:eastAsia="zh-CN"/>
        </w:rPr>
        <w:t>有意</w:t>
      </w:r>
      <w:r>
        <w:rPr>
          <w:kern w:val="22"/>
          <w:sz w:val="24"/>
          <w:szCs w:val="24"/>
          <w:lang w:eastAsia="zh-CN"/>
        </w:rPr>
        <w:t>引入环境或投放到市场的</w:t>
      </w:r>
      <w:r w:rsidR="00B534AC">
        <w:rPr>
          <w:kern w:val="22"/>
          <w:sz w:val="24"/>
          <w:szCs w:val="24"/>
          <w:lang w:eastAsia="zh-CN"/>
        </w:rPr>
        <w:t>合成生物学</w:t>
      </w:r>
      <w:r>
        <w:rPr>
          <w:rFonts w:hint="eastAsia"/>
          <w:kern w:val="22"/>
          <w:sz w:val="24"/>
          <w:szCs w:val="24"/>
          <w:lang w:eastAsia="zh-CN"/>
        </w:rPr>
        <w:t>生成</w:t>
      </w:r>
      <w:r>
        <w:rPr>
          <w:kern w:val="22"/>
          <w:sz w:val="24"/>
          <w:szCs w:val="24"/>
          <w:lang w:eastAsia="zh-CN"/>
        </w:rPr>
        <w:t>的有机物的研发者</w:t>
      </w:r>
      <w:r w:rsidR="006A3502">
        <w:rPr>
          <w:rFonts w:hint="eastAsia"/>
          <w:kern w:val="22"/>
          <w:sz w:val="24"/>
          <w:szCs w:val="24"/>
          <w:lang w:eastAsia="zh-CN"/>
        </w:rPr>
        <w:t>负责以便于</w:t>
      </w:r>
      <w:r w:rsidR="006A3502">
        <w:rPr>
          <w:kern w:val="22"/>
          <w:sz w:val="24"/>
          <w:szCs w:val="24"/>
          <w:lang w:eastAsia="zh-CN"/>
        </w:rPr>
        <w:t>采用的方式</w:t>
      </w:r>
      <w:r w:rsidR="006A3502">
        <w:rPr>
          <w:rFonts w:hint="eastAsia"/>
          <w:kern w:val="22"/>
          <w:sz w:val="24"/>
          <w:szCs w:val="24"/>
          <w:lang w:eastAsia="zh-CN"/>
        </w:rPr>
        <w:t>，</w:t>
      </w:r>
      <w:r w:rsidR="006A3502">
        <w:rPr>
          <w:kern w:val="22"/>
          <w:sz w:val="24"/>
          <w:szCs w:val="24"/>
          <w:lang w:eastAsia="zh-CN"/>
        </w:rPr>
        <w:t>提供</w:t>
      </w:r>
      <w:r w:rsidR="006A3502">
        <w:rPr>
          <w:rFonts w:hint="eastAsia"/>
          <w:kern w:val="22"/>
          <w:sz w:val="24"/>
          <w:szCs w:val="24"/>
          <w:lang w:eastAsia="zh-CN"/>
        </w:rPr>
        <w:t>经</w:t>
      </w:r>
      <w:r w:rsidR="006A3502">
        <w:rPr>
          <w:kern w:val="22"/>
          <w:sz w:val="24"/>
          <w:szCs w:val="24"/>
          <w:lang w:eastAsia="zh-CN"/>
        </w:rPr>
        <w:t>验证的工具、相关的</w:t>
      </w:r>
      <w:r w:rsidR="006A3502">
        <w:rPr>
          <w:rFonts w:hint="eastAsia"/>
          <w:kern w:val="22"/>
          <w:sz w:val="24"/>
          <w:szCs w:val="24"/>
          <w:lang w:eastAsia="zh-CN"/>
        </w:rPr>
        <w:t>序列</w:t>
      </w:r>
      <w:r w:rsidR="006A3502">
        <w:rPr>
          <w:kern w:val="22"/>
          <w:sz w:val="24"/>
          <w:szCs w:val="24"/>
          <w:lang w:eastAsia="zh-CN"/>
        </w:rPr>
        <w:t>数据和参考材料</w:t>
      </w:r>
      <w:r w:rsidR="00935F35">
        <w:rPr>
          <w:rFonts w:hint="eastAsia"/>
          <w:kern w:val="22"/>
          <w:sz w:val="24"/>
          <w:szCs w:val="24"/>
          <w:lang w:eastAsia="zh-CN"/>
        </w:rPr>
        <w:t>，正如某些</w:t>
      </w:r>
      <w:r w:rsidR="00935F35">
        <w:rPr>
          <w:kern w:val="22"/>
          <w:sz w:val="24"/>
          <w:szCs w:val="24"/>
          <w:lang w:eastAsia="zh-CN"/>
        </w:rPr>
        <w:t>框架下的改性活生物体的情况一样，</w:t>
      </w:r>
      <w:r w:rsidR="00935F35">
        <w:rPr>
          <w:rFonts w:hint="eastAsia"/>
          <w:kern w:val="22"/>
          <w:sz w:val="24"/>
          <w:szCs w:val="24"/>
          <w:lang w:eastAsia="zh-CN"/>
        </w:rPr>
        <w:t>这样做</w:t>
      </w:r>
      <w:r w:rsidR="00935F35">
        <w:rPr>
          <w:kern w:val="22"/>
          <w:sz w:val="24"/>
          <w:szCs w:val="24"/>
          <w:lang w:eastAsia="zh-CN"/>
        </w:rPr>
        <w:t>会有助于发现、识别和监测</w:t>
      </w:r>
      <w:r w:rsidR="00935F35">
        <w:rPr>
          <w:rFonts w:hint="eastAsia"/>
          <w:kern w:val="22"/>
          <w:sz w:val="24"/>
          <w:szCs w:val="24"/>
          <w:lang w:eastAsia="zh-CN"/>
        </w:rPr>
        <w:t>上述</w:t>
      </w:r>
      <w:r w:rsidR="00935F35">
        <w:rPr>
          <w:kern w:val="22"/>
          <w:sz w:val="24"/>
          <w:szCs w:val="24"/>
          <w:lang w:eastAsia="zh-CN"/>
        </w:rPr>
        <w:t>情况下的这种有机物和产品</w:t>
      </w:r>
      <w:r w:rsidR="00935F35">
        <w:rPr>
          <w:rFonts w:hint="eastAsia"/>
          <w:kern w:val="22"/>
          <w:sz w:val="24"/>
          <w:szCs w:val="24"/>
          <w:lang w:eastAsia="zh-CN"/>
        </w:rPr>
        <w:t>。</w:t>
      </w:r>
    </w:p>
    <w:p w14:paraId="060EA771" w14:textId="674DC3E9" w:rsidR="003E422F" w:rsidRPr="003768B9" w:rsidRDefault="003E422F" w:rsidP="00CF34D6">
      <w:pPr>
        <w:pStyle w:val="Heading2"/>
        <w:keepNext w:val="0"/>
        <w:suppressLineNumbers/>
        <w:tabs>
          <w:tab w:val="clear" w:pos="720"/>
          <w:tab w:val="left" w:pos="1418"/>
        </w:tabs>
        <w:suppressAutoHyphens/>
        <w:kinsoku w:val="0"/>
        <w:overflowPunct w:val="0"/>
        <w:autoSpaceDE w:val="0"/>
        <w:autoSpaceDN w:val="0"/>
        <w:adjustRightInd w:val="0"/>
        <w:snapToGrid w:val="0"/>
        <w:ind w:left="1800" w:right="990" w:hanging="720"/>
        <w:jc w:val="left"/>
        <w:rPr>
          <w:i/>
          <w:iCs w:val="0"/>
          <w:snapToGrid w:val="0"/>
          <w:kern w:val="22"/>
          <w:sz w:val="24"/>
          <w:lang w:eastAsia="zh-CN"/>
        </w:rPr>
      </w:pPr>
      <w:r w:rsidRPr="003768B9">
        <w:rPr>
          <w:iCs w:val="0"/>
          <w:snapToGrid w:val="0"/>
          <w:kern w:val="22"/>
          <w:sz w:val="24"/>
          <w:lang w:eastAsia="zh-CN"/>
        </w:rPr>
        <w:t>3.5.</w:t>
      </w:r>
      <w:r w:rsidRPr="003768B9">
        <w:rPr>
          <w:iCs w:val="0"/>
          <w:snapToGrid w:val="0"/>
          <w:kern w:val="22"/>
          <w:sz w:val="24"/>
          <w:lang w:eastAsia="zh-CN"/>
        </w:rPr>
        <w:tab/>
      </w:r>
      <w:r w:rsidR="004C50E3">
        <w:rPr>
          <w:iCs w:val="0"/>
          <w:snapToGrid w:val="0"/>
          <w:kern w:val="22"/>
          <w:sz w:val="24"/>
          <w:lang w:eastAsia="zh-CN"/>
        </w:rPr>
        <w:t xml:space="preserve"> </w:t>
      </w:r>
      <w:r w:rsidR="004C50E3" w:rsidRPr="00CF34D6">
        <w:rPr>
          <w:iCs w:val="0"/>
          <w:kern w:val="22"/>
          <w:sz w:val="24"/>
          <w:lang w:eastAsia="zh-CN"/>
        </w:rPr>
        <w:t>合成生物学的有机物</w:t>
      </w:r>
      <w:r w:rsidR="004C50E3">
        <w:rPr>
          <w:iCs w:val="0"/>
          <w:snapToGrid w:val="0"/>
          <w:kern w:val="22"/>
          <w:sz w:val="24"/>
          <w:lang w:eastAsia="zh-CN"/>
        </w:rPr>
        <w:t>、组成部分和产品</w:t>
      </w:r>
      <w:r w:rsidR="004C50E3">
        <w:rPr>
          <w:rFonts w:hint="eastAsia"/>
          <w:iCs w:val="0"/>
          <w:snapToGrid w:val="0"/>
          <w:kern w:val="22"/>
          <w:sz w:val="24"/>
          <w:lang w:eastAsia="zh-CN"/>
        </w:rPr>
        <w:t>的风险管理</w:t>
      </w:r>
      <w:r w:rsidR="004C50E3">
        <w:rPr>
          <w:iCs w:val="0"/>
          <w:snapToGrid w:val="0"/>
          <w:kern w:val="22"/>
          <w:sz w:val="24"/>
          <w:lang w:eastAsia="zh-CN"/>
        </w:rPr>
        <w:t>措施、安全使用和</w:t>
      </w:r>
      <w:r w:rsidR="004C50E3">
        <w:rPr>
          <w:rFonts w:hint="eastAsia"/>
          <w:iCs w:val="0"/>
          <w:snapToGrid w:val="0"/>
          <w:kern w:val="22"/>
          <w:sz w:val="24"/>
          <w:lang w:eastAsia="zh-CN"/>
        </w:rPr>
        <w:t>安全</w:t>
      </w:r>
      <w:r w:rsidR="004C50E3">
        <w:rPr>
          <w:iCs w:val="0"/>
          <w:snapToGrid w:val="0"/>
          <w:kern w:val="22"/>
          <w:sz w:val="24"/>
          <w:lang w:eastAsia="zh-CN"/>
        </w:rPr>
        <w:t>处理最佳做法</w:t>
      </w:r>
    </w:p>
    <w:p w14:paraId="7B3A4E92" w14:textId="7CFF1714"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4C50E3">
        <w:rPr>
          <w:rFonts w:hint="eastAsia"/>
          <w:kern w:val="22"/>
          <w:sz w:val="24"/>
          <w:szCs w:val="24"/>
          <w:lang w:eastAsia="zh-CN"/>
        </w:rPr>
        <w:t>认为，</w:t>
      </w:r>
      <w:r w:rsidR="004C50E3">
        <w:rPr>
          <w:kern w:val="22"/>
          <w:sz w:val="24"/>
          <w:szCs w:val="24"/>
          <w:lang w:eastAsia="zh-CN"/>
        </w:rPr>
        <w:t>在讨论本议程项目时</w:t>
      </w:r>
      <w:r w:rsidR="004C50E3">
        <w:rPr>
          <w:rFonts w:hint="eastAsia"/>
          <w:kern w:val="22"/>
          <w:sz w:val="24"/>
          <w:szCs w:val="24"/>
          <w:lang w:eastAsia="zh-CN"/>
        </w:rPr>
        <w:t>必须</w:t>
      </w:r>
      <w:r w:rsidR="004C50E3">
        <w:rPr>
          <w:kern w:val="22"/>
          <w:sz w:val="24"/>
          <w:szCs w:val="24"/>
          <w:lang w:eastAsia="zh-CN"/>
        </w:rPr>
        <w:t>考虑风险评估和风险管理。</w:t>
      </w:r>
    </w:p>
    <w:p w14:paraId="06E543E8" w14:textId="451C6B17" w:rsidR="003E422F" w:rsidRPr="00935F35" w:rsidRDefault="00935F35" w:rsidP="00CF34D6">
      <w:pPr>
        <w:suppressLineNumbers/>
        <w:suppressAutoHyphens/>
        <w:kinsoku w:val="0"/>
        <w:overflowPunct w:val="0"/>
        <w:autoSpaceDE w:val="0"/>
        <w:autoSpaceDN w:val="0"/>
        <w:adjustRightInd w:val="0"/>
        <w:snapToGrid w:val="0"/>
        <w:spacing w:before="120" w:after="120"/>
        <w:rPr>
          <w:rFonts w:ascii="KaiTi" w:eastAsia="KaiTi" w:hAnsi="KaiTi"/>
          <w:snapToGrid w:val="0"/>
          <w:kern w:val="22"/>
          <w:sz w:val="24"/>
          <w:lang w:eastAsia="zh-CN"/>
        </w:rPr>
      </w:pPr>
      <w:r>
        <w:rPr>
          <w:rFonts w:ascii="KaiTi" w:eastAsia="KaiTi" w:hAnsi="KaiTi" w:hint="eastAsia"/>
          <w:snapToGrid w:val="0"/>
          <w:kern w:val="22"/>
          <w:sz w:val="24"/>
          <w:lang w:eastAsia="zh-CN"/>
        </w:rPr>
        <w:t>风险评估</w:t>
      </w:r>
    </w:p>
    <w:p w14:paraId="48DED1CC" w14:textId="374348CB" w:rsidR="00B40DCC"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4C50E3">
        <w:rPr>
          <w:rFonts w:hint="eastAsia"/>
          <w:kern w:val="22"/>
          <w:sz w:val="24"/>
          <w:szCs w:val="24"/>
          <w:lang w:eastAsia="zh-CN"/>
        </w:rPr>
        <w:t>重申</w:t>
      </w:r>
      <w:r w:rsidR="004C50E3">
        <w:rPr>
          <w:kern w:val="22"/>
          <w:sz w:val="24"/>
          <w:szCs w:val="24"/>
          <w:lang w:eastAsia="zh-CN"/>
        </w:rPr>
        <w:t>，</w:t>
      </w:r>
      <w:r w:rsidR="00B40DCC">
        <w:rPr>
          <w:rFonts w:hint="eastAsia"/>
          <w:kern w:val="22"/>
          <w:sz w:val="24"/>
          <w:szCs w:val="24"/>
          <w:lang w:eastAsia="zh-CN"/>
        </w:rPr>
        <w:t>《</w:t>
      </w:r>
      <w:r w:rsidR="00B40DCC">
        <w:rPr>
          <w:kern w:val="22"/>
          <w:sz w:val="24"/>
          <w:szCs w:val="24"/>
          <w:lang w:eastAsia="zh-CN"/>
        </w:rPr>
        <w:t>卡塔赫纳议定书</w:t>
      </w:r>
      <w:r w:rsidR="00B40DCC">
        <w:rPr>
          <w:rFonts w:hint="eastAsia"/>
          <w:kern w:val="22"/>
          <w:sz w:val="24"/>
          <w:szCs w:val="24"/>
          <w:lang w:eastAsia="zh-CN"/>
        </w:rPr>
        <w:t>》</w:t>
      </w:r>
      <w:r w:rsidR="00B40DCC">
        <w:rPr>
          <w:kern w:val="22"/>
          <w:sz w:val="24"/>
          <w:szCs w:val="24"/>
          <w:lang w:eastAsia="zh-CN"/>
        </w:rPr>
        <w:t>下的风险评估的总原则和方法</w:t>
      </w:r>
      <w:r w:rsidR="00B40DCC">
        <w:rPr>
          <w:rFonts w:hint="eastAsia"/>
          <w:kern w:val="22"/>
          <w:sz w:val="24"/>
          <w:szCs w:val="24"/>
          <w:lang w:eastAsia="zh-CN"/>
        </w:rPr>
        <w:t>、</w:t>
      </w:r>
      <w:r w:rsidR="00B40DCC">
        <w:rPr>
          <w:kern w:val="22"/>
          <w:sz w:val="24"/>
          <w:szCs w:val="24"/>
          <w:lang w:eastAsia="zh-CN"/>
        </w:rPr>
        <w:t>现有国家生物安全框架</w:t>
      </w:r>
      <w:r w:rsidR="00B40DCC">
        <w:rPr>
          <w:rFonts w:hint="eastAsia"/>
          <w:kern w:val="22"/>
          <w:sz w:val="24"/>
          <w:szCs w:val="24"/>
          <w:lang w:eastAsia="zh-CN"/>
        </w:rPr>
        <w:t>以及</w:t>
      </w:r>
      <w:r w:rsidR="00B40DCC">
        <w:rPr>
          <w:kern w:val="22"/>
          <w:sz w:val="24"/>
          <w:szCs w:val="24"/>
          <w:lang w:eastAsia="zh-CN"/>
        </w:rPr>
        <w:t>自愿</w:t>
      </w:r>
      <w:r w:rsidR="00B40DCC">
        <w:rPr>
          <w:rFonts w:hint="eastAsia"/>
          <w:kern w:val="22"/>
          <w:sz w:val="24"/>
          <w:szCs w:val="24"/>
          <w:lang w:eastAsia="zh-CN"/>
        </w:rPr>
        <w:t>性指导意见，</w:t>
      </w:r>
      <w:r w:rsidR="00B40DCC">
        <w:rPr>
          <w:kern w:val="22"/>
          <w:sz w:val="24"/>
          <w:szCs w:val="24"/>
          <w:lang w:eastAsia="zh-CN"/>
        </w:rPr>
        <w:t>能够</w:t>
      </w:r>
      <w:r w:rsidR="00B40DCC">
        <w:rPr>
          <w:rFonts w:hint="eastAsia"/>
          <w:kern w:val="22"/>
          <w:sz w:val="24"/>
          <w:szCs w:val="24"/>
          <w:lang w:eastAsia="zh-CN"/>
        </w:rPr>
        <w:t>为</w:t>
      </w:r>
      <w:r w:rsidR="00B40DCC">
        <w:rPr>
          <w:kern w:val="22"/>
          <w:sz w:val="24"/>
          <w:szCs w:val="24"/>
          <w:lang w:eastAsia="zh-CN"/>
        </w:rPr>
        <w:t>通过合成生物学</w:t>
      </w:r>
      <w:r w:rsidR="00B40DCC">
        <w:rPr>
          <w:rFonts w:hint="eastAsia"/>
          <w:kern w:val="22"/>
          <w:sz w:val="24"/>
          <w:szCs w:val="24"/>
          <w:lang w:eastAsia="zh-CN"/>
        </w:rPr>
        <w:t>生成</w:t>
      </w:r>
      <w:r w:rsidR="00B40DCC">
        <w:rPr>
          <w:kern w:val="22"/>
          <w:sz w:val="24"/>
          <w:szCs w:val="24"/>
          <w:lang w:eastAsia="zh-CN"/>
        </w:rPr>
        <w:t>的有机物</w:t>
      </w:r>
      <w:r w:rsidR="00B40DCC">
        <w:rPr>
          <w:rFonts w:hint="eastAsia"/>
          <w:kern w:val="22"/>
          <w:sz w:val="24"/>
          <w:szCs w:val="24"/>
          <w:lang w:eastAsia="zh-CN"/>
        </w:rPr>
        <w:t>的</w:t>
      </w:r>
      <w:r w:rsidR="00B40DCC">
        <w:rPr>
          <w:kern w:val="22"/>
          <w:sz w:val="24"/>
          <w:szCs w:val="24"/>
          <w:lang w:eastAsia="zh-CN"/>
        </w:rPr>
        <w:t>风险评估提供良好的基础。</w:t>
      </w:r>
      <w:r w:rsidR="00ED1E4E">
        <w:rPr>
          <w:rFonts w:hint="eastAsia"/>
          <w:kern w:val="22"/>
          <w:sz w:val="24"/>
          <w:szCs w:val="24"/>
          <w:lang w:eastAsia="zh-CN"/>
        </w:rPr>
        <w:t>这些</w:t>
      </w:r>
      <w:r w:rsidR="00ED1E4E">
        <w:rPr>
          <w:kern w:val="22"/>
          <w:sz w:val="24"/>
          <w:szCs w:val="24"/>
          <w:lang w:eastAsia="zh-CN"/>
        </w:rPr>
        <w:t>方法可能需要定期更新和调整。</w:t>
      </w:r>
    </w:p>
    <w:p w14:paraId="33539A14" w14:textId="4530E78D" w:rsidR="003E422F" w:rsidRPr="003768B9" w:rsidRDefault="008F6D5E"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rFonts w:hint="eastAsia"/>
          <w:kern w:val="22"/>
          <w:sz w:val="24"/>
          <w:szCs w:val="24"/>
          <w:lang w:eastAsia="zh-CN"/>
        </w:rPr>
        <w:t>需要</w:t>
      </w:r>
      <w:r>
        <w:rPr>
          <w:kern w:val="22"/>
          <w:sz w:val="24"/>
          <w:szCs w:val="24"/>
          <w:lang w:eastAsia="zh-CN"/>
        </w:rPr>
        <w:t>更新和调整系处于以下考虑：</w:t>
      </w:r>
    </w:p>
    <w:p w14:paraId="294AB215" w14:textId="752F8699" w:rsidR="003E422F" w:rsidRPr="003768B9" w:rsidRDefault="008F6D5E" w:rsidP="00647141">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Pr>
          <w:rFonts w:hint="eastAsia"/>
          <w:snapToGrid w:val="0"/>
          <w:kern w:val="22"/>
          <w:sz w:val="24"/>
          <w:lang w:eastAsia="zh-CN"/>
        </w:rPr>
        <w:t>当</w:t>
      </w:r>
      <w:r>
        <w:rPr>
          <w:snapToGrid w:val="0"/>
          <w:kern w:val="22"/>
          <w:sz w:val="24"/>
          <w:lang w:eastAsia="zh-CN"/>
        </w:rPr>
        <w:t>出现</w:t>
      </w:r>
      <w:r>
        <w:rPr>
          <w:rFonts w:hint="eastAsia"/>
          <w:snapToGrid w:val="0"/>
          <w:kern w:val="22"/>
          <w:sz w:val="24"/>
          <w:lang w:eastAsia="zh-CN"/>
        </w:rPr>
        <w:t>通过</w:t>
      </w:r>
      <w:r w:rsidR="00B534AC">
        <w:rPr>
          <w:snapToGrid w:val="0"/>
          <w:kern w:val="22"/>
          <w:sz w:val="24"/>
          <w:lang w:eastAsia="zh-CN"/>
        </w:rPr>
        <w:t>合成生物学</w:t>
      </w:r>
      <w:r>
        <w:rPr>
          <w:rFonts w:hint="eastAsia"/>
          <w:snapToGrid w:val="0"/>
          <w:kern w:val="22"/>
          <w:sz w:val="24"/>
          <w:lang w:eastAsia="zh-CN"/>
        </w:rPr>
        <w:t>技术</w:t>
      </w:r>
      <w:r>
        <w:rPr>
          <w:snapToGrid w:val="0"/>
          <w:kern w:val="22"/>
          <w:sz w:val="24"/>
          <w:lang w:eastAsia="zh-CN"/>
        </w:rPr>
        <w:t>生成的有机物中含有与现有有机物大不相同特性</w:t>
      </w:r>
      <w:r>
        <w:rPr>
          <w:rFonts w:hint="eastAsia"/>
          <w:snapToGrid w:val="0"/>
          <w:kern w:val="22"/>
          <w:sz w:val="24"/>
          <w:lang w:eastAsia="zh-CN"/>
        </w:rPr>
        <w:t>的</w:t>
      </w:r>
      <w:r>
        <w:rPr>
          <w:snapToGrid w:val="0"/>
          <w:kern w:val="22"/>
          <w:sz w:val="24"/>
          <w:lang w:eastAsia="zh-CN"/>
        </w:rPr>
        <w:t>情况</w:t>
      </w:r>
      <w:r>
        <w:rPr>
          <w:rFonts w:hint="eastAsia"/>
          <w:snapToGrid w:val="0"/>
          <w:kern w:val="22"/>
          <w:sz w:val="24"/>
          <w:lang w:eastAsia="zh-CN"/>
        </w:rPr>
        <w:t>时，</w:t>
      </w:r>
      <w:r>
        <w:rPr>
          <w:snapToGrid w:val="0"/>
          <w:kern w:val="22"/>
          <w:sz w:val="24"/>
          <w:lang w:eastAsia="zh-CN"/>
        </w:rPr>
        <w:t>没有适当的</w:t>
      </w:r>
      <w:r>
        <w:rPr>
          <w:rFonts w:hint="eastAsia"/>
          <w:snapToGrid w:val="0"/>
          <w:kern w:val="22"/>
          <w:sz w:val="24"/>
          <w:lang w:eastAsia="zh-CN"/>
        </w:rPr>
        <w:t>参照物</w:t>
      </w:r>
      <w:r>
        <w:rPr>
          <w:snapToGrid w:val="0"/>
          <w:kern w:val="22"/>
          <w:sz w:val="24"/>
          <w:lang w:eastAsia="zh-CN"/>
        </w:rPr>
        <w:t>；</w:t>
      </w:r>
    </w:p>
    <w:p w14:paraId="319E87AD" w14:textId="41B10898" w:rsidR="003E422F" w:rsidRPr="003768B9" w:rsidRDefault="008F6D5E" w:rsidP="00647141">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Pr>
          <w:rFonts w:hint="eastAsia"/>
          <w:snapToGrid w:val="0"/>
          <w:kern w:val="22"/>
          <w:sz w:val="24"/>
          <w:lang w:eastAsia="zh-CN"/>
        </w:rPr>
        <w:t>评估可能</w:t>
      </w:r>
      <w:r>
        <w:rPr>
          <w:snapToGrid w:val="0"/>
          <w:kern w:val="22"/>
          <w:sz w:val="24"/>
          <w:lang w:eastAsia="zh-CN"/>
        </w:rPr>
        <w:t>来自复杂变化和</w:t>
      </w:r>
      <w:r>
        <w:rPr>
          <w:rFonts w:hint="eastAsia"/>
          <w:snapToGrid w:val="0"/>
          <w:kern w:val="22"/>
          <w:sz w:val="24"/>
          <w:lang w:eastAsia="zh-CN"/>
        </w:rPr>
        <w:t>新性状</w:t>
      </w:r>
      <w:r w:rsidR="009A79A2">
        <w:rPr>
          <w:rFonts w:hint="eastAsia"/>
          <w:snapToGrid w:val="0"/>
          <w:kern w:val="22"/>
          <w:sz w:val="24"/>
          <w:lang w:eastAsia="zh-CN"/>
        </w:rPr>
        <w:t>的而</w:t>
      </w:r>
      <w:r w:rsidR="009A79A2">
        <w:rPr>
          <w:snapToGrid w:val="0"/>
          <w:kern w:val="22"/>
          <w:sz w:val="24"/>
          <w:lang w:eastAsia="zh-CN"/>
        </w:rPr>
        <w:t>产生的</w:t>
      </w:r>
      <w:r w:rsidR="009A79A2">
        <w:rPr>
          <w:rFonts w:hint="eastAsia"/>
          <w:snapToGrid w:val="0"/>
          <w:kern w:val="22"/>
          <w:sz w:val="24"/>
          <w:lang w:eastAsia="zh-CN"/>
        </w:rPr>
        <w:t>意外</w:t>
      </w:r>
      <w:r w:rsidR="00135BA7">
        <w:rPr>
          <w:rFonts w:hint="eastAsia"/>
          <w:snapToGrid w:val="0"/>
          <w:kern w:val="22"/>
          <w:sz w:val="24"/>
          <w:lang w:eastAsia="zh-CN"/>
        </w:rPr>
        <w:t>效应</w:t>
      </w:r>
      <w:r w:rsidR="009A79A2">
        <w:rPr>
          <w:snapToGrid w:val="0"/>
          <w:kern w:val="22"/>
          <w:sz w:val="24"/>
          <w:lang w:eastAsia="zh-CN"/>
        </w:rPr>
        <w:t>时</w:t>
      </w:r>
      <w:r w:rsidR="009A79A2">
        <w:rPr>
          <w:rFonts w:hint="eastAsia"/>
          <w:snapToGrid w:val="0"/>
          <w:kern w:val="22"/>
          <w:sz w:val="24"/>
          <w:lang w:eastAsia="zh-CN"/>
        </w:rPr>
        <w:t>的</w:t>
      </w:r>
      <w:r>
        <w:rPr>
          <w:rFonts w:hint="eastAsia"/>
          <w:snapToGrid w:val="0"/>
          <w:kern w:val="22"/>
          <w:sz w:val="24"/>
          <w:lang w:eastAsia="zh-CN"/>
        </w:rPr>
        <w:t>知识空白</w:t>
      </w:r>
      <w:r>
        <w:rPr>
          <w:snapToGrid w:val="0"/>
          <w:kern w:val="22"/>
          <w:sz w:val="24"/>
          <w:lang w:eastAsia="zh-CN"/>
        </w:rPr>
        <w:t>；</w:t>
      </w:r>
    </w:p>
    <w:p w14:paraId="54268506" w14:textId="21FAA81B" w:rsidR="009A79A2" w:rsidRPr="00135BA7" w:rsidRDefault="00135BA7" w:rsidP="00647141">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sidRPr="00135BA7">
        <w:rPr>
          <w:rFonts w:hint="eastAsia"/>
          <w:snapToGrid w:val="0"/>
          <w:kern w:val="22"/>
          <w:sz w:val="24"/>
          <w:lang w:eastAsia="zh-CN"/>
        </w:rPr>
        <w:t>评估释放</w:t>
      </w:r>
      <w:r w:rsidRPr="00135BA7">
        <w:rPr>
          <w:snapToGrid w:val="0"/>
          <w:kern w:val="22"/>
          <w:sz w:val="24"/>
          <w:lang w:eastAsia="zh-CN"/>
        </w:rPr>
        <w:t>到相同环境中的</w:t>
      </w:r>
      <w:r w:rsidR="009A79A2" w:rsidRPr="00135BA7">
        <w:rPr>
          <w:rFonts w:hint="eastAsia"/>
          <w:snapToGrid w:val="0"/>
          <w:kern w:val="22"/>
          <w:sz w:val="24"/>
          <w:lang w:eastAsia="zh-CN"/>
        </w:rPr>
        <w:t>通过</w:t>
      </w:r>
      <w:r w:rsidR="00B534AC" w:rsidRPr="00135BA7">
        <w:rPr>
          <w:snapToGrid w:val="0"/>
          <w:kern w:val="22"/>
          <w:sz w:val="24"/>
          <w:lang w:eastAsia="zh-CN"/>
        </w:rPr>
        <w:t>合成生物学</w:t>
      </w:r>
      <w:r w:rsidR="009A79A2" w:rsidRPr="00135BA7">
        <w:rPr>
          <w:rFonts w:hint="eastAsia"/>
          <w:snapToGrid w:val="0"/>
          <w:kern w:val="22"/>
          <w:sz w:val="24"/>
          <w:lang w:eastAsia="zh-CN"/>
        </w:rPr>
        <w:t>生成</w:t>
      </w:r>
      <w:r w:rsidR="009A79A2" w:rsidRPr="00135BA7">
        <w:rPr>
          <w:snapToGrid w:val="0"/>
          <w:kern w:val="22"/>
          <w:sz w:val="24"/>
          <w:lang w:eastAsia="zh-CN"/>
        </w:rPr>
        <w:t>的</w:t>
      </w:r>
      <w:r w:rsidRPr="00135BA7">
        <w:rPr>
          <w:rFonts w:hint="eastAsia"/>
          <w:snapToGrid w:val="0"/>
          <w:kern w:val="22"/>
          <w:sz w:val="24"/>
          <w:lang w:eastAsia="zh-CN"/>
        </w:rPr>
        <w:t>多重</w:t>
      </w:r>
      <w:r w:rsidRPr="00135BA7">
        <w:rPr>
          <w:snapToGrid w:val="0"/>
          <w:kern w:val="22"/>
          <w:sz w:val="24"/>
          <w:lang w:eastAsia="zh-CN"/>
        </w:rPr>
        <w:t>有机物</w:t>
      </w:r>
      <w:r w:rsidRPr="00135BA7">
        <w:rPr>
          <w:rFonts w:hint="eastAsia"/>
          <w:snapToGrid w:val="0"/>
          <w:kern w:val="22"/>
          <w:sz w:val="24"/>
          <w:lang w:eastAsia="zh-CN"/>
        </w:rPr>
        <w:t>的组合</w:t>
      </w:r>
      <w:r w:rsidRPr="00135BA7">
        <w:rPr>
          <w:snapToGrid w:val="0"/>
          <w:kern w:val="22"/>
          <w:sz w:val="24"/>
          <w:lang w:eastAsia="zh-CN"/>
        </w:rPr>
        <w:t>效应</w:t>
      </w:r>
      <w:r w:rsidRPr="00135BA7">
        <w:rPr>
          <w:rFonts w:hint="eastAsia"/>
          <w:snapToGrid w:val="0"/>
          <w:kern w:val="22"/>
          <w:sz w:val="24"/>
          <w:lang w:eastAsia="zh-CN"/>
        </w:rPr>
        <w:t>和</w:t>
      </w:r>
      <w:r w:rsidRPr="00135BA7">
        <w:rPr>
          <w:snapToGrid w:val="0"/>
          <w:kern w:val="22"/>
          <w:sz w:val="24"/>
          <w:lang w:eastAsia="zh-CN"/>
        </w:rPr>
        <w:t>积累效应</w:t>
      </w:r>
      <w:r w:rsidRPr="00135BA7">
        <w:rPr>
          <w:rFonts w:hint="eastAsia"/>
          <w:snapToGrid w:val="0"/>
          <w:kern w:val="22"/>
          <w:sz w:val="24"/>
          <w:lang w:eastAsia="zh-CN"/>
        </w:rPr>
        <w:t>间的</w:t>
      </w:r>
      <w:r w:rsidRPr="00135BA7">
        <w:rPr>
          <w:snapToGrid w:val="0"/>
          <w:kern w:val="22"/>
          <w:sz w:val="24"/>
          <w:lang w:eastAsia="zh-CN"/>
        </w:rPr>
        <w:t>相互影响</w:t>
      </w:r>
      <w:r w:rsidR="009A79A2" w:rsidRPr="00135BA7">
        <w:rPr>
          <w:snapToGrid w:val="0"/>
          <w:kern w:val="22"/>
          <w:sz w:val="24"/>
          <w:lang w:eastAsia="zh-CN"/>
        </w:rPr>
        <w:t>时</w:t>
      </w:r>
      <w:r w:rsidR="009A79A2" w:rsidRPr="00135BA7">
        <w:rPr>
          <w:rFonts w:hint="eastAsia"/>
          <w:snapToGrid w:val="0"/>
          <w:kern w:val="22"/>
          <w:sz w:val="24"/>
          <w:lang w:eastAsia="zh-CN"/>
        </w:rPr>
        <w:t>的知识空白</w:t>
      </w:r>
      <w:r w:rsidR="009A79A2" w:rsidRPr="00135BA7">
        <w:rPr>
          <w:snapToGrid w:val="0"/>
          <w:kern w:val="22"/>
          <w:sz w:val="24"/>
          <w:lang w:eastAsia="zh-CN"/>
        </w:rPr>
        <w:t>；</w:t>
      </w:r>
    </w:p>
    <w:p w14:paraId="7100A767" w14:textId="3B96EFF5" w:rsidR="003E422F" w:rsidRPr="003768B9" w:rsidRDefault="00E32D95" w:rsidP="00647141">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Pr>
          <w:rFonts w:hint="eastAsia"/>
          <w:snapToGrid w:val="0"/>
          <w:kern w:val="22"/>
          <w:sz w:val="24"/>
          <w:lang w:eastAsia="zh-CN"/>
        </w:rPr>
        <w:t>在将含有</w:t>
      </w:r>
      <w:r>
        <w:rPr>
          <w:snapToGrid w:val="0"/>
          <w:kern w:val="22"/>
          <w:sz w:val="24"/>
          <w:lang w:eastAsia="zh-CN"/>
        </w:rPr>
        <w:t>制成基因驱动因子</w:t>
      </w:r>
      <w:r>
        <w:rPr>
          <w:rFonts w:hint="eastAsia"/>
          <w:snapToGrid w:val="0"/>
          <w:kern w:val="22"/>
          <w:sz w:val="24"/>
          <w:lang w:eastAsia="zh-CN"/>
        </w:rPr>
        <w:t>的</w:t>
      </w:r>
      <w:r>
        <w:rPr>
          <w:snapToGrid w:val="0"/>
          <w:kern w:val="22"/>
          <w:sz w:val="24"/>
          <w:lang w:eastAsia="zh-CN"/>
        </w:rPr>
        <w:t>有机物引入自然种群方面缺乏经验。</w:t>
      </w:r>
    </w:p>
    <w:p w14:paraId="4122FF7F" w14:textId="5F6542E4"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E32D95">
        <w:rPr>
          <w:rFonts w:hint="eastAsia"/>
          <w:kern w:val="22"/>
          <w:sz w:val="24"/>
          <w:szCs w:val="24"/>
          <w:lang w:eastAsia="zh-CN"/>
        </w:rPr>
        <w:t>还</w:t>
      </w:r>
      <w:r w:rsidR="00E32D95">
        <w:rPr>
          <w:kern w:val="22"/>
          <w:sz w:val="24"/>
          <w:szCs w:val="24"/>
          <w:lang w:eastAsia="zh-CN"/>
        </w:rPr>
        <w:t>注意到</w:t>
      </w:r>
      <w:r w:rsidR="00E32D95">
        <w:rPr>
          <w:rFonts w:hint="eastAsia"/>
          <w:kern w:val="22"/>
          <w:sz w:val="24"/>
          <w:szCs w:val="24"/>
          <w:lang w:eastAsia="zh-CN"/>
        </w:rPr>
        <w:t>，</w:t>
      </w:r>
      <w:r w:rsidR="00E32D95">
        <w:rPr>
          <w:kern w:val="22"/>
          <w:sz w:val="24"/>
          <w:szCs w:val="24"/>
          <w:lang w:eastAsia="zh-CN"/>
        </w:rPr>
        <w:t>在对通过合成生物学生成的有机物进行风险评估时</w:t>
      </w:r>
      <w:r w:rsidR="00E32D95">
        <w:rPr>
          <w:rFonts w:hint="eastAsia"/>
          <w:kern w:val="22"/>
          <w:sz w:val="24"/>
          <w:szCs w:val="24"/>
          <w:lang w:eastAsia="zh-CN"/>
        </w:rPr>
        <w:t>可以</w:t>
      </w:r>
      <w:r w:rsidR="00E32D95">
        <w:rPr>
          <w:kern w:val="22"/>
          <w:sz w:val="24"/>
          <w:szCs w:val="24"/>
          <w:lang w:eastAsia="zh-CN"/>
        </w:rPr>
        <w:t>考虑现有的自愿</w:t>
      </w:r>
      <w:r w:rsidR="00E32D95">
        <w:rPr>
          <w:rFonts w:hint="eastAsia"/>
          <w:kern w:val="22"/>
          <w:sz w:val="24"/>
          <w:szCs w:val="24"/>
          <w:lang w:eastAsia="zh-CN"/>
        </w:rPr>
        <w:t>性指导文件</w:t>
      </w:r>
      <w:r w:rsidR="00E32D95">
        <w:rPr>
          <w:kern w:val="22"/>
          <w:sz w:val="24"/>
          <w:szCs w:val="24"/>
          <w:lang w:eastAsia="zh-CN"/>
        </w:rPr>
        <w:t>。</w:t>
      </w:r>
      <w:r w:rsidR="003E422F" w:rsidRPr="003768B9">
        <w:rPr>
          <w:rStyle w:val="FootnoteReference"/>
          <w:kern w:val="22"/>
          <w:sz w:val="24"/>
          <w:szCs w:val="24"/>
        </w:rPr>
        <w:footnoteReference w:id="12"/>
      </w:r>
    </w:p>
    <w:p w14:paraId="7862517D" w14:textId="4EF596DE" w:rsidR="00E32D95" w:rsidRDefault="00E32D95"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rFonts w:hint="eastAsia"/>
          <w:kern w:val="22"/>
          <w:sz w:val="24"/>
          <w:szCs w:val="24"/>
          <w:lang w:eastAsia="zh-CN"/>
        </w:rPr>
        <w:lastRenderedPageBreak/>
        <w:t>此外，</w:t>
      </w:r>
      <w:r w:rsidR="005E1F68">
        <w:rPr>
          <w:kern w:val="22"/>
          <w:sz w:val="24"/>
          <w:szCs w:val="24"/>
          <w:lang w:eastAsia="zh-CN"/>
        </w:rPr>
        <w:t>特设技术专家组</w:t>
      </w:r>
      <w:r>
        <w:rPr>
          <w:kern w:val="22"/>
          <w:sz w:val="24"/>
          <w:szCs w:val="24"/>
          <w:lang w:eastAsia="zh-CN"/>
        </w:rPr>
        <w:t>注意到，</w:t>
      </w:r>
      <w:r>
        <w:rPr>
          <w:rFonts w:hint="eastAsia"/>
          <w:kern w:val="22"/>
          <w:sz w:val="24"/>
          <w:szCs w:val="24"/>
          <w:lang w:eastAsia="zh-CN"/>
        </w:rPr>
        <w:t>有必要</w:t>
      </w:r>
      <w:r>
        <w:rPr>
          <w:kern w:val="22"/>
          <w:sz w:val="24"/>
          <w:szCs w:val="24"/>
          <w:lang w:eastAsia="zh-CN"/>
        </w:rPr>
        <w:t>编制并开展</w:t>
      </w:r>
      <w:r>
        <w:rPr>
          <w:rFonts w:hint="eastAsia"/>
          <w:kern w:val="22"/>
          <w:sz w:val="24"/>
          <w:szCs w:val="24"/>
          <w:lang w:eastAsia="zh-CN"/>
        </w:rPr>
        <w:t>对</w:t>
      </w:r>
      <w:r w:rsidR="00B534AC">
        <w:rPr>
          <w:kern w:val="22"/>
          <w:sz w:val="24"/>
          <w:szCs w:val="24"/>
          <w:lang w:eastAsia="zh-CN"/>
        </w:rPr>
        <w:t>合成生物学</w:t>
      </w:r>
      <w:r>
        <w:rPr>
          <w:rFonts w:hint="eastAsia"/>
          <w:kern w:val="22"/>
          <w:sz w:val="24"/>
          <w:szCs w:val="24"/>
          <w:lang w:eastAsia="zh-CN"/>
        </w:rPr>
        <w:t>对</w:t>
      </w:r>
      <w:r>
        <w:rPr>
          <w:kern w:val="22"/>
          <w:sz w:val="24"/>
          <w:szCs w:val="24"/>
          <w:lang w:eastAsia="zh-CN"/>
        </w:rPr>
        <w:t>《公约</w:t>
      </w:r>
      <w:r>
        <w:rPr>
          <w:rFonts w:hint="eastAsia"/>
          <w:kern w:val="22"/>
          <w:sz w:val="24"/>
          <w:szCs w:val="24"/>
          <w:lang w:eastAsia="zh-CN"/>
        </w:rPr>
        <w:t>》</w:t>
      </w:r>
      <w:r>
        <w:rPr>
          <w:kern w:val="22"/>
          <w:sz w:val="24"/>
          <w:szCs w:val="24"/>
          <w:lang w:eastAsia="zh-CN"/>
        </w:rPr>
        <w:t>三项目标的潜在积极和消极影响的评估，同时顾及</w:t>
      </w:r>
      <w:r w:rsidR="008F09F5">
        <w:rPr>
          <w:rFonts w:hint="eastAsia"/>
          <w:kern w:val="22"/>
          <w:sz w:val="24"/>
          <w:szCs w:val="24"/>
          <w:lang w:eastAsia="zh-CN"/>
        </w:rPr>
        <w:t>生物多样性</w:t>
      </w:r>
      <w:r w:rsidR="008F09F5">
        <w:rPr>
          <w:kern w:val="22"/>
          <w:sz w:val="24"/>
          <w:szCs w:val="24"/>
          <w:lang w:eastAsia="zh-CN"/>
        </w:rPr>
        <w:t>的持续丧失，包括物种的灭绝和生态系统的退化、土著人民和地方社区与</w:t>
      </w:r>
      <w:r w:rsidR="008F09F5" w:rsidRPr="008F09F5">
        <w:rPr>
          <w:rFonts w:ascii="SimSun" w:hAnsi="SimSun"/>
          <w:kern w:val="22"/>
          <w:sz w:val="24"/>
          <w:szCs w:val="24"/>
          <w:lang w:eastAsia="zh-CN"/>
        </w:rPr>
        <w:t>“地球母亲”</w:t>
      </w:r>
      <w:r w:rsidR="008F09F5">
        <w:rPr>
          <w:kern w:val="22"/>
          <w:sz w:val="24"/>
          <w:szCs w:val="24"/>
          <w:lang w:eastAsia="zh-CN"/>
        </w:rPr>
        <w:t>之间的关系，以及《联合国土著人民权利宣言</w:t>
      </w:r>
      <w:r w:rsidR="008F09F5">
        <w:rPr>
          <w:rFonts w:hint="eastAsia"/>
          <w:kern w:val="22"/>
          <w:sz w:val="24"/>
          <w:szCs w:val="24"/>
          <w:lang w:eastAsia="zh-CN"/>
        </w:rPr>
        <w:t>》</w:t>
      </w:r>
      <w:r w:rsidR="008F09F5">
        <w:rPr>
          <w:kern w:val="22"/>
          <w:sz w:val="24"/>
          <w:szCs w:val="24"/>
          <w:lang w:eastAsia="zh-CN"/>
        </w:rPr>
        <w:t>所承认的</w:t>
      </w:r>
      <w:r w:rsidR="008F09F5">
        <w:rPr>
          <w:rFonts w:hint="eastAsia"/>
          <w:kern w:val="22"/>
          <w:sz w:val="24"/>
          <w:szCs w:val="24"/>
          <w:lang w:eastAsia="zh-CN"/>
        </w:rPr>
        <w:t>各种</w:t>
      </w:r>
      <w:r w:rsidR="008F09F5">
        <w:rPr>
          <w:kern w:val="22"/>
          <w:sz w:val="24"/>
          <w:szCs w:val="24"/>
          <w:lang w:eastAsia="zh-CN"/>
        </w:rPr>
        <w:t>权利。</w:t>
      </w:r>
    </w:p>
    <w:p w14:paraId="230D4B15" w14:textId="429E5E45" w:rsidR="001B3D6C"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E32D95">
        <w:rPr>
          <w:rFonts w:hint="eastAsia"/>
          <w:kern w:val="22"/>
          <w:sz w:val="24"/>
          <w:szCs w:val="24"/>
          <w:lang w:eastAsia="zh-CN"/>
        </w:rPr>
        <w:t>还</w:t>
      </w:r>
      <w:r w:rsidR="00236BFA">
        <w:rPr>
          <w:kern w:val="22"/>
          <w:sz w:val="24"/>
          <w:szCs w:val="24"/>
          <w:lang w:eastAsia="zh-CN"/>
        </w:rPr>
        <w:t>注意到</w:t>
      </w:r>
      <w:r w:rsidR="008F09F5">
        <w:rPr>
          <w:rFonts w:hint="eastAsia"/>
          <w:kern w:val="22"/>
          <w:sz w:val="24"/>
          <w:szCs w:val="24"/>
          <w:lang w:eastAsia="zh-CN"/>
        </w:rPr>
        <w:t>，</w:t>
      </w:r>
      <w:r w:rsidR="008F09F5">
        <w:rPr>
          <w:kern w:val="22"/>
          <w:sz w:val="24"/>
          <w:szCs w:val="24"/>
          <w:lang w:eastAsia="zh-CN"/>
        </w:rPr>
        <w:t>由于经验不足</w:t>
      </w:r>
      <w:r w:rsidR="001B3D6C">
        <w:rPr>
          <w:rFonts w:hint="eastAsia"/>
          <w:kern w:val="22"/>
          <w:sz w:val="24"/>
          <w:szCs w:val="24"/>
          <w:lang w:eastAsia="zh-CN"/>
        </w:rPr>
        <w:t>和对</w:t>
      </w:r>
      <w:r w:rsidR="001B3D6C">
        <w:rPr>
          <w:kern w:val="22"/>
          <w:sz w:val="24"/>
          <w:szCs w:val="24"/>
          <w:lang w:eastAsia="zh-CN"/>
        </w:rPr>
        <w:t>环境的潜在影响的复杂性，</w:t>
      </w:r>
      <w:r w:rsidR="008F09F5">
        <w:rPr>
          <w:rFonts w:hint="eastAsia"/>
          <w:kern w:val="22"/>
          <w:sz w:val="24"/>
          <w:szCs w:val="24"/>
          <w:lang w:eastAsia="zh-CN"/>
        </w:rPr>
        <w:t>现有</w:t>
      </w:r>
      <w:r w:rsidR="008F09F5">
        <w:rPr>
          <w:kern w:val="22"/>
          <w:sz w:val="24"/>
          <w:szCs w:val="24"/>
          <w:lang w:eastAsia="zh-CN"/>
        </w:rPr>
        <w:t>的风险评估考虑和方法可能还不足以</w:t>
      </w:r>
      <w:r w:rsidR="008F09F5">
        <w:rPr>
          <w:rFonts w:hint="eastAsia"/>
          <w:kern w:val="22"/>
          <w:sz w:val="24"/>
          <w:szCs w:val="24"/>
          <w:lang w:eastAsia="zh-CN"/>
        </w:rPr>
        <w:t>能够</w:t>
      </w:r>
      <w:r w:rsidR="008F09F5">
        <w:rPr>
          <w:kern w:val="22"/>
          <w:sz w:val="24"/>
          <w:szCs w:val="24"/>
          <w:lang w:eastAsia="zh-CN"/>
        </w:rPr>
        <w:t>评估和评价</w:t>
      </w:r>
      <w:r w:rsidR="008F09F5">
        <w:rPr>
          <w:rFonts w:hint="eastAsia"/>
          <w:kern w:val="22"/>
          <w:sz w:val="24"/>
          <w:szCs w:val="24"/>
          <w:lang w:eastAsia="zh-CN"/>
        </w:rPr>
        <w:t>可能</w:t>
      </w:r>
      <w:r w:rsidR="008F09F5">
        <w:rPr>
          <w:kern w:val="22"/>
          <w:sz w:val="24"/>
          <w:szCs w:val="24"/>
          <w:lang w:eastAsia="zh-CN"/>
        </w:rPr>
        <w:t>来自</w:t>
      </w:r>
      <w:r w:rsidR="008F09F5">
        <w:rPr>
          <w:rFonts w:hint="eastAsia"/>
          <w:kern w:val="22"/>
          <w:sz w:val="24"/>
          <w:szCs w:val="24"/>
          <w:lang w:eastAsia="zh-CN"/>
        </w:rPr>
        <w:t>含有</w:t>
      </w:r>
      <w:r w:rsidR="008F09F5">
        <w:rPr>
          <w:kern w:val="22"/>
          <w:sz w:val="24"/>
          <w:szCs w:val="24"/>
          <w:lang w:eastAsia="zh-CN"/>
        </w:rPr>
        <w:t>制成基因驱动因子的有机物</w:t>
      </w:r>
      <w:r w:rsidR="008F09F5">
        <w:rPr>
          <w:rFonts w:hint="eastAsia"/>
          <w:kern w:val="22"/>
          <w:sz w:val="24"/>
          <w:szCs w:val="24"/>
          <w:lang w:eastAsia="zh-CN"/>
        </w:rPr>
        <w:t>的</w:t>
      </w:r>
      <w:r w:rsidR="008F09F5">
        <w:rPr>
          <w:kern w:val="22"/>
          <w:sz w:val="24"/>
          <w:szCs w:val="24"/>
          <w:lang w:eastAsia="zh-CN"/>
        </w:rPr>
        <w:t>风险</w:t>
      </w:r>
      <w:r w:rsidR="001B3D6C">
        <w:rPr>
          <w:rFonts w:hint="eastAsia"/>
          <w:kern w:val="22"/>
          <w:sz w:val="24"/>
          <w:szCs w:val="24"/>
          <w:lang w:eastAsia="zh-CN"/>
        </w:rPr>
        <w:t>。在这方面，《</w:t>
      </w:r>
      <w:r w:rsidR="001B3D6C">
        <w:rPr>
          <w:kern w:val="22"/>
          <w:sz w:val="24"/>
          <w:szCs w:val="24"/>
          <w:lang w:eastAsia="zh-CN"/>
        </w:rPr>
        <w:t>公约</w:t>
      </w:r>
      <w:r w:rsidR="001B3D6C">
        <w:rPr>
          <w:rFonts w:hint="eastAsia"/>
          <w:kern w:val="22"/>
          <w:sz w:val="24"/>
          <w:szCs w:val="24"/>
          <w:lang w:eastAsia="zh-CN"/>
        </w:rPr>
        <w:t>》</w:t>
      </w:r>
      <w:r w:rsidR="001B3D6C">
        <w:rPr>
          <w:kern w:val="22"/>
          <w:sz w:val="24"/>
          <w:szCs w:val="24"/>
          <w:lang w:eastAsia="zh-CN"/>
        </w:rPr>
        <w:t>、其他国际组织、各国政府和专业机构</w:t>
      </w:r>
      <w:r w:rsidR="001B3D6C">
        <w:rPr>
          <w:rFonts w:hint="eastAsia"/>
          <w:kern w:val="22"/>
          <w:sz w:val="24"/>
          <w:szCs w:val="24"/>
          <w:lang w:eastAsia="zh-CN"/>
        </w:rPr>
        <w:t>制定</w:t>
      </w:r>
      <w:r w:rsidR="001B3D6C">
        <w:rPr>
          <w:kern w:val="22"/>
          <w:sz w:val="24"/>
          <w:szCs w:val="24"/>
          <w:lang w:eastAsia="zh-CN"/>
        </w:rPr>
        <w:t>或进一步制定关于对</w:t>
      </w:r>
      <w:r w:rsidR="001B3D6C">
        <w:rPr>
          <w:rFonts w:hint="eastAsia"/>
          <w:kern w:val="22"/>
          <w:sz w:val="24"/>
          <w:szCs w:val="24"/>
          <w:lang w:eastAsia="zh-CN"/>
        </w:rPr>
        <w:t>含有</w:t>
      </w:r>
      <w:r w:rsidR="00DF35BC">
        <w:rPr>
          <w:kern w:val="22"/>
          <w:sz w:val="24"/>
          <w:szCs w:val="24"/>
          <w:lang w:eastAsia="zh-CN"/>
        </w:rPr>
        <w:t>制成</w:t>
      </w:r>
      <w:r w:rsidR="00DF35BC">
        <w:rPr>
          <w:rFonts w:hint="eastAsia"/>
          <w:kern w:val="22"/>
          <w:sz w:val="24"/>
          <w:szCs w:val="24"/>
          <w:lang w:eastAsia="zh-CN"/>
        </w:rPr>
        <w:t>基因</w:t>
      </w:r>
      <w:r w:rsidR="001B3D6C">
        <w:rPr>
          <w:kern w:val="22"/>
          <w:sz w:val="24"/>
          <w:szCs w:val="24"/>
          <w:lang w:eastAsia="zh-CN"/>
        </w:rPr>
        <w:t>驱动因子的有机物的风险评估的准则将是</w:t>
      </w:r>
      <w:r w:rsidR="001B3D6C">
        <w:rPr>
          <w:rFonts w:hint="eastAsia"/>
          <w:kern w:val="22"/>
          <w:sz w:val="24"/>
          <w:szCs w:val="24"/>
          <w:lang w:eastAsia="zh-CN"/>
        </w:rPr>
        <w:t>有益</w:t>
      </w:r>
      <w:r w:rsidR="001B3D6C">
        <w:rPr>
          <w:kern w:val="22"/>
          <w:sz w:val="24"/>
          <w:szCs w:val="24"/>
          <w:lang w:eastAsia="zh-CN"/>
        </w:rPr>
        <w:t>的。</w:t>
      </w:r>
    </w:p>
    <w:p w14:paraId="3212F932" w14:textId="51D1C8BD" w:rsidR="003E422F" w:rsidRPr="004D59E6" w:rsidRDefault="001B3D6C"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4D59E6">
        <w:rPr>
          <w:rFonts w:hint="eastAsia"/>
          <w:kern w:val="22"/>
          <w:sz w:val="24"/>
          <w:szCs w:val="24"/>
          <w:lang w:eastAsia="zh-CN"/>
        </w:rPr>
        <w:t>一些</w:t>
      </w:r>
      <w:r w:rsidRPr="004D59E6">
        <w:rPr>
          <w:kern w:val="22"/>
          <w:sz w:val="24"/>
          <w:szCs w:val="24"/>
          <w:lang w:eastAsia="zh-CN"/>
        </w:rPr>
        <w:t>专家</w:t>
      </w:r>
      <w:r w:rsidR="00143D8D">
        <w:rPr>
          <w:kern w:val="22"/>
          <w:sz w:val="24"/>
          <w:szCs w:val="24"/>
          <w:lang w:eastAsia="zh-CN"/>
        </w:rPr>
        <w:t>指出</w:t>
      </w:r>
      <w:r w:rsidRPr="004D59E6">
        <w:rPr>
          <w:rFonts w:hint="eastAsia"/>
          <w:kern w:val="22"/>
          <w:sz w:val="24"/>
          <w:szCs w:val="24"/>
          <w:lang w:eastAsia="zh-CN"/>
        </w:rPr>
        <w:t>，</w:t>
      </w:r>
      <w:r w:rsidR="004D59E6" w:rsidRPr="004D59E6">
        <w:rPr>
          <w:rFonts w:hint="eastAsia"/>
          <w:kern w:val="22"/>
          <w:sz w:val="24"/>
          <w:szCs w:val="24"/>
          <w:lang w:eastAsia="zh-CN"/>
        </w:rPr>
        <w:t>为了收集</w:t>
      </w:r>
      <w:r w:rsidR="004D59E6" w:rsidRPr="004D59E6">
        <w:rPr>
          <w:kern w:val="22"/>
          <w:sz w:val="24"/>
          <w:szCs w:val="24"/>
          <w:lang w:eastAsia="zh-CN"/>
        </w:rPr>
        <w:t>弥补知识空白和避免不利影响或尽可能减少产生不利影响的可能性所需要的信息，</w:t>
      </w:r>
      <w:r w:rsidR="004D59E6" w:rsidRPr="004D59E6">
        <w:rPr>
          <w:rFonts w:hint="eastAsia"/>
          <w:kern w:val="22"/>
          <w:sz w:val="24"/>
          <w:szCs w:val="24"/>
          <w:lang w:eastAsia="zh-CN"/>
        </w:rPr>
        <w:t>应当</w:t>
      </w:r>
      <w:r w:rsidR="004D59E6" w:rsidRPr="004D59E6">
        <w:rPr>
          <w:kern w:val="22"/>
          <w:sz w:val="24"/>
          <w:szCs w:val="24"/>
          <w:lang w:eastAsia="zh-CN"/>
        </w:rPr>
        <w:t>采取</w:t>
      </w:r>
      <w:r w:rsidR="00CB3E39" w:rsidRPr="004D59E6">
        <w:rPr>
          <w:rFonts w:hint="eastAsia"/>
          <w:kern w:val="22"/>
          <w:sz w:val="24"/>
          <w:szCs w:val="24"/>
          <w:lang w:eastAsia="zh-CN"/>
        </w:rPr>
        <w:t>循序渐进的</w:t>
      </w:r>
      <w:r w:rsidR="00CB3E39" w:rsidRPr="004D59E6">
        <w:rPr>
          <w:kern w:val="22"/>
          <w:sz w:val="24"/>
          <w:szCs w:val="24"/>
          <w:lang w:eastAsia="zh-CN"/>
        </w:rPr>
        <w:t>办法</w:t>
      </w:r>
      <w:r w:rsidR="004D59E6" w:rsidRPr="004D59E6">
        <w:rPr>
          <w:rFonts w:hint="eastAsia"/>
          <w:kern w:val="22"/>
          <w:sz w:val="24"/>
          <w:szCs w:val="24"/>
          <w:lang w:eastAsia="zh-CN"/>
        </w:rPr>
        <w:t>。</w:t>
      </w:r>
      <w:r w:rsidR="006111D5" w:rsidRPr="004D59E6">
        <w:rPr>
          <w:rFonts w:hint="eastAsia"/>
          <w:kern w:val="22"/>
          <w:sz w:val="24"/>
          <w:szCs w:val="24"/>
          <w:lang w:eastAsia="zh-CN"/>
        </w:rPr>
        <w:t>不过</w:t>
      </w:r>
      <w:r w:rsidR="006111D5" w:rsidRPr="004D59E6">
        <w:rPr>
          <w:kern w:val="22"/>
          <w:sz w:val="24"/>
          <w:szCs w:val="24"/>
          <w:lang w:eastAsia="zh-CN"/>
        </w:rPr>
        <w:t>，</w:t>
      </w:r>
      <w:r w:rsidR="004D59E6">
        <w:rPr>
          <w:rFonts w:hint="eastAsia"/>
          <w:kern w:val="22"/>
          <w:sz w:val="24"/>
          <w:szCs w:val="24"/>
          <w:lang w:eastAsia="zh-CN"/>
        </w:rPr>
        <w:t>释放到</w:t>
      </w:r>
      <w:r w:rsidR="004D59E6">
        <w:rPr>
          <w:kern w:val="22"/>
          <w:sz w:val="24"/>
          <w:szCs w:val="24"/>
          <w:lang w:eastAsia="zh-CN"/>
        </w:rPr>
        <w:t>环境中的步骤可能是不可逆转的，因此，应当采取预防性的办法。</w:t>
      </w:r>
    </w:p>
    <w:p w14:paraId="0F837951" w14:textId="6FE3572A" w:rsidR="003E422F" w:rsidRPr="00CF34D6"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rFonts w:ascii="KaiTi" w:eastAsia="KaiTi" w:hAnsi="KaiTi"/>
          <w:kern w:val="22"/>
          <w:sz w:val="24"/>
          <w:lang w:eastAsia="zh-CN"/>
        </w:rPr>
      </w:pPr>
      <w:r w:rsidRPr="006C05AC">
        <w:rPr>
          <w:kern w:val="22"/>
          <w:sz w:val="24"/>
          <w:szCs w:val="24"/>
          <w:lang w:eastAsia="zh-CN"/>
        </w:rPr>
        <w:t>特设技术专家组</w:t>
      </w:r>
      <w:r w:rsidR="00143D8D">
        <w:rPr>
          <w:rFonts w:hint="eastAsia"/>
          <w:kern w:val="22"/>
          <w:sz w:val="24"/>
          <w:szCs w:val="24"/>
          <w:lang w:eastAsia="zh-CN"/>
        </w:rPr>
        <w:t>指出</w:t>
      </w:r>
      <w:r w:rsidR="004D59E6" w:rsidRPr="006C05AC">
        <w:rPr>
          <w:rFonts w:hint="eastAsia"/>
          <w:kern w:val="22"/>
          <w:sz w:val="24"/>
          <w:szCs w:val="24"/>
          <w:lang w:eastAsia="zh-CN"/>
        </w:rPr>
        <w:t>，</w:t>
      </w:r>
      <w:r w:rsidR="004D59E6" w:rsidRPr="006C05AC">
        <w:rPr>
          <w:kern w:val="22"/>
          <w:sz w:val="24"/>
          <w:szCs w:val="24"/>
          <w:lang w:eastAsia="zh-CN"/>
        </w:rPr>
        <w:t>有必要促进和支持</w:t>
      </w:r>
      <w:r w:rsidR="004D59E6" w:rsidRPr="006C05AC">
        <w:rPr>
          <w:rFonts w:hint="eastAsia"/>
          <w:kern w:val="22"/>
          <w:sz w:val="24"/>
          <w:szCs w:val="24"/>
          <w:lang w:eastAsia="zh-CN"/>
        </w:rPr>
        <w:t>关于合成生物学</w:t>
      </w:r>
      <w:r w:rsidR="004D59E6" w:rsidRPr="006C05AC">
        <w:rPr>
          <w:kern w:val="22"/>
          <w:sz w:val="24"/>
          <w:szCs w:val="24"/>
          <w:lang w:eastAsia="zh-CN"/>
        </w:rPr>
        <w:t>、风险分析和相关事项的能力建设和知识分享，以便满足发展中国家和土著人民和地方社区的需要，同时顾及</w:t>
      </w:r>
      <w:r w:rsidR="003E422F" w:rsidRPr="006C05AC">
        <w:rPr>
          <w:kern w:val="22"/>
          <w:sz w:val="24"/>
          <w:szCs w:val="24"/>
          <w:lang w:eastAsia="zh-CN"/>
        </w:rPr>
        <w:t xml:space="preserve"> </w:t>
      </w:r>
      <w:r w:rsidR="006C05AC" w:rsidRPr="006C05AC">
        <w:rPr>
          <w:rFonts w:hint="eastAsia"/>
          <w:kern w:val="22"/>
          <w:sz w:val="24"/>
          <w:szCs w:val="24"/>
          <w:lang w:eastAsia="zh-CN"/>
        </w:rPr>
        <w:t>《</w:t>
      </w:r>
      <w:r w:rsidR="006C05AC" w:rsidRPr="006C05AC">
        <w:rPr>
          <w:kern w:val="22"/>
          <w:sz w:val="24"/>
          <w:szCs w:val="24"/>
          <w:lang w:eastAsia="zh-CN"/>
        </w:rPr>
        <w:t>公约</w:t>
      </w:r>
      <w:r w:rsidR="006C05AC" w:rsidRPr="006C05AC">
        <w:rPr>
          <w:rFonts w:hint="eastAsia"/>
          <w:kern w:val="22"/>
          <w:sz w:val="24"/>
          <w:szCs w:val="24"/>
          <w:lang w:eastAsia="zh-CN"/>
        </w:rPr>
        <w:t>》</w:t>
      </w:r>
      <w:r w:rsidR="006C05AC" w:rsidRPr="006C05AC">
        <w:rPr>
          <w:kern w:val="22"/>
          <w:sz w:val="24"/>
          <w:szCs w:val="24"/>
          <w:lang w:eastAsia="zh-CN"/>
        </w:rPr>
        <w:t>第</w:t>
      </w:r>
      <w:r w:rsidR="003E422F" w:rsidRPr="006C05AC">
        <w:rPr>
          <w:kern w:val="22"/>
          <w:sz w:val="24"/>
          <w:szCs w:val="24"/>
          <w:lang w:eastAsia="zh-CN"/>
        </w:rPr>
        <w:t>8(j)</w:t>
      </w:r>
      <w:r w:rsidR="006C05AC" w:rsidRPr="006C05AC">
        <w:rPr>
          <w:rFonts w:hint="eastAsia"/>
          <w:kern w:val="22"/>
          <w:sz w:val="24"/>
          <w:szCs w:val="24"/>
          <w:lang w:eastAsia="zh-CN"/>
        </w:rPr>
        <w:t>和第</w:t>
      </w:r>
      <w:r w:rsidR="003E422F" w:rsidRPr="006C05AC">
        <w:rPr>
          <w:kern w:val="22"/>
          <w:sz w:val="24"/>
          <w:szCs w:val="24"/>
          <w:lang w:eastAsia="zh-CN"/>
        </w:rPr>
        <w:t>10(c)</w:t>
      </w:r>
      <w:r w:rsidR="006C05AC" w:rsidRPr="006C05AC">
        <w:rPr>
          <w:rFonts w:hint="eastAsia"/>
          <w:kern w:val="22"/>
          <w:sz w:val="24"/>
          <w:szCs w:val="24"/>
          <w:lang w:eastAsia="zh-CN"/>
        </w:rPr>
        <w:t>条</w:t>
      </w:r>
      <w:r w:rsidR="006C05AC" w:rsidRPr="006C05AC">
        <w:rPr>
          <w:kern w:val="22"/>
          <w:sz w:val="24"/>
          <w:szCs w:val="24"/>
          <w:lang w:eastAsia="zh-CN"/>
        </w:rPr>
        <w:t>以及《阿格维古准则</w:t>
      </w:r>
      <w:r w:rsidR="006C05AC" w:rsidRPr="006C05AC">
        <w:rPr>
          <w:rFonts w:hint="eastAsia"/>
          <w:kern w:val="22"/>
          <w:sz w:val="24"/>
          <w:szCs w:val="24"/>
          <w:lang w:eastAsia="zh-CN"/>
        </w:rPr>
        <w:t>》</w:t>
      </w:r>
      <w:r w:rsidR="006C05AC" w:rsidRPr="006C05AC">
        <w:rPr>
          <w:kern w:val="22"/>
          <w:sz w:val="24"/>
          <w:szCs w:val="24"/>
          <w:lang w:eastAsia="zh-CN"/>
        </w:rPr>
        <w:t>范围内的传统知识、创新</w:t>
      </w:r>
      <w:r w:rsidR="006C05AC" w:rsidRPr="006C05AC">
        <w:rPr>
          <w:rFonts w:hint="eastAsia"/>
          <w:kern w:val="22"/>
          <w:sz w:val="24"/>
          <w:szCs w:val="24"/>
          <w:lang w:eastAsia="zh-CN"/>
        </w:rPr>
        <w:t>、</w:t>
      </w:r>
      <w:r w:rsidR="006C05AC" w:rsidRPr="006C05AC">
        <w:rPr>
          <w:kern w:val="22"/>
          <w:sz w:val="24"/>
          <w:szCs w:val="24"/>
          <w:lang w:eastAsia="zh-CN"/>
        </w:rPr>
        <w:t>文化、自由、事先和知情同意、</w:t>
      </w:r>
      <w:r w:rsidR="006C05AC" w:rsidRPr="006C05AC">
        <w:rPr>
          <w:rFonts w:hint="eastAsia"/>
          <w:kern w:val="22"/>
          <w:sz w:val="24"/>
          <w:szCs w:val="24"/>
          <w:lang w:eastAsia="zh-CN"/>
        </w:rPr>
        <w:t>习惯做法</w:t>
      </w:r>
      <w:r w:rsidR="006C05AC" w:rsidRPr="006C05AC">
        <w:rPr>
          <w:kern w:val="22"/>
          <w:sz w:val="24"/>
          <w:szCs w:val="24"/>
          <w:lang w:eastAsia="zh-CN"/>
        </w:rPr>
        <w:t>和社区规约。</w:t>
      </w:r>
    </w:p>
    <w:p w14:paraId="25773F85" w14:textId="6ACCA802" w:rsidR="00CF34D6" w:rsidRPr="00CF34D6" w:rsidRDefault="00CF34D6" w:rsidP="00CF34D6">
      <w:pPr>
        <w:pStyle w:val="Para1"/>
        <w:numPr>
          <w:ilvl w:val="0"/>
          <w:numId w:val="0"/>
        </w:numPr>
        <w:suppressLineNumbers/>
        <w:suppressAutoHyphens/>
        <w:kinsoku w:val="0"/>
        <w:overflowPunct w:val="0"/>
        <w:autoSpaceDE w:val="0"/>
        <w:autoSpaceDN w:val="0"/>
        <w:adjustRightInd w:val="0"/>
        <w:snapToGrid w:val="0"/>
        <w:rPr>
          <w:rFonts w:ascii="KaiTi" w:eastAsia="KaiTi" w:hAnsi="KaiTi"/>
          <w:kern w:val="22"/>
          <w:sz w:val="24"/>
          <w:lang w:eastAsia="zh-CN"/>
        </w:rPr>
      </w:pPr>
      <w:r w:rsidRPr="00CF34D6">
        <w:rPr>
          <w:rFonts w:ascii="KaiTi" w:eastAsia="KaiTi" w:hAnsi="KaiTi" w:hint="eastAsia"/>
          <w:kern w:val="22"/>
          <w:sz w:val="24"/>
          <w:szCs w:val="24"/>
          <w:lang w:eastAsia="zh-CN"/>
        </w:rPr>
        <w:t>风险管理</w:t>
      </w:r>
    </w:p>
    <w:p w14:paraId="78F7A5CF" w14:textId="65BE287A" w:rsidR="006B2C90"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143D8D">
        <w:rPr>
          <w:kern w:val="22"/>
          <w:sz w:val="24"/>
          <w:szCs w:val="24"/>
          <w:lang w:eastAsia="zh-CN"/>
        </w:rPr>
        <w:t>指出</w:t>
      </w:r>
      <w:r w:rsidR="006B2C90">
        <w:rPr>
          <w:rFonts w:hint="eastAsia"/>
          <w:kern w:val="22"/>
          <w:sz w:val="24"/>
          <w:szCs w:val="24"/>
          <w:lang w:eastAsia="zh-CN"/>
        </w:rPr>
        <w:t>，</w:t>
      </w:r>
      <w:r w:rsidR="006C05AC">
        <w:rPr>
          <w:rFonts w:hint="eastAsia"/>
          <w:kern w:val="22"/>
          <w:sz w:val="24"/>
          <w:szCs w:val="24"/>
          <w:lang w:eastAsia="zh-CN"/>
        </w:rPr>
        <w:t>应酌情</w:t>
      </w:r>
      <w:r w:rsidR="006C05AC">
        <w:rPr>
          <w:kern w:val="22"/>
          <w:sz w:val="24"/>
          <w:szCs w:val="24"/>
          <w:lang w:eastAsia="zh-CN"/>
        </w:rPr>
        <w:t>实施</w:t>
      </w:r>
      <w:r w:rsidR="006C05AC">
        <w:rPr>
          <w:rFonts w:hint="eastAsia"/>
          <w:kern w:val="22"/>
          <w:sz w:val="24"/>
          <w:szCs w:val="24"/>
          <w:lang w:eastAsia="zh-CN"/>
        </w:rPr>
        <w:t>风险管理</w:t>
      </w:r>
      <w:r w:rsidR="006C05AC">
        <w:rPr>
          <w:kern w:val="22"/>
          <w:sz w:val="24"/>
          <w:szCs w:val="24"/>
          <w:lang w:eastAsia="zh-CN"/>
        </w:rPr>
        <w:t>措施</w:t>
      </w:r>
      <w:r w:rsidR="006C05AC">
        <w:rPr>
          <w:rFonts w:hint="eastAsia"/>
          <w:kern w:val="22"/>
          <w:sz w:val="24"/>
          <w:szCs w:val="24"/>
          <w:lang w:eastAsia="zh-CN"/>
        </w:rPr>
        <w:t>以防止</w:t>
      </w:r>
      <w:r w:rsidR="006C05AC">
        <w:rPr>
          <w:kern w:val="22"/>
          <w:sz w:val="24"/>
          <w:szCs w:val="24"/>
          <w:lang w:eastAsia="zh-CN"/>
        </w:rPr>
        <w:t>不利影响，同时顾及</w:t>
      </w:r>
      <w:r w:rsidR="00EC23EC">
        <w:rPr>
          <w:rFonts w:hint="eastAsia"/>
          <w:kern w:val="22"/>
          <w:sz w:val="24"/>
          <w:szCs w:val="24"/>
          <w:lang w:eastAsia="zh-CN"/>
        </w:rPr>
        <w:t>不确定性</w:t>
      </w:r>
      <w:r w:rsidR="00EC23EC">
        <w:rPr>
          <w:kern w:val="22"/>
          <w:sz w:val="24"/>
          <w:szCs w:val="24"/>
          <w:lang w:eastAsia="zh-CN"/>
        </w:rPr>
        <w:t>和知识</w:t>
      </w:r>
      <w:r w:rsidR="00EC23EC">
        <w:rPr>
          <w:rFonts w:hint="eastAsia"/>
          <w:kern w:val="22"/>
          <w:sz w:val="24"/>
          <w:szCs w:val="24"/>
          <w:lang w:eastAsia="zh-CN"/>
        </w:rPr>
        <w:t>的</w:t>
      </w:r>
      <w:r w:rsidR="00EC23EC">
        <w:rPr>
          <w:kern w:val="22"/>
          <w:sz w:val="24"/>
          <w:szCs w:val="24"/>
          <w:lang w:eastAsia="zh-CN"/>
        </w:rPr>
        <w:t>不足，并依照国家法律和土著人民和地方社区的习惯法行事。</w:t>
      </w:r>
    </w:p>
    <w:p w14:paraId="27BEF7A5" w14:textId="3FCA6BF3" w:rsidR="003E422F" w:rsidRPr="00DB7405" w:rsidRDefault="00143D8D"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DB7405">
        <w:rPr>
          <w:rFonts w:hint="eastAsia"/>
          <w:kern w:val="22"/>
          <w:sz w:val="24"/>
          <w:szCs w:val="24"/>
          <w:lang w:eastAsia="zh-CN"/>
        </w:rPr>
        <w:t>目前</w:t>
      </w:r>
      <w:r w:rsidRPr="00DB7405">
        <w:rPr>
          <w:kern w:val="22"/>
          <w:sz w:val="24"/>
          <w:szCs w:val="24"/>
          <w:lang w:eastAsia="zh-CN"/>
        </w:rPr>
        <w:t>的改性活生物体风险管理和监测战略有可能为管理</w:t>
      </w:r>
      <w:r w:rsidR="00DB7405" w:rsidRPr="00DB7405">
        <w:rPr>
          <w:kern w:val="22"/>
          <w:sz w:val="24"/>
          <w:szCs w:val="24"/>
          <w:lang w:eastAsia="zh-CN"/>
        </w:rPr>
        <w:t>通过合成生物学</w:t>
      </w:r>
      <w:r w:rsidR="00DB7405" w:rsidRPr="00DB7405">
        <w:rPr>
          <w:rFonts w:hint="eastAsia"/>
          <w:kern w:val="22"/>
          <w:sz w:val="24"/>
          <w:szCs w:val="24"/>
          <w:lang w:eastAsia="zh-CN"/>
        </w:rPr>
        <w:t>生成</w:t>
      </w:r>
      <w:r w:rsidR="00DB7405" w:rsidRPr="00DB7405">
        <w:rPr>
          <w:kern w:val="22"/>
          <w:sz w:val="24"/>
          <w:szCs w:val="24"/>
          <w:lang w:eastAsia="zh-CN"/>
        </w:rPr>
        <w:t>的有机物</w:t>
      </w:r>
      <w:r w:rsidR="00DB7405" w:rsidRPr="00DB7405">
        <w:rPr>
          <w:rFonts w:hint="eastAsia"/>
          <w:kern w:val="22"/>
          <w:sz w:val="24"/>
          <w:szCs w:val="24"/>
          <w:lang w:eastAsia="zh-CN"/>
        </w:rPr>
        <w:t>的</w:t>
      </w:r>
      <w:r w:rsidR="00DB7405" w:rsidRPr="00DB7405">
        <w:rPr>
          <w:kern w:val="22"/>
          <w:sz w:val="24"/>
          <w:szCs w:val="24"/>
          <w:lang w:eastAsia="zh-CN"/>
        </w:rPr>
        <w:t>风险和监测其潜在影响</w:t>
      </w:r>
      <w:r w:rsidRPr="00DB7405">
        <w:rPr>
          <w:rFonts w:hint="eastAsia"/>
          <w:kern w:val="22"/>
          <w:sz w:val="24"/>
          <w:szCs w:val="24"/>
          <w:lang w:eastAsia="zh-CN"/>
        </w:rPr>
        <w:t>提供</w:t>
      </w:r>
      <w:r w:rsidRPr="00DB7405">
        <w:rPr>
          <w:kern w:val="22"/>
          <w:sz w:val="24"/>
          <w:szCs w:val="24"/>
          <w:lang w:eastAsia="zh-CN"/>
        </w:rPr>
        <w:t>良好的基础。这些</w:t>
      </w:r>
      <w:r w:rsidRPr="00DB7405">
        <w:rPr>
          <w:rFonts w:hint="eastAsia"/>
          <w:kern w:val="22"/>
          <w:sz w:val="24"/>
          <w:szCs w:val="24"/>
          <w:lang w:eastAsia="zh-CN"/>
        </w:rPr>
        <w:t>战略需要调整</w:t>
      </w:r>
      <w:r w:rsidRPr="00DB7405">
        <w:rPr>
          <w:kern w:val="22"/>
          <w:sz w:val="24"/>
          <w:szCs w:val="24"/>
          <w:lang w:eastAsia="zh-CN"/>
        </w:rPr>
        <w:t>和补充，以便解决通过合成生物学</w:t>
      </w:r>
      <w:r w:rsidRPr="00DB7405">
        <w:rPr>
          <w:rFonts w:hint="eastAsia"/>
          <w:kern w:val="22"/>
          <w:sz w:val="24"/>
          <w:szCs w:val="24"/>
          <w:lang w:eastAsia="zh-CN"/>
        </w:rPr>
        <w:t>生成</w:t>
      </w:r>
      <w:r w:rsidRPr="00DB7405">
        <w:rPr>
          <w:kern w:val="22"/>
          <w:sz w:val="24"/>
          <w:szCs w:val="24"/>
          <w:lang w:eastAsia="zh-CN"/>
        </w:rPr>
        <w:t>的有机物的具体特性。</w:t>
      </w:r>
    </w:p>
    <w:p w14:paraId="642F3BE6" w14:textId="3F31F006" w:rsidR="003E422F" w:rsidRPr="00DB7405" w:rsidRDefault="00DB7405"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sidRPr="00DB7405">
        <w:rPr>
          <w:rFonts w:hint="eastAsia"/>
          <w:kern w:val="22"/>
          <w:sz w:val="24"/>
          <w:szCs w:val="24"/>
          <w:lang w:eastAsia="zh-CN"/>
        </w:rPr>
        <w:t>与</w:t>
      </w:r>
      <w:r w:rsidRPr="00DB7405">
        <w:rPr>
          <w:kern w:val="22"/>
          <w:sz w:val="24"/>
          <w:szCs w:val="24"/>
          <w:lang w:eastAsia="zh-CN"/>
        </w:rPr>
        <w:t>国际组织和其他相关利益攸关方</w:t>
      </w:r>
      <w:r>
        <w:rPr>
          <w:rFonts w:hint="eastAsia"/>
          <w:kern w:val="22"/>
          <w:sz w:val="24"/>
          <w:szCs w:val="24"/>
          <w:lang w:eastAsia="zh-CN"/>
        </w:rPr>
        <w:t>进行</w:t>
      </w:r>
      <w:r w:rsidRPr="00DB7405">
        <w:rPr>
          <w:kern w:val="22"/>
          <w:sz w:val="24"/>
          <w:szCs w:val="24"/>
          <w:lang w:eastAsia="zh-CN"/>
        </w:rPr>
        <w:t>合作</w:t>
      </w:r>
      <w:r>
        <w:rPr>
          <w:rFonts w:hint="eastAsia"/>
          <w:kern w:val="22"/>
          <w:sz w:val="24"/>
          <w:szCs w:val="24"/>
          <w:lang w:eastAsia="zh-CN"/>
        </w:rPr>
        <w:t>，</w:t>
      </w:r>
      <w:r w:rsidRPr="00DB7405">
        <w:rPr>
          <w:kern w:val="22"/>
          <w:sz w:val="24"/>
          <w:szCs w:val="24"/>
          <w:lang w:eastAsia="zh-CN"/>
        </w:rPr>
        <w:t>能够有助于查明</w:t>
      </w:r>
      <w:r w:rsidRPr="00DB7405">
        <w:rPr>
          <w:rFonts w:hint="eastAsia"/>
          <w:kern w:val="22"/>
          <w:sz w:val="24"/>
          <w:szCs w:val="24"/>
          <w:lang w:eastAsia="zh-CN"/>
        </w:rPr>
        <w:t>其他</w:t>
      </w:r>
      <w:r w:rsidRPr="00DB7405">
        <w:rPr>
          <w:kern w:val="22"/>
          <w:sz w:val="24"/>
          <w:szCs w:val="24"/>
          <w:lang w:eastAsia="zh-CN"/>
        </w:rPr>
        <w:t>框架内</w:t>
      </w:r>
      <w:r w:rsidRPr="00DB7405">
        <w:rPr>
          <w:rFonts w:hint="eastAsia"/>
          <w:kern w:val="22"/>
          <w:sz w:val="24"/>
          <w:szCs w:val="24"/>
          <w:lang w:eastAsia="zh-CN"/>
        </w:rPr>
        <w:t>与</w:t>
      </w:r>
      <w:r w:rsidR="00236BFA" w:rsidRPr="00DB7405">
        <w:rPr>
          <w:kern w:val="22"/>
          <w:sz w:val="24"/>
          <w:szCs w:val="24"/>
          <w:lang w:eastAsia="zh-CN"/>
        </w:rPr>
        <w:t>合成生物学的有机物、组成部分和产品</w:t>
      </w:r>
      <w:r w:rsidRPr="00DB7405">
        <w:rPr>
          <w:rFonts w:hint="eastAsia"/>
          <w:kern w:val="22"/>
          <w:sz w:val="24"/>
          <w:szCs w:val="24"/>
          <w:lang w:eastAsia="zh-CN"/>
        </w:rPr>
        <w:t>的</w:t>
      </w:r>
      <w:r w:rsidRPr="00DB7405">
        <w:rPr>
          <w:kern w:val="22"/>
          <w:sz w:val="24"/>
          <w:szCs w:val="24"/>
          <w:lang w:eastAsia="zh-CN"/>
        </w:rPr>
        <w:t>风险管理和监测相关</w:t>
      </w:r>
      <w:r w:rsidRPr="00DB7405">
        <w:rPr>
          <w:rFonts w:hint="eastAsia"/>
          <w:kern w:val="22"/>
          <w:sz w:val="24"/>
          <w:szCs w:val="24"/>
          <w:lang w:eastAsia="zh-CN"/>
        </w:rPr>
        <w:t>并</w:t>
      </w:r>
      <w:r w:rsidRPr="00DB7405">
        <w:rPr>
          <w:kern w:val="22"/>
          <w:sz w:val="24"/>
          <w:szCs w:val="24"/>
          <w:lang w:eastAsia="zh-CN"/>
        </w:rPr>
        <w:t>符合《</w:t>
      </w:r>
      <w:r w:rsidRPr="00DB7405">
        <w:rPr>
          <w:rFonts w:hint="eastAsia"/>
          <w:kern w:val="22"/>
          <w:sz w:val="24"/>
          <w:szCs w:val="24"/>
          <w:lang w:eastAsia="zh-CN"/>
        </w:rPr>
        <w:t>公约》目标</w:t>
      </w:r>
      <w:r w:rsidRPr="00DB7405">
        <w:rPr>
          <w:kern w:val="22"/>
          <w:sz w:val="24"/>
          <w:szCs w:val="24"/>
          <w:lang w:eastAsia="zh-CN"/>
        </w:rPr>
        <w:t>的最佳做法</w:t>
      </w:r>
      <w:r w:rsidRPr="00DB7405">
        <w:rPr>
          <w:rFonts w:hint="eastAsia"/>
          <w:kern w:val="22"/>
          <w:sz w:val="24"/>
          <w:szCs w:val="24"/>
          <w:lang w:eastAsia="zh-CN"/>
        </w:rPr>
        <w:t>。</w:t>
      </w:r>
    </w:p>
    <w:p w14:paraId="0319C0EC" w14:textId="75F64D9B"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DB7405">
        <w:rPr>
          <w:rFonts w:hint="eastAsia"/>
          <w:kern w:val="22"/>
          <w:sz w:val="24"/>
          <w:szCs w:val="24"/>
          <w:lang w:eastAsia="zh-CN"/>
        </w:rPr>
        <w:t>讨论</w:t>
      </w:r>
      <w:r w:rsidR="00DB7405">
        <w:rPr>
          <w:kern w:val="22"/>
          <w:sz w:val="24"/>
          <w:szCs w:val="24"/>
          <w:lang w:eastAsia="zh-CN"/>
        </w:rPr>
        <w:t>了当前封闭措施的适当性，并注意到存在</w:t>
      </w:r>
      <w:r w:rsidR="00DB7405">
        <w:rPr>
          <w:rFonts w:hint="eastAsia"/>
          <w:kern w:val="22"/>
          <w:sz w:val="24"/>
          <w:szCs w:val="24"/>
          <w:lang w:eastAsia="zh-CN"/>
        </w:rPr>
        <w:t>着</w:t>
      </w:r>
      <w:r w:rsidR="00DB7405">
        <w:rPr>
          <w:kern w:val="22"/>
          <w:sz w:val="24"/>
          <w:szCs w:val="24"/>
          <w:lang w:eastAsia="zh-CN"/>
        </w:rPr>
        <w:t>从实验室环境到室外设施的各个层级的封闭准则</w:t>
      </w:r>
      <w:r w:rsidR="00DB7405">
        <w:rPr>
          <w:rFonts w:hint="eastAsia"/>
          <w:kern w:val="22"/>
          <w:sz w:val="24"/>
          <w:szCs w:val="24"/>
          <w:lang w:eastAsia="zh-CN"/>
        </w:rPr>
        <w:t>。</w:t>
      </w:r>
      <w:r>
        <w:rPr>
          <w:kern w:val="22"/>
          <w:sz w:val="24"/>
          <w:szCs w:val="24"/>
          <w:lang w:eastAsia="zh-CN"/>
        </w:rPr>
        <w:t>特设技术专家组</w:t>
      </w:r>
      <w:r w:rsidR="00143D8D">
        <w:rPr>
          <w:rFonts w:hint="eastAsia"/>
          <w:kern w:val="22"/>
          <w:sz w:val="24"/>
          <w:szCs w:val="24"/>
          <w:lang w:eastAsia="zh-CN"/>
        </w:rPr>
        <w:t>还</w:t>
      </w:r>
      <w:r w:rsidR="00236BFA">
        <w:rPr>
          <w:kern w:val="22"/>
          <w:sz w:val="24"/>
          <w:szCs w:val="24"/>
          <w:lang w:eastAsia="zh-CN"/>
        </w:rPr>
        <w:t>注意到</w:t>
      </w:r>
      <w:r w:rsidR="009171D1">
        <w:rPr>
          <w:rFonts w:hint="eastAsia"/>
          <w:kern w:val="22"/>
          <w:sz w:val="24"/>
          <w:szCs w:val="24"/>
          <w:lang w:eastAsia="zh-CN"/>
        </w:rPr>
        <w:t>各国</w:t>
      </w:r>
      <w:r w:rsidR="009171D1">
        <w:rPr>
          <w:kern w:val="22"/>
          <w:sz w:val="24"/>
          <w:szCs w:val="24"/>
          <w:lang w:eastAsia="zh-CN"/>
        </w:rPr>
        <w:t>在实施这些封闭措施方面的</w:t>
      </w:r>
      <w:r w:rsidR="009171D1">
        <w:rPr>
          <w:rFonts w:hint="eastAsia"/>
          <w:kern w:val="22"/>
          <w:sz w:val="24"/>
          <w:szCs w:val="24"/>
          <w:lang w:eastAsia="zh-CN"/>
        </w:rPr>
        <w:t>要求</w:t>
      </w:r>
      <w:r w:rsidR="009171D1">
        <w:rPr>
          <w:kern w:val="22"/>
          <w:sz w:val="24"/>
          <w:szCs w:val="24"/>
          <w:lang w:eastAsia="zh-CN"/>
        </w:rPr>
        <w:t>各异。</w:t>
      </w:r>
    </w:p>
    <w:p w14:paraId="0E0AD376" w14:textId="407108D5" w:rsidR="003E422F" w:rsidRPr="003768B9" w:rsidRDefault="009171D1"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rFonts w:hint="eastAsia"/>
          <w:kern w:val="22"/>
          <w:sz w:val="24"/>
          <w:szCs w:val="24"/>
          <w:lang w:eastAsia="zh-CN"/>
        </w:rPr>
        <w:t>关于</w:t>
      </w:r>
      <w:r>
        <w:rPr>
          <w:kern w:val="22"/>
          <w:sz w:val="24"/>
          <w:szCs w:val="24"/>
          <w:lang w:eastAsia="zh-CN"/>
        </w:rPr>
        <w:t>含有制成</w:t>
      </w:r>
      <w:r w:rsidR="00DF35BC">
        <w:rPr>
          <w:rFonts w:hint="eastAsia"/>
          <w:kern w:val="22"/>
          <w:sz w:val="24"/>
          <w:szCs w:val="24"/>
          <w:lang w:eastAsia="zh-CN"/>
        </w:rPr>
        <w:t>基因</w:t>
      </w:r>
      <w:r>
        <w:rPr>
          <w:kern w:val="22"/>
          <w:sz w:val="24"/>
          <w:szCs w:val="24"/>
          <w:lang w:eastAsia="zh-CN"/>
        </w:rPr>
        <w:t>驱动因子的有机物的封闭问题，提出了以下</w:t>
      </w:r>
      <w:r w:rsidR="00DF35BC">
        <w:rPr>
          <w:rFonts w:hint="eastAsia"/>
          <w:kern w:val="22"/>
          <w:sz w:val="24"/>
          <w:szCs w:val="24"/>
          <w:lang w:eastAsia="zh-CN"/>
        </w:rPr>
        <w:t>几点</w:t>
      </w:r>
      <w:r w:rsidR="00DF35BC">
        <w:rPr>
          <w:kern w:val="22"/>
          <w:sz w:val="24"/>
          <w:szCs w:val="24"/>
          <w:lang w:eastAsia="zh-CN"/>
        </w:rPr>
        <w:t>：</w:t>
      </w:r>
    </w:p>
    <w:p w14:paraId="505F1269" w14:textId="75A043BD" w:rsidR="003E422F" w:rsidRPr="003768B9" w:rsidRDefault="00DF35BC" w:rsidP="00647141">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Pr>
          <w:rFonts w:hint="eastAsia"/>
          <w:snapToGrid w:val="0"/>
          <w:kern w:val="22"/>
          <w:sz w:val="24"/>
          <w:lang w:eastAsia="zh-CN"/>
        </w:rPr>
        <w:t>应</w:t>
      </w:r>
      <w:r>
        <w:rPr>
          <w:snapToGrid w:val="0"/>
          <w:kern w:val="22"/>
          <w:sz w:val="24"/>
          <w:lang w:eastAsia="zh-CN"/>
        </w:rPr>
        <w:t>调整</w:t>
      </w:r>
      <w:r>
        <w:rPr>
          <w:rFonts w:hint="eastAsia"/>
          <w:snapToGrid w:val="0"/>
          <w:kern w:val="22"/>
          <w:sz w:val="24"/>
          <w:lang w:eastAsia="zh-CN"/>
        </w:rPr>
        <w:t>有效</w:t>
      </w:r>
      <w:r>
        <w:rPr>
          <w:snapToGrid w:val="0"/>
          <w:kern w:val="22"/>
          <w:sz w:val="24"/>
          <w:lang w:eastAsia="zh-CN"/>
        </w:rPr>
        <w:t>封闭改性活生物体的最佳做法</w:t>
      </w:r>
      <w:r>
        <w:rPr>
          <w:rFonts w:hint="eastAsia"/>
          <w:snapToGrid w:val="0"/>
          <w:kern w:val="22"/>
          <w:sz w:val="24"/>
          <w:lang w:eastAsia="zh-CN"/>
        </w:rPr>
        <w:t>，</w:t>
      </w:r>
      <w:r>
        <w:rPr>
          <w:snapToGrid w:val="0"/>
          <w:kern w:val="22"/>
          <w:sz w:val="24"/>
          <w:lang w:eastAsia="zh-CN"/>
        </w:rPr>
        <w:t>并使之</w:t>
      </w:r>
      <w:r>
        <w:rPr>
          <w:rFonts w:hint="eastAsia"/>
          <w:snapToGrid w:val="0"/>
          <w:kern w:val="22"/>
          <w:sz w:val="24"/>
          <w:lang w:eastAsia="zh-CN"/>
        </w:rPr>
        <w:t>适用于含有</w:t>
      </w:r>
      <w:r>
        <w:rPr>
          <w:snapToGrid w:val="0"/>
          <w:kern w:val="22"/>
          <w:sz w:val="24"/>
          <w:lang w:eastAsia="zh-CN"/>
        </w:rPr>
        <w:t>制成</w:t>
      </w:r>
      <w:r>
        <w:rPr>
          <w:rFonts w:hint="eastAsia"/>
          <w:snapToGrid w:val="0"/>
          <w:kern w:val="22"/>
          <w:sz w:val="24"/>
          <w:lang w:eastAsia="zh-CN"/>
        </w:rPr>
        <w:t>基因</w:t>
      </w:r>
      <w:r>
        <w:rPr>
          <w:snapToGrid w:val="0"/>
          <w:kern w:val="22"/>
          <w:sz w:val="24"/>
          <w:lang w:eastAsia="zh-CN"/>
        </w:rPr>
        <w:t>驱动因子的有机物；</w:t>
      </w:r>
    </w:p>
    <w:p w14:paraId="6A522DFE" w14:textId="2169A218" w:rsidR="003E422F" w:rsidRPr="003768B9" w:rsidRDefault="00DF35BC" w:rsidP="00647141">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Pr>
          <w:rFonts w:hint="eastAsia"/>
          <w:snapToGrid w:val="0"/>
          <w:kern w:val="22"/>
          <w:sz w:val="24"/>
          <w:lang w:eastAsia="zh-CN"/>
        </w:rPr>
        <w:t>岛屿</w:t>
      </w:r>
      <w:r>
        <w:rPr>
          <w:snapToGrid w:val="0"/>
          <w:kern w:val="22"/>
          <w:sz w:val="24"/>
          <w:lang w:eastAsia="zh-CN"/>
        </w:rPr>
        <w:t>并非生态上全封闭的环境，不应</w:t>
      </w:r>
      <w:r>
        <w:rPr>
          <w:rFonts w:hint="eastAsia"/>
          <w:snapToGrid w:val="0"/>
          <w:kern w:val="22"/>
          <w:sz w:val="24"/>
          <w:lang w:eastAsia="zh-CN"/>
        </w:rPr>
        <w:t>被</w:t>
      </w:r>
      <w:r>
        <w:rPr>
          <w:snapToGrid w:val="0"/>
          <w:kern w:val="22"/>
          <w:sz w:val="24"/>
          <w:lang w:eastAsia="zh-CN"/>
        </w:rPr>
        <w:t>视为</w:t>
      </w:r>
      <w:r w:rsidR="00ED0BF1">
        <w:rPr>
          <w:rFonts w:hint="eastAsia"/>
          <w:snapToGrid w:val="0"/>
          <w:kern w:val="22"/>
          <w:sz w:val="24"/>
          <w:lang w:eastAsia="zh-CN"/>
        </w:rPr>
        <w:t>符合《</w:t>
      </w:r>
      <w:r w:rsidR="00ED0BF1">
        <w:rPr>
          <w:snapToGrid w:val="0"/>
          <w:kern w:val="22"/>
          <w:sz w:val="24"/>
          <w:lang w:eastAsia="zh-CN"/>
        </w:rPr>
        <w:t>卡塔赫纳议定书</w:t>
      </w:r>
      <w:r w:rsidR="00ED0BF1">
        <w:rPr>
          <w:rFonts w:hint="eastAsia"/>
          <w:snapToGrid w:val="0"/>
          <w:kern w:val="22"/>
          <w:sz w:val="24"/>
          <w:lang w:eastAsia="zh-CN"/>
        </w:rPr>
        <w:t>》</w:t>
      </w:r>
      <w:r w:rsidR="00ED0BF1">
        <w:rPr>
          <w:snapToGrid w:val="0"/>
          <w:kern w:val="22"/>
          <w:sz w:val="24"/>
          <w:lang w:eastAsia="zh-CN"/>
        </w:rPr>
        <w:t>第</w:t>
      </w:r>
      <w:r w:rsidR="00ED0BF1">
        <w:rPr>
          <w:rFonts w:hint="eastAsia"/>
          <w:snapToGrid w:val="0"/>
          <w:kern w:val="22"/>
          <w:sz w:val="24"/>
          <w:lang w:eastAsia="zh-CN"/>
        </w:rPr>
        <w:t>3</w:t>
      </w:r>
      <w:r w:rsidR="00ED0BF1">
        <w:rPr>
          <w:rFonts w:hint="eastAsia"/>
          <w:snapToGrid w:val="0"/>
          <w:kern w:val="22"/>
          <w:sz w:val="24"/>
          <w:lang w:eastAsia="zh-CN"/>
        </w:rPr>
        <w:t>条</w:t>
      </w:r>
      <w:r w:rsidR="00ED0BF1">
        <w:rPr>
          <w:snapToGrid w:val="0"/>
          <w:kern w:val="22"/>
          <w:sz w:val="24"/>
          <w:lang w:eastAsia="zh-CN"/>
        </w:rPr>
        <w:t>定义的条件</w:t>
      </w:r>
      <w:r>
        <w:rPr>
          <w:rFonts w:hint="eastAsia"/>
          <w:snapToGrid w:val="0"/>
          <w:kern w:val="22"/>
          <w:sz w:val="24"/>
          <w:lang w:eastAsia="zh-CN"/>
        </w:rPr>
        <w:t>，</w:t>
      </w:r>
      <w:r>
        <w:rPr>
          <w:snapToGrid w:val="0"/>
          <w:kern w:val="22"/>
          <w:sz w:val="24"/>
          <w:lang w:eastAsia="zh-CN"/>
        </w:rPr>
        <w:t>除非有</w:t>
      </w:r>
      <w:r>
        <w:rPr>
          <w:rFonts w:hint="eastAsia"/>
          <w:snapToGrid w:val="0"/>
          <w:kern w:val="22"/>
          <w:sz w:val="24"/>
          <w:lang w:eastAsia="zh-CN"/>
        </w:rPr>
        <w:t>这种</w:t>
      </w:r>
      <w:r>
        <w:rPr>
          <w:snapToGrid w:val="0"/>
          <w:kern w:val="22"/>
          <w:sz w:val="24"/>
          <w:lang w:eastAsia="zh-CN"/>
        </w:rPr>
        <w:t>证明；</w:t>
      </w:r>
    </w:p>
    <w:p w14:paraId="6C7C36AD" w14:textId="48E136C9" w:rsidR="00ED0BF1" w:rsidRDefault="00ED0BF1" w:rsidP="00647141">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 w:val="24"/>
          <w:lang w:eastAsia="zh-CN"/>
        </w:rPr>
      </w:pPr>
      <w:r>
        <w:rPr>
          <w:rFonts w:hint="eastAsia"/>
          <w:snapToGrid w:val="0"/>
          <w:kern w:val="22"/>
          <w:sz w:val="24"/>
          <w:lang w:eastAsia="zh-CN"/>
        </w:rPr>
        <w:t>国际</w:t>
      </w:r>
      <w:r>
        <w:rPr>
          <w:snapToGrid w:val="0"/>
          <w:kern w:val="22"/>
          <w:sz w:val="24"/>
          <w:lang w:eastAsia="zh-CN"/>
        </w:rPr>
        <w:t>商定的有效封闭含有制成基因驱动因子的有机物的标准</w:t>
      </w:r>
      <w:r>
        <w:rPr>
          <w:rFonts w:hint="eastAsia"/>
          <w:snapToGrid w:val="0"/>
          <w:kern w:val="22"/>
          <w:sz w:val="24"/>
          <w:lang w:eastAsia="zh-CN"/>
        </w:rPr>
        <w:t>对于</w:t>
      </w:r>
      <w:r>
        <w:rPr>
          <w:snapToGrid w:val="0"/>
          <w:kern w:val="22"/>
          <w:sz w:val="24"/>
          <w:lang w:eastAsia="zh-CN"/>
        </w:rPr>
        <w:t>避免</w:t>
      </w:r>
      <w:r>
        <w:rPr>
          <w:rFonts w:hint="eastAsia"/>
          <w:snapToGrid w:val="0"/>
          <w:kern w:val="22"/>
          <w:sz w:val="24"/>
          <w:lang w:eastAsia="zh-CN"/>
        </w:rPr>
        <w:t>实验室</w:t>
      </w:r>
      <w:r>
        <w:rPr>
          <w:snapToGrid w:val="0"/>
          <w:kern w:val="22"/>
          <w:sz w:val="24"/>
          <w:lang w:eastAsia="zh-CN"/>
        </w:rPr>
        <w:t>设施</w:t>
      </w:r>
      <w:r>
        <w:rPr>
          <w:rFonts w:hint="eastAsia"/>
          <w:snapToGrid w:val="0"/>
          <w:kern w:val="22"/>
          <w:sz w:val="24"/>
          <w:lang w:eastAsia="zh-CN"/>
        </w:rPr>
        <w:t>的</w:t>
      </w:r>
      <w:r>
        <w:rPr>
          <w:snapToGrid w:val="0"/>
          <w:kern w:val="22"/>
          <w:sz w:val="24"/>
          <w:lang w:eastAsia="zh-CN"/>
        </w:rPr>
        <w:t>意外</w:t>
      </w:r>
      <w:r>
        <w:rPr>
          <w:rFonts w:hint="eastAsia"/>
          <w:snapToGrid w:val="0"/>
          <w:kern w:val="22"/>
          <w:sz w:val="24"/>
          <w:lang w:eastAsia="zh-CN"/>
        </w:rPr>
        <w:t>释放</w:t>
      </w:r>
      <w:r>
        <w:rPr>
          <w:snapToGrid w:val="0"/>
          <w:kern w:val="22"/>
          <w:sz w:val="24"/>
          <w:lang w:eastAsia="zh-CN"/>
        </w:rPr>
        <w:t>可能是有益的。</w:t>
      </w:r>
    </w:p>
    <w:p w14:paraId="48600F49" w14:textId="241F608C"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t>特设技术专家组</w:t>
      </w:r>
      <w:r w:rsidR="00236BFA">
        <w:rPr>
          <w:kern w:val="22"/>
          <w:sz w:val="24"/>
          <w:szCs w:val="24"/>
          <w:lang w:eastAsia="zh-CN"/>
        </w:rPr>
        <w:t>注意到</w:t>
      </w:r>
      <w:r w:rsidR="00ED0BF1">
        <w:rPr>
          <w:rFonts w:hint="eastAsia"/>
          <w:kern w:val="22"/>
          <w:sz w:val="24"/>
          <w:szCs w:val="24"/>
          <w:lang w:eastAsia="zh-CN"/>
        </w:rPr>
        <w:t>，《公约》</w:t>
      </w:r>
      <w:r w:rsidR="00ED0BF1">
        <w:rPr>
          <w:kern w:val="22"/>
          <w:sz w:val="24"/>
          <w:szCs w:val="24"/>
          <w:lang w:eastAsia="zh-CN"/>
        </w:rPr>
        <w:t>下的</w:t>
      </w:r>
      <w:r w:rsidR="00B534AC">
        <w:rPr>
          <w:kern w:val="22"/>
          <w:sz w:val="24"/>
          <w:szCs w:val="24"/>
          <w:lang w:eastAsia="zh-CN"/>
        </w:rPr>
        <w:t>合成生物学</w:t>
      </w:r>
      <w:r w:rsidR="00ED0BF1">
        <w:rPr>
          <w:rFonts w:hint="eastAsia"/>
          <w:kern w:val="22"/>
          <w:sz w:val="24"/>
          <w:szCs w:val="24"/>
          <w:lang w:eastAsia="zh-CN"/>
        </w:rPr>
        <w:t>的</w:t>
      </w:r>
      <w:r w:rsidR="00ED0BF1">
        <w:rPr>
          <w:kern w:val="22"/>
          <w:sz w:val="24"/>
          <w:szCs w:val="24"/>
          <w:lang w:eastAsia="zh-CN"/>
        </w:rPr>
        <w:t>前景扫描</w:t>
      </w:r>
      <w:r w:rsidR="00ED0BF1">
        <w:rPr>
          <w:rFonts w:hint="eastAsia"/>
          <w:kern w:val="22"/>
          <w:sz w:val="24"/>
          <w:szCs w:val="24"/>
          <w:lang w:eastAsia="zh-CN"/>
        </w:rPr>
        <w:t>也</w:t>
      </w:r>
      <w:r w:rsidR="00ED0BF1">
        <w:rPr>
          <w:kern w:val="22"/>
          <w:sz w:val="24"/>
          <w:szCs w:val="24"/>
          <w:lang w:eastAsia="zh-CN"/>
        </w:rPr>
        <w:t>能够跟踪调整</w:t>
      </w:r>
      <w:r w:rsidR="00ED0BF1">
        <w:rPr>
          <w:rFonts w:hint="eastAsia"/>
          <w:kern w:val="22"/>
          <w:sz w:val="24"/>
          <w:szCs w:val="24"/>
          <w:lang w:eastAsia="zh-CN"/>
        </w:rPr>
        <w:t>通过</w:t>
      </w:r>
      <w:r w:rsidR="00ED0BF1">
        <w:rPr>
          <w:kern w:val="22"/>
          <w:sz w:val="24"/>
          <w:szCs w:val="24"/>
          <w:lang w:eastAsia="zh-CN"/>
        </w:rPr>
        <w:t>合成生物学生成的有机物的风险评估和风险管理</w:t>
      </w:r>
      <w:r w:rsidR="00ED0BF1">
        <w:rPr>
          <w:rFonts w:hint="eastAsia"/>
          <w:kern w:val="22"/>
          <w:sz w:val="24"/>
          <w:szCs w:val="24"/>
          <w:lang w:eastAsia="zh-CN"/>
        </w:rPr>
        <w:t>方面的</w:t>
      </w:r>
      <w:r w:rsidR="00ED0BF1">
        <w:rPr>
          <w:kern w:val="22"/>
          <w:sz w:val="24"/>
          <w:szCs w:val="24"/>
          <w:lang w:eastAsia="zh-CN"/>
        </w:rPr>
        <w:t>进展情况。</w:t>
      </w:r>
    </w:p>
    <w:p w14:paraId="28375171" w14:textId="527628EA" w:rsidR="003E422F" w:rsidRPr="003768B9" w:rsidRDefault="005E1F68" w:rsidP="00647141">
      <w:pPr>
        <w:pStyle w:val="Para1"/>
        <w:numPr>
          <w:ilvl w:val="0"/>
          <w:numId w:val="34"/>
        </w:numPr>
        <w:suppressLineNumbers/>
        <w:suppressAutoHyphens/>
        <w:kinsoku w:val="0"/>
        <w:overflowPunct w:val="0"/>
        <w:autoSpaceDE w:val="0"/>
        <w:autoSpaceDN w:val="0"/>
        <w:adjustRightInd w:val="0"/>
        <w:snapToGrid w:val="0"/>
        <w:ind w:left="0" w:firstLine="720"/>
        <w:rPr>
          <w:kern w:val="22"/>
          <w:sz w:val="24"/>
          <w:szCs w:val="24"/>
          <w:lang w:eastAsia="zh-CN"/>
        </w:rPr>
      </w:pPr>
      <w:r>
        <w:rPr>
          <w:kern w:val="22"/>
          <w:sz w:val="24"/>
          <w:szCs w:val="24"/>
          <w:lang w:eastAsia="zh-CN"/>
        </w:rPr>
        <w:lastRenderedPageBreak/>
        <w:t>特设技术专家组</w:t>
      </w:r>
      <w:r w:rsidR="00ED0BF1">
        <w:rPr>
          <w:rFonts w:hint="eastAsia"/>
          <w:kern w:val="22"/>
          <w:sz w:val="24"/>
          <w:szCs w:val="24"/>
          <w:lang w:eastAsia="zh-CN"/>
        </w:rPr>
        <w:t>强调</w:t>
      </w:r>
      <w:r w:rsidR="00811278">
        <w:rPr>
          <w:rFonts w:hint="eastAsia"/>
          <w:kern w:val="22"/>
          <w:sz w:val="24"/>
          <w:szCs w:val="24"/>
          <w:lang w:eastAsia="zh-CN"/>
        </w:rPr>
        <w:t>，在</w:t>
      </w:r>
      <w:r w:rsidR="00811278">
        <w:rPr>
          <w:kern w:val="22"/>
          <w:sz w:val="24"/>
          <w:szCs w:val="24"/>
          <w:lang w:eastAsia="zh-CN"/>
        </w:rPr>
        <w:t>考虑可能将通过合成生物学生成的有机物释放到土著人民和地方社区的土地和领地时</w:t>
      </w:r>
      <w:r w:rsidR="00811278">
        <w:rPr>
          <w:rFonts w:hint="eastAsia"/>
          <w:kern w:val="22"/>
          <w:sz w:val="24"/>
          <w:szCs w:val="24"/>
          <w:lang w:eastAsia="zh-CN"/>
        </w:rPr>
        <w:t>，必须考虑到土著人民</w:t>
      </w:r>
      <w:r w:rsidR="00811278">
        <w:rPr>
          <w:kern w:val="22"/>
          <w:sz w:val="24"/>
          <w:szCs w:val="24"/>
          <w:lang w:eastAsia="zh-CN"/>
        </w:rPr>
        <w:t>和地方社区的社会经济影响、观点、权利和土地。</w:t>
      </w:r>
    </w:p>
    <w:p w14:paraId="36DB80CF" w14:textId="77777777" w:rsidR="00736BC2" w:rsidRPr="003768B9" w:rsidRDefault="004A4217" w:rsidP="005111CB">
      <w:pPr>
        <w:suppressLineNumbers/>
        <w:suppressAutoHyphens/>
        <w:kinsoku w:val="0"/>
        <w:overflowPunct w:val="0"/>
        <w:autoSpaceDE w:val="0"/>
        <w:autoSpaceDN w:val="0"/>
        <w:spacing w:before="120" w:after="120"/>
        <w:jc w:val="center"/>
        <w:rPr>
          <w:snapToGrid w:val="0"/>
          <w:kern w:val="22"/>
          <w:sz w:val="24"/>
        </w:rPr>
      </w:pPr>
      <w:r w:rsidRPr="003768B9">
        <w:rPr>
          <w:snapToGrid w:val="0"/>
          <w:kern w:val="22"/>
          <w:sz w:val="24"/>
        </w:rPr>
        <w:t>__________</w:t>
      </w:r>
    </w:p>
    <w:sectPr w:rsidR="00736BC2" w:rsidRPr="003768B9" w:rsidSect="00CA1572">
      <w:headerReference w:type="even" r:id="rId19"/>
      <w:headerReference w:type="default" r:id="rId20"/>
      <w:footerReference w:type="even" r:id="rId21"/>
      <w:footerReference w:type="defaul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C945" w14:textId="77777777" w:rsidR="00875722" w:rsidRDefault="00875722">
      <w:r>
        <w:separator/>
      </w:r>
    </w:p>
  </w:endnote>
  <w:endnote w:type="continuationSeparator" w:id="0">
    <w:p w14:paraId="2EF227A7" w14:textId="77777777" w:rsidR="00875722" w:rsidRDefault="0087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9756" w14:textId="77777777" w:rsidR="00DB7405" w:rsidRDefault="00DB7405" w:rsidP="005111CB">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115F" w14:textId="77777777" w:rsidR="00DB7405" w:rsidRDefault="00DB7405" w:rsidP="005111C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04FD5" w14:textId="77777777" w:rsidR="00875722" w:rsidRDefault="00875722">
      <w:r>
        <w:separator/>
      </w:r>
    </w:p>
  </w:footnote>
  <w:footnote w:type="continuationSeparator" w:id="0">
    <w:p w14:paraId="629A7E1F" w14:textId="77777777" w:rsidR="00875722" w:rsidRDefault="00875722">
      <w:r>
        <w:continuationSeparator/>
      </w:r>
    </w:p>
  </w:footnote>
  <w:footnote w:id="1">
    <w:p w14:paraId="558FA664" w14:textId="61848C21" w:rsidR="00DB7405" w:rsidRPr="000F14C4" w:rsidRDefault="00DB7405" w:rsidP="000F14C4">
      <w:pPr>
        <w:pStyle w:val="FootnoteText"/>
        <w:tabs>
          <w:tab w:val="left" w:pos="360"/>
        </w:tabs>
        <w:kinsoku w:val="0"/>
        <w:overflowPunct w:val="0"/>
        <w:autoSpaceDE w:val="0"/>
        <w:autoSpaceDN w:val="0"/>
        <w:ind w:firstLine="0"/>
        <w:jc w:val="left"/>
        <w:rPr>
          <w:snapToGrid w:val="0"/>
          <w:kern w:val="18"/>
          <w:szCs w:val="18"/>
          <w:lang w:val="en-US" w:eastAsia="zh-CN"/>
        </w:rPr>
      </w:pPr>
      <w:r w:rsidRPr="000F14C4">
        <w:rPr>
          <w:rStyle w:val="FootnoteReference"/>
          <w:snapToGrid w:val="0"/>
          <w:kern w:val="18"/>
          <w:sz w:val="24"/>
          <w:szCs w:val="18"/>
        </w:rPr>
        <w:t>*</w:t>
      </w:r>
      <w:r w:rsidRPr="000F14C4">
        <w:rPr>
          <w:snapToGrid w:val="0"/>
          <w:kern w:val="18"/>
          <w:sz w:val="20"/>
          <w:szCs w:val="18"/>
        </w:rPr>
        <w:t xml:space="preserve"> </w:t>
      </w:r>
      <w:r w:rsidRPr="000F14C4">
        <w:rPr>
          <w:snapToGrid w:val="0"/>
          <w:kern w:val="18"/>
          <w:sz w:val="20"/>
          <w:szCs w:val="18"/>
        </w:rPr>
        <w:tab/>
        <w:t>CBD/SBSTTA/22/1</w:t>
      </w:r>
      <w:r>
        <w:rPr>
          <w:rFonts w:hint="eastAsia"/>
          <w:snapToGrid w:val="0"/>
          <w:kern w:val="18"/>
          <w:sz w:val="20"/>
          <w:szCs w:val="18"/>
          <w:lang w:val="en-US" w:eastAsia="zh-CN"/>
        </w:rPr>
        <w:t>。</w:t>
      </w:r>
    </w:p>
  </w:footnote>
  <w:footnote w:id="2">
    <w:p w14:paraId="035279E5" w14:textId="1F07ABD0"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rStyle w:val="FootnoteReference"/>
          <w:sz w:val="24"/>
        </w:rPr>
        <w:t xml:space="preserve"> </w:t>
      </w:r>
      <w:r>
        <w:rPr>
          <w:snapToGrid w:val="0"/>
          <w:kern w:val="18"/>
          <w:sz w:val="20"/>
          <w:szCs w:val="20"/>
        </w:rPr>
        <w:tab/>
      </w:r>
      <w:hyperlink r:id="rId1" w:history="1">
        <w:r w:rsidRPr="002B22DD">
          <w:rPr>
            <w:rStyle w:val="Hyperlink"/>
            <w:snapToGrid w:val="0"/>
            <w:kern w:val="18"/>
            <w:sz w:val="20"/>
            <w:szCs w:val="20"/>
          </w:rPr>
          <w:t>CBD/SYNBIO/AHTEG/2017/1/3</w:t>
        </w:r>
      </w:hyperlink>
      <w:r>
        <w:rPr>
          <w:rFonts w:hint="eastAsia"/>
          <w:snapToGrid w:val="0"/>
          <w:kern w:val="18"/>
          <w:sz w:val="20"/>
          <w:szCs w:val="20"/>
          <w:lang w:eastAsia="zh-CN"/>
        </w:rPr>
        <w:t>。</w:t>
      </w:r>
    </w:p>
  </w:footnote>
  <w:footnote w:id="3">
    <w:p w14:paraId="0E1AF972" w14:textId="33509FDB"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rStyle w:val="FootnoteReference"/>
          <w:sz w:val="24"/>
        </w:rPr>
        <w:t xml:space="preserve"> </w:t>
      </w:r>
      <w:r>
        <w:rPr>
          <w:snapToGrid w:val="0"/>
          <w:kern w:val="18"/>
          <w:sz w:val="20"/>
          <w:szCs w:val="20"/>
        </w:rPr>
        <w:tab/>
      </w:r>
      <w:r w:rsidRPr="00F61C7F">
        <w:rPr>
          <w:snapToGrid w:val="0"/>
          <w:kern w:val="22"/>
          <w:sz w:val="20"/>
          <w:lang w:eastAsia="x-none"/>
        </w:rPr>
        <w:t>合成生物学问题不限成员名额</w:t>
      </w:r>
      <w:r>
        <w:rPr>
          <w:rFonts w:hint="eastAsia"/>
          <w:snapToGrid w:val="0"/>
          <w:kern w:val="22"/>
          <w:sz w:val="20"/>
          <w:lang w:eastAsia="zh-CN"/>
        </w:rPr>
        <w:t>在线论坛</w:t>
      </w:r>
      <w:r>
        <w:rPr>
          <w:snapToGrid w:val="0"/>
          <w:kern w:val="22"/>
          <w:sz w:val="20"/>
          <w:lang w:eastAsia="zh-CN"/>
        </w:rPr>
        <w:t>的讨论可查阅：</w:t>
      </w:r>
      <w:hyperlink r:id="rId2" w:history="1">
        <w:r w:rsidRPr="002B22DD">
          <w:rPr>
            <w:snapToGrid w:val="0"/>
            <w:color w:val="0000FF"/>
            <w:kern w:val="18"/>
            <w:sz w:val="20"/>
            <w:szCs w:val="20"/>
            <w:u w:val="single"/>
            <w:lang w:eastAsia="x-none"/>
          </w:rPr>
          <w:t>https://bch.cbd.int/synbio/open-ended/discussion</w:t>
        </w:r>
      </w:hyperlink>
      <w:r>
        <w:rPr>
          <w:rFonts w:hint="eastAsia"/>
          <w:snapToGrid w:val="0"/>
          <w:kern w:val="18"/>
          <w:sz w:val="20"/>
          <w:szCs w:val="20"/>
          <w:lang w:eastAsia="zh-CN"/>
        </w:rPr>
        <w:t>。</w:t>
      </w:r>
    </w:p>
  </w:footnote>
  <w:footnote w:id="4">
    <w:p w14:paraId="3BE0472F" w14:textId="3DD5C961"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rPr>
      </w:pPr>
      <w:r w:rsidRPr="002B22DD">
        <w:rPr>
          <w:rStyle w:val="FootnoteReference"/>
          <w:snapToGrid w:val="0"/>
          <w:kern w:val="18"/>
          <w:sz w:val="24"/>
          <w:szCs w:val="20"/>
        </w:rPr>
        <w:footnoteRef/>
      </w:r>
      <w:r w:rsidRPr="002B22DD">
        <w:rPr>
          <w:rStyle w:val="FootnoteReference"/>
          <w:sz w:val="24"/>
        </w:rPr>
        <w:t xml:space="preserve"> </w:t>
      </w:r>
      <w:r>
        <w:rPr>
          <w:snapToGrid w:val="0"/>
          <w:kern w:val="18"/>
          <w:sz w:val="20"/>
          <w:szCs w:val="20"/>
        </w:rPr>
        <w:tab/>
      </w:r>
      <w:hyperlink r:id="rId3" w:history="1">
        <w:r w:rsidRPr="002B22DD">
          <w:rPr>
            <w:rStyle w:val="Hyperlink"/>
            <w:snapToGrid w:val="0"/>
            <w:kern w:val="18"/>
            <w:sz w:val="20"/>
            <w:szCs w:val="20"/>
          </w:rPr>
          <w:t>CBD/SYNBIO/AHTEG/2017/1/3</w:t>
        </w:r>
      </w:hyperlink>
      <w:r w:rsidRPr="002B22DD">
        <w:rPr>
          <w:snapToGrid w:val="0"/>
          <w:kern w:val="18"/>
          <w:sz w:val="20"/>
          <w:szCs w:val="20"/>
        </w:rPr>
        <w:t>.</w:t>
      </w:r>
    </w:p>
  </w:footnote>
  <w:footnote w:id="5">
    <w:p w14:paraId="2617AC78" w14:textId="20C58B4B"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val="en-US" w:eastAsia="zh-CN"/>
        </w:rPr>
      </w:pPr>
      <w:r w:rsidRPr="002B22DD">
        <w:rPr>
          <w:rStyle w:val="FootnoteReference"/>
          <w:snapToGrid w:val="0"/>
          <w:kern w:val="18"/>
          <w:sz w:val="24"/>
          <w:szCs w:val="20"/>
        </w:rPr>
        <w:footnoteRef/>
      </w:r>
      <w:r w:rsidRPr="002B22DD">
        <w:rPr>
          <w:rStyle w:val="FootnoteReference"/>
          <w:sz w:val="24"/>
          <w:lang w:eastAsia="zh-CN"/>
        </w:rPr>
        <w:t xml:space="preserve"> </w:t>
      </w:r>
      <w:r>
        <w:rPr>
          <w:snapToGrid w:val="0"/>
          <w:kern w:val="18"/>
          <w:sz w:val="20"/>
          <w:szCs w:val="20"/>
          <w:lang w:eastAsia="zh-CN"/>
        </w:rPr>
        <w:tab/>
      </w:r>
      <w:r>
        <w:rPr>
          <w:rFonts w:hint="eastAsia"/>
          <w:snapToGrid w:val="0"/>
          <w:kern w:val="18"/>
          <w:sz w:val="20"/>
          <w:szCs w:val="20"/>
          <w:lang w:eastAsia="zh-CN"/>
        </w:rPr>
        <w:t>见</w:t>
      </w:r>
      <w:r>
        <w:rPr>
          <w:snapToGrid w:val="0"/>
          <w:kern w:val="18"/>
          <w:sz w:val="20"/>
          <w:szCs w:val="20"/>
          <w:lang w:eastAsia="zh-CN"/>
        </w:rPr>
        <w:t>科咨机构建议</w:t>
      </w:r>
      <w:hyperlink r:id="rId4" w:history="1">
        <w:r w:rsidRPr="002B22DD">
          <w:rPr>
            <w:rStyle w:val="Hyperlink"/>
            <w:snapToGrid w:val="0"/>
            <w:kern w:val="18"/>
            <w:sz w:val="20"/>
            <w:szCs w:val="20"/>
            <w:lang w:eastAsia="zh-CN"/>
          </w:rPr>
          <w:t>XXI/7</w:t>
        </w:r>
      </w:hyperlink>
      <w:r>
        <w:rPr>
          <w:rFonts w:hint="eastAsia"/>
          <w:snapToGrid w:val="0"/>
          <w:color w:val="000000"/>
          <w:kern w:val="18"/>
          <w:sz w:val="20"/>
          <w:szCs w:val="20"/>
          <w:lang w:eastAsia="zh-CN"/>
        </w:rPr>
        <w:t>。</w:t>
      </w:r>
    </w:p>
  </w:footnote>
  <w:footnote w:id="6">
    <w:p w14:paraId="75403BA0" w14:textId="1CB189C7"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snapToGrid w:val="0"/>
          <w:kern w:val="18"/>
          <w:sz w:val="20"/>
          <w:szCs w:val="20"/>
        </w:rPr>
        <w:t xml:space="preserve"> </w:t>
      </w:r>
      <w:r>
        <w:rPr>
          <w:snapToGrid w:val="0"/>
          <w:kern w:val="18"/>
          <w:sz w:val="20"/>
          <w:szCs w:val="20"/>
        </w:rPr>
        <w:tab/>
      </w:r>
      <w:hyperlink r:id="rId5" w:history="1">
        <w:r w:rsidRPr="002B22DD">
          <w:rPr>
            <w:rStyle w:val="Hyperlink"/>
            <w:snapToGrid w:val="0"/>
            <w:kern w:val="18"/>
            <w:sz w:val="20"/>
            <w:szCs w:val="20"/>
          </w:rPr>
          <w:t>SCBD/SPS/DC/MPM/MW/87112</w:t>
        </w:r>
      </w:hyperlink>
      <w:r>
        <w:rPr>
          <w:rFonts w:hint="eastAsia"/>
          <w:snapToGrid w:val="0"/>
          <w:kern w:val="18"/>
          <w:sz w:val="20"/>
          <w:szCs w:val="20"/>
          <w:lang w:eastAsia="zh-CN"/>
        </w:rPr>
        <w:t>。</w:t>
      </w:r>
    </w:p>
  </w:footnote>
  <w:footnote w:id="7">
    <w:p w14:paraId="3C3C66A1" w14:textId="09D9464C"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rPr>
      </w:pPr>
      <w:r w:rsidRPr="002B22DD">
        <w:rPr>
          <w:rStyle w:val="FootnoteReference"/>
          <w:snapToGrid w:val="0"/>
          <w:kern w:val="18"/>
          <w:sz w:val="24"/>
          <w:szCs w:val="20"/>
        </w:rPr>
        <w:footnoteRef/>
      </w:r>
      <w:r w:rsidRPr="002B22DD">
        <w:rPr>
          <w:snapToGrid w:val="0"/>
          <w:kern w:val="18"/>
          <w:sz w:val="20"/>
          <w:szCs w:val="20"/>
        </w:rPr>
        <w:t xml:space="preserve"> </w:t>
      </w:r>
      <w:r>
        <w:rPr>
          <w:snapToGrid w:val="0"/>
          <w:kern w:val="18"/>
          <w:sz w:val="20"/>
          <w:szCs w:val="20"/>
        </w:rPr>
        <w:tab/>
      </w:r>
      <w:r w:rsidRPr="002B22DD">
        <w:rPr>
          <w:snapToGrid w:val="0"/>
          <w:kern w:val="18"/>
          <w:sz w:val="20"/>
          <w:szCs w:val="20"/>
        </w:rPr>
        <w:t>CBD/SBSTTA/22/4</w:t>
      </w:r>
      <w:r>
        <w:rPr>
          <w:rFonts w:hint="eastAsia"/>
          <w:snapToGrid w:val="0"/>
          <w:kern w:val="18"/>
          <w:sz w:val="20"/>
          <w:szCs w:val="20"/>
          <w:lang w:eastAsia="zh-CN"/>
        </w:rPr>
        <w:t>，</w:t>
      </w:r>
      <w:r>
        <w:rPr>
          <w:snapToGrid w:val="0"/>
          <w:kern w:val="18"/>
          <w:sz w:val="20"/>
          <w:szCs w:val="20"/>
          <w:lang w:eastAsia="zh-CN"/>
        </w:rPr>
        <w:t>附件。</w:t>
      </w:r>
    </w:p>
  </w:footnote>
  <w:footnote w:id="8">
    <w:p w14:paraId="743A11EA" w14:textId="5AC30A6A"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val="en-US" w:eastAsia="zh-CN"/>
        </w:rPr>
      </w:pPr>
      <w:r w:rsidRPr="002B22DD">
        <w:rPr>
          <w:rStyle w:val="FootnoteReference"/>
          <w:snapToGrid w:val="0"/>
          <w:kern w:val="18"/>
          <w:sz w:val="24"/>
          <w:szCs w:val="20"/>
        </w:rPr>
        <w:footnoteRef/>
      </w:r>
      <w:r w:rsidRPr="002B22DD">
        <w:rPr>
          <w:rStyle w:val="FootnoteReference"/>
          <w:sz w:val="24"/>
          <w:lang w:eastAsia="zh-CN"/>
        </w:rPr>
        <w:t xml:space="preserve"> </w:t>
      </w:r>
      <w:r>
        <w:rPr>
          <w:snapToGrid w:val="0"/>
          <w:kern w:val="18"/>
          <w:sz w:val="20"/>
          <w:szCs w:val="20"/>
          <w:lang w:eastAsia="zh-CN"/>
        </w:rPr>
        <w:tab/>
      </w:r>
      <w:hyperlink r:id="rId6" w:history="1">
        <w:r>
          <w:rPr>
            <w:rStyle w:val="Hyperlink"/>
            <w:rFonts w:hint="eastAsia"/>
            <w:snapToGrid w:val="0"/>
            <w:kern w:val="18"/>
            <w:sz w:val="20"/>
            <w:szCs w:val="20"/>
            <w:lang w:val="en-US" w:eastAsia="zh-CN"/>
          </w:rPr>
          <w:t>大会</w:t>
        </w:r>
        <w:r>
          <w:rPr>
            <w:rStyle w:val="Hyperlink"/>
            <w:snapToGrid w:val="0"/>
            <w:kern w:val="18"/>
            <w:sz w:val="20"/>
            <w:szCs w:val="20"/>
            <w:lang w:val="en-US" w:eastAsia="zh-CN"/>
          </w:rPr>
          <w:t>第</w:t>
        </w:r>
        <w:r w:rsidRPr="002B22DD">
          <w:rPr>
            <w:rStyle w:val="Hyperlink"/>
            <w:snapToGrid w:val="0"/>
            <w:kern w:val="18"/>
            <w:sz w:val="20"/>
            <w:szCs w:val="20"/>
            <w:lang w:val="en-US" w:eastAsia="zh-CN"/>
          </w:rPr>
          <w:t>70/</w:t>
        </w:r>
        <w:r>
          <w:rPr>
            <w:rStyle w:val="Hyperlink"/>
            <w:snapToGrid w:val="0"/>
            <w:kern w:val="18"/>
            <w:sz w:val="20"/>
            <w:szCs w:val="20"/>
            <w:lang w:val="en-US" w:eastAsia="zh-CN"/>
          </w:rPr>
          <w:t>1</w:t>
        </w:r>
        <w:r>
          <w:rPr>
            <w:rStyle w:val="Hyperlink"/>
            <w:rFonts w:hint="eastAsia"/>
            <w:snapToGrid w:val="0"/>
            <w:kern w:val="18"/>
            <w:sz w:val="20"/>
            <w:szCs w:val="20"/>
            <w:lang w:val="en-US" w:eastAsia="zh-CN"/>
          </w:rPr>
          <w:t>号决议</w:t>
        </w:r>
      </w:hyperlink>
      <w:r>
        <w:rPr>
          <w:rFonts w:hint="eastAsia"/>
          <w:snapToGrid w:val="0"/>
          <w:kern w:val="18"/>
          <w:sz w:val="20"/>
          <w:szCs w:val="20"/>
          <w:lang w:val="en-US" w:eastAsia="zh-CN"/>
        </w:rPr>
        <w:t>，</w:t>
      </w:r>
      <w:r>
        <w:rPr>
          <w:snapToGrid w:val="0"/>
          <w:kern w:val="18"/>
          <w:sz w:val="20"/>
          <w:szCs w:val="20"/>
          <w:lang w:val="en-US" w:eastAsia="zh-CN"/>
        </w:rPr>
        <w:t>附件。</w:t>
      </w:r>
      <w:r w:rsidRPr="002B22DD">
        <w:rPr>
          <w:snapToGrid w:val="0"/>
          <w:kern w:val="18"/>
          <w:sz w:val="20"/>
          <w:szCs w:val="20"/>
          <w:lang w:val="en-US" w:eastAsia="zh-CN"/>
        </w:rPr>
        <w:t xml:space="preserve"> </w:t>
      </w:r>
    </w:p>
  </w:footnote>
  <w:footnote w:id="9">
    <w:p w14:paraId="72CE3FA2" w14:textId="29EF45F6"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rStyle w:val="FootnoteReference"/>
          <w:sz w:val="24"/>
          <w:lang w:eastAsia="zh-CN"/>
        </w:rPr>
        <w:t xml:space="preserve"> </w:t>
      </w:r>
      <w:r>
        <w:rPr>
          <w:snapToGrid w:val="0"/>
          <w:kern w:val="18"/>
          <w:sz w:val="20"/>
          <w:szCs w:val="20"/>
          <w:lang w:eastAsia="zh-CN"/>
        </w:rPr>
        <w:tab/>
      </w:r>
      <w:r>
        <w:rPr>
          <w:rFonts w:hint="eastAsia"/>
          <w:snapToGrid w:val="0"/>
          <w:kern w:val="18"/>
          <w:sz w:val="20"/>
          <w:szCs w:val="20"/>
          <w:lang w:eastAsia="zh-CN"/>
        </w:rPr>
        <w:t>转载自特设</w:t>
      </w:r>
      <w:r>
        <w:rPr>
          <w:snapToGrid w:val="0"/>
          <w:kern w:val="18"/>
          <w:sz w:val="20"/>
          <w:szCs w:val="20"/>
          <w:lang w:eastAsia="zh-CN"/>
        </w:rPr>
        <w:t>技术专家组的报告（</w:t>
      </w:r>
      <w:hyperlink r:id="rId7" w:history="1">
        <w:r w:rsidRPr="002B22DD">
          <w:rPr>
            <w:rStyle w:val="Hyperlink"/>
            <w:snapToGrid w:val="0"/>
            <w:kern w:val="18"/>
            <w:sz w:val="20"/>
            <w:szCs w:val="20"/>
            <w:lang w:eastAsia="zh-CN"/>
          </w:rPr>
          <w:t>CBD/SYNBIO/AHTEG/2017/1/3</w:t>
        </w:r>
      </w:hyperlink>
      <w:r>
        <w:rPr>
          <w:snapToGrid w:val="0"/>
          <w:kern w:val="18"/>
          <w:sz w:val="20"/>
          <w:szCs w:val="20"/>
          <w:lang w:eastAsia="zh-CN"/>
        </w:rPr>
        <w:t>）。</w:t>
      </w:r>
    </w:p>
  </w:footnote>
  <w:footnote w:id="10">
    <w:p w14:paraId="6D6C0CFB" w14:textId="58491B3C"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rStyle w:val="FootnoteReference"/>
          <w:sz w:val="24"/>
          <w:lang w:eastAsia="zh-CN"/>
        </w:rPr>
        <w:t xml:space="preserve"> </w:t>
      </w:r>
      <w:r>
        <w:rPr>
          <w:snapToGrid w:val="0"/>
          <w:kern w:val="18"/>
          <w:sz w:val="20"/>
          <w:szCs w:val="20"/>
          <w:lang w:eastAsia="zh-CN"/>
        </w:rPr>
        <w:tab/>
      </w:r>
      <w:r>
        <w:rPr>
          <w:rFonts w:hint="eastAsia"/>
          <w:snapToGrid w:val="0"/>
          <w:kern w:val="18"/>
          <w:sz w:val="20"/>
          <w:szCs w:val="20"/>
          <w:lang w:eastAsia="zh-CN"/>
        </w:rPr>
        <w:t>只要其</w:t>
      </w:r>
      <w:r>
        <w:rPr>
          <w:snapToGrid w:val="0"/>
          <w:kern w:val="18"/>
          <w:sz w:val="20"/>
          <w:szCs w:val="20"/>
          <w:lang w:eastAsia="zh-CN"/>
        </w:rPr>
        <w:t>符合</w:t>
      </w:r>
      <w:r>
        <w:rPr>
          <w:rFonts w:hint="eastAsia"/>
          <w:snapToGrid w:val="0"/>
          <w:kern w:val="18"/>
          <w:sz w:val="20"/>
          <w:szCs w:val="20"/>
          <w:lang w:eastAsia="zh-CN"/>
        </w:rPr>
        <w:t>缔约方大会</w:t>
      </w:r>
      <w:r>
        <w:rPr>
          <w:snapToGrid w:val="0"/>
          <w:kern w:val="18"/>
          <w:sz w:val="20"/>
          <w:szCs w:val="20"/>
          <w:lang w:eastAsia="zh-CN"/>
        </w:rPr>
        <w:t>的</w:t>
      </w:r>
      <w:hyperlink r:id="rId8" w:history="1">
        <w:r>
          <w:rPr>
            <w:rStyle w:val="Hyperlink"/>
            <w:rFonts w:hint="eastAsia"/>
            <w:snapToGrid w:val="0"/>
            <w:kern w:val="18"/>
            <w:sz w:val="20"/>
            <w:szCs w:val="20"/>
            <w:lang w:eastAsia="zh-CN"/>
          </w:rPr>
          <w:t>第</w:t>
        </w:r>
        <w:r w:rsidRPr="002B22DD">
          <w:rPr>
            <w:rStyle w:val="Hyperlink"/>
            <w:snapToGrid w:val="0"/>
            <w:kern w:val="18"/>
            <w:sz w:val="20"/>
            <w:szCs w:val="20"/>
            <w:lang w:eastAsia="zh-CN"/>
          </w:rPr>
          <w:t>V/</w:t>
        </w:r>
        <w:r>
          <w:rPr>
            <w:rStyle w:val="Hyperlink"/>
            <w:snapToGrid w:val="0"/>
            <w:kern w:val="18"/>
            <w:sz w:val="20"/>
            <w:szCs w:val="20"/>
            <w:lang w:eastAsia="zh-CN"/>
          </w:rPr>
          <w:t>5</w:t>
        </w:r>
        <w:r>
          <w:rPr>
            <w:rStyle w:val="Hyperlink"/>
            <w:rFonts w:hint="eastAsia"/>
            <w:snapToGrid w:val="0"/>
            <w:kern w:val="18"/>
            <w:sz w:val="20"/>
            <w:szCs w:val="20"/>
            <w:lang w:eastAsia="zh-CN"/>
          </w:rPr>
          <w:t>号决定</w:t>
        </w:r>
      </w:hyperlink>
      <w:r>
        <w:rPr>
          <w:rFonts w:hint="eastAsia"/>
          <w:snapToGrid w:val="0"/>
          <w:kern w:val="18"/>
          <w:sz w:val="20"/>
          <w:szCs w:val="20"/>
          <w:lang w:eastAsia="zh-CN"/>
        </w:rPr>
        <w:t>第</w:t>
      </w:r>
      <w:r w:rsidRPr="002B22DD">
        <w:rPr>
          <w:snapToGrid w:val="0"/>
          <w:kern w:val="18"/>
          <w:sz w:val="20"/>
          <w:szCs w:val="20"/>
          <w:lang w:eastAsia="zh-CN"/>
        </w:rPr>
        <w:t>23</w:t>
      </w:r>
      <w:r>
        <w:rPr>
          <w:rFonts w:hint="eastAsia"/>
          <w:snapToGrid w:val="0"/>
          <w:kern w:val="18"/>
          <w:sz w:val="20"/>
          <w:szCs w:val="20"/>
          <w:lang w:eastAsia="zh-CN"/>
        </w:rPr>
        <w:t>段</w:t>
      </w:r>
      <w:r>
        <w:rPr>
          <w:snapToGrid w:val="0"/>
          <w:kern w:val="18"/>
          <w:sz w:val="20"/>
          <w:szCs w:val="20"/>
          <w:lang w:eastAsia="zh-CN"/>
        </w:rPr>
        <w:t>。</w:t>
      </w:r>
    </w:p>
  </w:footnote>
  <w:footnote w:id="11">
    <w:p w14:paraId="653ADF02" w14:textId="760F3311"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rStyle w:val="FootnoteReference"/>
          <w:sz w:val="24"/>
        </w:rPr>
        <w:t xml:space="preserve"> </w:t>
      </w:r>
      <w:r>
        <w:rPr>
          <w:snapToGrid w:val="0"/>
          <w:kern w:val="18"/>
          <w:sz w:val="20"/>
          <w:szCs w:val="20"/>
        </w:rPr>
        <w:tab/>
      </w:r>
      <w:r>
        <w:rPr>
          <w:rFonts w:hint="eastAsia"/>
          <w:snapToGrid w:val="0"/>
          <w:kern w:val="18"/>
          <w:sz w:val="20"/>
          <w:szCs w:val="20"/>
          <w:lang w:eastAsia="zh-CN"/>
        </w:rPr>
        <w:t>可查阅</w:t>
      </w:r>
      <w:r>
        <w:rPr>
          <w:snapToGrid w:val="0"/>
          <w:kern w:val="18"/>
          <w:sz w:val="20"/>
          <w:szCs w:val="20"/>
          <w:lang w:eastAsia="zh-CN"/>
        </w:rPr>
        <w:t>：</w:t>
      </w:r>
      <w:hyperlink r:id="rId9" w:history="1">
        <w:r w:rsidRPr="002B22DD">
          <w:rPr>
            <w:rStyle w:val="Hyperlink"/>
            <w:snapToGrid w:val="0"/>
            <w:kern w:val="18"/>
            <w:sz w:val="20"/>
            <w:szCs w:val="20"/>
          </w:rPr>
          <w:t>http://bch.cbd.int/onlineconferences/portal_detection/lab_network.shtml</w:t>
        </w:r>
      </w:hyperlink>
      <w:r>
        <w:rPr>
          <w:rFonts w:hint="eastAsia"/>
          <w:snapToGrid w:val="0"/>
          <w:kern w:val="18"/>
          <w:sz w:val="20"/>
          <w:szCs w:val="20"/>
          <w:lang w:eastAsia="zh-CN"/>
        </w:rPr>
        <w:t>。</w:t>
      </w:r>
    </w:p>
  </w:footnote>
  <w:footnote w:id="12">
    <w:p w14:paraId="1E8A4A3D" w14:textId="45E22E1E" w:rsidR="00DB7405" w:rsidRPr="002B22DD" w:rsidRDefault="00DB7405" w:rsidP="002B22DD">
      <w:pPr>
        <w:pStyle w:val="FootnoteText"/>
        <w:tabs>
          <w:tab w:val="left" w:pos="360"/>
        </w:tabs>
        <w:kinsoku w:val="0"/>
        <w:overflowPunct w:val="0"/>
        <w:autoSpaceDE w:val="0"/>
        <w:autoSpaceDN w:val="0"/>
        <w:ind w:firstLine="0"/>
        <w:jc w:val="left"/>
        <w:rPr>
          <w:snapToGrid w:val="0"/>
          <w:kern w:val="18"/>
          <w:sz w:val="20"/>
          <w:szCs w:val="20"/>
          <w:lang w:eastAsia="zh-CN"/>
        </w:rPr>
      </w:pPr>
      <w:r w:rsidRPr="002B22DD">
        <w:rPr>
          <w:rStyle w:val="FootnoteReference"/>
          <w:snapToGrid w:val="0"/>
          <w:kern w:val="18"/>
          <w:sz w:val="24"/>
          <w:szCs w:val="20"/>
        </w:rPr>
        <w:footnoteRef/>
      </w:r>
      <w:r w:rsidRPr="002B22DD">
        <w:rPr>
          <w:snapToGrid w:val="0"/>
          <w:kern w:val="18"/>
          <w:sz w:val="20"/>
          <w:szCs w:val="20"/>
          <w:lang w:eastAsia="zh-CN"/>
        </w:rPr>
        <w:t xml:space="preserve"> </w:t>
      </w:r>
      <w:r>
        <w:rPr>
          <w:snapToGrid w:val="0"/>
          <w:kern w:val="18"/>
          <w:sz w:val="20"/>
          <w:szCs w:val="20"/>
          <w:lang w:eastAsia="zh-CN"/>
        </w:rPr>
        <w:tab/>
      </w:r>
      <w:r>
        <w:rPr>
          <w:rFonts w:hint="eastAsia"/>
          <w:snapToGrid w:val="0"/>
          <w:kern w:val="18"/>
          <w:sz w:val="20"/>
          <w:szCs w:val="20"/>
          <w:lang w:eastAsia="zh-CN"/>
        </w:rPr>
        <w:t>例如</w:t>
      </w:r>
      <w:r>
        <w:rPr>
          <w:snapToGrid w:val="0"/>
          <w:kern w:val="18"/>
          <w:sz w:val="20"/>
          <w:szCs w:val="20"/>
          <w:lang w:eastAsia="zh-CN"/>
        </w:rPr>
        <w:t>风险评估和风险管理问题特设技术专家组拟定的《风险评估指导意见</w:t>
      </w:r>
      <w:r>
        <w:rPr>
          <w:rFonts w:hint="eastAsia"/>
          <w:snapToGrid w:val="0"/>
          <w:kern w:val="18"/>
          <w:sz w:val="20"/>
          <w:szCs w:val="20"/>
          <w:lang w:eastAsia="zh-CN"/>
        </w:rPr>
        <w:t>》</w:t>
      </w:r>
      <w:r>
        <w:rPr>
          <w:snapToGrid w:val="0"/>
          <w:kern w:val="18"/>
          <w:sz w:val="20"/>
          <w:szCs w:val="20"/>
          <w:lang w:eastAsia="zh-CN"/>
        </w:rPr>
        <w:t>和根据</w:t>
      </w:r>
      <w:hyperlink r:id="rId10" w:history="1">
        <w:r>
          <w:rPr>
            <w:rStyle w:val="Hyperlink"/>
            <w:rFonts w:hint="eastAsia"/>
            <w:snapToGrid w:val="0"/>
            <w:kern w:val="18"/>
            <w:sz w:val="20"/>
            <w:szCs w:val="20"/>
            <w:lang w:eastAsia="zh-CN"/>
          </w:rPr>
          <w:t>第</w:t>
        </w:r>
        <w:r>
          <w:rPr>
            <w:rStyle w:val="Hyperlink"/>
            <w:snapToGrid w:val="0"/>
            <w:kern w:val="18"/>
            <w:sz w:val="20"/>
            <w:szCs w:val="20"/>
            <w:lang w:eastAsia="zh-CN"/>
          </w:rPr>
          <w:t>C</w:t>
        </w:r>
        <w:r w:rsidRPr="002B22DD">
          <w:rPr>
            <w:rStyle w:val="Hyperlink"/>
            <w:snapToGrid w:val="0"/>
            <w:kern w:val="18"/>
            <w:sz w:val="20"/>
            <w:szCs w:val="20"/>
            <w:lang w:eastAsia="zh-CN"/>
          </w:rPr>
          <w:t>P VIII/1</w:t>
        </w:r>
        <w:r>
          <w:rPr>
            <w:rStyle w:val="Hyperlink"/>
            <w:snapToGrid w:val="0"/>
            <w:kern w:val="18"/>
            <w:sz w:val="20"/>
            <w:szCs w:val="20"/>
            <w:lang w:eastAsia="zh-CN"/>
          </w:rPr>
          <w:t>2</w:t>
        </w:r>
        <w:r>
          <w:rPr>
            <w:rStyle w:val="Hyperlink"/>
            <w:rFonts w:hint="eastAsia"/>
            <w:snapToGrid w:val="0"/>
            <w:kern w:val="18"/>
            <w:sz w:val="20"/>
            <w:szCs w:val="20"/>
            <w:lang w:eastAsia="zh-CN"/>
          </w:rPr>
          <w:t>号决定</w:t>
        </w:r>
      </w:hyperlink>
      <w:r>
        <w:rPr>
          <w:rFonts w:hint="eastAsia"/>
          <w:snapToGrid w:val="0"/>
          <w:kern w:val="18"/>
          <w:sz w:val="20"/>
          <w:szCs w:val="20"/>
          <w:lang w:eastAsia="zh-CN"/>
        </w:rPr>
        <w:t>编制</w:t>
      </w:r>
      <w:r>
        <w:rPr>
          <w:snapToGrid w:val="0"/>
          <w:kern w:val="18"/>
          <w:sz w:val="20"/>
          <w:szCs w:val="20"/>
          <w:lang w:eastAsia="zh-CN"/>
        </w:rPr>
        <w:t>的其他相关</w:t>
      </w:r>
      <w:r>
        <w:rPr>
          <w:rFonts w:hint="eastAsia"/>
          <w:snapToGrid w:val="0"/>
          <w:kern w:val="18"/>
          <w:sz w:val="20"/>
          <w:szCs w:val="20"/>
          <w:lang w:eastAsia="zh-CN"/>
        </w:rPr>
        <w:t>指导文件</w:t>
      </w:r>
      <w:r>
        <w:rPr>
          <w:snapToGrid w:val="0"/>
          <w:kern w:val="18"/>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2F26B82" w14:textId="77777777" w:rsidR="00DB7405" w:rsidRPr="000F14C4" w:rsidRDefault="00DB7405" w:rsidP="005440A6">
        <w:pPr>
          <w:pStyle w:val="Header"/>
          <w:tabs>
            <w:tab w:val="clear" w:pos="4320"/>
            <w:tab w:val="clear" w:pos="8640"/>
          </w:tabs>
          <w:jc w:val="left"/>
          <w:rPr>
            <w:noProof/>
            <w:kern w:val="22"/>
            <w:sz w:val="24"/>
          </w:rPr>
        </w:pPr>
        <w:r w:rsidRPr="000F14C4">
          <w:rPr>
            <w:noProof/>
            <w:kern w:val="22"/>
            <w:sz w:val="24"/>
          </w:rPr>
          <w:t>CBD/SBSTTA/22/4</w:t>
        </w:r>
      </w:p>
    </w:sdtContent>
  </w:sdt>
  <w:p w14:paraId="291308D5" w14:textId="77777777" w:rsidR="00DB7405" w:rsidRPr="000F14C4" w:rsidRDefault="00DB7405" w:rsidP="005440A6">
    <w:pPr>
      <w:pStyle w:val="Header"/>
      <w:tabs>
        <w:tab w:val="clear" w:pos="4320"/>
        <w:tab w:val="clear" w:pos="8640"/>
      </w:tabs>
      <w:jc w:val="left"/>
      <w:rPr>
        <w:noProof/>
        <w:kern w:val="22"/>
        <w:sz w:val="24"/>
      </w:rPr>
    </w:pPr>
    <w:r w:rsidRPr="000F14C4">
      <w:rPr>
        <w:noProof/>
        <w:kern w:val="22"/>
        <w:sz w:val="24"/>
      </w:rPr>
      <w:t xml:space="preserve">Page </w:t>
    </w:r>
    <w:r w:rsidRPr="000F14C4">
      <w:rPr>
        <w:noProof/>
        <w:kern w:val="22"/>
        <w:sz w:val="24"/>
      </w:rPr>
      <w:fldChar w:fldCharType="begin"/>
    </w:r>
    <w:r w:rsidRPr="000F14C4">
      <w:rPr>
        <w:noProof/>
        <w:kern w:val="22"/>
        <w:sz w:val="24"/>
      </w:rPr>
      <w:instrText xml:space="preserve"> PAGE   \* MERGEFORMAT </w:instrText>
    </w:r>
    <w:r w:rsidRPr="000F14C4">
      <w:rPr>
        <w:noProof/>
        <w:kern w:val="22"/>
        <w:sz w:val="24"/>
      </w:rPr>
      <w:fldChar w:fldCharType="separate"/>
    </w:r>
    <w:r w:rsidR="00D72109">
      <w:rPr>
        <w:noProof/>
        <w:kern w:val="22"/>
        <w:sz w:val="24"/>
      </w:rPr>
      <w:t>12</w:t>
    </w:r>
    <w:r w:rsidRPr="000F14C4">
      <w:rPr>
        <w:noProof/>
        <w:kern w:val="22"/>
        <w:sz w:val="24"/>
      </w:rPr>
      <w:fldChar w:fldCharType="end"/>
    </w:r>
  </w:p>
  <w:p w14:paraId="6C9540FB" w14:textId="77777777" w:rsidR="00DB7405" w:rsidRPr="00063CB6" w:rsidRDefault="00DB7405" w:rsidP="005440A6">
    <w:pPr>
      <w:pStyle w:val="Header"/>
      <w:tabs>
        <w:tab w:val="clear" w:pos="4320"/>
        <w:tab w:val="clear" w:pos="8640"/>
      </w:tabs>
      <w:jc w:val="left"/>
      <w:rPr>
        <w:noProof/>
        <w:kern w:val="22"/>
      </w:rPr>
    </w:pPr>
  </w:p>
  <w:p w14:paraId="5A46AC78" w14:textId="77777777" w:rsidR="00DB7405" w:rsidRPr="00063CB6" w:rsidRDefault="00DB7405"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EAF3B3B" w14:textId="77777777" w:rsidR="00DB7405" w:rsidRPr="000F14C4" w:rsidRDefault="00DB7405" w:rsidP="005111CB">
        <w:pPr>
          <w:pStyle w:val="Header"/>
          <w:tabs>
            <w:tab w:val="clear" w:pos="4320"/>
            <w:tab w:val="clear" w:pos="8640"/>
          </w:tabs>
          <w:kinsoku w:val="0"/>
          <w:overflowPunct w:val="0"/>
          <w:autoSpaceDE w:val="0"/>
          <w:autoSpaceDN w:val="0"/>
          <w:jc w:val="right"/>
          <w:rPr>
            <w:noProof/>
            <w:kern w:val="22"/>
            <w:sz w:val="24"/>
          </w:rPr>
        </w:pPr>
        <w:r w:rsidRPr="000F14C4">
          <w:rPr>
            <w:noProof/>
            <w:kern w:val="22"/>
            <w:sz w:val="24"/>
          </w:rPr>
          <w:t>CBD/SBSTTA/22/4</w:t>
        </w:r>
      </w:p>
    </w:sdtContent>
  </w:sdt>
  <w:p w14:paraId="53803819" w14:textId="77777777" w:rsidR="00DB7405" w:rsidRPr="000F14C4" w:rsidRDefault="00DB7405" w:rsidP="005111CB">
    <w:pPr>
      <w:pStyle w:val="Header"/>
      <w:tabs>
        <w:tab w:val="clear" w:pos="4320"/>
        <w:tab w:val="clear" w:pos="8640"/>
      </w:tabs>
      <w:kinsoku w:val="0"/>
      <w:overflowPunct w:val="0"/>
      <w:autoSpaceDE w:val="0"/>
      <w:autoSpaceDN w:val="0"/>
      <w:jc w:val="right"/>
      <w:rPr>
        <w:noProof/>
        <w:kern w:val="22"/>
        <w:sz w:val="24"/>
      </w:rPr>
    </w:pPr>
    <w:r w:rsidRPr="000F14C4">
      <w:rPr>
        <w:noProof/>
        <w:kern w:val="22"/>
        <w:sz w:val="24"/>
      </w:rPr>
      <w:t xml:space="preserve">Page </w:t>
    </w:r>
    <w:r w:rsidRPr="000F14C4">
      <w:rPr>
        <w:noProof/>
        <w:kern w:val="22"/>
        <w:sz w:val="24"/>
      </w:rPr>
      <w:fldChar w:fldCharType="begin"/>
    </w:r>
    <w:r w:rsidRPr="000F14C4">
      <w:rPr>
        <w:noProof/>
        <w:kern w:val="22"/>
        <w:sz w:val="24"/>
      </w:rPr>
      <w:instrText xml:space="preserve"> PAGE   \* MERGEFORMAT </w:instrText>
    </w:r>
    <w:r w:rsidRPr="000F14C4">
      <w:rPr>
        <w:noProof/>
        <w:kern w:val="22"/>
        <w:sz w:val="24"/>
      </w:rPr>
      <w:fldChar w:fldCharType="separate"/>
    </w:r>
    <w:r w:rsidR="00D72109">
      <w:rPr>
        <w:noProof/>
        <w:kern w:val="22"/>
        <w:sz w:val="24"/>
      </w:rPr>
      <w:t>11</w:t>
    </w:r>
    <w:r w:rsidRPr="000F14C4">
      <w:rPr>
        <w:noProof/>
        <w:kern w:val="22"/>
        <w:sz w:val="24"/>
      </w:rPr>
      <w:fldChar w:fldCharType="end"/>
    </w:r>
  </w:p>
  <w:p w14:paraId="59A7BD0C" w14:textId="77777777" w:rsidR="00DB7405" w:rsidRPr="00A90584" w:rsidRDefault="00DB7405" w:rsidP="005111CB">
    <w:pPr>
      <w:pStyle w:val="Header"/>
      <w:tabs>
        <w:tab w:val="clear" w:pos="4320"/>
        <w:tab w:val="clear" w:pos="8640"/>
      </w:tabs>
      <w:kinsoku w:val="0"/>
      <w:overflowPunct w:val="0"/>
      <w:autoSpaceDE w:val="0"/>
      <w:autoSpaceDN w:val="0"/>
      <w:jc w:val="right"/>
      <w:rPr>
        <w:noProof/>
        <w:kern w:val="22"/>
      </w:rPr>
    </w:pPr>
  </w:p>
  <w:p w14:paraId="78F5060C" w14:textId="77777777" w:rsidR="00DB7405" w:rsidRPr="00B56383" w:rsidRDefault="00DB7405" w:rsidP="005111C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413"/>
    <w:multiLevelType w:val="hybridMultilevel"/>
    <w:tmpl w:val="EA6E461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D611CC"/>
    <w:multiLevelType w:val="hybridMultilevel"/>
    <w:tmpl w:val="8892B49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94166"/>
    <w:multiLevelType w:val="hybridMultilevel"/>
    <w:tmpl w:val="209A1654"/>
    <w:lvl w:ilvl="0" w:tplc="F67C9732">
      <w:start w:val="15"/>
      <w:numFmt w:val="decimal"/>
      <w:lvlText w:val="%1."/>
      <w:lvlJc w:val="left"/>
      <w:pPr>
        <w:ind w:left="786"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62D84F8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3458F"/>
    <w:multiLevelType w:val="hybridMultilevel"/>
    <w:tmpl w:val="3EBE7570"/>
    <w:lvl w:ilvl="0" w:tplc="9224F168">
      <w:start w:val="2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036D4C"/>
    <w:multiLevelType w:val="hybridMultilevel"/>
    <w:tmpl w:val="44389B82"/>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24CA1"/>
    <w:multiLevelType w:val="hybridMultilevel"/>
    <w:tmpl w:val="B306704E"/>
    <w:lvl w:ilvl="0" w:tplc="AC3E723A">
      <w:start w:val="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C9759D"/>
    <w:multiLevelType w:val="hybridMultilevel"/>
    <w:tmpl w:val="A8728F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C22BCC"/>
    <w:multiLevelType w:val="hybridMultilevel"/>
    <w:tmpl w:val="A5460D78"/>
    <w:lvl w:ilvl="0" w:tplc="BD863E26">
      <w:start w:val="23"/>
      <w:numFmt w:val="decimal"/>
      <w:lvlText w:val="%1."/>
      <w:lvlJc w:val="left"/>
      <w:pPr>
        <w:ind w:left="360" w:hanging="360"/>
      </w:pPr>
      <w:rPr>
        <w:rFonts w:hint="default"/>
        <w:i/>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4139B1"/>
    <w:multiLevelType w:val="hybridMultilevel"/>
    <w:tmpl w:val="6A662E64"/>
    <w:lvl w:ilvl="0" w:tplc="8986818C">
      <w:start w:val="21"/>
      <w:numFmt w:val="decimal"/>
      <w:lvlText w:val="%1."/>
      <w:lvlJc w:val="left"/>
      <w:pPr>
        <w:ind w:left="36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96A70EA"/>
    <w:multiLevelType w:val="hybridMultilevel"/>
    <w:tmpl w:val="550C3EB8"/>
    <w:lvl w:ilvl="0" w:tplc="771AB51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97B7FB9"/>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9FF4D75"/>
    <w:multiLevelType w:val="hybridMultilevel"/>
    <w:tmpl w:val="3A1C95BE"/>
    <w:lvl w:ilvl="0" w:tplc="D13C94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100170"/>
    <w:multiLevelType w:val="hybridMultilevel"/>
    <w:tmpl w:val="A0DA660C"/>
    <w:lvl w:ilvl="0" w:tplc="9D4605C2">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2E376AB"/>
    <w:multiLevelType w:val="hybridMultilevel"/>
    <w:tmpl w:val="1C5E865E"/>
    <w:lvl w:ilvl="0" w:tplc="1009000F">
      <w:start w:val="1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5971BC8"/>
    <w:multiLevelType w:val="hybridMultilevel"/>
    <w:tmpl w:val="F14807BA"/>
    <w:lvl w:ilvl="0" w:tplc="5EAEB4AE">
      <w:start w:val="1"/>
      <w:numFmt w:val="lowerLetter"/>
      <w:lvlText w:val="(%1)"/>
      <w:lvlJc w:val="left"/>
      <w:pPr>
        <w:ind w:left="970" w:hanging="48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9" w15:restartNumberingAfterBreak="0">
    <w:nsid w:val="386B0E07"/>
    <w:multiLevelType w:val="hybridMultilevel"/>
    <w:tmpl w:val="EA6E461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56F3B"/>
    <w:multiLevelType w:val="hybridMultilevel"/>
    <w:tmpl w:val="212AA0EE"/>
    <w:lvl w:ilvl="0" w:tplc="0AFEF9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C74FE3"/>
    <w:multiLevelType w:val="hybridMultilevel"/>
    <w:tmpl w:val="6AE08994"/>
    <w:lvl w:ilvl="0" w:tplc="8138B000">
      <w:start w:val="2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8C5CCC"/>
    <w:multiLevelType w:val="hybridMultilevel"/>
    <w:tmpl w:val="FADC76BE"/>
    <w:lvl w:ilvl="0" w:tplc="345039E2">
      <w:start w:val="24"/>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922492"/>
    <w:multiLevelType w:val="hybridMultilevel"/>
    <w:tmpl w:val="74F07EE8"/>
    <w:lvl w:ilvl="0" w:tplc="55EA530C">
      <w:start w:val="26"/>
      <w:numFmt w:val="decimal"/>
      <w:lvlText w:val="%1."/>
      <w:lvlJc w:val="left"/>
      <w:pPr>
        <w:ind w:left="502" w:hanging="360"/>
      </w:pPr>
      <w:rPr>
        <w:rFonts w:hint="default"/>
        <w:i/>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4B0E25DC"/>
    <w:multiLevelType w:val="hybridMultilevel"/>
    <w:tmpl w:val="53CE60EC"/>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55AB9"/>
    <w:multiLevelType w:val="hybridMultilevel"/>
    <w:tmpl w:val="23D0505A"/>
    <w:lvl w:ilvl="0" w:tplc="2250A5AC">
      <w:start w:val="1"/>
      <w:numFmt w:val="lowerRoman"/>
      <w:lvlText w:val="(%1)"/>
      <w:lvlJc w:val="left"/>
      <w:pPr>
        <w:ind w:left="1080" w:hanging="72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6E390B"/>
    <w:multiLevelType w:val="hybridMultilevel"/>
    <w:tmpl w:val="2F3EB34C"/>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0D24FD"/>
    <w:multiLevelType w:val="hybridMultilevel"/>
    <w:tmpl w:val="69A0B57C"/>
    <w:lvl w:ilvl="0" w:tplc="F0163872">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9D08C9"/>
    <w:multiLevelType w:val="hybridMultilevel"/>
    <w:tmpl w:val="5790870E"/>
    <w:lvl w:ilvl="0" w:tplc="515A59F4">
      <w:start w:val="1"/>
      <w:numFmt w:val="decimal"/>
      <w:lvlText w:val="3.%1."/>
      <w:lvlJc w:val="left"/>
      <w:pPr>
        <w:ind w:left="1440" w:hanging="360"/>
      </w:pPr>
      <w:rPr>
        <w:rFonts w:hint="default"/>
      </w:rPr>
    </w:lvl>
    <w:lvl w:ilvl="1" w:tplc="F8E65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D6298"/>
    <w:multiLevelType w:val="hybridMultilevel"/>
    <w:tmpl w:val="C2BEA61C"/>
    <w:lvl w:ilvl="0" w:tplc="CCF2DD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C143F9"/>
    <w:multiLevelType w:val="hybridMultilevel"/>
    <w:tmpl w:val="EA6E461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F099C"/>
    <w:multiLevelType w:val="hybridMultilevel"/>
    <w:tmpl w:val="B04A8082"/>
    <w:lvl w:ilvl="0" w:tplc="CAB40D4C">
      <w:start w:val="1"/>
      <w:numFmt w:val="lowerLetter"/>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327B2"/>
    <w:multiLevelType w:val="hybridMultilevel"/>
    <w:tmpl w:val="9440DB7A"/>
    <w:lvl w:ilvl="0" w:tplc="98929B02">
      <w:start w:val="14"/>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364EC5"/>
    <w:multiLevelType w:val="hybridMultilevel"/>
    <w:tmpl w:val="BBDC9FE8"/>
    <w:lvl w:ilvl="0" w:tplc="1009000F">
      <w:start w:val="4"/>
      <w:numFmt w:val="decimal"/>
      <w:lvlText w:val="%1."/>
      <w:lvlJc w:val="left"/>
      <w:pPr>
        <w:ind w:left="502" w:hanging="360"/>
      </w:pPr>
      <w:rPr>
        <w:rFonts w:hint="default"/>
      </w:rPr>
    </w:lvl>
    <w:lvl w:ilvl="1" w:tplc="7312FB6E">
      <w:start w:val="1"/>
      <w:numFmt w:val="lowerLetter"/>
      <w:lvlText w:val="(%2)"/>
      <w:lvlJc w:val="left"/>
      <w:pPr>
        <w:ind w:left="1582" w:hanging="720"/>
      </w:pPr>
      <w:rPr>
        <w:rFonts w:hint="default"/>
      </w:r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1" w15:restartNumberingAfterBreak="0">
    <w:nsid w:val="7EBF4393"/>
    <w:multiLevelType w:val="hybridMultilevel"/>
    <w:tmpl w:val="B044C396"/>
    <w:lvl w:ilvl="0" w:tplc="A3A2E66C">
      <w:start w:val="1"/>
      <w:numFmt w:val="decimal"/>
      <w:lvlText w:val="%1."/>
      <w:lvlJc w:val="left"/>
      <w:pPr>
        <w:ind w:left="720" w:hanging="360"/>
      </w:pPr>
      <w:rPr>
        <w:rFonts w:ascii="Times New Roman" w:eastAsia="Times New Roman" w:hAnsi="Times New Roman" w:cs="Angsana New"/>
      </w:rPr>
    </w:lvl>
    <w:lvl w:ilvl="1" w:tplc="E22410A2">
      <w:start w:val="1"/>
      <w:numFmt w:val="japaneseCounting"/>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7"/>
  </w:num>
  <w:num w:numId="3">
    <w:abstractNumId w:val="22"/>
  </w:num>
  <w:num w:numId="4">
    <w:abstractNumId w:val="27"/>
  </w:num>
  <w:num w:numId="5">
    <w:abstractNumId w:val="24"/>
  </w:num>
  <w:num w:numId="6">
    <w:abstractNumId w:val="35"/>
  </w:num>
  <w:num w:numId="7">
    <w:abstractNumId w:val="36"/>
  </w:num>
  <w:num w:numId="8">
    <w:abstractNumId w:val="41"/>
  </w:num>
  <w:num w:numId="9">
    <w:abstractNumId w:val="5"/>
  </w:num>
  <w:num w:numId="10">
    <w:abstractNumId w:val="40"/>
  </w:num>
  <w:num w:numId="11">
    <w:abstractNumId w:val="4"/>
  </w:num>
  <w:num w:numId="12">
    <w:abstractNumId w:val="15"/>
  </w:num>
  <w:num w:numId="13">
    <w:abstractNumId w:val="12"/>
  </w:num>
  <w:num w:numId="14">
    <w:abstractNumId w:val="31"/>
  </w:num>
  <w:num w:numId="15">
    <w:abstractNumId w:val="20"/>
  </w:num>
  <w:num w:numId="16">
    <w:abstractNumId w:val="37"/>
  </w:num>
  <w:num w:numId="17">
    <w:abstractNumId w:val="9"/>
  </w:num>
  <w:num w:numId="1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6"/>
  </w:num>
  <w:num w:numId="21">
    <w:abstractNumId w:val="17"/>
  </w:num>
  <w:num w:numId="22">
    <w:abstractNumId w:val="13"/>
  </w:num>
  <w:num w:numId="23">
    <w:abstractNumId w:val="32"/>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7"/>
  </w:num>
  <w:num w:numId="29">
    <w:abstractNumId w:val="30"/>
  </w:num>
  <w:num w:numId="30">
    <w:abstractNumId w:val="8"/>
  </w:num>
  <w:num w:numId="31">
    <w:abstractNumId w:val="25"/>
  </w:num>
  <w:num w:numId="32">
    <w:abstractNumId w:val="11"/>
  </w:num>
  <w:num w:numId="33">
    <w:abstractNumId w:val="10"/>
  </w:num>
  <w:num w:numId="34">
    <w:abstractNumId w:val="39"/>
  </w:num>
  <w:num w:numId="35">
    <w:abstractNumId w:val="2"/>
  </w:num>
  <w:num w:numId="36">
    <w:abstractNumId w:val="21"/>
  </w:num>
  <w:num w:numId="37">
    <w:abstractNumId w:val="23"/>
  </w:num>
  <w:num w:numId="38">
    <w:abstractNumId w:val="33"/>
  </w:num>
  <w:num w:numId="39">
    <w:abstractNumId w:val="38"/>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3"/>
  </w:num>
  <w:num w:numId="80">
    <w:abstractNumId w:val="18"/>
  </w:num>
  <w:num w:numId="81">
    <w:abstractNumId w:val="19"/>
  </w:num>
  <w:num w:numId="82">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69E"/>
    <w:rsid w:val="000036B4"/>
    <w:rsid w:val="000049E9"/>
    <w:rsid w:val="00005FF3"/>
    <w:rsid w:val="00011981"/>
    <w:rsid w:val="00011E14"/>
    <w:rsid w:val="0001207D"/>
    <w:rsid w:val="00013D22"/>
    <w:rsid w:val="00014CB6"/>
    <w:rsid w:val="000219AC"/>
    <w:rsid w:val="00021F0D"/>
    <w:rsid w:val="0002676B"/>
    <w:rsid w:val="00027C23"/>
    <w:rsid w:val="00031546"/>
    <w:rsid w:val="00031D24"/>
    <w:rsid w:val="0003397C"/>
    <w:rsid w:val="00037738"/>
    <w:rsid w:val="00037873"/>
    <w:rsid w:val="00041213"/>
    <w:rsid w:val="00044558"/>
    <w:rsid w:val="000501F6"/>
    <w:rsid w:val="00051894"/>
    <w:rsid w:val="0005258A"/>
    <w:rsid w:val="00054381"/>
    <w:rsid w:val="00061680"/>
    <w:rsid w:val="00063CB6"/>
    <w:rsid w:val="00063FB8"/>
    <w:rsid w:val="000674D6"/>
    <w:rsid w:val="000711E1"/>
    <w:rsid w:val="00071556"/>
    <w:rsid w:val="00073708"/>
    <w:rsid w:val="0008013C"/>
    <w:rsid w:val="0008079C"/>
    <w:rsid w:val="00082752"/>
    <w:rsid w:val="00084DEC"/>
    <w:rsid w:val="0008628B"/>
    <w:rsid w:val="00091D2E"/>
    <w:rsid w:val="000A2AE3"/>
    <w:rsid w:val="000A563E"/>
    <w:rsid w:val="000A72FA"/>
    <w:rsid w:val="000B4ABB"/>
    <w:rsid w:val="000B55BE"/>
    <w:rsid w:val="000C1730"/>
    <w:rsid w:val="000C4969"/>
    <w:rsid w:val="000C4E70"/>
    <w:rsid w:val="000C7A4D"/>
    <w:rsid w:val="000D2752"/>
    <w:rsid w:val="000D732C"/>
    <w:rsid w:val="000E0133"/>
    <w:rsid w:val="000E31A2"/>
    <w:rsid w:val="000E378B"/>
    <w:rsid w:val="000E637D"/>
    <w:rsid w:val="000E725B"/>
    <w:rsid w:val="000E7E6A"/>
    <w:rsid w:val="000F14C4"/>
    <w:rsid w:val="000F63AB"/>
    <w:rsid w:val="001116A9"/>
    <w:rsid w:val="00114BE2"/>
    <w:rsid w:val="001157C8"/>
    <w:rsid w:val="0012214B"/>
    <w:rsid w:val="00127512"/>
    <w:rsid w:val="0013040D"/>
    <w:rsid w:val="00132FD8"/>
    <w:rsid w:val="00135BA7"/>
    <w:rsid w:val="00141A06"/>
    <w:rsid w:val="00143D8D"/>
    <w:rsid w:val="001517A4"/>
    <w:rsid w:val="00160224"/>
    <w:rsid w:val="00163480"/>
    <w:rsid w:val="00166367"/>
    <w:rsid w:val="00166620"/>
    <w:rsid w:val="00180A9F"/>
    <w:rsid w:val="0018692D"/>
    <w:rsid w:val="00186E3C"/>
    <w:rsid w:val="00191BCC"/>
    <w:rsid w:val="00192E06"/>
    <w:rsid w:val="0019493E"/>
    <w:rsid w:val="001A5072"/>
    <w:rsid w:val="001B3D6C"/>
    <w:rsid w:val="001B3F4B"/>
    <w:rsid w:val="001C0FFA"/>
    <w:rsid w:val="001C2302"/>
    <w:rsid w:val="001C56B3"/>
    <w:rsid w:val="001D15C1"/>
    <w:rsid w:val="001D7EE8"/>
    <w:rsid w:val="001F17C0"/>
    <w:rsid w:val="001F53B8"/>
    <w:rsid w:val="001F6263"/>
    <w:rsid w:val="001F6379"/>
    <w:rsid w:val="0020306C"/>
    <w:rsid w:val="002030C9"/>
    <w:rsid w:val="00204415"/>
    <w:rsid w:val="00207A6E"/>
    <w:rsid w:val="002146DD"/>
    <w:rsid w:val="002163C9"/>
    <w:rsid w:val="0022115B"/>
    <w:rsid w:val="002228C1"/>
    <w:rsid w:val="00224B92"/>
    <w:rsid w:val="00224DC5"/>
    <w:rsid w:val="00225A67"/>
    <w:rsid w:val="002269FB"/>
    <w:rsid w:val="00227DA0"/>
    <w:rsid w:val="00232EE8"/>
    <w:rsid w:val="00235027"/>
    <w:rsid w:val="002357E1"/>
    <w:rsid w:val="00235DDF"/>
    <w:rsid w:val="00236BFA"/>
    <w:rsid w:val="00237144"/>
    <w:rsid w:val="0024097A"/>
    <w:rsid w:val="00242081"/>
    <w:rsid w:val="00242A4D"/>
    <w:rsid w:val="00242F3D"/>
    <w:rsid w:val="00243747"/>
    <w:rsid w:val="0024521A"/>
    <w:rsid w:val="0025247E"/>
    <w:rsid w:val="00252897"/>
    <w:rsid w:val="00254248"/>
    <w:rsid w:val="00255B36"/>
    <w:rsid w:val="00280D16"/>
    <w:rsid w:val="00281834"/>
    <w:rsid w:val="00282562"/>
    <w:rsid w:val="0028415B"/>
    <w:rsid w:val="0029066C"/>
    <w:rsid w:val="0029107D"/>
    <w:rsid w:val="00291285"/>
    <w:rsid w:val="00292F88"/>
    <w:rsid w:val="002A19CC"/>
    <w:rsid w:val="002B02C1"/>
    <w:rsid w:val="002B0942"/>
    <w:rsid w:val="002B1491"/>
    <w:rsid w:val="002B1724"/>
    <w:rsid w:val="002B22DD"/>
    <w:rsid w:val="002B4C21"/>
    <w:rsid w:val="002B7591"/>
    <w:rsid w:val="002D7B46"/>
    <w:rsid w:val="002E4823"/>
    <w:rsid w:val="002F7861"/>
    <w:rsid w:val="00300916"/>
    <w:rsid w:val="0030157B"/>
    <w:rsid w:val="00301D3C"/>
    <w:rsid w:val="003210FF"/>
    <w:rsid w:val="00325DE3"/>
    <w:rsid w:val="00326777"/>
    <w:rsid w:val="003273C9"/>
    <w:rsid w:val="00334882"/>
    <w:rsid w:val="003366E3"/>
    <w:rsid w:val="00336766"/>
    <w:rsid w:val="0034077C"/>
    <w:rsid w:val="003443CD"/>
    <w:rsid w:val="00354AE8"/>
    <w:rsid w:val="00354D79"/>
    <w:rsid w:val="00363716"/>
    <w:rsid w:val="00372500"/>
    <w:rsid w:val="003768B9"/>
    <w:rsid w:val="00377D79"/>
    <w:rsid w:val="00381E94"/>
    <w:rsid w:val="003855BA"/>
    <w:rsid w:val="00386451"/>
    <w:rsid w:val="00390137"/>
    <w:rsid w:val="003A1D78"/>
    <w:rsid w:val="003A33FD"/>
    <w:rsid w:val="003A5F01"/>
    <w:rsid w:val="003A73EB"/>
    <w:rsid w:val="003A76F7"/>
    <w:rsid w:val="003B10B9"/>
    <w:rsid w:val="003B1460"/>
    <w:rsid w:val="003B3116"/>
    <w:rsid w:val="003B3A96"/>
    <w:rsid w:val="003B60B5"/>
    <w:rsid w:val="003C113F"/>
    <w:rsid w:val="003C5CFE"/>
    <w:rsid w:val="003C7551"/>
    <w:rsid w:val="003D6044"/>
    <w:rsid w:val="003D6E7D"/>
    <w:rsid w:val="003E15DD"/>
    <w:rsid w:val="003E2979"/>
    <w:rsid w:val="003E2DAE"/>
    <w:rsid w:val="003E422F"/>
    <w:rsid w:val="003F6E44"/>
    <w:rsid w:val="003F7182"/>
    <w:rsid w:val="003F7B50"/>
    <w:rsid w:val="00403B41"/>
    <w:rsid w:val="00406BC6"/>
    <w:rsid w:val="004119FD"/>
    <w:rsid w:val="00417AA7"/>
    <w:rsid w:val="00420341"/>
    <w:rsid w:val="004227F9"/>
    <w:rsid w:val="00430CCB"/>
    <w:rsid w:val="00431852"/>
    <w:rsid w:val="00431DFA"/>
    <w:rsid w:val="00434B60"/>
    <w:rsid w:val="00436C8B"/>
    <w:rsid w:val="0044424E"/>
    <w:rsid w:val="00453E63"/>
    <w:rsid w:val="00456213"/>
    <w:rsid w:val="004575A6"/>
    <w:rsid w:val="004602BA"/>
    <w:rsid w:val="00461B78"/>
    <w:rsid w:val="004666D2"/>
    <w:rsid w:val="00467B31"/>
    <w:rsid w:val="00470686"/>
    <w:rsid w:val="00475B3E"/>
    <w:rsid w:val="00482585"/>
    <w:rsid w:val="00491FD6"/>
    <w:rsid w:val="004933CA"/>
    <w:rsid w:val="00494AE5"/>
    <w:rsid w:val="004A4217"/>
    <w:rsid w:val="004A7A37"/>
    <w:rsid w:val="004B597A"/>
    <w:rsid w:val="004C0C40"/>
    <w:rsid w:val="004C2215"/>
    <w:rsid w:val="004C50E3"/>
    <w:rsid w:val="004C76F6"/>
    <w:rsid w:val="004D02E4"/>
    <w:rsid w:val="004D59E6"/>
    <w:rsid w:val="004E44EA"/>
    <w:rsid w:val="004E7F75"/>
    <w:rsid w:val="00500530"/>
    <w:rsid w:val="0050121B"/>
    <w:rsid w:val="00501F9D"/>
    <w:rsid w:val="005032C9"/>
    <w:rsid w:val="005107CC"/>
    <w:rsid w:val="005111CB"/>
    <w:rsid w:val="00512349"/>
    <w:rsid w:val="00515930"/>
    <w:rsid w:val="00516C26"/>
    <w:rsid w:val="005207B7"/>
    <w:rsid w:val="0052376D"/>
    <w:rsid w:val="00525B04"/>
    <w:rsid w:val="00531212"/>
    <w:rsid w:val="005312EE"/>
    <w:rsid w:val="005406FE"/>
    <w:rsid w:val="005440A6"/>
    <w:rsid w:val="00554315"/>
    <w:rsid w:val="00554955"/>
    <w:rsid w:val="00557D9F"/>
    <w:rsid w:val="00562F45"/>
    <w:rsid w:val="00570ADC"/>
    <w:rsid w:val="00572BE7"/>
    <w:rsid w:val="0057327B"/>
    <w:rsid w:val="00574118"/>
    <w:rsid w:val="00584DAB"/>
    <w:rsid w:val="005955D2"/>
    <w:rsid w:val="00596C69"/>
    <w:rsid w:val="005A32AF"/>
    <w:rsid w:val="005A4284"/>
    <w:rsid w:val="005B16EF"/>
    <w:rsid w:val="005B6533"/>
    <w:rsid w:val="005B7071"/>
    <w:rsid w:val="005B7357"/>
    <w:rsid w:val="005C3831"/>
    <w:rsid w:val="005C441D"/>
    <w:rsid w:val="005D139C"/>
    <w:rsid w:val="005D4B60"/>
    <w:rsid w:val="005D5A77"/>
    <w:rsid w:val="005D6C84"/>
    <w:rsid w:val="005D7567"/>
    <w:rsid w:val="005E0CBB"/>
    <w:rsid w:val="005E1F68"/>
    <w:rsid w:val="005E28CC"/>
    <w:rsid w:val="005E30D8"/>
    <w:rsid w:val="005E77FD"/>
    <w:rsid w:val="005F11BD"/>
    <w:rsid w:val="005F226F"/>
    <w:rsid w:val="005F24D6"/>
    <w:rsid w:val="005F4C74"/>
    <w:rsid w:val="00600811"/>
    <w:rsid w:val="0060588E"/>
    <w:rsid w:val="0061112F"/>
    <w:rsid w:val="006111D5"/>
    <w:rsid w:val="0062016F"/>
    <w:rsid w:val="00620819"/>
    <w:rsid w:val="006260D5"/>
    <w:rsid w:val="00631BD3"/>
    <w:rsid w:val="00637267"/>
    <w:rsid w:val="00640CA7"/>
    <w:rsid w:val="00642811"/>
    <w:rsid w:val="00647141"/>
    <w:rsid w:val="006471AB"/>
    <w:rsid w:val="006507F2"/>
    <w:rsid w:val="00650879"/>
    <w:rsid w:val="0065272D"/>
    <w:rsid w:val="00653F5C"/>
    <w:rsid w:val="006650CD"/>
    <w:rsid w:val="006671C9"/>
    <w:rsid w:val="006679CE"/>
    <w:rsid w:val="00676A40"/>
    <w:rsid w:val="006819C4"/>
    <w:rsid w:val="006831BE"/>
    <w:rsid w:val="00687651"/>
    <w:rsid w:val="00690847"/>
    <w:rsid w:val="0069290C"/>
    <w:rsid w:val="00695538"/>
    <w:rsid w:val="006A3502"/>
    <w:rsid w:val="006B074E"/>
    <w:rsid w:val="006B1662"/>
    <w:rsid w:val="006B2BD5"/>
    <w:rsid w:val="006B2C90"/>
    <w:rsid w:val="006B7C64"/>
    <w:rsid w:val="006C05AC"/>
    <w:rsid w:val="006C1D82"/>
    <w:rsid w:val="006C6566"/>
    <w:rsid w:val="006D0608"/>
    <w:rsid w:val="006D0E3D"/>
    <w:rsid w:val="006D52EB"/>
    <w:rsid w:val="006D5D55"/>
    <w:rsid w:val="006D5FCB"/>
    <w:rsid w:val="006E0BBB"/>
    <w:rsid w:val="006F284C"/>
    <w:rsid w:val="006F7227"/>
    <w:rsid w:val="006F77BE"/>
    <w:rsid w:val="00701065"/>
    <w:rsid w:val="00702366"/>
    <w:rsid w:val="00706D4A"/>
    <w:rsid w:val="007145DB"/>
    <w:rsid w:val="007163BC"/>
    <w:rsid w:val="00716A71"/>
    <w:rsid w:val="00723884"/>
    <w:rsid w:val="00730151"/>
    <w:rsid w:val="00730AE3"/>
    <w:rsid w:val="007329BA"/>
    <w:rsid w:val="00736BC2"/>
    <w:rsid w:val="00741FB9"/>
    <w:rsid w:val="00745534"/>
    <w:rsid w:val="00746953"/>
    <w:rsid w:val="00747218"/>
    <w:rsid w:val="00750A7B"/>
    <w:rsid w:val="007576E8"/>
    <w:rsid w:val="00760309"/>
    <w:rsid w:val="007607B5"/>
    <w:rsid w:val="0077015F"/>
    <w:rsid w:val="00770FB2"/>
    <w:rsid w:val="007763C3"/>
    <w:rsid w:val="007778F1"/>
    <w:rsid w:val="00780605"/>
    <w:rsid w:val="00782080"/>
    <w:rsid w:val="0078241D"/>
    <w:rsid w:val="00786930"/>
    <w:rsid w:val="00787EEA"/>
    <w:rsid w:val="0079325E"/>
    <w:rsid w:val="00795A1F"/>
    <w:rsid w:val="007A184F"/>
    <w:rsid w:val="007A5E82"/>
    <w:rsid w:val="007B1587"/>
    <w:rsid w:val="007B6BA9"/>
    <w:rsid w:val="007C5285"/>
    <w:rsid w:val="007C5F35"/>
    <w:rsid w:val="007C633B"/>
    <w:rsid w:val="007C660D"/>
    <w:rsid w:val="007D3182"/>
    <w:rsid w:val="007E54FF"/>
    <w:rsid w:val="007F02BD"/>
    <w:rsid w:val="007F1824"/>
    <w:rsid w:val="007F472E"/>
    <w:rsid w:val="007F54D0"/>
    <w:rsid w:val="00800EA2"/>
    <w:rsid w:val="008067DE"/>
    <w:rsid w:val="00811278"/>
    <w:rsid w:val="00820237"/>
    <w:rsid w:val="00822043"/>
    <w:rsid w:val="00825524"/>
    <w:rsid w:val="008269A4"/>
    <w:rsid w:val="0083211E"/>
    <w:rsid w:val="00836429"/>
    <w:rsid w:val="00836921"/>
    <w:rsid w:val="00841526"/>
    <w:rsid w:val="008454B7"/>
    <w:rsid w:val="00850D38"/>
    <w:rsid w:val="00851F8D"/>
    <w:rsid w:val="00867506"/>
    <w:rsid w:val="00870D40"/>
    <w:rsid w:val="00871F54"/>
    <w:rsid w:val="00875722"/>
    <w:rsid w:val="00876F21"/>
    <w:rsid w:val="008861E9"/>
    <w:rsid w:val="0088719B"/>
    <w:rsid w:val="00892194"/>
    <w:rsid w:val="0089250A"/>
    <w:rsid w:val="00892E4D"/>
    <w:rsid w:val="008978CF"/>
    <w:rsid w:val="008A031A"/>
    <w:rsid w:val="008A3501"/>
    <w:rsid w:val="008B02BC"/>
    <w:rsid w:val="008B2990"/>
    <w:rsid w:val="008B3418"/>
    <w:rsid w:val="008C013C"/>
    <w:rsid w:val="008C0842"/>
    <w:rsid w:val="008C1E35"/>
    <w:rsid w:val="008C3727"/>
    <w:rsid w:val="008C6B04"/>
    <w:rsid w:val="008C7C3E"/>
    <w:rsid w:val="008D127A"/>
    <w:rsid w:val="008D5AA2"/>
    <w:rsid w:val="008D62D4"/>
    <w:rsid w:val="008D7CD7"/>
    <w:rsid w:val="008E36D3"/>
    <w:rsid w:val="008E3D88"/>
    <w:rsid w:val="008E40F8"/>
    <w:rsid w:val="008E5F84"/>
    <w:rsid w:val="008E7500"/>
    <w:rsid w:val="008F09F5"/>
    <w:rsid w:val="008F4B2A"/>
    <w:rsid w:val="008F5008"/>
    <w:rsid w:val="008F6D3D"/>
    <w:rsid w:val="008F6D5E"/>
    <w:rsid w:val="009008F8"/>
    <w:rsid w:val="009062BA"/>
    <w:rsid w:val="009067F8"/>
    <w:rsid w:val="009113F4"/>
    <w:rsid w:val="00911EA3"/>
    <w:rsid w:val="00912D95"/>
    <w:rsid w:val="00913019"/>
    <w:rsid w:val="00913800"/>
    <w:rsid w:val="00916264"/>
    <w:rsid w:val="00916CDA"/>
    <w:rsid w:val="009171D1"/>
    <w:rsid w:val="00920BA8"/>
    <w:rsid w:val="00921834"/>
    <w:rsid w:val="00922EAD"/>
    <w:rsid w:val="009269DD"/>
    <w:rsid w:val="0092794B"/>
    <w:rsid w:val="00930D9E"/>
    <w:rsid w:val="009324D3"/>
    <w:rsid w:val="009338AE"/>
    <w:rsid w:val="009344CF"/>
    <w:rsid w:val="00935F35"/>
    <w:rsid w:val="009478EB"/>
    <w:rsid w:val="009515F7"/>
    <w:rsid w:val="00953856"/>
    <w:rsid w:val="009554D5"/>
    <w:rsid w:val="009616C7"/>
    <w:rsid w:val="00964BF4"/>
    <w:rsid w:val="00964DE4"/>
    <w:rsid w:val="00974224"/>
    <w:rsid w:val="009752C9"/>
    <w:rsid w:val="009837F3"/>
    <w:rsid w:val="00984F0F"/>
    <w:rsid w:val="00986810"/>
    <w:rsid w:val="009905F6"/>
    <w:rsid w:val="00993BC2"/>
    <w:rsid w:val="009A2CD2"/>
    <w:rsid w:val="009A42CE"/>
    <w:rsid w:val="009A79A2"/>
    <w:rsid w:val="009B2F0B"/>
    <w:rsid w:val="009B5E1D"/>
    <w:rsid w:val="009B7134"/>
    <w:rsid w:val="009C0974"/>
    <w:rsid w:val="009C47ED"/>
    <w:rsid w:val="009C7C61"/>
    <w:rsid w:val="009D2F92"/>
    <w:rsid w:val="009D44CD"/>
    <w:rsid w:val="009E2B79"/>
    <w:rsid w:val="009F44C9"/>
    <w:rsid w:val="009F5DC8"/>
    <w:rsid w:val="00A007D7"/>
    <w:rsid w:val="00A10051"/>
    <w:rsid w:val="00A20F36"/>
    <w:rsid w:val="00A23061"/>
    <w:rsid w:val="00A30DAD"/>
    <w:rsid w:val="00A35328"/>
    <w:rsid w:val="00A3583F"/>
    <w:rsid w:val="00A4105B"/>
    <w:rsid w:val="00A464B6"/>
    <w:rsid w:val="00A467E5"/>
    <w:rsid w:val="00A6032F"/>
    <w:rsid w:val="00A60ECF"/>
    <w:rsid w:val="00A62519"/>
    <w:rsid w:val="00A63D11"/>
    <w:rsid w:val="00A64722"/>
    <w:rsid w:val="00A7221C"/>
    <w:rsid w:val="00A80E10"/>
    <w:rsid w:val="00A8174E"/>
    <w:rsid w:val="00A86769"/>
    <w:rsid w:val="00A90584"/>
    <w:rsid w:val="00A968A3"/>
    <w:rsid w:val="00A97084"/>
    <w:rsid w:val="00A97947"/>
    <w:rsid w:val="00AA014E"/>
    <w:rsid w:val="00AA07D6"/>
    <w:rsid w:val="00AA0C6D"/>
    <w:rsid w:val="00AA3CF7"/>
    <w:rsid w:val="00AB195B"/>
    <w:rsid w:val="00AC1E69"/>
    <w:rsid w:val="00AD489D"/>
    <w:rsid w:val="00AE1540"/>
    <w:rsid w:val="00AE2825"/>
    <w:rsid w:val="00AE4EA9"/>
    <w:rsid w:val="00B11D37"/>
    <w:rsid w:val="00B1604E"/>
    <w:rsid w:val="00B16BB7"/>
    <w:rsid w:val="00B22292"/>
    <w:rsid w:val="00B234E2"/>
    <w:rsid w:val="00B271A0"/>
    <w:rsid w:val="00B31CCB"/>
    <w:rsid w:val="00B3299A"/>
    <w:rsid w:val="00B3464A"/>
    <w:rsid w:val="00B40DCC"/>
    <w:rsid w:val="00B41CB2"/>
    <w:rsid w:val="00B435A2"/>
    <w:rsid w:val="00B46B05"/>
    <w:rsid w:val="00B47E45"/>
    <w:rsid w:val="00B5132C"/>
    <w:rsid w:val="00B519D0"/>
    <w:rsid w:val="00B534AC"/>
    <w:rsid w:val="00B56383"/>
    <w:rsid w:val="00B5653F"/>
    <w:rsid w:val="00B56B11"/>
    <w:rsid w:val="00B570B5"/>
    <w:rsid w:val="00B645F5"/>
    <w:rsid w:val="00B64F1B"/>
    <w:rsid w:val="00B65F65"/>
    <w:rsid w:val="00B76BAF"/>
    <w:rsid w:val="00B84139"/>
    <w:rsid w:val="00B85F9B"/>
    <w:rsid w:val="00B86F5D"/>
    <w:rsid w:val="00B9067C"/>
    <w:rsid w:val="00B94855"/>
    <w:rsid w:val="00B96094"/>
    <w:rsid w:val="00BA1498"/>
    <w:rsid w:val="00BA2DE3"/>
    <w:rsid w:val="00BA3233"/>
    <w:rsid w:val="00BA56DB"/>
    <w:rsid w:val="00BA69F6"/>
    <w:rsid w:val="00BB068E"/>
    <w:rsid w:val="00BB0D41"/>
    <w:rsid w:val="00BB1C70"/>
    <w:rsid w:val="00BC0D99"/>
    <w:rsid w:val="00BC276A"/>
    <w:rsid w:val="00BD0C86"/>
    <w:rsid w:val="00BD11CC"/>
    <w:rsid w:val="00BD223D"/>
    <w:rsid w:val="00BD743B"/>
    <w:rsid w:val="00BE15B5"/>
    <w:rsid w:val="00BE37A4"/>
    <w:rsid w:val="00BE45DE"/>
    <w:rsid w:val="00BE4670"/>
    <w:rsid w:val="00BF053D"/>
    <w:rsid w:val="00BF724C"/>
    <w:rsid w:val="00C02C59"/>
    <w:rsid w:val="00C0302A"/>
    <w:rsid w:val="00C036F0"/>
    <w:rsid w:val="00C05456"/>
    <w:rsid w:val="00C06B92"/>
    <w:rsid w:val="00C076A9"/>
    <w:rsid w:val="00C1289D"/>
    <w:rsid w:val="00C13B21"/>
    <w:rsid w:val="00C15BBB"/>
    <w:rsid w:val="00C224FF"/>
    <w:rsid w:val="00C23B61"/>
    <w:rsid w:val="00C31FC0"/>
    <w:rsid w:val="00C37FF1"/>
    <w:rsid w:val="00C40F57"/>
    <w:rsid w:val="00C422A6"/>
    <w:rsid w:val="00C4305C"/>
    <w:rsid w:val="00C46879"/>
    <w:rsid w:val="00C47589"/>
    <w:rsid w:val="00C507CD"/>
    <w:rsid w:val="00C62006"/>
    <w:rsid w:val="00C6253F"/>
    <w:rsid w:val="00C713AA"/>
    <w:rsid w:val="00C76D59"/>
    <w:rsid w:val="00C85EA4"/>
    <w:rsid w:val="00C912FE"/>
    <w:rsid w:val="00CA0632"/>
    <w:rsid w:val="00CA1572"/>
    <w:rsid w:val="00CA48A4"/>
    <w:rsid w:val="00CA6B87"/>
    <w:rsid w:val="00CB0987"/>
    <w:rsid w:val="00CB3510"/>
    <w:rsid w:val="00CB3E39"/>
    <w:rsid w:val="00CC2031"/>
    <w:rsid w:val="00CC5C65"/>
    <w:rsid w:val="00CD1F84"/>
    <w:rsid w:val="00CE3B2D"/>
    <w:rsid w:val="00CE51C3"/>
    <w:rsid w:val="00CE7A9B"/>
    <w:rsid w:val="00CF34D6"/>
    <w:rsid w:val="00CF475D"/>
    <w:rsid w:val="00CF4F69"/>
    <w:rsid w:val="00D021D4"/>
    <w:rsid w:val="00D06A14"/>
    <w:rsid w:val="00D10595"/>
    <w:rsid w:val="00D11FA7"/>
    <w:rsid w:val="00D13C29"/>
    <w:rsid w:val="00D15589"/>
    <w:rsid w:val="00D1591A"/>
    <w:rsid w:val="00D16872"/>
    <w:rsid w:val="00D22A78"/>
    <w:rsid w:val="00D22AE8"/>
    <w:rsid w:val="00D24E9B"/>
    <w:rsid w:val="00D27571"/>
    <w:rsid w:val="00D27FA8"/>
    <w:rsid w:val="00D3239F"/>
    <w:rsid w:val="00D416E8"/>
    <w:rsid w:val="00D432AD"/>
    <w:rsid w:val="00D43BB3"/>
    <w:rsid w:val="00D4585E"/>
    <w:rsid w:val="00D51069"/>
    <w:rsid w:val="00D53422"/>
    <w:rsid w:val="00D54972"/>
    <w:rsid w:val="00D60663"/>
    <w:rsid w:val="00D60D1D"/>
    <w:rsid w:val="00D62D2E"/>
    <w:rsid w:val="00D6729A"/>
    <w:rsid w:val="00D7114A"/>
    <w:rsid w:val="00D72109"/>
    <w:rsid w:val="00D766C8"/>
    <w:rsid w:val="00D80167"/>
    <w:rsid w:val="00D8138F"/>
    <w:rsid w:val="00D82F79"/>
    <w:rsid w:val="00D87175"/>
    <w:rsid w:val="00D9537D"/>
    <w:rsid w:val="00D97254"/>
    <w:rsid w:val="00DA262C"/>
    <w:rsid w:val="00DB3A1D"/>
    <w:rsid w:val="00DB594B"/>
    <w:rsid w:val="00DB68E8"/>
    <w:rsid w:val="00DB7282"/>
    <w:rsid w:val="00DB7405"/>
    <w:rsid w:val="00DC6819"/>
    <w:rsid w:val="00DD0095"/>
    <w:rsid w:val="00DD1177"/>
    <w:rsid w:val="00DD1B62"/>
    <w:rsid w:val="00DD30E0"/>
    <w:rsid w:val="00DD346C"/>
    <w:rsid w:val="00DD4635"/>
    <w:rsid w:val="00DD4E5E"/>
    <w:rsid w:val="00DD52CC"/>
    <w:rsid w:val="00DE308B"/>
    <w:rsid w:val="00DE52E0"/>
    <w:rsid w:val="00DF0222"/>
    <w:rsid w:val="00DF35BC"/>
    <w:rsid w:val="00DF4496"/>
    <w:rsid w:val="00E00E56"/>
    <w:rsid w:val="00E12DA5"/>
    <w:rsid w:val="00E174AE"/>
    <w:rsid w:val="00E20D68"/>
    <w:rsid w:val="00E21B8C"/>
    <w:rsid w:val="00E21BE2"/>
    <w:rsid w:val="00E2427D"/>
    <w:rsid w:val="00E253E1"/>
    <w:rsid w:val="00E32D95"/>
    <w:rsid w:val="00E36A91"/>
    <w:rsid w:val="00E37A7A"/>
    <w:rsid w:val="00E419CB"/>
    <w:rsid w:val="00E460FD"/>
    <w:rsid w:val="00E47630"/>
    <w:rsid w:val="00E51FD8"/>
    <w:rsid w:val="00E55B3B"/>
    <w:rsid w:val="00E55E91"/>
    <w:rsid w:val="00E6547F"/>
    <w:rsid w:val="00E7094A"/>
    <w:rsid w:val="00E7279F"/>
    <w:rsid w:val="00E75783"/>
    <w:rsid w:val="00E76A22"/>
    <w:rsid w:val="00E77B58"/>
    <w:rsid w:val="00E933D8"/>
    <w:rsid w:val="00EA7525"/>
    <w:rsid w:val="00EB2E81"/>
    <w:rsid w:val="00EB5304"/>
    <w:rsid w:val="00EC0891"/>
    <w:rsid w:val="00EC23EC"/>
    <w:rsid w:val="00EC3412"/>
    <w:rsid w:val="00EC387D"/>
    <w:rsid w:val="00EC420E"/>
    <w:rsid w:val="00EC6AE6"/>
    <w:rsid w:val="00ED0BF1"/>
    <w:rsid w:val="00ED1E4E"/>
    <w:rsid w:val="00ED2517"/>
    <w:rsid w:val="00ED3E16"/>
    <w:rsid w:val="00ED4E69"/>
    <w:rsid w:val="00ED5701"/>
    <w:rsid w:val="00ED7143"/>
    <w:rsid w:val="00ED7D82"/>
    <w:rsid w:val="00EE51DB"/>
    <w:rsid w:val="00F056AF"/>
    <w:rsid w:val="00F05C4B"/>
    <w:rsid w:val="00F1035A"/>
    <w:rsid w:val="00F108BB"/>
    <w:rsid w:val="00F13DC0"/>
    <w:rsid w:val="00F14485"/>
    <w:rsid w:val="00F14AE4"/>
    <w:rsid w:val="00F14CBF"/>
    <w:rsid w:val="00F16F02"/>
    <w:rsid w:val="00F22ABC"/>
    <w:rsid w:val="00F230C2"/>
    <w:rsid w:val="00F26A60"/>
    <w:rsid w:val="00F368D3"/>
    <w:rsid w:val="00F36E23"/>
    <w:rsid w:val="00F37846"/>
    <w:rsid w:val="00F423CC"/>
    <w:rsid w:val="00F445DD"/>
    <w:rsid w:val="00F44F38"/>
    <w:rsid w:val="00F4616C"/>
    <w:rsid w:val="00F465B6"/>
    <w:rsid w:val="00F477E1"/>
    <w:rsid w:val="00F5035D"/>
    <w:rsid w:val="00F55805"/>
    <w:rsid w:val="00F56199"/>
    <w:rsid w:val="00F56760"/>
    <w:rsid w:val="00F6064C"/>
    <w:rsid w:val="00F61C7F"/>
    <w:rsid w:val="00F62A93"/>
    <w:rsid w:val="00F64CB9"/>
    <w:rsid w:val="00F67181"/>
    <w:rsid w:val="00F701BB"/>
    <w:rsid w:val="00F73680"/>
    <w:rsid w:val="00F73854"/>
    <w:rsid w:val="00F77628"/>
    <w:rsid w:val="00F838DD"/>
    <w:rsid w:val="00F87854"/>
    <w:rsid w:val="00F95808"/>
    <w:rsid w:val="00F971E5"/>
    <w:rsid w:val="00FA113C"/>
    <w:rsid w:val="00FB3B70"/>
    <w:rsid w:val="00FB634E"/>
    <w:rsid w:val="00FB7D6A"/>
    <w:rsid w:val="00FC562D"/>
    <w:rsid w:val="00FC6159"/>
    <w:rsid w:val="00FC79FB"/>
    <w:rsid w:val="00FD0467"/>
    <w:rsid w:val="00FD061C"/>
    <w:rsid w:val="00FD5232"/>
    <w:rsid w:val="00FD6107"/>
    <w:rsid w:val="00FF384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4EBD8"/>
  <w15:docId w15:val="{BE411D04-F7FB-4D5E-913A-2ACA03A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1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paragraph" w:customStyle="1" w:styleId="a0">
    <w:name w:val="文件标题"/>
    <w:basedOn w:val="Normal"/>
    <w:rsid w:val="000F14C4"/>
    <w:pPr>
      <w:keepNext/>
      <w:jc w:val="center"/>
    </w:pPr>
    <w:rPr>
      <w:rFonts w:eastAsia="SimHei"/>
      <w:kern w:val="28"/>
      <w:sz w:val="28"/>
      <w:lang w:eastAsia="zh-CN"/>
    </w:rPr>
  </w:style>
  <w:style w:type="paragraph" w:customStyle="1" w:styleId="a">
    <w:name w:val="正文段落"/>
    <w:basedOn w:val="Normal"/>
    <w:rsid w:val="000F14C4"/>
    <w:pPr>
      <w:widowControl w:val="0"/>
      <w:numPr>
        <w:numId w:val="79"/>
      </w:numPr>
      <w:tabs>
        <w:tab w:val="left" w:pos="480"/>
      </w:tabs>
      <w:suppressAutoHyphens/>
      <w:adjustRightInd w:val="0"/>
      <w:spacing w:before="120" w:after="120" w:line="240" w:lineRule="atLeast"/>
      <w:textAlignment w:val="baseline"/>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09/cop-09-dec-29-zh.pdf" TargetMode="External"/><Relationship Id="rId18" Type="http://schemas.openxmlformats.org/officeDocument/2006/relationships/hyperlink" Target="https://bch.cbd.int/synbio/peer-revie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bd.int/doc/decisions/cop-12/cop-12-dec-24-zh.pdf" TargetMode="External"/><Relationship Id="rId17" Type="http://schemas.openxmlformats.org/officeDocument/2006/relationships/hyperlink" Target="https://www.cbd.int/doc/c/569d/77c1/9ff18af57c187298c981e357/synbio-ahteg-2017-01-02-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c/569d/77c1/9ff18af57c187298c981e357/synbio-ahteg-2017-01-02-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7-zh.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ch.cbd.int/synbio/submissions/2017-2018.s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notifications/2017/ntf-2017-025-bs-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5/full/cop-05-dec-zh.pdf" TargetMode="External"/><Relationship Id="rId3" Type="http://schemas.openxmlformats.org/officeDocument/2006/relationships/hyperlink" Target="https://www.cbd.int/doc/c/aa10/9160/6c3fcedf265dbee686715016/synbio-ahteg-2017-01-03-en.pdf" TargetMode="External"/><Relationship Id="rId7" Type="http://schemas.openxmlformats.org/officeDocument/2006/relationships/hyperlink" Target="https://www.cbd.int/doc/c/aa10/9160/6c3fcedf265dbee686715016/synbio-ahteg-2017-01-03-en.pdf" TargetMode="External"/><Relationship Id="rId2" Type="http://schemas.openxmlformats.org/officeDocument/2006/relationships/hyperlink" Target="https://bch.cbd.int/synbio/open-ended/discussion/" TargetMode="External"/><Relationship Id="rId1" Type="http://schemas.openxmlformats.org/officeDocument/2006/relationships/hyperlink" Target="https://www.cbd.int/doc/c/aa10/9160/6c3fcedf265dbee686715016/synbio-ahteg-2017-01-03-en.pdf" TargetMode="External"/><Relationship Id="rId6" Type="http://schemas.openxmlformats.org/officeDocument/2006/relationships/hyperlink" Target="http://www.un.org/ga/search/view_doc.asp?symbol=A/RES/70/1&amp;Lang=C" TargetMode="External"/><Relationship Id="rId5" Type="http://schemas.openxmlformats.org/officeDocument/2006/relationships/hyperlink" Target="https://www.cbd.int/doc/notifications/2018/ntf-2018-013-synthetic-biology-en.doc" TargetMode="External"/><Relationship Id="rId10" Type="http://schemas.openxmlformats.org/officeDocument/2006/relationships/hyperlink" Target="https://www.cbd.int/doc/c/02d1/b8ac/150997d1695e760a6c95510b/cp-mop-08-17-zh.pdf" TargetMode="External"/><Relationship Id="rId4" Type="http://schemas.openxmlformats.org/officeDocument/2006/relationships/hyperlink" Target="https://www.cbd.int/doc/recommendations/sbstta-21/sbstta-21-rec-07-zh.pdf" TargetMode="External"/><Relationship Id="rId9" Type="http://schemas.openxmlformats.org/officeDocument/2006/relationships/hyperlink" Target="http://bch.cbd.int/onlineconferences/portal_detection/lab_networ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70B06"/>
    <w:rsid w:val="000C57EE"/>
    <w:rsid w:val="00185468"/>
    <w:rsid w:val="00186C6E"/>
    <w:rsid w:val="001B29AF"/>
    <w:rsid w:val="001E711F"/>
    <w:rsid w:val="00256824"/>
    <w:rsid w:val="002A3542"/>
    <w:rsid w:val="002B5BA7"/>
    <w:rsid w:val="00310614"/>
    <w:rsid w:val="0037757D"/>
    <w:rsid w:val="004A69EC"/>
    <w:rsid w:val="00564A53"/>
    <w:rsid w:val="0062002B"/>
    <w:rsid w:val="0065310D"/>
    <w:rsid w:val="006601BA"/>
    <w:rsid w:val="006F68D4"/>
    <w:rsid w:val="0070613C"/>
    <w:rsid w:val="007305B5"/>
    <w:rsid w:val="00791E33"/>
    <w:rsid w:val="007D1F37"/>
    <w:rsid w:val="007E501A"/>
    <w:rsid w:val="0083264A"/>
    <w:rsid w:val="008465A4"/>
    <w:rsid w:val="0085436C"/>
    <w:rsid w:val="00896632"/>
    <w:rsid w:val="00896FE8"/>
    <w:rsid w:val="0096489A"/>
    <w:rsid w:val="009A2846"/>
    <w:rsid w:val="009B3EA1"/>
    <w:rsid w:val="00A27574"/>
    <w:rsid w:val="00AA0641"/>
    <w:rsid w:val="00B076DE"/>
    <w:rsid w:val="00B36C7B"/>
    <w:rsid w:val="00BB2CFE"/>
    <w:rsid w:val="00BF2621"/>
    <w:rsid w:val="00C26D5B"/>
    <w:rsid w:val="00D5481D"/>
    <w:rsid w:val="00DB7275"/>
    <w:rsid w:val="00E45ED6"/>
    <w:rsid w:val="00E9283C"/>
    <w:rsid w:val="00E95E91"/>
    <w:rsid w:val="00EA003A"/>
    <w:rsid w:val="00EC17B5"/>
    <w:rsid w:val="00F27AE9"/>
    <w:rsid w:val="00F836D6"/>
    <w:rsid w:val="00FA3F5A"/>
    <w:rsid w:val="00FC636C"/>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64A5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4DD1-6286-4564-8753-D20D2C00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1502</TotalTime>
  <Pages>12</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Synthetic biology</vt:lpstr>
    </vt:vector>
  </TitlesOfParts>
  <Company>Biodiversity</Company>
  <LinksUpToDate>false</LinksUpToDate>
  <CharactersWithSpaces>11263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CBD/SBSTTA/22/4</dc:subject>
  <dc:creator>SCBD</dc:creator>
  <cp:lastModifiedBy>Chuansheng Li</cp:lastModifiedBy>
  <cp:revision>84</cp:revision>
  <cp:lastPrinted>2018-04-14T01:42:00Z</cp:lastPrinted>
  <dcterms:created xsi:type="dcterms:W3CDTF">2018-04-14T01:43:00Z</dcterms:created>
  <dcterms:modified xsi:type="dcterms:W3CDTF">2018-04-18T20:03:00Z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