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84008D" w:rsidRPr="00E440E5" w:rsidTr="0084008D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08D" w:rsidRPr="00E440E5" w:rsidRDefault="0084008D" w:rsidP="00084BB4">
            <w:pPr>
              <w:pStyle w:val="Heading2"/>
              <w:tabs>
                <w:tab w:val="right" w:pos="6372"/>
              </w:tabs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CA"/>
              </w:rPr>
            </w:pPr>
            <w:r w:rsidRPr="00E440E5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08D" w:rsidRPr="00E440E5" w:rsidRDefault="00C67EDC" w:rsidP="0084008D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 w:rsidRPr="00E440E5">
              <w:rPr>
                <w:b/>
                <w:noProof/>
                <w:lang w:val="en-CA" w:eastAsia="en-CA"/>
              </w:rPr>
              <w:drawing>
                <wp:inline distT="0" distB="0" distL="0" distR="0">
                  <wp:extent cx="685800" cy="558800"/>
                  <wp:effectExtent l="0" t="0" r="0" b="0"/>
                  <wp:docPr id="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08D" w:rsidRPr="00E440E5" w:rsidRDefault="00C67EDC" w:rsidP="0084008D">
            <w:pPr>
              <w:tabs>
                <w:tab w:val="left" w:pos="-720"/>
              </w:tabs>
              <w:suppressAutoHyphens/>
              <w:spacing w:before="120"/>
              <w:jc w:val="center"/>
            </w:pPr>
            <w:r w:rsidRPr="00E440E5">
              <w:rPr>
                <w:noProof/>
                <w:lang w:val="en-CA" w:eastAsia="en-CA"/>
              </w:rPr>
              <w:drawing>
                <wp:inline distT="0" distB="0" distL="0" distR="0">
                  <wp:extent cx="501650" cy="5842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08D" w:rsidRPr="00E440E5" w:rsidRDefault="0084008D" w:rsidP="0084008D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84008D" w:rsidRPr="00E440E5" w:rsidTr="0084008D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4008D" w:rsidRPr="00A906A3" w:rsidRDefault="0084008D" w:rsidP="0084008D">
            <w:pPr>
              <w:bidi w:val="0"/>
              <w:spacing w:before="60"/>
              <w:rPr>
                <w:sz w:val="22"/>
                <w:szCs w:val="22"/>
                <w:lang w:val="it-IT"/>
              </w:rPr>
            </w:pPr>
            <w:r w:rsidRPr="00A906A3">
              <w:rPr>
                <w:sz w:val="22"/>
                <w:szCs w:val="22"/>
                <w:lang w:val="it-IT"/>
              </w:rPr>
              <w:t>Distr.</w:t>
            </w:r>
          </w:p>
          <w:p w:rsidR="0084008D" w:rsidRPr="00A906A3" w:rsidRDefault="0084008D" w:rsidP="0084008D">
            <w:pPr>
              <w:bidi w:val="0"/>
              <w:rPr>
                <w:sz w:val="22"/>
                <w:szCs w:val="22"/>
                <w:lang w:val="it-IT"/>
              </w:rPr>
            </w:pPr>
            <w:r w:rsidRPr="00A906A3">
              <w:rPr>
                <w:sz w:val="22"/>
                <w:szCs w:val="22"/>
                <w:lang w:val="it-IT"/>
              </w:rPr>
              <w:t>GENERAL</w:t>
            </w:r>
          </w:p>
          <w:p w:rsidR="0084008D" w:rsidRPr="00A906A3" w:rsidRDefault="0084008D" w:rsidP="0084008D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it-IT"/>
              </w:rPr>
            </w:pPr>
          </w:p>
          <w:p w:rsidR="00AC769B" w:rsidRPr="00A906A3" w:rsidRDefault="00AC769B" w:rsidP="00AC769B">
            <w:pPr>
              <w:bidi w:val="0"/>
              <w:rPr>
                <w:lang w:val="it-IT"/>
              </w:rPr>
            </w:pPr>
            <w:r w:rsidRPr="00A906A3">
              <w:rPr>
                <w:bCs/>
                <w:lang w:val="it-IT"/>
              </w:rPr>
              <w:t>CBD/SBSTTA/22/7/Add.1</w:t>
            </w:r>
          </w:p>
          <w:p w:rsidR="00AC769B" w:rsidRPr="00AC769B" w:rsidRDefault="00AC769B" w:rsidP="00AC769B">
            <w:pPr>
              <w:bidi w:val="0"/>
              <w:rPr>
                <w:lang w:val="en-GB"/>
              </w:rPr>
            </w:pPr>
            <w:r w:rsidRPr="00AC769B">
              <w:rPr>
                <w:lang w:val="en-GB"/>
              </w:rPr>
              <w:t>3 April 2018</w:t>
            </w:r>
            <w:r w:rsidR="00691ECB">
              <w:rPr>
                <w:lang w:val="en-GB"/>
              </w:rPr>
              <w:t>*</w:t>
            </w:r>
          </w:p>
          <w:p w:rsidR="0084008D" w:rsidRPr="00E440E5" w:rsidRDefault="00AC769B" w:rsidP="00AC769B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AC769B">
              <w:rPr>
                <w:rFonts w:ascii="Times New Roman" w:eastAsia="YouYuan" w:hAnsi="Times New Roman"/>
                <w:spacing w:val="0"/>
                <w:kern w:val="2"/>
                <w:sz w:val="20"/>
                <w:lang w:eastAsia="en-US"/>
              </w:rPr>
              <w:t xml:space="preserve"> </w:t>
            </w:r>
          </w:p>
          <w:p w:rsidR="0084008D" w:rsidRPr="00E440E5" w:rsidRDefault="0084008D" w:rsidP="0084008D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E440E5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84008D" w:rsidRPr="00E440E5" w:rsidRDefault="0084008D" w:rsidP="0084008D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E440E5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4008D" w:rsidRPr="00E440E5" w:rsidRDefault="00C67EDC" w:rsidP="0084008D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 w:rsidRPr="00E440E5">
              <w:rPr>
                <w:b/>
                <w:bCs/>
                <w:noProof/>
                <w:sz w:val="36"/>
                <w:szCs w:val="36"/>
                <w:rtl/>
                <w:lang w:val="en-CA" w:eastAsia="en-CA"/>
              </w:rPr>
              <w:drawing>
                <wp:inline distT="0" distB="0" distL="0" distR="0">
                  <wp:extent cx="2559050" cy="1028700"/>
                  <wp:effectExtent l="0" t="0" r="0" b="0"/>
                  <wp:docPr id="3" name="Imag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69B" w:rsidRPr="00482021" w:rsidRDefault="00AC769B" w:rsidP="00AC769B">
      <w:pPr>
        <w:spacing w:before="60"/>
        <w:rPr>
          <w:b/>
          <w:bCs/>
          <w:sz w:val="26"/>
          <w:szCs w:val="26"/>
          <w:rtl/>
          <w:lang w:bidi="ar-EG"/>
        </w:rPr>
      </w:pPr>
      <w:r w:rsidRPr="00482021">
        <w:rPr>
          <w:rFonts w:hint="cs"/>
          <w:b/>
          <w:bCs/>
          <w:sz w:val="26"/>
          <w:szCs w:val="26"/>
          <w:rtl/>
        </w:rPr>
        <w:t>الهيئة الفرعية للمشورة العلمية والتقنية والتكنولوجية</w:t>
      </w:r>
    </w:p>
    <w:p w:rsidR="00AC769B" w:rsidRPr="00482021" w:rsidRDefault="00AC769B" w:rsidP="00AC769B">
      <w:pPr>
        <w:rPr>
          <w:sz w:val="26"/>
          <w:szCs w:val="26"/>
          <w:rtl/>
        </w:rPr>
      </w:pPr>
      <w:r w:rsidRPr="00482021">
        <w:rPr>
          <w:rFonts w:hint="cs"/>
          <w:sz w:val="26"/>
          <w:szCs w:val="26"/>
          <w:rtl/>
        </w:rPr>
        <w:t xml:space="preserve">الاجتماع </w:t>
      </w:r>
      <w:r>
        <w:rPr>
          <w:rFonts w:hint="cs"/>
          <w:sz w:val="26"/>
          <w:szCs w:val="26"/>
          <w:rtl/>
          <w:lang w:bidi="ar-EG"/>
        </w:rPr>
        <w:t>الثاني و</w:t>
      </w:r>
      <w:r w:rsidRPr="00482021">
        <w:rPr>
          <w:rFonts w:hint="cs"/>
          <w:sz w:val="26"/>
          <w:szCs w:val="26"/>
          <w:rtl/>
        </w:rPr>
        <w:t>العشرون</w:t>
      </w:r>
    </w:p>
    <w:p w:rsidR="00AC769B" w:rsidRPr="00482021" w:rsidRDefault="00AC769B" w:rsidP="00AC769B">
      <w:pPr>
        <w:rPr>
          <w:sz w:val="26"/>
          <w:szCs w:val="26"/>
          <w:rtl/>
          <w:lang w:bidi="ar-EG"/>
        </w:rPr>
      </w:pPr>
      <w:r w:rsidRPr="00482021">
        <w:rPr>
          <w:rFonts w:ascii="Arial" w:hAnsi="Arial" w:cs="Arial"/>
          <w:sz w:val="26"/>
          <w:szCs w:val="26"/>
          <w:rtl/>
          <w:lang w:bidi="ar-EG"/>
        </w:rPr>
        <w:t>مونتريال</w:t>
      </w:r>
      <w:r w:rsidRPr="00482021">
        <w:rPr>
          <w:rFonts w:hint="cs"/>
          <w:sz w:val="26"/>
          <w:szCs w:val="26"/>
          <w:rtl/>
          <w:lang w:bidi="ar-EG"/>
        </w:rPr>
        <w:t xml:space="preserve">، كندا، </w:t>
      </w:r>
      <w:r>
        <w:rPr>
          <w:sz w:val="26"/>
          <w:szCs w:val="26"/>
          <w:lang w:bidi="ar-EG"/>
        </w:rPr>
        <w:t>2</w:t>
      </w:r>
      <w:r>
        <w:rPr>
          <w:rFonts w:hint="cs"/>
          <w:sz w:val="26"/>
          <w:szCs w:val="26"/>
          <w:rtl/>
          <w:lang w:bidi="ar-EG"/>
        </w:rPr>
        <w:t>-</w:t>
      </w:r>
      <w:r>
        <w:rPr>
          <w:sz w:val="26"/>
          <w:szCs w:val="26"/>
          <w:lang w:bidi="ar-EG"/>
        </w:rPr>
        <w:t>7</w:t>
      </w:r>
      <w:r>
        <w:rPr>
          <w:rFonts w:hint="cs"/>
          <w:sz w:val="26"/>
          <w:szCs w:val="26"/>
          <w:rtl/>
          <w:lang w:bidi="ar-EG"/>
        </w:rPr>
        <w:t xml:space="preserve"> يوليه/تموز 2018</w:t>
      </w:r>
    </w:p>
    <w:p w:rsidR="00AC769B" w:rsidRPr="00482021" w:rsidRDefault="00AC769B" w:rsidP="00AC769B">
      <w:pPr>
        <w:rPr>
          <w:rFonts w:hint="cs"/>
          <w:sz w:val="26"/>
          <w:szCs w:val="26"/>
          <w:rtl/>
          <w:lang w:bidi="ar-EG"/>
        </w:rPr>
      </w:pPr>
      <w:r w:rsidRPr="00482021">
        <w:rPr>
          <w:rFonts w:hint="cs"/>
          <w:sz w:val="26"/>
          <w:szCs w:val="26"/>
          <w:rtl/>
          <w:lang w:bidi="ar-EG"/>
        </w:rPr>
        <w:t xml:space="preserve">البند </w:t>
      </w:r>
      <w:r w:rsidR="002E1612">
        <w:rPr>
          <w:rFonts w:hint="cs"/>
          <w:sz w:val="26"/>
          <w:szCs w:val="26"/>
          <w:rtl/>
          <w:lang w:bidi="ar-EG"/>
        </w:rPr>
        <w:t>8</w:t>
      </w:r>
      <w:r w:rsidRPr="00482021">
        <w:rPr>
          <w:rFonts w:hint="cs"/>
          <w:sz w:val="26"/>
          <w:szCs w:val="26"/>
          <w:rtl/>
          <w:lang w:bidi="ar-EG"/>
        </w:rPr>
        <w:t xml:space="preserve"> من جدول الأعمال المؤقت</w:t>
      </w:r>
      <w:r w:rsidRPr="00482021">
        <w:rPr>
          <w:rStyle w:val="FootnoteReference"/>
          <w:sz w:val="26"/>
          <w:rtl/>
        </w:rPr>
        <w:footnoteReference w:customMarkFollows="1" w:id="1"/>
        <w:t>*</w:t>
      </w:r>
      <w:r w:rsidR="00691ECB" w:rsidRPr="00691ECB">
        <w:rPr>
          <w:rFonts w:hint="cs"/>
          <w:sz w:val="26"/>
          <w:szCs w:val="26"/>
          <w:vertAlign w:val="superscript"/>
          <w:rtl/>
          <w:lang w:bidi="ar-EG"/>
        </w:rPr>
        <w:t>*</w:t>
      </w:r>
    </w:p>
    <w:p w:rsidR="0008758D" w:rsidRPr="00E440E5" w:rsidRDefault="0008758D" w:rsidP="000E409E">
      <w:pPr>
        <w:spacing w:line="120" w:lineRule="auto"/>
        <w:rPr>
          <w:lang w:bidi="ar-EG"/>
        </w:rPr>
      </w:pPr>
    </w:p>
    <w:p w:rsidR="0097564A" w:rsidRPr="0065159A" w:rsidRDefault="0065159A" w:rsidP="00691ECB">
      <w:pPr>
        <w:spacing w:after="120" w:line="192" w:lineRule="auto"/>
        <w:jc w:val="center"/>
        <w:rPr>
          <w:b/>
          <w:bCs/>
          <w:sz w:val="28"/>
          <w:szCs w:val="28"/>
          <w:rtl/>
          <w:lang w:bidi="ar-EG"/>
        </w:rPr>
      </w:pPr>
      <w:r w:rsidRPr="00E440E5">
        <w:rPr>
          <w:b/>
          <w:bCs/>
          <w:sz w:val="28"/>
          <w:szCs w:val="28"/>
          <w:rtl/>
          <w:lang w:bidi="ar-EG"/>
        </w:rPr>
        <w:t>التنوع البيولوجي البحري والساحلي</w:t>
      </w:r>
      <w:r w:rsidR="00C80513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0D4B21" w:rsidRDefault="0065159A" w:rsidP="00691ECB">
      <w:pPr>
        <w:spacing w:line="192" w:lineRule="auto"/>
        <w:jc w:val="center"/>
        <w:rPr>
          <w:b/>
          <w:bCs/>
          <w:sz w:val="24"/>
          <w:rtl/>
          <w:lang w:bidi="ar-EG"/>
        </w:rPr>
      </w:pPr>
      <w:r>
        <w:rPr>
          <w:rFonts w:hint="cs"/>
          <w:b/>
          <w:bCs/>
          <w:sz w:val="24"/>
          <w:rtl/>
          <w:lang w:bidi="ar-EG"/>
        </w:rPr>
        <w:t>مشروع تقرير موجز عن وصف المناطق التي تستوفي المعايير</w:t>
      </w:r>
    </w:p>
    <w:p w:rsidR="0065159A" w:rsidRPr="0065159A" w:rsidRDefault="0065159A" w:rsidP="005C3A4D">
      <w:pPr>
        <w:spacing w:after="120" w:line="192" w:lineRule="auto"/>
        <w:jc w:val="center"/>
        <w:rPr>
          <w:b/>
          <w:bCs/>
          <w:sz w:val="24"/>
          <w:rtl/>
          <w:lang w:bidi="ar-EG"/>
        </w:rPr>
      </w:pPr>
      <w:r>
        <w:rPr>
          <w:rFonts w:hint="cs"/>
          <w:b/>
          <w:bCs/>
          <w:sz w:val="24"/>
          <w:rtl/>
          <w:lang w:bidi="ar-EG"/>
        </w:rPr>
        <w:t xml:space="preserve">العلمية للمناطق البحرية المهمة إيكولوجياً </w:t>
      </w:r>
      <w:r w:rsidR="005C3A4D">
        <w:rPr>
          <w:rFonts w:hint="cs"/>
          <w:b/>
          <w:bCs/>
          <w:sz w:val="24"/>
          <w:rtl/>
          <w:lang w:bidi="ar-EG"/>
        </w:rPr>
        <w:t xml:space="preserve">أو </w:t>
      </w:r>
      <w:r>
        <w:rPr>
          <w:rFonts w:hint="cs"/>
          <w:b/>
          <w:bCs/>
          <w:sz w:val="24"/>
          <w:rtl/>
          <w:lang w:bidi="ar-EG"/>
        </w:rPr>
        <w:t>بيولوجياً</w:t>
      </w:r>
    </w:p>
    <w:p w:rsidR="0097564A" w:rsidRPr="00C80513" w:rsidRDefault="00C80513" w:rsidP="00DB4CA1">
      <w:pPr>
        <w:keepNext/>
        <w:spacing w:after="120" w:line="192" w:lineRule="auto"/>
        <w:jc w:val="center"/>
        <w:rPr>
          <w:b/>
          <w:bCs/>
          <w:i/>
          <w:iCs/>
          <w:sz w:val="26"/>
          <w:szCs w:val="26"/>
          <w:rtl/>
          <w:lang w:bidi="ar-EG"/>
        </w:rPr>
      </w:pPr>
      <w:r w:rsidRPr="00C80513">
        <w:rPr>
          <w:rFonts w:hint="cs"/>
          <w:b/>
          <w:bCs/>
          <w:i/>
          <w:iCs/>
          <w:sz w:val="26"/>
          <w:szCs w:val="26"/>
          <w:rtl/>
          <w:lang w:bidi="ar-EG"/>
        </w:rPr>
        <w:t>إضافة</w:t>
      </w:r>
    </w:p>
    <w:p w:rsidR="00C80513" w:rsidRPr="00C67EDC" w:rsidRDefault="00C80513" w:rsidP="00DB4CA1">
      <w:pPr>
        <w:keepNext/>
        <w:spacing w:after="120" w:line="192" w:lineRule="auto"/>
        <w:jc w:val="center"/>
        <w:rPr>
          <w:i/>
          <w:iCs/>
          <w:sz w:val="26"/>
          <w:szCs w:val="26"/>
          <w:lang w:val="fr-CH" w:bidi="ar-EG"/>
        </w:rPr>
      </w:pPr>
      <w:r w:rsidRPr="00FA6137">
        <w:rPr>
          <w:rFonts w:hint="cs"/>
          <w:i/>
          <w:iCs/>
          <w:sz w:val="26"/>
          <w:szCs w:val="26"/>
          <w:rtl/>
          <w:lang w:bidi="ar-EG"/>
        </w:rPr>
        <w:t>مذكرة من الأمين</w:t>
      </w:r>
      <w:r w:rsidR="00AC769B">
        <w:rPr>
          <w:rFonts w:hint="cs"/>
          <w:i/>
          <w:iCs/>
          <w:sz w:val="26"/>
          <w:szCs w:val="26"/>
          <w:rtl/>
          <w:lang w:bidi="ar-EG"/>
        </w:rPr>
        <w:t>ة</w:t>
      </w:r>
      <w:r w:rsidRPr="00FA6137">
        <w:rPr>
          <w:rFonts w:hint="cs"/>
          <w:i/>
          <w:iCs/>
          <w:sz w:val="26"/>
          <w:szCs w:val="26"/>
          <w:rtl/>
          <w:lang w:bidi="ar-EG"/>
        </w:rPr>
        <w:t xml:space="preserve"> التنفيذي</w:t>
      </w:r>
      <w:r w:rsidR="00AC769B">
        <w:rPr>
          <w:rFonts w:hint="cs"/>
          <w:i/>
          <w:iCs/>
          <w:sz w:val="26"/>
          <w:szCs w:val="26"/>
          <w:rtl/>
          <w:lang w:bidi="ar-EG"/>
        </w:rPr>
        <w:t>ة</w:t>
      </w:r>
    </w:p>
    <w:p w:rsidR="00C80513" w:rsidRPr="00C80513" w:rsidRDefault="00C80513" w:rsidP="00C80513">
      <w:pPr>
        <w:keepNext/>
        <w:spacing w:after="120" w:line="192" w:lineRule="auto"/>
        <w:jc w:val="center"/>
        <w:rPr>
          <w:b/>
          <w:bCs/>
          <w:sz w:val="26"/>
          <w:szCs w:val="26"/>
          <w:rtl/>
          <w:lang w:bidi="ar-EG"/>
        </w:rPr>
      </w:pPr>
      <w:r w:rsidRPr="00C80513">
        <w:rPr>
          <w:rFonts w:hint="cs"/>
          <w:b/>
          <w:bCs/>
          <w:sz w:val="26"/>
          <w:szCs w:val="26"/>
          <w:rtl/>
          <w:lang w:bidi="ar-EG"/>
        </w:rPr>
        <w:t xml:space="preserve">معلومات </w:t>
      </w:r>
      <w:r>
        <w:rPr>
          <w:rFonts w:hint="cs"/>
          <w:b/>
          <w:bCs/>
          <w:sz w:val="26"/>
          <w:szCs w:val="26"/>
          <w:rtl/>
          <w:lang w:bidi="ar-EG"/>
        </w:rPr>
        <w:t>أساسية</w:t>
      </w:r>
    </w:p>
    <w:p w:rsidR="00FE61ED" w:rsidRPr="009D4911" w:rsidRDefault="00FE61ED" w:rsidP="007A7C0D">
      <w:pPr>
        <w:numPr>
          <w:ilvl w:val="0"/>
          <w:numId w:val="1"/>
        </w:numPr>
        <w:spacing w:after="120" w:line="192" w:lineRule="auto"/>
        <w:jc w:val="both"/>
        <w:rPr>
          <w:rStyle w:val="hps"/>
          <w:rFonts w:ascii="Simplified Arabic" w:hAnsi="Simplified Arabic"/>
          <w:sz w:val="26"/>
          <w:szCs w:val="26"/>
          <w:lang w:bidi="ar-EG"/>
        </w:rPr>
      </w:pPr>
      <w:r w:rsidRPr="009D4911">
        <w:rPr>
          <w:rFonts w:ascii="Simplified Arabic" w:hAnsi="Simplified Arabic"/>
          <w:sz w:val="26"/>
          <w:szCs w:val="26"/>
          <w:rtl/>
          <w:lang w:bidi="ar-EG"/>
        </w:rPr>
        <w:t>عملاً بالفقرة 36 من المقرر</w:t>
      </w:r>
      <w:r w:rsidR="00297871" w:rsidRPr="009D4911">
        <w:rPr>
          <w:rFonts w:ascii="Simplified Arabic" w:hAnsi="Simplified Arabic"/>
          <w:sz w:val="26"/>
          <w:szCs w:val="26"/>
          <w:rtl/>
          <w:lang w:bidi="ar-EG"/>
        </w:rPr>
        <w:t xml:space="preserve"> </w:t>
      </w:r>
      <w:hyperlink r:id="rId11" w:history="1">
        <w:r w:rsidR="009D4911" w:rsidRPr="009D4911">
          <w:rPr>
            <w:rStyle w:val="Hyperlink"/>
            <w:rFonts w:ascii="Simplified Arabic" w:hAnsi="Simplified Arabic"/>
            <w:kern w:val="22"/>
            <w:sz w:val="26"/>
            <w:szCs w:val="26"/>
            <w:rtl/>
            <w:lang w:eastAsia="en-GB"/>
          </w:rPr>
          <w:t>10/29</w:t>
        </w:r>
      </w:hyperlink>
      <w:r w:rsidRPr="009D4911">
        <w:rPr>
          <w:rFonts w:ascii="Simplified Arabic" w:hAnsi="Simplified Arabic"/>
          <w:sz w:val="26"/>
          <w:szCs w:val="26"/>
          <w:rtl/>
          <w:lang w:bidi="ar-EG"/>
        </w:rPr>
        <w:t>،</w:t>
      </w:r>
      <w:r w:rsidR="007A7C0D" w:rsidRPr="009D4911">
        <w:rPr>
          <w:rFonts w:ascii="Simplified Arabic" w:hAnsi="Simplified Arabic"/>
          <w:sz w:val="26"/>
          <w:szCs w:val="26"/>
          <w:rtl/>
          <w:lang w:bidi="ar-EG"/>
        </w:rPr>
        <w:t xml:space="preserve"> والفقرة 12 من المقرر</w:t>
      </w:r>
      <w:r w:rsidR="009D4911" w:rsidRPr="009D4911">
        <w:rPr>
          <w:rFonts w:ascii="Simplified Arabic" w:hAnsi="Simplified Arabic"/>
          <w:sz w:val="26"/>
          <w:szCs w:val="26"/>
          <w:rtl/>
          <w:lang w:bidi="ar-EG"/>
        </w:rPr>
        <w:t xml:space="preserve"> </w:t>
      </w:r>
      <w:hyperlink r:id="rId12" w:history="1">
        <w:r w:rsidR="009D4911">
          <w:rPr>
            <w:rStyle w:val="Hyperlink"/>
            <w:rFonts w:ascii="Simplified Arabic" w:hAnsi="Simplified Arabic" w:hint="cs"/>
            <w:kern w:val="22"/>
            <w:sz w:val="26"/>
            <w:szCs w:val="26"/>
            <w:rtl/>
            <w:lang w:eastAsia="en-GB"/>
          </w:rPr>
          <w:t>11/17</w:t>
        </w:r>
      </w:hyperlink>
      <w:r w:rsidR="007A7C0D" w:rsidRPr="009D4911">
        <w:rPr>
          <w:rFonts w:ascii="Simplified Arabic" w:hAnsi="Simplified Arabic"/>
          <w:sz w:val="26"/>
          <w:szCs w:val="26"/>
          <w:rtl/>
          <w:lang w:bidi="ar-EG"/>
        </w:rPr>
        <w:t xml:space="preserve"> والفقرة 6 من المقرر</w:t>
      </w:r>
      <w:r w:rsidR="009D4911" w:rsidRPr="009D4911">
        <w:rPr>
          <w:rFonts w:ascii="Simplified Arabic" w:hAnsi="Simplified Arabic"/>
          <w:sz w:val="26"/>
          <w:szCs w:val="26"/>
          <w:rtl/>
          <w:lang w:bidi="ar-EG"/>
        </w:rPr>
        <w:t xml:space="preserve"> </w:t>
      </w:r>
      <w:hyperlink r:id="rId13" w:history="1">
        <w:r w:rsidR="009D4911">
          <w:rPr>
            <w:rStyle w:val="Hyperlink"/>
            <w:rFonts w:ascii="Simplified Arabic" w:hAnsi="Simplified Arabic" w:hint="cs"/>
            <w:kern w:val="22"/>
            <w:sz w:val="26"/>
            <w:szCs w:val="26"/>
            <w:rtl/>
            <w:lang w:eastAsia="en-GB"/>
          </w:rPr>
          <w:t>12/22</w:t>
        </w:r>
      </w:hyperlink>
      <w:r w:rsidR="007A7C0D" w:rsidRPr="009D4911">
        <w:rPr>
          <w:rFonts w:ascii="Simplified Arabic" w:hAnsi="Simplified Arabic"/>
          <w:sz w:val="26"/>
          <w:szCs w:val="26"/>
          <w:rtl/>
          <w:lang w:bidi="ar-EG"/>
        </w:rPr>
        <w:t xml:space="preserve">، </w:t>
      </w:r>
      <w:r w:rsidR="007A7C0D" w:rsidRPr="009D4911">
        <w:rPr>
          <w:rFonts w:ascii="Simplified Arabic" w:hAnsi="Simplified Arabic"/>
          <w:sz w:val="26"/>
          <w:szCs w:val="26"/>
          <w:rtl/>
        </w:rPr>
        <w:t>والفقرة 8 من المقرر</w:t>
      </w:r>
      <w:r w:rsidR="009D4911" w:rsidRPr="009D4911">
        <w:rPr>
          <w:rFonts w:ascii="Simplified Arabic" w:hAnsi="Simplified Arabic"/>
          <w:sz w:val="26"/>
          <w:szCs w:val="26"/>
          <w:rtl/>
        </w:rPr>
        <w:t xml:space="preserve"> </w:t>
      </w:r>
      <w:hyperlink r:id="rId14" w:history="1">
        <w:r w:rsidR="009D4911">
          <w:rPr>
            <w:rStyle w:val="Hyperlink"/>
            <w:rFonts w:ascii="Simplified Arabic" w:hAnsi="Simplified Arabic" w:hint="cs"/>
            <w:kern w:val="22"/>
            <w:sz w:val="26"/>
            <w:szCs w:val="26"/>
            <w:rtl/>
            <w:lang w:eastAsia="en-GB"/>
          </w:rPr>
          <w:t>13/12</w:t>
        </w:r>
      </w:hyperlink>
      <w:r w:rsidR="007A7C0D" w:rsidRPr="009D4911">
        <w:rPr>
          <w:rFonts w:ascii="Simplified Arabic" w:hAnsi="Simplified Arabic"/>
          <w:sz w:val="26"/>
          <w:szCs w:val="26"/>
          <w:rtl/>
        </w:rPr>
        <w:t>،</w:t>
      </w:r>
      <w:r w:rsidRPr="009D4911">
        <w:rPr>
          <w:rFonts w:ascii="Simplified Arabic" w:hAnsi="Simplified Arabic"/>
          <w:sz w:val="26"/>
          <w:szCs w:val="26"/>
          <w:rtl/>
          <w:lang w:bidi="ar-EG"/>
        </w:rPr>
        <w:t xml:space="preserve"> </w:t>
      </w:r>
      <w:r w:rsidRPr="009D4911">
        <w:rPr>
          <w:rStyle w:val="hps"/>
          <w:rFonts w:ascii="Simplified Arabic" w:hAnsi="Simplified Arabic"/>
          <w:sz w:val="26"/>
          <w:szCs w:val="26"/>
          <w:rtl/>
          <w:lang/>
        </w:rPr>
        <w:t>عقد</w:t>
      </w:r>
      <w:r w:rsidR="007A7C0D" w:rsidRPr="009D4911">
        <w:rPr>
          <w:rStyle w:val="hps"/>
          <w:rFonts w:ascii="Simplified Arabic" w:hAnsi="Simplified Arabic"/>
          <w:sz w:val="26"/>
          <w:szCs w:val="26"/>
          <w:rtl/>
          <w:lang/>
        </w:rPr>
        <w:t>ت</w:t>
      </w:r>
      <w:r w:rsidRPr="009D4911">
        <w:rPr>
          <w:rStyle w:val="hps"/>
          <w:rFonts w:ascii="Simplified Arabic" w:hAnsi="Simplified Arabic"/>
          <w:sz w:val="26"/>
          <w:szCs w:val="26"/>
          <w:rtl/>
          <w:lang/>
        </w:rPr>
        <w:t xml:space="preserve"> الأمين</w:t>
      </w:r>
      <w:r w:rsidR="007A7C0D" w:rsidRPr="009D4911">
        <w:rPr>
          <w:rStyle w:val="hps"/>
          <w:rFonts w:ascii="Simplified Arabic" w:hAnsi="Simplified Arabic"/>
          <w:sz w:val="26"/>
          <w:szCs w:val="26"/>
          <w:rtl/>
          <w:lang/>
        </w:rPr>
        <w:t>ة</w:t>
      </w:r>
      <w:r w:rsidRPr="009D4911">
        <w:rPr>
          <w:rStyle w:val="hps"/>
          <w:rFonts w:ascii="Simplified Arabic" w:hAnsi="Simplified Arabic"/>
          <w:sz w:val="26"/>
          <w:szCs w:val="26"/>
          <w:rtl/>
          <w:lang/>
        </w:rPr>
        <w:t xml:space="preserve"> التنفيذي</w:t>
      </w:r>
      <w:r w:rsidR="009D4911">
        <w:rPr>
          <w:rStyle w:val="hps"/>
          <w:rFonts w:ascii="Simplified Arabic" w:hAnsi="Simplified Arabic" w:hint="cs"/>
          <w:sz w:val="26"/>
          <w:szCs w:val="26"/>
          <w:rtl/>
          <w:lang/>
        </w:rPr>
        <w:t>ة</w:t>
      </w:r>
      <w:r w:rsidRPr="009D4911">
        <w:rPr>
          <w:rStyle w:val="hps"/>
          <w:rFonts w:ascii="Simplified Arabic" w:hAnsi="Simplified Arabic"/>
          <w:sz w:val="26"/>
          <w:szCs w:val="26"/>
          <w:rtl/>
          <w:lang/>
        </w:rPr>
        <w:t xml:space="preserve"> للاتفاقية المتعلقة بالتنوع البيولوجي </w:t>
      </w:r>
      <w:r w:rsidR="007A7C0D" w:rsidRPr="009D4911">
        <w:rPr>
          <w:rFonts w:ascii="Simplified Arabic" w:hAnsi="Simplified Arabic"/>
          <w:sz w:val="26"/>
          <w:szCs w:val="26"/>
          <w:rtl/>
          <w:lang w:bidi="ar-EG"/>
        </w:rPr>
        <w:t>حلقتي العمل الإقليميتين الإضافيتين التالية</w:t>
      </w:r>
      <w:r w:rsidRPr="009D4911">
        <w:rPr>
          <w:rStyle w:val="hps"/>
          <w:rFonts w:ascii="Simplified Arabic" w:hAnsi="Simplified Arabic"/>
          <w:sz w:val="26"/>
          <w:szCs w:val="26"/>
          <w:rtl/>
          <w:lang/>
        </w:rPr>
        <w:t>:</w:t>
      </w:r>
    </w:p>
    <w:p w:rsidR="00FE61ED" w:rsidRPr="00F86B2E" w:rsidRDefault="00FE61ED" w:rsidP="00074415">
      <w:pPr>
        <w:spacing w:before="120" w:after="120"/>
        <w:ind w:firstLine="720"/>
        <w:rPr>
          <w:sz w:val="26"/>
          <w:szCs w:val="26"/>
          <w:lang w:val="fr-CH" w:bidi="ar-EG"/>
        </w:rPr>
      </w:pPr>
      <w:r w:rsidRPr="00074415">
        <w:rPr>
          <w:sz w:val="26"/>
          <w:szCs w:val="26"/>
          <w:rtl/>
        </w:rPr>
        <w:t>(أ)</w:t>
      </w:r>
      <w:r w:rsidRPr="00074415">
        <w:rPr>
          <w:sz w:val="26"/>
          <w:szCs w:val="26"/>
          <w:rtl/>
        </w:rPr>
        <w:tab/>
      </w:r>
      <w:r w:rsidR="00F86B2E">
        <w:rPr>
          <w:rFonts w:hint="cs"/>
          <w:sz w:val="26"/>
          <w:szCs w:val="26"/>
          <w:rtl/>
          <w:lang w:bidi="ar-EG"/>
        </w:rPr>
        <w:t>البحر الأسود وبحر قزوين</w:t>
      </w:r>
      <w:r w:rsidRPr="00074415">
        <w:rPr>
          <w:sz w:val="26"/>
          <w:szCs w:val="26"/>
          <w:rtl/>
          <w:lang w:bidi="ar-EG"/>
        </w:rPr>
        <w:t xml:space="preserve"> (</w:t>
      </w:r>
      <w:r w:rsidR="00F86B2E">
        <w:rPr>
          <w:rFonts w:hint="cs"/>
          <w:sz w:val="26"/>
          <w:szCs w:val="26"/>
          <w:rtl/>
          <w:lang w:bidi="ar-EG"/>
        </w:rPr>
        <w:t>باكو</w:t>
      </w:r>
      <w:r w:rsidRPr="00074415">
        <w:rPr>
          <w:sz w:val="26"/>
          <w:szCs w:val="26"/>
          <w:rtl/>
          <w:lang w:bidi="ar-EG"/>
        </w:rPr>
        <w:t xml:space="preserve">، </w:t>
      </w:r>
      <w:r w:rsidR="00074415">
        <w:rPr>
          <w:rFonts w:hint="cs"/>
          <w:sz w:val="26"/>
          <w:szCs w:val="26"/>
          <w:rtl/>
        </w:rPr>
        <w:t xml:space="preserve">من </w:t>
      </w:r>
      <w:r w:rsidR="00F86B2E">
        <w:rPr>
          <w:rFonts w:hint="cs"/>
          <w:sz w:val="26"/>
          <w:szCs w:val="26"/>
          <w:rtl/>
          <w:lang w:bidi="ar-EG"/>
        </w:rPr>
        <w:t>24 إلى 29 نيسان/أبريل</w:t>
      </w:r>
      <w:r w:rsidRPr="00074415">
        <w:rPr>
          <w:sz w:val="26"/>
          <w:szCs w:val="26"/>
          <w:rtl/>
          <w:lang w:bidi="ar-EG"/>
        </w:rPr>
        <w:t xml:space="preserve"> 201</w:t>
      </w:r>
      <w:r w:rsidR="00F86B2E">
        <w:rPr>
          <w:rFonts w:hint="cs"/>
          <w:sz w:val="26"/>
          <w:szCs w:val="26"/>
          <w:rtl/>
          <w:lang w:bidi="ar-EG"/>
        </w:rPr>
        <w:t>7</w:t>
      </w:r>
      <w:r w:rsidRPr="00074415">
        <w:rPr>
          <w:sz w:val="26"/>
          <w:szCs w:val="26"/>
          <w:rtl/>
          <w:lang w:bidi="ar-EG"/>
        </w:rPr>
        <w:t>)؛</w:t>
      </w:r>
      <w:r w:rsidRPr="00074415">
        <w:rPr>
          <w:rStyle w:val="FootnoteReference"/>
          <w:sz w:val="26"/>
          <w:szCs w:val="26"/>
          <w:rtl/>
        </w:rPr>
        <w:footnoteReference w:id="2"/>
      </w:r>
    </w:p>
    <w:p w:rsidR="00FE61ED" w:rsidRPr="00074415" w:rsidRDefault="00FE61ED" w:rsidP="00FE61ED">
      <w:pPr>
        <w:spacing w:after="120"/>
        <w:ind w:firstLine="720"/>
        <w:rPr>
          <w:sz w:val="26"/>
          <w:szCs w:val="26"/>
          <w:rtl/>
          <w:lang w:bidi="ar-EG"/>
        </w:rPr>
      </w:pPr>
      <w:r w:rsidRPr="00074415">
        <w:rPr>
          <w:sz w:val="26"/>
          <w:szCs w:val="26"/>
          <w:rtl/>
        </w:rPr>
        <w:t>(ب)</w:t>
      </w:r>
      <w:r w:rsidRPr="00074415">
        <w:rPr>
          <w:sz w:val="26"/>
          <w:szCs w:val="26"/>
          <w:rtl/>
        </w:rPr>
        <w:tab/>
      </w:r>
      <w:r w:rsidR="00F86B2E">
        <w:rPr>
          <w:rFonts w:hint="cs"/>
          <w:sz w:val="26"/>
          <w:szCs w:val="26"/>
          <w:rtl/>
          <w:lang w:bidi="ar-EG"/>
        </w:rPr>
        <w:t>بحر البلطيق</w:t>
      </w:r>
      <w:r w:rsidRPr="00074415">
        <w:rPr>
          <w:sz w:val="26"/>
          <w:szCs w:val="26"/>
          <w:rtl/>
          <w:lang w:bidi="ar-EG"/>
        </w:rPr>
        <w:t xml:space="preserve"> (</w:t>
      </w:r>
      <w:r w:rsidR="00F86B2E">
        <w:rPr>
          <w:rFonts w:hint="cs"/>
          <w:sz w:val="26"/>
          <w:szCs w:val="26"/>
          <w:rtl/>
          <w:lang w:bidi="ar-EG"/>
        </w:rPr>
        <w:t>هلسنكي</w:t>
      </w:r>
      <w:r w:rsidRPr="00074415">
        <w:rPr>
          <w:sz w:val="26"/>
          <w:szCs w:val="26"/>
          <w:rtl/>
          <w:lang w:bidi="ar-EG"/>
        </w:rPr>
        <w:t>،</w:t>
      </w:r>
      <w:r w:rsidR="0065084C">
        <w:rPr>
          <w:rFonts w:hint="cs"/>
          <w:sz w:val="26"/>
          <w:szCs w:val="26"/>
          <w:rtl/>
          <w:lang w:bidi="ar-EG"/>
        </w:rPr>
        <w:t xml:space="preserve"> من</w:t>
      </w:r>
      <w:r w:rsidR="0065084C">
        <w:rPr>
          <w:sz w:val="26"/>
          <w:szCs w:val="26"/>
          <w:rtl/>
          <w:lang w:bidi="ar-EG"/>
        </w:rPr>
        <w:t xml:space="preserve"> </w:t>
      </w:r>
      <w:r w:rsidR="00F86B2E">
        <w:rPr>
          <w:rFonts w:hint="cs"/>
          <w:sz w:val="26"/>
          <w:szCs w:val="26"/>
          <w:rtl/>
          <w:lang w:bidi="ar-EG"/>
        </w:rPr>
        <w:t>19 إلى 24 شباط/فبراير</w:t>
      </w:r>
      <w:r w:rsidRPr="00074415">
        <w:rPr>
          <w:sz w:val="26"/>
          <w:szCs w:val="26"/>
          <w:rtl/>
          <w:lang w:bidi="ar-EG"/>
        </w:rPr>
        <w:t xml:space="preserve"> 201</w:t>
      </w:r>
      <w:r w:rsidR="00F86B2E">
        <w:rPr>
          <w:rFonts w:hint="cs"/>
          <w:sz w:val="26"/>
          <w:szCs w:val="26"/>
          <w:rtl/>
          <w:lang w:bidi="ar-EG"/>
        </w:rPr>
        <w:t>8</w:t>
      </w:r>
      <w:r w:rsidRPr="00074415">
        <w:rPr>
          <w:sz w:val="26"/>
          <w:szCs w:val="26"/>
          <w:rtl/>
          <w:lang w:bidi="ar-EG"/>
        </w:rPr>
        <w:t>)؛</w:t>
      </w:r>
      <w:r w:rsidRPr="00074415">
        <w:rPr>
          <w:rStyle w:val="FootnoteReference"/>
          <w:sz w:val="26"/>
          <w:szCs w:val="26"/>
          <w:rtl/>
        </w:rPr>
        <w:footnoteReference w:id="3"/>
      </w:r>
    </w:p>
    <w:p w:rsidR="00AC769B" w:rsidRDefault="00F86B2E" w:rsidP="00F86B2E">
      <w:pPr>
        <w:numPr>
          <w:ilvl w:val="0"/>
          <w:numId w:val="1"/>
        </w:numPr>
        <w:spacing w:after="120" w:line="192" w:lineRule="auto"/>
        <w:jc w:val="both"/>
        <w:rPr>
          <w:sz w:val="26"/>
          <w:szCs w:val="26"/>
        </w:rPr>
      </w:pPr>
      <w:r w:rsidRPr="00F86B2E">
        <w:rPr>
          <w:rFonts w:hint="cs"/>
          <w:sz w:val="26"/>
          <w:szCs w:val="26"/>
          <w:rtl/>
          <w:lang/>
        </w:rPr>
        <w:t xml:space="preserve">وليس في </w:t>
      </w:r>
      <w:r w:rsidRPr="00F86B2E">
        <w:rPr>
          <w:sz w:val="26"/>
          <w:szCs w:val="26"/>
          <w:rtl/>
          <w:lang/>
        </w:rPr>
        <w:t xml:space="preserve">وصف المناطق البحرية </w:t>
      </w:r>
      <w:r w:rsidRPr="00F86B2E">
        <w:rPr>
          <w:rFonts w:hint="cs"/>
          <w:sz w:val="26"/>
          <w:szCs w:val="26"/>
          <w:rtl/>
          <w:lang/>
        </w:rPr>
        <w:t>التي تستوفي معايير</w:t>
      </w:r>
      <w:r w:rsidRPr="00F86B2E">
        <w:rPr>
          <w:sz w:val="26"/>
          <w:szCs w:val="26"/>
          <w:rtl/>
          <w:lang/>
        </w:rPr>
        <w:t xml:space="preserve"> المناطق البحرية المهمة إيكولوجيا</w:t>
      </w:r>
      <w:r w:rsidRPr="00F86B2E">
        <w:rPr>
          <w:rFonts w:hint="cs"/>
          <w:sz w:val="26"/>
          <w:szCs w:val="26"/>
          <w:rtl/>
          <w:lang/>
        </w:rPr>
        <w:t>ً</w:t>
      </w:r>
      <w:r w:rsidRPr="00F86B2E">
        <w:rPr>
          <w:sz w:val="26"/>
          <w:szCs w:val="26"/>
          <w:rtl/>
          <w:lang/>
        </w:rPr>
        <w:t xml:space="preserve"> أو بيولوجيا</w:t>
      </w:r>
      <w:r w:rsidRPr="00F86B2E">
        <w:rPr>
          <w:rFonts w:hint="cs"/>
          <w:sz w:val="26"/>
          <w:szCs w:val="26"/>
          <w:rtl/>
          <w:lang/>
        </w:rPr>
        <w:t>ً ما يتضمن التعبير عن أي رأي كان بشأن الوضع القانوني لأي بلد أو إقليم أو مدينة أو منطقة أو لسلطات أي منها أو بشأن تعيين تخومها أو حدودها</w:t>
      </w:r>
      <w:r w:rsidRPr="00F86B2E">
        <w:rPr>
          <w:sz w:val="26"/>
          <w:szCs w:val="26"/>
          <w:lang w:bidi="ar-EG"/>
        </w:rPr>
        <w:t>.</w:t>
      </w:r>
      <w:r w:rsidRPr="00F86B2E">
        <w:rPr>
          <w:rFonts w:hint="cs"/>
          <w:sz w:val="26"/>
          <w:szCs w:val="26"/>
          <w:rtl/>
          <w:lang w:bidi="ar-EG"/>
        </w:rPr>
        <w:t xml:space="preserve"> و</w:t>
      </w:r>
      <w:r w:rsidRPr="00F86B2E">
        <w:rPr>
          <w:sz w:val="26"/>
          <w:szCs w:val="26"/>
          <w:rtl/>
          <w:lang w:bidi="ar-EG"/>
        </w:rPr>
        <w:t>لا تترتب عليه آثار اقتصادية أو قانونية</w:t>
      </w:r>
      <w:r>
        <w:rPr>
          <w:rFonts w:hint="cs"/>
          <w:sz w:val="26"/>
          <w:szCs w:val="26"/>
          <w:rtl/>
          <w:lang w:bidi="ar-EG"/>
        </w:rPr>
        <w:t>؛</w:t>
      </w:r>
      <w:r w:rsidRPr="00F86B2E">
        <w:rPr>
          <w:sz w:val="26"/>
          <w:szCs w:val="26"/>
          <w:rtl/>
          <w:lang w:bidi="ar-EG"/>
        </w:rPr>
        <w:t xml:space="preserve"> </w:t>
      </w:r>
      <w:r w:rsidRPr="00F86B2E">
        <w:rPr>
          <w:rFonts w:hint="cs"/>
          <w:sz w:val="26"/>
          <w:szCs w:val="26"/>
          <w:rtl/>
          <w:lang w:bidi="ar-EG"/>
        </w:rPr>
        <w:t xml:space="preserve">وهو يشكل على وجه الدقة </w:t>
      </w:r>
      <w:r w:rsidR="009D4911">
        <w:rPr>
          <w:rFonts w:hint="cs"/>
          <w:sz w:val="26"/>
          <w:szCs w:val="26"/>
          <w:rtl/>
          <w:lang w:bidi="ar-EG"/>
        </w:rPr>
        <w:t>ممارسة</w:t>
      </w:r>
      <w:r w:rsidRPr="00F86B2E">
        <w:rPr>
          <w:sz w:val="26"/>
          <w:szCs w:val="26"/>
          <w:rtl/>
          <w:lang w:bidi="ar-EG"/>
        </w:rPr>
        <w:t xml:space="preserve"> علمية وتقنية</w:t>
      </w:r>
    </w:p>
    <w:p w:rsidR="00DC3D57" w:rsidRPr="00DE791D" w:rsidRDefault="00AC769B" w:rsidP="00DE791D">
      <w:pPr>
        <w:numPr>
          <w:ilvl w:val="0"/>
          <w:numId w:val="1"/>
        </w:numPr>
        <w:spacing w:after="120" w:line="192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  <w:lang w:bidi="ar-EG"/>
        </w:rPr>
        <w:t>وعملاً</w:t>
      </w:r>
      <w:r w:rsidR="00E0677F">
        <w:rPr>
          <w:rFonts w:hint="cs"/>
          <w:sz w:val="26"/>
          <w:szCs w:val="26"/>
          <w:rtl/>
          <w:lang w:bidi="ar-EG"/>
        </w:rPr>
        <w:t xml:space="preserve"> بالفقرة 12 من المقرر 11/17، </w:t>
      </w:r>
      <w:r w:rsidR="00D00EC1">
        <w:rPr>
          <w:rStyle w:val="hps"/>
          <w:rFonts w:hint="cs"/>
          <w:sz w:val="26"/>
          <w:szCs w:val="26"/>
          <w:rtl/>
          <w:lang w:bidi="ar-EG"/>
        </w:rPr>
        <w:t>تُ</w:t>
      </w:r>
      <w:r w:rsidR="00B43E55">
        <w:rPr>
          <w:rStyle w:val="hps"/>
          <w:rFonts w:hint="cs"/>
          <w:sz w:val="26"/>
          <w:szCs w:val="26"/>
          <w:rtl/>
          <w:lang/>
        </w:rPr>
        <w:t>تاح</w:t>
      </w:r>
      <w:r w:rsidR="00A46294" w:rsidRPr="00A23BB2">
        <w:rPr>
          <w:sz w:val="26"/>
          <w:szCs w:val="26"/>
          <w:rtl/>
          <w:lang/>
        </w:rPr>
        <w:t xml:space="preserve"> </w:t>
      </w:r>
      <w:r w:rsidR="00A46294" w:rsidRPr="00A23BB2">
        <w:rPr>
          <w:rStyle w:val="hps"/>
          <w:sz w:val="26"/>
          <w:szCs w:val="26"/>
          <w:rtl/>
          <w:lang/>
        </w:rPr>
        <w:t>ملخص</w:t>
      </w:r>
      <w:r w:rsidR="00D00EC1">
        <w:rPr>
          <w:rStyle w:val="hps"/>
          <w:rFonts w:hint="cs"/>
          <w:sz w:val="26"/>
          <w:szCs w:val="26"/>
          <w:rtl/>
          <w:lang/>
        </w:rPr>
        <w:t>ات</w:t>
      </w:r>
      <w:r w:rsidR="00A46294" w:rsidRPr="00A23BB2">
        <w:rPr>
          <w:sz w:val="26"/>
          <w:szCs w:val="26"/>
          <w:rtl/>
          <w:lang/>
        </w:rPr>
        <w:t xml:space="preserve"> </w:t>
      </w:r>
      <w:r w:rsidR="00B43E55">
        <w:rPr>
          <w:rStyle w:val="hps"/>
          <w:rFonts w:hint="cs"/>
          <w:sz w:val="26"/>
          <w:szCs w:val="26"/>
          <w:rtl/>
          <w:lang/>
        </w:rPr>
        <w:t>ب</w:t>
      </w:r>
      <w:r w:rsidR="00A46294" w:rsidRPr="00A23BB2">
        <w:rPr>
          <w:rStyle w:val="hps"/>
          <w:sz w:val="26"/>
          <w:szCs w:val="26"/>
          <w:rtl/>
          <w:lang/>
        </w:rPr>
        <w:t>نتائج</w:t>
      </w:r>
      <w:r w:rsidR="00A46294" w:rsidRPr="00A23BB2">
        <w:rPr>
          <w:sz w:val="26"/>
          <w:szCs w:val="26"/>
          <w:rtl/>
          <w:lang/>
        </w:rPr>
        <w:t xml:space="preserve"> </w:t>
      </w:r>
      <w:r w:rsidR="00A46294" w:rsidRPr="00A23BB2">
        <w:rPr>
          <w:rStyle w:val="hps"/>
          <w:sz w:val="26"/>
          <w:szCs w:val="26"/>
          <w:rtl/>
          <w:lang/>
        </w:rPr>
        <w:t>حلقات العمل الإقليمية هذه</w:t>
      </w:r>
      <w:r w:rsidR="00A46294" w:rsidRPr="00A23BB2">
        <w:rPr>
          <w:sz w:val="26"/>
          <w:szCs w:val="26"/>
          <w:rtl/>
          <w:lang/>
        </w:rPr>
        <w:t xml:space="preserve"> </w:t>
      </w:r>
      <w:r w:rsidR="00A46294" w:rsidRPr="00A23BB2">
        <w:rPr>
          <w:rStyle w:val="hps"/>
          <w:sz w:val="26"/>
          <w:szCs w:val="26"/>
          <w:rtl/>
          <w:lang/>
        </w:rPr>
        <w:t>في</w:t>
      </w:r>
      <w:r w:rsidR="00A46294" w:rsidRPr="00A23BB2">
        <w:rPr>
          <w:sz w:val="26"/>
          <w:szCs w:val="26"/>
          <w:rtl/>
          <w:lang/>
        </w:rPr>
        <w:t xml:space="preserve"> </w:t>
      </w:r>
      <w:r w:rsidR="00A46294" w:rsidRPr="00A23BB2">
        <w:rPr>
          <w:rStyle w:val="hps"/>
          <w:sz w:val="26"/>
          <w:szCs w:val="26"/>
          <w:rtl/>
          <w:lang/>
        </w:rPr>
        <w:t>الجداول</w:t>
      </w:r>
      <w:r w:rsidR="00D00EC1">
        <w:rPr>
          <w:rStyle w:val="hps"/>
          <w:rFonts w:hint="cs"/>
          <w:sz w:val="26"/>
          <w:szCs w:val="26"/>
          <w:rtl/>
          <w:lang/>
        </w:rPr>
        <w:t xml:space="preserve"> من </w:t>
      </w:r>
      <w:r w:rsidR="00A46294" w:rsidRPr="00A23BB2">
        <w:rPr>
          <w:sz w:val="26"/>
          <w:szCs w:val="26"/>
          <w:rtl/>
          <w:lang/>
        </w:rPr>
        <w:t xml:space="preserve"> </w:t>
      </w:r>
      <w:r w:rsidR="00A46294" w:rsidRPr="00A23BB2">
        <w:rPr>
          <w:rStyle w:val="hps"/>
          <w:sz w:val="26"/>
          <w:szCs w:val="26"/>
          <w:rtl/>
          <w:lang/>
        </w:rPr>
        <w:t>1-7</w:t>
      </w:r>
      <w:r w:rsidR="00A46294" w:rsidRPr="00A23BB2">
        <w:rPr>
          <w:sz w:val="26"/>
          <w:szCs w:val="26"/>
          <w:rtl/>
          <w:lang/>
        </w:rPr>
        <w:t xml:space="preserve"> </w:t>
      </w:r>
      <w:r w:rsidR="00A46294" w:rsidRPr="00A23BB2">
        <w:rPr>
          <w:rStyle w:val="hps"/>
          <w:sz w:val="26"/>
          <w:szCs w:val="26"/>
          <w:rtl/>
          <w:lang/>
        </w:rPr>
        <w:t>أدناه</w:t>
      </w:r>
      <w:r w:rsidR="00A46294" w:rsidRPr="00A23BB2">
        <w:rPr>
          <w:sz w:val="26"/>
          <w:szCs w:val="26"/>
          <w:rtl/>
          <w:lang/>
        </w:rPr>
        <w:t xml:space="preserve">، على التوالي، في حين </w:t>
      </w:r>
      <w:r w:rsidR="00B43E55">
        <w:rPr>
          <w:rStyle w:val="hps"/>
          <w:rFonts w:hint="cs"/>
          <w:sz w:val="26"/>
          <w:szCs w:val="26"/>
          <w:rtl/>
          <w:lang/>
        </w:rPr>
        <w:t>يتاح</w:t>
      </w:r>
      <w:r w:rsidR="00A46294" w:rsidRPr="00A23BB2">
        <w:rPr>
          <w:sz w:val="26"/>
          <w:szCs w:val="26"/>
          <w:rtl/>
          <w:lang/>
        </w:rPr>
        <w:t xml:space="preserve"> </w:t>
      </w:r>
      <w:r w:rsidR="00A46294" w:rsidRPr="00A23BB2">
        <w:rPr>
          <w:rStyle w:val="hps"/>
          <w:sz w:val="26"/>
          <w:szCs w:val="26"/>
          <w:rtl/>
          <w:lang/>
        </w:rPr>
        <w:t>ال</w:t>
      </w:r>
      <w:r w:rsidR="00DE791D">
        <w:rPr>
          <w:rStyle w:val="hps"/>
          <w:rFonts w:hint="cs"/>
          <w:sz w:val="26"/>
          <w:szCs w:val="26"/>
          <w:rtl/>
          <w:lang/>
        </w:rPr>
        <w:t>وصف</w:t>
      </w:r>
      <w:r w:rsidR="00A46294" w:rsidRPr="00A23BB2">
        <w:rPr>
          <w:rStyle w:val="hps"/>
          <w:sz w:val="26"/>
          <w:szCs w:val="26"/>
          <w:rtl/>
          <w:lang/>
        </w:rPr>
        <w:t xml:space="preserve"> الكامل لل</w:t>
      </w:r>
      <w:r w:rsidR="00DE791D">
        <w:rPr>
          <w:rFonts w:hint="cs"/>
          <w:sz w:val="26"/>
          <w:szCs w:val="26"/>
          <w:rtl/>
          <w:lang/>
        </w:rPr>
        <w:t xml:space="preserve">كيفية التي تستوفي بها هذه المناطق </w:t>
      </w:r>
      <w:r w:rsidR="00DE791D" w:rsidRPr="00A711ED">
        <w:rPr>
          <w:rFonts w:hint="cs"/>
          <w:sz w:val="22"/>
          <w:szCs w:val="26"/>
          <w:rtl/>
          <w:lang w:val="en-GB" w:bidi="ar-EG"/>
        </w:rPr>
        <w:t>معايير المناطق البحرية المهمة إيكولوجيا أو بيولوجيا،</w:t>
      </w:r>
      <w:r w:rsidR="00A46294" w:rsidRPr="00A23BB2">
        <w:rPr>
          <w:sz w:val="26"/>
          <w:szCs w:val="26"/>
          <w:rtl/>
          <w:lang/>
        </w:rPr>
        <w:t xml:space="preserve"> </w:t>
      </w:r>
      <w:r w:rsidR="00A46294" w:rsidRPr="00A23BB2">
        <w:rPr>
          <w:rStyle w:val="hps"/>
          <w:sz w:val="26"/>
          <w:szCs w:val="26"/>
          <w:rtl/>
          <w:lang/>
        </w:rPr>
        <w:t>في مرفقات</w:t>
      </w:r>
      <w:r w:rsidR="00A46294" w:rsidRPr="00A23BB2">
        <w:rPr>
          <w:sz w:val="26"/>
          <w:szCs w:val="26"/>
          <w:rtl/>
          <w:lang/>
        </w:rPr>
        <w:t xml:space="preserve"> </w:t>
      </w:r>
      <w:r w:rsidR="00A46294" w:rsidRPr="00A23BB2">
        <w:rPr>
          <w:rStyle w:val="hps"/>
          <w:sz w:val="26"/>
          <w:szCs w:val="26"/>
          <w:rtl/>
          <w:lang/>
        </w:rPr>
        <w:t>تقارير</w:t>
      </w:r>
      <w:r w:rsidR="00A46294" w:rsidRPr="00A23BB2">
        <w:rPr>
          <w:sz w:val="26"/>
          <w:szCs w:val="26"/>
          <w:rtl/>
          <w:lang/>
        </w:rPr>
        <w:t xml:space="preserve"> </w:t>
      </w:r>
      <w:r w:rsidR="00B43E55">
        <w:rPr>
          <w:rStyle w:val="hps"/>
          <w:rFonts w:hint="cs"/>
          <w:sz w:val="26"/>
          <w:szCs w:val="26"/>
          <w:rtl/>
          <w:lang/>
        </w:rPr>
        <w:t>حلقات</w:t>
      </w:r>
      <w:r w:rsidR="00A46294" w:rsidRPr="00A23BB2">
        <w:rPr>
          <w:rStyle w:val="hps"/>
          <w:sz w:val="26"/>
          <w:szCs w:val="26"/>
          <w:rtl/>
          <w:lang/>
        </w:rPr>
        <w:t xml:space="preserve"> العمل</w:t>
      </w:r>
      <w:r w:rsidR="00DE791D">
        <w:rPr>
          <w:rFonts w:hint="cs"/>
          <w:rtl/>
        </w:rPr>
        <w:t>.</w:t>
      </w:r>
    </w:p>
    <w:p w:rsidR="0081331C" w:rsidRDefault="005C0170" w:rsidP="005C0170">
      <w:pPr>
        <w:numPr>
          <w:ilvl w:val="0"/>
          <w:numId w:val="1"/>
        </w:numPr>
        <w:spacing w:after="120" w:line="192" w:lineRule="auto"/>
        <w:jc w:val="both"/>
        <w:rPr>
          <w:sz w:val="26"/>
          <w:szCs w:val="26"/>
          <w:lang w:bidi="ar-EG"/>
        </w:rPr>
      </w:pPr>
      <w:r w:rsidRPr="005C0170">
        <w:rPr>
          <w:rFonts w:hint="cs"/>
          <w:sz w:val="26"/>
          <w:szCs w:val="26"/>
          <w:rtl/>
          <w:lang w:bidi="ar-EG"/>
        </w:rPr>
        <w:lastRenderedPageBreak/>
        <w:t>و</w:t>
      </w:r>
      <w:r w:rsidRPr="005C0170">
        <w:rPr>
          <w:sz w:val="26"/>
          <w:szCs w:val="26"/>
          <w:rtl/>
          <w:lang w:bidi="ar-EG"/>
        </w:rPr>
        <w:t xml:space="preserve">في </w:t>
      </w:r>
      <w:r w:rsidRPr="005C0170">
        <w:rPr>
          <w:rFonts w:hint="cs"/>
          <w:sz w:val="26"/>
          <w:szCs w:val="26"/>
          <w:rtl/>
          <w:lang w:bidi="ar-EG"/>
        </w:rPr>
        <w:t xml:space="preserve">الفقرة 26 من </w:t>
      </w:r>
      <w:r w:rsidRPr="005C0170">
        <w:rPr>
          <w:sz w:val="26"/>
          <w:szCs w:val="26"/>
          <w:rtl/>
          <w:lang w:bidi="ar-EG"/>
        </w:rPr>
        <w:t xml:space="preserve">المقرر </w:t>
      </w:r>
      <w:r w:rsidRPr="005C0170">
        <w:rPr>
          <w:rFonts w:hint="cs"/>
          <w:sz w:val="26"/>
          <w:szCs w:val="26"/>
          <w:rtl/>
          <w:lang w:bidi="ar-EG"/>
        </w:rPr>
        <w:t>10/29، ل</w:t>
      </w:r>
      <w:r w:rsidRPr="005C0170">
        <w:rPr>
          <w:sz w:val="26"/>
          <w:szCs w:val="26"/>
          <w:rtl/>
          <w:lang w:bidi="ar-EG"/>
        </w:rPr>
        <w:t xml:space="preserve">احظ مؤتمر الأطراف أن تطبيق معايير المناطق البحرية المهمة إيكولوجيا </w:t>
      </w:r>
      <w:r w:rsidRPr="005C0170">
        <w:rPr>
          <w:rFonts w:hint="cs"/>
          <w:sz w:val="26"/>
          <w:szCs w:val="26"/>
          <w:rtl/>
          <w:lang w:bidi="ar-EG"/>
        </w:rPr>
        <w:t>أ</w:t>
      </w:r>
      <w:r w:rsidRPr="005C0170">
        <w:rPr>
          <w:sz w:val="26"/>
          <w:szCs w:val="26"/>
          <w:rtl/>
          <w:lang w:bidi="ar-EG"/>
        </w:rPr>
        <w:t>و</w:t>
      </w:r>
      <w:r w:rsidRPr="005C0170">
        <w:rPr>
          <w:rFonts w:hint="cs"/>
          <w:sz w:val="26"/>
          <w:szCs w:val="26"/>
          <w:rtl/>
          <w:lang w:bidi="ar-EG"/>
        </w:rPr>
        <w:t xml:space="preserve"> </w:t>
      </w:r>
      <w:r w:rsidRPr="005C0170">
        <w:rPr>
          <w:sz w:val="26"/>
          <w:szCs w:val="26"/>
          <w:rtl/>
          <w:lang w:bidi="ar-EG"/>
        </w:rPr>
        <w:t>بيولوجيا</w:t>
      </w:r>
      <w:r w:rsidRPr="005C0170">
        <w:rPr>
          <w:rFonts w:hint="cs"/>
          <w:sz w:val="26"/>
          <w:szCs w:val="26"/>
          <w:rtl/>
          <w:lang w:bidi="ar-EG"/>
        </w:rPr>
        <w:t xml:space="preserve"> يشكل</w:t>
      </w:r>
      <w:r w:rsidRPr="005C0170">
        <w:rPr>
          <w:sz w:val="26"/>
          <w:szCs w:val="26"/>
          <w:rtl/>
          <w:lang w:bidi="ar-EG"/>
        </w:rPr>
        <w:t xml:space="preserve"> ممارسة علمية وتقنية، </w:t>
      </w:r>
      <w:r w:rsidRPr="005C0170">
        <w:rPr>
          <w:rFonts w:hint="cs"/>
          <w:sz w:val="26"/>
          <w:szCs w:val="26"/>
          <w:rtl/>
          <w:lang w:bidi="ar-EG"/>
        </w:rPr>
        <w:t>و</w:t>
      </w:r>
      <w:r w:rsidRPr="005C0170">
        <w:rPr>
          <w:sz w:val="26"/>
          <w:szCs w:val="26"/>
          <w:rtl/>
          <w:lang w:bidi="ar-EG"/>
        </w:rPr>
        <w:t xml:space="preserve">أن المناطق </w:t>
      </w:r>
      <w:r w:rsidRPr="005C0170">
        <w:rPr>
          <w:rFonts w:hint="cs"/>
          <w:sz w:val="26"/>
          <w:szCs w:val="26"/>
          <w:rtl/>
          <w:lang w:bidi="ar-EG"/>
        </w:rPr>
        <w:t>التي يخلص إلى أنها تستوفي</w:t>
      </w:r>
      <w:r w:rsidRPr="005C0170">
        <w:rPr>
          <w:sz w:val="26"/>
          <w:szCs w:val="26"/>
          <w:rtl/>
          <w:lang w:bidi="ar-EG"/>
        </w:rPr>
        <w:t xml:space="preserve"> المعايير قد تتطلب تدابير </w:t>
      </w:r>
      <w:r w:rsidRPr="005C0170">
        <w:rPr>
          <w:rFonts w:hint="cs"/>
          <w:sz w:val="26"/>
          <w:szCs w:val="26"/>
          <w:rtl/>
          <w:lang w:bidi="ar-EG"/>
        </w:rPr>
        <w:t>معززة ل</w:t>
      </w:r>
      <w:r w:rsidRPr="005C0170">
        <w:rPr>
          <w:sz w:val="26"/>
          <w:szCs w:val="26"/>
          <w:rtl/>
          <w:lang w:bidi="ar-EG"/>
        </w:rPr>
        <w:t>لحفظ والإدارة، و</w:t>
      </w:r>
      <w:r w:rsidRPr="005C0170">
        <w:rPr>
          <w:rFonts w:hint="cs"/>
          <w:sz w:val="26"/>
          <w:szCs w:val="26"/>
          <w:rtl/>
          <w:lang w:bidi="ar-EG"/>
        </w:rPr>
        <w:t>أنه يمكن تحقيق ذلك</w:t>
      </w:r>
      <w:r w:rsidRPr="005C0170">
        <w:rPr>
          <w:sz w:val="26"/>
          <w:szCs w:val="26"/>
          <w:rtl/>
          <w:lang w:bidi="ar-EG"/>
        </w:rPr>
        <w:t xml:space="preserve"> من خلال مجموعة متنوعة من الوسائل، بما في ذلك </w:t>
      </w:r>
      <w:r w:rsidRPr="005C0170">
        <w:rPr>
          <w:rFonts w:hint="cs"/>
          <w:sz w:val="26"/>
          <w:szCs w:val="26"/>
          <w:rtl/>
          <w:lang w:bidi="ar-EG"/>
        </w:rPr>
        <w:t xml:space="preserve">إنشاء </w:t>
      </w:r>
      <w:r w:rsidRPr="005C0170">
        <w:rPr>
          <w:sz w:val="26"/>
          <w:szCs w:val="26"/>
          <w:rtl/>
          <w:lang w:bidi="ar-EG"/>
        </w:rPr>
        <w:t>المناطق المحمية البحرية وتقييم الأثر</w:t>
      </w:r>
      <w:r w:rsidRPr="005C0170">
        <w:rPr>
          <w:rFonts w:hint="cs"/>
          <w:sz w:val="26"/>
          <w:szCs w:val="26"/>
          <w:rtl/>
          <w:lang w:bidi="ar-EG"/>
        </w:rPr>
        <w:t>.</w:t>
      </w:r>
      <w:r w:rsidRPr="005C0170">
        <w:rPr>
          <w:sz w:val="26"/>
          <w:szCs w:val="26"/>
          <w:rtl/>
          <w:lang w:bidi="ar-EG"/>
        </w:rPr>
        <w:t xml:space="preserve"> وشدد</w:t>
      </w:r>
      <w:r w:rsidRPr="005C0170">
        <w:rPr>
          <w:rFonts w:hint="cs"/>
          <w:sz w:val="26"/>
          <w:szCs w:val="26"/>
          <w:rtl/>
          <w:lang w:bidi="ar-EG"/>
        </w:rPr>
        <w:t xml:space="preserve"> مؤتمر الأطراف</w:t>
      </w:r>
      <w:r w:rsidRPr="005C0170">
        <w:rPr>
          <w:sz w:val="26"/>
          <w:szCs w:val="26"/>
          <w:rtl/>
          <w:lang w:bidi="ar-EG"/>
        </w:rPr>
        <w:t xml:space="preserve"> أيضا على أن تحديد المناطق </w:t>
      </w:r>
      <w:r w:rsidRPr="005C0170">
        <w:rPr>
          <w:rFonts w:hint="cs"/>
          <w:sz w:val="26"/>
          <w:szCs w:val="26"/>
          <w:rtl/>
          <w:lang w:bidi="ar-EG"/>
        </w:rPr>
        <w:t xml:space="preserve">البحرية </w:t>
      </w:r>
      <w:r w:rsidRPr="005C0170">
        <w:rPr>
          <w:sz w:val="26"/>
          <w:szCs w:val="26"/>
          <w:rtl/>
          <w:lang w:bidi="ar-EG"/>
        </w:rPr>
        <w:t xml:space="preserve">المهمة إيكولوجيا أو بيولوجيا واختيار تدابير الحفظ والإدارة من اختصاص الدول والمنظمات الحكومية الدولية المختصة، وفقا </w:t>
      </w:r>
      <w:r w:rsidRPr="005C0170">
        <w:rPr>
          <w:rFonts w:hint="cs"/>
          <w:sz w:val="26"/>
          <w:szCs w:val="26"/>
          <w:rtl/>
          <w:lang w:bidi="ar-EG"/>
        </w:rPr>
        <w:t>ل</w:t>
      </w:r>
      <w:r w:rsidRPr="005C0170">
        <w:rPr>
          <w:sz w:val="26"/>
          <w:szCs w:val="26"/>
          <w:rtl/>
          <w:lang w:bidi="ar-EG"/>
        </w:rPr>
        <w:t>لقانون</w:t>
      </w:r>
      <w:r w:rsidRPr="005C0170">
        <w:rPr>
          <w:rFonts w:hint="cs"/>
          <w:sz w:val="26"/>
          <w:szCs w:val="26"/>
          <w:rtl/>
          <w:lang w:bidi="ar-EG"/>
        </w:rPr>
        <w:t xml:space="preserve"> الدولي</w:t>
      </w:r>
      <w:r w:rsidRPr="005C0170">
        <w:rPr>
          <w:sz w:val="26"/>
          <w:szCs w:val="26"/>
          <w:rtl/>
          <w:lang w:bidi="ar-EG"/>
        </w:rPr>
        <w:t xml:space="preserve">، بما في ذلك اتفاقية الأمم المتحدة </w:t>
      </w:r>
      <w:r w:rsidR="0081331C" w:rsidRPr="002721A2">
        <w:rPr>
          <w:rFonts w:hint="cs"/>
          <w:sz w:val="26"/>
          <w:szCs w:val="26"/>
          <w:rtl/>
        </w:rPr>
        <w:t>لقانون البحار</w:t>
      </w:r>
      <w:r w:rsidR="0081331C">
        <w:rPr>
          <w:rFonts w:hint="cs"/>
          <w:sz w:val="26"/>
          <w:szCs w:val="26"/>
          <w:rtl/>
        </w:rPr>
        <w:t>.</w:t>
      </w:r>
      <w:r w:rsidRPr="005C0170">
        <w:rPr>
          <w:sz w:val="26"/>
          <w:szCs w:val="26"/>
          <w:vertAlign w:val="superscript"/>
          <w:rtl/>
          <w:lang w:bidi="ar-EG"/>
        </w:rPr>
        <w:footnoteReference w:id="4"/>
      </w:r>
    </w:p>
    <w:p w:rsidR="00542998" w:rsidRDefault="00542998" w:rsidP="00542998">
      <w:pPr>
        <w:spacing w:after="120" w:line="192" w:lineRule="auto"/>
        <w:jc w:val="both"/>
        <w:rPr>
          <w:sz w:val="26"/>
          <w:szCs w:val="26"/>
          <w:lang w:bidi="ar-EG"/>
        </w:rPr>
      </w:pPr>
    </w:p>
    <w:p w:rsidR="0097564A" w:rsidRPr="001E313D" w:rsidRDefault="0021258B" w:rsidP="00071384">
      <w:pPr>
        <w:keepNext/>
        <w:spacing w:after="120" w:line="192" w:lineRule="auto"/>
        <w:jc w:val="left"/>
        <w:rPr>
          <w:b/>
          <w:bCs/>
          <w:i/>
          <w:iCs/>
          <w:sz w:val="26"/>
          <w:szCs w:val="26"/>
          <w:rtl/>
          <w:lang w:bidi="ar-EG"/>
        </w:rPr>
      </w:pPr>
      <w:r>
        <w:rPr>
          <w:rFonts w:hint="cs"/>
          <w:b/>
          <w:bCs/>
          <w:i/>
          <w:iCs/>
          <w:sz w:val="26"/>
          <w:szCs w:val="26"/>
          <w:rtl/>
          <w:lang w:bidi="ar-EG"/>
        </w:rPr>
        <w:t>المختصرات المستخدمة في الجداول</w:t>
      </w:r>
    </w:p>
    <w:tbl>
      <w:tblPr>
        <w:bidiVisual/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90"/>
        <w:gridCol w:w="5452"/>
      </w:tblGrid>
      <w:tr w:rsidR="00071384" w:rsidRPr="0065084C" w:rsidTr="006410ED">
        <w:tc>
          <w:tcPr>
            <w:tcW w:w="3590" w:type="dxa"/>
            <w:shd w:val="clear" w:color="auto" w:fill="auto"/>
          </w:tcPr>
          <w:p w:rsidR="00071384" w:rsidRPr="0065084C" w:rsidRDefault="00071384" w:rsidP="006410ED">
            <w:pPr>
              <w:snapToGrid w:val="0"/>
              <w:spacing w:before="120" w:after="120"/>
              <w:rPr>
                <w:rFonts w:ascii="Simplified Arabic" w:eastAsia="MS Mincho" w:hAnsi="Simplified Arabic"/>
                <w:b/>
                <w:sz w:val="24"/>
              </w:rPr>
            </w:pPr>
            <w:r w:rsidRPr="0065084C">
              <w:rPr>
                <w:rFonts w:ascii="Simplified Arabic" w:eastAsia="MS Mincho" w:hAnsi="Simplified Arabic"/>
                <w:b/>
                <w:sz w:val="24"/>
                <w:rtl/>
              </w:rPr>
              <w:t>ترتيب معايير المناطق</w:t>
            </w:r>
            <w:r w:rsidR="000D1D8B" w:rsidRPr="0065084C">
              <w:rPr>
                <w:rFonts w:ascii="Simplified Arabic" w:eastAsia="MS Mincho" w:hAnsi="Simplified Arabic"/>
                <w:b/>
                <w:sz w:val="24"/>
                <w:rtl/>
              </w:rPr>
              <w:t xml:space="preserve"> البحرية</w:t>
            </w:r>
            <w:r w:rsidRPr="0065084C">
              <w:rPr>
                <w:rFonts w:ascii="Simplified Arabic" w:eastAsia="MS Mincho" w:hAnsi="Simplified Arabic"/>
                <w:b/>
                <w:sz w:val="24"/>
                <w:rtl/>
              </w:rPr>
              <w:t xml:space="preserve"> المهمة إيكولوجياً أو بيولوجياً</w:t>
            </w:r>
          </w:p>
          <w:p w:rsidR="00071384" w:rsidRPr="0065084C" w:rsidRDefault="0021258B" w:rsidP="006410ED">
            <w:pPr>
              <w:snapToGrid w:val="0"/>
              <w:rPr>
                <w:rFonts w:ascii="Simplified Arabic" w:eastAsia="MS Mincho" w:hAnsi="Simplified Arabic"/>
                <w:b/>
                <w:sz w:val="24"/>
              </w:rPr>
            </w:pPr>
            <w:r w:rsidRPr="0065084C">
              <w:rPr>
                <w:rFonts w:ascii="Simplified Arabic" w:eastAsia="MS Mincho" w:hAnsi="Simplified Arabic"/>
                <w:b/>
                <w:sz w:val="24"/>
                <w:rtl/>
              </w:rPr>
              <w:t xml:space="preserve">درجة </w:t>
            </w:r>
            <w:r w:rsidR="00071384" w:rsidRPr="0065084C">
              <w:rPr>
                <w:rFonts w:ascii="Simplified Arabic" w:eastAsia="MS Mincho" w:hAnsi="Simplified Arabic"/>
                <w:b/>
                <w:sz w:val="24"/>
                <w:rtl/>
              </w:rPr>
              <w:t>الأهمية</w:t>
            </w:r>
          </w:p>
          <w:p w:rsidR="00071384" w:rsidRPr="00542998" w:rsidRDefault="00071384" w:rsidP="00071384">
            <w:pPr>
              <w:snapToGrid w:val="0"/>
              <w:ind w:left="426"/>
              <w:rPr>
                <w:rFonts w:ascii="Simplified Arabic" w:eastAsia="MS Mincho" w:hAnsi="Simplified Arabic"/>
                <w:b/>
                <w:sz w:val="24"/>
              </w:rPr>
            </w:pPr>
            <w:r w:rsidRPr="00542998">
              <w:rPr>
                <w:rFonts w:asciiTheme="majorBidi" w:eastAsia="MS Mincho" w:hAnsiTheme="majorBidi" w:cstheme="majorBidi"/>
                <w:b/>
                <w:szCs w:val="20"/>
              </w:rPr>
              <w:t>H</w:t>
            </w:r>
            <w:r w:rsidRPr="00542998">
              <w:rPr>
                <w:rFonts w:ascii="Simplified Arabic" w:eastAsia="MS Mincho" w:hAnsi="Simplified Arabic"/>
                <w:b/>
                <w:sz w:val="24"/>
              </w:rPr>
              <w:t xml:space="preserve"> </w:t>
            </w:r>
            <w:r w:rsidRPr="00542998">
              <w:rPr>
                <w:rFonts w:ascii="Simplified Arabic" w:eastAsia="MS Mincho" w:hAnsi="Simplified Arabic"/>
                <w:b/>
                <w:sz w:val="24"/>
                <w:rtl/>
              </w:rPr>
              <w:t xml:space="preserve">: </w:t>
            </w:r>
            <w:r w:rsidR="00C54A2B" w:rsidRPr="00542998">
              <w:rPr>
                <w:rFonts w:ascii="Simplified Arabic" w:eastAsia="MS Mincho" w:hAnsi="Simplified Arabic"/>
                <w:bCs/>
                <w:sz w:val="24"/>
                <w:rtl/>
              </w:rPr>
              <w:t>عالية</w:t>
            </w:r>
          </w:p>
          <w:p w:rsidR="00071384" w:rsidRPr="00542998" w:rsidRDefault="00071384" w:rsidP="00071384">
            <w:pPr>
              <w:snapToGrid w:val="0"/>
              <w:ind w:left="426"/>
              <w:rPr>
                <w:rFonts w:ascii="Simplified Arabic" w:eastAsia="MS Mincho" w:hAnsi="Simplified Arabic"/>
                <w:b/>
                <w:sz w:val="24"/>
              </w:rPr>
            </w:pPr>
            <w:r w:rsidRPr="00542998">
              <w:rPr>
                <w:rFonts w:asciiTheme="majorBidi" w:eastAsia="MS Mincho" w:hAnsiTheme="majorBidi" w:cstheme="majorBidi"/>
                <w:b/>
                <w:szCs w:val="20"/>
              </w:rPr>
              <w:t>M</w:t>
            </w:r>
            <w:r w:rsidRPr="00542998">
              <w:rPr>
                <w:rFonts w:ascii="Simplified Arabic" w:eastAsia="MS Mincho" w:hAnsi="Simplified Arabic"/>
                <w:b/>
                <w:sz w:val="24"/>
                <w:rtl/>
              </w:rPr>
              <w:t>:</w:t>
            </w:r>
            <w:r w:rsidR="00C54A2B" w:rsidRPr="00542998">
              <w:rPr>
                <w:rFonts w:ascii="Simplified Arabic" w:eastAsia="MS Mincho" w:hAnsi="Simplified Arabic"/>
                <w:b/>
                <w:sz w:val="24"/>
                <w:rtl/>
              </w:rPr>
              <w:t xml:space="preserve"> </w:t>
            </w:r>
            <w:r w:rsidR="00C54A2B" w:rsidRPr="00542998">
              <w:rPr>
                <w:rFonts w:ascii="Simplified Arabic" w:eastAsia="MS Mincho" w:hAnsi="Simplified Arabic"/>
                <w:bCs/>
                <w:sz w:val="24"/>
                <w:rtl/>
              </w:rPr>
              <w:t>متوسطة</w:t>
            </w:r>
          </w:p>
          <w:p w:rsidR="00071384" w:rsidRPr="00542998" w:rsidRDefault="00071384" w:rsidP="00071384">
            <w:pPr>
              <w:snapToGrid w:val="0"/>
              <w:ind w:left="426"/>
              <w:rPr>
                <w:rFonts w:ascii="Simplified Arabic" w:eastAsia="MS Mincho" w:hAnsi="Simplified Arabic"/>
                <w:b/>
                <w:sz w:val="24"/>
              </w:rPr>
            </w:pPr>
            <w:r w:rsidRPr="00542998">
              <w:rPr>
                <w:rFonts w:asciiTheme="majorBidi" w:eastAsia="MS Mincho" w:hAnsiTheme="majorBidi" w:cstheme="majorBidi"/>
                <w:b/>
                <w:szCs w:val="20"/>
              </w:rPr>
              <w:t>L</w:t>
            </w:r>
            <w:r w:rsidRPr="00542998">
              <w:rPr>
                <w:rFonts w:asciiTheme="majorBidi" w:eastAsia="MS Mincho" w:hAnsiTheme="majorBidi" w:cstheme="majorBidi"/>
                <w:b/>
                <w:sz w:val="24"/>
              </w:rPr>
              <w:t xml:space="preserve"> </w:t>
            </w:r>
            <w:r w:rsidRPr="00542998">
              <w:rPr>
                <w:rFonts w:ascii="Simplified Arabic" w:eastAsia="MS Mincho" w:hAnsi="Simplified Arabic"/>
                <w:bCs/>
                <w:sz w:val="24"/>
                <w:rtl/>
              </w:rPr>
              <w:t>:</w:t>
            </w:r>
            <w:r w:rsidR="00C54A2B" w:rsidRPr="00542998">
              <w:rPr>
                <w:rFonts w:ascii="Simplified Arabic" w:eastAsia="MS Mincho" w:hAnsi="Simplified Arabic"/>
                <w:bCs/>
                <w:sz w:val="24"/>
                <w:rtl/>
              </w:rPr>
              <w:t xml:space="preserve"> منخفضة</w:t>
            </w:r>
          </w:p>
          <w:p w:rsidR="00071384" w:rsidRPr="00542998" w:rsidRDefault="00071384" w:rsidP="00C54A2B">
            <w:pPr>
              <w:snapToGrid w:val="0"/>
              <w:spacing w:after="120"/>
              <w:ind w:left="425"/>
              <w:rPr>
                <w:rFonts w:ascii="Simplified Arabic" w:eastAsia="MS Mincho" w:hAnsi="Simplified Arabic"/>
                <w:b/>
                <w:sz w:val="24"/>
              </w:rPr>
            </w:pPr>
            <w:r w:rsidRPr="00542998">
              <w:rPr>
                <w:rFonts w:asciiTheme="majorBidi" w:eastAsia="MS Mincho" w:hAnsiTheme="majorBidi" w:cstheme="majorBidi"/>
                <w:b/>
                <w:sz w:val="24"/>
              </w:rPr>
              <w:t>-</w:t>
            </w:r>
            <w:r w:rsidR="00C54A2B" w:rsidRPr="00542998">
              <w:rPr>
                <w:rFonts w:ascii="Simplified Arabic" w:eastAsia="MS Mincho" w:hAnsi="Simplified Arabic"/>
                <w:b/>
                <w:sz w:val="24"/>
                <w:rtl/>
              </w:rPr>
              <w:t xml:space="preserve">: </w:t>
            </w:r>
            <w:r w:rsidR="00C54A2B" w:rsidRPr="00542998">
              <w:rPr>
                <w:rFonts w:ascii="Simplified Arabic" w:eastAsia="MS Mincho" w:hAnsi="Simplified Arabic"/>
                <w:bCs/>
                <w:sz w:val="24"/>
                <w:rtl/>
              </w:rPr>
              <w:t>لا توجد معلومات</w:t>
            </w:r>
          </w:p>
          <w:p w:rsidR="00071384" w:rsidRPr="0065084C" w:rsidRDefault="00071384" w:rsidP="006410ED">
            <w:pPr>
              <w:suppressAutoHyphens/>
              <w:snapToGrid w:val="0"/>
              <w:ind w:left="360"/>
              <w:rPr>
                <w:rFonts w:ascii="Simplified Arabic" w:hAnsi="Simplified Arabic"/>
                <w:b/>
                <w:sz w:val="24"/>
              </w:rPr>
            </w:pPr>
          </w:p>
        </w:tc>
        <w:tc>
          <w:tcPr>
            <w:tcW w:w="5452" w:type="dxa"/>
          </w:tcPr>
          <w:p w:rsidR="00071384" w:rsidRPr="0065084C" w:rsidRDefault="00071384" w:rsidP="006410ED">
            <w:pPr>
              <w:snapToGrid w:val="0"/>
              <w:spacing w:before="120" w:after="120"/>
              <w:rPr>
                <w:rFonts w:ascii="Simplified Arabic" w:eastAsia="MS Mincho" w:hAnsi="Simplified Arabic"/>
                <w:b/>
                <w:sz w:val="24"/>
              </w:rPr>
            </w:pPr>
            <w:r w:rsidRPr="0065084C">
              <w:rPr>
                <w:rFonts w:ascii="Simplified Arabic" w:eastAsia="MS Mincho" w:hAnsi="Simplified Arabic"/>
                <w:b/>
                <w:sz w:val="24"/>
                <w:rtl/>
              </w:rPr>
              <w:t>المعايير</w:t>
            </w:r>
          </w:p>
          <w:p w:rsidR="00071384" w:rsidRPr="0065084C" w:rsidRDefault="00071384" w:rsidP="00BD591C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both"/>
              <w:rPr>
                <w:rFonts w:ascii="Simplified Arabic" w:hAnsi="Simplified Arabic"/>
                <w:bCs/>
                <w:color w:val="000000"/>
                <w:sz w:val="24"/>
              </w:rPr>
            </w:pPr>
            <w:r w:rsidRPr="005F03E1">
              <w:rPr>
                <w:rFonts w:asciiTheme="majorBidi" w:hAnsiTheme="majorBidi" w:cstheme="majorBidi"/>
                <w:b/>
                <w:bCs/>
                <w:color w:val="000000"/>
                <w:szCs w:val="20"/>
              </w:rPr>
              <w:t>C1</w:t>
            </w:r>
            <w:r w:rsidR="00C54A2B" w:rsidRPr="0065084C">
              <w:rPr>
                <w:rFonts w:ascii="Simplified Arabic" w:hAnsi="Simplified Arabic"/>
                <w:b/>
                <w:bCs/>
                <w:color w:val="000000"/>
                <w:sz w:val="24"/>
                <w:rtl/>
              </w:rPr>
              <w:t xml:space="preserve">: </w:t>
            </w:r>
            <w:r w:rsidR="0021258B" w:rsidRPr="0065084C">
              <w:rPr>
                <w:rFonts w:ascii="Simplified Arabic" w:hAnsi="Simplified Arabic"/>
                <w:color w:val="000000"/>
                <w:sz w:val="24"/>
                <w:rtl/>
              </w:rPr>
              <w:t>فريدة أو نادرة</w:t>
            </w:r>
            <w:r w:rsidRPr="0065084C">
              <w:rPr>
                <w:rFonts w:ascii="Simplified Arabic" w:hAnsi="Simplified Arabic"/>
                <w:bCs/>
                <w:color w:val="000000"/>
                <w:sz w:val="24"/>
              </w:rPr>
              <w:t xml:space="preserve"> </w:t>
            </w:r>
          </w:p>
          <w:p w:rsidR="00071384" w:rsidRPr="0065084C" w:rsidRDefault="00071384" w:rsidP="00BD591C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both"/>
              <w:rPr>
                <w:rFonts w:ascii="Simplified Arabic" w:hAnsi="Simplified Arabic"/>
                <w:bCs/>
                <w:color w:val="000000"/>
                <w:sz w:val="24"/>
              </w:rPr>
            </w:pPr>
            <w:r w:rsidRPr="005F03E1">
              <w:rPr>
                <w:rFonts w:asciiTheme="majorBidi" w:hAnsiTheme="majorBidi" w:cstheme="majorBidi"/>
                <w:b/>
                <w:bCs/>
                <w:color w:val="000000"/>
                <w:szCs w:val="20"/>
              </w:rPr>
              <w:t>C2</w:t>
            </w:r>
            <w:r w:rsidR="00C54A2B" w:rsidRPr="0065084C">
              <w:rPr>
                <w:rFonts w:ascii="Simplified Arabic" w:hAnsi="Simplified Arabic"/>
                <w:b/>
                <w:bCs/>
                <w:color w:val="000000"/>
                <w:sz w:val="24"/>
                <w:rtl/>
              </w:rPr>
              <w:t xml:space="preserve">: </w:t>
            </w:r>
            <w:r w:rsidR="00C54A2B" w:rsidRPr="0065084C">
              <w:rPr>
                <w:rFonts w:ascii="Simplified Arabic" w:hAnsi="Simplified Arabic"/>
                <w:color w:val="000000"/>
                <w:sz w:val="24"/>
                <w:rtl/>
              </w:rPr>
              <w:t xml:space="preserve">أهمية خاصة لمراحل </w:t>
            </w:r>
            <w:r w:rsidR="00534A2B" w:rsidRPr="0065084C">
              <w:rPr>
                <w:rFonts w:ascii="Simplified Arabic" w:hAnsi="Simplified Arabic"/>
                <w:color w:val="000000"/>
                <w:sz w:val="24"/>
                <w:rtl/>
              </w:rPr>
              <w:t>حياة</w:t>
            </w:r>
            <w:r w:rsidR="00C54A2B" w:rsidRPr="0065084C">
              <w:rPr>
                <w:rFonts w:ascii="Simplified Arabic" w:hAnsi="Simplified Arabic"/>
                <w:color w:val="000000"/>
                <w:sz w:val="24"/>
                <w:rtl/>
              </w:rPr>
              <w:t xml:space="preserve"> الأنواع</w:t>
            </w:r>
          </w:p>
          <w:p w:rsidR="00071384" w:rsidRPr="0065084C" w:rsidRDefault="00071384" w:rsidP="00BD591C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both"/>
              <w:rPr>
                <w:rFonts w:ascii="Simplified Arabic" w:hAnsi="Simplified Arabic"/>
                <w:bCs/>
                <w:color w:val="000000"/>
                <w:sz w:val="24"/>
              </w:rPr>
            </w:pPr>
            <w:r w:rsidRPr="005F03E1">
              <w:rPr>
                <w:rFonts w:asciiTheme="majorBidi" w:hAnsiTheme="majorBidi" w:cstheme="majorBidi"/>
                <w:b/>
                <w:bCs/>
                <w:color w:val="000000"/>
                <w:szCs w:val="20"/>
              </w:rPr>
              <w:t>C3</w:t>
            </w:r>
            <w:r w:rsidR="00C54A2B" w:rsidRPr="0065084C">
              <w:rPr>
                <w:rFonts w:ascii="Simplified Arabic" w:hAnsi="Simplified Arabic"/>
                <w:b/>
                <w:bCs/>
                <w:color w:val="000000"/>
                <w:sz w:val="24"/>
                <w:rtl/>
              </w:rPr>
              <w:t>:</w:t>
            </w:r>
            <w:r w:rsidR="00C54A2B" w:rsidRPr="0065084C">
              <w:rPr>
                <w:rFonts w:ascii="Simplified Arabic" w:hAnsi="Simplified Arabic"/>
                <w:color w:val="000000"/>
                <w:sz w:val="24"/>
                <w:rtl/>
              </w:rPr>
              <w:t xml:space="preserve"> ال</w:t>
            </w:r>
            <w:r w:rsidR="00C54A2B" w:rsidRPr="0065084C">
              <w:rPr>
                <w:rStyle w:val="hps"/>
                <w:rFonts w:ascii="Simplified Arabic" w:hAnsi="Simplified Arabic"/>
                <w:sz w:val="24"/>
                <w:rtl/>
                <w:lang/>
              </w:rPr>
              <w:t>أهمية بالنسبة إلى الأنواع و/أو الموائل</w:t>
            </w:r>
            <w:r w:rsidR="001E313D" w:rsidRPr="0065084C">
              <w:rPr>
                <w:rStyle w:val="hps"/>
                <w:rFonts w:ascii="Simplified Arabic" w:hAnsi="Simplified Arabic"/>
                <w:sz w:val="24"/>
                <w:rtl/>
                <w:lang/>
              </w:rPr>
              <w:t xml:space="preserve"> </w:t>
            </w:r>
            <w:r w:rsidR="00534A2B" w:rsidRPr="0065084C">
              <w:rPr>
                <w:rStyle w:val="hps"/>
                <w:rFonts w:ascii="Simplified Arabic" w:hAnsi="Simplified Arabic"/>
                <w:sz w:val="24"/>
                <w:rtl/>
                <w:lang/>
              </w:rPr>
              <w:t>المهددة</w:t>
            </w:r>
            <w:r w:rsidR="00534A2B" w:rsidRPr="0065084C">
              <w:rPr>
                <w:rFonts w:ascii="Simplified Arabic" w:hAnsi="Simplified Arabic"/>
                <w:sz w:val="24"/>
                <w:rtl/>
                <w:lang/>
              </w:rPr>
              <w:t xml:space="preserve"> </w:t>
            </w:r>
            <w:r w:rsidR="00534A2B" w:rsidRPr="0065084C">
              <w:rPr>
                <w:rStyle w:val="hps"/>
                <w:rFonts w:ascii="Simplified Arabic" w:hAnsi="Simplified Arabic"/>
                <w:sz w:val="24"/>
                <w:rtl/>
                <w:lang/>
              </w:rPr>
              <w:t>بالانقراض أو</w:t>
            </w:r>
            <w:r w:rsidR="00534A2B" w:rsidRPr="0065084C">
              <w:rPr>
                <w:rFonts w:ascii="Simplified Arabic" w:hAnsi="Simplified Arabic"/>
                <w:sz w:val="24"/>
                <w:rtl/>
                <w:lang/>
              </w:rPr>
              <w:t xml:space="preserve"> </w:t>
            </w:r>
            <w:r w:rsidR="001E313D" w:rsidRPr="0065084C">
              <w:rPr>
                <w:rStyle w:val="hps"/>
                <w:rFonts w:ascii="Simplified Arabic" w:hAnsi="Simplified Arabic"/>
                <w:sz w:val="24"/>
                <w:rtl/>
                <w:lang/>
              </w:rPr>
              <w:t>المعرضة لخطر الانقراض أو</w:t>
            </w:r>
            <w:r w:rsidR="00C54A2B" w:rsidRPr="0065084C">
              <w:rPr>
                <w:rStyle w:val="hps"/>
                <w:rFonts w:ascii="Simplified Arabic" w:hAnsi="Simplified Arabic"/>
                <w:sz w:val="24"/>
                <w:rtl/>
                <w:lang/>
              </w:rPr>
              <w:t xml:space="preserve"> </w:t>
            </w:r>
            <w:r w:rsidR="001E313D" w:rsidRPr="0065084C">
              <w:rPr>
                <w:rStyle w:val="hps"/>
                <w:rFonts w:ascii="Simplified Arabic" w:hAnsi="Simplified Arabic"/>
                <w:sz w:val="24"/>
                <w:rtl/>
                <w:lang/>
              </w:rPr>
              <w:t xml:space="preserve">انخفاض </w:t>
            </w:r>
            <w:r w:rsidR="0021258B" w:rsidRPr="0065084C">
              <w:rPr>
                <w:rStyle w:val="hps"/>
                <w:rFonts w:ascii="Simplified Arabic" w:hAnsi="Simplified Arabic"/>
                <w:sz w:val="24"/>
                <w:rtl/>
                <w:lang/>
              </w:rPr>
              <w:t>العدد</w:t>
            </w:r>
          </w:p>
          <w:p w:rsidR="00071384" w:rsidRPr="0065084C" w:rsidRDefault="00071384" w:rsidP="00BD591C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both"/>
              <w:rPr>
                <w:rFonts w:ascii="Simplified Arabic" w:hAnsi="Simplified Arabic"/>
                <w:bCs/>
                <w:color w:val="000000"/>
                <w:sz w:val="24"/>
              </w:rPr>
            </w:pPr>
            <w:r w:rsidRPr="005F03E1">
              <w:rPr>
                <w:rFonts w:asciiTheme="majorBidi" w:hAnsiTheme="majorBidi" w:cstheme="majorBidi"/>
                <w:b/>
                <w:bCs/>
                <w:color w:val="000000"/>
                <w:szCs w:val="20"/>
              </w:rPr>
              <w:t>C4</w:t>
            </w:r>
            <w:r w:rsidR="00DF68A0" w:rsidRPr="0065084C">
              <w:rPr>
                <w:rFonts w:ascii="Simplified Arabic" w:hAnsi="Simplified Arabic"/>
                <w:b/>
                <w:bCs/>
                <w:color w:val="000000"/>
                <w:sz w:val="24"/>
                <w:rtl/>
              </w:rPr>
              <w:t xml:space="preserve">: </w:t>
            </w:r>
            <w:r w:rsidR="00534A2B" w:rsidRPr="0065084C">
              <w:rPr>
                <w:rFonts w:ascii="Simplified Arabic" w:hAnsi="Simplified Arabic"/>
                <w:color w:val="000000"/>
                <w:sz w:val="24"/>
                <w:rtl/>
              </w:rPr>
              <w:t>مدى</w:t>
            </w:r>
            <w:r w:rsidR="00534A2B" w:rsidRPr="0065084C">
              <w:rPr>
                <w:rFonts w:ascii="Simplified Arabic" w:hAnsi="Simplified Arabic"/>
                <w:b/>
                <w:bCs/>
                <w:color w:val="000000"/>
                <w:sz w:val="24"/>
                <w:rtl/>
              </w:rPr>
              <w:t xml:space="preserve"> </w:t>
            </w:r>
            <w:r w:rsidR="00DF68A0" w:rsidRPr="0065084C">
              <w:rPr>
                <w:rStyle w:val="hps"/>
                <w:rFonts w:ascii="Simplified Arabic" w:hAnsi="Simplified Arabic"/>
                <w:sz w:val="24"/>
                <w:rtl/>
                <w:lang/>
              </w:rPr>
              <w:t>الضعف</w:t>
            </w:r>
            <w:r w:rsidR="00DF68A0" w:rsidRPr="0065084C">
              <w:rPr>
                <w:rStyle w:val="shorttext"/>
                <w:rFonts w:ascii="Simplified Arabic" w:hAnsi="Simplified Arabic"/>
                <w:rtl/>
              </w:rPr>
              <w:t xml:space="preserve"> أو ال</w:t>
            </w:r>
            <w:r w:rsidR="00DF68A0" w:rsidRPr="0065084C">
              <w:rPr>
                <w:rStyle w:val="shorttext"/>
                <w:rFonts w:ascii="Simplified Arabic" w:hAnsi="Simplified Arabic"/>
                <w:sz w:val="24"/>
                <w:rtl/>
                <w:lang/>
              </w:rPr>
              <w:t xml:space="preserve">هشاشة أو الحساسية </w:t>
            </w:r>
            <w:r w:rsidR="00DF68A0" w:rsidRPr="0065084C">
              <w:rPr>
                <w:rStyle w:val="hps"/>
                <w:rFonts w:ascii="Simplified Arabic" w:hAnsi="Simplified Arabic"/>
                <w:sz w:val="24"/>
                <w:rtl/>
                <w:lang/>
              </w:rPr>
              <w:t>أو</w:t>
            </w:r>
            <w:r w:rsidR="00DF68A0" w:rsidRPr="0065084C">
              <w:rPr>
                <w:rStyle w:val="shorttext"/>
                <w:rFonts w:ascii="Simplified Arabic" w:hAnsi="Simplified Arabic"/>
                <w:sz w:val="24"/>
                <w:rtl/>
                <w:lang/>
              </w:rPr>
              <w:t xml:space="preserve"> </w:t>
            </w:r>
            <w:r w:rsidR="00534A2B" w:rsidRPr="0065084C">
              <w:rPr>
                <w:rStyle w:val="shorttext"/>
                <w:rFonts w:ascii="Simplified Arabic" w:hAnsi="Simplified Arabic"/>
                <w:sz w:val="24"/>
                <w:rtl/>
                <w:lang/>
              </w:rPr>
              <w:t xml:space="preserve">بطء </w:t>
            </w:r>
            <w:r w:rsidR="00DF68A0" w:rsidRPr="0065084C">
              <w:rPr>
                <w:rStyle w:val="hps"/>
                <w:rFonts w:ascii="Simplified Arabic" w:hAnsi="Simplified Arabic"/>
                <w:sz w:val="24"/>
                <w:rtl/>
                <w:lang/>
              </w:rPr>
              <w:t xml:space="preserve">الانتعاش </w:t>
            </w:r>
          </w:p>
          <w:p w:rsidR="00071384" w:rsidRPr="0065084C" w:rsidRDefault="00071384" w:rsidP="00BD591C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both"/>
              <w:rPr>
                <w:rFonts w:ascii="Simplified Arabic" w:hAnsi="Simplified Arabic"/>
                <w:bCs/>
                <w:color w:val="000000"/>
                <w:sz w:val="24"/>
              </w:rPr>
            </w:pPr>
            <w:r w:rsidRPr="005F03E1">
              <w:rPr>
                <w:rFonts w:asciiTheme="majorBidi" w:hAnsiTheme="majorBidi" w:cstheme="majorBidi"/>
                <w:b/>
                <w:bCs/>
                <w:color w:val="000000"/>
                <w:szCs w:val="20"/>
              </w:rPr>
              <w:t>C5</w:t>
            </w:r>
            <w:r w:rsidR="00DF68A0" w:rsidRPr="0065084C">
              <w:rPr>
                <w:rFonts w:ascii="Simplified Arabic" w:hAnsi="Simplified Arabic"/>
                <w:b/>
                <w:bCs/>
                <w:color w:val="000000"/>
                <w:sz w:val="24"/>
                <w:rtl/>
              </w:rPr>
              <w:t xml:space="preserve">: </w:t>
            </w:r>
            <w:r w:rsidR="00DF68A0" w:rsidRPr="0065084C">
              <w:rPr>
                <w:rFonts w:ascii="Simplified Arabic" w:hAnsi="Simplified Arabic"/>
                <w:color w:val="000000"/>
                <w:sz w:val="24"/>
                <w:rtl/>
              </w:rPr>
              <w:t>الانتاجية البيولوجية</w:t>
            </w:r>
          </w:p>
          <w:p w:rsidR="00071384" w:rsidRPr="0065084C" w:rsidRDefault="00071384" w:rsidP="00BD591C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both"/>
              <w:rPr>
                <w:rFonts w:ascii="Simplified Arabic" w:hAnsi="Simplified Arabic"/>
                <w:bCs/>
                <w:color w:val="000000"/>
                <w:sz w:val="24"/>
              </w:rPr>
            </w:pPr>
            <w:r w:rsidRPr="005F03E1">
              <w:rPr>
                <w:rFonts w:asciiTheme="majorBidi" w:hAnsiTheme="majorBidi" w:cstheme="majorBidi"/>
                <w:b/>
                <w:bCs/>
                <w:color w:val="000000"/>
                <w:szCs w:val="20"/>
              </w:rPr>
              <w:t>C6</w:t>
            </w:r>
            <w:r w:rsidR="00DF68A0" w:rsidRPr="0065084C">
              <w:rPr>
                <w:rFonts w:ascii="Simplified Arabic" w:hAnsi="Simplified Arabic"/>
                <w:b/>
                <w:bCs/>
                <w:color w:val="000000"/>
                <w:sz w:val="24"/>
                <w:rtl/>
              </w:rPr>
              <w:t>:</w:t>
            </w:r>
            <w:r w:rsidR="00DF68A0" w:rsidRPr="0065084C">
              <w:rPr>
                <w:rFonts w:ascii="Simplified Arabic" w:hAnsi="Simplified Arabic"/>
                <w:color w:val="000000"/>
                <w:sz w:val="24"/>
                <w:rtl/>
              </w:rPr>
              <w:t xml:space="preserve"> التنوع البيولوجي</w:t>
            </w:r>
          </w:p>
          <w:p w:rsidR="00071384" w:rsidRPr="0065084C" w:rsidRDefault="00071384" w:rsidP="004C2C0C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both"/>
              <w:rPr>
                <w:rFonts w:ascii="Simplified Arabic" w:hAnsi="Simplified Arabic"/>
                <w:sz w:val="24"/>
              </w:rPr>
            </w:pPr>
            <w:r w:rsidRPr="005F03E1">
              <w:rPr>
                <w:rFonts w:asciiTheme="majorBidi" w:hAnsiTheme="majorBidi" w:cstheme="majorBidi"/>
                <w:b/>
                <w:color w:val="000000"/>
                <w:szCs w:val="20"/>
              </w:rPr>
              <w:t>C7</w:t>
            </w:r>
            <w:r w:rsidR="00DF68A0" w:rsidRPr="0065084C">
              <w:rPr>
                <w:rFonts w:ascii="Simplified Arabic" w:hAnsi="Simplified Arabic"/>
                <w:b/>
                <w:color w:val="000000"/>
                <w:sz w:val="24"/>
                <w:rtl/>
              </w:rPr>
              <w:t>: الخصائص الطبيعية</w:t>
            </w:r>
          </w:p>
        </w:tc>
      </w:tr>
    </w:tbl>
    <w:p w:rsidR="00071384" w:rsidRPr="00071384" w:rsidRDefault="00071384" w:rsidP="00071384">
      <w:pPr>
        <w:keepNext/>
        <w:spacing w:after="120" w:line="192" w:lineRule="auto"/>
        <w:jc w:val="left"/>
        <w:rPr>
          <w:b/>
          <w:bCs/>
          <w:sz w:val="26"/>
          <w:szCs w:val="26"/>
          <w:rtl/>
          <w:lang w:bidi="ar-EG"/>
        </w:rPr>
      </w:pPr>
    </w:p>
    <w:p w:rsidR="005C034F" w:rsidRPr="00966ABE" w:rsidRDefault="005C034F" w:rsidP="00986FE3">
      <w:pPr>
        <w:spacing w:after="120" w:line="192" w:lineRule="auto"/>
        <w:jc w:val="center"/>
        <w:rPr>
          <w:sz w:val="26"/>
          <w:szCs w:val="26"/>
          <w:rtl/>
        </w:rPr>
        <w:sectPr w:rsidR="005C034F" w:rsidRPr="00966ABE" w:rsidSect="00BC1FA2">
          <w:headerReference w:type="even" r:id="rId15"/>
          <w:headerReference w:type="default" r:id="rId16"/>
          <w:headerReference w:type="first" r:id="rId17"/>
          <w:footnotePr>
            <w:numRestart w:val="eachSect"/>
          </w:footnotePr>
          <w:pgSz w:w="12240" w:h="15840" w:code="1"/>
          <w:pgMar w:top="1134" w:right="1440" w:bottom="1134" w:left="1440" w:header="459" w:footer="720" w:gutter="0"/>
          <w:cols w:space="708"/>
          <w:titlePg/>
          <w:docGrid w:linePitch="360"/>
        </w:sectPr>
      </w:pPr>
    </w:p>
    <w:p w:rsidR="005C034F" w:rsidRPr="005C7F8E" w:rsidRDefault="005C034F" w:rsidP="001E313D">
      <w:pPr>
        <w:jc w:val="left"/>
        <w:rPr>
          <w:bCs/>
          <w:sz w:val="22"/>
          <w:szCs w:val="22"/>
          <w:rtl/>
        </w:rPr>
      </w:pPr>
      <w:r w:rsidRPr="005C7F8E">
        <w:rPr>
          <w:rFonts w:eastAsia="Times New Roman"/>
          <w:bCs/>
          <w:sz w:val="22"/>
          <w:szCs w:val="22"/>
          <w:rtl/>
          <w:lang w:val="fr-CA"/>
        </w:rPr>
        <w:lastRenderedPageBreak/>
        <w:t>ال</w:t>
      </w:r>
      <w:r w:rsidR="001E313D" w:rsidRPr="005C7F8E">
        <w:rPr>
          <w:rFonts w:eastAsia="Times New Roman"/>
          <w:bCs/>
          <w:sz w:val="22"/>
          <w:szCs w:val="22"/>
          <w:rtl/>
          <w:lang w:val="fr-CA"/>
        </w:rPr>
        <w:t xml:space="preserve">جدول 1- </w:t>
      </w:r>
      <w:r w:rsidR="001E313D" w:rsidRPr="005C7F8E">
        <w:rPr>
          <w:rFonts w:eastAsia="Times New Roman" w:hint="cs"/>
          <w:bCs/>
          <w:sz w:val="22"/>
          <w:szCs w:val="22"/>
          <w:rtl/>
          <w:lang w:val="fr-CA"/>
        </w:rPr>
        <w:t xml:space="preserve"> </w:t>
      </w:r>
      <w:bookmarkStart w:id="0" w:name="_Hlk511290520"/>
      <w:r w:rsidR="001E313D" w:rsidRPr="005C7F8E">
        <w:rPr>
          <w:rFonts w:eastAsia="Times New Roman" w:hint="cs"/>
          <w:bCs/>
          <w:sz w:val="22"/>
          <w:szCs w:val="22"/>
          <w:rtl/>
          <w:lang w:val="fr-CA"/>
        </w:rPr>
        <w:t>وصف المناطق التي تستوفي</w:t>
      </w:r>
      <w:r w:rsidR="00D45825" w:rsidRPr="005C7F8E">
        <w:rPr>
          <w:rFonts w:eastAsia="Times New Roman" w:hint="cs"/>
          <w:bCs/>
          <w:sz w:val="22"/>
          <w:szCs w:val="22"/>
          <w:rtl/>
          <w:lang w:val="fr-CA"/>
        </w:rPr>
        <w:t xml:space="preserve"> معايير</w:t>
      </w:r>
      <w:r w:rsidR="001E313D" w:rsidRPr="005C7F8E">
        <w:rPr>
          <w:rFonts w:eastAsia="Times New Roman" w:hint="cs"/>
          <w:bCs/>
          <w:sz w:val="22"/>
          <w:szCs w:val="22"/>
          <w:rtl/>
          <w:lang w:val="fr-CA"/>
        </w:rPr>
        <w:t xml:space="preserve"> </w:t>
      </w:r>
      <w:r w:rsidR="00D45825" w:rsidRPr="005C7F8E">
        <w:rPr>
          <w:rFonts w:hint="cs"/>
          <w:bCs/>
          <w:sz w:val="22"/>
          <w:szCs w:val="22"/>
          <w:rtl/>
        </w:rPr>
        <w:t>المناطق</w:t>
      </w:r>
      <w:r w:rsidR="000D1D8B" w:rsidRPr="005C7F8E">
        <w:rPr>
          <w:rFonts w:hint="cs"/>
          <w:bCs/>
          <w:sz w:val="22"/>
          <w:szCs w:val="22"/>
          <w:rtl/>
        </w:rPr>
        <w:t xml:space="preserve"> البحرية</w:t>
      </w:r>
      <w:r w:rsidR="00D45825" w:rsidRPr="005C7F8E">
        <w:rPr>
          <w:rFonts w:hint="cs"/>
          <w:bCs/>
          <w:sz w:val="22"/>
          <w:szCs w:val="22"/>
          <w:rtl/>
        </w:rPr>
        <w:t xml:space="preserve"> المهمة إيكولوجياً أو بيولوجي</w:t>
      </w:r>
      <w:r w:rsidR="002E27E9" w:rsidRPr="005C7F8E">
        <w:rPr>
          <w:rFonts w:hint="cs"/>
          <w:bCs/>
          <w:sz w:val="22"/>
          <w:szCs w:val="22"/>
          <w:rtl/>
        </w:rPr>
        <w:t xml:space="preserve">اً </w:t>
      </w:r>
      <w:r w:rsidR="00D45825" w:rsidRPr="005C7F8E">
        <w:rPr>
          <w:rFonts w:hint="cs"/>
          <w:bCs/>
          <w:sz w:val="22"/>
          <w:szCs w:val="22"/>
          <w:rtl/>
        </w:rPr>
        <w:t xml:space="preserve">في </w:t>
      </w:r>
      <w:r w:rsidR="00840D7A" w:rsidRPr="005C7F8E">
        <w:rPr>
          <w:rFonts w:hint="cs"/>
          <w:bCs/>
          <w:sz w:val="22"/>
          <w:szCs w:val="22"/>
          <w:rtl/>
        </w:rPr>
        <w:t>البحر الأسود وبحر قزوين</w:t>
      </w:r>
    </w:p>
    <w:p w:rsidR="001E313D" w:rsidRPr="00840D7A" w:rsidRDefault="00D45825" w:rsidP="00647A16">
      <w:pPr>
        <w:jc w:val="left"/>
        <w:rPr>
          <w:sz w:val="22"/>
          <w:szCs w:val="22"/>
          <w:rtl/>
        </w:rPr>
      </w:pPr>
      <w:r w:rsidRPr="00840D7A">
        <w:rPr>
          <w:rFonts w:hint="cs"/>
          <w:sz w:val="22"/>
          <w:szCs w:val="22"/>
          <w:rtl/>
        </w:rPr>
        <w:t>(</w:t>
      </w:r>
      <w:r w:rsidR="0080433D" w:rsidRPr="005C7F8E">
        <w:rPr>
          <w:i/>
          <w:iCs/>
          <w:sz w:val="22"/>
          <w:szCs w:val="22"/>
          <w:rtl/>
          <w:lang w:val="en-GB" w:bidi="ar-EG"/>
        </w:rPr>
        <w:t>ترد التفاصيل في ال</w:t>
      </w:r>
      <w:r w:rsidR="0080433D" w:rsidRPr="005C7F8E">
        <w:rPr>
          <w:rFonts w:hint="cs"/>
          <w:i/>
          <w:iCs/>
          <w:sz w:val="22"/>
          <w:szCs w:val="22"/>
          <w:rtl/>
          <w:lang w:val="en-GB" w:bidi="ar-EG"/>
        </w:rPr>
        <w:t xml:space="preserve">تذييل بالمرفق </w:t>
      </w:r>
      <w:r w:rsidR="0008315C" w:rsidRPr="005C7F8E">
        <w:rPr>
          <w:rFonts w:hint="cs"/>
          <w:i/>
          <w:iCs/>
          <w:sz w:val="22"/>
          <w:szCs w:val="22"/>
          <w:rtl/>
          <w:lang w:val="en-GB" w:bidi="ar-EG"/>
        </w:rPr>
        <w:t>ال</w:t>
      </w:r>
      <w:r w:rsidR="00840D7A" w:rsidRPr="005C7F8E">
        <w:rPr>
          <w:rFonts w:hint="cs"/>
          <w:i/>
          <w:iCs/>
          <w:sz w:val="22"/>
          <w:szCs w:val="22"/>
          <w:rtl/>
          <w:lang w:val="en-GB" w:bidi="ar-EG"/>
        </w:rPr>
        <w:t>خامس</w:t>
      </w:r>
      <w:r w:rsidR="0080433D" w:rsidRPr="005C7F8E">
        <w:rPr>
          <w:rFonts w:hint="cs"/>
          <w:i/>
          <w:iCs/>
          <w:sz w:val="22"/>
          <w:szCs w:val="22"/>
          <w:rtl/>
          <w:lang w:val="en-GB" w:bidi="ar-EG"/>
        </w:rPr>
        <w:t xml:space="preserve"> </w:t>
      </w:r>
      <w:r w:rsidR="00840D7A" w:rsidRPr="005C7F8E">
        <w:rPr>
          <w:rFonts w:hint="cs"/>
          <w:i/>
          <w:iCs/>
          <w:sz w:val="22"/>
          <w:szCs w:val="22"/>
          <w:rtl/>
          <w:lang w:val="en-GB" w:bidi="ar-EG"/>
        </w:rPr>
        <w:t>لتقرير</w:t>
      </w:r>
      <w:r w:rsidR="0080433D" w:rsidRPr="005C7F8E">
        <w:rPr>
          <w:rFonts w:hint="cs"/>
          <w:i/>
          <w:iCs/>
          <w:sz w:val="22"/>
          <w:szCs w:val="22"/>
          <w:rtl/>
          <w:lang w:val="en-GB" w:bidi="ar-EG"/>
        </w:rPr>
        <w:t xml:space="preserve"> حلقة العمل الإقليمية </w:t>
      </w:r>
      <w:r w:rsidR="00647A16" w:rsidRPr="005C7F8E">
        <w:rPr>
          <w:rFonts w:hint="cs"/>
          <w:i/>
          <w:iCs/>
          <w:sz w:val="22"/>
          <w:szCs w:val="22"/>
          <w:rtl/>
          <w:lang w:val="en-GB" w:bidi="ar-EG"/>
        </w:rPr>
        <w:t>لتيسير وصف</w:t>
      </w:r>
      <w:r w:rsidR="0080433D" w:rsidRPr="005C7F8E">
        <w:rPr>
          <w:rFonts w:hint="cs"/>
          <w:i/>
          <w:iCs/>
          <w:sz w:val="22"/>
          <w:szCs w:val="22"/>
          <w:rtl/>
          <w:lang w:val="en-GB" w:bidi="ar-EG"/>
        </w:rPr>
        <w:t xml:space="preserve"> المناطق المهمة إيكولوجيا أو بيولوجيا</w:t>
      </w:r>
      <w:r w:rsidR="00840D7A" w:rsidRPr="005C7F8E">
        <w:rPr>
          <w:rFonts w:hint="cs"/>
          <w:i/>
          <w:iCs/>
          <w:sz w:val="22"/>
          <w:szCs w:val="22"/>
          <w:rtl/>
          <w:lang w:val="en-GB" w:bidi="ar-EG"/>
        </w:rPr>
        <w:t xml:space="preserve"> في البحر الأسود وبحر قزوين</w:t>
      </w:r>
      <w:r w:rsidR="00840D7A">
        <w:rPr>
          <w:rFonts w:hint="cs"/>
          <w:sz w:val="22"/>
          <w:szCs w:val="22"/>
          <w:rtl/>
          <w:lang w:val="en-GB" w:bidi="ar-EG"/>
        </w:rPr>
        <w:t xml:space="preserve"> (</w:t>
      </w:r>
      <w:r w:rsidR="00840D7A" w:rsidRPr="00D229BD">
        <w:rPr>
          <w:kern w:val="22"/>
          <w:szCs w:val="22"/>
        </w:rPr>
        <w:t>CBD/EBSA/WS/2017/1/3</w:t>
      </w:r>
      <w:r w:rsidR="00840D7A">
        <w:rPr>
          <w:rFonts w:hint="cs"/>
          <w:sz w:val="22"/>
          <w:szCs w:val="22"/>
          <w:rtl/>
          <w:lang w:val="en-GB" w:bidi="ar-EG"/>
        </w:rPr>
        <w:t>)</w:t>
      </w:r>
      <w:r w:rsidRPr="00840D7A">
        <w:rPr>
          <w:rFonts w:hint="cs"/>
          <w:sz w:val="22"/>
          <w:szCs w:val="22"/>
          <w:rtl/>
        </w:rPr>
        <w:t>)</w:t>
      </w:r>
    </w:p>
    <w:bookmarkEnd w:id="0"/>
    <w:p w:rsidR="00F5777D" w:rsidRDefault="00F5777D" w:rsidP="00647A16">
      <w:pPr>
        <w:jc w:val="left"/>
        <w:rPr>
          <w:rFonts w:eastAsia="Times New Roman"/>
          <w:b/>
          <w:sz w:val="22"/>
          <w:szCs w:val="22"/>
          <w:rtl/>
          <w:lang w:val="fr-CA"/>
        </w:rPr>
      </w:pPr>
    </w:p>
    <w:tbl>
      <w:tblPr>
        <w:bidiVisual/>
        <w:tblW w:w="132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87"/>
        <w:gridCol w:w="506"/>
        <w:gridCol w:w="506"/>
        <w:gridCol w:w="506"/>
        <w:gridCol w:w="506"/>
        <w:gridCol w:w="506"/>
        <w:gridCol w:w="506"/>
        <w:gridCol w:w="507"/>
      </w:tblGrid>
      <w:tr w:rsidR="00F5777D" w:rsidRPr="00274BE9" w:rsidTr="00F5777D">
        <w:trPr>
          <w:trHeight w:val="264"/>
          <w:tblHeader/>
        </w:trPr>
        <w:tc>
          <w:tcPr>
            <w:tcW w:w="9687" w:type="dxa"/>
            <w:vMerge w:val="restart"/>
            <w:shd w:val="clear" w:color="auto" w:fill="auto"/>
          </w:tcPr>
          <w:p w:rsidR="00F5777D" w:rsidRPr="00274BE9" w:rsidRDefault="00F5777D" w:rsidP="00F5777D">
            <w:pPr>
              <w:snapToGrid w:val="0"/>
              <w:jc w:val="center"/>
              <w:rPr>
                <w:rFonts w:ascii="Simplified Arabic" w:hAnsi="Simplified Arabic"/>
                <w:b/>
                <w:sz w:val="22"/>
                <w:szCs w:val="22"/>
              </w:rPr>
            </w:pPr>
            <w:r w:rsidRPr="00685F33">
              <w:rPr>
                <w:rFonts w:hint="cs"/>
                <w:bCs/>
                <w:sz w:val="22"/>
                <w:szCs w:val="22"/>
                <w:rtl/>
                <w:lang w:val="en-GB"/>
              </w:rPr>
              <w:t>الموقع ووصف موجز للمناطق</w:t>
            </w:r>
            <w:r w:rsidRPr="0021258B">
              <w:rPr>
                <w:rFonts w:eastAsia="MS Minch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93512B">
              <w:rPr>
                <w:rFonts w:asciiTheme="majorBidi" w:hAnsiTheme="majorBidi" w:cstheme="majorBidi"/>
                <w:b/>
                <w:szCs w:val="20"/>
              </w:rPr>
              <w:t>C1</w:t>
            </w:r>
          </w:p>
        </w:tc>
        <w:tc>
          <w:tcPr>
            <w:tcW w:w="506" w:type="dxa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93512B">
              <w:rPr>
                <w:rFonts w:asciiTheme="majorBidi" w:hAnsiTheme="majorBidi" w:cstheme="majorBidi"/>
                <w:b/>
                <w:szCs w:val="20"/>
              </w:rPr>
              <w:t>C2</w:t>
            </w:r>
          </w:p>
        </w:tc>
        <w:tc>
          <w:tcPr>
            <w:tcW w:w="506" w:type="dxa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93512B">
              <w:rPr>
                <w:rFonts w:asciiTheme="majorBidi" w:hAnsiTheme="majorBidi" w:cstheme="majorBidi"/>
                <w:b/>
                <w:szCs w:val="20"/>
              </w:rPr>
              <w:t>C3</w:t>
            </w:r>
          </w:p>
        </w:tc>
        <w:tc>
          <w:tcPr>
            <w:tcW w:w="506" w:type="dxa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93512B">
              <w:rPr>
                <w:rFonts w:asciiTheme="majorBidi" w:hAnsiTheme="majorBidi" w:cstheme="majorBidi"/>
                <w:b/>
                <w:szCs w:val="20"/>
              </w:rPr>
              <w:t>C4</w:t>
            </w:r>
          </w:p>
        </w:tc>
        <w:tc>
          <w:tcPr>
            <w:tcW w:w="506" w:type="dxa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93512B">
              <w:rPr>
                <w:rFonts w:asciiTheme="majorBidi" w:hAnsiTheme="majorBidi" w:cstheme="majorBidi"/>
                <w:b/>
                <w:szCs w:val="20"/>
              </w:rPr>
              <w:t>C5</w:t>
            </w:r>
          </w:p>
        </w:tc>
        <w:tc>
          <w:tcPr>
            <w:tcW w:w="506" w:type="dxa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93512B">
              <w:rPr>
                <w:rFonts w:asciiTheme="majorBidi" w:hAnsiTheme="majorBidi" w:cstheme="majorBidi"/>
                <w:b/>
                <w:szCs w:val="20"/>
              </w:rPr>
              <w:t>C6</w:t>
            </w:r>
          </w:p>
        </w:tc>
        <w:tc>
          <w:tcPr>
            <w:tcW w:w="507" w:type="dxa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93512B">
              <w:rPr>
                <w:rFonts w:asciiTheme="majorBidi" w:hAnsiTheme="majorBidi" w:cstheme="majorBidi"/>
                <w:b/>
                <w:szCs w:val="20"/>
              </w:rPr>
              <w:t>C7</w:t>
            </w:r>
          </w:p>
        </w:tc>
      </w:tr>
      <w:tr w:rsidR="00F5777D" w:rsidRPr="00274BE9" w:rsidTr="00F5777D">
        <w:trPr>
          <w:trHeight w:val="264"/>
          <w:tblHeader/>
        </w:trPr>
        <w:tc>
          <w:tcPr>
            <w:tcW w:w="9687" w:type="dxa"/>
            <w:vMerge/>
            <w:shd w:val="clear" w:color="auto" w:fill="auto"/>
          </w:tcPr>
          <w:p w:rsidR="00F5777D" w:rsidRPr="00274BE9" w:rsidRDefault="00F5777D" w:rsidP="00F5777D">
            <w:pPr>
              <w:snapToGrid w:val="0"/>
              <w:jc w:val="center"/>
              <w:rPr>
                <w:rFonts w:ascii="Simplified Arabic" w:hAnsi="Simplified Arabic"/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7"/>
          </w:tcPr>
          <w:p w:rsidR="00F5777D" w:rsidRPr="00274BE9" w:rsidRDefault="00F5777D" w:rsidP="00F5777D">
            <w:pPr>
              <w:snapToGrid w:val="0"/>
              <w:jc w:val="center"/>
              <w:rPr>
                <w:rFonts w:ascii="Simplified Arabic" w:hAnsi="Simplified Arabic"/>
                <w:b/>
                <w:sz w:val="22"/>
                <w:szCs w:val="22"/>
              </w:rPr>
            </w:pPr>
            <w:r w:rsidRPr="00410B08">
              <w:rPr>
                <w:rFonts w:hint="cs"/>
                <w:b/>
                <w:szCs w:val="20"/>
                <w:rtl/>
                <w:lang w:val="en-GB"/>
              </w:rPr>
              <w:t xml:space="preserve">يرجى الرجوع إلى الصفحة </w:t>
            </w:r>
            <w:r>
              <w:rPr>
                <w:rFonts w:hint="cs"/>
                <w:b/>
                <w:szCs w:val="20"/>
                <w:rtl/>
                <w:lang w:val="en-GB"/>
              </w:rPr>
              <w:t>2</w:t>
            </w:r>
            <w:r w:rsidRPr="00410B08">
              <w:rPr>
                <w:rFonts w:hint="cs"/>
                <w:b/>
                <w:szCs w:val="20"/>
                <w:rtl/>
                <w:lang w:val="en-GB"/>
              </w:rPr>
              <w:t xml:space="preserve"> للاطلاع على شرح ال</w:t>
            </w:r>
            <w:r>
              <w:rPr>
                <w:rFonts w:hint="cs"/>
                <w:b/>
                <w:szCs w:val="20"/>
                <w:rtl/>
                <w:lang w:val="en-GB"/>
              </w:rPr>
              <w:t>مختصرات</w:t>
            </w:r>
          </w:p>
        </w:tc>
      </w:tr>
      <w:tr w:rsidR="00F5777D" w:rsidRPr="00274BE9" w:rsidTr="00F5777D">
        <w:tc>
          <w:tcPr>
            <w:tcW w:w="13230" w:type="dxa"/>
            <w:gridSpan w:val="8"/>
            <w:shd w:val="clear" w:color="auto" w:fill="D9D9D9" w:themeFill="background1" w:themeFillShade="D9"/>
          </w:tcPr>
          <w:p w:rsidR="00F5777D" w:rsidRPr="00F5777D" w:rsidRDefault="00F5777D" w:rsidP="00F5777D">
            <w:pPr>
              <w:snapToGrid w:val="0"/>
              <w:jc w:val="center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F5777D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البحر الأسود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3B1D7B" w:rsidRDefault="001401C1" w:rsidP="00F5777D">
            <w:pPr>
              <w:snapToGrid w:val="0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3B1D7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1- روبوتامو</w:t>
            </w:r>
          </w:p>
          <w:p w:rsidR="00F5777D" w:rsidRPr="00274BE9" w:rsidRDefault="003B1D7B" w:rsidP="007B291B">
            <w:pPr>
              <w:numPr>
                <w:ilvl w:val="0"/>
                <w:numId w:val="5"/>
              </w:numPr>
              <w:suppressAutoHyphens/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3B1D7B">
              <w:rPr>
                <w:rFonts w:ascii="Simplified Arabic" w:hAnsi="Simplified Arabic"/>
                <w:sz w:val="22"/>
                <w:szCs w:val="22"/>
                <w:rtl/>
              </w:rPr>
              <w:t xml:space="preserve">الموقع: </w:t>
            </w:r>
            <w:r w:rsidR="00840D7A">
              <w:rPr>
                <w:rFonts w:ascii="Simplified Arabic" w:hAnsi="Simplified Arabic" w:hint="cs"/>
                <w:sz w:val="22"/>
                <w:szCs w:val="22"/>
                <w:rtl/>
              </w:rPr>
              <w:t>تقع منطقة روبوماتو</w:t>
            </w:r>
            <w:r w:rsidRPr="003B1D7B">
              <w:rPr>
                <w:rFonts w:ascii="Simplified Arabic" w:hAnsi="Simplified Arabic"/>
                <w:sz w:val="22"/>
                <w:szCs w:val="22"/>
                <w:rtl/>
              </w:rPr>
              <w:t xml:space="preserve"> عند خط العرض </w:t>
            </w:r>
            <w:r w:rsidR="007B291B">
              <w:rPr>
                <w:rFonts w:ascii="Simplified Arabic" w:hAnsi="Simplified Arabic" w:hint="cs"/>
                <w:sz w:val="22"/>
                <w:szCs w:val="22"/>
                <w:rtl/>
              </w:rPr>
              <w:t>42,3019</w:t>
            </w:r>
            <w:r w:rsidR="007B291B" w:rsidRPr="007B291B">
              <w:rPr>
                <w:rFonts w:ascii="Simplified Arabic" w:hAnsi="Simplified Arabic"/>
                <w:sz w:val="22"/>
                <w:szCs w:val="22"/>
                <w:rtl/>
              </w:rPr>
              <w:t>°</w:t>
            </w:r>
            <w:r w:rsidR="007B291B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شمالاً </w:t>
            </w:r>
            <w:r w:rsidRPr="003B1D7B">
              <w:rPr>
                <w:rFonts w:ascii="Simplified Arabic" w:hAnsi="Simplified Arabic"/>
                <w:sz w:val="22"/>
                <w:szCs w:val="22"/>
                <w:rtl/>
              </w:rPr>
              <w:t xml:space="preserve">وخط الطول </w:t>
            </w:r>
            <w:r w:rsidR="007B291B">
              <w:rPr>
                <w:rFonts w:ascii="Simplified Arabic" w:hAnsi="Simplified Arabic" w:hint="cs"/>
                <w:sz w:val="22"/>
                <w:szCs w:val="22"/>
                <w:rtl/>
              </w:rPr>
              <w:t>27,9343</w:t>
            </w:r>
            <w:r w:rsidR="007B291B" w:rsidRPr="007B291B">
              <w:rPr>
                <w:rFonts w:ascii="Simplified Arabic" w:hAnsi="Simplified Arabic"/>
                <w:sz w:val="22"/>
                <w:szCs w:val="22"/>
                <w:rtl/>
              </w:rPr>
              <w:t>°</w:t>
            </w:r>
            <w:r w:rsidR="007B291B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شرقاً</w:t>
            </w:r>
            <w:r w:rsidRPr="003B1D7B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7B291B">
              <w:rPr>
                <w:rFonts w:ascii="Simplified Arabic" w:hAnsi="Simplified Arabic" w:hint="cs"/>
                <w:sz w:val="22"/>
                <w:szCs w:val="22"/>
                <w:rtl/>
              </w:rPr>
              <w:t>وتغطي مساحة</w:t>
            </w:r>
            <w:r w:rsidR="00E2256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قدرها</w:t>
            </w:r>
            <w:r w:rsidRPr="003B1D7B">
              <w:rPr>
                <w:rFonts w:ascii="Simplified Arabic" w:hAnsi="Simplified Arabic"/>
                <w:sz w:val="22"/>
                <w:szCs w:val="22"/>
                <w:rtl/>
              </w:rPr>
              <w:t xml:space="preserve"> 981 كيلومتراً مربعاً، </w:t>
            </w:r>
            <w:r w:rsidR="007B291B">
              <w:rPr>
                <w:rFonts w:ascii="Simplified Arabic" w:hAnsi="Simplified Arabic" w:hint="cs"/>
                <w:sz w:val="22"/>
                <w:szCs w:val="22"/>
                <w:rtl/>
              </w:rPr>
              <w:t>89,9</w:t>
            </w:r>
            <w:r w:rsidRPr="003B1D7B">
              <w:rPr>
                <w:rFonts w:ascii="Simplified Arabic" w:hAnsi="Simplified Arabic"/>
                <w:sz w:val="22"/>
                <w:szCs w:val="22"/>
                <w:rtl/>
              </w:rPr>
              <w:t xml:space="preserve"> في المائة منها </w:t>
            </w:r>
            <w:r w:rsidR="007B291B">
              <w:rPr>
                <w:rFonts w:ascii="Simplified Arabic" w:hAnsi="Simplified Arabic" w:hint="cs"/>
                <w:sz w:val="22"/>
                <w:szCs w:val="22"/>
                <w:rtl/>
              </w:rPr>
              <w:t>عبارة عن مناطق بحرية</w:t>
            </w:r>
            <w:r w:rsidRPr="003B1D7B">
              <w:rPr>
                <w:rFonts w:ascii="Simplified Arabic" w:hAnsi="Simplified Arabic"/>
                <w:sz w:val="22"/>
                <w:szCs w:val="22"/>
                <w:rtl/>
              </w:rPr>
              <w:t xml:space="preserve"> (</w:t>
            </w:r>
            <w:r w:rsidR="007B291B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881,91 </w:t>
            </w:r>
            <w:r w:rsidRPr="003B1D7B">
              <w:rPr>
                <w:rFonts w:ascii="Simplified Arabic" w:hAnsi="Simplified Arabic"/>
                <w:sz w:val="22"/>
                <w:szCs w:val="22"/>
                <w:rtl/>
              </w:rPr>
              <w:t>كيلومتراً مربعاً)</w:t>
            </w:r>
            <w:r w:rsidR="00F5777D" w:rsidRPr="00274BE9">
              <w:rPr>
                <w:rFonts w:ascii="Simplified Arabic" w:hAnsi="Simplified Arabic"/>
                <w:sz w:val="22"/>
                <w:szCs w:val="22"/>
              </w:rPr>
              <w:t>.</w:t>
            </w:r>
          </w:p>
          <w:p w:rsidR="00F5777D" w:rsidRPr="00274BE9" w:rsidRDefault="00B957A3" w:rsidP="00D55D78">
            <w:pPr>
              <w:numPr>
                <w:ilvl w:val="0"/>
                <w:numId w:val="5"/>
              </w:numPr>
              <w:suppressAutoHyphens/>
              <w:spacing w:line="240" w:lineRule="auto"/>
              <w:jc w:val="both"/>
              <w:rPr>
                <w:rFonts w:ascii="Simplified Arabic" w:eastAsia="MS Mincho" w:hAnsi="Simplified Arabic"/>
                <w:sz w:val="22"/>
                <w:szCs w:val="22"/>
              </w:rPr>
            </w:pP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>ت</w:t>
            </w:r>
            <w:r w:rsidR="006537F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تألف</w:t>
            </w:r>
            <w:r w:rsidR="008A615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هذه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المنطق</w:t>
            </w:r>
            <w:r w:rsidR="006537F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ة من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</w:t>
            </w:r>
            <w:r w:rsidR="00FE7FCF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ناطق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ساحلية وبحرية</w:t>
            </w:r>
            <w:r w:rsidR="00FE7FCF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</w:t>
            </w:r>
            <w:r w:rsidR="006537F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تقع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على طول الساحل البلغاري</w:t>
            </w:r>
            <w:r w:rsidR="00FE7FCF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المطل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FE7FCF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على ا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لبحر الأسود. </w:t>
            </w:r>
            <w:r w:rsidR="006537F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ويتضمن 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>الجزء ال</w:t>
            </w:r>
            <w:r w:rsidR="006537F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بري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مواقع </w:t>
            </w:r>
            <w:r w:rsidR="008A615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رامسار، </w:t>
            </w:r>
            <w:r w:rsidR="0010550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>مواقع</w:t>
            </w:r>
            <w:r w:rsidR="0010550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موائل أحيائية مدرجة ضمن </w:t>
            </w:r>
            <w:r w:rsidR="00105500" w:rsidRPr="00105500">
              <w:rPr>
                <w:rFonts w:ascii="Simplified Arabic" w:eastAsia="MS Mincho" w:hAnsi="Simplified Arabic"/>
                <w:sz w:val="22"/>
                <w:szCs w:val="22"/>
                <w:rtl/>
              </w:rPr>
              <w:t>نظام تنسيق المعلومات البيئية في أوروبا</w:t>
            </w:r>
            <w:r w:rsidR="0010550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"كورين"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(</w:t>
            </w:r>
            <w:r w:rsidR="0010550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في إطار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المفوضية الأوروبية)</w:t>
            </w:r>
            <w:r w:rsidR="0010550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،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ومناطق محمية وطنية. </w:t>
            </w:r>
            <w:r w:rsidR="0010550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تمتد المنطقة البحرية على </w:t>
            </w:r>
            <w:r w:rsidR="0010550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مساحة 881,91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كيلومتر</w:t>
            </w:r>
            <w:r w:rsidR="0010550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اً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مربع</w:t>
            </w:r>
            <w:r w:rsidR="0010550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اً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(</w:t>
            </w:r>
            <w:r w:rsidR="0010550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89,9 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>في المائة من المساحة الكلية). وتضم</w:t>
            </w:r>
            <w:r w:rsidR="008A615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المنطقة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مجموعة متنوعة من الموائل ذات الأهمية العالية </w:t>
            </w:r>
            <w:r w:rsidR="008C11C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في مجال الحفظ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، </w:t>
            </w:r>
            <w:r w:rsidR="005A5D38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تتميز بتنوع بيولوجي </w:t>
            </w:r>
            <w:r w:rsidR="005A5D38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مرتفع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، </w:t>
            </w:r>
            <w:r w:rsidR="005A5D38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="008A615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حالة</w:t>
            </w:r>
            <w:r w:rsidR="005A5D38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إيكولوجي</w:t>
            </w:r>
            <w:r w:rsidR="008A615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ة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جيد</w:t>
            </w:r>
            <w:r w:rsidR="008A615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ة</w:t>
            </w:r>
            <w:r w:rsidR="005A5D38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،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وامتداد واسع النطاق - </w:t>
            </w:r>
            <w:r w:rsidRPr="005F03E1">
              <w:rPr>
                <w:rFonts w:ascii="Simplified Arabic" w:eastAsia="MS Mincho" w:hAnsi="Simplified Arabic"/>
                <w:sz w:val="22"/>
                <w:szCs w:val="22"/>
                <w:rtl/>
              </w:rPr>
              <w:t>بما في ذلك الشعاب المرجانية ال</w:t>
            </w:r>
            <w:r w:rsidR="005A5D38" w:rsidRPr="005F03E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حيوية ال</w:t>
            </w:r>
            <w:r w:rsidR="00E2256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فريدة</w:t>
            </w:r>
            <w:r w:rsidR="008A6155" w:rsidRPr="005F03E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من نوعها</w:t>
            </w:r>
            <w:r w:rsidR="005A5D38" w:rsidRPr="005F03E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في أوروبا </w:t>
            </w:r>
            <w:r w:rsidR="008A6155" w:rsidRPr="005F03E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="005A5D38" w:rsidRPr="005F03E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التي يعيش فيها المحار المسطح </w:t>
            </w:r>
            <w:r w:rsidRPr="005F03E1">
              <w:rPr>
                <w:rFonts w:ascii="Simplified Arabic" w:eastAsia="MS Mincho" w:hAnsi="Simplified Arabic"/>
                <w:sz w:val="22"/>
                <w:szCs w:val="22"/>
                <w:rtl/>
              </w:rPr>
              <w:t>(</w:t>
            </w:r>
            <w:r w:rsidRPr="005F03E1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</w:rPr>
              <w:t>Ostrea edulis</w:t>
            </w:r>
            <w:r w:rsidRPr="005F03E1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)، </w:t>
            </w:r>
            <w:r w:rsidR="00D55D78" w:rsidRPr="005F03E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والتجمع</w:t>
            </w:r>
            <w:r w:rsidRPr="005F03E1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D55D78" w:rsidRPr="005F03E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النادر ذو الإضاءة المنخفضة</w:t>
            </w:r>
            <w:r w:rsidRPr="005F03E1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D55D78" w:rsidRPr="005F03E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</w:t>
            </w:r>
            <w:r w:rsidRPr="005F03E1">
              <w:rPr>
                <w:rFonts w:ascii="Simplified Arabic" w:eastAsia="MS Mincho" w:hAnsi="Simplified Arabic"/>
                <w:sz w:val="22"/>
                <w:szCs w:val="22"/>
                <w:rtl/>
              </w:rPr>
              <w:t>لأعشاب البحرية الحمراء</w:t>
            </w:r>
            <w:r w:rsidR="00D55D78" w:rsidRPr="005F03E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(</w:t>
            </w:r>
            <w:r w:rsidR="00D55D78" w:rsidRPr="005F03E1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</w:rPr>
              <w:t>Phyllophora crispa</w:t>
            </w:r>
            <w:r w:rsidR="00D55D78" w:rsidRPr="005F03E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) </w:t>
            </w:r>
            <w:r w:rsidR="0009768D" w:rsidRPr="005F03E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النامية</w:t>
            </w:r>
            <w:r w:rsidR="0009768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على الصخور </w:t>
            </w:r>
            <w:r w:rsidR="00D55D78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الساحلية المغمورة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، </w:t>
            </w:r>
            <w:r w:rsidR="0009768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>مجتمعات م</w:t>
            </w:r>
            <w:r w:rsidR="0009768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تكاثرة 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من </w:t>
            </w:r>
            <w:r w:rsidR="0009768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الأعشاب البحرية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المحبة للضوء، </w:t>
            </w:r>
            <w:r w:rsidR="00AF1C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وأحواض تربية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بلح البحر على الرواسب، مع</w:t>
            </w:r>
            <w:r w:rsidR="00AF1C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وجود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تنوع كبير </w:t>
            </w:r>
            <w:r w:rsidR="00AF1C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في أصناف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اللافقاريات والأسماك، </w:t>
            </w:r>
            <w:r w:rsidR="00AF1C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="00B95F0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مصطبات</w:t>
            </w:r>
            <w:r w:rsidR="00AF1C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رملية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AF1C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ومعشبات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بحرية. </w:t>
            </w:r>
            <w:r w:rsidR="00AF1C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وتمثل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المنطقة البحرية </w:t>
            </w:r>
            <w:r w:rsidR="00AF1C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موئلاً هاماً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لأسماك الشاد، وتوفر مناطق تغذية وطرق هجرة إلى مناطق ال</w:t>
            </w:r>
            <w:r w:rsidR="00E2256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تسرئة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. </w:t>
            </w:r>
            <w:r w:rsidR="00B9164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وهي مهمة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لحماية المجموعات الثلاث الصغيرة من الحيتان</w:t>
            </w:r>
            <w:r w:rsidR="00E94B2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يات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E94B2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الموجودة</w:t>
            </w:r>
            <w:r w:rsidR="00B9164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في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البحر الأسود. </w:t>
            </w:r>
            <w:r w:rsidR="00B9164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>تمثل المنطقة أكبر منطقة بحرية</w:t>
            </w:r>
            <w:r w:rsidR="00B9164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محمية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ضمن شبكة ناتورا 2000 الإيكولوجية في</w:t>
            </w:r>
            <w:r w:rsidR="00B9164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منطقة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البحر الأسود البلغاري، </w:t>
            </w:r>
            <w:r w:rsidR="008A615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أي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B9164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منطقة </w:t>
            </w:r>
            <w:r w:rsidR="00886DE8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الحفظ الخاصة "</w:t>
            </w:r>
            <w:r w:rsidR="00886DE8" w:rsidRPr="00886DE8">
              <w:rPr>
                <w:rFonts w:eastAsia="MS Mincho"/>
                <w:sz w:val="18"/>
                <w:szCs w:val="18"/>
              </w:rPr>
              <w:t>Ropotamo BG0001001</w:t>
            </w:r>
            <w:r w:rsidR="00886DE8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"</w:t>
            </w:r>
            <w:r w:rsidRPr="00B957A3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، التي </w:t>
            </w:r>
            <w:r w:rsidR="00886DE8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حددت بموجب التوجيه المتعلق بالموائل.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B957A3" w:rsidRDefault="00B957A3" w:rsidP="00B957A3">
            <w:pPr>
              <w:pStyle w:val="Para1"/>
              <w:numPr>
                <w:ilvl w:val="0"/>
                <w:numId w:val="0"/>
              </w:numPr>
              <w:bidi/>
              <w:rPr>
                <w:rFonts w:ascii="Simplified Arabic" w:hAnsi="Simplified Arabic" w:cs="Simplified Arabic"/>
                <w:bCs/>
                <w:szCs w:val="22"/>
                <w:lang w:val="en-US"/>
              </w:rPr>
            </w:pPr>
            <w:r w:rsidRPr="00B957A3">
              <w:rPr>
                <w:rFonts w:ascii="Simplified Arabic" w:hAnsi="Simplified Arabic" w:cs="Simplified Arabic" w:hint="cs"/>
                <w:bCs/>
                <w:szCs w:val="22"/>
                <w:rtl/>
                <w:lang w:val="en-US"/>
              </w:rPr>
              <w:t xml:space="preserve">2- </w:t>
            </w:r>
            <w:r w:rsidRPr="00B957A3">
              <w:rPr>
                <w:rFonts w:ascii="Simplified Arabic" w:hAnsi="Simplified Arabic" w:cs="Simplified Arabic"/>
                <w:bCs/>
                <w:szCs w:val="22"/>
                <w:rtl/>
                <w:lang w:val="en-US"/>
              </w:rPr>
              <w:t>كالياكرا</w:t>
            </w:r>
          </w:p>
          <w:p w:rsidR="00F5777D" w:rsidRPr="00274BE9" w:rsidRDefault="00B957A3" w:rsidP="00886DE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Simplified Arabic" w:hAnsi="Simplified Arabic"/>
                <w:color w:val="000000"/>
                <w:sz w:val="22"/>
                <w:szCs w:val="22"/>
              </w:rPr>
            </w:pPr>
            <w:r w:rsidRPr="00B957A3">
              <w:rPr>
                <w:rFonts w:ascii="Simplified Arabic" w:hAnsi="Simplified Arabic"/>
                <w:sz w:val="22"/>
                <w:szCs w:val="22"/>
                <w:rtl/>
              </w:rPr>
              <w:t xml:space="preserve">الموقع: تقع هذه المنطقة في المياه الساحلية الغربية للبحر الأسود (بين خطي العرض </w:t>
            </w:r>
            <w:r w:rsidR="00886DE8">
              <w:rPr>
                <w:rFonts w:ascii="Simplified Arabic" w:hAnsi="Simplified Arabic" w:hint="cs"/>
                <w:sz w:val="22"/>
                <w:szCs w:val="22"/>
                <w:rtl/>
              </w:rPr>
              <w:t>43,37</w:t>
            </w:r>
            <w:r w:rsidR="00886DE8" w:rsidRPr="00886DE8">
              <w:rPr>
                <w:rFonts w:ascii="Simplified Arabic" w:hAnsi="Simplified Arabic"/>
                <w:sz w:val="22"/>
                <w:szCs w:val="22"/>
                <w:rtl/>
              </w:rPr>
              <w:t>°</w:t>
            </w:r>
            <w:r w:rsidRPr="00B957A3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886DE8">
              <w:rPr>
                <w:rFonts w:ascii="Simplified Arabic" w:hAnsi="Simplified Arabic" w:hint="cs"/>
                <w:sz w:val="22"/>
                <w:szCs w:val="22"/>
                <w:rtl/>
              </w:rPr>
              <w:t>و45,19</w:t>
            </w:r>
            <w:r w:rsidRPr="00B957A3">
              <w:rPr>
                <w:rFonts w:ascii="Simplified Arabic" w:hAnsi="Simplified Arabic"/>
                <w:sz w:val="22"/>
                <w:szCs w:val="22"/>
                <w:rtl/>
              </w:rPr>
              <w:t xml:space="preserve"> درجة شمالا</w:t>
            </w:r>
            <w:r w:rsidR="00DE4587">
              <w:rPr>
                <w:rFonts w:ascii="Simplified Arabic" w:hAnsi="Simplified Arabic" w:hint="cs"/>
                <w:sz w:val="22"/>
                <w:szCs w:val="22"/>
                <w:rtl/>
              </w:rPr>
              <w:t>ً</w:t>
            </w:r>
            <w:r w:rsidRPr="00B957A3">
              <w:rPr>
                <w:rFonts w:ascii="Simplified Arabic" w:hAnsi="Simplified Arabic"/>
                <w:sz w:val="22"/>
                <w:szCs w:val="22"/>
                <w:rtl/>
              </w:rPr>
              <w:t>)</w:t>
            </w:r>
            <w:r w:rsidR="00F5777D" w:rsidRPr="00274BE9">
              <w:rPr>
                <w:rFonts w:ascii="Simplified Arabic" w:hAnsi="Simplified Arabic"/>
                <w:sz w:val="22"/>
                <w:szCs w:val="22"/>
              </w:rPr>
              <w:t>.</w:t>
            </w:r>
          </w:p>
          <w:p w:rsidR="00F5777D" w:rsidRPr="00274BE9" w:rsidRDefault="00850BC2" w:rsidP="00804EA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Simplified Arabic" w:hAnsi="Simplified Arabic"/>
                <w:color w:val="000000"/>
                <w:sz w:val="22"/>
                <w:szCs w:val="22"/>
              </w:rPr>
            </w:pP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>ت</w:t>
            </w:r>
            <w:r w:rsidR="0033673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تألف هذه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</w:t>
            </w:r>
            <w:r w:rsidR="00A9731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لمنطقة</w:t>
            </w:r>
            <w:r w:rsidR="0033673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من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منطقة</w:t>
            </w:r>
            <w:r w:rsidR="0033673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بحرية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A801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مهمة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ل</w:t>
            </w:r>
            <w:r w:rsidR="00A801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حفظ ا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لطيور والتنوع البيولوجي، </w:t>
            </w:r>
            <w:r w:rsidR="0033673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خصصت أساساً، بسبب أهميتها،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4877F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لتكون 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>ممر</w:t>
            </w:r>
            <w:r w:rsidR="004877F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اً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4877F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</w:t>
            </w:r>
            <w:r w:rsidR="0033673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هجرة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3B0D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lastRenderedPageBreak/>
              <w:t xml:space="preserve">طيور </w:t>
            </w:r>
            <w:r w:rsidR="0033673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جلم البحر الأبيض المتوسط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(</w:t>
            </w:r>
            <w:r w:rsidR="005C1093" w:rsidRPr="005C1093">
              <w:rPr>
                <w:rFonts w:eastAsia="MS Mincho"/>
                <w:i/>
                <w:sz w:val="18"/>
                <w:szCs w:val="18"/>
              </w:rPr>
              <w:t>Puffinus yelkouan</w:t>
            </w:r>
            <w:r w:rsidRPr="005C1093">
              <w:rPr>
                <w:rFonts w:ascii="Simplified Arabic" w:eastAsia="MS Mincho" w:hAnsi="Simplified Arabic" w:hint="cs"/>
                <w:i/>
                <w:sz w:val="22"/>
                <w:szCs w:val="22"/>
                <w:rtl/>
              </w:rPr>
              <w:t>)</w:t>
            </w:r>
            <w:r w:rsidR="005C1093" w:rsidRPr="005C1093">
              <w:rPr>
                <w:rFonts w:ascii="Simplified Arabic" w:eastAsia="MS Mincho" w:hAnsi="Simplified Arabic" w:hint="cs"/>
                <w:i/>
                <w:sz w:val="22"/>
                <w:szCs w:val="22"/>
                <w:rtl/>
              </w:rPr>
              <w:t xml:space="preserve"> قليلة ال</w:t>
            </w:r>
            <w:r w:rsidR="003B0D17">
              <w:rPr>
                <w:rFonts w:ascii="Simplified Arabic" w:eastAsia="MS Mincho" w:hAnsi="Simplified Arabic" w:hint="cs"/>
                <w:i/>
                <w:sz w:val="22"/>
                <w:szCs w:val="22"/>
                <w:rtl/>
              </w:rPr>
              <w:t>مناعة</w:t>
            </w:r>
            <w:r w:rsidRPr="005C1093">
              <w:rPr>
                <w:rFonts w:ascii="Simplified Arabic" w:eastAsia="MS Mincho" w:hAnsi="Simplified Arabic" w:hint="cs"/>
                <w:i/>
                <w:sz w:val="22"/>
                <w:szCs w:val="22"/>
                <w:rtl/>
              </w:rPr>
              <w:t>.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</w:t>
            </w:r>
            <w:r w:rsidR="005C109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وجلم البحر</w:t>
            </w:r>
            <w:r w:rsidR="003F526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الأبيض</w:t>
            </w:r>
            <w:r w:rsidR="005C109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المتوسط هو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5C109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طائر متوسطي تتراوح أعداد</w:t>
            </w:r>
            <w:r w:rsidR="003F526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ه </w:t>
            </w:r>
            <w:r w:rsidR="005C109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ما بين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5C109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000 46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و</w:t>
            </w:r>
            <w:r w:rsidR="005C109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000 90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5C109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طائر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، يهاجر </w:t>
            </w:r>
            <w:r w:rsidR="003B0D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ما بين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30 إلى 40 بالمئة منه</w:t>
            </w:r>
            <w:r w:rsidR="005C109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إلى البحر الأسود </w:t>
            </w:r>
            <w:r w:rsidR="005C109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خارج موسم</w:t>
            </w:r>
            <w:r w:rsidR="004877F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عملية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</w:t>
            </w:r>
            <w:r w:rsidR="002B6E72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إنسال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4877F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التي تتم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بالقرب من </w:t>
            </w:r>
            <w:r w:rsidR="005C109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ساحل </w:t>
            </w:r>
            <w:r w:rsidR="005C109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>شمال</w:t>
            </w:r>
            <w:r w:rsidR="005C109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ي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5C109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بلغاريا </w:t>
            </w:r>
            <w:r w:rsidR="005C109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خلال فترة هجرتها.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وت</w:t>
            </w:r>
            <w:r w:rsidR="003B0D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ضم هذه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المنطقة أيضا</w:t>
            </w:r>
            <w:r w:rsidR="003B0D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ً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3B0D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منطقة توز</w:t>
            </w:r>
            <w:r w:rsidR="004877F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ّ</w:t>
            </w:r>
            <w:r w:rsidR="003B0D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ع خارج موسم ال</w:t>
            </w:r>
            <w:r w:rsidR="002B6E72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إنسال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3B0D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لنوعين آخرين من الطيور البحرية قليلة المناعة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- وه</w:t>
            </w:r>
            <w:r w:rsidR="003B0D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ي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</w:t>
            </w:r>
            <w:r w:rsidR="003B0D17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أسقطور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Pr="00DD47C2">
              <w:rPr>
                <w:rFonts w:ascii="Simplified Arabic" w:eastAsia="MS Mincho" w:hAnsi="Simplified Arabic"/>
                <w:sz w:val="22"/>
                <w:szCs w:val="22"/>
                <w:rtl/>
              </w:rPr>
              <w:t>المخملي (</w:t>
            </w:r>
            <w:r w:rsidRPr="00DD47C2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</w:rPr>
              <w:t>Melanitta fusca</w:t>
            </w:r>
            <w:r w:rsidRPr="00DD47C2">
              <w:rPr>
                <w:rFonts w:ascii="Simplified Arabic" w:eastAsia="MS Mincho" w:hAnsi="Simplified Arabic"/>
                <w:sz w:val="22"/>
                <w:szCs w:val="22"/>
                <w:rtl/>
              </w:rPr>
              <w:t>) وا</w:t>
            </w:r>
            <w:r w:rsidR="003B0D17" w:rsidRPr="00DD47C2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لغطاس الأقرن</w:t>
            </w:r>
            <w:r w:rsidRPr="00DD47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(</w:t>
            </w:r>
            <w:r w:rsidRPr="00DD47C2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</w:rPr>
              <w:t>Podiceps auritus</w:t>
            </w:r>
            <w:r w:rsidRPr="00DD47C2">
              <w:rPr>
                <w:rFonts w:ascii="Simplified Arabic" w:eastAsia="MS Mincho" w:hAnsi="Simplified Arabic"/>
                <w:sz w:val="22"/>
                <w:szCs w:val="22"/>
                <w:rtl/>
              </w:rPr>
              <w:t>).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804EA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>هذه المنطقة مهمة</w:t>
            </w:r>
            <w:r w:rsidR="00804EA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أيضاً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بالنسبة إلى 17 نوعًا آخر من الطيور البحرية</w:t>
            </w:r>
            <w:r w:rsidR="004877F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،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وقد </w:t>
            </w:r>
            <w:r w:rsidR="00804EA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صنفت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كمنطقة محمية خاصة </w:t>
            </w:r>
            <w:r w:rsidR="00804EA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في شبكة ناتورا 2000 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بموجب توجيه الاتحاد الأوروبي </w:t>
            </w:r>
            <w:r w:rsidR="00804EA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المتعلق بالطيور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ومنطقة</w:t>
            </w:r>
            <w:r w:rsidR="00804EA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حفظ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خاصة بموجب </w:t>
            </w:r>
            <w:r w:rsidR="00804EAB" w:rsidRPr="00804EA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بموجب توجيه</w:t>
            </w:r>
            <w:r w:rsidR="00804EA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الاتحاد الأوروبي</w:t>
            </w:r>
            <w:r w:rsidR="00804EAB" w:rsidRPr="00804EA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المتعلق بالموائل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>. وت</w:t>
            </w:r>
            <w:r w:rsidR="00804EA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ضم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المنطقة أيضا</w:t>
            </w:r>
            <w:r w:rsidR="00804EA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ً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المحمية البحرية والساحلية الوطنية الوحيدة،</w:t>
            </w:r>
            <w:r w:rsidR="004877F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وهي محمية</w:t>
            </w:r>
            <w:r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"كالياكرا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".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lastRenderedPageBreak/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3F5260" w:rsidRDefault="00D163F5" w:rsidP="00F5777D">
            <w:pPr>
              <w:snapToGrid w:val="0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3F5260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 xml:space="preserve">3- </w:t>
            </w:r>
            <w:r w:rsidR="007E0B31" w:rsidRPr="003F5260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محمية </w:t>
            </w:r>
            <w:r w:rsidRPr="003F5260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فاما فيشي </w:t>
            </w:r>
            <w:r w:rsidR="007E0B31" w:rsidRPr="003F5260">
              <w:rPr>
                <w:rFonts w:ascii="Simplified Arabic" w:hAnsi="Simplified Arabic"/>
                <w:bCs/>
                <w:sz w:val="22"/>
                <w:szCs w:val="22"/>
                <w:rtl/>
              </w:rPr>
              <w:t>–</w:t>
            </w:r>
            <w:r w:rsidR="007E0B31" w:rsidRPr="003F5260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 2 </w:t>
            </w:r>
            <w:r w:rsidR="0057337C" w:rsidRPr="003F5260">
              <w:rPr>
                <w:rFonts w:ascii="Simplified Arabic" w:hAnsi="Simplified Arabic"/>
                <w:bCs/>
                <w:sz w:val="22"/>
                <w:szCs w:val="22"/>
                <w:rtl/>
              </w:rPr>
              <w:t>ماي البحرية</w:t>
            </w:r>
          </w:p>
          <w:p w:rsidR="00F5777D" w:rsidRPr="00274BE9" w:rsidRDefault="00DD44C7" w:rsidP="000F0D5E">
            <w:pPr>
              <w:pStyle w:val="ListParagraph"/>
              <w:numPr>
                <w:ilvl w:val="0"/>
                <w:numId w:val="28"/>
              </w:numPr>
              <w:bidi/>
              <w:contextualSpacing/>
              <w:rPr>
                <w:rFonts w:ascii="Simplified Arabic" w:eastAsia="Times New Roman" w:hAnsi="Simplified Arabic" w:cs="Simplified Arabic"/>
                <w:szCs w:val="22"/>
                <w:lang w:val="en-US"/>
              </w:rPr>
            </w:pPr>
            <w:r w:rsidRPr="00DD44C7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الموقع: </w:t>
            </w:r>
            <w:r w:rsidR="007E0B31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ت</w:t>
            </w:r>
            <w:r w:rsidRPr="00DD44C7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قع </w:t>
            </w:r>
            <w:r w:rsidR="007E0B31" w:rsidRPr="007E0B31">
              <w:rPr>
                <w:rFonts w:ascii="Simplified Arabic" w:hAnsi="Simplified Arabic" w:cs="Simplified Arabic" w:hint="cs"/>
                <w:b/>
                <w:szCs w:val="22"/>
                <w:rtl/>
                <w:lang w:val="en-US"/>
              </w:rPr>
              <w:t xml:space="preserve">محمية فاما فيشي – 2 </w:t>
            </w:r>
            <w:r w:rsidR="007E0B31" w:rsidRPr="007E0B31">
              <w:rPr>
                <w:rFonts w:ascii="Simplified Arabic" w:hAnsi="Simplified Arabic" w:cs="Simplified Arabic"/>
                <w:b/>
                <w:szCs w:val="22"/>
                <w:rtl/>
                <w:lang w:val="en-US"/>
              </w:rPr>
              <w:t>ماي البحرية</w:t>
            </w:r>
            <w:r w:rsidR="007E0B31" w:rsidRPr="007E0B31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 </w:t>
            </w:r>
            <w:r w:rsidRPr="00DD44C7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في الجزء الجنوبي </w:t>
            </w:r>
            <w:r w:rsidR="003F5260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للساحل</w:t>
            </w:r>
            <w:r w:rsidRPr="00DD44C7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 الروماني، وتبلغ مساحته</w:t>
            </w:r>
            <w:r w:rsidR="003F5260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ا</w:t>
            </w:r>
            <w:r w:rsidRPr="00DD44C7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 الإجمالية </w:t>
            </w:r>
            <w:r w:rsidR="003F5260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231 1</w:t>
            </w:r>
            <w:r w:rsidRPr="00DD44C7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 كيلومتر</w:t>
            </w:r>
            <w:r w:rsidR="003F5260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اً</w:t>
            </w:r>
            <w:r w:rsidRPr="00DD44C7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 مربع</w:t>
            </w:r>
            <w:r w:rsidR="003F5260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اً</w:t>
            </w:r>
            <w:r w:rsidRPr="00DD44C7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، </w:t>
            </w:r>
            <w:r w:rsidR="003F5260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وهي بحرية بالكامل</w:t>
            </w:r>
            <w:r w:rsidRPr="00DD44C7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. </w:t>
            </w:r>
            <w:r w:rsidR="003F5260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و</w:t>
            </w:r>
            <w:r w:rsidRPr="00DD44C7">
              <w:rPr>
                <w:rFonts w:ascii="Simplified Arabic" w:hAnsi="Simplified Arabic" w:cs="Simplified Arabic"/>
                <w:szCs w:val="22"/>
                <w:rtl/>
                <w:lang w:val="en-US"/>
              </w:rPr>
              <w:t>الإحداثيات الجغرافية ل</w:t>
            </w:r>
            <w:r w:rsidR="003F5260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هذا ا</w:t>
            </w:r>
            <w:r w:rsidRPr="00DD44C7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لموقع هي </w:t>
            </w:r>
            <w:r w:rsidR="003F5260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28,0019777 شرقاً و43,004000 شمالاً.</w:t>
            </w:r>
          </w:p>
          <w:p w:rsidR="00F5777D" w:rsidRPr="00274BE9" w:rsidRDefault="005C3A9F" w:rsidP="000F0D5E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Simplified Arabic" w:eastAsia="MS Mincho" w:hAnsi="Simplified Arabic"/>
                <w:sz w:val="22"/>
                <w:szCs w:val="22"/>
              </w:rPr>
            </w:pP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>تتميز المنطقة بمزيج فريد من التنوع الواسع</w:t>
            </w:r>
            <w:r w:rsidR="003F526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النطاق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لأنواع</w:t>
            </w:r>
            <w:r w:rsidR="007F7ED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من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الموائل ال</w:t>
            </w:r>
            <w:r w:rsidR="000E1C5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كبيرة</w:t>
            </w:r>
            <w:r w:rsidR="007F7ED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التي تعتبر فسيفساء حقيقية </w:t>
            </w:r>
            <w:r w:rsidR="007F7ED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مكثفة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في مساحة صغيرة </w:t>
            </w:r>
            <w:r w:rsidR="007F7ED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نسبياً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، </w:t>
            </w:r>
            <w:r w:rsidR="007F7ED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وتشكل منطقة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إيواء وتكاثر للعديد من الأنواع البحرية. </w:t>
            </w:r>
            <w:r w:rsidR="00E94B2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وتتميز هذه المنطقة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>، مقارنة بالتنوع البيولوجي للمناطق المحيطة بها</w:t>
            </w:r>
            <w:r w:rsidR="00E94B2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، بغناها الشديد من الكائنات</w:t>
            </w:r>
            <w:r w:rsidR="00BC2B23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الحية</w:t>
            </w:r>
            <w:r w:rsidR="00E94B2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القاعية وال</w:t>
            </w:r>
            <w:r w:rsidR="002A15B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يمّية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. </w:t>
            </w:r>
            <w:r w:rsidR="00A801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>على الرغم من صغر حجم</w:t>
            </w:r>
            <w:r w:rsidR="00E94B2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هذه المحمية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، فقد </w:t>
            </w:r>
            <w:r w:rsidR="00E94B2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اقترحت لتكون</w:t>
            </w:r>
            <w:r w:rsidR="00A801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ملاذاً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للحيتانيات </w:t>
            </w:r>
            <w:r w:rsidR="00E94B2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نظراً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E94B2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>تنوعه</w:t>
            </w:r>
            <w:r w:rsidR="00E94B2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البيولوجي المرتفع، </w:t>
            </w:r>
            <w:r w:rsidR="00E94B2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وصنفت أيضاً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كمنطقة </w:t>
            </w:r>
            <w:r w:rsidR="00A801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بحرية 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مهمة للطيور والتنوع البيولوجي. </w:t>
            </w:r>
            <w:r w:rsidR="00A801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المنطقة مهمة </w:t>
            </w:r>
            <w:r w:rsidR="00A801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بسبب تنوعها</w:t>
            </w:r>
            <w:r w:rsidRPr="005C3A9F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البيولوجي</w:t>
            </w:r>
            <w:r w:rsidR="00F5777D" w:rsidRPr="00274BE9">
              <w:rPr>
                <w:rFonts w:ascii="Simplified Arabic" w:eastAsia="MS Mincho" w:hAnsi="Simplified Arabic"/>
                <w:sz w:val="22"/>
                <w:szCs w:val="22"/>
              </w:rPr>
              <w:t xml:space="preserve">. 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8D73F7" w:rsidRDefault="005C3A9F" w:rsidP="00F5777D">
            <w:pPr>
              <w:snapToGrid w:val="0"/>
              <w:rPr>
                <w:rFonts w:ascii="Simplified Arabic" w:hAnsi="Simplified Arabic"/>
                <w:bCs/>
                <w:sz w:val="22"/>
                <w:szCs w:val="22"/>
                <w:rtl/>
                <w:lang w:val="fr-CH"/>
              </w:rPr>
            </w:pPr>
            <w:r w:rsidRPr="005C3A9F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4- </w:t>
            </w:r>
            <w:r w:rsidR="00A801F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المنطقة البحرية لدلتا الدانو</w:t>
            </w:r>
            <w:r w:rsidR="008D73F7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ب</w:t>
            </w:r>
          </w:p>
          <w:p w:rsidR="00F5777D" w:rsidRPr="00274BE9" w:rsidRDefault="005C3A9F" w:rsidP="000F0D5E">
            <w:pPr>
              <w:pStyle w:val="ListParagraph"/>
              <w:numPr>
                <w:ilvl w:val="0"/>
                <w:numId w:val="31"/>
              </w:numPr>
              <w:bidi/>
              <w:snapToGrid w:val="0"/>
              <w:contextualSpacing/>
              <w:jc w:val="left"/>
              <w:rPr>
                <w:rFonts w:ascii="Simplified Arabic" w:eastAsia="MS Mincho" w:hAnsi="Simplified Arabic" w:cs="Simplified Arabic"/>
                <w:szCs w:val="22"/>
                <w:lang w:val="en-US"/>
              </w:rPr>
            </w:pPr>
            <w:r w:rsidRPr="005C3A9F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الموقع: تقع هذه المنطقة </w:t>
            </w:r>
            <w:r w:rsidR="00305411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قبالة</w:t>
            </w:r>
            <w:r w:rsidRPr="005C3A9F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دلتا نهر الدانوب بين ذراع </w:t>
            </w:r>
            <w:r w:rsidR="00305411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شيليا</w:t>
            </w:r>
            <w:r w:rsidRPr="005C3A9F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في الشمال </w:t>
            </w:r>
            <w:r w:rsidR="00305411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ورأس ميديا</w:t>
            </w:r>
            <w:r w:rsidRPr="005C3A9F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في الجنوب </w:t>
            </w:r>
            <w:r w:rsidR="00305411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وتمتد إلى</w:t>
            </w:r>
            <w:r w:rsidRPr="005C3A9F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البحر حتى</w:t>
            </w:r>
            <w:r w:rsidR="00697C49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 xml:space="preserve"> نقطة</w:t>
            </w:r>
            <w:r w:rsidRPr="005C3A9F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التساوي العمقي</w:t>
            </w:r>
            <w:r w:rsidR="00305411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 xml:space="preserve"> عند</w:t>
            </w:r>
            <w:r w:rsidRPr="005C3A9F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20 م</w:t>
            </w:r>
            <w:r w:rsidR="00305411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تراً</w:t>
            </w:r>
            <w:r w:rsidRPr="005C3A9F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. </w:t>
            </w:r>
            <w:r w:rsidR="00697C49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وتغطي مساحة إجمالية قدرها</w:t>
            </w:r>
            <w:r w:rsidRPr="005C3A9F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</w:t>
            </w:r>
            <w:r w:rsidR="00697C49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217 1</w:t>
            </w:r>
            <w:r w:rsidRPr="005C3A9F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كيلومتر</w:t>
            </w:r>
            <w:r w:rsidR="00697C49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اً</w:t>
            </w:r>
            <w:r w:rsidRPr="005C3A9F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مربع، </w:t>
            </w:r>
            <w:r w:rsidR="00697C49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وهذه المساحة بحرية بالكامل</w:t>
            </w:r>
            <w:r w:rsidRPr="005C3A9F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. </w:t>
            </w:r>
            <w:r w:rsidR="00697C49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و</w:t>
            </w:r>
            <w:r w:rsidRPr="005C3A9F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الإحداثيات الجغرافية للموقع هي </w:t>
            </w:r>
            <w:r w:rsidR="00697C49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44,000472 شمالاً و</w:t>
            </w:r>
            <w:r w:rsidR="002A15B0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29,0111277 شرقاً.</w:t>
            </w:r>
          </w:p>
          <w:p w:rsidR="00F5777D" w:rsidRPr="00274BE9" w:rsidRDefault="005C3A9F" w:rsidP="000F0D5E">
            <w:pPr>
              <w:pStyle w:val="ListParagraph"/>
              <w:numPr>
                <w:ilvl w:val="0"/>
                <w:numId w:val="31"/>
              </w:numPr>
              <w:bidi/>
              <w:snapToGrid w:val="0"/>
              <w:contextualSpacing/>
              <w:rPr>
                <w:rFonts w:ascii="Simplified Arabic" w:hAnsi="Simplified Arabic" w:cs="Simplified Arabic"/>
                <w:szCs w:val="22"/>
                <w:lang w:val="en-CA"/>
              </w:rPr>
            </w:pPr>
            <w:r w:rsidRPr="005C3A9F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تتأثر هذه المنطقة بشدة بتدفق المياه العذبة والرواسب التي يحملها نهر الدانوب، </w:t>
            </w:r>
            <w:r w:rsidR="002A15B0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وهو ما </w:t>
            </w:r>
            <w:r w:rsidR="005F7D6B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يتسبب في نشوء مزيج</w:t>
            </w:r>
            <w:r w:rsidRPr="005C3A9F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من الموائل الرسوبية الفريدة</w:t>
            </w:r>
            <w:r w:rsidR="002A15B0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 من نوعها</w:t>
            </w:r>
            <w:r w:rsidRPr="005C3A9F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في المنطقة الساحلية الرومانية. وت</w:t>
            </w:r>
            <w:r w:rsidR="002A15B0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تضمن</w:t>
            </w:r>
            <w:r w:rsidRPr="005C3A9F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هذه الموائل الرسوبية والموائل ال</w:t>
            </w:r>
            <w:r w:rsidR="002A15B0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يمّية</w:t>
            </w:r>
            <w:r w:rsidRPr="005C3A9F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</w:t>
            </w:r>
            <w:r w:rsidR="002A15B0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ال</w:t>
            </w:r>
            <w:r w:rsidRPr="005C3A9F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منخفضة الملوحة </w:t>
            </w:r>
            <w:r w:rsidR="002A15B0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نسبة عالية</w:t>
            </w:r>
            <w:r w:rsidRPr="005C3A9F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من المياه العذبة والمياه الم</w:t>
            </w:r>
            <w:r w:rsidR="002A15B0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توسطة الملوحة</w:t>
            </w:r>
            <w:r w:rsidRPr="005C3A9F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والأنواع البحرية. و</w:t>
            </w:r>
            <w:r w:rsidR="00D02B09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تشكل هذه</w:t>
            </w:r>
            <w:r w:rsidRPr="005C3A9F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</w:t>
            </w:r>
            <w:r w:rsidR="00D02B09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ال</w:t>
            </w:r>
            <w:r w:rsidRPr="005C3A9F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>منطقة</w:t>
            </w:r>
            <w:r w:rsidR="00D02B09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 مكان</w:t>
            </w:r>
            <w:r w:rsidRPr="005C3A9F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حضانة و</w:t>
            </w:r>
            <w:r w:rsidR="00D02B09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إعلاف</w:t>
            </w:r>
            <w:r w:rsidRPr="005C3A9F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هام </w:t>
            </w:r>
            <w:r w:rsidR="002A76C5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ل</w:t>
            </w:r>
            <w:r w:rsidR="00133C12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سمك </w:t>
            </w:r>
            <w:r w:rsidR="002A76C5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الحفش والشاد في</w:t>
            </w:r>
            <w:r w:rsidRPr="005C3A9F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</w:t>
            </w:r>
            <w:r w:rsidRPr="005C3A9F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lastRenderedPageBreak/>
              <w:t>البحر الأسود، وه</w:t>
            </w:r>
            <w:r w:rsidR="00D02B09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ما</w:t>
            </w:r>
            <w:r w:rsidRPr="005C3A9F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</w:t>
            </w:r>
            <w:r w:rsidR="00D02B09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نوعان محميان</w:t>
            </w:r>
            <w:r w:rsidRPr="005C3A9F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بموجب اتفاقيات مختلفة. </w:t>
            </w:r>
            <w:r w:rsidR="002A76C5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وتتضمن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الأنواع</w:t>
            </w:r>
            <w:r w:rsidR="002A76C5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 الموجودة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في</w:t>
            </w:r>
            <w:r w:rsidR="002A76C5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 هذه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المنطقة</w:t>
            </w:r>
            <w:r w:rsidR="002A76C5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 ما يلي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: </w:t>
            </w:r>
            <w:r w:rsidR="002A76C5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الدلافين ذات الأنف القاروري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</w:t>
            </w:r>
            <w:r w:rsidRPr="003A0E61">
              <w:rPr>
                <w:rFonts w:ascii="Simplified Arabic" w:eastAsia="MS Mincho" w:hAnsi="Simplified Arabic" w:cs="Simplified Arabic"/>
                <w:szCs w:val="22"/>
                <w:lang w:val="en-US"/>
              </w:rPr>
              <w:t>(</w:t>
            </w:r>
            <w:r w:rsidRPr="003A0E61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  <w:lang w:val="en-US"/>
              </w:rPr>
              <w:t>Phocoena phocoena</w:t>
            </w:r>
            <w:r w:rsidRPr="003A0E61">
              <w:rPr>
                <w:rFonts w:ascii="Simplified Arabic" w:eastAsia="MS Mincho" w:hAnsi="Simplified Arabic" w:cs="Simplified Arabic"/>
                <w:szCs w:val="22"/>
                <w:lang w:val="en-US"/>
              </w:rPr>
              <w:t>)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، </w:t>
            </w:r>
            <w:r w:rsidR="005B2FA3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وخنزير البحر الشائع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</w:t>
            </w:r>
            <w:r w:rsidRPr="003A0E61">
              <w:rPr>
                <w:rFonts w:ascii="Simplified Arabic" w:eastAsia="MS Mincho" w:hAnsi="Simplified Arabic" w:cs="Simplified Arabic"/>
                <w:szCs w:val="22"/>
                <w:lang w:val="en-US"/>
              </w:rPr>
              <w:t>(</w:t>
            </w:r>
            <w:r w:rsidRPr="003A0E61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  <w:lang w:val="en-US"/>
              </w:rPr>
              <w:t>Tursiops truncatus</w:t>
            </w:r>
            <w:r w:rsidRPr="003A0E61">
              <w:rPr>
                <w:rFonts w:ascii="Simplified Arabic" w:eastAsia="MS Mincho" w:hAnsi="Simplified Arabic" w:cs="Simplified Arabic"/>
                <w:szCs w:val="22"/>
                <w:lang w:val="en-US"/>
              </w:rPr>
              <w:t>)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، </w:t>
            </w:r>
            <w:r w:rsidR="00133C12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و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>الدلفين الشائع القصير</w:t>
            </w:r>
            <w:r w:rsidR="0076546C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 المنقار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</w:t>
            </w:r>
            <w:r w:rsidRPr="003A0E61">
              <w:rPr>
                <w:rFonts w:ascii="Simplified Arabic" w:eastAsia="MS Mincho" w:hAnsi="Simplified Arabic" w:cs="Simplified Arabic"/>
                <w:szCs w:val="22"/>
                <w:lang w:val="en-US"/>
              </w:rPr>
              <w:t>(</w:t>
            </w:r>
            <w:r w:rsidRPr="003A0E61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  <w:lang w:val="en-US"/>
              </w:rPr>
              <w:t>Delphinus delphis</w:t>
            </w:r>
            <w:r w:rsidRPr="003A0E61">
              <w:rPr>
                <w:rFonts w:ascii="Simplified Arabic" w:eastAsia="MS Mincho" w:hAnsi="Simplified Arabic" w:cs="Simplified Arabic"/>
                <w:szCs w:val="22"/>
                <w:lang w:val="en-US"/>
              </w:rPr>
              <w:t>)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، </w:t>
            </w:r>
            <w:r w:rsidR="0076546C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و</w:t>
            </w:r>
            <w:r w:rsidR="00133C12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طائر </w:t>
            </w:r>
            <w:r w:rsidR="0076546C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جلم البحر الأبيض المتوسط </w:t>
            </w:r>
            <w:r w:rsidRPr="003A0E61">
              <w:rPr>
                <w:rFonts w:ascii="Simplified Arabic" w:eastAsia="MS Mincho" w:hAnsi="Simplified Arabic" w:cs="Simplified Arabic"/>
                <w:szCs w:val="22"/>
                <w:lang w:val="en-US"/>
              </w:rPr>
              <w:t>(</w:t>
            </w:r>
            <w:r w:rsidRPr="003A0E61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  <w:lang w:val="en-US"/>
              </w:rPr>
              <w:t>Puffinus yelkouan</w:t>
            </w:r>
            <w:r w:rsidRPr="003A0E61">
              <w:rPr>
                <w:rFonts w:ascii="Simplified Arabic" w:eastAsia="MS Mincho" w:hAnsi="Simplified Arabic" w:cs="Simplified Arabic"/>
                <w:szCs w:val="22"/>
                <w:lang w:val="en-US"/>
              </w:rPr>
              <w:t>)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، </w:t>
            </w:r>
            <w:r w:rsidR="00133C12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و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الحفش </w:t>
            </w:r>
            <w:r w:rsidR="00133C12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الأوروبي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(</w:t>
            </w:r>
            <w:r w:rsidRPr="003A0E61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  <w:lang w:val="en-US"/>
              </w:rPr>
              <w:t>Huso huso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)، </w:t>
            </w:r>
            <w:r w:rsidR="00133C12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و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>الحفش الروسي (</w:t>
            </w:r>
            <w:r w:rsidRPr="003A0E61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  <w:lang w:val="en-US"/>
              </w:rPr>
              <w:t>Acipenser gueldenstaedtii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>) والحفش</w:t>
            </w:r>
            <w:r w:rsidR="00133C12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 النجمي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(</w:t>
            </w:r>
            <w:r w:rsidRPr="003A524A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  <w:lang w:val="en-US"/>
              </w:rPr>
              <w:t>Acipenser stellatus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>)، وش</w:t>
            </w:r>
            <w:r w:rsidR="00133C12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اد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الدانوب (</w:t>
            </w:r>
            <w:r w:rsidRPr="003A524A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  <w:lang w:val="en-US"/>
              </w:rPr>
              <w:t>Alosa immaculata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>)، وشا</w:t>
            </w:r>
            <w:r w:rsidR="00133C12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د بحر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قزوين (</w:t>
            </w:r>
            <w:r w:rsidRPr="003A524A">
              <w:rPr>
                <w:rFonts w:ascii="Simplified Arabic" w:eastAsia="MS Mincho" w:hAnsi="Simplified Arabic" w:cs="Simplified Arabic"/>
                <w:i/>
                <w:iCs/>
                <w:sz w:val="18"/>
                <w:szCs w:val="18"/>
                <w:lang w:val="en-US"/>
              </w:rPr>
              <w:t>Alosa tanaica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) (خطة إدارة </w:t>
            </w:r>
            <w:r w:rsidR="00133C12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ال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محمية </w:t>
            </w:r>
            <w:r w:rsidR="00133C12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الحيوية 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لدلتا الدانوب، 2015). </w:t>
            </w:r>
            <w:r w:rsidR="00133C12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وتشكل هذه 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>المنطقة جزء</w:t>
            </w:r>
            <w:r w:rsidR="00133C12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اً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من محمية أكب</w:t>
            </w:r>
            <w:r w:rsidR="00133C12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ر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>،</w:t>
            </w:r>
            <w:r w:rsidR="00133C12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 </w:t>
            </w:r>
            <w:r w:rsidR="00D02B09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هي</w:t>
            </w:r>
            <w:r w:rsidR="00133C12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 المحمية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الحيوية </w:t>
            </w:r>
            <w:r w:rsidR="00133C12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لدلتا الدانوب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، </w:t>
            </w:r>
            <w:r w:rsidR="00D02B09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التي أدرجت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كموقع للتراث العالمي</w:t>
            </w:r>
            <w:r w:rsidR="005125B0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الطبيعي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لليونسكو و</w:t>
            </w:r>
            <w:r w:rsidR="005125B0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ك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>موقع</w:t>
            </w:r>
            <w:r w:rsidR="00520B9A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 من مواقع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رامسار </w:t>
            </w:r>
            <w:r w:rsidR="005125B0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في إطار</w:t>
            </w:r>
            <w:r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اتفاقية رامسار</w:t>
            </w:r>
            <w:r w:rsidR="00F5777D" w:rsidRPr="003A0E61">
              <w:rPr>
                <w:rFonts w:ascii="Simplified Arabic" w:eastAsia="MS Mincho" w:hAnsi="Simplified Arabic" w:cs="Simplified Arabic"/>
                <w:szCs w:val="22"/>
                <w:lang w:val="en-US"/>
              </w:rPr>
              <w:t>.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7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L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AC203C" w:rsidRDefault="005C3A9F" w:rsidP="001604E5">
            <w:pPr>
              <w:snapToGrid w:val="0"/>
              <w:rPr>
                <w:rFonts w:ascii="Simplified Arabic" w:hAnsi="Simplified Arabic"/>
                <w:bCs/>
                <w:sz w:val="22"/>
                <w:szCs w:val="22"/>
                <w:lang w:val="fr-CH"/>
              </w:rPr>
            </w:pPr>
            <w:r w:rsidRPr="002D018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 xml:space="preserve">5- </w:t>
            </w:r>
            <w:r w:rsidRPr="002D018B">
              <w:rPr>
                <w:rFonts w:ascii="Simplified Arabic" w:hAnsi="Simplified Arabic"/>
                <w:bCs/>
                <w:sz w:val="22"/>
                <w:szCs w:val="22"/>
                <w:rtl/>
              </w:rPr>
              <w:t>حقل ز</w:t>
            </w:r>
            <w:r w:rsidR="001604E5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ي</w:t>
            </w:r>
            <w:r w:rsidRPr="002D018B">
              <w:rPr>
                <w:rFonts w:ascii="Simplified Arabic" w:hAnsi="Simplified Arabic"/>
                <w:bCs/>
                <w:sz w:val="22"/>
                <w:szCs w:val="22"/>
                <w:rtl/>
              </w:rPr>
              <w:t>رنوف</w:t>
            </w:r>
            <w:r w:rsidR="001604E5" w:rsidRPr="001604E5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 </w:t>
            </w:r>
            <w:r w:rsidR="001604E5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لل</w:t>
            </w:r>
            <w:r w:rsidR="00EC0B9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طحالب الحمراء</w:t>
            </w:r>
            <w:r w:rsidR="00AC203C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 (فيلوفورا)</w:t>
            </w:r>
            <w:r w:rsidR="00EC0B9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 </w:t>
            </w:r>
          </w:p>
          <w:p w:rsidR="00F5777D" w:rsidRPr="00274BE9" w:rsidRDefault="00AF572E" w:rsidP="00A12A33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AF572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الموقع: تقع هذه المنطقة على </w:t>
            </w:r>
            <w:r w:rsidR="005125B0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رصيف </w:t>
            </w:r>
            <w:r w:rsidRPr="00AF572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م</w:t>
            </w:r>
            <w:r w:rsidR="005125B0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تسع يقع في</w:t>
            </w:r>
            <w:r w:rsidRPr="00AF572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الجزء الشمالي الغربي </w:t>
            </w:r>
            <w:r w:rsidR="005125B0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للبحر</w:t>
            </w:r>
            <w:r w:rsidRPr="00AF572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الأسود. </w:t>
            </w:r>
            <w:r w:rsidR="005125B0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وهي محددة</w:t>
            </w:r>
            <w:r w:rsidRPr="00AF572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5125B0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ب</w:t>
            </w:r>
            <w:r w:rsidRPr="00AF572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الإحداثيات التالية: 45°18'</w:t>
            </w:r>
            <w:r w:rsidR="005125B0" w:rsidRPr="005125B0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25</w:t>
            </w:r>
            <w:r w:rsidRPr="00AF572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''</w:t>
            </w:r>
            <w:r w:rsidR="005125B0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</w:t>
            </w:r>
            <w:r w:rsidR="00A4646A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مال</w:t>
            </w:r>
            <w:r w:rsidR="005125B0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اً</w:t>
            </w:r>
            <w:r w:rsidRPr="00AF572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A4646A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و30</w:t>
            </w:r>
            <w:r w:rsidR="00A4646A" w:rsidRPr="00A4646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°</w:t>
            </w:r>
            <w:r w:rsidR="00A4646A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42</w:t>
            </w:r>
            <w:r w:rsidR="00A4646A" w:rsidRPr="00A4646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'2</w:t>
            </w:r>
            <w:r w:rsidR="00A4646A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6</w:t>
            </w:r>
            <w:r w:rsidR="00A4646A" w:rsidRPr="00A4646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''</w:t>
            </w:r>
            <w:r w:rsidR="00A4646A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شرقاً</w:t>
            </w:r>
            <w:r w:rsidRPr="00AF572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؛</w:t>
            </w:r>
            <w:r w:rsidR="00A4646A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و</w:t>
            </w:r>
            <w:r w:rsidR="00A4646A" w:rsidRPr="00A4646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45°</w:t>
            </w:r>
            <w:r w:rsidR="001F0C5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54</w:t>
            </w:r>
            <w:r w:rsidR="00A4646A" w:rsidRPr="00A4646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42</w:t>
            </w:r>
            <w:r w:rsidR="00A4646A" w:rsidRPr="00A4646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''</w:t>
            </w:r>
            <w:r w:rsidR="00A4646A" w:rsidRPr="00A4646A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شمالاً</w:t>
            </w:r>
            <w:r w:rsidR="00A4646A" w:rsidRPr="00A4646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A4646A" w:rsidRPr="00A4646A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و30</w:t>
            </w:r>
            <w:r w:rsidR="00A4646A" w:rsidRPr="00A4646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°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55</w:t>
            </w:r>
            <w:r w:rsidR="00A4646A" w:rsidRPr="00A4646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05</w:t>
            </w:r>
            <w:r w:rsidR="00A4646A" w:rsidRPr="00A4646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''</w:t>
            </w:r>
            <w:r w:rsidR="00A4646A" w:rsidRPr="00A4646A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شرقاً</w:t>
            </w:r>
            <w:r w:rsidRPr="00AF572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؛ </w:t>
            </w:r>
            <w:r w:rsidR="00A12A33" w:rsidRP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4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6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°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01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53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''</w:t>
            </w:r>
            <w:r w:rsidR="00A12A33" w:rsidRP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شمالاً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A12A33" w:rsidRP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و3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1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°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10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40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''</w:t>
            </w:r>
            <w:r w:rsidR="00A12A33" w:rsidRP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شرقاً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؛ </w:t>
            </w:r>
            <w:r w:rsidR="00A12A33" w:rsidRP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45°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31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05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''</w:t>
            </w:r>
            <w:r w:rsidR="00A12A33" w:rsidRP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شمالاً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A12A33" w:rsidRP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و3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1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°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42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56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''</w:t>
            </w:r>
            <w:r w:rsidR="00A12A33" w:rsidRP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شرقاً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؛ </w:t>
            </w:r>
            <w:r w:rsidR="00A12A33" w:rsidRP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45°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17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</w:t>
            </w:r>
            <w:r w:rsidR="00A12A33" w:rsidRP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4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1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''</w:t>
            </w:r>
            <w:r w:rsidR="00A12A33" w:rsidRP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شمالاً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A12A33" w:rsidRP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و3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1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°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23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20</w:t>
            </w:r>
            <w:r w:rsidR="00A12A33" w:rsidRPr="00A12A33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''</w:t>
            </w:r>
            <w:r w:rsidR="00A12A33" w:rsidRP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شرقاً</w:t>
            </w:r>
            <w:r w:rsidR="00A12A33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.</w:t>
            </w:r>
          </w:p>
          <w:p w:rsidR="00F5777D" w:rsidRPr="00274BE9" w:rsidRDefault="00BF5C1A" w:rsidP="00BF5C1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AC203C">
              <w:rPr>
                <w:rFonts w:ascii="Simplified Arabic" w:hAnsi="Simplified Arabic"/>
                <w:sz w:val="22"/>
                <w:szCs w:val="22"/>
                <w:rtl/>
              </w:rPr>
              <w:t>يقع</w:t>
            </w:r>
            <w:r w:rsidR="00AC203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حقل</w:t>
            </w:r>
            <w:r w:rsidRPr="00AC203C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AC203C" w:rsidRPr="00AC203C">
              <w:rPr>
                <w:rFonts w:ascii="Simplified Arabic" w:hAnsi="Simplified Arabic"/>
                <w:sz w:val="22"/>
                <w:szCs w:val="22"/>
                <w:rtl/>
              </w:rPr>
              <w:t>ز</w:t>
            </w:r>
            <w:r w:rsidR="00AC203C" w:rsidRPr="00AC203C">
              <w:rPr>
                <w:rFonts w:ascii="Simplified Arabic" w:hAnsi="Simplified Arabic" w:hint="cs"/>
                <w:sz w:val="22"/>
                <w:szCs w:val="22"/>
                <w:rtl/>
              </w:rPr>
              <w:t>ي</w:t>
            </w:r>
            <w:r w:rsidR="00AC203C" w:rsidRPr="00AC203C">
              <w:rPr>
                <w:rFonts w:ascii="Simplified Arabic" w:hAnsi="Simplified Arabic"/>
                <w:sz w:val="22"/>
                <w:szCs w:val="22"/>
                <w:rtl/>
              </w:rPr>
              <w:t xml:space="preserve">رنوف </w:t>
            </w:r>
            <w:r w:rsidR="00AC203C" w:rsidRPr="00AC203C">
              <w:rPr>
                <w:rFonts w:ascii="Simplified Arabic" w:hAnsi="Simplified Arabic" w:hint="cs"/>
                <w:sz w:val="22"/>
                <w:szCs w:val="22"/>
                <w:rtl/>
              </w:rPr>
              <w:t>للطحالب الحمراء</w:t>
            </w:r>
            <w:r w:rsidR="00AC203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(فيلوفورا)</w:t>
            </w:r>
            <w:r w:rsidR="00AC203C" w:rsidRPr="00AC203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Pr="00AC203C">
              <w:rPr>
                <w:rFonts w:ascii="Simplified Arabic" w:hAnsi="Simplified Arabic"/>
                <w:sz w:val="22"/>
                <w:szCs w:val="22"/>
                <w:rtl/>
              </w:rPr>
              <w:t>في الجزء الشمالي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الغربي من البحر الأسود على عمق يتراوح م</w:t>
            </w:r>
            <w:r w:rsidR="00AC203C">
              <w:rPr>
                <w:rFonts w:ascii="Simplified Arabic" w:hAnsi="Simplified Arabic" w:hint="cs"/>
                <w:sz w:val="22"/>
                <w:szCs w:val="22"/>
                <w:rtl/>
              </w:rPr>
              <w:t>ا بين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25 </w:t>
            </w:r>
            <w:r w:rsidR="00AC203C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>50 متر</w:t>
            </w:r>
            <w:r w:rsidR="00AC203C"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AC203C">
              <w:rPr>
                <w:rFonts w:ascii="Simplified Arabic" w:hAnsi="Simplified Arabic" w:hint="cs"/>
                <w:sz w:val="22"/>
                <w:szCs w:val="22"/>
                <w:rtl/>
              </w:rPr>
              <w:t>وهو يمثل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ظاهرة طبيعية فريدة من نوعها </w:t>
            </w:r>
            <w:r w:rsidR="00AC203C">
              <w:rPr>
                <w:rFonts w:ascii="Simplified Arabic" w:hAnsi="Simplified Arabic"/>
                <w:sz w:val="22"/>
                <w:szCs w:val="22"/>
                <w:rtl/>
              </w:rPr>
              <w:t>–</w:t>
            </w:r>
            <w:r w:rsidR="00AC203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عبارة عن تركيز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AC203C">
              <w:rPr>
                <w:rFonts w:ascii="Simplified Arabic" w:hAnsi="Simplified Arabic" w:hint="cs"/>
                <w:sz w:val="22"/>
                <w:szCs w:val="22"/>
                <w:rtl/>
              </w:rPr>
              <w:t>ل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لأعشاب البحرية مع </w:t>
            </w:r>
            <w:r w:rsidR="00AC203C">
              <w:rPr>
                <w:rFonts w:ascii="Simplified Arabic" w:hAnsi="Simplified Arabic" w:hint="cs"/>
                <w:sz w:val="22"/>
                <w:szCs w:val="22"/>
                <w:rtl/>
              </w:rPr>
              <w:t>سيادة أنواع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من الطحالب الحمراء</w:t>
            </w:r>
            <w:r w:rsidR="00AC203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(</w:t>
            </w:r>
            <w:r w:rsidR="00AC203C" w:rsidRPr="00AC203C">
              <w:rPr>
                <w:rFonts w:eastAsia="Times New Roman" w:cs="Times New Roman"/>
                <w:i/>
                <w:iCs/>
                <w:kern w:val="0"/>
                <w:sz w:val="18"/>
                <w:szCs w:val="18"/>
                <w:lang w:val="en-GB"/>
              </w:rPr>
              <w:t>Phyllophoraceae</w:t>
            </w:r>
            <w:r w:rsidR="00AC203C">
              <w:rPr>
                <w:rFonts w:ascii="Simplified Arabic" w:hAnsi="Simplified Arabic" w:hint="cs"/>
                <w:sz w:val="22"/>
                <w:szCs w:val="22"/>
                <w:rtl/>
              </w:rPr>
              <w:t>). ويشكل هذا الحقل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مو</w:t>
            </w:r>
            <w:r w:rsidR="00AC203C">
              <w:rPr>
                <w:rFonts w:ascii="Simplified Arabic" w:hAnsi="Simplified Arabic" w:hint="cs"/>
                <w:sz w:val="22"/>
                <w:szCs w:val="22"/>
                <w:rtl/>
              </w:rPr>
              <w:t>ئلاً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هام</w:t>
            </w:r>
            <w:r w:rsidR="00AC203C"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لكثير من أنواع اللافقاريات والأسماك. </w:t>
            </w:r>
            <w:r w:rsidR="00BE0FFD">
              <w:rPr>
                <w:rFonts w:ascii="Simplified Arabic" w:hAnsi="Simplified Arabic" w:hint="cs"/>
                <w:sz w:val="22"/>
                <w:szCs w:val="22"/>
                <w:rtl/>
              </w:rPr>
              <w:t>وت</w:t>
            </w:r>
            <w:r w:rsidR="004F4288">
              <w:rPr>
                <w:rFonts w:ascii="Simplified Arabic" w:hAnsi="Simplified Arabic" w:hint="cs"/>
                <w:sz w:val="22"/>
                <w:szCs w:val="22"/>
                <w:rtl/>
              </w:rPr>
              <w:t>وجد</w:t>
            </w:r>
            <w:r w:rsidR="00BE0FF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المجموعة الرئيسية </w:t>
            </w:r>
            <w:r w:rsidR="001839AD">
              <w:rPr>
                <w:rFonts w:ascii="Simplified Arabic" w:hAnsi="Simplified Arabic" w:hint="cs"/>
                <w:sz w:val="22"/>
                <w:szCs w:val="22"/>
                <w:rtl/>
              </w:rPr>
              <w:t>للنباتات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ال</w:t>
            </w:r>
            <w:r w:rsidR="00BE0FFD">
              <w:rPr>
                <w:rFonts w:ascii="Simplified Arabic" w:hAnsi="Simplified Arabic" w:hint="cs"/>
                <w:sz w:val="22"/>
                <w:szCs w:val="22"/>
                <w:rtl/>
              </w:rPr>
              <w:t>مائية الضخمة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(</w:t>
            </w:r>
            <w:r w:rsidRPr="00BE0FF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macrophytes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) </w:t>
            </w:r>
            <w:r w:rsidR="00BE0FFD">
              <w:rPr>
                <w:rFonts w:ascii="Simplified Arabic" w:hAnsi="Simplified Arabic" w:hint="cs"/>
                <w:sz w:val="22"/>
                <w:szCs w:val="22"/>
                <w:rtl/>
              </w:rPr>
              <w:t>في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BE0FFD">
              <w:rPr>
                <w:rFonts w:ascii="Simplified Arabic" w:hAnsi="Simplified Arabic" w:hint="cs"/>
                <w:sz w:val="22"/>
                <w:szCs w:val="22"/>
                <w:rtl/>
              </w:rPr>
              <w:t>القاع القديم لنهر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دنيبر، </w:t>
            </w:r>
            <w:r w:rsidR="001839AD">
              <w:rPr>
                <w:rFonts w:ascii="Simplified Arabic" w:hAnsi="Simplified Arabic" w:hint="cs"/>
                <w:sz w:val="22"/>
                <w:szCs w:val="22"/>
                <w:rtl/>
              </w:rPr>
              <w:t>الذي يقع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بين فرعي </w:t>
            </w:r>
            <w:r w:rsidR="001839AD">
              <w:rPr>
                <w:rFonts w:ascii="Simplified Arabic" w:hAnsi="Simplified Arabic" w:hint="cs"/>
                <w:sz w:val="22"/>
                <w:szCs w:val="22"/>
                <w:rtl/>
              </w:rPr>
              <w:t>التيار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الدائري </w:t>
            </w:r>
            <w:r w:rsidR="001839AD">
              <w:rPr>
                <w:rFonts w:ascii="Simplified Arabic" w:hAnsi="Simplified Arabic" w:hint="cs"/>
                <w:sz w:val="22"/>
                <w:szCs w:val="22"/>
                <w:rtl/>
              </w:rPr>
              <w:t>للبحر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الأسود. </w:t>
            </w:r>
            <w:r w:rsidR="001839A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وتتمثل 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الرواسب السائدة </w:t>
            </w:r>
            <w:r w:rsidR="001839AD">
              <w:rPr>
                <w:rFonts w:ascii="Simplified Arabic" w:hAnsi="Simplified Arabic" w:hint="cs"/>
                <w:sz w:val="22"/>
                <w:szCs w:val="22"/>
                <w:rtl/>
              </w:rPr>
              <w:t>في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الحجر الجيري </w:t>
            </w:r>
            <w:r w:rsidR="001839AD">
              <w:rPr>
                <w:rFonts w:ascii="Simplified Arabic" w:hAnsi="Simplified Arabic" w:hint="cs"/>
                <w:sz w:val="22"/>
                <w:szCs w:val="22"/>
                <w:rtl/>
              </w:rPr>
              <w:t>المحاري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، </w:t>
            </w:r>
            <w:r w:rsidR="001839AD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الحجر الجيري </w:t>
            </w:r>
            <w:r w:rsidR="001839AD">
              <w:rPr>
                <w:rFonts w:ascii="Simplified Arabic" w:hAnsi="Simplified Arabic" w:hint="cs"/>
                <w:sz w:val="22"/>
                <w:szCs w:val="22"/>
                <w:rtl/>
              </w:rPr>
              <w:t>المحاري المغرين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، </w:t>
            </w:r>
            <w:r w:rsidR="001839AD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>الطمي ال</w:t>
            </w:r>
            <w:r w:rsidR="001839AD">
              <w:rPr>
                <w:rFonts w:ascii="Simplified Arabic" w:hAnsi="Simplified Arabic" w:hint="cs"/>
                <w:sz w:val="22"/>
                <w:szCs w:val="22"/>
                <w:rtl/>
              </w:rPr>
              <w:t>زاخر بالأصداف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1839AD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="0060784D">
              <w:rPr>
                <w:rFonts w:ascii="Simplified Arabic" w:hAnsi="Simplified Arabic" w:hint="cs"/>
                <w:sz w:val="22"/>
                <w:szCs w:val="22"/>
                <w:rtl/>
              </w:rPr>
              <w:t>تعتبر</w:t>
            </w:r>
            <w:r w:rsidR="001839A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حالة النظام </w:t>
            </w:r>
            <w:r w:rsidR="001839AD">
              <w:rPr>
                <w:rFonts w:ascii="Simplified Arabic" w:hAnsi="Simplified Arabic" w:hint="cs"/>
                <w:sz w:val="22"/>
                <w:szCs w:val="22"/>
                <w:rtl/>
              </w:rPr>
              <w:t>الإيكولوجي لحقل زيرنوف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60784D">
              <w:rPr>
                <w:rFonts w:ascii="Simplified Arabic" w:hAnsi="Simplified Arabic" w:hint="cs"/>
                <w:sz w:val="22"/>
                <w:szCs w:val="22"/>
                <w:rtl/>
              </w:rPr>
              <w:t>مؤشراً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لحالة</w:t>
            </w:r>
            <w:r w:rsidR="0060784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كامل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الجزء الشمالي الغربي من النظام ال</w:t>
            </w:r>
            <w:r w:rsidR="0060784D">
              <w:rPr>
                <w:rFonts w:ascii="Simplified Arabic" w:hAnsi="Simplified Arabic" w:hint="cs"/>
                <w:sz w:val="22"/>
                <w:szCs w:val="22"/>
                <w:rtl/>
              </w:rPr>
              <w:t>إيكولوجي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في البحر الأسو</w:t>
            </w:r>
            <w:r w:rsidR="0060784D">
              <w:rPr>
                <w:rFonts w:ascii="Simplified Arabic" w:hAnsi="Simplified Arabic" w:hint="cs"/>
                <w:sz w:val="22"/>
                <w:szCs w:val="22"/>
                <w:rtl/>
              </w:rPr>
              <w:t>د.</w:t>
            </w:r>
            <w:r w:rsidR="00F5777D" w:rsidRPr="00274BE9">
              <w:rPr>
                <w:rFonts w:ascii="Simplified Arabic" w:hAnsi="Simplified Arabic"/>
                <w:sz w:val="22"/>
                <w:szCs w:val="22"/>
              </w:rPr>
              <w:t xml:space="preserve"> </w:t>
            </w:r>
          </w:p>
          <w:p w:rsidR="00F5777D" w:rsidRPr="00274BE9" w:rsidRDefault="00F5777D" w:rsidP="00F5777D">
            <w:pPr>
              <w:widowControl w:val="0"/>
              <w:suppressAutoHyphens/>
              <w:autoSpaceDE w:val="0"/>
              <w:ind w:left="360"/>
              <w:rPr>
                <w:rFonts w:ascii="Simplified Arabic" w:hAnsi="Simplified Arabic"/>
                <w:sz w:val="22"/>
                <w:szCs w:val="22"/>
                <w:lang w:val="en-CA"/>
              </w:rPr>
            </w:pP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L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274BE9" w:rsidRDefault="00F5777D" w:rsidP="00F5777D">
            <w:pPr>
              <w:snapToGrid w:val="0"/>
              <w:rPr>
                <w:rFonts w:ascii="Simplified Arabic" w:hAnsi="Simplified Arabic"/>
                <w:b/>
                <w:sz w:val="22"/>
                <w:szCs w:val="22"/>
              </w:rPr>
            </w:pPr>
            <w:r w:rsidRPr="00274BE9">
              <w:rPr>
                <w:rFonts w:ascii="Simplified Arabic" w:hAnsi="Simplified Arabic"/>
                <w:b/>
                <w:sz w:val="22"/>
                <w:szCs w:val="22"/>
              </w:rPr>
              <w:t>6</w:t>
            </w:r>
            <w:r w:rsidR="00BF5C1A" w:rsidRPr="00BF5C1A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- </w:t>
            </w:r>
            <w:r w:rsidR="00BF5C1A" w:rsidRPr="00BF5C1A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حقل </w:t>
            </w:r>
            <w:r w:rsidR="0060784D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الطحالب الحمراء (فيلوفورا)</w:t>
            </w:r>
            <w:r w:rsidR="00BF5C1A" w:rsidRPr="00BF5C1A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 الصغير</w:t>
            </w:r>
          </w:p>
          <w:p w:rsidR="00F5777D" w:rsidRPr="00274BE9" w:rsidRDefault="00BF5C1A" w:rsidP="000F0D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BF5C1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الموقع: يقع </w:t>
            </w:r>
            <w:r w:rsidR="0060784D" w:rsidRPr="0060784D">
              <w:rPr>
                <w:rFonts w:ascii="Simplified Arabic" w:hAnsi="Simplified Arabic"/>
                <w:b/>
                <w:sz w:val="22"/>
                <w:szCs w:val="22"/>
                <w:rtl/>
                <w:lang w:val="en-CA"/>
              </w:rPr>
              <w:t xml:space="preserve">حقل </w:t>
            </w:r>
            <w:r w:rsidR="0060784D" w:rsidRPr="0060784D">
              <w:rPr>
                <w:rFonts w:ascii="Simplified Arabic" w:hAnsi="Simplified Arabic" w:hint="cs"/>
                <w:b/>
                <w:sz w:val="22"/>
                <w:szCs w:val="22"/>
                <w:rtl/>
                <w:lang w:val="en-CA"/>
              </w:rPr>
              <w:t>الطحالب الحمراء (فيلوفورا)</w:t>
            </w:r>
            <w:r w:rsidR="0060784D" w:rsidRPr="0060784D">
              <w:rPr>
                <w:rFonts w:ascii="Simplified Arabic" w:hAnsi="Simplified Arabic"/>
                <w:b/>
                <w:sz w:val="22"/>
                <w:szCs w:val="22"/>
                <w:rtl/>
                <w:lang w:val="en-CA"/>
              </w:rPr>
              <w:t xml:space="preserve"> الصغير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في خليج </w:t>
            </w:r>
            <w:r w:rsidR="0060784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كاركينيتسكي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، أكبر خليج في البحر الأسود، بين الشاطئ الشمالي الغربي لشبه جزيرة </w:t>
            </w:r>
            <w:r w:rsidR="0060784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القرم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وساحل </w:t>
            </w:r>
            <w:r w:rsidR="0060784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خيرسون أوبلاست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، </w:t>
            </w:r>
            <w:r w:rsidR="0060784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وتحده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جزيرة </w:t>
            </w:r>
            <w:r w:rsidR="00773960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دزاريلغاش</w:t>
            </w:r>
            <w:r w:rsidRPr="00BF5C1A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و</w:t>
            </w:r>
            <w:r w:rsidR="00773960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لسان تاندروفسكي الساحلي.</w:t>
            </w:r>
          </w:p>
          <w:p w:rsidR="00F5777D" w:rsidRPr="00274BE9" w:rsidRDefault="00773960" w:rsidP="000F0D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  <w:lang w:val="en-CA"/>
              </w:rPr>
            </w:pPr>
            <w:r>
              <w:rPr>
                <w:rFonts w:ascii="Simplified Arabic" w:hAnsi="Simplified Arabic" w:hint="cs"/>
                <w:sz w:val="22"/>
                <w:szCs w:val="22"/>
                <w:rtl/>
              </w:rPr>
              <w:t>هذا الحقل</w:t>
            </w:r>
            <w:r w:rsidR="006B037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هو</w:t>
            </w:r>
            <w:r w:rsidR="002F77D8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عبارة عن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مجموعة من الطحالب الحمراء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ذات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ال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قيمة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ال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تجارية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المتأتية من </w:t>
            </w:r>
            <w:r w:rsidR="006B037C">
              <w:rPr>
                <w:rFonts w:ascii="Simplified Arabic" w:hAnsi="Simplified Arabic" w:hint="cs"/>
                <w:sz w:val="22"/>
                <w:szCs w:val="22"/>
                <w:rtl/>
              </w:rPr>
              <w:t>جني واستخلاص الأغار الطحلبي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6B037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وهو 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lastRenderedPageBreak/>
              <w:t xml:space="preserve">يشكل </w:t>
            </w:r>
            <w:r w:rsidR="006B037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أيضاً 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>مصدرا</w:t>
            </w:r>
            <w:r w:rsidR="006B037C">
              <w:rPr>
                <w:rFonts w:ascii="Simplified Arabic" w:hAnsi="Simplified Arabic" w:hint="cs"/>
                <w:sz w:val="22"/>
                <w:szCs w:val="22"/>
                <w:rtl/>
              </w:rPr>
              <w:t>ً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هاما</w:t>
            </w:r>
            <w:r w:rsidR="006B037C">
              <w:rPr>
                <w:rFonts w:ascii="Simplified Arabic" w:hAnsi="Simplified Arabic" w:hint="cs"/>
                <w:sz w:val="22"/>
                <w:szCs w:val="22"/>
                <w:rtl/>
              </w:rPr>
              <w:t>ً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للأكسجين </w:t>
            </w:r>
            <w:r w:rsidR="006B037C">
              <w:rPr>
                <w:rFonts w:ascii="Simplified Arabic" w:hAnsi="Simplified Arabic" w:hint="cs"/>
                <w:sz w:val="22"/>
                <w:szCs w:val="22"/>
                <w:rtl/>
              </w:rPr>
              <w:t>الذي ينتج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عن</w:t>
            </w:r>
            <w:r w:rsidR="006B037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عملية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التمثيل الضوئي </w:t>
            </w:r>
            <w:r w:rsidR="006B037C">
              <w:rPr>
                <w:rFonts w:ascii="Simplified Arabic" w:hAnsi="Simplified Arabic" w:hint="cs"/>
                <w:sz w:val="22"/>
                <w:szCs w:val="22"/>
                <w:rtl/>
              </w:rPr>
              <w:t>التي تقوم بها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الطحالب. </w:t>
            </w:r>
            <w:r w:rsidR="006B037C">
              <w:rPr>
                <w:rFonts w:ascii="Simplified Arabic" w:hAnsi="Simplified Arabic" w:hint="cs"/>
                <w:sz w:val="22"/>
                <w:szCs w:val="22"/>
                <w:rtl/>
              </w:rPr>
              <w:t>وتر</w:t>
            </w:r>
            <w:r w:rsidR="002F77D8">
              <w:rPr>
                <w:rFonts w:ascii="Simplified Arabic" w:hAnsi="Simplified Arabic" w:hint="cs"/>
                <w:sz w:val="22"/>
                <w:szCs w:val="22"/>
                <w:rtl/>
              </w:rPr>
              <w:t>ت</w:t>
            </w:r>
            <w:r w:rsidR="006B037C">
              <w:rPr>
                <w:rFonts w:ascii="Simplified Arabic" w:hAnsi="Simplified Arabic" w:hint="cs"/>
                <w:sz w:val="22"/>
                <w:szCs w:val="22"/>
                <w:rtl/>
              </w:rPr>
              <w:t>بط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2F77D8">
              <w:rPr>
                <w:rFonts w:ascii="Simplified Arabic" w:hAnsi="Simplified Arabic" w:hint="cs"/>
                <w:sz w:val="22"/>
                <w:szCs w:val="22"/>
                <w:rtl/>
              </w:rPr>
              <w:t>ب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حقول </w:t>
            </w:r>
            <w:r w:rsidR="002F77D8">
              <w:rPr>
                <w:rFonts w:ascii="Simplified Arabic" w:hAnsi="Simplified Arabic" w:hint="cs"/>
                <w:sz w:val="22"/>
                <w:szCs w:val="22"/>
                <w:rtl/>
              </w:rPr>
              <w:t>الطحالب الحمراء الواقعة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في شمال غرب البحر الأسود </w:t>
            </w:r>
            <w:r w:rsidR="002F77D8">
              <w:rPr>
                <w:rFonts w:ascii="Simplified Arabic" w:hAnsi="Simplified Arabic" w:hint="cs"/>
                <w:sz w:val="22"/>
                <w:szCs w:val="22"/>
                <w:rtl/>
              </w:rPr>
              <w:t>مجموعات حيوانية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2F77D8">
              <w:rPr>
                <w:rFonts w:ascii="Simplified Arabic" w:hAnsi="Simplified Arabic" w:hint="cs"/>
                <w:sz w:val="22"/>
                <w:szCs w:val="22"/>
                <w:rtl/>
              </w:rPr>
              <w:t>مميزة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، بما في ذلك أكثر من 110 </w:t>
            </w:r>
            <w:r w:rsidR="004F4288">
              <w:rPr>
                <w:rFonts w:ascii="Simplified Arabic" w:hAnsi="Simplified Arabic" w:hint="cs"/>
                <w:sz w:val="22"/>
                <w:szCs w:val="22"/>
                <w:rtl/>
              </w:rPr>
              <w:t>أنواع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من اللافقاريات و47 نوعًا من الأسماك. </w:t>
            </w:r>
            <w:r w:rsidR="004F4288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="002F77D8">
              <w:rPr>
                <w:rFonts w:ascii="Simplified Arabic" w:hAnsi="Simplified Arabic" w:hint="cs"/>
                <w:sz w:val="22"/>
                <w:szCs w:val="22"/>
                <w:rtl/>
              </w:rPr>
              <w:t>قد طورت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العديد من الأنواع لونًا محمرًا </w:t>
            </w:r>
            <w:r w:rsidR="002F77D8">
              <w:rPr>
                <w:rFonts w:ascii="Simplified Arabic" w:hAnsi="Simplified Arabic" w:hint="cs"/>
                <w:sz w:val="22"/>
                <w:szCs w:val="22"/>
                <w:rtl/>
              </w:rPr>
              <w:t>حتى تتخفى، على وجه التحديد،</w:t>
            </w:r>
            <w:r w:rsidR="00BF5C1A" w:rsidRPr="00BF5C1A">
              <w:rPr>
                <w:rFonts w:ascii="Simplified Arabic" w:hAnsi="Simplified Arabic"/>
                <w:sz w:val="22"/>
                <w:szCs w:val="22"/>
                <w:rtl/>
              </w:rPr>
              <w:t xml:space="preserve"> داخل الطحال</w:t>
            </w:r>
            <w:r w:rsidR="002F77D8">
              <w:rPr>
                <w:rFonts w:ascii="Simplified Arabic" w:hAnsi="Simplified Arabic" w:hint="cs"/>
                <w:sz w:val="22"/>
                <w:szCs w:val="22"/>
                <w:rtl/>
              </w:rPr>
              <w:t>ب.</w:t>
            </w:r>
            <w:r w:rsidR="00F5777D" w:rsidRPr="00274BE9">
              <w:rPr>
                <w:rFonts w:ascii="Simplified Arabic" w:hAnsi="Simplified Arabic"/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L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BF5C1A" w:rsidRDefault="00BF5C1A" w:rsidP="00F5777D">
            <w:pPr>
              <w:snapToGrid w:val="0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BF5C1A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>7-</w:t>
            </w:r>
            <w:r w:rsidRPr="00BF5C1A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 بالاكلافا</w:t>
            </w:r>
          </w:p>
          <w:p w:rsidR="00F5777D" w:rsidRPr="00274BE9" w:rsidRDefault="00BF5C1A" w:rsidP="000F0D5E">
            <w:pPr>
              <w:pStyle w:val="ListParagraph"/>
              <w:numPr>
                <w:ilvl w:val="0"/>
                <w:numId w:val="35"/>
              </w:numPr>
              <w:shd w:val="clear" w:color="auto" w:fill="FFFFFF"/>
              <w:bidi/>
              <w:contextualSpacing/>
              <w:rPr>
                <w:rFonts w:ascii="Simplified Arabic" w:hAnsi="Simplified Arabic" w:cs="Simplified Arabic"/>
                <w:color w:val="212121"/>
                <w:szCs w:val="22"/>
                <w:lang w:val="tr-TR" w:eastAsia="ja-JP"/>
              </w:rPr>
            </w:pP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الموقع: تقع هذه المنطقة </w:t>
            </w:r>
            <w:r w:rsidR="002F77D8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عند خطي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 </w:t>
            </w:r>
            <w:r w:rsidR="002F77D8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33</w:t>
            </w:r>
            <w:r w:rsidR="002F77D8" w:rsidRPr="002F77D8">
              <w:rPr>
                <w:rFonts w:ascii="Simplified Arabic" w:hAnsi="Simplified Arabic" w:cs="Simplified Arabic"/>
                <w:szCs w:val="22"/>
                <w:rtl/>
                <w:lang w:val="en-US"/>
              </w:rPr>
              <w:t>°</w:t>
            </w:r>
            <w:r w:rsidR="002F77D8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 xml:space="preserve"> 36</w:t>
            </w:r>
            <w:r w:rsidR="002F77D8" w:rsidRPr="002F77D8">
              <w:rPr>
                <w:rFonts w:ascii="Simplified Arabic" w:hAnsi="Simplified Arabic" w:cs="Simplified Arabic"/>
                <w:szCs w:val="22"/>
                <w:rtl/>
                <w:lang w:val="en-US"/>
              </w:rPr>
              <w:t>'</w:t>
            </w:r>
            <w:r w:rsidR="002F77D8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 xml:space="preserve"> 12,37</w:t>
            </w:r>
            <w:r w:rsidR="002F77D8" w:rsidRPr="002F77D8">
              <w:rPr>
                <w:rFonts w:ascii="Simplified Arabic" w:hAnsi="Simplified Arabic" w:cs="Simplified Arabic"/>
                <w:szCs w:val="22"/>
                <w:rtl/>
                <w:lang w:val="en-US"/>
              </w:rPr>
              <w:t>''</w:t>
            </w:r>
            <w:r w:rsidR="002F77D8" w:rsidRPr="002F77D8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 xml:space="preserve"> ش</w:t>
            </w:r>
            <w:r w:rsid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رقاً</w:t>
            </w:r>
            <w:r w:rsidR="002F77D8" w:rsidRPr="002F77D8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 </w:t>
            </w:r>
            <w:r w:rsidR="002F77D8" w:rsidRPr="002F77D8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و</w:t>
            </w:r>
            <w:r w:rsid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44</w:t>
            </w:r>
            <w:r w:rsidR="007F4EEE" w:rsidRPr="007F4EEE">
              <w:rPr>
                <w:rFonts w:ascii="Simplified Arabic" w:hAnsi="Simplified Arabic" w:cs="Simplified Arabic"/>
                <w:szCs w:val="22"/>
                <w:rtl/>
                <w:lang w:val="en-US"/>
              </w:rPr>
              <w:t>°</w:t>
            </w:r>
            <w:r w:rsidR="007F4EEE" w:rsidRP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 xml:space="preserve"> </w:t>
            </w:r>
            <w:r w:rsid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2</w:t>
            </w:r>
            <w:r w:rsidR="007F4EEE" w:rsidRP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6</w:t>
            </w:r>
            <w:r w:rsidR="007F4EEE" w:rsidRPr="007F4EEE">
              <w:rPr>
                <w:rFonts w:ascii="Simplified Arabic" w:hAnsi="Simplified Arabic" w:cs="Simplified Arabic"/>
                <w:szCs w:val="22"/>
                <w:rtl/>
                <w:lang w:val="en-US"/>
              </w:rPr>
              <w:t>'</w:t>
            </w:r>
            <w:r w:rsidR="007F4EEE" w:rsidRP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 xml:space="preserve"> </w:t>
            </w:r>
            <w:r w:rsid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3</w:t>
            </w:r>
            <w:r w:rsidR="007F4EEE" w:rsidRP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2,</w:t>
            </w:r>
            <w:r w:rsid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76</w:t>
            </w:r>
            <w:r w:rsidR="007F4EEE" w:rsidRPr="007F4EEE">
              <w:rPr>
                <w:rFonts w:ascii="Simplified Arabic" w:hAnsi="Simplified Arabic" w:cs="Simplified Arabic"/>
                <w:szCs w:val="22"/>
                <w:rtl/>
                <w:lang w:val="en-US"/>
              </w:rPr>
              <w:t>''</w:t>
            </w:r>
            <w:r w:rsidR="007F4EEE" w:rsidRP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 xml:space="preserve"> </w:t>
            </w:r>
            <w:r w:rsidR="002F77D8" w:rsidRPr="002F77D8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ش</w:t>
            </w:r>
            <w:r w:rsid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مال</w:t>
            </w:r>
            <w:r w:rsidR="002F77D8" w:rsidRPr="002F77D8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اً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. </w:t>
            </w:r>
            <w:r w:rsid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وهي ت</w:t>
            </w:r>
            <w:r w:rsidR="005B2FA3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متد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 في المياه الساحلية</w:t>
            </w:r>
            <w:r w:rsid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 xml:space="preserve"> الرابطة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 بين رأسي </w:t>
            </w:r>
            <w:r w:rsid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فيولنت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 و</w:t>
            </w:r>
            <w:r w:rsid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ساريتش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، خارج خليج </w:t>
            </w:r>
            <w:r w:rsid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بالاكلافا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، على أعماق تتراوح </w:t>
            </w:r>
            <w:r w:rsidR="007F4EEE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ما بين صفر و70 متراً.</w:t>
            </w:r>
          </w:p>
          <w:p w:rsidR="00F5777D" w:rsidRPr="00274BE9" w:rsidRDefault="00096F75" w:rsidP="000F0D5E">
            <w:pPr>
              <w:pStyle w:val="ListParagraph"/>
              <w:numPr>
                <w:ilvl w:val="0"/>
                <w:numId w:val="35"/>
              </w:numPr>
              <w:shd w:val="clear" w:color="auto" w:fill="FFFFFF"/>
              <w:bidi/>
              <w:contextualSpacing/>
              <w:rPr>
                <w:rFonts w:ascii="Simplified Arabic" w:hAnsi="Simplified Arabic" w:cs="Simplified Arabic"/>
                <w:color w:val="212121"/>
                <w:szCs w:val="22"/>
                <w:lang w:val="tr-TR" w:eastAsia="ja-JP"/>
              </w:rPr>
            </w:pPr>
            <w:r>
              <w:rPr>
                <w:rFonts w:ascii="Simplified Arabic" w:hAnsi="Simplified Arabic" w:cs="Simplified Arabic" w:hint="cs"/>
                <w:szCs w:val="22"/>
                <w:rtl/>
              </w:rPr>
              <w:t xml:space="preserve">تشكل </w:t>
            </w:r>
            <w:r w:rsidR="00BF5C1A" w:rsidRPr="00BF5C1A">
              <w:rPr>
                <w:rFonts w:ascii="Simplified Arabic" w:hAnsi="Simplified Arabic" w:cs="Simplified Arabic"/>
                <w:szCs w:val="22"/>
                <w:rtl/>
              </w:rPr>
              <w:t xml:space="preserve">هذه المنطقة نقطة ساخنة لتوزيع الحيتانيات في البحر الأسود، وقد 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>صنفت</w:t>
            </w:r>
            <w:r w:rsidR="00BF5C1A" w:rsidRPr="00BF5C1A">
              <w:rPr>
                <w:rFonts w:ascii="Simplified Arabic" w:hAnsi="Simplified Arabic" w:cs="Simplified Arabic"/>
                <w:szCs w:val="22"/>
                <w:rtl/>
              </w:rPr>
              <w:t xml:space="preserve"> كمو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>ئل</w:t>
            </w:r>
            <w:r w:rsidR="00BF5C1A" w:rsidRPr="00BF5C1A">
              <w:rPr>
                <w:rFonts w:ascii="Simplified Arabic" w:hAnsi="Simplified Arabic" w:cs="Simplified Arabic"/>
                <w:szCs w:val="22"/>
                <w:rtl/>
              </w:rPr>
              <w:t xml:space="preserve"> حيوي 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>للحيتانيات في إطار</w:t>
            </w:r>
            <w:r w:rsidR="00BF5C1A" w:rsidRPr="00BF5C1A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 w:rsidRPr="00096F75">
              <w:rPr>
                <w:rFonts w:ascii="Simplified Arabic" w:hAnsi="Simplified Arabic" w:cs="Simplified Arabic"/>
                <w:szCs w:val="22"/>
                <w:rtl/>
              </w:rPr>
              <w:t>الاتفاق المتعلق بحفظ الحوتيات في البحر الأسود والبحر الأبيض المتوسط والمنطقة المتاخمة من المحيط الأطلسي</w:t>
            </w:r>
            <w:r w:rsidR="00BF5C1A" w:rsidRPr="00BF5C1A">
              <w:rPr>
                <w:rFonts w:ascii="Simplified Arabic" w:hAnsi="Simplified Arabic" w:cs="Simplified Arabic"/>
                <w:szCs w:val="22"/>
                <w:rtl/>
              </w:rPr>
              <w:t>. وهي مو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>ئل</w:t>
            </w:r>
            <w:r w:rsidR="00BF5C1A" w:rsidRPr="00BF5C1A">
              <w:rPr>
                <w:rFonts w:ascii="Simplified Arabic" w:hAnsi="Simplified Arabic" w:cs="Simplified Arabic"/>
                <w:szCs w:val="22"/>
                <w:rtl/>
              </w:rPr>
              <w:t xml:space="preserve"> ذو أهمية ح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>يوية</w:t>
            </w:r>
            <w:r w:rsidR="00BF5C1A" w:rsidRPr="00BF5C1A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>لنوعين من</w:t>
            </w:r>
            <w:r w:rsidR="00BF5C1A" w:rsidRPr="00BF5C1A">
              <w:rPr>
                <w:rFonts w:ascii="Simplified Arabic" w:hAnsi="Simplified Arabic" w:cs="Simplified Arabic"/>
                <w:szCs w:val="22"/>
                <w:rtl/>
              </w:rPr>
              <w:t xml:space="preserve"> أنواع الحيتان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>يات</w:t>
            </w:r>
            <w:r w:rsidR="00BF5C1A" w:rsidRPr="00BF5C1A">
              <w:rPr>
                <w:rFonts w:ascii="Simplified Arabic" w:hAnsi="Simplified Arabic" w:cs="Simplified Arabic"/>
                <w:szCs w:val="22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 xml:space="preserve">هما </w:t>
            </w:r>
            <w:r w:rsidR="005B2FA3">
              <w:rPr>
                <w:rFonts w:ascii="Simplified Arabic" w:hAnsi="Simplified Arabic" w:cs="Simplified Arabic" w:hint="cs"/>
                <w:szCs w:val="22"/>
                <w:rtl/>
              </w:rPr>
              <w:t xml:space="preserve">خنزير البحر الأسود الشائع </w:t>
            </w:r>
            <w:r w:rsidR="00BF5C1A" w:rsidRPr="00BF5C1A">
              <w:rPr>
                <w:rFonts w:ascii="Simplified Arabic" w:hAnsi="Simplified Arabic" w:cs="Simplified Arabic"/>
                <w:szCs w:val="22"/>
                <w:rtl/>
              </w:rPr>
              <w:t>(</w:t>
            </w:r>
            <w:r w:rsidR="00BF5C1A" w:rsidRPr="00096F7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Phocoena phocoena relicta</w:t>
            </w:r>
            <w:r w:rsidR="00BF5C1A" w:rsidRPr="00BF5C1A">
              <w:rPr>
                <w:rFonts w:ascii="Simplified Arabic" w:hAnsi="Simplified Arabic" w:cs="Simplified Arabic"/>
                <w:szCs w:val="22"/>
                <w:rtl/>
              </w:rPr>
              <w:t>)، ودل</w:t>
            </w:r>
            <w:r w:rsidR="005B2FA3">
              <w:rPr>
                <w:rFonts w:ascii="Simplified Arabic" w:hAnsi="Simplified Arabic" w:cs="Simplified Arabic" w:hint="cs"/>
                <w:szCs w:val="22"/>
                <w:rtl/>
              </w:rPr>
              <w:t>ا</w:t>
            </w:r>
            <w:r w:rsidR="00BF5C1A" w:rsidRPr="00BF5C1A">
              <w:rPr>
                <w:rFonts w:ascii="Simplified Arabic" w:hAnsi="Simplified Arabic" w:cs="Simplified Arabic"/>
                <w:szCs w:val="22"/>
                <w:rtl/>
              </w:rPr>
              <w:t>فين البحر الأسود</w:t>
            </w:r>
            <w:r w:rsidR="005B2FA3">
              <w:rPr>
                <w:rFonts w:ascii="Simplified Arabic" w:hAnsi="Simplified Arabic" w:cs="Simplified Arabic" w:hint="cs"/>
                <w:szCs w:val="22"/>
                <w:rtl/>
              </w:rPr>
              <w:t xml:space="preserve"> ذات الأنف</w:t>
            </w:r>
            <w:r w:rsidR="00BF5C1A" w:rsidRPr="00BF5C1A">
              <w:rPr>
                <w:rFonts w:ascii="Simplified Arabic" w:hAnsi="Simplified Arabic" w:cs="Simplified Arabic"/>
                <w:szCs w:val="22"/>
                <w:rtl/>
              </w:rPr>
              <w:t xml:space="preserve"> القارور</w:t>
            </w:r>
            <w:r w:rsidR="005B2FA3">
              <w:rPr>
                <w:rFonts w:ascii="Simplified Arabic" w:hAnsi="Simplified Arabic" w:cs="Simplified Arabic" w:hint="cs"/>
                <w:szCs w:val="22"/>
                <w:rtl/>
              </w:rPr>
              <w:t>ي</w:t>
            </w:r>
            <w:r w:rsidR="00BF5C1A" w:rsidRPr="00BF5C1A">
              <w:rPr>
                <w:rFonts w:ascii="Simplified Arabic" w:hAnsi="Simplified Arabic" w:cs="Simplified Arabic"/>
                <w:szCs w:val="22"/>
                <w:rtl/>
              </w:rPr>
              <w:t xml:space="preserve"> (</w:t>
            </w:r>
            <w:r w:rsidR="00BF5C1A" w:rsidRPr="005B2FA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Tursiops truncatus ponticus</w:t>
            </w:r>
            <w:r w:rsidR="00BF5C1A" w:rsidRPr="00BF5C1A">
              <w:rPr>
                <w:rFonts w:ascii="Simplified Arabic" w:hAnsi="Simplified Arabic" w:cs="Simplified Arabic"/>
                <w:szCs w:val="22"/>
                <w:rtl/>
              </w:rPr>
              <w:t xml:space="preserve">)، </w:t>
            </w:r>
            <w:r w:rsidR="00BF5C1A" w:rsidRPr="005B2FA3">
              <w:rPr>
                <w:rFonts w:ascii="Simplified Arabic" w:hAnsi="Simplified Arabic" w:cs="Simplified Arabic"/>
                <w:szCs w:val="22"/>
                <w:rtl/>
              </w:rPr>
              <w:t xml:space="preserve">وكلاهما مدرج في </w:t>
            </w:r>
            <w:r w:rsidR="005B2FA3" w:rsidRPr="005B2FA3">
              <w:rPr>
                <w:rFonts w:ascii="Simplified Arabic" w:hAnsi="Simplified Arabic" w:cs="Simplified Arabic"/>
                <w:szCs w:val="22"/>
                <w:rtl/>
              </w:rPr>
              <w:t>القائمة الحمراء للأنواع المهددة بالانقراض الصادرة عن الاتحاد الدولي لحماية الطبيعة</w:t>
            </w:r>
            <w:r w:rsidR="00BF5C1A" w:rsidRPr="005B2FA3">
              <w:rPr>
                <w:rFonts w:ascii="Simplified Arabic" w:hAnsi="Simplified Arabic" w:cs="Simplified Arabic"/>
                <w:szCs w:val="22"/>
                <w:rtl/>
              </w:rPr>
              <w:t xml:space="preserve">. </w:t>
            </w:r>
            <w:r w:rsidR="005B2FA3" w:rsidRPr="005B2FA3">
              <w:rPr>
                <w:rFonts w:ascii="Simplified Arabic" w:hAnsi="Simplified Arabic" w:cs="Simplified Arabic" w:hint="cs"/>
                <w:szCs w:val="22"/>
                <w:rtl/>
              </w:rPr>
              <w:t xml:space="preserve">ويستخدم </w:t>
            </w:r>
            <w:r w:rsidR="00BF5C1A" w:rsidRPr="005B2FA3">
              <w:rPr>
                <w:rFonts w:ascii="Simplified Arabic" w:hAnsi="Simplified Arabic" w:cs="Simplified Arabic"/>
                <w:szCs w:val="22"/>
                <w:rtl/>
              </w:rPr>
              <w:t>هذان النوعان من الحيتان</w:t>
            </w:r>
            <w:r w:rsidR="005B2FA3" w:rsidRPr="005B2FA3">
              <w:rPr>
                <w:rFonts w:ascii="Simplified Arabic" w:hAnsi="Simplified Arabic" w:cs="Simplified Arabic" w:hint="cs"/>
                <w:szCs w:val="22"/>
                <w:rtl/>
              </w:rPr>
              <w:t>يات</w:t>
            </w:r>
            <w:r w:rsidR="00BF5C1A" w:rsidRPr="005B2FA3">
              <w:rPr>
                <w:rFonts w:ascii="Simplified Arabic" w:hAnsi="Simplified Arabic" w:cs="Simplified Arabic"/>
                <w:szCs w:val="22"/>
                <w:rtl/>
              </w:rPr>
              <w:t xml:space="preserve"> هذه المنطقة للتكاثر والتغذية</w:t>
            </w:r>
            <w:r w:rsidR="005B2FA3" w:rsidRPr="005B2FA3">
              <w:rPr>
                <w:rFonts w:ascii="Simplified Arabic" w:hAnsi="Simplified Arabic" w:cs="Simplified Arabic" w:hint="cs"/>
                <w:szCs w:val="22"/>
                <w:rtl/>
              </w:rPr>
              <w:t xml:space="preserve"> على وجه التحديد.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BF5C1A" w:rsidRDefault="00BF5C1A" w:rsidP="00F5777D">
            <w:pPr>
              <w:suppressAutoHyphens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BF5C1A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8- </w:t>
            </w:r>
            <w:r w:rsidRPr="00BF5C1A">
              <w:rPr>
                <w:rFonts w:ascii="Simplified Arabic" w:hAnsi="Simplified Arabic"/>
                <w:bCs/>
                <w:sz w:val="22"/>
                <w:szCs w:val="22"/>
                <w:rtl/>
              </w:rPr>
              <w:t>خليج ياغورليتسكي</w:t>
            </w:r>
          </w:p>
          <w:p w:rsidR="00F5777D" w:rsidRPr="00274BE9" w:rsidRDefault="00BF5C1A" w:rsidP="00BF5C1A">
            <w:pPr>
              <w:pStyle w:val="ListParagraph"/>
              <w:numPr>
                <w:ilvl w:val="0"/>
                <w:numId w:val="11"/>
              </w:numPr>
              <w:bidi/>
              <w:contextualSpacing/>
              <w:rPr>
                <w:rFonts w:ascii="Simplified Arabic" w:eastAsia="Times New Roman" w:hAnsi="Simplified Arabic" w:cs="Simplified Arabic"/>
                <w:szCs w:val="22"/>
                <w:lang w:val="en-US"/>
              </w:rPr>
            </w:pP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>الموقع: يقع خليج يا</w:t>
            </w:r>
            <w:r w:rsidR="00833DFA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غ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ورليتسكي على </w:t>
            </w:r>
            <w:r w:rsidR="005B2FA3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ال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ساحل </w:t>
            </w:r>
            <w:r w:rsidR="005B2FA3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ال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شمال </w:t>
            </w:r>
            <w:r w:rsidR="005B2FA3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ال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>غرب</w:t>
            </w:r>
            <w:r w:rsidR="005B2FA3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ي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 </w:t>
            </w:r>
            <w:r w:rsidR="005B2FA3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ل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>لبحر الأسود بين منطقتي نيكولاييف وخيرسون</w:t>
            </w:r>
            <w:r w:rsidR="005B2FA3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 xml:space="preserve"> </w:t>
            </w:r>
            <w:r w:rsidR="007D18E1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التابعتين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 </w:t>
            </w:r>
            <w:r w:rsidR="007D18E1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ل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أوكرانيا. </w:t>
            </w:r>
            <w:r w:rsidR="0042132A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وفي الشمال، يفصله منحرف كينبورغ عن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 مصب نهر دنيبر-بوغ. </w:t>
            </w:r>
            <w:r w:rsidR="0042132A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ويصل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 طول الخليج</w:t>
            </w:r>
            <w:r w:rsidR="0042132A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 xml:space="preserve"> إلى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 26 ك</w:t>
            </w:r>
            <w:r w:rsidR="0042132A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يلومتراً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>، و</w:t>
            </w:r>
            <w:r w:rsidR="0042132A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 xml:space="preserve">يبلغ 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>مدخله 15 ك</w:t>
            </w:r>
            <w:r w:rsidR="0042132A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يلومتراً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. </w:t>
            </w:r>
            <w:r w:rsidR="0012590D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و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>إحداثياته الجغرافية هي</w:t>
            </w:r>
            <w:r w:rsidR="0012590D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 xml:space="preserve"> على النحو التالي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>: 46° 29</w:t>
            </w:r>
            <w:r w:rsidR="0012590D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,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122'- 46° 19،867' </w:t>
            </w:r>
            <w:r w:rsidR="0012590D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شمالاً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 و31° 47</w:t>
            </w:r>
            <w:r w:rsidR="0012590D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,</w:t>
            </w:r>
            <w:r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 xml:space="preserve">066'- 32° 3،695' </w:t>
            </w:r>
            <w:r w:rsidR="0012590D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>شرقاً.</w:t>
            </w:r>
          </w:p>
          <w:p w:rsidR="00F5777D" w:rsidRPr="00274BE9" w:rsidRDefault="005B5E04" w:rsidP="00833DFA">
            <w:pPr>
              <w:numPr>
                <w:ilvl w:val="0"/>
                <w:numId w:val="11"/>
              </w:numPr>
              <w:suppressAutoHyphens/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>ي</w:t>
            </w:r>
            <w:r w:rsidR="0012590D">
              <w:rPr>
                <w:rFonts w:ascii="Simplified Arabic" w:hAnsi="Simplified Arabic" w:hint="cs"/>
                <w:sz w:val="22"/>
                <w:szCs w:val="22"/>
                <w:rtl/>
              </w:rPr>
              <w:t>شكل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خليج ياغورليتسكي، بسبب</w:t>
            </w:r>
            <w:r w:rsidR="0012590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خصوصيات أنظمته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الهيدرولوجية وال</w:t>
            </w:r>
            <w:r w:rsidR="0012590D">
              <w:rPr>
                <w:rFonts w:ascii="Simplified Arabic" w:hAnsi="Simplified Arabic" w:hint="cs"/>
                <w:sz w:val="22"/>
                <w:szCs w:val="22"/>
                <w:rtl/>
              </w:rPr>
              <w:t>هيدرو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>كيميائية والهيدروبيولوجية، منطقة فريدة</w:t>
            </w:r>
            <w:r w:rsidR="0012590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من نوعها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في الجزء الشمالي الغربي </w:t>
            </w:r>
            <w:r w:rsidR="0012590D">
              <w:rPr>
                <w:rFonts w:ascii="Simplified Arabic" w:hAnsi="Simplified Arabic" w:hint="cs"/>
                <w:sz w:val="22"/>
                <w:szCs w:val="22"/>
                <w:rtl/>
              </w:rPr>
              <w:t>للبحر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الأسود. </w:t>
            </w:r>
            <w:r w:rsidR="004B17B8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>يتميز مجمع خليج يا</w:t>
            </w:r>
            <w:r w:rsidR="00833DFA">
              <w:rPr>
                <w:rFonts w:ascii="Simplified Arabic" w:hAnsi="Simplified Arabic" w:hint="cs"/>
                <w:sz w:val="22"/>
                <w:szCs w:val="22"/>
                <w:rtl/>
              </w:rPr>
              <w:t>غ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>ورليتسكي البحري ال</w:t>
            </w:r>
            <w:r w:rsidR="004B17B8">
              <w:rPr>
                <w:rFonts w:ascii="Simplified Arabic" w:hAnsi="Simplified Arabic" w:hint="cs"/>
                <w:sz w:val="22"/>
                <w:szCs w:val="22"/>
                <w:rtl/>
              </w:rPr>
              <w:t>بري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بمجموعة</w:t>
            </w:r>
            <w:r w:rsidR="004B17B8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متنوعة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غنية من ال</w:t>
            </w:r>
            <w:r w:rsidR="004B17B8">
              <w:rPr>
                <w:rFonts w:ascii="Simplified Arabic" w:hAnsi="Simplified Arabic" w:hint="cs"/>
                <w:sz w:val="22"/>
                <w:szCs w:val="22"/>
                <w:rtl/>
              </w:rPr>
              <w:t>كائنات الحية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النباتية والحيوانية، </w:t>
            </w:r>
            <w:r w:rsidR="004B17B8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="007D18E1">
              <w:rPr>
                <w:rFonts w:ascii="Simplified Arabic" w:hAnsi="Simplified Arabic" w:hint="cs"/>
                <w:sz w:val="22"/>
                <w:szCs w:val="22"/>
                <w:rtl/>
              </w:rPr>
              <w:t>ب</w:t>
            </w:r>
            <w:r w:rsidR="004B17B8">
              <w:rPr>
                <w:rFonts w:ascii="Simplified Arabic" w:hAnsi="Simplified Arabic" w:hint="cs"/>
                <w:sz w:val="22"/>
                <w:szCs w:val="22"/>
                <w:rtl/>
              </w:rPr>
              <w:t>ارتفاع معدل الاستيطان،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4B17B8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والتميز 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الجيومورفولوجي والتفرد في المناظر الطبيعية، </w:t>
            </w:r>
            <w:r w:rsidR="004B17B8">
              <w:rPr>
                <w:rFonts w:ascii="Simplified Arabic" w:hAnsi="Simplified Arabic" w:hint="cs"/>
                <w:sz w:val="22"/>
                <w:szCs w:val="22"/>
                <w:rtl/>
              </w:rPr>
              <w:t>ويتبوأ أحد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أعلى المراكز البيئية ذات الأهمية الدولية. </w:t>
            </w:r>
            <w:r w:rsidR="004B17B8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وتشكل 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>المنطقة البحرية</w:t>
            </w:r>
            <w:r w:rsidR="004B17B8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الواقعة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في خليج </w:t>
            </w:r>
            <w:r w:rsidR="004B17B8" w:rsidRPr="004B17B8">
              <w:rPr>
                <w:rFonts w:ascii="Simplified Arabic" w:hAnsi="Simplified Arabic"/>
                <w:sz w:val="22"/>
                <w:szCs w:val="22"/>
                <w:rtl/>
              </w:rPr>
              <w:t xml:space="preserve">ياغورليتسكي 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>جزء</w:t>
            </w:r>
            <w:r w:rsidR="004B17B8"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من ال</w:t>
            </w:r>
            <w:r w:rsidR="00C01327">
              <w:rPr>
                <w:rFonts w:ascii="Simplified Arabic" w:hAnsi="Simplified Arabic" w:hint="cs"/>
                <w:sz w:val="22"/>
                <w:szCs w:val="22"/>
                <w:rtl/>
              </w:rPr>
              <w:t>منتزه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الوطني الطبيعي "</w:t>
            </w:r>
            <w:r w:rsidR="00C01327">
              <w:rPr>
                <w:rFonts w:ascii="Simplified Arabic" w:hAnsi="Simplified Arabic" w:hint="cs"/>
                <w:sz w:val="22"/>
                <w:szCs w:val="22"/>
                <w:rtl/>
              </w:rPr>
              <w:t>بيلوبيريزهيا سفياتوسلافا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>"</w:t>
            </w:r>
            <w:r w:rsidR="00C01327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(</w:t>
            </w:r>
            <w:r w:rsidR="00C01327" w:rsidRPr="00C01327">
              <w:rPr>
                <w:sz w:val="18"/>
                <w:szCs w:val="18"/>
              </w:rPr>
              <w:t>Biloberezhia Sviatoslava</w:t>
            </w:r>
            <w:r w:rsidR="00C01327">
              <w:rPr>
                <w:rFonts w:ascii="Simplified Arabic" w:hAnsi="Simplified Arabic" w:hint="cs"/>
                <w:sz w:val="22"/>
                <w:szCs w:val="22"/>
                <w:rtl/>
              </w:rPr>
              <w:t>)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ومحمية البحر الأسود</w:t>
            </w:r>
            <w:r w:rsidR="00C01327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الحيوية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7D18E1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لا تمثل المجمعات الطبيعية والإقليمية لهذه المحميات فقط </w:t>
            </w:r>
            <w:r w:rsidR="009C747E">
              <w:rPr>
                <w:rFonts w:ascii="Simplified Arabic" w:hAnsi="Simplified Arabic" w:hint="cs"/>
                <w:sz w:val="22"/>
                <w:szCs w:val="22"/>
                <w:rtl/>
              </w:rPr>
              <w:lastRenderedPageBreak/>
              <w:t>عن طريق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المجمع المائي للخليج، بل</w:t>
            </w:r>
            <w:r w:rsidR="009C747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تمثل أيضاً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9C747E">
              <w:rPr>
                <w:rFonts w:ascii="Simplified Arabic" w:hAnsi="Simplified Arabic" w:hint="cs"/>
                <w:sz w:val="22"/>
                <w:szCs w:val="22"/>
                <w:rtl/>
              </w:rPr>
              <w:t>ب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>الأراضي الرطبة والسهو</w:t>
            </w:r>
            <w:r w:rsidR="009C747E">
              <w:rPr>
                <w:rFonts w:ascii="Simplified Arabic" w:hAnsi="Simplified Arabic" w:hint="cs"/>
                <w:sz w:val="22"/>
                <w:szCs w:val="22"/>
                <w:rtl/>
              </w:rPr>
              <w:t>ب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9C747E">
              <w:rPr>
                <w:rFonts w:ascii="Simplified Arabic" w:hAnsi="Simplified Arabic" w:hint="cs"/>
                <w:sz w:val="22"/>
                <w:szCs w:val="22"/>
                <w:rtl/>
              </w:rPr>
              <w:t>والسبخات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والمناظر الطبيعية الرملية والغاب</w:t>
            </w:r>
            <w:r w:rsidR="009C747E">
              <w:rPr>
                <w:rFonts w:ascii="Simplified Arabic" w:hAnsi="Simplified Arabic" w:hint="cs"/>
                <w:sz w:val="22"/>
                <w:szCs w:val="22"/>
                <w:rtl/>
              </w:rPr>
              <w:t>ية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التي تتميز بقيمة عالية</w:t>
            </w:r>
            <w:r w:rsidR="009C747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على صعيد الحفظ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و</w:t>
            </w:r>
            <w:r w:rsidR="004F4288">
              <w:rPr>
                <w:rFonts w:ascii="Simplified Arabic" w:hAnsi="Simplified Arabic" w:hint="cs"/>
                <w:sz w:val="22"/>
                <w:szCs w:val="22"/>
                <w:rtl/>
              </w:rPr>
              <w:t>ب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تنوع كبير في </w:t>
            </w:r>
            <w:r w:rsidR="009C747E">
              <w:rPr>
                <w:rFonts w:ascii="Simplified Arabic" w:hAnsi="Simplified Arabic" w:hint="cs"/>
                <w:sz w:val="22"/>
                <w:szCs w:val="22"/>
                <w:rtl/>
              </w:rPr>
              <w:t>المجموعات الأحيائية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254DDE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>ت</w:t>
            </w:r>
            <w:r w:rsidR="00254DDE">
              <w:rPr>
                <w:rFonts w:ascii="Simplified Arabic" w:hAnsi="Simplified Arabic" w:hint="cs"/>
                <w:sz w:val="22"/>
                <w:szCs w:val="22"/>
                <w:rtl/>
              </w:rPr>
              <w:t>ؤدي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هذه البيئات الحيوية دوراً استثنائياً في الحفاظ على تنوع الأنواع في المنطقة و</w:t>
            </w:r>
            <w:r w:rsidR="00254DD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في 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البلد؛ </w:t>
            </w:r>
            <w:r w:rsidR="00254DDE">
              <w:rPr>
                <w:rFonts w:ascii="Simplified Arabic" w:hAnsi="Simplified Arabic" w:hint="cs"/>
                <w:sz w:val="22"/>
                <w:szCs w:val="22"/>
                <w:rtl/>
              </w:rPr>
              <w:t>وتُستخدم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لتكاثر أنواع الأسماك التجارية الرئيسية</w:t>
            </w:r>
            <w:r w:rsidR="00833DFA" w:rsidRPr="00833DFA">
              <w:rPr>
                <w:rFonts w:ascii="Simplified Arabic" w:hAnsi="Simplified Arabic"/>
                <w:sz w:val="22"/>
                <w:szCs w:val="22"/>
                <w:rtl/>
              </w:rPr>
              <w:t xml:space="preserve"> وتغذي</w:t>
            </w:r>
            <w:r w:rsidR="00833DFA">
              <w:rPr>
                <w:rFonts w:ascii="Simplified Arabic" w:hAnsi="Simplified Arabic" w:hint="cs"/>
                <w:sz w:val="22"/>
                <w:szCs w:val="22"/>
                <w:rtl/>
              </w:rPr>
              <w:t>تها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>، و</w:t>
            </w:r>
            <w:r w:rsidR="00254DD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تشكل 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المياه الضحلة </w:t>
            </w:r>
            <w:r w:rsidR="00254DDE">
              <w:rPr>
                <w:rFonts w:ascii="Simplified Arabic" w:hAnsi="Simplified Arabic" w:hint="cs"/>
                <w:sz w:val="22"/>
                <w:szCs w:val="22"/>
                <w:rtl/>
              </w:rPr>
              <w:t>ملاذات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833DF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تستخدمها الكثير 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 xml:space="preserve">من الطيور المائية </w:t>
            </w:r>
            <w:r w:rsidR="00254DDE">
              <w:rPr>
                <w:rFonts w:ascii="Simplified Arabic" w:hAnsi="Simplified Arabic" w:hint="cs"/>
                <w:sz w:val="22"/>
                <w:szCs w:val="22"/>
                <w:rtl/>
              </w:rPr>
              <w:t>ل</w:t>
            </w:r>
            <w:r w:rsidRPr="005B5E04">
              <w:rPr>
                <w:rFonts w:ascii="Simplified Arabic" w:hAnsi="Simplified Arabic"/>
                <w:sz w:val="22"/>
                <w:szCs w:val="22"/>
                <w:rtl/>
              </w:rPr>
              <w:t>لتعشيش وال</w:t>
            </w:r>
            <w:r w:rsidR="00254DDE">
              <w:rPr>
                <w:rFonts w:ascii="Simplified Arabic" w:hAnsi="Simplified Arabic" w:hint="cs"/>
                <w:sz w:val="22"/>
                <w:szCs w:val="22"/>
                <w:rtl/>
              </w:rPr>
              <w:t>تشتية</w:t>
            </w:r>
            <w:r w:rsidR="00F5777D" w:rsidRPr="00274BE9">
              <w:rPr>
                <w:rFonts w:ascii="Simplified Arabic" w:hAnsi="Simplified Arabic"/>
                <w:sz w:val="22"/>
                <w:szCs w:val="22"/>
              </w:rPr>
              <w:t>.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L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7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0521F1" w:rsidRDefault="000521F1" w:rsidP="00F5777D">
            <w:pPr>
              <w:keepNext/>
              <w:snapToGrid w:val="0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0521F1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>9- دلتا كوبان</w:t>
            </w:r>
          </w:p>
          <w:p w:rsidR="00F5777D" w:rsidRPr="00274BE9" w:rsidRDefault="000521F1" w:rsidP="00D46A2B">
            <w:pPr>
              <w:keepNext/>
              <w:numPr>
                <w:ilvl w:val="0"/>
                <w:numId w:val="12"/>
              </w:numPr>
              <w:suppressAutoHyphens/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الموقع: تقع هذه المنطقة </w:t>
            </w:r>
            <w:r w:rsidR="005B4F00">
              <w:rPr>
                <w:rFonts w:ascii="Simplified Arabic" w:hAnsi="Simplified Arabic" w:hint="cs"/>
                <w:sz w:val="22"/>
                <w:szCs w:val="22"/>
                <w:rtl/>
              </w:rPr>
              <w:t>عند خطي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45°30'</w:t>
            </w:r>
            <w:r w:rsidR="00D46A2B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شمالاً و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>37</w:t>
            </w:r>
            <w:r w:rsidR="00D46A2B" w:rsidRPr="00D46A2B">
              <w:rPr>
                <w:rFonts w:ascii="Simplified Arabic" w:hAnsi="Simplified Arabic"/>
                <w:sz w:val="22"/>
                <w:szCs w:val="22"/>
              </w:rPr>
              <w:t>'</w:t>
            </w:r>
            <w:r w:rsidR="004877F3">
              <w:rPr>
                <w:rFonts w:ascii="Simplified Arabic" w:hAnsi="Simplified Arabic" w:hint="cs"/>
                <w:sz w:val="22"/>
                <w:szCs w:val="22"/>
                <w:rtl/>
              </w:rPr>
              <w:t>48</w:t>
            </w:r>
            <w:r w:rsidR="00D46A2B" w:rsidRPr="00D46A2B">
              <w:rPr>
                <w:rFonts w:ascii="Simplified Arabic" w:hAnsi="Simplified Arabic"/>
                <w:sz w:val="22"/>
                <w:szCs w:val="22"/>
              </w:rPr>
              <w:t>°</w:t>
            </w:r>
            <w:r w:rsidR="00D46A2B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شرقاً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D46A2B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>تقع الحدود الجنوبية ل</w:t>
            </w:r>
            <w:r w:rsidR="00D46A2B">
              <w:rPr>
                <w:rFonts w:ascii="Simplified Arabic" w:hAnsi="Simplified Arabic" w:hint="cs"/>
                <w:sz w:val="22"/>
                <w:szCs w:val="22"/>
                <w:rtl/>
              </w:rPr>
              <w:t>هذا ا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لموقع على طول شاطئ </w:t>
            </w:r>
            <w:r w:rsidR="00D46A2B">
              <w:rPr>
                <w:rFonts w:ascii="Simplified Arabic" w:hAnsi="Simplified Arabic" w:hint="cs"/>
                <w:sz w:val="22"/>
                <w:szCs w:val="22"/>
                <w:rtl/>
              </w:rPr>
              <w:t>كورتشانسكي ليمان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(</w:t>
            </w:r>
            <w:r w:rsidR="00D46A2B">
              <w:rPr>
                <w:rFonts w:ascii="Simplified Arabic" w:hAnsi="Simplified Arabic" w:hint="cs"/>
                <w:sz w:val="22"/>
                <w:szCs w:val="22"/>
                <w:rtl/>
              </w:rPr>
              <w:t>المصب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>)، وت</w:t>
            </w:r>
            <w:r w:rsidR="00D46A2B">
              <w:rPr>
                <w:rFonts w:ascii="Simplified Arabic" w:hAnsi="Simplified Arabic" w:hint="cs"/>
                <w:sz w:val="22"/>
                <w:szCs w:val="22"/>
                <w:rtl/>
              </w:rPr>
              <w:t>ضم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دلتا </w:t>
            </w:r>
            <w:r w:rsidR="00D46A2B">
              <w:rPr>
                <w:rFonts w:ascii="Simplified Arabic" w:hAnsi="Simplified Arabic" w:hint="cs"/>
                <w:sz w:val="22"/>
                <w:szCs w:val="22"/>
                <w:rtl/>
              </w:rPr>
              <w:t>كوبان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وتصل إلى بحر آزوف. </w:t>
            </w:r>
            <w:r w:rsidR="002634A0">
              <w:rPr>
                <w:rFonts w:ascii="Simplified Arabic" w:hAnsi="Simplified Arabic" w:hint="cs"/>
                <w:sz w:val="22"/>
                <w:szCs w:val="22"/>
                <w:rtl/>
              </w:rPr>
              <w:t>وإلى ناحيتي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الغرب والشمال، يمتد الشريط الحدودي على طول ساحل بحر آزوف ويصل إلى النقطة الوسطى ل</w:t>
            </w:r>
            <w:r w:rsidR="000547E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منطقة 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>أختارسكي ليمان</w:t>
            </w:r>
            <w:r w:rsidR="00F5777D" w:rsidRPr="00274BE9">
              <w:rPr>
                <w:rFonts w:ascii="Simplified Arabic" w:hAnsi="Simplified Arabic"/>
                <w:sz w:val="22"/>
                <w:szCs w:val="22"/>
              </w:rPr>
              <w:t>.</w:t>
            </w:r>
          </w:p>
          <w:p w:rsidR="00F5777D" w:rsidRPr="00274BE9" w:rsidRDefault="000521F1" w:rsidP="00520B9A">
            <w:pPr>
              <w:keepNext/>
              <w:numPr>
                <w:ilvl w:val="0"/>
                <w:numId w:val="12"/>
              </w:numPr>
              <w:suppressAutoHyphens/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دلتا كوبان هي ثاني أكبر نظام </w:t>
            </w:r>
            <w:r w:rsidR="00833DFA">
              <w:rPr>
                <w:rFonts w:ascii="Simplified Arabic" w:hAnsi="Simplified Arabic" w:hint="cs"/>
                <w:sz w:val="22"/>
                <w:szCs w:val="22"/>
                <w:rtl/>
              </w:rPr>
              <w:t>إيكولوجي دلتي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في البحر الأسود - حوض بحر آزوف (</w:t>
            </w:r>
            <w:r w:rsidR="00833DFA">
              <w:rPr>
                <w:rFonts w:ascii="Simplified Arabic" w:hAnsi="Simplified Arabic" w:hint="cs"/>
                <w:sz w:val="22"/>
                <w:szCs w:val="22"/>
                <w:rtl/>
              </w:rPr>
              <w:t>920 1 كيلومتراً مربعاً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>). و</w:t>
            </w:r>
            <w:r w:rsidR="00833DFA">
              <w:rPr>
                <w:rFonts w:ascii="Simplified Arabic" w:hAnsi="Simplified Arabic" w:hint="cs"/>
                <w:sz w:val="22"/>
                <w:szCs w:val="22"/>
                <w:rtl/>
              </w:rPr>
              <w:t>هي تتضمن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أكثر من 600 </w:t>
            </w:r>
            <w:r w:rsidR="00833DF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جسم مائي </w:t>
            </w:r>
            <w:r w:rsidR="004F4288">
              <w:rPr>
                <w:rFonts w:ascii="Simplified Arabic" w:hAnsi="Simplified Arabic" w:hint="cs"/>
                <w:sz w:val="22"/>
                <w:szCs w:val="22"/>
                <w:rtl/>
              </w:rPr>
              <w:t>تتميز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833DFA">
              <w:rPr>
                <w:rFonts w:ascii="Simplified Arabic" w:hAnsi="Simplified Arabic" w:hint="cs"/>
                <w:sz w:val="22"/>
                <w:szCs w:val="22"/>
                <w:rtl/>
              </w:rPr>
              <w:t>ب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أنظمة هيدرولوجية مختلفة. </w:t>
            </w:r>
            <w:r w:rsidR="00833DFA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>تستخدم ال</w:t>
            </w:r>
            <w:r w:rsidR="00833DFA">
              <w:rPr>
                <w:rFonts w:ascii="Simplified Arabic" w:hAnsi="Simplified Arabic" w:hint="cs"/>
                <w:sz w:val="22"/>
                <w:szCs w:val="22"/>
                <w:rtl/>
              </w:rPr>
              <w:t>كثير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من الطيور المائية الأراضي الرطبة الساحلية ومصبات الدلتا كمناطق توقف أثناء هجر</w:t>
            </w:r>
            <w:r w:rsidR="00833DFA">
              <w:rPr>
                <w:rFonts w:ascii="Simplified Arabic" w:hAnsi="Simplified Arabic" w:hint="cs"/>
                <w:sz w:val="22"/>
                <w:szCs w:val="22"/>
                <w:rtl/>
              </w:rPr>
              <w:t>تي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الربيع والخريف. </w:t>
            </w:r>
            <w:r w:rsidR="00833DFA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>تتداخل</w:t>
            </w:r>
            <w:r w:rsidR="00833DF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هذه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المنطقة مع </w:t>
            </w:r>
            <w:r w:rsidR="00520B9A" w:rsidRPr="00520B9A">
              <w:rPr>
                <w:rFonts w:ascii="Simplified Arabic" w:hAnsi="Simplified Arabic"/>
                <w:sz w:val="22"/>
                <w:szCs w:val="22"/>
                <w:rtl/>
              </w:rPr>
              <w:t>منطقة</w:t>
            </w:r>
            <w:r w:rsidR="00520B9A" w:rsidRPr="00520B9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بحرية</w:t>
            </w:r>
            <w:r w:rsidR="00520B9A" w:rsidRPr="00520B9A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520B9A" w:rsidRPr="00520B9A">
              <w:rPr>
                <w:rFonts w:ascii="Simplified Arabic" w:hAnsi="Simplified Arabic" w:hint="cs"/>
                <w:sz w:val="22"/>
                <w:szCs w:val="22"/>
                <w:rtl/>
              </w:rPr>
              <w:t>مهمة</w:t>
            </w:r>
            <w:r w:rsidR="00520B9A" w:rsidRPr="00520B9A">
              <w:rPr>
                <w:rFonts w:ascii="Simplified Arabic" w:hAnsi="Simplified Arabic"/>
                <w:sz w:val="22"/>
                <w:szCs w:val="22"/>
                <w:rtl/>
              </w:rPr>
              <w:t xml:space="preserve"> ل</w:t>
            </w:r>
            <w:r w:rsidR="00520B9A" w:rsidRPr="00520B9A">
              <w:rPr>
                <w:rFonts w:ascii="Simplified Arabic" w:hAnsi="Simplified Arabic" w:hint="cs"/>
                <w:sz w:val="22"/>
                <w:szCs w:val="22"/>
                <w:rtl/>
              </w:rPr>
              <w:t>حفظ ا</w:t>
            </w:r>
            <w:r w:rsidR="00520B9A" w:rsidRPr="00520B9A">
              <w:rPr>
                <w:rFonts w:ascii="Simplified Arabic" w:hAnsi="Simplified Arabic"/>
                <w:sz w:val="22"/>
                <w:szCs w:val="22"/>
                <w:rtl/>
              </w:rPr>
              <w:t>لطيور والتنوع البيولوجي</w:t>
            </w:r>
            <w:r w:rsidR="00520B9A">
              <w:rPr>
                <w:rFonts w:ascii="Simplified Arabic" w:hAnsi="Simplified Arabic" w:hint="cs"/>
                <w:sz w:val="22"/>
                <w:szCs w:val="22"/>
                <w:rtl/>
              </w:rPr>
              <w:t>،</w:t>
            </w:r>
            <w:r w:rsidR="00520B9A" w:rsidRPr="00520B9A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>وهي أرض رطبة</w:t>
            </w:r>
            <w:r w:rsidR="00520B9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ذات أهمية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دولية، </w:t>
            </w:r>
            <w:r w:rsidR="00520B9A">
              <w:rPr>
                <w:rFonts w:ascii="Simplified Arabic" w:hAnsi="Simplified Arabic" w:hint="cs"/>
                <w:sz w:val="22"/>
                <w:szCs w:val="22"/>
                <w:rtl/>
              </w:rPr>
              <w:t>وقد صنفت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كموقع</w:t>
            </w:r>
            <w:r w:rsidR="00520B9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من مواقع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رامسار. </w:t>
            </w:r>
            <w:r w:rsidR="00520B9A">
              <w:rPr>
                <w:rFonts w:ascii="Simplified Arabic" w:hAnsi="Simplified Arabic" w:hint="cs"/>
                <w:sz w:val="22"/>
                <w:szCs w:val="22"/>
                <w:rtl/>
              </w:rPr>
              <w:t>وهي مهمة لطائر البجع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الد</w:t>
            </w:r>
            <w:r w:rsidR="00520B9A">
              <w:rPr>
                <w:rFonts w:ascii="Simplified Arabic" w:hAnsi="Simplified Arabic" w:hint="cs"/>
                <w:sz w:val="22"/>
                <w:szCs w:val="22"/>
                <w:rtl/>
              </w:rPr>
              <w:t>ا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>لماسي (</w:t>
            </w:r>
            <w:r w:rsidRPr="00520B9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Pelecanus crispus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). </w:t>
            </w:r>
            <w:r w:rsidR="00520B9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وتشهد 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>دلتا كوبان تغير</w:t>
            </w:r>
            <w:r w:rsidR="00520B9A"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مستمر</w:t>
            </w:r>
            <w:r w:rsidR="00520B9A"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520B9A">
              <w:rPr>
                <w:rFonts w:ascii="Simplified Arabic" w:hAnsi="Simplified Arabic" w:hint="cs"/>
                <w:sz w:val="22"/>
                <w:szCs w:val="22"/>
                <w:rtl/>
              </w:rPr>
              <w:t>بفعل</w:t>
            </w:r>
            <w:r w:rsidRPr="000521F1">
              <w:rPr>
                <w:rFonts w:ascii="Simplified Arabic" w:hAnsi="Simplified Arabic"/>
                <w:sz w:val="22"/>
                <w:szCs w:val="22"/>
                <w:rtl/>
              </w:rPr>
              <w:t xml:space="preserve"> تأثير العوامل الطبيعية والبشرية</w:t>
            </w:r>
            <w:r w:rsidR="00520B9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المنشأ على حد سواء.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keepNext/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keepNext/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keepNext/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keepNext/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keepNext/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keepNext/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93512B" w:rsidRDefault="00F5777D" w:rsidP="00F5777D">
            <w:pPr>
              <w:keepNext/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L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78440B" w:rsidRDefault="000521F1" w:rsidP="00F5777D">
            <w:pPr>
              <w:snapToGrid w:val="0"/>
              <w:rPr>
                <w:rFonts w:ascii="Simplified Arabic" w:hAnsi="Simplified Arabic"/>
                <w:bCs/>
                <w:sz w:val="22"/>
                <w:szCs w:val="22"/>
                <w:lang w:val="en-CA"/>
              </w:rPr>
            </w:pPr>
            <w:r w:rsidRPr="0078440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10</w:t>
            </w:r>
            <w:r w:rsidR="0078440B" w:rsidRPr="0078440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- </w:t>
            </w:r>
            <w:r w:rsidR="00F5777D" w:rsidRPr="0078440B">
              <w:rPr>
                <w:rFonts w:ascii="Simplified Arabic" w:hAnsi="Simplified Arabic"/>
                <w:bCs/>
                <w:sz w:val="22"/>
                <w:szCs w:val="22"/>
              </w:rPr>
              <w:t xml:space="preserve"> </w:t>
            </w:r>
            <w:r w:rsidRPr="0078440B">
              <w:rPr>
                <w:rFonts w:ascii="Simplified Arabic" w:hAnsi="Simplified Arabic"/>
                <w:bCs/>
                <w:sz w:val="22"/>
                <w:szCs w:val="22"/>
                <w:rtl/>
              </w:rPr>
              <w:t>خليج تامان ومضيق كيرتش</w:t>
            </w:r>
          </w:p>
          <w:p w:rsidR="00F5777D" w:rsidRPr="00274BE9" w:rsidRDefault="0078440B" w:rsidP="00AD31FB">
            <w:pPr>
              <w:pStyle w:val="ListParagraph"/>
              <w:numPr>
                <w:ilvl w:val="0"/>
                <w:numId w:val="14"/>
              </w:numPr>
              <w:bidi/>
              <w:contextualSpacing/>
              <w:rPr>
                <w:rFonts w:ascii="Simplified Arabic" w:eastAsia="MS Mincho" w:hAnsi="Simplified Arabic" w:cs="Simplified Arabic"/>
                <w:szCs w:val="22"/>
                <w:lang w:val="en-US"/>
              </w:rPr>
            </w:pP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الموقع: خليج تامان خليج ضحل من نوع </w:t>
            </w:r>
            <w:r w:rsidR="00CF43F5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البحيرات الشاطئية،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</w:t>
            </w:r>
            <w:r w:rsidR="00CF43F5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 xml:space="preserve">يقع 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>بين بحر آزوف والبحر الأسود، و</w:t>
            </w:r>
            <w:r w:rsidR="00CF43F5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يمتد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إلى شمال شبه جزيرة تامان. 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و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>ي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ن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>فتح على مضيق كيرتش ويعتبر جزء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اً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من بحر آزوف. 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ويُحد</w:t>
            </w:r>
            <w:r w:rsidR="008A6155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ّ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د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المنطقة البحرية 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لمضيق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كيرتش الخط الفاصل بين 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رأس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أه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ي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>ليون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 xml:space="preserve"> الواقع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على ساحل شبه جزيرة تامان و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رأس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هروني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 xml:space="preserve"> الواقع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على ساحل شبه جزيرة كيرتش في الشمال والخط الفاصل بين 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رأس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باناجيا (ساحل البر الرئيسي) 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 xml:space="preserve">ورأس 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>تا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كيل</w:t>
            </w:r>
            <w:r w:rsidR="00FB698A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 xml:space="preserve"> 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(ساحل شبه جزيرة كيرتش) في الجنوب. 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و</w:t>
            </w:r>
            <w:r w:rsidR="00AD31F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ي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فصل</w:t>
            </w:r>
            <w:r w:rsidR="00AD31F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 xml:space="preserve"> لسانا تشوشكا</w:t>
            </w:r>
            <w:r w:rsidR="00AD31FB" w:rsidRPr="00AD31FB">
              <w:rPr>
                <w:rFonts w:ascii="Simplified Arabic" w:eastAsia="YouYuan" w:hAnsi="Simplified Arabic" w:cs="Simplified Arabic"/>
                <w:kern w:val="2"/>
                <w:sz w:val="20"/>
                <w:szCs w:val="22"/>
                <w:rtl/>
                <w:lang w:val="en-CA"/>
              </w:rPr>
              <w:t xml:space="preserve"> </w:t>
            </w:r>
            <w:r w:rsidR="00AD31F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و</w:t>
            </w:r>
            <w:r w:rsidR="00AD31FB" w:rsidRPr="00AD31FB">
              <w:rPr>
                <w:rFonts w:ascii="Simplified Arabic" w:hAnsi="Simplified Arabic" w:cs="Simplified Arabic"/>
                <w:szCs w:val="22"/>
                <w:rtl/>
                <w:lang w:val="en-CA"/>
              </w:rPr>
              <w:t>توزلا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 xml:space="preserve"> </w:t>
            </w:r>
            <w:r w:rsidR="00AD31F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 xml:space="preserve">جزئياً 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خليخ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تامان </w:t>
            </w:r>
            <w:r w:rsidR="00AD31F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 xml:space="preserve">عن </w:t>
            </w:r>
            <w:r w:rsidR="0036632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مضيق كيرتش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. </w:t>
            </w:r>
            <w:r w:rsidR="00AD31F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و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تبلغ </w:t>
            </w:r>
            <w:r w:rsidR="004F4288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مساحته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البحرية الكلية 803 كيلومتر</w:t>
            </w:r>
            <w:r w:rsidR="00AD31F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اً</w:t>
            </w:r>
            <w:r w:rsidRPr="0078440B">
              <w:rPr>
                <w:rFonts w:ascii="Simplified Arabic" w:hAnsi="Simplified Arabic" w:cs="Simplified Arabic"/>
                <w:szCs w:val="22"/>
                <w:rtl/>
                <w:lang w:val="en-CA"/>
              </w:rPr>
              <w:t xml:space="preserve"> مرب</w:t>
            </w:r>
            <w:r w:rsidR="00AD31FB">
              <w:rPr>
                <w:rFonts w:ascii="Simplified Arabic" w:hAnsi="Simplified Arabic" w:cs="Simplified Arabic" w:hint="cs"/>
                <w:szCs w:val="22"/>
                <w:rtl/>
                <w:lang w:val="en-CA"/>
              </w:rPr>
              <w:t>عاً.</w:t>
            </w:r>
            <w:r w:rsidR="00F5777D" w:rsidRPr="00274BE9">
              <w:rPr>
                <w:rFonts w:ascii="Simplified Arabic" w:hAnsi="Simplified Arabic" w:cs="Simplified Arabic"/>
                <w:szCs w:val="22"/>
                <w:lang w:val="en-CA" w:eastAsia="ar-SA"/>
              </w:rPr>
              <w:t xml:space="preserve"> </w:t>
            </w:r>
          </w:p>
          <w:p w:rsidR="00F5777D" w:rsidRPr="00274BE9" w:rsidRDefault="0078440B" w:rsidP="007073E2">
            <w:pPr>
              <w:pStyle w:val="ListBullet"/>
              <w:numPr>
                <w:ilvl w:val="0"/>
                <w:numId w:val="14"/>
              </w:num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lang w:val="en-CA"/>
              </w:rPr>
            </w:pP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>خليج تامان بحيرة</w:t>
            </w:r>
            <w:r w:rsidR="00AD31FB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 xml:space="preserve"> شاطئية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بحرية ضحلة </w:t>
            </w:r>
            <w:r w:rsidR="00AD31FB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و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شبه مغلقة </w:t>
            </w:r>
            <w:r w:rsidR="00AD31FB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ليس لها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مصدر مستمر </w:t>
            </w:r>
            <w:r w:rsidR="00AD31FB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للتدفق النهري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. وهي منطقة بحرية فريدة من نوعها </w:t>
            </w:r>
            <w:r w:rsidR="00752A74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 xml:space="preserve">على 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ساحل البحر الأسود الروسي </w:t>
            </w:r>
            <w:r w:rsidR="00752A74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وساحل بحر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آزوف، </w:t>
            </w:r>
            <w:r w:rsidR="00752A74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وذات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إنتاج أولي يعتمد على الأعشاب البحرية. </w:t>
            </w:r>
            <w:r w:rsidR="007073E2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و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تختلف الكتلة </w:t>
            </w:r>
            <w:r w:rsidR="00752A74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 xml:space="preserve">الأحيائية 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lastRenderedPageBreak/>
              <w:t>للغطاء النباتي القاعي</w:t>
            </w:r>
            <w:r w:rsidR="00752A74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 xml:space="preserve"> </w:t>
            </w:r>
            <w:r w:rsidR="007073E2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لخليج تامان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</w:t>
            </w:r>
            <w:r w:rsidR="007073E2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اختلافاً شديداً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ويمكن أن تتجاوز </w:t>
            </w:r>
            <w:r w:rsidR="00752A74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 xml:space="preserve">000 5 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>غ/م</w:t>
            </w:r>
            <w:r w:rsidRPr="00752A74">
              <w:rPr>
                <w:rFonts w:ascii="Simplified Arabic" w:eastAsia="MS Mincho" w:hAnsi="Simplified Arabic" w:cs="Simplified Arabic"/>
                <w:sz w:val="22"/>
                <w:szCs w:val="22"/>
                <w:vertAlign w:val="superscript"/>
                <w:rtl/>
                <w:lang w:val="en-US" w:eastAsia="en-US"/>
              </w:rPr>
              <w:t>2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(الوزن الرطب)، في حين </w:t>
            </w:r>
            <w:r w:rsidR="00752A74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تبلغ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الكتلة ال</w:t>
            </w:r>
            <w:r w:rsidR="00752A74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أحيائية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</w:t>
            </w:r>
            <w:r w:rsidR="007073E2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للحيوانات القاعية الكبيرة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</w:t>
            </w:r>
            <w:r w:rsidR="007073E2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500 1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</w:t>
            </w:r>
            <w:r w:rsidR="007073E2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غ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>/ م</w:t>
            </w:r>
            <w:r w:rsidRPr="007073E2">
              <w:rPr>
                <w:rFonts w:ascii="Simplified Arabic" w:eastAsia="MS Mincho" w:hAnsi="Simplified Arabic" w:cs="Simplified Arabic"/>
                <w:sz w:val="22"/>
                <w:szCs w:val="22"/>
                <w:vertAlign w:val="superscript"/>
                <w:rtl/>
                <w:lang w:val="en-US" w:eastAsia="en-US"/>
              </w:rPr>
              <w:t>2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. </w:t>
            </w:r>
            <w:r w:rsidR="007073E2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ويتوقف ما يصل 000 000 1 طائر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</w:t>
            </w:r>
            <w:r w:rsidR="007073E2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في هذا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الخليج خلال الهجرة الموسمية. </w:t>
            </w:r>
            <w:r w:rsidR="007073E2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وتعتبر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الأراضي الرطبة</w:t>
            </w:r>
            <w:r w:rsidR="007073E2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 xml:space="preserve"> لخليج تامان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</w:t>
            </w:r>
            <w:r w:rsidR="007073E2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منطقة ت</w:t>
            </w:r>
            <w:r w:rsidR="007073E2" w:rsidRPr="007073E2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>شتية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للعديد من أنواع الطيور المائية. </w:t>
            </w:r>
            <w:r w:rsidR="00BC2B23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وللموقع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قيمة كبيرة كمكان لتكاثر أنواع الطيور المائية المدرجة في الكتاب الأحمر للاتحاد الروسي ومقاطعة كراسنودار. </w:t>
            </w:r>
            <w:r w:rsidR="00BC2B23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و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>يظهر النظام ا</w:t>
            </w:r>
            <w:r w:rsidR="00BC2B23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لإيكولوجي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للخليج بعض المرونة ويحافظ على نظام شبه مستقر. </w:t>
            </w:r>
            <w:r w:rsidR="00BC2B23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و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>يعتبر مضيق كيرتش</w:t>
            </w:r>
            <w:r w:rsidR="00BC2B23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 xml:space="preserve"> المتاخم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م</w:t>
            </w:r>
            <w:r w:rsidR="00BC2B23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سار هجرة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هام لل</w:t>
            </w:r>
            <w:r w:rsidR="00FB698A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كائنات الحية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البحرية، بما في ذلك أنواع مختلفة من الأسماك</w:t>
            </w:r>
            <w:r w:rsidR="00FB698A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،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بالإضافة إلى نوعين من الحيتان</w:t>
            </w:r>
            <w:r w:rsidR="00FB698A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>يات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وخنازير البحر</w:t>
            </w:r>
            <w:r w:rsidR="00FB698A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 xml:space="preserve"> الشائعة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(</w:t>
            </w:r>
            <w:r w:rsidRPr="00FB698A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  <w:lang w:val="en-US" w:eastAsia="en-US"/>
              </w:rPr>
              <w:t>Phocoena phocoena relicta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>) والدلافين القارورية</w:t>
            </w:r>
            <w:r w:rsidR="00FB698A">
              <w:rPr>
                <w:rFonts w:ascii="Simplified Arabic" w:eastAsia="MS Mincho" w:hAnsi="Simplified Arabic" w:cs="Simplified Arabic" w:hint="cs"/>
                <w:sz w:val="22"/>
                <w:szCs w:val="22"/>
                <w:rtl/>
                <w:lang w:val="en-US" w:eastAsia="en-US"/>
              </w:rPr>
              <w:t xml:space="preserve"> الأنف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 xml:space="preserve"> (</w:t>
            </w:r>
            <w:r w:rsidRPr="00FB698A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  <w:lang w:val="en-US" w:eastAsia="en-US"/>
              </w:rPr>
              <w:t>Tursiops truncates ponticus</w:t>
            </w:r>
            <w:r w:rsidRPr="0078440B">
              <w:rPr>
                <w:rFonts w:ascii="Simplified Arabic" w:eastAsia="MS Mincho" w:hAnsi="Simplified Arabic" w:cs="Simplified Arabic"/>
                <w:sz w:val="22"/>
                <w:szCs w:val="22"/>
                <w:rtl/>
                <w:lang w:val="en-US" w:eastAsia="en-US"/>
              </w:rPr>
              <w:t>).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L</w:t>
            </w:r>
          </w:p>
        </w:tc>
        <w:tc>
          <w:tcPr>
            <w:tcW w:w="507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93512B">
              <w:rPr>
                <w:rFonts w:asciiTheme="majorBidi" w:hAnsiTheme="majorBidi" w:cstheme="majorBidi"/>
                <w:szCs w:val="20"/>
              </w:rPr>
              <w:t>L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78440B" w:rsidRDefault="0078440B" w:rsidP="00F5777D">
            <w:pPr>
              <w:snapToGrid w:val="0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78440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 xml:space="preserve">11- </w:t>
            </w:r>
            <w:r w:rsidRPr="0078440B">
              <w:rPr>
                <w:rFonts w:ascii="Simplified Arabic" w:hAnsi="Simplified Arabic"/>
                <w:bCs/>
                <w:sz w:val="22"/>
                <w:szCs w:val="22"/>
                <w:rtl/>
              </w:rPr>
              <w:t>الجزء الشمالي من ساحل البحر الأسود القوقازي</w:t>
            </w:r>
          </w:p>
          <w:p w:rsidR="00F5777D" w:rsidRPr="00274BE9" w:rsidRDefault="0078440B" w:rsidP="000F0D5E">
            <w:pPr>
              <w:pStyle w:val="ListParagraph"/>
              <w:numPr>
                <w:ilvl w:val="0"/>
                <w:numId w:val="18"/>
              </w:numPr>
              <w:bidi/>
              <w:contextualSpacing/>
              <w:rPr>
                <w:rFonts w:ascii="Simplified Arabic" w:eastAsia="Times New Roman" w:hAnsi="Simplified Arabic" w:cs="Simplified Arabic"/>
                <w:color w:val="000000"/>
                <w:szCs w:val="22"/>
                <w:lang w:val="en-CA"/>
              </w:rPr>
            </w:pP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>الموقع: تضم</w:t>
            </w:r>
            <w:r w:rsidR="00FB698A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 xml:space="preserve"> هذه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المنطقة</w:t>
            </w:r>
            <w:r w:rsidR="00FB698A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 xml:space="preserve"> في </w:t>
            </w:r>
            <w:r w:rsidR="004F4288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مجاله</w:t>
            </w:r>
            <w:r w:rsidR="00FB698A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ا المنطقة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الساحلية</w:t>
            </w:r>
            <w:r w:rsidR="00FB698A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 xml:space="preserve"> الواقعة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على الساحل الشمالي الشرقي للبحر الأسود (</w:t>
            </w:r>
            <w:r w:rsidR="00FB698A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562 2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كيلومتر</w:t>
            </w:r>
            <w:r w:rsidR="00FB698A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اً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مربع</w:t>
            </w:r>
            <w:r w:rsidR="00FB698A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اً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). </w:t>
            </w:r>
            <w:r w:rsidR="00FB698A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 xml:space="preserve">وتمتد 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>حدودها الغربية من قرية فولنا، وت</w:t>
            </w:r>
            <w:r w:rsidR="00FB698A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جتاز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الشاطئ غرب </w:t>
            </w:r>
            <w:r w:rsidR="00FB698A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مصب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النهر في قرية أركيبو-أوسيبوفكا (</w:t>
            </w:r>
            <w:r w:rsidR="00FB698A" w:rsidRPr="00FB698A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>45°</w:t>
            </w:r>
            <w:r w:rsidR="00FB698A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 xml:space="preserve"> 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6</w:t>
            </w:r>
            <w:r w:rsidR="00FB698A" w:rsidRPr="00FB698A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>'</w:t>
            </w:r>
            <w:r w:rsidR="00FB698A" w:rsidRPr="00FB698A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 xml:space="preserve"> شمالاً و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36</w:t>
            </w:r>
            <w:r w:rsidR="009B3651" w:rsidRPr="009B3651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>°</w:t>
            </w:r>
            <w:r w:rsidR="009B3651" w:rsidRP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 xml:space="preserve"> 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43</w:t>
            </w:r>
            <w:r w:rsidR="009B3651" w:rsidRPr="009B3651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>'</w:t>
            </w:r>
            <w:r w:rsidR="009B3651" w:rsidRP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 xml:space="preserve"> </w:t>
            </w:r>
            <w:r w:rsidR="00FB698A" w:rsidRPr="00FB698A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شرقاً</w:t>
            </w:r>
            <w:r w:rsidR="00FB698A" w:rsidRPr="00FB698A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إلى حوالي </w:t>
            </w:r>
            <w:r w:rsidR="009B3651" w:rsidRPr="009B3651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>4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4</w:t>
            </w:r>
            <w:r w:rsidR="009B3651" w:rsidRPr="009B3651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>°</w:t>
            </w:r>
            <w:r w:rsidR="009B3651" w:rsidRP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 xml:space="preserve"> 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30</w:t>
            </w:r>
            <w:r w:rsidR="009B3651" w:rsidRPr="009B3651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>'</w:t>
            </w:r>
            <w:r w:rsidR="009B3651" w:rsidRP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 xml:space="preserve"> شمالاً و36</w:t>
            </w:r>
            <w:r w:rsidR="009B3651" w:rsidRPr="009B3651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>°</w:t>
            </w:r>
            <w:r w:rsidR="009B3651" w:rsidRP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 xml:space="preserve"> 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51</w:t>
            </w:r>
            <w:r w:rsidR="009B3651" w:rsidRPr="009B3651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>'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 xml:space="preserve"> شرقاً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). 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وت</w:t>
            </w:r>
            <w:r w:rsidR="0008050E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ُعيّن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الحدود الجنوبية 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بخط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التساوي العمقي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 xml:space="preserve"> عند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200 متر. 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 xml:space="preserve">وتبلغ 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الحدود الشمالية 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بوجه عام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الخط الساحلي و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تتضمن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أيضا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ً بوغازسكيي، وكيزيلتاشسكي، وفيتجازيفسكي ليمانز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(بحيرات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 xml:space="preserve"> شاطئية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>)، ولكن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ها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لا 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>تتضمن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خليج</w:t>
            </w:r>
            <w:r w:rsidR="009B3651">
              <w:rPr>
                <w:rFonts w:ascii="Simplified Arabic" w:hAnsi="Simplified Arabic" w:cs="Simplified Arabic" w:hint="cs"/>
                <w:color w:val="000000"/>
                <w:szCs w:val="22"/>
                <w:rtl/>
                <w:lang w:val="en-CA"/>
              </w:rPr>
              <w:t xml:space="preserve"> نوفوروسييسك (تسيميس).</w:t>
            </w:r>
            <w:r w:rsidRPr="0078440B">
              <w:rPr>
                <w:rFonts w:ascii="Simplified Arabic" w:hAnsi="Simplified Arabic" w:cs="Simplified Arabic"/>
                <w:color w:val="000000"/>
                <w:szCs w:val="22"/>
                <w:rtl/>
                <w:lang w:val="en-CA"/>
              </w:rPr>
              <w:t xml:space="preserve"> </w:t>
            </w:r>
          </w:p>
          <w:p w:rsidR="00F5777D" w:rsidRPr="00274BE9" w:rsidRDefault="0008050E" w:rsidP="000F0D5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  <w:lang w:val="en-CA"/>
              </w:rPr>
            </w:pP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تشكل هذه 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المنطقة جزء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اً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من الر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صيف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و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ال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منحدر 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الواقعين في الشمال الشرقي للبحر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الأسود، 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وهي ضيقة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في الشرق و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متسعة 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نسبياً في الغرب إلى 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غاية جنوب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مضيق كيرتش. و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تتضمن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أيضا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ً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بحيرات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شاطئية 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ضحلة 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كبيرة تمثل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بقايا دلتا باليو كوبان. </w:t>
            </w:r>
            <w:r w:rsidR="00BA3AAF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توفر المنطقة ظروف</w:t>
            </w:r>
            <w:r w:rsidR="00BA3AAF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اً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جيدة </w:t>
            </w:r>
            <w:r w:rsidR="00BA3AAF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لنمو النباتات المائية الكبيرة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و</w:t>
            </w:r>
            <w:r w:rsidR="00BA3AAF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تتميز ب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إنتاجي</w:t>
            </w:r>
            <w:r w:rsidR="00BA3AAF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تها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BA3AAF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ال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عالية (على الرغم من </w:t>
            </w:r>
            <w:r w:rsidR="00BA3AAF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عدم بلوغها الحد الأقصى للإنتاج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) على المستوى الإقليمي. </w:t>
            </w:r>
            <w:r w:rsidR="00BA3AAF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وتتصف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المنطقة </w:t>
            </w:r>
            <w:r w:rsidR="006B61E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ب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بعض السمات الفريدة والنادرة، </w:t>
            </w:r>
            <w:r w:rsidR="006B61E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من قبيل </w:t>
            </w:r>
            <w:r w:rsidR="008A6155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المنصات الكربونية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6B61E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غير المألوفة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، ولكنها</w:t>
            </w:r>
            <w:r w:rsidR="006B61E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تكون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في </w:t>
            </w:r>
            <w:r w:rsidR="006B61E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العديد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من النواحي الأخرى أكثر تمثيلاً </w:t>
            </w:r>
            <w:r w:rsidR="006B61E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وأقل تميزاً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. </w:t>
            </w:r>
            <w:r w:rsidR="006B61E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وهي مهمة </w:t>
            </w:r>
            <w:r w:rsidR="002F145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لفهم تاريخ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حياة </w:t>
            </w:r>
            <w:r w:rsidR="006B61E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عدد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من اللافقاريات البحرية وأنواع الأسماك، بما </w:t>
            </w:r>
            <w:r w:rsidR="002F145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فيها أسماك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ترس البحر الأسود</w:t>
            </w:r>
            <w:r w:rsidR="002F145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التي تتناقص أعدادها في الوقت الحالي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، و</w:t>
            </w:r>
            <w:r w:rsidR="002F145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سمك 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الأنشوجة </w:t>
            </w:r>
            <w:r w:rsidR="002F145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وسمك الأسقمري 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الحصان. </w:t>
            </w:r>
            <w:r w:rsidR="002F145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وهي مهمة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أيضا</w:t>
            </w:r>
            <w:r w:rsidR="002F145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ً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للأنواع المهددة بالانقراض </w:t>
            </w:r>
            <w:r w:rsidR="002F145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بوصفها 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منطقة هجرة </w:t>
            </w:r>
            <w:r w:rsidR="002F145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واعتلاف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2F145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ل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سمك الحفش والحيتانيات. </w:t>
            </w:r>
            <w:r w:rsidR="002F145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ويكون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التنوع البيولوجي مرتفع</w:t>
            </w:r>
            <w:r w:rsidR="002F145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اً في هذه المنطقة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بسبب تنوع البيئات الحيوية، بما في ذلك </w:t>
            </w:r>
            <w:r w:rsidR="002F145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الألسنة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الرملية والمسطحات الرملية الضحلة، و</w:t>
            </w:r>
            <w:r w:rsidR="008A6155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المنصات الكربونية الجرفية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الضحلة، و</w:t>
            </w:r>
            <w:r w:rsidR="008A6155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ال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شعاب ال</w:t>
            </w:r>
            <w:r w:rsidR="008A6155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صلصالية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، والبيئات الحيوية الرملية والموحلة</w:t>
            </w:r>
            <w:r w:rsidR="00EB4F0A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والحصوية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8A6155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للرصيف الصخري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، وال</w:t>
            </w:r>
            <w:r w:rsidR="00EB4F0A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مصطبات المخددة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المغمورة بالمياه</w:t>
            </w:r>
            <w:r w:rsidR="00EB4F0A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lastRenderedPageBreak/>
              <w:t xml:space="preserve">والصخور شديدة الانحدار </w:t>
            </w:r>
            <w:r w:rsidR="00EB4F0A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والغنية بالمجتمعات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EB4F0A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الطحلبية،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EB4F0A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والبيئات الحيوية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8A78B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للانهيارات الأرضية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تحت الماء و</w:t>
            </w:r>
            <w:r w:rsidR="008A78B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البيئات الحيوية ل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لبحيرات</w:t>
            </w:r>
            <w:r w:rsidR="008A78B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الشاطئية</w:t>
            </w:r>
            <w:r w:rsidR="0078440B" w:rsidRPr="0078440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المالحة</w:t>
            </w:r>
            <w:r w:rsidR="00F5777D" w:rsidRPr="00274BE9">
              <w:rPr>
                <w:rFonts w:ascii="Simplified Arabic" w:hAnsi="Simplified Arabic"/>
                <w:sz w:val="22"/>
                <w:szCs w:val="22"/>
                <w:lang w:val="en-CA"/>
              </w:rPr>
              <w:t xml:space="preserve">. 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93512B">
              <w:rPr>
                <w:rFonts w:asciiTheme="majorBidi" w:hAnsiTheme="majorBidi" w:cstheme="majorBidi"/>
                <w:color w:val="000000"/>
                <w:szCs w:val="20"/>
              </w:rPr>
              <w:lastRenderedPageBreak/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93512B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93512B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93512B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93512B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93512B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93512B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93512B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5814E6" w:rsidRDefault="005814E6" w:rsidP="00F5777D">
            <w:pPr>
              <w:keepNext/>
              <w:jc w:val="left"/>
              <w:outlineLvl w:val="1"/>
              <w:rPr>
                <w:rFonts w:ascii="Simplified Arabic" w:hAnsi="Simplified Arabic"/>
                <w:bCs/>
                <w:caps/>
                <w:sz w:val="22"/>
                <w:szCs w:val="22"/>
                <w:lang w:val="en-CA"/>
              </w:rPr>
            </w:pPr>
            <w:r w:rsidRPr="005814E6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 xml:space="preserve">12- </w:t>
            </w:r>
            <w:r w:rsidRPr="005814E6">
              <w:rPr>
                <w:rFonts w:ascii="Simplified Arabic" w:hAnsi="Simplified Arabic"/>
                <w:bCs/>
                <w:sz w:val="22"/>
                <w:szCs w:val="22"/>
                <w:rtl/>
              </w:rPr>
              <w:t>منطقة كولخ</w:t>
            </w:r>
            <w:r w:rsidR="008A78B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ي</w:t>
            </w:r>
            <w:r w:rsidRPr="005814E6">
              <w:rPr>
                <w:rFonts w:ascii="Simplified Arabic" w:hAnsi="Simplified Arabic"/>
                <w:bCs/>
                <w:sz w:val="22"/>
                <w:szCs w:val="22"/>
                <w:rtl/>
              </w:rPr>
              <w:t>تي البحرية</w:t>
            </w:r>
          </w:p>
          <w:p w:rsidR="00F5777D" w:rsidRPr="00274BE9" w:rsidRDefault="005814E6" w:rsidP="000F0D5E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  <w:lang w:val="en-CA"/>
              </w:rPr>
            </w:pPr>
            <w:r w:rsidRPr="005814E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الموقع: تمتد المنطقة</w:t>
            </w:r>
            <w:r w:rsidR="008A78B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على مساحة</w:t>
            </w:r>
            <w:r w:rsidRPr="005814E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502 كيلومتراً مربعاً بين نهر تيكوري ومصب نهر ريوني (</w:t>
            </w:r>
            <w:r w:rsidR="008A78B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بشكل شامل</w:t>
            </w:r>
            <w:r w:rsidRPr="005814E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)، </w:t>
            </w:r>
            <w:r w:rsidR="005C2B3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وتقع، على التوالي، </w:t>
            </w:r>
            <w:r w:rsidRPr="005814E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ضمن</w:t>
            </w:r>
            <w:r w:rsidR="005C2B3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</w:t>
            </w:r>
            <w:r w:rsidRPr="005814E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خطوط الطول والعرض</w:t>
            </w:r>
            <w:r w:rsidR="005C2B3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التالية</w:t>
            </w:r>
            <w:r w:rsidRPr="005814E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: 42</w:t>
            </w:r>
            <w:r w:rsidR="008A78B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Pr="005814E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3688965 و41</w:t>
            </w:r>
            <w:r w:rsidR="008A78B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Pr="005814E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5923238؛ 42</w:t>
            </w:r>
            <w:r w:rsidR="008A78B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Pr="005814E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3678906 و41</w:t>
            </w:r>
            <w:r w:rsidR="008A78B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Pr="005814E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3485938؛</w:t>
            </w:r>
            <w:r w:rsidR="00E82D7C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</w:t>
            </w:r>
            <w:r w:rsidR="00E82D7C" w:rsidRPr="00E82D7C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42</w:t>
            </w:r>
            <w:r w:rsidR="00E82D7C" w:rsidRPr="00E82D7C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="00E82D7C" w:rsidRPr="00E82D7C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1492143</w:t>
            </w:r>
            <w:r w:rsidRPr="005814E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E82D7C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</w:t>
            </w:r>
            <w:r w:rsidRPr="005814E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41</w:t>
            </w:r>
            <w:r w:rsidR="008A78BB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Pr="005814E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3730120؛ 42</w:t>
            </w:r>
            <w:r w:rsidR="00D528F5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Pr="005814E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1781462 و41</w:t>
            </w:r>
            <w:r w:rsidR="002D55C4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Pr="005814E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6434212</w:t>
            </w:r>
            <w:r w:rsidR="00F5777D" w:rsidRPr="00274BE9">
              <w:rPr>
                <w:rFonts w:ascii="Simplified Arabic" w:hAnsi="Simplified Arabic"/>
                <w:sz w:val="22"/>
                <w:szCs w:val="22"/>
                <w:lang w:val="en-CA"/>
              </w:rPr>
              <w:t>.</w:t>
            </w:r>
          </w:p>
          <w:p w:rsidR="00F5777D" w:rsidRPr="00274BE9" w:rsidRDefault="0093512B" w:rsidP="000F0D5E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  <w:lang w:val="en-CA"/>
              </w:rPr>
            </w:pP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تتميز هذه المنطقة بكثافة عالية وثراء نسبي </w:t>
            </w:r>
            <w:r w:rsidR="003C48C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في 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أنواع العوالق الحيوانية وذوات الصدفتين. </w:t>
            </w:r>
            <w:r w:rsidR="00F91D70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وهي موئل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مفضل لأنواع سمك ال</w:t>
            </w:r>
            <w:r w:rsidR="003C48C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ترس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والسمك المفلطح. </w:t>
            </w:r>
            <w:r w:rsidR="003C48C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تستخدم </w:t>
            </w:r>
            <w:r w:rsidR="003C48C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تجمعات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كبيرة من</w:t>
            </w:r>
            <w:r w:rsidR="003C48C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سمك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الأنشوجة (</w:t>
            </w:r>
            <w:r w:rsidRPr="005C2B36">
              <w:rPr>
                <w:rFonts w:asciiTheme="majorBidi" w:hAnsiTheme="majorBidi" w:cstheme="majorBidi"/>
                <w:i/>
                <w:iCs/>
                <w:sz w:val="18"/>
                <w:szCs w:val="18"/>
                <w:lang w:val="en-CA"/>
              </w:rPr>
              <w:t>Engraulis encrasicolus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) </w:t>
            </w:r>
            <w:r w:rsidR="003C48C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هذه 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المنطقة</w:t>
            </w:r>
            <w:r w:rsidR="003C48C7" w:rsidRPr="003C48C7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في فصل</w:t>
            </w:r>
            <w:r w:rsidR="003C48C7" w:rsidRPr="003C48C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ي</w:t>
            </w:r>
            <w:r w:rsidR="003C48C7" w:rsidRPr="003C48C7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الشتاء والربيع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كمنطقة </w:t>
            </w:r>
            <w:r w:rsidR="003C48C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تشتية وت</w:t>
            </w:r>
            <w:r w:rsidR="00FC75A5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سرئة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. و</w:t>
            </w:r>
            <w:r w:rsidR="003C48C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تشكل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أيضًا م</w:t>
            </w:r>
            <w:r w:rsidR="003C48C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وئلاً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و</w:t>
            </w:r>
            <w:r w:rsidR="003C48C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منطقة 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ت</w:t>
            </w:r>
            <w:r w:rsidR="00FC75A5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سرئة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لأنواع </w:t>
            </w:r>
            <w:r w:rsidR="003C48C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الحفش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المهددة بالانقراض</w:t>
            </w:r>
            <w:r w:rsidR="005C2B3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،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3C48C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وتستخدم كمنطقة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3C48C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تشتية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لأعداد كبيرة من الطيور المهاجرة وحيتانيات البحر الأسود. </w:t>
            </w:r>
            <w:r w:rsidR="003C48C7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وتعتبر </w:t>
            </w:r>
            <w:r w:rsidR="00FC75A5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منطقة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تغذية و</w:t>
            </w:r>
            <w:r w:rsidR="00FC75A5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تفريخ</w:t>
            </w:r>
            <w:r w:rsidR="005C2B3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على مدار العام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لأنواع </w:t>
            </w:r>
            <w:r w:rsidR="00FC75A5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من الحيتانيات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FC75A5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(</w:t>
            </w:r>
            <w:r w:rsidR="00FC75A5">
              <w:rPr>
                <w:rFonts w:ascii="Simplified Arabic" w:hAnsi="Simplified Arabic" w:hint="cs"/>
                <w:szCs w:val="22"/>
                <w:rtl/>
              </w:rPr>
              <w:t xml:space="preserve">خنزير البحر الأسود الشائع </w:t>
            </w:r>
            <w:r w:rsidR="00FC75A5" w:rsidRPr="00BF5C1A">
              <w:rPr>
                <w:rFonts w:ascii="Simplified Arabic" w:hAnsi="Simplified Arabic"/>
                <w:szCs w:val="22"/>
                <w:rtl/>
              </w:rPr>
              <w:t>(</w:t>
            </w:r>
            <w:r w:rsidR="00FC75A5" w:rsidRPr="00096F7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Phocoena phocoena relicta</w:t>
            </w:r>
            <w:r w:rsidR="00FC75A5" w:rsidRPr="00BF5C1A">
              <w:rPr>
                <w:rFonts w:ascii="Simplified Arabic" w:hAnsi="Simplified Arabic"/>
                <w:szCs w:val="22"/>
                <w:rtl/>
              </w:rPr>
              <w:t xml:space="preserve">)، </w:t>
            </w:r>
            <w:r w:rsidR="00FC75A5" w:rsidRPr="00FC75A5">
              <w:rPr>
                <w:rFonts w:ascii="Simplified Arabic" w:hAnsi="Simplified Arabic" w:hint="cs"/>
                <w:szCs w:val="22"/>
                <w:rtl/>
              </w:rPr>
              <w:t>و</w:t>
            </w:r>
            <w:r w:rsidR="00FC75A5" w:rsidRPr="00FC75A5">
              <w:rPr>
                <w:rFonts w:ascii="Simplified Arabic" w:hAnsi="Simplified Arabic"/>
                <w:szCs w:val="22"/>
                <w:rtl/>
              </w:rPr>
              <w:t>الدلفين الشائع القصير</w:t>
            </w:r>
            <w:r w:rsidR="00FC75A5" w:rsidRPr="00FC75A5">
              <w:rPr>
                <w:rFonts w:ascii="Simplified Arabic" w:hAnsi="Simplified Arabic" w:hint="cs"/>
                <w:szCs w:val="22"/>
                <w:rtl/>
              </w:rPr>
              <w:t xml:space="preserve"> المنقا</w:t>
            </w:r>
            <w:r w:rsidR="00FC75A5">
              <w:rPr>
                <w:rFonts w:ascii="Simplified Arabic" w:hAnsi="Simplified Arabic" w:hint="cs"/>
                <w:szCs w:val="22"/>
                <w:rtl/>
              </w:rPr>
              <w:t>ر (</w:t>
            </w:r>
            <w:r w:rsidR="00FC75A5" w:rsidRPr="00E825FD">
              <w:rPr>
                <w:i/>
                <w:sz w:val="18"/>
                <w:szCs w:val="18"/>
                <w:lang w:val="en-CA"/>
              </w:rPr>
              <w:t>Delphinus delphis ponticus</w:t>
            </w:r>
            <w:r w:rsidR="00FC75A5">
              <w:rPr>
                <w:rFonts w:ascii="Simplified Arabic" w:hAnsi="Simplified Arabic" w:hint="cs"/>
                <w:szCs w:val="22"/>
                <w:rtl/>
              </w:rPr>
              <w:t>)، و</w:t>
            </w:r>
            <w:r w:rsidR="005C2B36">
              <w:rPr>
                <w:rFonts w:ascii="Simplified Arabic" w:hAnsi="Simplified Arabic" w:hint="cs"/>
                <w:szCs w:val="22"/>
                <w:rtl/>
              </w:rPr>
              <w:t>(</w:t>
            </w:r>
            <w:r w:rsidR="005C2B36" w:rsidRPr="004E0F92">
              <w:rPr>
                <w:i/>
                <w:sz w:val="18"/>
                <w:szCs w:val="18"/>
                <w:lang w:val="en-CA"/>
              </w:rPr>
              <w:t>Phocoena phocoena relicta</w:t>
            </w:r>
            <w:r w:rsidR="005C2B36">
              <w:rPr>
                <w:rFonts w:ascii="Simplified Arabic" w:hAnsi="Simplified Arabic" w:hint="cs"/>
                <w:szCs w:val="22"/>
                <w:rtl/>
              </w:rPr>
              <w:t>)</w:t>
            </w:r>
            <w:r w:rsidR="00F5777D" w:rsidRPr="00274BE9">
              <w:rPr>
                <w:rFonts w:ascii="Simplified Arabic" w:hAnsi="Simplified Arabic"/>
                <w:sz w:val="22"/>
                <w:szCs w:val="22"/>
                <w:lang w:val="en-CA"/>
              </w:rPr>
              <w:t>.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CF28F5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CF28F5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CF28F5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CF28F5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CF28F5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CF28F5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CF28F5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93512B" w:rsidRDefault="0093512B" w:rsidP="00F5777D">
            <w:pPr>
              <w:jc w:val="left"/>
              <w:outlineLvl w:val="1"/>
              <w:rPr>
                <w:rFonts w:ascii="Simplified Arabic" w:hAnsi="Simplified Arabic"/>
                <w:bCs/>
                <w:caps/>
                <w:sz w:val="22"/>
                <w:szCs w:val="22"/>
                <w:lang w:val="en-CA"/>
              </w:rPr>
            </w:pPr>
            <w:r w:rsidRPr="0093512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13- </w:t>
            </w:r>
            <w:r w:rsidRPr="0093512B">
              <w:rPr>
                <w:rFonts w:ascii="Simplified Arabic" w:hAnsi="Simplified Arabic"/>
                <w:bCs/>
                <w:sz w:val="22"/>
                <w:szCs w:val="22"/>
                <w:rtl/>
              </w:rPr>
              <w:t>ساربي</w:t>
            </w:r>
          </w:p>
          <w:p w:rsidR="004877F3" w:rsidRPr="00274BE9" w:rsidRDefault="004877F3" w:rsidP="000F0D5E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  <w:lang w:val="en-CA"/>
              </w:rPr>
            </w:pP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الموقع: تقع هذه المنطقة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، على التوالي، 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ع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ند 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خطوط العرض والطول التالية: 41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5447181 و41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5606554؛ 41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5266607 و</w:t>
            </w:r>
            <w:r w:rsidRPr="005C2B3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41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Pr="005C2B36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5485533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.</w:t>
            </w:r>
          </w:p>
          <w:p w:rsidR="00F5777D" w:rsidRPr="00274BE9" w:rsidRDefault="004877F3" w:rsidP="000F0D5E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  <w:lang w:val="en-CA"/>
              </w:rPr>
            </w:pP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تشمل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المنطقة صخور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اً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بحرية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وساحل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اً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حجري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اً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. و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تشكل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أكبر مو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ئل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صخري على الساحل الجورجي. 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ويوفر حقل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الطحالب البحرية</w:t>
            </w:r>
            <w:r w:rsidR="00FE7C1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الذي يتضمن نوعي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93512B" w:rsidRPr="00FE7C16">
              <w:rPr>
                <w:rFonts w:ascii="Simplified Arabic" w:hAnsi="Simplified Arabic"/>
                <w:i/>
                <w:iCs/>
                <w:sz w:val="18"/>
                <w:szCs w:val="18"/>
                <w:lang w:val="en-CA"/>
              </w:rPr>
              <w:t>Cystoseira barbata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و</w:t>
            </w:r>
            <w:r w:rsidR="0093512B" w:rsidRPr="00FE7C16">
              <w:rPr>
                <w:rFonts w:asciiTheme="majorBidi" w:hAnsiTheme="majorBidi" w:cstheme="majorBidi"/>
                <w:i/>
                <w:iCs/>
                <w:sz w:val="18"/>
                <w:szCs w:val="18"/>
                <w:lang w:val="en-CA"/>
              </w:rPr>
              <w:t>Ceramium rubrum</w:t>
            </w:r>
            <w:r w:rsidR="0093512B" w:rsidRPr="00FE7C16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val="en-CA"/>
              </w:rPr>
              <w:t xml:space="preserve"> </w:t>
            </w:r>
            <w:r w:rsidR="00FE7C1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ملاذاً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للعديد من الأسماك والأنواع اللافقارية. </w:t>
            </w:r>
            <w:r w:rsidR="00FE7C1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وي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لتصق بلح البحر (</w:t>
            </w:r>
            <w:r w:rsidR="0093512B" w:rsidRPr="00FE7C16">
              <w:rPr>
                <w:rFonts w:asciiTheme="majorBidi" w:hAnsiTheme="majorBidi" w:cstheme="majorBidi"/>
                <w:i/>
                <w:iCs/>
                <w:sz w:val="18"/>
                <w:szCs w:val="18"/>
                <w:lang w:val="en-CA"/>
              </w:rPr>
              <w:t>Mytilus</w:t>
            </w:r>
            <w:r w:rsidR="00FE7C1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</w:t>
            </w:r>
            <w:r w:rsidR="0093512B" w:rsidRPr="00FE7C16">
              <w:rPr>
                <w:rFonts w:asciiTheme="majorBidi" w:hAnsiTheme="majorBidi" w:cstheme="majorBidi"/>
                <w:i/>
                <w:iCs/>
                <w:sz w:val="18"/>
                <w:szCs w:val="18"/>
                <w:lang w:val="en-CA"/>
              </w:rPr>
              <w:t>galloprovincialis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) </w:t>
            </w:r>
            <w:r w:rsidR="00FE7C1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وغيره من الرخويات ذوات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الصدفتين بصخور البحر. </w:t>
            </w:r>
            <w:r w:rsidR="00DC0AC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توفر المنطقة الصخرية </w:t>
            </w:r>
            <w:r w:rsidR="00FE7C1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الم</w:t>
            </w:r>
            <w:r w:rsidR="00DC0AC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أوى</w:t>
            </w:r>
            <w:r w:rsidR="00FE7C1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و</w:t>
            </w:r>
            <w:r w:rsidR="00DC0AC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أماكن</w:t>
            </w:r>
            <w:r w:rsidR="00FE7C1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ال</w:t>
            </w:r>
            <w:r w:rsidR="00EF2009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علف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لأنواع مختلفة من الأسماك.</w:t>
            </w:r>
            <w:r w:rsidR="00A060F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وينتشر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البعض منه</w:t>
            </w:r>
            <w:r w:rsidR="00A060F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، مثل</w:t>
            </w:r>
            <w:r w:rsidR="00A060F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سمك الرأس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الطاووس 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lang w:val="en-CA"/>
              </w:rPr>
              <w:t>(</w:t>
            </w:r>
            <w:r w:rsidR="00A060F6" w:rsidRPr="00C423F4">
              <w:rPr>
                <w:i/>
                <w:sz w:val="18"/>
                <w:szCs w:val="18"/>
                <w:lang w:val="en-CA"/>
              </w:rPr>
              <w:t>Symphodus tinca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lang w:val="en-CA"/>
              </w:rPr>
              <w:t>)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، 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بشكل أكبر</w:t>
            </w:r>
            <w:r w:rsidR="00A060F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بالقرب من </w:t>
            </w:r>
            <w:r w:rsidR="00A060F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منطقة ساربي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A060F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أكثر من 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انتشاره</w:t>
            </w:r>
            <w:r w:rsidR="00A060F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في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أي </w:t>
            </w:r>
            <w:r w:rsidR="00A060F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مكان آخر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في المنطقة. </w:t>
            </w:r>
            <w:r w:rsidR="00A060F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تتداخل</w:t>
            </w:r>
            <w:r w:rsidR="00A060F6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هذه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المنطقة مع منطقة </w:t>
            </w:r>
            <w:r w:rsidR="00DC0AC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لا تستخدم لل</w:t>
            </w:r>
            <w:r w:rsidR="002B6E72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إنسال</w:t>
            </w:r>
            <w:r w:rsidR="00DC0AC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و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تنطوي على</w:t>
            </w:r>
            <w:r w:rsidR="00DC0AC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أهمية عالمية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DC0AC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لطائر جلم البحر الأبيض المتوسط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(</w:t>
            </w:r>
            <w:r w:rsidR="00DC0ACD" w:rsidRPr="00947DF7">
              <w:rPr>
                <w:i/>
                <w:sz w:val="18"/>
                <w:szCs w:val="18"/>
                <w:lang w:val="en-CA"/>
              </w:rPr>
              <w:t>Puffinus yelkouan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). </w:t>
            </w:r>
            <w:r w:rsidR="00DC0AC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وتقع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هذه المنطقة</w:t>
            </w:r>
            <w:r w:rsidR="00DC0AC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أيضاً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بالقرب من مستعمرات </w:t>
            </w:r>
            <w:r w:rsidR="00DC0AC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النُويعات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lastRenderedPageBreak/>
              <w:t>المتوسطية</w:t>
            </w:r>
            <w:r w:rsidR="00DC0AC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المستوطنة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ل</w:t>
            </w:r>
            <w:r w:rsidR="00DC0AC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طائر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</w:t>
            </w:r>
            <w:r w:rsidR="00DC0ACD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غاقة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الأوروبي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ة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(</w:t>
            </w:r>
            <w:r w:rsidR="00DC0ACD" w:rsidRPr="00947DF7">
              <w:rPr>
                <w:i/>
                <w:sz w:val="18"/>
                <w:szCs w:val="18"/>
                <w:lang w:val="en-CA"/>
              </w:rPr>
              <w:t>Phalacrocorax aristotelis desmarestii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)، 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ومن ثم، فهي ذات أهمية محتملة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لهذه 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النُويعات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خلال موسم ال</w:t>
            </w:r>
            <w:r w:rsidR="002B6E72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إنسال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. 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و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تستخدم ح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يتانيات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البحر الأسود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هذة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المنطقة 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كمكان </w:t>
            </w:r>
            <w:r w:rsidR="0093512B"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للتغذية وربما لل</w:t>
            </w:r>
            <w:r w:rsidR="002B6E72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إنسال</w:t>
            </w:r>
            <w:r w:rsidR="00F5777D" w:rsidRPr="00274BE9">
              <w:rPr>
                <w:rFonts w:ascii="Simplified Arabic" w:hAnsi="Simplified Arabic"/>
                <w:sz w:val="22"/>
                <w:szCs w:val="22"/>
                <w:lang w:val="en-CA"/>
              </w:rPr>
              <w:t>.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lastRenderedPageBreak/>
              <w:t>M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93512B" w:rsidRDefault="0093512B" w:rsidP="00F5777D">
            <w:pPr>
              <w:jc w:val="left"/>
              <w:outlineLvl w:val="1"/>
              <w:rPr>
                <w:rFonts w:ascii="Simplified Arabic" w:hAnsi="Simplified Arabic"/>
                <w:bCs/>
                <w:caps/>
                <w:sz w:val="22"/>
                <w:szCs w:val="22"/>
                <w:lang w:val="en-CA"/>
              </w:rPr>
            </w:pPr>
            <w:r w:rsidRPr="0093512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>14-</w:t>
            </w:r>
            <w:r w:rsidRPr="0093512B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 </w:t>
            </w:r>
            <w:r w:rsidR="00E661DE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أ</w:t>
            </w:r>
            <w:r w:rsidRPr="0093512B">
              <w:rPr>
                <w:rFonts w:ascii="Simplified Arabic" w:hAnsi="Simplified Arabic"/>
                <w:bCs/>
                <w:sz w:val="22"/>
                <w:szCs w:val="22"/>
                <w:rtl/>
              </w:rPr>
              <w:t>رتفين-أر</w:t>
            </w:r>
            <w:r w:rsidR="00E661DE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ه</w:t>
            </w:r>
            <w:r w:rsidRPr="0093512B">
              <w:rPr>
                <w:rFonts w:ascii="Simplified Arabic" w:hAnsi="Simplified Arabic"/>
                <w:bCs/>
                <w:sz w:val="22"/>
                <w:szCs w:val="22"/>
                <w:rtl/>
              </w:rPr>
              <w:t>افي</w:t>
            </w:r>
          </w:p>
          <w:p w:rsidR="00F5777D" w:rsidRPr="00857A5B" w:rsidRDefault="0093512B" w:rsidP="000F0D5E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  <w:lang w:val="en-CA"/>
              </w:rPr>
            </w:pP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الموقع: إحداثيات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هذه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 xml:space="preserve"> المنطقة هي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على النحو التالي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: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41 21,48</w:t>
            </w:r>
            <w:r w:rsidR="00E661DE" w:rsidRPr="00E661D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شمالاً- </w:t>
            </w:r>
            <w:r w:rsidR="00E661DE" w:rsidRP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41 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18,824</w:t>
            </w:r>
            <w:r w:rsidR="00E661DE" w:rsidRPr="00E661D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</w:t>
            </w:r>
            <w:r w:rsidR="00E661DE" w:rsidRP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</w:t>
            </w:r>
            <w:r w:rsid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رقاً،</w:t>
            </w:r>
            <w:r w:rsidR="00E661DE" w:rsidRP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41 2</w:t>
            </w:r>
            <w:r w:rsid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2</w:t>
            </w:r>
            <w:r w:rsidR="00E661DE" w:rsidRP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116</w:t>
            </w:r>
            <w:r w:rsidR="00E661DE" w:rsidRPr="00E661D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</w:t>
            </w:r>
            <w:r w:rsidR="00E661DE" w:rsidRP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شمالاً- 41 18,824</w:t>
            </w:r>
            <w:r w:rsidR="00E661DE" w:rsidRPr="00E661D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</w:t>
            </w:r>
            <w:r w:rsidR="00E661DE" w:rsidRPr="00E661D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شرقاً،</w:t>
            </w:r>
            <w:r w:rsid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</w:t>
            </w:r>
            <w:r w:rsidR="0080022E" w:rsidRP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41 2</w:t>
            </w:r>
            <w:r w:rsid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2</w:t>
            </w:r>
            <w:r w:rsidR="0080022E" w:rsidRP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659</w:t>
            </w:r>
            <w:r w:rsidR="0080022E" w:rsidRPr="0080022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</w:t>
            </w:r>
            <w:r w:rsidR="0080022E" w:rsidRP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شمالاً- 41 </w:t>
            </w:r>
            <w:r w:rsid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20</w:t>
            </w:r>
            <w:r w:rsidR="0080022E" w:rsidRP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216</w:t>
            </w:r>
            <w:r w:rsidR="0080022E" w:rsidRPr="0080022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</w:t>
            </w:r>
            <w:r w:rsidR="0080022E" w:rsidRP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شرقاً،</w:t>
            </w:r>
            <w:r w:rsid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</w:t>
            </w:r>
            <w:r w:rsidR="0080022E" w:rsidRP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41 2</w:t>
            </w:r>
            <w:r w:rsid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2</w:t>
            </w:r>
            <w:r w:rsidR="0080022E" w:rsidRP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14</w:t>
            </w:r>
            <w:r w:rsidR="0080022E" w:rsidRPr="0080022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</w:t>
            </w:r>
            <w:r w:rsidR="0080022E" w:rsidRP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شمالاً- 41 </w:t>
            </w:r>
            <w:r w:rsid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20</w:t>
            </w:r>
            <w:r w:rsidR="0080022E" w:rsidRP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,</w:t>
            </w:r>
            <w:r w:rsid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216</w:t>
            </w:r>
            <w:r w:rsidR="0080022E" w:rsidRPr="0080022E">
              <w:rPr>
                <w:rFonts w:ascii="Simplified Arabic" w:hAnsi="Simplified Arabic"/>
                <w:sz w:val="22"/>
                <w:szCs w:val="22"/>
                <w:rtl/>
                <w:lang w:val="en-CA"/>
              </w:rPr>
              <w:t>'</w:t>
            </w:r>
            <w:r w:rsidR="0080022E" w:rsidRP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 xml:space="preserve"> شرقاً</w:t>
            </w:r>
            <w:r w:rsidR="0080022E">
              <w:rPr>
                <w:rFonts w:ascii="Simplified Arabic" w:hAnsi="Simplified Arabic" w:hint="cs"/>
                <w:sz w:val="22"/>
                <w:szCs w:val="22"/>
                <w:rtl/>
                <w:lang w:val="en-CA"/>
              </w:rPr>
              <w:t>.</w:t>
            </w:r>
          </w:p>
          <w:p w:rsidR="00F5777D" w:rsidRPr="00274BE9" w:rsidRDefault="00857A5B" w:rsidP="000F0D5E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  <w:lang w:val="en-CA"/>
              </w:rPr>
            </w:pP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تكتسي هذه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المنطقة 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أهمية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رئيسي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ة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لأنواع الأسماك ال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يمّية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والقاعية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وأنواع الحيتانيات. 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فيما يتعلق بالطيور، تتداخل المنطقة مع </w:t>
            </w:r>
            <w:r w:rsidRPr="00857A5B">
              <w:rPr>
                <w:rFonts w:ascii="Simplified Arabic" w:eastAsia="MS Mincho" w:hAnsi="Simplified Arabic"/>
                <w:sz w:val="22"/>
                <w:szCs w:val="22"/>
                <w:rtl/>
              </w:rPr>
              <w:t>منطقة</w:t>
            </w:r>
            <w:r w:rsidRPr="00857A5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بحرية</w:t>
            </w:r>
            <w:r w:rsidRPr="00857A5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Pr="00857A5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مهمة</w:t>
            </w:r>
            <w:r w:rsidRPr="00857A5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ل</w:t>
            </w:r>
            <w:r w:rsidRPr="00857A5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حفظ ا</w:t>
            </w:r>
            <w:r w:rsidRPr="00857A5B">
              <w:rPr>
                <w:rFonts w:ascii="Simplified Arabic" w:eastAsia="MS Mincho" w:hAnsi="Simplified Arabic"/>
                <w:sz w:val="22"/>
                <w:szCs w:val="22"/>
                <w:rtl/>
              </w:rPr>
              <w:t>لطيور والتنوع البيولوجي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. 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وتنطوي هذه المنطقة المهمة لحف</w:t>
            </w:r>
            <w:r w:rsidR="00A36E1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ظ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الطيور والتنوع البيولوجي على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أهمية إقليمية لنوعين من الطيور البحرية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هما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: 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الأسقطور 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>المخملي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"</w:t>
            </w:r>
            <w:r w:rsidRPr="00C47BB7">
              <w:rPr>
                <w:rFonts w:eastAsia="MS Mincho"/>
                <w:i/>
                <w:sz w:val="18"/>
                <w:szCs w:val="18"/>
              </w:rPr>
              <w:t xml:space="preserve"> Melanitta fusca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"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و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النورس القزويني "</w:t>
            </w:r>
            <w:r w:rsidRPr="00C47BB7">
              <w:rPr>
                <w:rFonts w:eastAsia="MS Mincho"/>
                <w:i/>
                <w:sz w:val="18"/>
                <w:szCs w:val="18"/>
              </w:rPr>
              <w:t xml:space="preserve"> Larus cachinnans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"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>. ومن المعروف أيضا</w:t>
            </w:r>
            <w:r w:rsidR="00A36E1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ً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A36E1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وجود نوع ثالث هو النورس المواء "</w:t>
            </w:r>
            <w:r w:rsidR="00A36E15" w:rsidRPr="00422F0B">
              <w:rPr>
                <w:rFonts w:eastAsia="MS Mincho"/>
                <w:i/>
                <w:sz w:val="18"/>
                <w:szCs w:val="18"/>
              </w:rPr>
              <w:t xml:space="preserve"> Larus canus</w:t>
            </w:r>
            <w:r w:rsidR="00A36E1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"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. </w:t>
            </w:r>
            <w:r w:rsidR="00CD283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وتوجد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خنازير البحر </w:t>
            </w:r>
            <w:r w:rsidR="00A36E1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الشائعة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على </w:t>
            </w:r>
            <w:r w:rsidR="00A36E1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امتداد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A36E1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>ساحل</w:t>
            </w:r>
            <w:r w:rsidR="00A36E1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التركي على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البحر الأسود </w:t>
            </w:r>
            <w:r w:rsidR="00CD283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وتتوافر بكثرة</w:t>
            </w:r>
            <w:r w:rsidR="00A36E1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على طول الساحل الشرقي </w:t>
            </w:r>
            <w:r w:rsidR="00A36E1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تحديداً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، حيث </w:t>
            </w:r>
            <w:r w:rsidR="00A36E1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تصب عدة أنهار</w:t>
            </w:r>
            <w:r w:rsidR="0093512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في البحر الأسود</w:t>
            </w:r>
            <w:r w:rsidR="00F5777D" w:rsidRPr="00274BE9">
              <w:rPr>
                <w:rFonts w:ascii="Simplified Arabic" w:hAnsi="Simplified Arabic"/>
                <w:sz w:val="22"/>
                <w:szCs w:val="22"/>
              </w:rPr>
              <w:t>.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7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H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93512B" w:rsidRDefault="0093512B" w:rsidP="00F5777D">
            <w:pPr>
              <w:outlineLvl w:val="1"/>
              <w:rPr>
                <w:rFonts w:ascii="Simplified Arabic" w:hAnsi="Simplified Arabic"/>
                <w:bCs/>
                <w:caps/>
                <w:sz w:val="22"/>
                <w:szCs w:val="22"/>
                <w:lang w:val="es-ES"/>
              </w:rPr>
            </w:pPr>
            <w:r w:rsidRPr="0093512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15- </w:t>
            </w:r>
            <w:r w:rsidRPr="0093512B">
              <w:rPr>
                <w:rFonts w:ascii="Simplified Arabic" w:hAnsi="Simplified Arabic"/>
                <w:bCs/>
                <w:sz w:val="22"/>
                <w:szCs w:val="22"/>
                <w:rtl/>
              </w:rPr>
              <w:t>طرابزون- سورمين</w:t>
            </w:r>
            <w:r w:rsidR="00A36E15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ه</w:t>
            </w:r>
          </w:p>
          <w:p w:rsidR="00A36E15" w:rsidRDefault="0093512B" w:rsidP="000F0D5E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>الموقع: تقع هذه المنطقة بي</w:t>
            </w:r>
            <w:r w:rsidR="00A36E1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ن خطوط </w:t>
            </w:r>
            <w:r w:rsidR="00A36E15" w:rsidRPr="00A36E15">
              <w:rPr>
                <w:rFonts w:ascii="Simplified Arabic" w:hAnsi="Simplified Arabic" w:hint="cs"/>
                <w:sz w:val="22"/>
                <w:szCs w:val="22"/>
                <w:rtl/>
              </w:rPr>
              <w:t>4</w:t>
            </w:r>
            <w:r w:rsidR="00A051AB">
              <w:rPr>
                <w:rFonts w:ascii="Simplified Arabic" w:hAnsi="Simplified Arabic" w:hint="cs"/>
                <w:sz w:val="22"/>
                <w:szCs w:val="22"/>
                <w:rtl/>
              </w:rPr>
              <w:t>0</w:t>
            </w:r>
            <w:r w:rsidR="00A36E15" w:rsidRPr="00A36E1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="00A051AB">
              <w:rPr>
                <w:rFonts w:ascii="Simplified Arabic" w:hAnsi="Simplified Arabic" w:hint="cs"/>
                <w:sz w:val="22"/>
                <w:szCs w:val="22"/>
                <w:rtl/>
              </w:rPr>
              <w:t>54</w:t>
            </w:r>
            <w:r w:rsidR="00A36E15" w:rsidRPr="00A36E15">
              <w:rPr>
                <w:rFonts w:ascii="Simplified Arabic" w:hAnsi="Simplified Arabic" w:hint="cs"/>
                <w:sz w:val="22"/>
                <w:szCs w:val="22"/>
                <w:rtl/>
              </w:rPr>
              <w:t>,</w:t>
            </w:r>
            <w:r w:rsidR="00A051AB">
              <w:rPr>
                <w:rFonts w:ascii="Simplified Arabic" w:hAnsi="Simplified Arabic" w:hint="cs"/>
                <w:sz w:val="22"/>
                <w:szCs w:val="22"/>
                <w:rtl/>
              </w:rPr>
              <w:t>749</w:t>
            </w:r>
            <w:r w:rsidR="00A36E15" w:rsidRPr="00A36E15">
              <w:rPr>
                <w:rFonts w:ascii="Simplified Arabic" w:hAnsi="Simplified Arabic"/>
                <w:sz w:val="22"/>
                <w:szCs w:val="22"/>
                <w:rtl/>
              </w:rPr>
              <w:t>'</w:t>
            </w:r>
            <w:r w:rsidR="00A36E15" w:rsidRPr="00A36E1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شمالاً- 4</w:t>
            </w:r>
            <w:r w:rsidR="0037108C">
              <w:rPr>
                <w:rFonts w:ascii="Simplified Arabic" w:hAnsi="Simplified Arabic" w:hint="cs"/>
                <w:sz w:val="22"/>
                <w:szCs w:val="22"/>
                <w:rtl/>
              </w:rPr>
              <w:t>0</w:t>
            </w:r>
            <w:r w:rsidR="00A36E15" w:rsidRPr="00A36E1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="0037108C">
              <w:rPr>
                <w:rFonts w:ascii="Simplified Arabic" w:hAnsi="Simplified Arabic" w:hint="cs"/>
                <w:sz w:val="22"/>
                <w:szCs w:val="22"/>
                <w:rtl/>
              </w:rPr>
              <w:t>0</w:t>
            </w:r>
            <w:r w:rsidR="00A36E15" w:rsidRPr="00A36E15">
              <w:rPr>
                <w:rFonts w:ascii="Simplified Arabic" w:hAnsi="Simplified Arabic" w:hint="cs"/>
                <w:sz w:val="22"/>
                <w:szCs w:val="22"/>
                <w:rtl/>
              </w:rPr>
              <w:t>8,</w:t>
            </w:r>
            <w:r w:rsidR="0037108C">
              <w:rPr>
                <w:rFonts w:ascii="Simplified Arabic" w:hAnsi="Simplified Arabic" w:hint="cs"/>
                <w:sz w:val="22"/>
                <w:szCs w:val="22"/>
                <w:rtl/>
              </w:rPr>
              <w:t>364</w:t>
            </w:r>
            <w:r w:rsidR="00A36E15" w:rsidRPr="00A36E15">
              <w:rPr>
                <w:rFonts w:ascii="Simplified Arabic" w:hAnsi="Simplified Arabic"/>
                <w:sz w:val="22"/>
                <w:szCs w:val="22"/>
                <w:rtl/>
              </w:rPr>
              <w:t>'</w:t>
            </w:r>
            <w:r w:rsidR="00A36E15" w:rsidRPr="00A36E1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شرقاً،</w:t>
            </w:r>
            <w:r w:rsidR="0037108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و40 54,794</w:t>
            </w:r>
            <w:r w:rsidR="00A36E15" w:rsidRPr="00A36E15">
              <w:rPr>
                <w:rFonts w:ascii="Simplified Arabic" w:hAnsi="Simplified Arabic"/>
                <w:sz w:val="22"/>
                <w:szCs w:val="22"/>
                <w:rtl/>
              </w:rPr>
              <w:t>'</w:t>
            </w:r>
            <w:r w:rsidR="00A36E15" w:rsidRPr="00A36E1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شمالاً- 4</w:t>
            </w:r>
            <w:r w:rsidR="0037108C">
              <w:rPr>
                <w:rFonts w:ascii="Simplified Arabic" w:hAnsi="Simplified Arabic" w:hint="cs"/>
                <w:sz w:val="22"/>
                <w:szCs w:val="22"/>
                <w:rtl/>
              </w:rPr>
              <w:t>0</w:t>
            </w:r>
            <w:r w:rsidR="00A36E15" w:rsidRPr="00A36E1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1</w:t>
            </w:r>
            <w:r w:rsidR="0037108C">
              <w:rPr>
                <w:rFonts w:ascii="Simplified Arabic" w:hAnsi="Simplified Arabic" w:hint="cs"/>
                <w:sz w:val="22"/>
                <w:szCs w:val="22"/>
                <w:rtl/>
              </w:rPr>
              <w:t>0</w:t>
            </w:r>
            <w:r w:rsidR="00A36E15" w:rsidRPr="00A36E15">
              <w:rPr>
                <w:rFonts w:ascii="Simplified Arabic" w:hAnsi="Simplified Arabic" w:hint="cs"/>
                <w:sz w:val="22"/>
                <w:szCs w:val="22"/>
                <w:rtl/>
              </w:rPr>
              <w:t>,</w:t>
            </w:r>
            <w:r w:rsidR="0037108C">
              <w:rPr>
                <w:rFonts w:ascii="Simplified Arabic" w:hAnsi="Simplified Arabic" w:hint="cs"/>
                <w:sz w:val="22"/>
                <w:szCs w:val="22"/>
                <w:rtl/>
              </w:rPr>
              <w:t>404</w:t>
            </w:r>
            <w:r w:rsidR="00A36E15" w:rsidRPr="00A36E15">
              <w:rPr>
                <w:rFonts w:ascii="Simplified Arabic" w:hAnsi="Simplified Arabic"/>
                <w:sz w:val="22"/>
                <w:szCs w:val="22"/>
                <w:rtl/>
              </w:rPr>
              <w:t>'</w:t>
            </w:r>
            <w:r w:rsidR="00A36E15" w:rsidRPr="00A36E1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شرقاً،</w:t>
            </w:r>
            <w:r w:rsidR="0037108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و40 55,183</w:t>
            </w:r>
            <w:r w:rsidR="0037108C" w:rsidRPr="0037108C">
              <w:rPr>
                <w:rFonts w:ascii="Simplified Arabic" w:hAnsi="Simplified Arabic"/>
                <w:sz w:val="22"/>
                <w:szCs w:val="22"/>
                <w:rtl/>
              </w:rPr>
              <w:t>'</w:t>
            </w:r>
            <w:r w:rsidR="0037108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شمالاً-40 </w:t>
            </w:r>
            <w:r w:rsidR="0037108C" w:rsidRPr="0037108C">
              <w:rPr>
                <w:rFonts w:ascii="Simplified Arabic" w:hAnsi="Simplified Arabic"/>
                <w:sz w:val="22"/>
                <w:szCs w:val="22"/>
                <w:rtl/>
              </w:rPr>
              <w:t>'</w:t>
            </w:r>
            <w:r w:rsidR="0037108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10,404 شرقاً، </w:t>
            </w:r>
            <w:r w:rsidR="0037108C" w:rsidRPr="0037108C">
              <w:rPr>
                <w:rFonts w:ascii="Simplified Arabic" w:hAnsi="Simplified Arabic" w:hint="cs"/>
                <w:sz w:val="22"/>
                <w:szCs w:val="22"/>
                <w:rtl/>
              </w:rPr>
              <w:t>و40 55,183</w:t>
            </w:r>
            <w:r w:rsidR="0037108C" w:rsidRPr="0037108C">
              <w:rPr>
                <w:rFonts w:ascii="Simplified Arabic" w:hAnsi="Simplified Arabic"/>
                <w:sz w:val="22"/>
                <w:szCs w:val="22"/>
                <w:rtl/>
              </w:rPr>
              <w:t>'</w:t>
            </w:r>
            <w:r w:rsidR="0037108C" w:rsidRPr="0037108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شمالاً-40 </w:t>
            </w:r>
            <w:r w:rsidR="0037108C">
              <w:rPr>
                <w:rFonts w:ascii="Simplified Arabic" w:hAnsi="Simplified Arabic" w:hint="cs"/>
                <w:sz w:val="22"/>
                <w:szCs w:val="22"/>
                <w:rtl/>
              </w:rPr>
              <w:t>08,364</w:t>
            </w:r>
            <w:r w:rsidR="0037108C" w:rsidRPr="0037108C">
              <w:rPr>
                <w:rFonts w:ascii="Simplified Arabic" w:hAnsi="Simplified Arabic"/>
                <w:sz w:val="22"/>
                <w:szCs w:val="22"/>
                <w:rtl/>
              </w:rPr>
              <w:t>'</w:t>
            </w:r>
            <w:r w:rsidR="0037108C" w:rsidRPr="0037108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شرقاً</w:t>
            </w:r>
          </w:p>
          <w:p w:rsidR="00F5777D" w:rsidRPr="00222A0E" w:rsidRDefault="0093512B" w:rsidP="000F0D5E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>هذه المنطقة مهمة جدًا لأنواع الأسماك ال</w:t>
            </w:r>
            <w:r w:rsidR="004441E9">
              <w:rPr>
                <w:rFonts w:ascii="Simplified Arabic" w:hAnsi="Simplified Arabic" w:hint="cs"/>
                <w:sz w:val="22"/>
                <w:szCs w:val="22"/>
                <w:rtl/>
              </w:rPr>
              <w:t>يمّية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 والقاع</w:t>
            </w:r>
            <w:r w:rsidR="004441E9">
              <w:rPr>
                <w:rFonts w:ascii="Simplified Arabic" w:hAnsi="Simplified Arabic" w:hint="cs"/>
                <w:sz w:val="22"/>
                <w:szCs w:val="22"/>
                <w:rtl/>
              </w:rPr>
              <w:t>ية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>. وهي منطقة مهمة ل</w:t>
            </w:r>
            <w:r w:rsidR="002B6E72">
              <w:rPr>
                <w:rFonts w:ascii="Simplified Arabic" w:hAnsi="Simplified Arabic" w:hint="cs"/>
                <w:sz w:val="22"/>
                <w:szCs w:val="22"/>
                <w:rtl/>
              </w:rPr>
              <w:t>إنسال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 الأسماك</w:t>
            </w:r>
            <w:r w:rsidR="004441E9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القاعية واليمّية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 وتكاثرها وتغذيتها. وهي م</w:t>
            </w:r>
            <w:r w:rsidR="004441E9">
              <w:rPr>
                <w:rFonts w:ascii="Simplified Arabic" w:hAnsi="Simplified Arabic" w:hint="cs"/>
                <w:sz w:val="22"/>
                <w:szCs w:val="22"/>
                <w:rtl/>
              </w:rPr>
              <w:t>حمية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 بيو</w:t>
            </w:r>
            <w:r w:rsidR="004441E9">
              <w:rPr>
                <w:rFonts w:ascii="Simplified Arabic" w:hAnsi="Simplified Arabic" w:hint="cs"/>
                <w:sz w:val="22"/>
                <w:szCs w:val="22"/>
                <w:rtl/>
              </w:rPr>
              <w:t>لوجية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 مغلقة </w:t>
            </w:r>
            <w:r w:rsidR="004441E9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أمام 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مصايد الأسماك. </w:t>
            </w:r>
            <w:r w:rsidR="004441E9">
              <w:rPr>
                <w:rFonts w:ascii="Simplified Arabic" w:hAnsi="Simplified Arabic" w:hint="cs"/>
                <w:sz w:val="22"/>
                <w:szCs w:val="22"/>
                <w:rtl/>
              </w:rPr>
              <w:t>وتتسم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4441E9">
              <w:rPr>
                <w:rFonts w:ascii="Simplified Arabic" w:hAnsi="Simplified Arabic" w:hint="cs"/>
                <w:sz w:val="22"/>
                <w:szCs w:val="22"/>
                <w:rtl/>
              </w:rPr>
              <w:t>ب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بنية </w:t>
            </w:r>
            <w:r w:rsidR="004441E9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رملية 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صخرية </w:t>
            </w:r>
            <w:r w:rsidR="004441E9">
              <w:rPr>
                <w:rFonts w:ascii="Simplified Arabic" w:hAnsi="Simplified Arabic" w:hint="cs"/>
                <w:sz w:val="22"/>
                <w:szCs w:val="22"/>
                <w:rtl/>
              </w:rPr>
              <w:t>كعبية الشكل،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4441E9">
              <w:rPr>
                <w:rFonts w:ascii="Simplified Arabic" w:hAnsi="Simplified Arabic" w:hint="cs"/>
                <w:sz w:val="22"/>
                <w:szCs w:val="22"/>
                <w:rtl/>
              </w:rPr>
              <w:t>مع وجود كميات كبيرة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 من الصخور </w:t>
            </w:r>
            <w:r w:rsidR="00E16A3E">
              <w:rPr>
                <w:rFonts w:ascii="Simplified Arabic" w:hAnsi="Simplified Arabic" w:hint="cs"/>
                <w:sz w:val="22"/>
                <w:szCs w:val="22"/>
                <w:rtl/>
              </w:rPr>
              <w:t>المغمورة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CD283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وتشكل 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>المنطقة أيض</w:t>
            </w:r>
            <w:r w:rsidR="00CD283D"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CD283D">
              <w:rPr>
                <w:rFonts w:ascii="Simplified Arabic" w:hAnsi="Simplified Arabic" w:hint="cs"/>
                <w:sz w:val="22"/>
                <w:szCs w:val="22"/>
                <w:rtl/>
              </w:rPr>
              <w:t>موئلاً طبيعياً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 ل</w:t>
            </w:r>
            <w:r w:rsidR="00CD283D">
              <w:rPr>
                <w:rFonts w:ascii="Simplified Arabic" w:hAnsi="Simplified Arabic" w:hint="cs"/>
                <w:sz w:val="22"/>
                <w:szCs w:val="22"/>
                <w:rtl/>
              </w:rPr>
              <w:t>سمك ا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>لدنيس</w:t>
            </w:r>
            <w:r w:rsidR="00CD283D">
              <w:rPr>
                <w:rFonts w:ascii="Simplified Arabic" w:hAnsi="Simplified Arabic" w:hint="cs"/>
                <w:sz w:val="22"/>
                <w:szCs w:val="22"/>
                <w:rtl/>
              </w:rPr>
              <w:t>-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 وه</w:t>
            </w:r>
            <w:r w:rsidR="00CD283D">
              <w:rPr>
                <w:rFonts w:ascii="Simplified Arabic" w:hAnsi="Simplified Arabic" w:hint="cs"/>
                <w:sz w:val="22"/>
                <w:szCs w:val="22"/>
                <w:rtl/>
              </w:rPr>
              <w:t>ي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 المكان الوحيد</w:t>
            </w:r>
            <w:r w:rsidR="00CD283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من نوعه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 في البحر الأسود. </w:t>
            </w:r>
            <w:r w:rsidR="00CD283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ويتميز 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التنوع البيولوجي لهذا الجزء من البحر الأسود </w:t>
            </w:r>
            <w:r w:rsidR="00CD283D">
              <w:rPr>
                <w:rFonts w:ascii="Simplified Arabic" w:hAnsi="Simplified Arabic" w:hint="cs"/>
                <w:sz w:val="22"/>
                <w:szCs w:val="22"/>
                <w:rtl/>
              </w:rPr>
              <w:t>بمستوى مرتفع للغاية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 xml:space="preserve">، حيث </w:t>
            </w:r>
            <w:r w:rsidR="00CD283D" w:rsidRPr="00CD283D">
              <w:rPr>
                <w:rFonts w:ascii="Simplified Arabic" w:hAnsi="Simplified Arabic" w:hint="cs"/>
                <w:sz w:val="22"/>
                <w:szCs w:val="22"/>
                <w:rtl/>
              </w:rPr>
              <w:t>توجد</w:t>
            </w:r>
            <w:r w:rsidR="00CD283D" w:rsidRPr="00CD283D">
              <w:rPr>
                <w:rFonts w:ascii="Simplified Arabic" w:hAnsi="Simplified Arabic"/>
                <w:sz w:val="22"/>
                <w:szCs w:val="22"/>
                <w:rtl/>
              </w:rPr>
              <w:t xml:space="preserve"> خنازير البحر </w:t>
            </w:r>
            <w:r w:rsidR="00CD283D" w:rsidRPr="00CD283D">
              <w:rPr>
                <w:rFonts w:ascii="Simplified Arabic" w:hAnsi="Simplified Arabic" w:hint="cs"/>
                <w:sz w:val="22"/>
                <w:szCs w:val="22"/>
                <w:rtl/>
              </w:rPr>
              <w:t>الشائعة</w:t>
            </w:r>
            <w:r w:rsidR="00CD283D" w:rsidRPr="00CD283D">
              <w:rPr>
                <w:rFonts w:ascii="Simplified Arabic" w:hAnsi="Simplified Arabic"/>
                <w:sz w:val="22"/>
                <w:szCs w:val="22"/>
                <w:rtl/>
              </w:rPr>
              <w:t xml:space="preserve"> على </w:t>
            </w:r>
            <w:r w:rsidR="00CD283D" w:rsidRPr="00CD283D">
              <w:rPr>
                <w:rFonts w:ascii="Simplified Arabic" w:hAnsi="Simplified Arabic" w:hint="cs"/>
                <w:sz w:val="22"/>
                <w:szCs w:val="22"/>
                <w:rtl/>
              </w:rPr>
              <w:t>امتداد</w:t>
            </w:r>
            <w:r w:rsidR="00CD283D" w:rsidRPr="00CD283D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CD283D" w:rsidRPr="00CD283D">
              <w:rPr>
                <w:rFonts w:ascii="Simplified Arabic" w:hAnsi="Simplified Arabic" w:hint="cs"/>
                <w:sz w:val="22"/>
                <w:szCs w:val="22"/>
                <w:rtl/>
              </w:rPr>
              <w:t>ال</w:t>
            </w:r>
            <w:r w:rsidR="00CD283D" w:rsidRPr="00CD283D">
              <w:rPr>
                <w:rFonts w:ascii="Simplified Arabic" w:hAnsi="Simplified Arabic"/>
                <w:sz w:val="22"/>
                <w:szCs w:val="22"/>
                <w:rtl/>
              </w:rPr>
              <w:t>ساحل</w:t>
            </w:r>
            <w:r w:rsidR="00CD283D" w:rsidRPr="00CD283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التركي على</w:t>
            </w:r>
            <w:r w:rsidR="00CD283D" w:rsidRPr="00CD283D">
              <w:rPr>
                <w:rFonts w:ascii="Simplified Arabic" w:hAnsi="Simplified Arabic"/>
                <w:sz w:val="22"/>
                <w:szCs w:val="22"/>
                <w:rtl/>
              </w:rPr>
              <w:t xml:space="preserve"> البحر الأسود </w:t>
            </w:r>
            <w:r w:rsidR="00CD283D" w:rsidRPr="00CD283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وتتوافر بكثرة </w:t>
            </w:r>
            <w:r w:rsidR="00CD283D" w:rsidRPr="00CD283D">
              <w:rPr>
                <w:rFonts w:ascii="Simplified Arabic" w:hAnsi="Simplified Arabic"/>
                <w:sz w:val="22"/>
                <w:szCs w:val="22"/>
                <w:rtl/>
              </w:rPr>
              <w:t xml:space="preserve">على طول الساحل الشرقي </w:t>
            </w:r>
            <w:r w:rsidR="00CD283D" w:rsidRPr="00CD283D">
              <w:rPr>
                <w:rFonts w:ascii="Simplified Arabic" w:hAnsi="Simplified Arabic" w:hint="cs"/>
                <w:sz w:val="22"/>
                <w:szCs w:val="22"/>
                <w:rtl/>
              </w:rPr>
              <w:t>تحديداً</w:t>
            </w:r>
            <w:r w:rsidR="00CD283D" w:rsidRPr="00CD283D">
              <w:rPr>
                <w:rFonts w:ascii="Simplified Arabic" w:hAnsi="Simplified Arabic"/>
                <w:sz w:val="22"/>
                <w:szCs w:val="22"/>
                <w:rtl/>
              </w:rPr>
              <w:t xml:space="preserve">، حيث </w:t>
            </w:r>
            <w:r w:rsidR="00CD283D" w:rsidRPr="00CD283D">
              <w:rPr>
                <w:rFonts w:ascii="Simplified Arabic" w:hAnsi="Simplified Arabic" w:hint="cs"/>
                <w:sz w:val="22"/>
                <w:szCs w:val="22"/>
                <w:rtl/>
              </w:rPr>
              <w:t>تصب عدة أنهار</w:t>
            </w:r>
            <w:r w:rsidR="00CD283D" w:rsidRPr="00CD283D">
              <w:rPr>
                <w:rFonts w:ascii="Simplified Arabic" w:hAnsi="Simplified Arabic"/>
                <w:sz w:val="22"/>
                <w:szCs w:val="22"/>
                <w:rtl/>
              </w:rPr>
              <w:t xml:space="preserve"> في البحر الأسود</w:t>
            </w:r>
            <w:r w:rsidRPr="0093512B">
              <w:rPr>
                <w:rFonts w:ascii="Simplified Arabic" w:hAnsi="Simplified Arabic"/>
                <w:sz w:val="22"/>
                <w:szCs w:val="22"/>
                <w:rtl/>
              </w:rPr>
              <w:t>.</w:t>
            </w:r>
            <w:r w:rsidR="00CD283D" w:rsidRPr="00CD283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</w:t>
            </w:r>
            <w:r w:rsidR="00222A0E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="00222A0E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فيما يتعلق بالطيور، تتداخل المنطقة مع </w:t>
            </w:r>
            <w:r w:rsidR="00222A0E" w:rsidRPr="00857A5B">
              <w:rPr>
                <w:rFonts w:ascii="Simplified Arabic" w:eastAsia="MS Mincho" w:hAnsi="Simplified Arabic"/>
                <w:sz w:val="22"/>
                <w:szCs w:val="22"/>
                <w:rtl/>
              </w:rPr>
              <w:t>منطقة</w:t>
            </w:r>
            <w:r w:rsidR="00222A0E" w:rsidRPr="00857A5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بحرية</w:t>
            </w:r>
            <w:r w:rsidR="00222A0E" w:rsidRPr="00857A5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222A0E" w:rsidRPr="00857A5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مهمة</w:t>
            </w:r>
            <w:r w:rsidR="00222A0E" w:rsidRPr="00857A5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ل</w:t>
            </w:r>
            <w:r w:rsidR="00222A0E" w:rsidRPr="00857A5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حفظ ا</w:t>
            </w:r>
            <w:r w:rsidR="00222A0E" w:rsidRPr="00857A5B">
              <w:rPr>
                <w:rFonts w:ascii="Simplified Arabic" w:eastAsia="MS Mincho" w:hAnsi="Simplified Arabic"/>
                <w:sz w:val="22"/>
                <w:szCs w:val="22"/>
                <w:rtl/>
              </w:rPr>
              <w:t>لطيور والتنوع البيولوجي</w:t>
            </w:r>
            <w:r w:rsidR="00222A0E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تنطوي على</w:t>
            </w:r>
            <w:r w:rsidR="00222A0E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أهمية إقليمية لنوعين من الطيور البحرية</w:t>
            </w:r>
            <w:r w:rsidR="00222A0E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هما</w:t>
            </w:r>
            <w:r w:rsidR="00222A0E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: </w:t>
            </w:r>
            <w:r w:rsidR="00222A0E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الأسقطور </w:t>
            </w:r>
            <w:r w:rsidR="00222A0E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>المخملي</w:t>
            </w:r>
            <w:r w:rsidR="00222A0E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"</w:t>
            </w:r>
            <w:r w:rsidR="00222A0E" w:rsidRPr="00C47BB7">
              <w:rPr>
                <w:rFonts w:eastAsia="MS Mincho"/>
                <w:i/>
                <w:sz w:val="18"/>
                <w:szCs w:val="18"/>
              </w:rPr>
              <w:t xml:space="preserve"> Melanitta fusca</w:t>
            </w:r>
            <w:r w:rsidR="00222A0E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"</w:t>
            </w:r>
            <w:r w:rsidR="00222A0E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و</w:t>
            </w:r>
            <w:r w:rsidR="00222A0E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النورس القزويني "</w:t>
            </w:r>
            <w:r w:rsidR="00222A0E" w:rsidRPr="00C47BB7">
              <w:rPr>
                <w:rFonts w:eastAsia="MS Mincho"/>
                <w:i/>
                <w:sz w:val="18"/>
                <w:szCs w:val="18"/>
              </w:rPr>
              <w:t xml:space="preserve"> Larus cachinnans</w:t>
            </w:r>
            <w:r w:rsidR="00222A0E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"</w:t>
            </w:r>
            <w:r w:rsidR="00222A0E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>. ومن المعروف أيضا</w:t>
            </w:r>
            <w:r w:rsidR="00222A0E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ً</w:t>
            </w:r>
            <w:r w:rsidR="00222A0E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222A0E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وجود نوع ثالث هو النورس المواء "</w:t>
            </w:r>
            <w:r w:rsidR="00222A0E" w:rsidRPr="00422F0B">
              <w:rPr>
                <w:rFonts w:eastAsia="MS Mincho"/>
                <w:i/>
                <w:sz w:val="18"/>
                <w:szCs w:val="18"/>
              </w:rPr>
              <w:t xml:space="preserve"> Larus canus</w:t>
            </w:r>
            <w:r w:rsidR="00222A0E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"</w:t>
            </w:r>
            <w:r w:rsidR="00222A0E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>.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7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L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222A0E" w:rsidRPr="0093512B" w:rsidRDefault="00222A0E" w:rsidP="00222A0E">
            <w:pPr>
              <w:outlineLvl w:val="1"/>
              <w:rPr>
                <w:rFonts w:ascii="Simplified Arabic" w:hAnsi="Simplified Arabic"/>
                <w:bCs/>
                <w:caps/>
                <w:sz w:val="22"/>
                <w:szCs w:val="22"/>
                <w:lang w:val="es-ES"/>
              </w:rPr>
            </w:pPr>
            <w:r w:rsidRPr="0093512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>1</w:t>
            </w:r>
            <w:r w:rsidR="00EF2009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6</w:t>
            </w:r>
            <w:r w:rsidRPr="0093512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- </w:t>
            </w:r>
            <w:r w:rsidRPr="0093512B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طرابزون- </w:t>
            </w:r>
            <w:r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أرسين</w:t>
            </w:r>
          </w:p>
          <w:p w:rsidR="00F5777D" w:rsidRPr="00274BE9" w:rsidRDefault="00CF28F5" w:rsidP="000F0D5E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CF28F5">
              <w:rPr>
                <w:rFonts w:ascii="Simplified Arabic" w:hAnsi="Simplified Arabic"/>
                <w:sz w:val="22"/>
                <w:szCs w:val="22"/>
                <w:rtl/>
              </w:rPr>
              <w:t>الموقع: تقع المنطقة بين الإحداثيات التالية: 40 57</w:t>
            </w:r>
            <w:r w:rsidR="00222A0E">
              <w:rPr>
                <w:rFonts w:ascii="Simplified Arabic" w:hAnsi="Simplified Arabic" w:hint="cs"/>
                <w:sz w:val="22"/>
                <w:szCs w:val="22"/>
                <w:rtl/>
              </w:rPr>
              <w:t>,</w:t>
            </w:r>
            <w:r w:rsidRPr="00CF28F5">
              <w:rPr>
                <w:rFonts w:ascii="Simplified Arabic" w:hAnsi="Simplified Arabic"/>
                <w:sz w:val="22"/>
                <w:szCs w:val="22"/>
                <w:rtl/>
              </w:rPr>
              <w:t>769</w:t>
            </w:r>
            <w:r w:rsidR="00222A0E" w:rsidRPr="00222A0E">
              <w:rPr>
                <w:rFonts w:ascii="Simplified Arabic" w:hAnsi="Simplified Arabic"/>
                <w:sz w:val="22"/>
                <w:szCs w:val="22"/>
              </w:rPr>
              <w:t>'</w:t>
            </w:r>
            <w:r w:rsidRPr="00CF28F5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222A0E">
              <w:rPr>
                <w:rFonts w:ascii="Simplified Arabic" w:hAnsi="Simplified Arabic" w:hint="cs"/>
                <w:sz w:val="22"/>
                <w:szCs w:val="22"/>
                <w:rtl/>
              </w:rPr>
              <w:t>شمالاً-39 58,532</w:t>
            </w:r>
            <w:r w:rsidR="00222A0E" w:rsidRPr="00222A0E">
              <w:rPr>
                <w:rFonts w:ascii="Simplified Arabic" w:hAnsi="Simplified Arabic"/>
                <w:sz w:val="22"/>
                <w:szCs w:val="22"/>
              </w:rPr>
              <w:t>'</w:t>
            </w:r>
            <w:r w:rsidR="00222A0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شرقاً</w:t>
            </w:r>
            <w:r w:rsidRPr="00CF28F5">
              <w:rPr>
                <w:rFonts w:ascii="Simplified Arabic" w:hAnsi="Simplified Arabic"/>
                <w:sz w:val="22"/>
                <w:szCs w:val="22"/>
                <w:rtl/>
              </w:rPr>
              <w:t>،</w:t>
            </w:r>
            <w:r w:rsidR="00222A0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و</w:t>
            </w:r>
            <w:r w:rsidR="00222A0E" w:rsidRPr="00222A0E">
              <w:rPr>
                <w:rFonts w:ascii="Simplified Arabic" w:hAnsi="Simplified Arabic"/>
                <w:sz w:val="22"/>
                <w:szCs w:val="22"/>
                <w:rtl/>
              </w:rPr>
              <w:t>40 5</w:t>
            </w:r>
            <w:r w:rsidR="00222A0E">
              <w:rPr>
                <w:rFonts w:ascii="Simplified Arabic" w:hAnsi="Simplified Arabic" w:hint="cs"/>
                <w:sz w:val="22"/>
                <w:szCs w:val="22"/>
                <w:rtl/>
              </w:rPr>
              <w:t>8,123</w:t>
            </w:r>
            <w:r w:rsidR="00222A0E" w:rsidRPr="00222A0E">
              <w:rPr>
                <w:rFonts w:ascii="Simplified Arabic" w:hAnsi="Simplified Arabic"/>
                <w:sz w:val="22"/>
                <w:szCs w:val="22"/>
              </w:rPr>
              <w:t>'</w:t>
            </w:r>
            <w:r w:rsidR="00222A0E" w:rsidRPr="00222A0E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222A0E" w:rsidRPr="00222A0E">
              <w:rPr>
                <w:rFonts w:ascii="Simplified Arabic" w:hAnsi="Simplified Arabic" w:hint="cs"/>
                <w:sz w:val="22"/>
                <w:szCs w:val="22"/>
                <w:rtl/>
              </w:rPr>
              <w:t>شمالاً-39 58,532</w:t>
            </w:r>
            <w:r w:rsidR="00222A0E" w:rsidRPr="00222A0E">
              <w:rPr>
                <w:rFonts w:ascii="Simplified Arabic" w:hAnsi="Simplified Arabic"/>
                <w:sz w:val="22"/>
                <w:szCs w:val="22"/>
              </w:rPr>
              <w:t>'</w:t>
            </w:r>
            <w:r w:rsidR="00222A0E" w:rsidRPr="00222A0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شرقاً</w:t>
            </w:r>
            <w:r w:rsidRPr="00CF28F5">
              <w:rPr>
                <w:rFonts w:ascii="Simplified Arabic" w:hAnsi="Simplified Arabic"/>
                <w:sz w:val="22"/>
                <w:szCs w:val="22"/>
                <w:rtl/>
              </w:rPr>
              <w:t xml:space="preserve">، </w:t>
            </w:r>
            <w:r w:rsidR="00222A0E" w:rsidRPr="00222A0E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="00222A0E" w:rsidRPr="00222A0E">
              <w:rPr>
                <w:rFonts w:ascii="Simplified Arabic" w:hAnsi="Simplified Arabic"/>
                <w:sz w:val="22"/>
                <w:szCs w:val="22"/>
                <w:rtl/>
              </w:rPr>
              <w:t>40 5</w:t>
            </w:r>
            <w:r w:rsidR="00222A0E" w:rsidRPr="00222A0E">
              <w:rPr>
                <w:rFonts w:ascii="Simplified Arabic" w:hAnsi="Simplified Arabic" w:hint="cs"/>
                <w:sz w:val="22"/>
                <w:szCs w:val="22"/>
                <w:rtl/>
              </w:rPr>
              <w:t>8,123</w:t>
            </w:r>
            <w:r w:rsidR="00222A0E" w:rsidRPr="00222A0E">
              <w:rPr>
                <w:rFonts w:ascii="Simplified Arabic" w:hAnsi="Simplified Arabic"/>
                <w:sz w:val="22"/>
                <w:szCs w:val="22"/>
              </w:rPr>
              <w:t>'</w:t>
            </w:r>
            <w:r w:rsidR="00222A0E" w:rsidRPr="00222A0E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222A0E" w:rsidRPr="00222A0E">
              <w:rPr>
                <w:rFonts w:ascii="Simplified Arabic" w:hAnsi="Simplified Arabic" w:hint="cs"/>
                <w:sz w:val="22"/>
                <w:szCs w:val="22"/>
                <w:rtl/>
              </w:rPr>
              <w:t>شمالاً-39 5</w:t>
            </w:r>
            <w:r w:rsidR="00222A0E">
              <w:rPr>
                <w:rFonts w:ascii="Simplified Arabic" w:hAnsi="Simplified Arabic" w:hint="cs"/>
                <w:sz w:val="22"/>
                <w:szCs w:val="22"/>
                <w:rtl/>
              </w:rPr>
              <w:t>9</w:t>
            </w:r>
            <w:r w:rsidR="00222A0E" w:rsidRPr="00222A0E">
              <w:rPr>
                <w:rFonts w:ascii="Simplified Arabic" w:hAnsi="Simplified Arabic" w:hint="cs"/>
                <w:sz w:val="22"/>
                <w:szCs w:val="22"/>
                <w:rtl/>
              </w:rPr>
              <w:t>,5</w:t>
            </w:r>
            <w:r w:rsidR="00222A0E">
              <w:rPr>
                <w:rFonts w:ascii="Simplified Arabic" w:hAnsi="Simplified Arabic" w:hint="cs"/>
                <w:sz w:val="22"/>
                <w:szCs w:val="22"/>
                <w:rtl/>
              </w:rPr>
              <w:t>28</w:t>
            </w:r>
            <w:r w:rsidR="00222A0E" w:rsidRPr="00222A0E">
              <w:rPr>
                <w:rFonts w:ascii="Simplified Arabic" w:hAnsi="Simplified Arabic"/>
                <w:sz w:val="22"/>
                <w:szCs w:val="22"/>
              </w:rPr>
              <w:t>'</w:t>
            </w:r>
            <w:r w:rsidR="00222A0E" w:rsidRPr="00222A0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شرقاً</w:t>
            </w:r>
            <w:r w:rsidR="00222A0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، </w:t>
            </w:r>
            <w:r w:rsidR="00222A0E" w:rsidRPr="00222A0E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="00222A0E" w:rsidRPr="00222A0E">
              <w:rPr>
                <w:rFonts w:ascii="Simplified Arabic" w:hAnsi="Simplified Arabic"/>
                <w:sz w:val="22"/>
                <w:szCs w:val="22"/>
                <w:rtl/>
              </w:rPr>
              <w:t>40 5</w:t>
            </w:r>
            <w:r w:rsidR="00222A0E">
              <w:rPr>
                <w:rFonts w:ascii="Simplified Arabic" w:hAnsi="Simplified Arabic" w:hint="cs"/>
                <w:sz w:val="22"/>
                <w:szCs w:val="22"/>
                <w:rtl/>
              </w:rPr>
              <w:t>7</w:t>
            </w:r>
            <w:r w:rsidR="00222A0E" w:rsidRPr="00222A0E">
              <w:rPr>
                <w:rFonts w:ascii="Simplified Arabic" w:hAnsi="Simplified Arabic" w:hint="cs"/>
                <w:sz w:val="22"/>
                <w:szCs w:val="22"/>
                <w:rtl/>
              </w:rPr>
              <w:t>,</w:t>
            </w:r>
            <w:r w:rsidR="00222A0E">
              <w:rPr>
                <w:rFonts w:ascii="Simplified Arabic" w:hAnsi="Simplified Arabic" w:hint="cs"/>
                <w:sz w:val="22"/>
                <w:szCs w:val="22"/>
                <w:rtl/>
              </w:rPr>
              <w:t>849</w:t>
            </w:r>
            <w:r w:rsidR="00222A0E" w:rsidRPr="00222A0E">
              <w:rPr>
                <w:rFonts w:ascii="Simplified Arabic" w:hAnsi="Simplified Arabic"/>
                <w:sz w:val="22"/>
                <w:szCs w:val="22"/>
              </w:rPr>
              <w:t>'</w:t>
            </w:r>
            <w:r w:rsidR="00222A0E" w:rsidRPr="00222A0E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222A0E" w:rsidRPr="00222A0E">
              <w:rPr>
                <w:rFonts w:ascii="Simplified Arabic" w:hAnsi="Simplified Arabic" w:hint="cs"/>
                <w:sz w:val="22"/>
                <w:szCs w:val="22"/>
                <w:rtl/>
              </w:rPr>
              <w:t>شمالاً-39 5</w:t>
            </w:r>
            <w:r w:rsidR="00222A0E">
              <w:rPr>
                <w:rFonts w:ascii="Simplified Arabic" w:hAnsi="Simplified Arabic" w:hint="cs"/>
                <w:sz w:val="22"/>
                <w:szCs w:val="22"/>
                <w:rtl/>
              </w:rPr>
              <w:t>9</w:t>
            </w:r>
            <w:r w:rsidR="00222A0E" w:rsidRPr="00222A0E">
              <w:rPr>
                <w:rFonts w:ascii="Simplified Arabic" w:hAnsi="Simplified Arabic" w:hint="cs"/>
                <w:sz w:val="22"/>
                <w:szCs w:val="22"/>
                <w:rtl/>
              </w:rPr>
              <w:t>,5</w:t>
            </w:r>
            <w:r w:rsidR="00222A0E">
              <w:rPr>
                <w:rFonts w:ascii="Simplified Arabic" w:hAnsi="Simplified Arabic" w:hint="cs"/>
                <w:sz w:val="22"/>
                <w:szCs w:val="22"/>
                <w:rtl/>
              </w:rPr>
              <w:t>28</w:t>
            </w:r>
            <w:r w:rsidR="00222A0E" w:rsidRPr="00222A0E">
              <w:rPr>
                <w:rFonts w:ascii="Simplified Arabic" w:hAnsi="Simplified Arabic"/>
                <w:sz w:val="22"/>
                <w:szCs w:val="22"/>
              </w:rPr>
              <w:t>'</w:t>
            </w:r>
            <w:r w:rsidR="00222A0E" w:rsidRPr="00222A0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شرقاً</w:t>
            </w:r>
            <w:r w:rsidR="00EF2009">
              <w:rPr>
                <w:rFonts w:ascii="Simplified Arabic" w:hAnsi="Simplified Arabic" w:hint="cs"/>
                <w:sz w:val="22"/>
                <w:szCs w:val="22"/>
                <w:rtl/>
              </w:rPr>
              <w:t>.</w:t>
            </w:r>
          </w:p>
          <w:p w:rsidR="00F5777D" w:rsidRPr="00AF01AC" w:rsidRDefault="00CF28F5" w:rsidP="000F0D5E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هذه المنطقة مهمة </w:t>
            </w:r>
            <w:r w:rsidR="002B6E72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للغاية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لموائل</w:t>
            </w:r>
            <w:r w:rsidR="002B6E72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 xml:space="preserve"> وتكاثر وإنسال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بعض الأنواع</w:t>
            </w:r>
            <w:r w:rsidR="002B6E72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 xml:space="preserve"> اليمية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البحرية </w:t>
            </w:r>
            <w:r w:rsidR="002B6E72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والقاعية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النادرة، م</w:t>
            </w:r>
            <w:r w:rsidR="009A1E85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ن قبيل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ثلاثة أنواع من الدلافين، و</w:t>
            </w:r>
            <w:r w:rsidR="009A1E85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"</w:t>
            </w:r>
            <w:r w:rsidR="009A1E85" w:rsidRPr="00363716">
              <w:rPr>
                <w:rStyle w:val="xbe"/>
                <w:i/>
                <w:sz w:val="18"/>
                <w:szCs w:val="18"/>
              </w:rPr>
              <w:t>Psetta maxima</w:t>
            </w:r>
            <w:r w:rsidR="009A1E85" w:rsidRPr="002C7338">
              <w:rPr>
                <w:rStyle w:val="xbe"/>
                <w:szCs w:val="22"/>
              </w:rPr>
              <w:t xml:space="preserve"> </w:t>
            </w:r>
            <w:r w:rsidR="009A1E85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" (الطربوت العملاق)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و</w:t>
            </w:r>
            <w:r w:rsidR="009A1E85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مروج الحزاميات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9A1E85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وتتوافر بكثرة عدة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أنواع</w:t>
            </w:r>
            <w:r w:rsidR="009A1E85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 xml:space="preserve"> من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الأسماك الأخرى (مثل</w:t>
            </w:r>
            <w:r w:rsidR="009A1E85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 xml:space="preserve"> سمك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البوري الأحمر </w:t>
            </w:r>
            <w:r w:rsidR="009A1E85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"</w:t>
            </w:r>
            <w:r w:rsidR="009A1E85" w:rsidRPr="00363716">
              <w:rPr>
                <w:i/>
                <w:sz w:val="18"/>
                <w:szCs w:val="18"/>
              </w:rPr>
              <w:t xml:space="preserve"> </w:t>
            </w:r>
            <w:r w:rsidR="009A1E85" w:rsidRPr="00363716">
              <w:rPr>
                <w:rStyle w:val="xbe"/>
                <w:i/>
                <w:sz w:val="18"/>
                <w:szCs w:val="18"/>
              </w:rPr>
              <w:t>Mullus barbatus</w:t>
            </w:r>
            <w:r w:rsidR="009A1E85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"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957E62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>البوري الرمادي</w:t>
            </w:r>
            <w:r w:rsidR="00957E62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 xml:space="preserve"> وأنواع البوريات)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957E62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ويشكل الجانب البري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من هذه المنطقة </w:t>
            </w:r>
            <w:r w:rsidR="00957E62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محمية بيولوجية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رسمي</w:t>
            </w:r>
            <w:r w:rsidR="00957E62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ة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1C261D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وتقيم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العديد من أنواع الأسماك، التي لا تهاجر بسبب الطبيعة الصخرية للجزء الساحلي من المنطقة، في بيئة صخرية ورملية و</w:t>
            </w:r>
            <w:r w:rsidR="001C261D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 xml:space="preserve">تمتلك 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>نظام</w:t>
            </w:r>
            <w:r w:rsidR="001C261D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1C261D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إيكولوجياً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غني</w:t>
            </w:r>
            <w:r w:rsidR="001C261D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1C261D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لأغراض الإنسال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والتغذية. </w:t>
            </w:r>
            <w:r w:rsidR="001C261D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 xml:space="preserve">وتعتبر 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هذه </w:t>
            </w:r>
            <w:r w:rsidR="001C261D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ال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منطقة محمية </w:t>
            </w:r>
            <w:r w:rsidR="001C261D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يُمنع فيها صيد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الأسماك.</w:t>
            </w:r>
            <w:r w:rsidR="00E16A3E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 xml:space="preserve"> وتتسم ببنية رملية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صخرية </w:t>
            </w:r>
            <w:r w:rsidR="00E16A3E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مكعبة الشكل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E16A3E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وتمتلك أغنى تنوع في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الأنواع القاعية في المنطقة بسبب وجود صخور </w:t>
            </w:r>
            <w:r w:rsidR="00E16A3E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مغمورة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 ومناطق رملية مسطحة واسعة</w:t>
            </w:r>
            <w:r w:rsidR="00E16A3E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 xml:space="preserve"> النطاق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E16A3E">
              <w:rPr>
                <w:rStyle w:val="xbe"/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CF28F5">
              <w:rPr>
                <w:rStyle w:val="xbe"/>
                <w:rFonts w:ascii="Simplified Arabic" w:hAnsi="Simplified Arabic"/>
                <w:sz w:val="22"/>
                <w:szCs w:val="22"/>
                <w:rtl/>
              </w:rPr>
              <w:t xml:space="preserve">علاوة على ذلك، </w:t>
            </w:r>
            <w:r w:rsidR="00EC75FB" w:rsidRPr="00CD283D">
              <w:rPr>
                <w:rFonts w:ascii="Simplified Arabic" w:hAnsi="Simplified Arabic" w:hint="cs"/>
                <w:sz w:val="22"/>
                <w:szCs w:val="22"/>
                <w:rtl/>
              </w:rPr>
              <w:t>توجد</w:t>
            </w:r>
            <w:r w:rsidR="00EC75FB" w:rsidRPr="00CD283D">
              <w:rPr>
                <w:rFonts w:ascii="Simplified Arabic" w:hAnsi="Simplified Arabic"/>
                <w:sz w:val="22"/>
                <w:szCs w:val="22"/>
                <w:rtl/>
              </w:rPr>
              <w:t xml:space="preserve"> خنازير البحر </w:t>
            </w:r>
            <w:r w:rsidR="00EC75FB" w:rsidRPr="00CD283D">
              <w:rPr>
                <w:rFonts w:ascii="Simplified Arabic" w:hAnsi="Simplified Arabic" w:hint="cs"/>
                <w:sz w:val="22"/>
                <w:szCs w:val="22"/>
                <w:rtl/>
              </w:rPr>
              <w:t>الشائعة</w:t>
            </w:r>
            <w:r w:rsidR="00EC75FB" w:rsidRPr="00CD283D">
              <w:rPr>
                <w:rFonts w:ascii="Simplified Arabic" w:hAnsi="Simplified Arabic"/>
                <w:sz w:val="22"/>
                <w:szCs w:val="22"/>
                <w:rtl/>
              </w:rPr>
              <w:t xml:space="preserve"> على </w:t>
            </w:r>
            <w:r w:rsidR="00EC75FB" w:rsidRPr="00CD283D">
              <w:rPr>
                <w:rFonts w:ascii="Simplified Arabic" w:hAnsi="Simplified Arabic" w:hint="cs"/>
                <w:sz w:val="22"/>
                <w:szCs w:val="22"/>
                <w:rtl/>
              </w:rPr>
              <w:t>امتداد</w:t>
            </w:r>
            <w:r w:rsidR="00EC75FB" w:rsidRPr="00CD283D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EC75FB" w:rsidRPr="00CD283D">
              <w:rPr>
                <w:rFonts w:ascii="Simplified Arabic" w:hAnsi="Simplified Arabic" w:hint="cs"/>
                <w:sz w:val="22"/>
                <w:szCs w:val="22"/>
                <w:rtl/>
              </w:rPr>
              <w:t>ال</w:t>
            </w:r>
            <w:r w:rsidR="00EC75FB" w:rsidRPr="00CD283D">
              <w:rPr>
                <w:rFonts w:ascii="Simplified Arabic" w:hAnsi="Simplified Arabic"/>
                <w:sz w:val="22"/>
                <w:szCs w:val="22"/>
                <w:rtl/>
              </w:rPr>
              <w:t>ساحل</w:t>
            </w:r>
            <w:r w:rsidR="00EC75FB" w:rsidRPr="00CD283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التركي على</w:t>
            </w:r>
            <w:r w:rsidR="00EC75FB" w:rsidRPr="00CD283D">
              <w:rPr>
                <w:rFonts w:ascii="Simplified Arabic" w:hAnsi="Simplified Arabic"/>
                <w:sz w:val="22"/>
                <w:szCs w:val="22"/>
                <w:rtl/>
              </w:rPr>
              <w:t xml:space="preserve"> البحر الأسود </w:t>
            </w:r>
            <w:r w:rsidR="00EC75FB" w:rsidRPr="00CD283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وتتوافر بكثرة </w:t>
            </w:r>
            <w:r w:rsidR="00EC75FB" w:rsidRPr="00CD283D">
              <w:rPr>
                <w:rFonts w:ascii="Simplified Arabic" w:hAnsi="Simplified Arabic"/>
                <w:sz w:val="22"/>
                <w:szCs w:val="22"/>
                <w:rtl/>
              </w:rPr>
              <w:t xml:space="preserve">على طول الساحل الشرقي </w:t>
            </w:r>
            <w:r w:rsidR="00EC75FB" w:rsidRPr="00CD283D">
              <w:rPr>
                <w:rFonts w:ascii="Simplified Arabic" w:hAnsi="Simplified Arabic" w:hint="cs"/>
                <w:sz w:val="22"/>
                <w:szCs w:val="22"/>
                <w:rtl/>
              </w:rPr>
              <w:t>تحديداً</w:t>
            </w:r>
            <w:r w:rsidR="00EC75FB" w:rsidRPr="00CD283D">
              <w:rPr>
                <w:rFonts w:ascii="Simplified Arabic" w:hAnsi="Simplified Arabic"/>
                <w:sz w:val="22"/>
                <w:szCs w:val="22"/>
                <w:rtl/>
              </w:rPr>
              <w:t xml:space="preserve">، حيث </w:t>
            </w:r>
            <w:r w:rsidR="00EC75FB" w:rsidRPr="00CD283D">
              <w:rPr>
                <w:rFonts w:ascii="Simplified Arabic" w:hAnsi="Simplified Arabic" w:hint="cs"/>
                <w:sz w:val="22"/>
                <w:szCs w:val="22"/>
                <w:rtl/>
              </w:rPr>
              <w:t>تصب عدة أنهار</w:t>
            </w:r>
            <w:r w:rsidR="00EC75FB" w:rsidRPr="00CD283D">
              <w:rPr>
                <w:rFonts w:ascii="Simplified Arabic" w:hAnsi="Simplified Arabic"/>
                <w:sz w:val="22"/>
                <w:szCs w:val="22"/>
                <w:rtl/>
              </w:rPr>
              <w:t xml:space="preserve"> في البحر الأسود</w:t>
            </w:r>
            <w:r w:rsidR="00EC75FB" w:rsidRPr="0093512B">
              <w:rPr>
                <w:rFonts w:ascii="Simplified Arabic" w:hAnsi="Simplified Arabic"/>
                <w:sz w:val="22"/>
                <w:szCs w:val="22"/>
                <w:rtl/>
              </w:rPr>
              <w:t>.</w:t>
            </w:r>
            <w:r w:rsidR="00EC75FB" w:rsidRPr="00CD283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</w:t>
            </w:r>
            <w:r w:rsidR="00EC75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وبالإضافة إلى ذلك، تقع منطقة التشتية الرئيسية لخنازير البحر الشائعة في </w:t>
            </w:r>
            <w:r w:rsidR="00AF01AC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جنوب شرق البحر الأسود. وتتداخل هذه</w:t>
            </w:r>
            <w:r w:rsidR="00EC75F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المنطقة مع </w:t>
            </w:r>
            <w:r w:rsidR="00EC75FB" w:rsidRPr="00857A5B">
              <w:rPr>
                <w:rFonts w:ascii="Simplified Arabic" w:eastAsia="MS Mincho" w:hAnsi="Simplified Arabic"/>
                <w:sz w:val="22"/>
                <w:szCs w:val="22"/>
                <w:rtl/>
              </w:rPr>
              <w:t>منطقة</w:t>
            </w:r>
            <w:r w:rsidR="00EC75FB" w:rsidRPr="00857A5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بحرية</w:t>
            </w:r>
            <w:r w:rsidR="00EC75FB" w:rsidRPr="00857A5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EC75FB" w:rsidRPr="00857A5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مهمة</w:t>
            </w:r>
            <w:r w:rsidR="00EC75FB" w:rsidRPr="00857A5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ل</w:t>
            </w:r>
            <w:r w:rsidR="00EC75FB" w:rsidRPr="00857A5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حفظ ا</w:t>
            </w:r>
            <w:r w:rsidR="00EC75FB" w:rsidRPr="00857A5B">
              <w:rPr>
                <w:rFonts w:ascii="Simplified Arabic" w:eastAsia="MS Mincho" w:hAnsi="Simplified Arabic"/>
                <w:sz w:val="22"/>
                <w:szCs w:val="22"/>
                <w:rtl/>
              </w:rPr>
              <w:t>لطيور والتنوع البيولوجي</w:t>
            </w:r>
            <w:r w:rsidR="00EC75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تنطوي على</w:t>
            </w:r>
            <w:r w:rsidR="00EC75F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أهمية إقليمية لنوعين من الطيور البحرية</w:t>
            </w:r>
            <w:r w:rsidR="00EC75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هما</w:t>
            </w:r>
            <w:r w:rsidR="00EC75F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: </w:t>
            </w:r>
            <w:r w:rsidR="00EC75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الأسقطور </w:t>
            </w:r>
            <w:r w:rsidR="00EC75F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>المخملي</w:t>
            </w:r>
            <w:r w:rsidR="00EC75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"</w:t>
            </w:r>
            <w:r w:rsidR="00EC75FB" w:rsidRPr="00C47BB7">
              <w:rPr>
                <w:rFonts w:eastAsia="MS Mincho"/>
                <w:i/>
                <w:sz w:val="18"/>
                <w:szCs w:val="18"/>
              </w:rPr>
              <w:t xml:space="preserve"> Melanitta fusca</w:t>
            </w:r>
            <w:r w:rsidR="00EC75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"</w:t>
            </w:r>
            <w:r w:rsidR="00EC75F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و</w:t>
            </w:r>
            <w:r w:rsidR="00EC75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النورس القزويني "</w:t>
            </w:r>
            <w:r w:rsidR="00EC75FB" w:rsidRPr="00C47BB7">
              <w:rPr>
                <w:rFonts w:eastAsia="MS Mincho"/>
                <w:i/>
                <w:sz w:val="18"/>
                <w:szCs w:val="18"/>
              </w:rPr>
              <w:t xml:space="preserve"> Larus cachinnans</w:t>
            </w:r>
            <w:r w:rsidR="00EC75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"</w:t>
            </w:r>
            <w:r w:rsidR="00EC75F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>. ومن المعروف أيضا</w:t>
            </w:r>
            <w:r w:rsidR="00EC75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ً</w:t>
            </w:r>
            <w:r w:rsidR="00EC75F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EC75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وجود نوع ثالث هو النورس المواء "</w:t>
            </w:r>
            <w:r w:rsidR="00EC75FB" w:rsidRPr="00422F0B">
              <w:rPr>
                <w:rFonts w:eastAsia="MS Mincho"/>
                <w:i/>
                <w:sz w:val="18"/>
                <w:szCs w:val="18"/>
              </w:rPr>
              <w:t xml:space="preserve"> Larus canus</w:t>
            </w:r>
            <w:r w:rsidR="00EC75FB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"</w:t>
            </w:r>
            <w:r w:rsidR="00EC75FB" w:rsidRPr="0093512B">
              <w:rPr>
                <w:rFonts w:ascii="Simplified Arabic" w:eastAsia="MS Mincho" w:hAnsi="Simplified Arabic"/>
                <w:sz w:val="22"/>
                <w:szCs w:val="22"/>
                <w:rtl/>
              </w:rPr>
              <w:t>.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7" w:type="dxa"/>
            <w:vAlign w:val="center"/>
          </w:tcPr>
          <w:p w:rsidR="00F5777D" w:rsidRPr="00CF28F5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CF28F5">
              <w:rPr>
                <w:rFonts w:asciiTheme="majorBidi" w:hAnsiTheme="majorBidi" w:cstheme="majorBidi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AF01AC" w:rsidRDefault="00CF28F5" w:rsidP="00F5777D">
            <w:pPr>
              <w:ind w:right="540"/>
              <w:jc w:val="left"/>
              <w:outlineLvl w:val="1"/>
              <w:rPr>
                <w:rFonts w:ascii="Simplified Arabic" w:hAnsi="Simplified Arabic"/>
                <w:bCs/>
                <w:caps/>
                <w:sz w:val="22"/>
                <w:szCs w:val="22"/>
                <w:lang w:val="es-ES"/>
              </w:rPr>
            </w:pPr>
            <w:r w:rsidRPr="00AF01AC">
              <w:rPr>
                <w:rFonts w:ascii="Simplified Arabic" w:hAnsi="Simplified Arabic" w:hint="cs"/>
                <w:bCs/>
                <w:sz w:val="22"/>
                <w:szCs w:val="22"/>
                <w:rtl/>
                <w:lang w:val="fr-FR"/>
              </w:rPr>
              <w:t>17-</w:t>
            </w:r>
            <w:r w:rsidR="00F5777D" w:rsidRPr="00AF01AC">
              <w:rPr>
                <w:rFonts w:ascii="Simplified Arabic" w:hAnsi="Simplified Arabic"/>
                <w:bCs/>
                <w:sz w:val="22"/>
                <w:szCs w:val="22"/>
                <w:lang w:val="fr-FR"/>
              </w:rPr>
              <w:t xml:space="preserve"> </w:t>
            </w:r>
            <w:r w:rsidR="00AF01AC">
              <w:rPr>
                <w:rFonts w:ascii="Simplified Arabic" w:hAnsi="Simplified Arabic" w:hint="cs"/>
                <w:bCs/>
                <w:sz w:val="22"/>
                <w:szCs w:val="22"/>
                <w:rtl/>
                <w:lang w:val="fr-FR"/>
              </w:rPr>
              <w:t>غ</w:t>
            </w:r>
            <w:r w:rsidRPr="00AF01AC">
              <w:rPr>
                <w:rFonts w:ascii="Simplified Arabic" w:hAnsi="Simplified Arabic"/>
                <w:bCs/>
                <w:sz w:val="22"/>
                <w:szCs w:val="22"/>
                <w:rtl/>
                <w:lang w:val="fr-FR"/>
              </w:rPr>
              <w:t xml:space="preserve">يرسون - </w:t>
            </w:r>
            <w:r w:rsidRPr="00AF01AC">
              <w:rPr>
                <w:rFonts w:ascii="Simplified Arabic" w:hAnsi="Simplified Arabic" w:hint="cs"/>
                <w:bCs/>
                <w:sz w:val="22"/>
                <w:szCs w:val="22"/>
                <w:rtl/>
                <w:lang w:val="fr-FR"/>
              </w:rPr>
              <w:t>تيري</w:t>
            </w:r>
            <w:r w:rsidR="00AF01AC" w:rsidRPr="00AF01AC">
              <w:rPr>
                <w:rFonts w:ascii="Simplified Arabic" w:hAnsi="Simplified Arabic" w:hint="cs"/>
                <w:bCs/>
                <w:sz w:val="22"/>
                <w:szCs w:val="22"/>
                <w:rtl/>
                <w:lang w:val="fr-FR"/>
              </w:rPr>
              <w:t>بولو</w:t>
            </w:r>
          </w:p>
          <w:p w:rsidR="00F5777D" w:rsidRPr="002731D0" w:rsidRDefault="00CF28F5" w:rsidP="000F0D5E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CF28F5">
              <w:rPr>
                <w:rFonts w:ascii="Simplified Arabic" w:hAnsi="Simplified Arabic"/>
                <w:sz w:val="22"/>
                <w:szCs w:val="22"/>
                <w:rtl/>
              </w:rPr>
              <w:t>الموقع: تقع المنطقة بين الإحداثيات التالية:</w:t>
            </w:r>
            <w:r w:rsidR="00073F8A">
              <w:rPr>
                <w:rFonts w:ascii="Simplified Arabic" w:hAnsi="Simplified Arabic"/>
                <w:sz w:val="22"/>
                <w:szCs w:val="22"/>
              </w:rPr>
              <w:t xml:space="preserve"> </w:t>
            </w:r>
            <w:r w:rsidR="00073F8A">
              <w:rPr>
                <w:rFonts w:ascii="Simplified Arabic" w:hAnsi="Simplified Arabic" w:hint="cs"/>
                <w:sz w:val="22"/>
                <w:szCs w:val="22"/>
                <w:rtl/>
              </w:rPr>
              <w:t>40 59,23</w:t>
            </w:r>
            <w:r w:rsidR="00073F8A" w:rsidRPr="00073F8A">
              <w:rPr>
                <w:rFonts w:ascii="Simplified Arabic" w:hAnsi="Simplified Arabic"/>
                <w:sz w:val="22"/>
                <w:szCs w:val="22"/>
              </w:rPr>
              <w:t>'</w:t>
            </w:r>
            <w:r w:rsidR="00073F8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شمالاً-38 46,415</w:t>
            </w:r>
            <w:r w:rsidR="00073F8A" w:rsidRPr="00073F8A">
              <w:rPr>
                <w:rFonts w:ascii="Simplified Arabic" w:hAnsi="Simplified Arabic"/>
                <w:sz w:val="22"/>
                <w:szCs w:val="22"/>
              </w:rPr>
              <w:t>'</w:t>
            </w:r>
            <w:r w:rsidR="00073F8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شرقاً، و41 </w:t>
            </w:r>
            <w:r w:rsidR="00C162D2">
              <w:rPr>
                <w:rFonts w:ascii="Simplified Arabic" w:hAnsi="Simplified Arabic" w:hint="cs"/>
                <w:sz w:val="22"/>
                <w:szCs w:val="22"/>
                <w:rtl/>
              </w:rPr>
              <w:t>0,241</w:t>
            </w:r>
            <w:r w:rsidR="00C162D2" w:rsidRPr="00C162D2">
              <w:rPr>
                <w:rFonts w:ascii="Simplified Arabic" w:hAnsi="Simplified Arabic"/>
                <w:sz w:val="22"/>
                <w:szCs w:val="22"/>
              </w:rPr>
              <w:t>'</w:t>
            </w:r>
            <w:r w:rsidR="00C162D2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="00073F8A">
              <w:rPr>
                <w:rFonts w:ascii="Simplified Arabic" w:hAnsi="Simplified Arabic" w:hint="cs"/>
                <w:sz w:val="22"/>
                <w:szCs w:val="22"/>
                <w:rtl/>
              </w:rPr>
              <w:t>شمالاً-</w:t>
            </w:r>
            <w:r w:rsidR="002731D0" w:rsidRPr="002731D0">
              <w:rPr>
                <w:rFonts w:ascii="Simplified Arabic" w:hAnsi="Simplified Arabic" w:hint="cs"/>
                <w:sz w:val="22"/>
                <w:szCs w:val="22"/>
                <w:rtl/>
              </w:rPr>
              <w:t>38 46,415</w:t>
            </w:r>
            <w:r w:rsidR="002731D0" w:rsidRPr="002731D0">
              <w:rPr>
                <w:rFonts w:ascii="Simplified Arabic" w:hAnsi="Simplified Arabic"/>
                <w:sz w:val="22"/>
                <w:szCs w:val="22"/>
              </w:rPr>
              <w:t>'</w:t>
            </w:r>
            <w:r w:rsidR="002731D0" w:rsidRPr="002731D0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شرقاً، و41 0,</w:t>
            </w:r>
            <w:r w:rsidR="002731D0">
              <w:rPr>
                <w:rFonts w:ascii="Simplified Arabic" w:hAnsi="Simplified Arabic" w:hint="cs"/>
                <w:sz w:val="22"/>
                <w:szCs w:val="22"/>
                <w:rtl/>
              </w:rPr>
              <w:t>489</w:t>
            </w:r>
            <w:r w:rsidR="002731D0" w:rsidRPr="002731D0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شمالاً-38 4</w:t>
            </w:r>
            <w:r w:rsidR="002731D0">
              <w:rPr>
                <w:rFonts w:ascii="Simplified Arabic" w:hAnsi="Simplified Arabic" w:hint="cs"/>
                <w:sz w:val="22"/>
                <w:szCs w:val="22"/>
                <w:rtl/>
              </w:rPr>
              <w:t>8</w:t>
            </w:r>
            <w:r w:rsidR="002731D0" w:rsidRPr="002731D0">
              <w:rPr>
                <w:rFonts w:ascii="Simplified Arabic" w:hAnsi="Simplified Arabic" w:hint="cs"/>
                <w:sz w:val="22"/>
                <w:szCs w:val="22"/>
                <w:rtl/>
              </w:rPr>
              <w:t>,</w:t>
            </w:r>
            <w:r w:rsidR="002731D0">
              <w:rPr>
                <w:rFonts w:ascii="Simplified Arabic" w:hAnsi="Simplified Arabic" w:hint="cs"/>
                <w:sz w:val="22"/>
                <w:szCs w:val="22"/>
                <w:rtl/>
              </w:rPr>
              <w:t>48</w:t>
            </w:r>
            <w:r w:rsidR="002731D0" w:rsidRPr="002731D0">
              <w:rPr>
                <w:rFonts w:ascii="Simplified Arabic" w:hAnsi="Simplified Arabic"/>
                <w:sz w:val="22"/>
                <w:szCs w:val="22"/>
              </w:rPr>
              <w:t>'</w:t>
            </w:r>
            <w:r w:rsidR="002731D0" w:rsidRPr="002731D0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شرقاً، و41 0,24 شمالاً-38 4</w:t>
            </w:r>
            <w:r w:rsidR="002731D0">
              <w:rPr>
                <w:rFonts w:ascii="Simplified Arabic" w:hAnsi="Simplified Arabic" w:hint="cs"/>
                <w:sz w:val="22"/>
                <w:szCs w:val="22"/>
                <w:rtl/>
              </w:rPr>
              <w:t>8</w:t>
            </w:r>
            <w:r w:rsidR="002731D0" w:rsidRPr="002731D0">
              <w:rPr>
                <w:rFonts w:ascii="Simplified Arabic" w:hAnsi="Simplified Arabic" w:hint="cs"/>
                <w:sz w:val="22"/>
                <w:szCs w:val="22"/>
                <w:rtl/>
              </w:rPr>
              <w:t>,</w:t>
            </w:r>
            <w:r w:rsidR="002731D0">
              <w:rPr>
                <w:rFonts w:ascii="Simplified Arabic" w:hAnsi="Simplified Arabic" w:hint="cs"/>
                <w:sz w:val="22"/>
                <w:szCs w:val="22"/>
                <w:rtl/>
              </w:rPr>
              <w:t>48</w:t>
            </w:r>
            <w:r w:rsidR="002731D0" w:rsidRPr="002731D0">
              <w:rPr>
                <w:rFonts w:ascii="Simplified Arabic" w:hAnsi="Simplified Arabic"/>
                <w:sz w:val="22"/>
                <w:szCs w:val="22"/>
              </w:rPr>
              <w:t>'</w:t>
            </w:r>
            <w:r w:rsidR="002731D0" w:rsidRPr="002731D0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شرقاً</w:t>
            </w:r>
            <w:r w:rsidR="002731D0">
              <w:rPr>
                <w:rFonts w:ascii="Simplified Arabic" w:hAnsi="Simplified Arabic" w:hint="cs"/>
                <w:sz w:val="22"/>
                <w:szCs w:val="22"/>
                <w:rtl/>
              </w:rPr>
              <w:t>.</w:t>
            </w:r>
          </w:p>
          <w:p w:rsidR="00F5777D" w:rsidRPr="00274BE9" w:rsidRDefault="00CF28F5" w:rsidP="000F0D5E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  <w:lang w:val="en-CA"/>
              </w:rPr>
            </w:pP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هذه المنطقة مهمة للغاية لأنواع الأسماك البحرية </w:t>
            </w:r>
            <w:r w:rsidR="009D4A59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اليمّية والقاعية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>، وخاصةً سمك الترس (</w:t>
            </w:r>
            <w:r w:rsidRPr="009D4A59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</w:rPr>
              <w:t>Psetta maxima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>) والبوري الأحمر (</w:t>
            </w:r>
            <w:r w:rsidRPr="009D4A59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</w:rPr>
              <w:t>Mullus</w:t>
            </w:r>
            <w:r w:rsidR="009D4A59">
              <w:rPr>
                <w:rFonts w:ascii="Simplified Arabic" w:eastAsia="MS Mincho" w:hAnsi="Simplified Arabic"/>
                <w:sz w:val="22"/>
                <w:szCs w:val="22"/>
              </w:rPr>
              <w:t xml:space="preserve"> </w:t>
            </w:r>
            <w:r w:rsidRPr="009D4A59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</w:rPr>
              <w:t>barbatus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>) والبوري الرمادي (</w:t>
            </w:r>
            <w:r w:rsidR="009D4A59" w:rsidRPr="006F6B38">
              <w:rPr>
                <w:rFonts w:eastAsia="MS Mincho"/>
                <w:i/>
                <w:sz w:val="18"/>
                <w:szCs w:val="18"/>
              </w:rPr>
              <w:t>Mugil</w:t>
            </w:r>
            <w:r w:rsidR="009D4A59" w:rsidRPr="006F6B38">
              <w:rPr>
                <w:rFonts w:eastAsia="MS Mincho"/>
                <w:sz w:val="18"/>
                <w:szCs w:val="18"/>
              </w:rPr>
              <w:t xml:space="preserve"> spp.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>) و</w:t>
            </w:r>
            <w:r w:rsidR="00B75B5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>لأعشاب البحرية (</w:t>
            </w:r>
            <w:r w:rsidR="009D4A59" w:rsidRPr="006F6B38">
              <w:rPr>
                <w:rFonts w:eastAsia="MS Mincho"/>
                <w:i/>
                <w:sz w:val="18"/>
                <w:szCs w:val="18"/>
              </w:rPr>
              <w:t>Zostera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). </w:t>
            </w:r>
            <w:r w:rsidR="00B75B5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وهي تشكل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منطقة </w:t>
            </w:r>
            <w:r w:rsidR="007E7069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أخدود مغمور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7E7069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يوفر لأنواع الأسماك القاعية واليمّية مكاناً للتكاثر والتناسل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. </w:t>
            </w:r>
            <w:r w:rsidR="00931D8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ويتميز 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التنوع البيولوجي لهذا الجزء من البحر الأسود </w:t>
            </w:r>
            <w:r w:rsidR="00EF2009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بارتفاعه الكبير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، حيث </w:t>
            </w:r>
            <w:r w:rsidR="00931D84" w:rsidRPr="00931D84">
              <w:rPr>
                <w:rFonts w:ascii="Simplified Arabic" w:eastAsia="MS Mincho" w:hAnsi="Simplified Arabic"/>
                <w:sz w:val="22"/>
                <w:szCs w:val="22"/>
                <w:rtl/>
              </w:rPr>
              <w:t>تتداخل المنطقة مع منطقة</w:t>
            </w:r>
            <w:r w:rsidR="00931D84" w:rsidRPr="00931D8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بحرية</w:t>
            </w:r>
            <w:r w:rsidR="00931D84" w:rsidRPr="00931D84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931D84" w:rsidRPr="00931D8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مهمة</w:t>
            </w:r>
            <w:r w:rsidR="00931D84" w:rsidRPr="00931D84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ل</w:t>
            </w:r>
            <w:r w:rsidR="00931D84" w:rsidRPr="00931D8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حفظ ا</w:t>
            </w:r>
            <w:r w:rsidR="00931D84" w:rsidRPr="00931D84">
              <w:rPr>
                <w:rFonts w:ascii="Simplified Arabic" w:eastAsia="MS Mincho" w:hAnsi="Simplified Arabic"/>
                <w:sz w:val="22"/>
                <w:szCs w:val="22"/>
                <w:rtl/>
              </w:rPr>
              <w:t>لطيور والتنوع البيولوجي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>،</w:t>
            </w:r>
            <w:r w:rsidR="00B75B5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حددت أساساً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لأهميتها كمنطقة </w:t>
            </w:r>
            <w:r w:rsidR="00B75B5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تشتية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B75B5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لطيور جلم البحر الأبيض المتوسط</w:t>
            </w:r>
            <w:r w:rsidR="00B75B56" w:rsidRPr="00850BC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B75B5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(</w:t>
            </w:r>
            <w:r w:rsidR="00B75B56" w:rsidRPr="005C1093">
              <w:rPr>
                <w:rFonts w:eastAsia="MS Mincho"/>
                <w:i/>
                <w:sz w:val="18"/>
                <w:szCs w:val="18"/>
              </w:rPr>
              <w:t>Puffinus yelkouan</w:t>
            </w:r>
            <w:r w:rsidR="00B75B56" w:rsidRPr="005C1093">
              <w:rPr>
                <w:rFonts w:ascii="Simplified Arabic" w:eastAsia="MS Mincho" w:hAnsi="Simplified Arabic" w:hint="cs"/>
                <w:i/>
                <w:sz w:val="22"/>
                <w:szCs w:val="22"/>
                <w:rtl/>
              </w:rPr>
              <w:t>) قليلة ال</w:t>
            </w:r>
            <w:r w:rsidR="00B75B56">
              <w:rPr>
                <w:rFonts w:ascii="Simplified Arabic" w:eastAsia="MS Mincho" w:hAnsi="Simplified Arabic" w:hint="cs"/>
                <w:i/>
                <w:sz w:val="22"/>
                <w:szCs w:val="22"/>
                <w:rtl/>
              </w:rPr>
              <w:t>مناعة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. </w:t>
            </w:r>
            <w:r w:rsidR="00B75B5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وجلم البحر الأبيض المتوسط هو طائر متوسطي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مستوطن</w:t>
            </w:r>
            <w:r w:rsidR="00B75B5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، </w:t>
            </w:r>
            <w:r w:rsidRPr="00CF28F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يهاجر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B75B5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ما بين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30 إلى 40 في المائة 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lastRenderedPageBreak/>
              <w:t xml:space="preserve">من </w:t>
            </w:r>
            <w:r w:rsidR="00B75B5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أفراده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إلى البحر الأسود خلال موسم الت</w:t>
            </w:r>
            <w:r w:rsidR="00B75B5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ناسل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>. وأكدت</w:t>
            </w:r>
            <w:r w:rsidR="006D49B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الدرسات </w:t>
            </w:r>
            <w:r w:rsidR="00E03C8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المستندة إلى تعقب الطيور من مستعمراتها، وكذلك 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الدراسات المتعلقة </w:t>
            </w:r>
            <w:r w:rsidR="00E03C8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ب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>ملاءمة الموائل</w:t>
            </w:r>
            <w:r w:rsidR="00E03C8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، أهمية المنطقة لهذه الأنواع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. </w:t>
            </w:r>
            <w:r w:rsidR="00E03C8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وتفيد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الدراسات التي أجريت </w:t>
            </w:r>
            <w:r w:rsidR="00E03C8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بشأن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قشريات البيئات الحيوية الرملية الموحلة </w:t>
            </w:r>
            <w:r w:rsidR="00E03C8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للقيعان البحرية لوسط وشرق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البحر الأسود إلى أن تنوع الأنواع مرتفع نسبياً في المياه الضحلة (أقل من 50 م</w:t>
            </w:r>
            <w:r w:rsidR="00E03C86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تراً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>) وأن</w:t>
            </w:r>
            <w:r w:rsidR="005B7619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انخفاض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التنوع </w:t>
            </w:r>
            <w:r w:rsidR="005B7619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يرتبط ارتباطاً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Pr="00CF28F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مباشر</w:t>
            </w:r>
            <w:r w:rsidR="005B7619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اً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5B7619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بتزايد</w:t>
            </w:r>
            <w:r w:rsidRPr="00CF28F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Pr="00CF28F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العمق</w:t>
            </w:r>
            <w:r w:rsidR="00F5777D" w:rsidRPr="00274BE9">
              <w:rPr>
                <w:rFonts w:ascii="Simplified Arabic" w:hAnsi="Simplified Arabic"/>
                <w:sz w:val="22"/>
                <w:szCs w:val="22"/>
                <w:lang w:val="en-CA"/>
              </w:rPr>
              <w:t>.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lastRenderedPageBreak/>
              <w:t>M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7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13230" w:type="dxa"/>
            <w:gridSpan w:val="8"/>
            <w:shd w:val="clear" w:color="auto" w:fill="D9D9D9" w:themeFill="background1" w:themeFillShade="D9"/>
          </w:tcPr>
          <w:p w:rsidR="00F5777D" w:rsidRPr="00CF28F5" w:rsidRDefault="00CF28F5" w:rsidP="00F5777D">
            <w:pPr>
              <w:snapToGrid w:val="0"/>
              <w:jc w:val="center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CF28F5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>بحر قزوين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B332F6" w:rsidRDefault="00E37A59" w:rsidP="00F5777D">
            <w:pPr>
              <w:jc w:val="left"/>
              <w:outlineLvl w:val="1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B332F6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18- </w:t>
            </w:r>
            <w:r w:rsidR="00C162D2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المنطقة </w:t>
            </w:r>
            <w:r w:rsidR="00DB1DEC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الواقعة قبل مصب</w:t>
            </w:r>
            <w:r w:rsidRPr="00B332F6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 نهر الأورال في بحر قزوين</w:t>
            </w:r>
          </w:p>
          <w:p w:rsidR="00F5777D" w:rsidRPr="00274BE9" w:rsidRDefault="00E37A59" w:rsidP="000F0D5E">
            <w:pPr>
              <w:pStyle w:val="ListParagraph"/>
              <w:numPr>
                <w:ilvl w:val="0"/>
                <w:numId w:val="32"/>
              </w:numPr>
              <w:bidi/>
              <w:contextualSpacing/>
              <w:outlineLvl w:val="1"/>
              <w:rPr>
                <w:rFonts w:ascii="Simplified Arabic" w:hAnsi="Simplified Arabic" w:cs="Simplified Arabic"/>
                <w:b/>
                <w:caps/>
                <w:szCs w:val="22"/>
                <w:lang w:val="es-MX"/>
              </w:rPr>
            </w:pP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الموقع: </w:t>
            </w:r>
            <w:r w:rsidR="00720E3E">
              <w:rPr>
                <w:rFonts w:ascii="Simplified Arabic" w:hAnsi="Simplified Arabic" w:cs="Simplified Arabic" w:hint="cs"/>
                <w:szCs w:val="22"/>
                <w:rtl/>
              </w:rPr>
              <w:t>ي</w:t>
            </w:r>
            <w:r w:rsidR="00715DCE">
              <w:rPr>
                <w:rFonts w:ascii="Simplified Arabic" w:hAnsi="Simplified Arabic" w:cs="Simplified Arabic" w:hint="cs"/>
                <w:szCs w:val="22"/>
                <w:rtl/>
              </w:rPr>
              <w:t>شغل</w:t>
            </w:r>
            <w:r w:rsidR="00720E3E">
              <w:rPr>
                <w:rFonts w:ascii="Simplified Arabic" w:hAnsi="Simplified Arabic" w:cs="Simplified Arabic" w:hint="cs"/>
                <w:szCs w:val="22"/>
                <w:rtl/>
              </w:rPr>
              <w:t xml:space="preserve"> المصب ال</w:t>
            </w:r>
            <w:r w:rsidR="00715DCE">
              <w:rPr>
                <w:rFonts w:ascii="Simplified Arabic" w:hAnsi="Simplified Arabic" w:cs="Simplified Arabic" w:hint="cs"/>
                <w:szCs w:val="22"/>
                <w:rtl/>
              </w:rPr>
              <w:t>بحري</w:t>
            </w:r>
            <w:r w:rsidR="00720E3E">
              <w:rPr>
                <w:rFonts w:ascii="Simplified Arabic" w:hAnsi="Simplified Arabic" w:cs="Simplified Arabic" w:hint="cs"/>
                <w:szCs w:val="22"/>
                <w:rtl/>
              </w:rPr>
              <w:t xml:space="preserve"> 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لنهر الأورال منطقة المياه الضحلة </w:t>
            </w:r>
            <w:r w:rsidR="00715DCE">
              <w:rPr>
                <w:rFonts w:ascii="Simplified Arabic" w:hAnsi="Simplified Arabic" w:cs="Simplified Arabic" w:hint="cs"/>
                <w:szCs w:val="22"/>
                <w:rtl/>
              </w:rPr>
              <w:t>والمتوسطة الملوحة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في بحر قزوين بالقرب من ملتقى نهر الأورال (</w:t>
            </w:r>
            <w:r w:rsidR="00446E64">
              <w:rPr>
                <w:rFonts w:ascii="Simplified Arabic" w:hAnsi="Simplified Arabic" w:cs="Simplified Arabic" w:hint="cs"/>
                <w:szCs w:val="22"/>
                <w:rtl/>
              </w:rPr>
              <w:t>جاييك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) في البحر. </w:t>
            </w:r>
            <w:r w:rsidR="00715DCE">
              <w:rPr>
                <w:rFonts w:ascii="Simplified Arabic" w:hAnsi="Simplified Arabic" w:cs="Simplified Arabic" w:hint="cs"/>
                <w:szCs w:val="22"/>
                <w:rtl/>
              </w:rPr>
              <w:t xml:space="preserve">ويعين </w:t>
            </w:r>
            <w:r w:rsidR="005C6BCC">
              <w:rPr>
                <w:rFonts w:ascii="Simplified Arabic" w:hAnsi="Simplified Arabic" w:cs="Simplified Arabic" w:hint="cs"/>
                <w:szCs w:val="22"/>
                <w:rtl/>
              </w:rPr>
              <w:t>مجال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المصب ا</w:t>
            </w:r>
            <w:r w:rsidR="00715DCE">
              <w:rPr>
                <w:rFonts w:ascii="Simplified Arabic" w:hAnsi="Simplified Arabic" w:cs="Simplified Arabic" w:hint="cs"/>
                <w:szCs w:val="22"/>
                <w:rtl/>
              </w:rPr>
              <w:t>لبحري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 w:rsidR="00715DCE">
              <w:rPr>
                <w:rFonts w:ascii="Simplified Arabic" w:hAnsi="Simplified Arabic" w:cs="Simplified Arabic" w:hint="cs"/>
                <w:szCs w:val="22"/>
                <w:rtl/>
              </w:rPr>
              <w:t>بخط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التساوي العمقي من 3 أمتار</w:t>
            </w:r>
            <w:r w:rsidR="00F5777D" w:rsidRPr="00274BE9">
              <w:rPr>
                <w:rFonts w:ascii="Simplified Arabic" w:hAnsi="Simplified Arabic" w:cs="Simplified Arabic"/>
                <w:szCs w:val="22"/>
              </w:rPr>
              <w:t>.</w:t>
            </w:r>
          </w:p>
          <w:p w:rsidR="00F5777D" w:rsidRPr="00274BE9" w:rsidRDefault="00E37A59" w:rsidP="000F0D5E">
            <w:pPr>
              <w:pStyle w:val="ListParagraph"/>
              <w:numPr>
                <w:ilvl w:val="0"/>
                <w:numId w:val="32"/>
              </w:numPr>
              <w:bidi/>
              <w:contextualSpacing/>
              <w:outlineLvl w:val="1"/>
              <w:rPr>
                <w:rFonts w:ascii="Simplified Arabic" w:hAnsi="Simplified Arabic" w:cs="Simplified Arabic"/>
                <w:b/>
                <w:caps/>
                <w:szCs w:val="22"/>
                <w:lang w:val="es-MX"/>
              </w:rPr>
            </w:pP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تقع </w:t>
            </w:r>
            <w:r w:rsidR="00446E64">
              <w:rPr>
                <w:rFonts w:ascii="Simplified Arabic" w:hAnsi="Simplified Arabic" w:cs="Simplified Arabic" w:hint="cs"/>
                <w:szCs w:val="22"/>
                <w:rtl/>
              </w:rPr>
              <w:t xml:space="preserve">المنطقة </w:t>
            </w:r>
            <w:r w:rsidR="00DB1DEC">
              <w:rPr>
                <w:rFonts w:ascii="Simplified Arabic" w:hAnsi="Simplified Arabic" w:cs="Simplified Arabic" w:hint="cs"/>
                <w:szCs w:val="22"/>
                <w:rtl/>
              </w:rPr>
              <w:t>الواقعة قبل مصب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نهر الأورال (نهر </w:t>
            </w:r>
            <w:r w:rsidR="00446E64">
              <w:rPr>
                <w:rFonts w:ascii="Simplified Arabic" w:hAnsi="Simplified Arabic" w:cs="Simplified Arabic" w:hint="cs"/>
                <w:szCs w:val="22"/>
                <w:rtl/>
              </w:rPr>
              <w:t>جاي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>يك) في الجزء الشمالي من بحر قزوين، ب</w:t>
            </w:r>
            <w:r w:rsidR="00416B97">
              <w:rPr>
                <w:rFonts w:ascii="Simplified Arabic" w:hAnsi="Simplified Arabic" w:cs="Simplified Arabic" w:hint="cs"/>
                <w:szCs w:val="22"/>
                <w:rtl/>
              </w:rPr>
              <w:t>محاذاة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مصب نهر الأورال. </w:t>
            </w:r>
            <w:r w:rsidR="00416B97">
              <w:rPr>
                <w:rFonts w:ascii="Simplified Arabic" w:hAnsi="Simplified Arabic" w:cs="Simplified Arabic" w:hint="cs"/>
                <w:szCs w:val="22"/>
                <w:rtl/>
              </w:rPr>
              <w:t xml:space="preserve">وهي 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>مهم</w:t>
            </w:r>
            <w:r w:rsidR="00416B97">
              <w:rPr>
                <w:rFonts w:ascii="Simplified Arabic" w:hAnsi="Simplified Arabic" w:cs="Simplified Arabic" w:hint="cs"/>
                <w:szCs w:val="22"/>
                <w:rtl/>
              </w:rPr>
              <w:t>ة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 w:rsidR="00416B97">
              <w:rPr>
                <w:rFonts w:ascii="Simplified Arabic" w:hAnsi="Simplified Arabic" w:cs="Simplified Arabic" w:hint="cs"/>
                <w:szCs w:val="22"/>
                <w:rtl/>
              </w:rPr>
              <w:t>لتكاثر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الأسماك</w:t>
            </w:r>
            <w:r w:rsidR="00416B97" w:rsidRPr="00416B97">
              <w:rPr>
                <w:rFonts w:ascii="Helvetica" w:eastAsia="YouYuan" w:hAnsi="Helvetica" w:cs="Simplified Arabic"/>
                <w:color w:val="333333"/>
                <w:kern w:val="2"/>
                <w:sz w:val="21"/>
                <w:szCs w:val="21"/>
                <w:rtl/>
                <w:lang w:val="en-US"/>
              </w:rPr>
              <w:t xml:space="preserve"> </w:t>
            </w:r>
            <w:r w:rsidR="00416B97" w:rsidRPr="00416B97">
              <w:rPr>
                <w:rFonts w:ascii="Simplified Arabic" w:hAnsi="Simplified Arabic" w:cs="Simplified Arabic"/>
                <w:szCs w:val="22"/>
                <w:rtl/>
              </w:rPr>
              <w:t>نهرية السرء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(سمك الحفش) وأسماك</w:t>
            </w:r>
            <w:r w:rsidR="00416B97">
              <w:rPr>
                <w:rFonts w:ascii="Simplified Arabic" w:hAnsi="Simplified Arabic" w:cs="Simplified Arabic" w:hint="cs"/>
                <w:szCs w:val="22"/>
                <w:rtl/>
              </w:rPr>
              <w:t xml:space="preserve"> المياه العذبة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(الشبوط، </w:t>
            </w:r>
            <w:r w:rsidR="00416B97">
              <w:rPr>
                <w:rFonts w:ascii="Simplified Arabic" w:hAnsi="Simplified Arabic" w:cs="Simplified Arabic" w:hint="cs"/>
                <w:szCs w:val="22"/>
                <w:rtl/>
              </w:rPr>
              <w:t xml:space="preserve">سمك 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الفرخ). </w:t>
            </w:r>
            <w:r w:rsidR="00416B97">
              <w:rPr>
                <w:rFonts w:ascii="Simplified Arabic" w:hAnsi="Simplified Arabic" w:cs="Simplified Arabic" w:hint="cs"/>
                <w:szCs w:val="22"/>
                <w:rtl/>
              </w:rPr>
              <w:t>و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>في فترة الربيع، ت</w:t>
            </w:r>
            <w:r w:rsidR="00416B97">
              <w:rPr>
                <w:rFonts w:ascii="Simplified Arabic" w:hAnsi="Simplified Arabic" w:cs="Simplified Arabic" w:hint="cs"/>
                <w:szCs w:val="22"/>
                <w:rtl/>
              </w:rPr>
              <w:t>حتشد في هذه المنطقة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 w:rsidR="00416B97">
              <w:rPr>
                <w:rFonts w:ascii="Simplified Arabic" w:hAnsi="Simplified Arabic" w:cs="Simplified Arabic" w:hint="cs"/>
                <w:szCs w:val="22"/>
                <w:rtl/>
              </w:rPr>
              <w:t>تجمعات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ما قبل </w:t>
            </w:r>
            <w:r w:rsidR="00416B97">
              <w:rPr>
                <w:rFonts w:ascii="Simplified Arabic" w:hAnsi="Simplified Arabic" w:cs="Simplified Arabic" w:hint="cs"/>
                <w:szCs w:val="22"/>
                <w:rtl/>
              </w:rPr>
              <w:t>مرحلة السرء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لجميع </w:t>
            </w:r>
            <w:r w:rsidR="00416B97">
              <w:rPr>
                <w:rFonts w:ascii="Simplified Arabic" w:hAnsi="Simplified Arabic" w:cs="Simplified Arabic" w:hint="cs"/>
                <w:szCs w:val="22"/>
                <w:rtl/>
              </w:rPr>
              <w:t>الأنواع العديدة للأسماك، و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>تندفع</w:t>
            </w:r>
            <w:r w:rsidR="005C6BCC">
              <w:rPr>
                <w:rFonts w:ascii="Simplified Arabic" w:hAnsi="Simplified Arabic" w:cs="Simplified Arabic" w:hint="cs"/>
                <w:szCs w:val="22"/>
                <w:rtl/>
              </w:rPr>
              <w:t xml:space="preserve"> هذه التجمعت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بعد ذلك </w:t>
            </w:r>
            <w:r w:rsidR="0057694F">
              <w:rPr>
                <w:rFonts w:ascii="Simplified Arabic" w:hAnsi="Simplified Arabic" w:cs="Simplified Arabic" w:hint="cs"/>
                <w:szCs w:val="22"/>
                <w:rtl/>
              </w:rPr>
              <w:t xml:space="preserve">لتضع بيضها 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عند </w:t>
            </w:r>
            <w:r w:rsidR="0057694F">
              <w:rPr>
                <w:rFonts w:ascii="Simplified Arabic" w:hAnsi="Simplified Arabic" w:cs="Simplified Arabic" w:hint="cs"/>
                <w:szCs w:val="22"/>
                <w:rtl/>
              </w:rPr>
              <w:t>منبع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نهر الأورال في مناطق </w:t>
            </w:r>
            <w:r w:rsidR="0057694F">
              <w:rPr>
                <w:rFonts w:ascii="Simplified Arabic" w:hAnsi="Simplified Arabic" w:cs="Simplified Arabic" w:hint="cs"/>
                <w:szCs w:val="22"/>
                <w:rtl/>
              </w:rPr>
              <w:t>التسرئة الواقعة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في ال</w:t>
            </w:r>
            <w:r w:rsidR="0057694F">
              <w:rPr>
                <w:rFonts w:ascii="Simplified Arabic" w:hAnsi="Simplified Arabic" w:cs="Simplified Arabic" w:hint="cs"/>
                <w:szCs w:val="22"/>
                <w:rtl/>
              </w:rPr>
              <w:t>أجزاء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الدنيا والوسطى</w:t>
            </w:r>
            <w:r w:rsidR="0057694F">
              <w:rPr>
                <w:rFonts w:ascii="Simplified Arabic" w:hAnsi="Simplified Arabic" w:cs="Simplified Arabic" w:hint="cs"/>
                <w:szCs w:val="22"/>
                <w:rtl/>
              </w:rPr>
              <w:t xml:space="preserve"> للنهر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>، وبعد الت</w:t>
            </w:r>
            <w:r w:rsidR="0057694F">
              <w:rPr>
                <w:rFonts w:ascii="Simplified Arabic" w:hAnsi="Simplified Arabic" w:cs="Simplified Arabic" w:hint="cs"/>
                <w:szCs w:val="22"/>
                <w:rtl/>
              </w:rPr>
              <w:t>سرئة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، </w:t>
            </w:r>
            <w:r w:rsidR="0057694F">
              <w:rPr>
                <w:rFonts w:ascii="Simplified Arabic" w:hAnsi="Simplified Arabic" w:cs="Simplified Arabic" w:hint="cs"/>
                <w:szCs w:val="22"/>
                <w:rtl/>
              </w:rPr>
              <w:t xml:space="preserve">تهاجر الأسماك </w:t>
            </w:r>
            <w:r w:rsidR="005C6BCC">
              <w:rPr>
                <w:rFonts w:ascii="Simplified Arabic" w:hAnsi="Simplified Arabic" w:cs="Simplified Arabic" w:hint="cs"/>
                <w:szCs w:val="22"/>
                <w:rtl/>
              </w:rPr>
              <w:t>المنتجة والأسماك الصغيرة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إلى </w:t>
            </w:r>
            <w:r w:rsidR="005C6BCC">
              <w:rPr>
                <w:rFonts w:ascii="Simplified Arabic" w:hAnsi="Simplified Arabic" w:cs="Simplified Arabic" w:hint="cs"/>
                <w:szCs w:val="22"/>
                <w:rtl/>
              </w:rPr>
              <w:t>منطقة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المصب ال</w:t>
            </w:r>
            <w:r w:rsidR="005C6BCC">
              <w:rPr>
                <w:rFonts w:ascii="Simplified Arabic" w:hAnsi="Simplified Arabic" w:cs="Simplified Arabic" w:hint="cs"/>
                <w:szCs w:val="22"/>
                <w:rtl/>
              </w:rPr>
              <w:t>بحري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(</w:t>
            </w:r>
            <w:r w:rsidR="005C6BCC">
              <w:rPr>
                <w:rFonts w:ascii="Simplified Arabic" w:hAnsi="Simplified Arabic" w:cs="Simplified Arabic" w:hint="cs"/>
                <w:szCs w:val="22"/>
                <w:rtl/>
              </w:rPr>
              <w:t>ال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جزء </w:t>
            </w:r>
            <w:r w:rsidR="005C6BCC">
              <w:rPr>
                <w:rFonts w:ascii="Simplified Arabic" w:hAnsi="Simplified Arabic" w:cs="Simplified Arabic" w:hint="cs"/>
                <w:szCs w:val="22"/>
                <w:rtl/>
              </w:rPr>
              <w:t>ال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ضحل </w:t>
            </w:r>
            <w:r w:rsidR="005C6BCC">
              <w:rPr>
                <w:rFonts w:ascii="Simplified Arabic" w:hAnsi="Simplified Arabic" w:cs="Simplified Arabic" w:hint="cs"/>
                <w:szCs w:val="22"/>
                <w:rtl/>
              </w:rPr>
              <w:t>المتوسط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الملوحة من البحر) لل</w:t>
            </w:r>
            <w:r w:rsidR="005C6BCC">
              <w:rPr>
                <w:rFonts w:ascii="Simplified Arabic" w:hAnsi="Simplified Arabic" w:cs="Simplified Arabic" w:hint="cs"/>
                <w:szCs w:val="22"/>
                <w:rtl/>
              </w:rPr>
              <w:t>حصول على الغذاء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. </w:t>
            </w:r>
            <w:r w:rsidR="005C6BCC">
              <w:rPr>
                <w:rFonts w:ascii="Simplified Arabic" w:hAnsi="Simplified Arabic" w:cs="Simplified Arabic" w:hint="cs"/>
                <w:szCs w:val="22"/>
                <w:rtl/>
              </w:rPr>
              <w:t>و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هناك </w:t>
            </w:r>
            <w:r w:rsidR="005C6BCC">
              <w:rPr>
                <w:rFonts w:ascii="Simplified Arabic" w:hAnsi="Simplified Arabic" w:cs="Simplified Arabic" w:hint="cs"/>
                <w:szCs w:val="22"/>
                <w:rtl/>
              </w:rPr>
              <w:t>أرصدة سمكية صغيرة متبقة من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سمك الحفش (مثل الحفش الروسي، </w:t>
            </w:r>
            <w:r w:rsidR="005C6BCC">
              <w:rPr>
                <w:rFonts w:ascii="Simplified Arabic" w:hAnsi="Simplified Arabic" w:cs="Simplified Arabic" w:hint="cs"/>
                <w:szCs w:val="22"/>
                <w:rtl/>
              </w:rPr>
              <w:t>الدرافيل البيضاء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>، الحفش النجم</w:t>
            </w:r>
            <w:r w:rsidR="005C6BCC">
              <w:rPr>
                <w:rFonts w:ascii="Simplified Arabic" w:hAnsi="Simplified Arabic" w:cs="Simplified Arabic" w:hint="cs"/>
                <w:szCs w:val="22"/>
                <w:rtl/>
              </w:rPr>
              <w:t>ي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، </w:t>
            </w:r>
            <w:r w:rsidR="00706267">
              <w:rPr>
                <w:rFonts w:ascii="Simplified Arabic" w:hAnsi="Simplified Arabic" w:cs="Simplified Arabic" w:hint="cs"/>
                <w:szCs w:val="22"/>
                <w:rtl/>
              </w:rPr>
              <w:t>السمك الشوكي).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5D352D" w:rsidRDefault="00E37A59" w:rsidP="00F5777D">
            <w:pPr>
              <w:keepNext/>
              <w:jc w:val="left"/>
              <w:outlineLvl w:val="1"/>
              <w:rPr>
                <w:rFonts w:ascii="Simplified Arabic" w:hAnsi="Simplified Arabic"/>
                <w:bCs/>
                <w:sz w:val="22"/>
                <w:szCs w:val="22"/>
                <w:rtl/>
                <w:lang w:val="en-CA"/>
              </w:rPr>
            </w:pPr>
            <w:r w:rsidRPr="005D352D">
              <w:rPr>
                <w:rFonts w:ascii="Simplified Arabic" w:hAnsi="Simplified Arabic" w:hint="cs"/>
                <w:bCs/>
                <w:sz w:val="22"/>
                <w:szCs w:val="22"/>
                <w:rtl/>
                <w:lang w:val="en-CA"/>
              </w:rPr>
              <w:lastRenderedPageBreak/>
              <w:t xml:space="preserve">19- </w:t>
            </w:r>
            <w:r w:rsidRPr="005D352D">
              <w:rPr>
                <w:rFonts w:ascii="Simplified Arabic" w:hAnsi="Simplified Arabic"/>
                <w:bCs/>
                <w:sz w:val="22"/>
                <w:szCs w:val="22"/>
                <w:rtl/>
                <w:lang w:val="en-CA"/>
              </w:rPr>
              <w:t>خليج كومسومول</w:t>
            </w:r>
          </w:p>
          <w:p w:rsidR="00F5777D" w:rsidRPr="003D6D79" w:rsidRDefault="00E37A59" w:rsidP="000F0D5E">
            <w:pPr>
              <w:pStyle w:val="ListParagraph"/>
              <w:keepNext/>
              <w:numPr>
                <w:ilvl w:val="0"/>
                <w:numId w:val="36"/>
              </w:numPr>
              <w:bidi/>
              <w:ind w:left="499" w:hanging="357"/>
              <w:rPr>
                <w:rFonts w:ascii="Simplified Arabic" w:hAnsi="Simplified Arabic"/>
                <w:b/>
                <w:caps/>
                <w:szCs w:val="22"/>
                <w:lang w:val="en-CA"/>
              </w:rPr>
            </w:pPr>
            <w:r w:rsidRPr="002731D0">
              <w:rPr>
                <w:rFonts w:ascii="Simplified Arabic" w:hAnsi="Simplified Arabic"/>
                <w:szCs w:val="22"/>
                <w:rtl/>
                <w:lang w:val="en-CA"/>
              </w:rPr>
              <w:t xml:space="preserve">الموقع: يقع خليج كومسومول، بما في ذلك جزر دورنيف، غرب خليج </w:t>
            </w:r>
            <w:r w:rsidR="00C23D78">
              <w:rPr>
                <w:rFonts w:ascii="Simplified Arabic" w:hAnsi="Simplified Arabic" w:hint="cs"/>
                <w:szCs w:val="22"/>
                <w:rtl/>
                <w:lang w:val="en-CA"/>
              </w:rPr>
              <w:t>ديد</w:t>
            </w:r>
            <w:r w:rsidRPr="002731D0">
              <w:rPr>
                <w:rFonts w:ascii="Simplified Arabic" w:hAnsi="Simplified Arabic"/>
                <w:szCs w:val="22"/>
                <w:rtl/>
                <w:lang w:val="en-CA"/>
              </w:rPr>
              <w:t xml:space="preserve"> كولتوك في </w:t>
            </w:r>
            <w:r w:rsidR="00C23D78">
              <w:rPr>
                <w:rFonts w:ascii="Simplified Arabic" w:hAnsi="Simplified Arabic" w:hint="cs"/>
                <w:szCs w:val="22"/>
                <w:rtl/>
                <w:lang w:val="en-CA"/>
              </w:rPr>
              <w:t xml:space="preserve">الجزء </w:t>
            </w:r>
            <w:r w:rsidRPr="002731D0">
              <w:rPr>
                <w:rFonts w:ascii="Simplified Arabic" w:hAnsi="Simplified Arabic"/>
                <w:szCs w:val="22"/>
                <w:rtl/>
                <w:lang w:val="en-CA"/>
              </w:rPr>
              <w:t>الشمالي الشرقي</w:t>
            </w:r>
            <w:r w:rsidR="00C23D78" w:rsidRPr="00C23D78">
              <w:rPr>
                <w:rFonts w:ascii="Simplified Arabic" w:eastAsia="YouYuan" w:hAnsi="Simplified Arabic" w:cs="Simplified Arabic"/>
                <w:kern w:val="2"/>
                <w:sz w:val="20"/>
                <w:szCs w:val="22"/>
                <w:rtl/>
                <w:lang w:val="en-CA"/>
              </w:rPr>
              <w:t xml:space="preserve"> </w:t>
            </w:r>
            <w:r w:rsidR="00C23D78">
              <w:rPr>
                <w:rFonts w:ascii="Simplified Arabic" w:eastAsia="YouYuan" w:hAnsi="Simplified Arabic" w:cs="Simplified Arabic" w:hint="cs"/>
                <w:kern w:val="2"/>
                <w:sz w:val="20"/>
                <w:szCs w:val="22"/>
                <w:rtl/>
                <w:lang w:val="en-CA"/>
              </w:rPr>
              <w:t>ل</w:t>
            </w:r>
            <w:r w:rsidR="00C23D78" w:rsidRPr="00C23D78">
              <w:rPr>
                <w:rFonts w:ascii="Simplified Arabic" w:hAnsi="Simplified Arabic"/>
                <w:szCs w:val="22"/>
                <w:rtl/>
                <w:lang w:val="en-CA"/>
              </w:rPr>
              <w:t>بحر قزوين</w:t>
            </w:r>
            <w:r w:rsidRPr="002731D0">
              <w:rPr>
                <w:rFonts w:ascii="Simplified Arabic" w:hAnsi="Simplified Arabic"/>
                <w:szCs w:val="22"/>
                <w:rtl/>
                <w:lang w:val="en-CA"/>
              </w:rPr>
              <w:t xml:space="preserve"> (45</w:t>
            </w:r>
            <w:r w:rsidR="003E1E4D">
              <w:rPr>
                <w:rFonts w:ascii="Simplified Arabic" w:hAnsi="Simplified Arabic" w:hint="cs"/>
                <w:szCs w:val="22"/>
                <w:rtl/>
                <w:lang w:val="en-CA"/>
              </w:rPr>
              <w:t>,</w:t>
            </w:r>
            <w:r w:rsidRPr="002731D0">
              <w:rPr>
                <w:rFonts w:ascii="Simplified Arabic" w:hAnsi="Simplified Arabic"/>
                <w:szCs w:val="22"/>
                <w:rtl/>
                <w:lang w:val="en-CA"/>
              </w:rPr>
              <w:t>38 شمالاً، 52</w:t>
            </w:r>
            <w:r w:rsidR="003E1E4D">
              <w:rPr>
                <w:rFonts w:ascii="Simplified Arabic" w:hAnsi="Simplified Arabic" w:hint="cs"/>
                <w:szCs w:val="22"/>
                <w:rtl/>
                <w:lang w:val="en-CA"/>
              </w:rPr>
              <w:t>,</w:t>
            </w:r>
            <w:r w:rsidRPr="002731D0">
              <w:rPr>
                <w:rFonts w:ascii="Simplified Arabic" w:hAnsi="Simplified Arabic"/>
                <w:szCs w:val="22"/>
                <w:rtl/>
                <w:lang w:val="en-CA"/>
              </w:rPr>
              <w:t>35 شرقاً)</w:t>
            </w:r>
            <w:r w:rsidR="00F5777D" w:rsidRPr="002731D0">
              <w:rPr>
                <w:rFonts w:ascii="Simplified Arabic" w:hAnsi="Simplified Arabic"/>
                <w:szCs w:val="22"/>
                <w:lang w:val="en-CA"/>
              </w:rPr>
              <w:t>.</w:t>
            </w:r>
          </w:p>
          <w:p w:rsidR="00EF2009" w:rsidRPr="00EF2009" w:rsidRDefault="00FD1F55" w:rsidP="00EF2009">
            <w:pPr>
              <w:pStyle w:val="ListParagraph"/>
              <w:keepNext/>
              <w:numPr>
                <w:ilvl w:val="0"/>
                <w:numId w:val="36"/>
              </w:numPr>
              <w:bidi/>
              <w:ind w:left="499" w:hanging="357"/>
              <w:rPr>
                <w:rFonts w:ascii="Simplified Arabic" w:hAnsi="Simplified Arabic"/>
                <w:b/>
                <w:caps/>
                <w:szCs w:val="22"/>
                <w:lang w:val="en-CA"/>
              </w:rPr>
            </w:pPr>
            <w:r w:rsidRPr="00FD1F55">
              <w:rPr>
                <w:rFonts w:ascii="Simplified Arabic" w:hAnsi="Simplified Arabic" w:cs="Simplified Arabic" w:hint="cs"/>
                <w:szCs w:val="22"/>
                <w:rtl/>
              </w:rPr>
              <w:t>تُعتبر</w:t>
            </w:r>
            <w:r w:rsidR="004D3596">
              <w:rPr>
                <w:rFonts w:ascii="Simplified Arabic" w:hAnsi="Simplified Arabic" w:cs="Simplified Arabic" w:hint="cs"/>
                <w:szCs w:val="22"/>
                <w:rtl/>
              </w:rPr>
              <w:t xml:space="preserve"> </w:t>
            </w:r>
            <w:r w:rsidRPr="00FD1F55">
              <w:rPr>
                <w:rFonts w:ascii="Simplified Arabic" w:hAnsi="Simplified Arabic" w:cs="Simplified Arabic" w:hint="cs"/>
                <w:szCs w:val="22"/>
                <w:rtl/>
              </w:rPr>
              <w:t>فقمة بحر قزوين</w:t>
            </w:r>
            <w:r w:rsidRPr="00FD1F55">
              <w:rPr>
                <w:rFonts w:ascii="Simplified Arabic" w:hAnsi="Simplified Arabic" w:cs="Simplified Arabic"/>
                <w:szCs w:val="22"/>
                <w:rtl/>
              </w:rPr>
              <w:t xml:space="preserve"> (</w:t>
            </w:r>
            <w:r w:rsidRPr="00D171C8">
              <w:rPr>
                <w:rFonts w:asciiTheme="majorBidi" w:hAnsiTheme="majorBidi" w:cstheme="majorBidi"/>
                <w:sz w:val="18"/>
                <w:szCs w:val="18"/>
                <w:lang w:val="en-CA"/>
              </w:rPr>
              <w:t>Phoca caspica, Gmelin, 1788</w:t>
            </w:r>
            <w:r w:rsidRPr="00FD1F55">
              <w:rPr>
                <w:rFonts w:ascii="Simplified Arabic" w:hAnsi="Simplified Arabic" w:cs="Simplified Arabic"/>
                <w:szCs w:val="22"/>
                <w:rtl/>
              </w:rPr>
              <w:t>)، وه</w:t>
            </w:r>
            <w:r w:rsidRPr="00FD1F55">
              <w:rPr>
                <w:rFonts w:ascii="Simplified Arabic" w:hAnsi="Simplified Arabic" w:cs="Simplified Arabic" w:hint="cs"/>
                <w:szCs w:val="22"/>
                <w:rtl/>
              </w:rPr>
              <w:t>ي</w:t>
            </w:r>
            <w:r w:rsidRPr="00FD1F55">
              <w:rPr>
                <w:rFonts w:ascii="Simplified Arabic" w:hAnsi="Simplified Arabic" w:cs="Simplified Arabic"/>
                <w:szCs w:val="22"/>
                <w:rtl/>
              </w:rPr>
              <w:t xml:space="preserve"> نوع مستوطن عابر للحدود، الحيوان</w:t>
            </w:r>
            <w:r w:rsidRPr="00FD1F55">
              <w:rPr>
                <w:rFonts w:ascii="Simplified Arabic" w:hAnsi="Simplified Arabic" w:cs="Simplified Arabic" w:hint="cs"/>
                <w:szCs w:val="22"/>
                <w:rtl/>
              </w:rPr>
              <w:t xml:space="preserve"> الثديي</w:t>
            </w:r>
            <w:r w:rsidRPr="00FD1F55">
              <w:rPr>
                <w:rFonts w:ascii="Simplified Arabic" w:hAnsi="Simplified Arabic" w:cs="Simplified Arabic"/>
                <w:szCs w:val="22"/>
                <w:rtl/>
              </w:rPr>
              <w:t xml:space="preserve"> الوحيد الذي ي</w:t>
            </w:r>
            <w:r w:rsidRPr="00FD1F55">
              <w:rPr>
                <w:rFonts w:ascii="Simplified Arabic" w:hAnsi="Simplified Arabic" w:cs="Simplified Arabic" w:hint="cs"/>
                <w:szCs w:val="22"/>
                <w:rtl/>
              </w:rPr>
              <w:t>عيش في</w:t>
            </w:r>
            <w:r w:rsidRPr="00FD1F55">
              <w:rPr>
                <w:rFonts w:ascii="Simplified Arabic" w:hAnsi="Simplified Arabic" w:cs="Simplified Arabic"/>
                <w:szCs w:val="22"/>
                <w:rtl/>
              </w:rPr>
              <w:t xml:space="preserve"> بحر قزوين. </w:t>
            </w:r>
            <w:r w:rsidRPr="00FD1F55">
              <w:rPr>
                <w:rFonts w:ascii="Simplified Arabic" w:hAnsi="Simplified Arabic" w:cs="Simplified Arabic" w:hint="cs"/>
                <w:szCs w:val="22"/>
                <w:rtl/>
              </w:rPr>
              <w:t>و</w:t>
            </w:r>
            <w:r w:rsidRPr="00FD1F55">
              <w:rPr>
                <w:rFonts w:ascii="Simplified Arabic" w:hAnsi="Simplified Arabic" w:cs="Simplified Arabic"/>
                <w:szCs w:val="22"/>
                <w:rtl/>
              </w:rPr>
              <w:t xml:space="preserve">في عام 2008، غير الاتحاد الدولي لحفظ الطبيعة وضع </w:t>
            </w:r>
            <w:r w:rsidRPr="00FD1F55">
              <w:rPr>
                <w:rFonts w:ascii="Simplified Arabic" w:hAnsi="Simplified Arabic" w:cs="Simplified Arabic" w:hint="cs"/>
                <w:szCs w:val="22"/>
                <w:rtl/>
              </w:rPr>
              <w:t>فقمة بحر قزوين</w:t>
            </w:r>
            <w:r w:rsidRPr="00FD1F55">
              <w:rPr>
                <w:rFonts w:ascii="Simplified Arabic" w:hAnsi="Simplified Arabic" w:cs="Simplified Arabic"/>
                <w:szCs w:val="22"/>
                <w:rtl/>
              </w:rPr>
              <w:t xml:space="preserve"> من</w:t>
            </w:r>
            <w:r w:rsidR="00D171C8">
              <w:rPr>
                <w:rFonts w:ascii="Simplified Arabic" w:hAnsi="Simplified Arabic" w:cs="Simplified Arabic" w:hint="cs"/>
                <w:szCs w:val="22"/>
                <w:rtl/>
              </w:rPr>
              <w:t xml:space="preserve"> كائن حي</w:t>
            </w:r>
            <w:r w:rsidRPr="00FD1F55">
              <w:rPr>
                <w:rFonts w:ascii="Simplified Arabic" w:hAnsi="Simplified Arabic" w:cs="Simplified Arabic"/>
                <w:szCs w:val="22"/>
                <w:rtl/>
              </w:rPr>
              <w:t xml:space="preserve"> "</w:t>
            </w:r>
            <w:r w:rsidRPr="00FD1F55">
              <w:rPr>
                <w:rFonts w:ascii="Simplified Arabic" w:hAnsi="Simplified Arabic" w:cs="Simplified Arabic" w:hint="cs"/>
                <w:szCs w:val="22"/>
                <w:rtl/>
              </w:rPr>
              <w:t>قابل للتأثر</w:t>
            </w:r>
            <w:r w:rsidRPr="00FD1F55">
              <w:rPr>
                <w:rFonts w:ascii="Simplified Arabic" w:hAnsi="Simplified Arabic" w:cs="Simplified Arabic"/>
                <w:szCs w:val="22"/>
                <w:rtl/>
              </w:rPr>
              <w:t xml:space="preserve">" إلى "معرض للخطر". </w:t>
            </w:r>
            <w:r w:rsidRPr="00FD1F55">
              <w:rPr>
                <w:rFonts w:ascii="Simplified Arabic" w:hAnsi="Simplified Arabic" w:cs="Simplified Arabic" w:hint="cs"/>
                <w:szCs w:val="22"/>
                <w:rtl/>
              </w:rPr>
              <w:t xml:space="preserve">وتبين </w:t>
            </w:r>
            <w:r w:rsidRPr="00FD1F55">
              <w:rPr>
                <w:rFonts w:ascii="Simplified Arabic" w:hAnsi="Simplified Arabic" w:cs="Simplified Arabic"/>
                <w:szCs w:val="22"/>
                <w:rtl/>
              </w:rPr>
              <w:t xml:space="preserve">نتائج الأبحاث المتعلقة بتوزيع 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>مجموعات</w:t>
            </w:r>
            <w:r w:rsidRPr="00FD1F55">
              <w:rPr>
                <w:rFonts w:ascii="Simplified Arabic" w:hAnsi="Simplified Arabic" w:cs="Simplified Arabic" w:hint="cs"/>
                <w:szCs w:val="22"/>
                <w:rtl/>
              </w:rPr>
              <w:t xml:space="preserve"> فقمة </w:t>
            </w:r>
            <w:r w:rsidRPr="00FD1F55">
              <w:rPr>
                <w:rFonts w:ascii="Simplified Arabic" w:hAnsi="Simplified Arabic" w:cs="Simplified Arabic"/>
                <w:szCs w:val="22"/>
                <w:rtl/>
              </w:rPr>
              <w:t xml:space="preserve">بحر قزوين </w:t>
            </w:r>
            <w:r w:rsidRPr="00FD1F55">
              <w:rPr>
                <w:rFonts w:ascii="Simplified Arabic" w:hAnsi="Simplified Arabic" w:cs="Simplified Arabic" w:hint="cs"/>
                <w:szCs w:val="22"/>
                <w:rtl/>
              </w:rPr>
              <w:t>و</w:t>
            </w:r>
            <w:r w:rsidRPr="00FD1F55">
              <w:rPr>
                <w:rFonts w:ascii="Simplified Arabic" w:hAnsi="Simplified Arabic" w:cs="Simplified Arabic"/>
                <w:szCs w:val="22"/>
                <w:rtl/>
              </w:rPr>
              <w:t>وفرة</w:t>
            </w:r>
            <w:r w:rsidRPr="00FD1F55">
              <w:rPr>
                <w:rFonts w:ascii="Simplified Arabic" w:hAnsi="Simplified Arabic" w:cs="Simplified Arabic" w:hint="cs"/>
                <w:szCs w:val="22"/>
                <w:rtl/>
              </w:rPr>
              <w:t xml:space="preserve"> أعدادها</w:t>
            </w:r>
            <w:r w:rsidRPr="00FD1F55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 w:rsidRPr="00FD1F55">
              <w:rPr>
                <w:rFonts w:ascii="Simplified Arabic" w:hAnsi="Simplified Arabic" w:cs="Simplified Arabic" w:hint="cs"/>
                <w:szCs w:val="22"/>
                <w:rtl/>
              </w:rPr>
              <w:t>وبنيتها</w:t>
            </w:r>
            <w:r w:rsidRPr="00FD1F55">
              <w:rPr>
                <w:rFonts w:ascii="Simplified Arabic" w:hAnsi="Simplified Arabic" w:cs="Simplified Arabic"/>
                <w:szCs w:val="22"/>
                <w:rtl/>
              </w:rPr>
              <w:t xml:space="preserve"> أن </w:t>
            </w:r>
            <w:r w:rsidRPr="00FD1F55">
              <w:rPr>
                <w:rFonts w:ascii="Simplified Arabic" w:hAnsi="Simplified Arabic" w:cs="Simplified Arabic" w:hint="cs"/>
                <w:szCs w:val="22"/>
                <w:rtl/>
              </w:rPr>
              <w:t>مستوطنات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 xml:space="preserve"> الفقمة</w:t>
            </w:r>
            <w:r w:rsidRPr="00FD1F55">
              <w:rPr>
                <w:rFonts w:ascii="Simplified Arabic" w:hAnsi="Simplified Arabic" w:cs="Simplified Arabic" w:hint="cs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>القائمة</w:t>
            </w:r>
            <w:r w:rsidRPr="00FD1F55">
              <w:rPr>
                <w:rFonts w:ascii="Simplified Arabic" w:hAnsi="Simplified Arabic" w:cs="Simplified Arabic"/>
                <w:szCs w:val="22"/>
                <w:rtl/>
              </w:rPr>
              <w:t xml:space="preserve"> في جزر دورنف مهمة لحفظ 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>أفراد هذه التجمعات.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507" w:type="dxa"/>
            <w:vAlign w:val="center"/>
          </w:tcPr>
          <w:p w:rsidR="00F5777D" w:rsidRPr="00D171C8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L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D171C8" w:rsidRDefault="00E37A59" w:rsidP="00F5777D">
            <w:pPr>
              <w:jc w:val="left"/>
              <w:outlineLvl w:val="1"/>
              <w:rPr>
                <w:rFonts w:ascii="Simplified Arabic" w:eastAsia="MS Mincho" w:hAnsi="Simplified Arabic"/>
                <w:bCs/>
                <w:sz w:val="22"/>
                <w:szCs w:val="22"/>
              </w:rPr>
            </w:pPr>
            <w:r w:rsidRPr="00D171C8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20- </w:t>
            </w:r>
            <w:r w:rsidR="00D171C8" w:rsidRPr="00D171C8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أماكن تناسل فقمة بحر قزوين</w:t>
            </w:r>
          </w:p>
          <w:p w:rsidR="00F5777D" w:rsidRPr="00274BE9" w:rsidRDefault="00E37A59" w:rsidP="000F0D5E">
            <w:pPr>
              <w:pStyle w:val="ListParagraph"/>
              <w:numPr>
                <w:ilvl w:val="0"/>
                <w:numId w:val="23"/>
              </w:numPr>
              <w:bidi/>
              <w:contextualSpacing/>
              <w:rPr>
                <w:rFonts w:ascii="Simplified Arabic" w:hAnsi="Simplified Arabic" w:cs="Simplified Arabic"/>
                <w:szCs w:val="22"/>
              </w:rPr>
            </w:pP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الموقع: </w:t>
            </w:r>
            <w:r w:rsidR="00D171C8">
              <w:rPr>
                <w:rFonts w:ascii="Simplified Arabic" w:hAnsi="Simplified Arabic" w:cs="Simplified Arabic" w:hint="cs"/>
                <w:szCs w:val="22"/>
                <w:rtl/>
              </w:rPr>
              <w:t>يُحدّد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موقع</w:t>
            </w:r>
            <w:r w:rsidR="00D171C8">
              <w:rPr>
                <w:rFonts w:ascii="Simplified Arabic" w:hAnsi="Simplified Arabic" w:cs="Simplified Arabic" w:hint="cs"/>
                <w:szCs w:val="22"/>
                <w:rtl/>
              </w:rPr>
              <w:t xml:space="preserve"> هذه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المنطقة </w:t>
            </w:r>
            <w:r w:rsidR="004D3596">
              <w:rPr>
                <w:rFonts w:ascii="Simplified Arabic" w:hAnsi="Simplified Arabic" w:cs="Simplified Arabic" w:hint="cs"/>
                <w:szCs w:val="22"/>
                <w:rtl/>
              </w:rPr>
              <w:t>بمدى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ال</w:t>
            </w:r>
            <w:r w:rsidR="004D3596">
              <w:rPr>
                <w:rFonts w:ascii="Simplified Arabic" w:hAnsi="Simplified Arabic" w:cs="Simplified Arabic" w:hint="cs"/>
                <w:szCs w:val="22"/>
                <w:rtl/>
              </w:rPr>
              <w:t>غطاء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الجليدي خلال أشهر الشتاء، حيث </w:t>
            </w:r>
            <w:r w:rsidR="004D3596">
              <w:rPr>
                <w:rFonts w:ascii="Simplified Arabic" w:hAnsi="Simplified Arabic" w:cs="Simplified Arabic" w:hint="cs"/>
                <w:szCs w:val="22"/>
                <w:rtl/>
              </w:rPr>
              <w:t>يمتد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موسم </w:t>
            </w:r>
            <w:r w:rsidR="004D3596">
              <w:rPr>
                <w:rFonts w:ascii="Simplified Arabic" w:hAnsi="Simplified Arabic" w:cs="Simplified Arabic" w:hint="cs"/>
                <w:szCs w:val="22"/>
                <w:rtl/>
              </w:rPr>
              <w:t>تناسل الفقمة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من </w:t>
            </w:r>
            <w:r w:rsidR="004D3596">
              <w:rPr>
                <w:rFonts w:ascii="Simplified Arabic" w:hAnsi="Simplified Arabic" w:cs="Simplified Arabic" w:hint="cs"/>
                <w:szCs w:val="22"/>
                <w:rtl/>
              </w:rPr>
              <w:t>كانون الثاني/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يناير حتى أوائل </w:t>
            </w:r>
            <w:r w:rsidR="004D3596">
              <w:rPr>
                <w:rFonts w:ascii="Simplified Arabic" w:hAnsi="Simplified Arabic" w:cs="Simplified Arabic" w:hint="cs"/>
                <w:szCs w:val="22"/>
                <w:rtl/>
              </w:rPr>
              <w:t>آذار/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مارس. </w:t>
            </w:r>
            <w:r w:rsidR="004D3596">
              <w:rPr>
                <w:rFonts w:ascii="Simplified Arabic" w:hAnsi="Simplified Arabic" w:cs="Simplified Arabic" w:hint="cs"/>
                <w:szCs w:val="22"/>
                <w:rtl/>
              </w:rPr>
              <w:t>وتراعي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هذه المنطقة الطبيعة الدينامية ل</w:t>
            </w:r>
            <w:r w:rsidR="004D3596">
              <w:rPr>
                <w:rFonts w:ascii="Simplified Arabic" w:hAnsi="Simplified Arabic" w:cs="Simplified Arabic" w:hint="cs"/>
                <w:szCs w:val="22"/>
                <w:rtl/>
              </w:rPr>
              <w:t>حالة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الجليد </w:t>
            </w:r>
            <w:r w:rsidR="004D3596">
              <w:rPr>
                <w:rFonts w:ascii="Simplified Arabic" w:hAnsi="Simplified Arabic" w:cs="Simplified Arabic" w:hint="cs"/>
                <w:szCs w:val="22"/>
                <w:rtl/>
              </w:rPr>
              <w:t>وتوزع الفقمة خلال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السنوات وفيما بينها. لذلك، </w:t>
            </w:r>
            <w:r w:rsidR="004D3596">
              <w:rPr>
                <w:rFonts w:ascii="Simplified Arabic" w:hAnsi="Simplified Arabic" w:cs="Simplified Arabic" w:hint="cs"/>
                <w:szCs w:val="22"/>
                <w:rtl/>
              </w:rPr>
              <w:t>يُحدّد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شكل المنطقة </w:t>
            </w:r>
            <w:r w:rsidR="004D3596">
              <w:rPr>
                <w:rFonts w:ascii="Simplified Arabic" w:hAnsi="Simplified Arabic" w:cs="Simplified Arabic" w:hint="cs"/>
                <w:szCs w:val="22"/>
                <w:rtl/>
              </w:rPr>
              <w:t>بالمدى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الإجمالي الم</w:t>
            </w:r>
            <w:r w:rsidR="004D3596">
              <w:rPr>
                <w:rFonts w:ascii="Simplified Arabic" w:hAnsi="Simplified Arabic" w:cs="Simplified Arabic" w:hint="cs"/>
                <w:szCs w:val="22"/>
                <w:rtl/>
              </w:rPr>
              <w:t>رصود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لل</w:t>
            </w:r>
            <w:r w:rsidR="004D3596">
              <w:rPr>
                <w:rFonts w:ascii="Simplified Arabic" w:hAnsi="Simplified Arabic" w:cs="Simplified Arabic" w:hint="cs"/>
                <w:szCs w:val="22"/>
                <w:rtl/>
              </w:rPr>
              <w:t>غطاء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الجليدي خلال الأشهر القليلة من فصل الشتاء من السجلات التاريخية والتوزعات المرصودة 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>للفقمات</w:t>
            </w:r>
            <w:r w:rsidR="004D3596">
              <w:rPr>
                <w:rFonts w:ascii="Simplified Arabic" w:hAnsi="Simplified Arabic" w:cs="Simplified Arabic" w:hint="cs"/>
                <w:szCs w:val="22"/>
                <w:rtl/>
              </w:rPr>
              <w:t xml:space="preserve"> المتناسلة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في </w:t>
            </w:r>
            <w:r w:rsidR="004D3596">
              <w:rPr>
                <w:rFonts w:ascii="Simplified Arabic" w:hAnsi="Simplified Arabic" w:cs="Simplified Arabic" w:hint="cs"/>
                <w:szCs w:val="22"/>
                <w:rtl/>
              </w:rPr>
              <w:t>حالات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الجليد المختلفة. 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>وفقمة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بحر قزوين (</w:t>
            </w:r>
            <w:r w:rsidRPr="00E6208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Pusa caspica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>) هو نوع من أنواع الثدييات البحرية المستوطنة، التي تت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>ناسل على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الجليد وتعيش في بحر قزوين 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>الداخلي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>.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 xml:space="preserve"> و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تستخدم 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>فقمات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بحر قزوين هذا الحقل الجليدي الشتوي 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 xml:space="preserve">ما 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>بين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 xml:space="preserve"> شهري كانون الثاني/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>يناير و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>آذار/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مارس من كل عام 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>للولادة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و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>حضانة الفقمات الصغيرة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. 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>و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>المنطقة مهمة</w:t>
            </w:r>
            <w:r w:rsidR="00E6208F" w:rsidRPr="00E6208F">
              <w:rPr>
                <w:rFonts w:ascii="Simplified Arabic" w:eastAsia="YouYuan" w:hAnsi="Simplified Arabic" w:cs="Simplified Arabic"/>
                <w:kern w:val="2"/>
                <w:sz w:val="20"/>
                <w:szCs w:val="22"/>
                <w:rtl/>
                <w:lang w:val="en-US"/>
              </w:rPr>
              <w:t xml:space="preserve"> </w:t>
            </w:r>
            <w:r w:rsidR="00E6208F" w:rsidRPr="00E6208F">
              <w:rPr>
                <w:rFonts w:ascii="Simplified Arabic" w:hAnsi="Simplified Arabic" w:cs="Simplified Arabic"/>
                <w:szCs w:val="22"/>
                <w:rtl/>
              </w:rPr>
              <w:t>أيضا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>ً</w:t>
            </w:r>
            <w:r w:rsidRPr="00E37A59">
              <w:rPr>
                <w:rFonts w:ascii="Simplified Arabic" w:hAnsi="Simplified Arabic" w:cs="Simplified Arabic"/>
                <w:szCs w:val="22"/>
                <w:rtl/>
              </w:rPr>
              <w:t xml:space="preserve"> لجميع أنواع 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>حفش بحر قزوين.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tabs>
                <w:tab w:val="left" w:pos="395"/>
              </w:tabs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tabs>
                <w:tab w:val="left" w:pos="395"/>
              </w:tabs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tabs>
                <w:tab w:val="left" w:pos="395"/>
              </w:tabs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tabs>
                <w:tab w:val="left" w:pos="395"/>
              </w:tabs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tabs>
                <w:tab w:val="left" w:pos="395"/>
              </w:tabs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506" w:type="dxa"/>
            <w:vAlign w:val="center"/>
          </w:tcPr>
          <w:p w:rsidR="00F5777D" w:rsidRPr="00D171C8" w:rsidRDefault="00F5777D" w:rsidP="00F5777D">
            <w:pPr>
              <w:tabs>
                <w:tab w:val="left" w:pos="395"/>
              </w:tabs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507" w:type="dxa"/>
            <w:vAlign w:val="center"/>
          </w:tcPr>
          <w:p w:rsidR="00F5777D" w:rsidRPr="00D171C8" w:rsidRDefault="00F5777D" w:rsidP="00F5777D">
            <w:pPr>
              <w:tabs>
                <w:tab w:val="left" w:pos="395"/>
              </w:tabs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D171C8">
              <w:rPr>
                <w:rFonts w:asciiTheme="majorBidi" w:hAnsiTheme="majorBidi" w:cstheme="majorBidi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01548C" w:rsidRDefault="00E37A59" w:rsidP="00F5777D">
            <w:pPr>
              <w:keepNext/>
              <w:ind w:left="35" w:right="403"/>
              <w:jc w:val="left"/>
              <w:outlineLvl w:val="1"/>
              <w:rPr>
                <w:rFonts w:ascii="Simplified Arabic" w:hAnsi="Simplified Arabic"/>
                <w:bCs/>
                <w:sz w:val="22"/>
                <w:szCs w:val="22"/>
                <w:lang w:val="fr-CH"/>
              </w:rPr>
            </w:pPr>
            <w:r w:rsidRPr="00E37A59">
              <w:rPr>
                <w:rFonts w:ascii="Simplified Arabic" w:eastAsia="MS Mincho" w:hAnsi="Simplified Arabic" w:hint="cs"/>
                <w:bCs/>
                <w:sz w:val="22"/>
                <w:szCs w:val="22"/>
                <w:rtl/>
              </w:rPr>
              <w:lastRenderedPageBreak/>
              <w:t xml:space="preserve">21- </w:t>
            </w:r>
            <w:r w:rsidRPr="00E37A59">
              <w:rPr>
                <w:rFonts w:ascii="Simplified Arabic" w:eastAsia="MS Mincho" w:hAnsi="Simplified Arabic"/>
                <w:bCs/>
                <w:sz w:val="22"/>
                <w:szCs w:val="22"/>
                <w:rtl/>
              </w:rPr>
              <w:t>خليج كينديرلي</w:t>
            </w:r>
          </w:p>
          <w:p w:rsidR="00F5777D" w:rsidRPr="00274BE9" w:rsidRDefault="00225622" w:rsidP="000F0D5E">
            <w:pPr>
              <w:pStyle w:val="ListParagraph"/>
              <w:numPr>
                <w:ilvl w:val="0"/>
                <w:numId w:val="24"/>
              </w:numPr>
              <w:bidi/>
              <w:contextualSpacing/>
              <w:rPr>
                <w:rFonts w:ascii="Simplified Arabic" w:eastAsia="Times New Roman" w:hAnsi="Simplified Arabic" w:cs="Simplified Arabic"/>
                <w:szCs w:val="22"/>
              </w:rPr>
            </w:pP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الموقع: يقع خليج 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>كينديرلي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 في منطقة المياه العميقة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 xml:space="preserve"> الواقعة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 وسط 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>بحر قزوين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، 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>و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في الجزء الشرقي من خليج 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>كازاخ</w:t>
            </w:r>
            <w:r w:rsidR="006E43E8">
              <w:rPr>
                <w:rFonts w:ascii="Simplified Arabic" w:hAnsi="Simplified Arabic" w:cs="Simplified Arabic" w:hint="cs"/>
                <w:szCs w:val="22"/>
                <w:rtl/>
              </w:rPr>
              <w:t>،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 w:rsidR="006E43E8">
              <w:rPr>
                <w:rFonts w:ascii="Simplified Arabic" w:hAnsi="Simplified Arabic" w:cs="Simplified Arabic" w:hint="cs"/>
                <w:szCs w:val="22"/>
                <w:rtl/>
              </w:rPr>
              <w:t>و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>يبلغ طوله 23 ك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>يلومتراً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 ويبلغ </w:t>
            </w:r>
            <w:r w:rsidR="00E6208F">
              <w:rPr>
                <w:rFonts w:ascii="Simplified Arabic" w:hAnsi="Simplified Arabic" w:cs="Simplified Arabic" w:hint="cs"/>
                <w:szCs w:val="22"/>
                <w:rtl/>
              </w:rPr>
              <w:t>أقصى عرض له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 1</w:t>
            </w:r>
            <w:r w:rsidR="003E1E4D">
              <w:rPr>
                <w:rFonts w:ascii="Simplified Arabic" w:hAnsi="Simplified Arabic" w:cs="Simplified Arabic" w:hint="cs"/>
                <w:szCs w:val="22"/>
                <w:rtl/>
              </w:rPr>
              <w:t>,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>5 ك</w:t>
            </w:r>
            <w:r w:rsidR="00E42161">
              <w:rPr>
                <w:rFonts w:ascii="Simplified Arabic" w:hAnsi="Simplified Arabic" w:cs="Simplified Arabic" w:hint="cs"/>
                <w:szCs w:val="22"/>
                <w:rtl/>
              </w:rPr>
              <w:t>يلومتراً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 في ال</w:t>
            </w:r>
            <w:r w:rsidR="00E42161">
              <w:rPr>
                <w:rFonts w:ascii="Simplified Arabic" w:hAnsi="Simplified Arabic" w:cs="Simplified Arabic" w:hint="cs"/>
                <w:szCs w:val="22"/>
                <w:rtl/>
              </w:rPr>
              <w:t>وسط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. </w:t>
            </w:r>
            <w:r w:rsidR="00E42161">
              <w:rPr>
                <w:rFonts w:ascii="Simplified Arabic" w:hAnsi="Simplified Arabic" w:cs="Simplified Arabic" w:hint="cs"/>
                <w:szCs w:val="22"/>
                <w:rtl/>
              </w:rPr>
              <w:t>ويرتبط اللسان الساحلي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 بالبر الرئيسي في الجنوب الشرقي و</w:t>
            </w:r>
            <w:r w:rsidR="00E42161">
              <w:rPr>
                <w:rFonts w:ascii="Simplified Arabic" w:hAnsi="Simplified Arabic" w:cs="Simplified Arabic" w:hint="cs"/>
                <w:szCs w:val="22"/>
                <w:rtl/>
              </w:rPr>
              <w:t>يمتد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 في </w:t>
            </w:r>
            <w:r w:rsidR="00E42161">
              <w:rPr>
                <w:rFonts w:ascii="Simplified Arabic" w:hAnsi="Simplified Arabic" w:cs="Simplified Arabic" w:hint="cs"/>
                <w:szCs w:val="22"/>
                <w:rtl/>
              </w:rPr>
              <w:t>ال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اتجاه </w:t>
            </w:r>
            <w:r w:rsidR="00E42161">
              <w:rPr>
                <w:rFonts w:ascii="Simplified Arabic" w:hAnsi="Simplified Arabic" w:cs="Simplified Arabic" w:hint="cs"/>
                <w:szCs w:val="22"/>
                <w:rtl/>
              </w:rPr>
              <w:t>ال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شمالي </w:t>
            </w:r>
            <w:r w:rsidR="00E42161">
              <w:rPr>
                <w:rFonts w:ascii="Simplified Arabic" w:hAnsi="Simplified Arabic" w:cs="Simplified Arabic" w:hint="cs"/>
                <w:szCs w:val="22"/>
                <w:rtl/>
              </w:rPr>
              <w:t>ال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غربي </w:t>
            </w:r>
            <w:r w:rsidR="00E42161">
              <w:rPr>
                <w:rFonts w:ascii="Simplified Arabic" w:hAnsi="Simplified Arabic" w:cs="Simplified Arabic" w:hint="cs"/>
                <w:szCs w:val="22"/>
                <w:rtl/>
              </w:rPr>
              <w:t>ليشكل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 خليج </w:t>
            </w:r>
            <w:r w:rsidR="00E42161" w:rsidRPr="00E42161">
              <w:rPr>
                <w:rFonts w:ascii="Simplified Arabic" w:hAnsi="Simplified Arabic" w:cs="Simplified Arabic" w:hint="cs"/>
                <w:szCs w:val="22"/>
                <w:rtl/>
              </w:rPr>
              <w:t>كينديرلي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>.</w:t>
            </w:r>
            <w:r w:rsidR="00E42161">
              <w:rPr>
                <w:rFonts w:ascii="Simplified Arabic" w:hAnsi="Simplified Arabic" w:cs="Simplified Arabic" w:hint="cs"/>
                <w:szCs w:val="22"/>
                <w:rtl/>
              </w:rPr>
              <w:t xml:space="preserve"> ويضم اللسان الساحلي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 في الطرف الشمالي الغربي </w:t>
            </w:r>
            <w:r w:rsidR="00E42161">
              <w:rPr>
                <w:rFonts w:ascii="Simplified Arabic" w:hAnsi="Simplified Arabic" w:cs="Simplified Arabic" w:hint="cs"/>
                <w:szCs w:val="22"/>
                <w:rtl/>
              </w:rPr>
              <w:t>خوراً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 صغير</w:t>
            </w:r>
            <w:r w:rsidR="00E42161">
              <w:rPr>
                <w:rFonts w:ascii="Simplified Arabic" w:hAnsi="Simplified Arabic" w:cs="Simplified Arabic" w:hint="cs"/>
                <w:szCs w:val="22"/>
                <w:rtl/>
              </w:rPr>
              <w:t>اً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. </w:t>
            </w:r>
            <w:r w:rsidR="00E42161">
              <w:rPr>
                <w:rFonts w:ascii="Simplified Arabic" w:hAnsi="Simplified Arabic" w:cs="Simplified Arabic" w:hint="cs"/>
                <w:szCs w:val="22"/>
                <w:rtl/>
              </w:rPr>
              <w:t>ويتضمن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 الجزء الشمالي الغربي من الخليج جزيرة</w:t>
            </w:r>
            <w:r w:rsidR="00E42161">
              <w:rPr>
                <w:rFonts w:ascii="Simplified Arabic" w:hAnsi="Simplified Arabic" w:cs="Simplified Arabic" w:hint="cs"/>
                <w:szCs w:val="22"/>
                <w:rtl/>
              </w:rPr>
              <w:t xml:space="preserve"> قد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 تصل مساحتها إلى 0</w:t>
            </w:r>
            <w:r w:rsidR="003E1E4D">
              <w:rPr>
                <w:rFonts w:ascii="Simplified Arabic" w:hAnsi="Simplified Arabic" w:cs="Simplified Arabic" w:hint="cs"/>
                <w:szCs w:val="22"/>
                <w:rtl/>
              </w:rPr>
              <w:t>,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1 كيلومتر مربع، ولكن يمكن تقسيمها إلى عدة جزر أصغر </w:t>
            </w:r>
            <w:r w:rsidR="006E43E8">
              <w:rPr>
                <w:rFonts w:ascii="Simplified Arabic" w:hAnsi="Simplified Arabic" w:cs="Simplified Arabic" w:hint="cs"/>
                <w:szCs w:val="22"/>
                <w:rtl/>
              </w:rPr>
              <w:t xml:space="preserve">على حسب 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>ظواهر</w:t>
            </w:r>
            <w:r w:rsidR="006E43E8">
              <w:rPr>
                <w:rFonts w:ascii="Simplified Arabic" w:hAnsi="Simplified Arabic" w:cs="Simplified Arabic" w:hint="cs"/>
                <w:szCs w:val="22"/>
                <w:rtl/>
              </w:rPr>
              <w:t xml:space="preserve"> هبوب</w:t>
            </w:r>
            <w:r w:rsidRPr="00225622">
              <w:rPr>
                <w:rFonts w:ascii="Simplified Arabic" w:hAnsi="Simplified Arabic" w:cs="Simplified Arabic"/>
                <w:szCs w:val="22"/>
                <w:rtl/>
              </w:rPr>
              <w:t xml:space="preserve"> الرياح</w:t>
            </w:r>
            <w:r w:rsidR="00F5777D" w:rsidRPr="00274BE9">
              <w:rPr>
                <w:rFonts w:ascii="Simplified Arabic" w:eastAsia="Times New Roman" w:hAnsi="Simplified Arabic" w:cs="Simplified Arabic"/>
                <w:szCs w:val="22"/>
              </w:rPr>
              <w:t xml:space="preserve">. </w:t>
            </w:r>
          </w:p>
          <w:p w:rsidR="00F5777D" w:rsidRPr="00274BE9" w:rsidRDefault="006E43E8" w:rsidP="000F0D5E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>
              <w:rPr>
                <w:rFonts w:ascii="Simplified Arabic" w:hAnsi="Simplified Arabic" w:hint="cs"/>
                <w:sz w:val="22"/>
                <w:szCs w:val="22"/>
                <w:rtl/>
                <w:lang w:val="en-GB"/>
              </w:rPr>
              <w:t xml:space="preserve">فقمة 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>بحر قزوين (</w:t>
            </w:r>
            <w:r w:rsidR="00AF6EAC" w:rsidRPr="006E43E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Phoca caspica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)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حيوان مستوطن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في بحر قزوين</w:t>
            </w:r>
            <w:r w:rsidR="003E1E4D">
              <w:rPr>
                <w:rFonts w:ascii="Simplified Arabic" w:hAnsi="Simplified Arabic" w:hint="cs"/>
                <w:sz w:val="22"/>
                <w:szCs w:val="22"/>
                <w:rtl/>
              </w:rPr>
              <w:t>،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وه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ي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أيضا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ً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الحيوان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الثديي الوحيد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في هذا البحر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في عام 2008، </w:t>
            </w:r>
            <w:r w:rsidRPr="006E43E8">
              <w:rPr>
                <w:rFonts w:ascii="Simplified Arabic" w:hAnsi="Simplified Arabic"/>
                <w:sz w:val="22"/>
                <w:szCs w:val="22"/>
                <w:rtl/>
              </w:rPr>
              <w:t xml:space="preserve">غير الاتحاد الدولي لحفظ الطبيعة وضع </w:t>
            </w:r>
            <w:r w:rsidRPr="006E43E8">
              <w:rPr>
                <w:rFonts w:ascii="Simplified Arabic" w:hAnsi="Simplified Arabic" w:hint="cs"/>
                <w:sz w:val="22"/>
                <w:szCs w:val="22"/>
                <w:rtl/>
              </w:rPr>
              <w:t>فقمة بحر قزوين</w:t>
            </w:r>
            <w:r w:rsidRPr="006E43E8">
              <w:rPr>
                <w:rFonts w:ascii="Simplified Arabic" w:hAnsi="Simplified Arabic"/>
                <w:sz w:val="22"/>
                <w:szCs w:val="22"/>
                <w:rtl/>
              </w:rPr>
              <w:t xml:space="preserve"> من</w:t>
            </w:r>
            <w:r w:rsidRPr="006E43E8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كائن حي</w:t>
            </w:r>
            <w:r w:rsidRPr="006E43E8">
              <w:rPr>
                <w:rFonts w:ascii="Simplified Arabic" w:hAnsi="Simplified Arabic"/>
                <w:sz w:val="22"/>
                <w:szCs w:val="22"/>
                <w:rtl/>
              </w:rPr>
              <w:t xml:space="preserve"> "</w:t>
            </w:r>
            <w:r w:rsidRPr="006E43E8">
              <w:rPr>
                <w:rFonts w:ascii="Simplified Arabic" w:hAnsi="Simplified Arabic" w:hint="cs"/>
                <w:sz w:val="22"/>
                <w:szCs w:val="22"/>
                <w:rtl/>
              </w:rPr>
              <w:t>قابل للتأثر</w:t>
            </w:r>
            <w:r w:rsidRPr="006E43E8">
              <w:rPr>
                <w:rFonts w:ascii="Simplified Arabic" w:hAnsi="Simplified Arabic"/>
                <w:sz w:val="22"/>
                <w:szCs w:val="22"/>
                <w:rtl/>
              </w:rPr>
              <w:t>" إلى "معرض للخطر"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. وعلى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عكس 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>الموائل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الواقعة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في شمال بحر قزوين، وفي الجزر الواقعة على طرف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لسان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ك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ي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>ند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ي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>رلي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الساحل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في خليج كازاخستان، لا يكون لظواهر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هبوب 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الرياح تأثير كبير على </w:t>
            </w:r>
            <w:r w:rsidR="00606088">
              <w:rPr>
                <w:rFonts w:ascii="Simplified Arabic" w:hAnsi="Simplified Arabic" w:hint="cs"/>
                <w:sz w:val="22"/>
                <w:szCs w:val="22"/>
                <w:rtl/>
              </w:rPr>
              <w:t>تنقل المستوطنات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، وذلك بسبب </w:t>
            </w:r>
            <w:r w:rsidR="00606088">
              <w:rPr>
                <w:rFonts w:ascii="Simplified Arabic" w:hAnsi="Simplified Arabic" w:hint="cs"/>
                <w:sz w:val="22"/>
                <w:szCs w:val="22"/>
                <w:rtl/>
              </w:rPr>
              <w:t>وقوع هذه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الجزر في منطقة أع</w:t>
            </w:r>
            <w:r w:rsidR="00606088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الي البحار 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في منتصف بحر قزوين. </w:t>
            </w:r>
            <w:r w:rsidR="00606088">
              <w:rPr>
                <w:rFonts w:ascii="Simplified Arabic" w:hAnsi="Simplified Arabic" w:hint="cs"/>
                <w:sz w:val="22"/>
                <w:szCs w:val="22"/>
                <w:rtl/>
              </w:rPr>
              <w:t>ويهيء ذلك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الظروف المثالية </w:t>
            </w:r>
            <w:r w:rsidR="00606088">
              <w:rPr>
                <w:rFonts w:ascii="Simplified Arabic" w:hAnsi="Simplified Arabic" w:hint="cs"/>
                <w:sz w:val="22"/>
                <w:szCs w:val="22"/>
                <w:rtl/>
              </w:rPr>
              <w:t>لتشكيل مستوطنات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على</w:t>
            </w:r>
            <w:r w:rsidR="00606088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هذه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الجزر</w:t>
            </w:r>
            <w:r w:rsidR="00F5777D" w:rsidRPr="00274BE9">
              <w:rPr>
                <w:rFonts w:ascii="Simplified Arabic" w:hAnsi="Simplified Arabic"/>
                <w:sz w:val="22"/>
                <w:szCs w:val="22"/>
              </w:rPr>
              <w:t>.</w:t>
            </w:r>
          </w:p>
        </w:tc>
        <w:tc>
          <w:tcPr>
            <w:tcW w:w="506" w:type="dxa"/>
            <w:vAlign w:val="center"/>
          </w:tcPr>
          <w:p w:rsidR="00F5777D" w:rsidRPr="00B2372E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B2372E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B2372E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B2372E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B2372E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B2372E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B2372E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B2372E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B2372E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B2372E">
              <w:rPr>
                <w:rFonts w:asciiTheme="majorBidi" w:hAnsiTheme="majorBidi" w:cstheme="majorBidi"/>
                <w:color w:val="000000"/>
                <w:szCs w:val="20"/>
              </w:rPr>
              <w:t>-</w:t>
            </w:r>
          </w:p>
        </w:tc>
        <w:tc>
          <w:tcPr>
            <w:tcW w:w="506" w:type="dxa"/>
            <w:vAlign w:val="center"/>
          </w:tcPr>
          <w:p w:rsidR="00F5777D" w:rsidRPr="00B2372E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B2372E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  <w:tc>
          <w:tcPr>
            <w:tcW w:w="507" w:type="dxa"/>
            <w:vAlign w:val="center"/>
          </w:tcPr>
          <w:p w:rsidR="00F5777D" w:rsidRPr="00B2372E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B2372E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2731D0" w:rsidRDefault="00AF6EAC" w:rsidP="00F5777D">
            <w:pPr>
              <w:keepNext/>
              <w:ind w:left="35" w:right="403"/>
              <w:jc w:val="left"/>
              <w:outlineLvl w:val="1"/>
              <w:rPr>
                <w:rFonts w:ascii="Simplified Arabic" w:hAnsi="Simplified Arabic"/>
                <w:bCs/>
                <w:sz w:val="22"/>
                <w:szCs w:val="22"/>
                <w:lang w:val="es-ES_tradnl"/>
              </w:rPr>
            </w:pPr>
            <w:r w:rsidRPr="002731D0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22- مضيق </w:t>
            </w:r>
            <w:r w:rsidR="00FA7BBD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قره </w:t>
            </w:r>
            <w:r w:rsidRPr="002731D0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بوغاز</w:t>
            </w:r>
            <w:r w:rsidR="00FA7BBD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 غول</w:t>
            </w:r>
            <w:r w:rsidRPr="002731D0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 </w:t>
            </w:r>
          </w:p>
          <w:p w:rsidR="00F5777D" w:rsidRPr="00274BE9" w:rsidRDefault="00AF6EAC" w:rsidP="000F0D5E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Simplified Arabic" w:eastAsia="MS Mincho" w:hAnsi="Simplified Arabic"/>
                <w:sz w:val="22"/>
                <w:szCs w:val="22"/>
              </w:rPr>
            </w:pP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الموقع: يقع مضيق </w:t>
            </w:r>
            <w:r w:rsidR="00FA7BBD">
              <w:rPr>
                <w:rFonts w:ascii="Simplified Arabic" w:hAnsi="Simplified Arabic" w:hint="cs"/>
                <w:sz w:val="22"/>
                <w:szCs w:val="22"/>
                <w:rtl/>
              </w:rPr>
              <w:t>قره-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>بوغاز-</w:t>
            </w:r>
            <w:r w:rsidR="00FA7BBD">
              <w:rPr>
                <w:rFonts w:ascii="Simplified Arabic" w:hAnsi="Simplified Arabic" w:hint="cs"/>
                <w:sz w:val="22"/>
                <w:szCs w:val="22"/>
                <w:rtl/>
              </w:rPr>
              <w:t>غ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>ول في</w:t>
            </w:r>
            <w:r w:rsidR="00FA7BB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بحر قزوين، بين بحر قزوين وخليج كارا-بوغا</w:t>
            </w:r>
            <w:r w:rsidR="00FA7BBD">
              <w:rPr>
                <w:rFonts w:ascii="Simplified Arabic" w:hAnsi="Simplified Arabic" w:hint="cs"/>
                <w:sz w:val="22"/>
                <w:szCs w:val="22"/>
                <w:rtl/>
              </w:rPr>
              <w:t>ز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>-</w:t>
            </w:r>
            <w:r w:rsidR="00FA7BBD">
              <w:rPr>
                <w:rFonts w:ascii="Simplified Arabic" w:hAnsi="Simplified Arabic" w:hint="cs"/>
                <w:sz w:val="22"/>
                <w:szCs w:val="22"/>
                <w:rtl/>
              </w:rPr>
              <w:t>غ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ول. </w:t>
            </w:r>
            <w:r w:rsidR="003E1E4D">
              <w:rPr>
                <w:rFonts w:ascii="Simplified Arabic" w:hAnsi="Simplified Arabic" w:hint="cs"/>
                <w:sz w:val="22"/>
                <w:szCs w:val="22"/>
                <w:rtl/>
              </w:rPr>
              <w:t>وتبلغ مساحة هذه المنطقة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3E1E4D">
              <w:rPr>
                <w:rFonts w:ascii="Simplified Arabic" w:hAnsi="Simplified Arabic" w:hint="cs"/>
                <w:sz w:val="22"/>
                <w:szCs w:val="22"/>
                <w:rtl/>
              </w:rPr>
              <w:t>108 4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كيلومتر</w:t>
            </w:r>
            <w:r w:rsidR="003E1E4D">
              <w:rPr>
                <w:rFonts w:ascii="Simplified Arabic" w:hAnsi="Simplified Arabic" w:hint="cs"/>
                <w:sz w:val="22"/>
                <w:szCs w:val="22"/>
                <w:rtl/>
              </w:rPr>
              <w:t>ات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مربع</w:t>
            </w:r>
            <w:r w:rsidR="003E1E4D">
              <w:rPr>
                <w:rFonts w:ascii="Simplified Arabic" w:hAnsi="Simplified Arabic" w:hint="cs"/>
                <w:sz w:val="22"/>
                <w:szCs w:val="22"/>
                <w:rtl/>
              </w:rPr>
              <w:t>ة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>، و</w:t>
            </w:r>
            <w:r w:rsidR="003E1E4D">
              <w:rPr>
                <w:rFonts w:ascii="Simplified Arabic" w:hAnsi="Simplified Arabic" w:hint="cs"/>
                <w:sz w:val="22"/>
                <w:szCs w:val="22"/>
                <w:rtl/>
              </w:rPr>
              <w:t>يقع مركزها عند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41</w:t>
            </w:r>
            <w:r w:rsidR="003E1E4D">
              <w:rPr>
                <w:rFonts w:ascii="Simplified Arabic" w:hAnsi="Simplified Arabic" w:hint="cs"/>
                <w:sz w:val="22"/>
                <w:szCs w:val="22"/>
                <w:rtl/>
              </w:rPr>
              <w:t>,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>093621</w:t>
            </w:r>
            <w:r w:rsidR="003E1E4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شمالاً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>، 52</w:t>
            </w:r>
            <w:r w:rsidR="003E1E4D">
              <w:rPr>
                <w:rFonts w:ascii="Simplified Arabic" w:hAnsi="Simplified Arabic" w:hint="cs"/>
                <w:sz w:val="22"/>
                <w:szCs w:val="22"/>
                <w:rtl/>
              </w:rPr>
              <w:t>,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>915339</w:t>
            </w:r>
            <w:r w:rsidR="003E1E4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شرقاً.</w:t>
            </w:r>
          </w:p>
          <w:p w:rsidR="00F5777D" w:rsidRPr="003E1E4D" w:rsidRDefault="00AF6EAC" w:rsidP="000F0D5E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Simplified Arabic" w:eastAsia="MS Mincho" w:hAnsi="Simplified Arabic"/>
                <w:sz w:val="22"/>
                <w:szCs w:val="22"/>
              </w:rPr>
            </w:pP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يربط مضيق </w:t>
            </w:r>
            <w:r w:rsidR="003E1E4D" w:rsidRPr="003E1E4D">
              <w:rPr>
                <w:rFonts w:ascii="Simplified Arabic" w:eastAsia="MS Mincho" w:hAnsi="Simplified Arabic"/>
                <w:sz w:val="22"/>
                <w:szCs w:val="22"/>
                <w:rtl/>
              </w:rPr>
              <w:t>قره بوغاز غول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بحر قزوين بخليج </w:t>
            </w:r>
            <w:r w:rsidR="003E1E4D" w:rsidRPr="003E1E4D">
              <w:rPr>
                <w:rFonts w:ascii="Simplified Arabic" w:eastAsia="MS Mincho" w:hAnsi="Simplified Arabic"/>
                <w:sz w:val="22"/>
                <w:szCs w:val="22"/>
                <w:rtl/>
              </w:rPr>
              <w:t>قره بوغاز غول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>. تشكل المنطقة مجمع</w:t>
            </w:r>
            <w:r w:rsidR="003E1E4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اً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هيدروجيولوجيًا طبيعي</w:t>
            </w:r>
            <w:r w:rsidR="003E1E4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اً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فريدا</w:t>
            </w:r>
            <w:r w:rsidR="003E1E4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ً من نوعه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. </w:t>
            </w:r>
            <w:r w:rsidR="003E1E4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ولا توجد أنهار </w:t>
            </w:r>
            <w:r w:rsidRPr="003E1E4D">
              <w:rPr>
                <w:rFonts w:ascii="Simplified Arabic" w:eastAsia="MS Mincho" w:hAnsi="Simplified Arabic"/>
                <w:sz w:val="22"/>
                <w:szCs w:val="22"/>
                <w:rtl/>
              </w:rPr>
              <w:t>تصب في البحيرة</w:t>
            </w:r>
            <w:r w:rsidR="003E1E4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الشاطئية</w:t>
            </w:r>
            <w:r w:rsidRPr="003E1E4D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. </w:t>
            </w:r>
            <w:r w:rsidR="003E1E4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ويتأثر </w:t>
            </w:r>
            <w:r w:rsidRPr="003E1E4D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هذا النظام الهيدرولوجي </w:t>
            </w:r>
            <w:r w:rsidR="003E1E4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تأثراً شديداً</w:t>
            </w:r>
            <w:r w:rsidRPr="003E1E4D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بديناميات بحر قزوين. </w:t>
            </w:r>
            <w:r w:rsidR="003E1E4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وتتميز </w:t>
            </w:r>
            <w:r w:rsidRPr="003E1E4D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جميع مكونات النظام </w:t>
            </w:r>
            <w:r w:rsidR="003E1E4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بدينامية كبيرة للغاية</w:t>
            </w:r>
            <w:r w:rsidRPr="003E1E4D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، </w:t>
            </w:r>
            <w:r w:rsidR="003E1E4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وتُحدّد بارامتراتها</w:t>
            </w:r>
            <w:r w:rsidRPr="003E1E4D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بواسطة ديناميات مستوى</w:t>
            </w:r>
            <w:r w:rsidR="003E1E4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سطح</w:t>
            </w:r>
            <w:r w:rsidRPr="003E1E4D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البحر. </w:t>
            </w:r>
            <w:r w:rsidR="009C48D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Pr="003E1E4D">
              <w:rPr>
                <w:rFonts w:ascii="Simplified Arabic" w:eastAsia="MS Mincho" w:hAnsi="Simplified Arabic"/>
                <w:sz w:val="22"/>
                <w:szCs w:val="22"/>
                <w:rtl/>
              </w:rPr>
              <w:t>يتركز</w:t>
            </w:r>
            <w:r w:rsidR="009C48D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كامل</w:t>
            </w:r>
            <w:r w:rsidRPr="003E1E4D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التنوع البيولوجي</w:t>
            </w:r>
            <w:r w:rsidR="009C48D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القائم </w:t>
            </w:r>
            <w:r w:rsidRPr="003E1E4D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في المنطقة الأوسع في المضيق </w:t>
            </w:r>
            <w:r w:rsidR="009C48D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بشكل رئيسي</w:t>
            </w:r>
            <w:r w:rsidRPr="003E1E4D">
              <w:rPr>
                <w:rFonts w:ascii="Simplified Arabic" w:eastAsia="MS Mincho" w:hAnsi="Simplified Arabic"/>
                <w:sz w:val="22"/>
                <w:szCs w:val="22"/>
                <w:rtl/>
              </w:rPr>
              <w:t>، بما في ذلك البكتيريا والنباتات ال</w:t>
            </w:r>
            <w:r w:rsidR="009C48D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دنيا</w:t>
            </w:r>
            <w:r w:rsidRPr="003E1E4D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واللافقاريات والطيور (ومعظمها من الأنواع المهاجرة). </w:t>
            </w:r>
            <w:r w:rsidR="009C48DD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Pr="003E1E4D">
              <w:rPr>
                <w:rFonts w:ascii="Simplified Arabic" w:eastAsia="MS Mincho" w:hAnsi="Simplified Arabic"/>
                <w:sz w:val="22"/>
                <w:szCs w:val="22"/>
                <w:rtl/>
              </w:rPr>
              <w:t>بعض أنواع الأسماك والطيور الموجودة في المنطقة مدرجة في الكتاب الأحمر لتركمانستان</w:t>
            </w:r>
            <w:r w:rsidR="00F5777D" w:rsidRPr="003E1E4D">
              <w:rPr>
                <w:rFonts w:ascii="Simplified Arabic" w:eastAsia="MS Mincho" w:hAnsi="Simplified Arabic"/>
                <w:sz w:val="22"/>
                <w:szCs w:val="22"/>
              </w:rPr>
              <w:t>.</w:t>
            </w:r>
          </w:p>
        </w:tc>
        <w:tc>
          <w:tcPr>
            <w:tcW w:w="506" w:type="dxa"/>
            <w:vAlign w:val="center"/>
          </w:tcPr>
          <w:p w:rsidR="00F5777D" w:rsidRPr="00274BE9" w:rsidRDefault="00F5777D" w:rsidP="00F5777D">
            <w:pPr>
              <w:snapToGrid w:val="0"/>
              <w:jc w:val="center"/>
              <w:rPr>
                <w:rFonts w:ascii="Simplified Arabic" w:hAnsi="Simplified Arabic"/>
                <w:color w:val="000000"/>
                <w:sz w:val="22"/>
                <w:szCs w:val="22"/>
              </w:rPr>
            </w:pPr>
            <w:r w:rsidRPr="00274BE9">
              <w:rPr>
                <w:rFonts w:ascii="Simplified Arabic" w:hAnsi="Simplified Arabic"/>
                <w:color w:val="000000"/>
                <w:sz w:val="22"/>
                <w:szCs w:val="22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274BE9" w:rsidRDefault="00F5777D" w:rsidP="00F5777D">
            <w:pPr>
              <w:snapToGrid w:val="0"/>
              <w:jc w:val="center"/>
              <w:rPr>
                <w:rFonts w:ascii="Simplified Arabic" w:hAnsi="Simplified Arabic"/>
                <w:color w:val="000000"/>
                <w:sz w:val="22"/>
                <w:szCs w:val="22"/>
              </w:rPr>
            </w:pPr>
            <w:r w:rsidRPr="00274BE9">
              <w:rPr>
                <w:rFonts w:ascii="Simplified Arabic" w:hAnsi="Simplified Arabic"/>
                <w:color w:val="000000"/>
                <w:sz w:val="22"/>
                <w:szCs w:val="22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274BE9" w:rsidRDefault="00F5777D" w:rsidP="00F5777D">
            <w:pPr>
              <w:snapToGrid w:val="0"/>
              <w:jc w:val="center"/>
              <w:rPr>
                <w:rFonts w:ascii="Simplified Arabic" w:hAnsi="Simplified Arabic"/>
                <w:color w:val="000000"/>
                <w:sz w:val="22"/>
                <w:szCs w:val="22"/>
              </w:rPr>
            </w:pPr>
            <w:r w:rsidRPr="00274BE9">
              <w:rPr>
                <w:rFonts w:ascii="Simplified Arabic" w:hAnsi="Simplified Arabic"/>
                <w:color w:val="000000"/>
                <w:sz w:val="22"/>
                <w:szCs w:val="22"/>
              </w:rPr>
              <w:t>L</w:t>
            </w:r>
          </w:p>
        </w:tc>
        <w:tc>
          <w:tcPr>
            <w:tcW w:w="506" w:type="dxa"/>
            <w:vAlign w:val="center"/>
          </w:tcPr>
          <w:p w:rsidR="00F5777D" w:rsidRPr="00274BE9" w:rsidRDefault="00F5777D" w:rsidP="00F5777D">
            <w:pPr>
              <w:snapToGrid w:val="0"/>
              <w:jc w:val="center"/>
              <w:rPr>
                <w:rFonts w:ascii="Simplified Arabic" w:hAnsi="Simplified Arabic"/>
                <w:color w:val="000000"/>
                <w:sz w:val="22"/>
                <w:szCs w:val="22"/>
              </w:rPr>
            </w:pPr>
            <w:r w:rsidRPr="00274BE9">
              <w:rPr>
                <w:rFonts w:ascii="Simplified Arabic" w:hAnsi="Simplified Arabic"/>
                <w:color w:val="000000"/>
                <w:sz w:val="22"/>
                <w:szCs w:val="22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274BE9" w:rsidRDefault="00F5777D" w:rsidP="00F5777D">
            <w:pPr>
              <w:snapToGrid w:val="0"/>
              <w:jc w:val="center"/>
              <w:rPr>
                <w:rFonts w:ascii="Simplified Arabic" w:hAnsi="Simplified Arabic"/>
                <w:color w:val="000000"/>
                <w:sz w:val="22"/>
                <w:szCs w:val="22"/>
              </w:rPr>
            </w:pPr>
            <w:r w:rsidRPr="00274BE9">
              <w:rPr>
                <w:rFonts w:ascii="Simplified Arabic" w:hAnsi="Simplified Arabic"/>
                <w:color w:val="000000"/>
                <w:sz w:val="22"/>
                <w:szCs w:val="22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274BE9" w:rsidRDefault="00F5777D" w:rsidP="00F5777D">
            <w:pPr>
              <w:snapToGrid w:val="0"/>
              <w:jc w:val="center"/>
              <w:rPr>
                <w:rFonts w:ascii="Simplified Arabic" w:hAnsi="Simplified Arabic"/>
                <w:color w:val="000000"/>
                <w:sz w:val="22"/>
                <w:szCs w:val="22"/>
              </w:rPr>
            </w:pPr>
            <w:r w:rsidRPr="00274BE9">
              <w:rPr>
                <w:rFonts w:ascii="Simplified Arabic" w:hAnsi="Simplified Arabic"/>
                <w:color w:val="000000"/>
                <w:sz w:val="22"/>
                <w:szCs w:val="22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274BE9" w:rsidRDefault="00F5777D" w:rsidP="00F5777D">
            <w:pPr>
              <w:snapToGrid w:val="0"/>
              <w:jc w:val="center"/>
              <w:rPr>
                <w:rFonts w:ascii="Simplified Arabic" w:hAnsi="Simplified Arabic"/>
                <w:color w:val="000000"/>
                <w:sz w:val="22"/>
                <w:szCs w:val="22"/>
              </w:rPr>
            </w:pPr>
            <w:r w:rsidRPr="00274BE9">
              <w:rPr>
                <w:rFonts w:ascii="Simplified Arabic" w:hAnsi="Simplified Arabic"/>
                <w:color w:val="000000"/>
                <w:sz w:val="22"/>
                <w:szCs w:val="22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AF6EAC" w:rsidRDefault="00AF6EAC" w:rsidP="00F5777D">
            <w:pPr>
              <w:keepNext/>
              <w:ind w:left="35" w:right="403"/>
              <w:jc w:val="left"/>
              <w:outlineLvl w:val="1"/>
              <w:rPr>
                <w:rFonts w:ascii="Simplified Arabic" w:hAnsi="Simplified Arabic"/>
                <w:bCs/>
                <w:sz w:val="22"/>
                <w:szCs w:val="22"/>
                <w:lang w:val="es-ES_tradnl"/>
              </w:rPr>
            </w:pPr>
            <w:r w:rsidRPr="00AF6EAC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23- خليج </w:t>
            </w:r>
            <w:r w:rsidRPr="00AF6EAC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تركمانباشي </w:t>
            </w:r>
          </w:p>
          <w:p w:rsidR="00F5777D" w:rsidRPr="00274BE9" w:rsidRDefault="00AF6EAC" w:rsidP="000F0D5E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Simplified Arabic" w:eastAsia="MS Mincho" w:hAnsi="Simplified Arabic"/>
                <w:sz w:val="22"/>
                <w:szCs w:val="22"/>
              </w:rPr>
            </w:pP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lastRenderedPageBreak/>
              <w:t xml:space="preserve">الموقع: يقع خليج تركمنباشي على الساحل الشرقي لبحر قزوين. </w:t>
            </w:r>
            <w:r w:rsidR="009C48DD">
              <w:rPr>
                <w:rFonts w:ascii="Simplified Arabic" w:hAnsi="Simplified Arabic" w:hint="cs"/>
                <w:sz w:val="22"/>
                <w:szCs w:val="22"/>
                <w:rtl/>
              </w:rPr>
              <w:t>ويتصل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في الشمال الغربي بخليج سوج</w:t>
            </w:r>
            <w:r w:rsidR="009C48DD">
              <w:rPr>
                <w:rFonts w:ascii="Simplified Arabic" w:hAnsi="Simplified Arabic" w:hint="cs"/>
                <w:sz w:val="22"/>
                <w:szCs w:val="22"/>
                <w:rtl/>
              </w:rPr>
              <w:t>م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ونوفا. </w:t>
            </w:r>
            <w:r w:rsidR="009C48D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وإحداثياته 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>هي</w:t>
            </w:r>
            <w:r w:rsidR="009C48D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على النحو التالي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>: النقط</w:t>
            </w:r>
            <w:r w:rsidR="009C48DD">
              <w:rPr>
                <w:rFonts w:ascii="Simplified Arabic" w:hAnsi="Simplified Arabic" w:hint="cs"/>
                <w:sz w:val="22"/>
                <w:szCs w:val="22"/>
                <w:rtl/>
              </w:rPr>
              <w:t>ة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الوسطى 39</w:t>
            </w:r>
            <w:r w:rsidR="009C48DD">
              <w:rPr>
                <w:rFonts w:ascii="Simplified Arabic" w:hAnsi="Simplified Arabic" w:hint="cs"/>
                <w:sz w:val="22"/>
                <w:szCs w:val="22"/>
                <w:rtl/>
              </w:rPr>
              <w:t>,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>792556</w:t>
            </w:r>
            <w:r w:rsidR="009C48D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شمالاً،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53</w:t>
            </w:r>
            <w:r w:rsidR="009C48DD">
              <w:rPr>
                <w:rFonts w:ascii="Simplified Arabic" w:hAnsi="Simplified Arabic" w:hint="cs"/>
                <w:sz w:val="22"/>
                <w:szCs w:val="22"/>
                <w:rtl/>
              </w:rPr>
              <w:t>,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>310004</w:t>
            </w:r>
            <w:r w:rsidR="009C48D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شرقاً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9C48D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وتبلغ 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المساحة الإجمالية لهذا الموقع </w:t>
            </w:r>
            <w:r w:rsidR="009C48DD">
              <w:rPr>
                <w:rFonts w:ascii="Simplified Arabic" w:hAnsi="Simplified Arabic" w:hint="cs"/>
                <w:sz w:val="22"/>
                <w:szCs w:val="22"/>
                <w:rtl/>
              </w:rPr>
              <w:t>203 2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كيلومتر</w:t>
            </w:r>
            <w:r w:rsidR="009C48DD">
              <w:rPr>
                <w:rFonts w:ascii="Simplified Arabic" w:hAnsi="Simplified Arabic" w:hint="cs"/>
                <w:sz w:val="22"/>
                <w:szCs w:val="22"/>
                <w:rtl/>
              </w:rPr>
              <w:t>ات</w:t>
            </w:r>
            <w:r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مرب</w:t>
            </w:r>
            <w:r w:rsidR="009C48DD">
              <w:rPr>
                <w:rFonts w:ascii="Simplified Arabic" w:hAnsi="Simplified Arabic" w:hint="cs"/>
                <w:sz w:val="22"/>
                <w:szCs w:val="22"/>
                <w:rtl/>
              </w:rPr>
              <w:t>عة</w:t>
            </w:r>
            <w:r w:rsidR="00F5777D" w:rsidRPr="00274BE9">
              <w:rPr>
                <w:rFonts w:ascii="Simplified Arabic" w:hAnsi="Simplified Arabic"/>
                <w:sz w:val="22"/>
                <w:szCs w:val="22"/>
              </w:rPr>
              <w:t>.</w:t>
            </w:r>
          </w:p>
          <w:p w:rsidR="00F5777D" w:rsidRPr="00274BE9" w:rsidRDefault="00AF6EAC" w:rsidP="00EF2009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Simplified Arabic" w:eastAsia="MS Mincho" w:hAnsi="Simplified Arabic"/>
                <w:sz w:val="22"/>
                <w:szCs w:val="22"/>
              </w:rPr>
            </w:pP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>اعتبارا</w:t>
            </w:r>
            <w:r w:rsidR="00C244B2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ً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من عام 1968، </w:t>
            </w:r>
            <w:r w:rsidR="00C244B2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أصبح 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>خليج تركمنباشي،</w:t>
            </w:r>
            <w:r w:rsidR="00EF2009" w:rsidRPr="00EF2009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وهو</w:t>
            </w:r>
            <w:r w:rsidR="00EF2009" w:rsidRPr="00EF2009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موقع ال</w:t>
            </w:r>
            <w:r w:rsidR="00EF2009" w:rsidRPr="00EF2009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تشتية والهجرة</w:t>
            </w:r>
            <w:r w:rsidR="00EF2009" w:rsidRPr="00EF2009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EF2009" w:rsidRPr="00EF2009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الجماعية للطيور</w:t>
            </w:r>
            <w:r w:rsidR="00EF2009" w:rsidRPr="00EF2009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المائية،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EF2009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وكذلك 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خلجان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بالهان، وشيليكين الشمالية، وميها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ج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لوفسكي 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الخلجان الصغيرة 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الأخرى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، 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يشكل 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>جزءا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ً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من محمية كراسنوفودسك (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تعرف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حالياً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باسم هازار) الطبيعية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التابعة للدولة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. 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وتشكل 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>محمية هازار الطبيعية الجزء الرئيسي من خليج تركمنباشي. وه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ى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موقع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من مواقع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رامسار ومنطقة 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مهمة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ل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حفظ ا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>لطيور والتنوع البيولوجي (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المناطق المهمة لحفظ الطيور والتنوع البيولوجي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>،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</w:t>
            </w:r>
            <w:r w:rsidR="006E2111" w:rsidRPr="006E2111">
              <w:rPr>
                <w:rFonts w:ascii="Simplified Arabic" w:eastAsia="MS Mincho" w:hAnsi="Simplified Arabic"/>
                <w:sz w:val="22"/>
                <w:szCs w:val="22"/>
                <w:rtl/>
              </w:rPr>
              <w:t>منظمة بيردلايف الدولية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). </w:t>
            </w:r>
            <w:r w:rsidR="006E211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ويندرج ضمن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التنوع البيولوجي</w:t>
            </w:r>
            <w:r w:rsidR="00E401B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لهذه المنطقة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اللافقاريات والفقاريات (الأسماك</w:t>
            </w:r>
            <w:r w:rsidR="00E401B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، 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>الطيور</w:t>
            </w:r>
            <w:r w:rsidR="00E401B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، </w:t>
            </w:r>
            <w:r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>الثدييات)، بما في ذلك الأنواع المدرجة في كتاب البيانات الأحمر لتركمانستان</w:t>
            </w:r>
            <w:r w:rsidR="00F5777D" w:rsidRPr="00274BE9">
              <w:rPr>
                <w:rFonts w:ascii="Simplified Arabic" w:eastAsia="MS Mincho" w:hAnsi="Simplified Arabic"/>
                <w:sz w:val="22"/>
                <w:szCs w:val="22"/>
              </w:rPr>
              <w:t>.</w:t>
            </w:r>
          </w:p>
        </w:tc>
        <w:tc>
          <w:tcPr>
            <w:tcW w:w="506" w:type="dxa"/>
            <w:vAlign w:val="center"/>
          </w:tcPr>
          <w:p w:rsidR="00F5777D" w:rsidRPr="00C244B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C244B2">
              <w:rPr>
                <w:rFonts w:asciiTheme="majorBidi" w:hAnsiTheme="majorBidi" w:cstheme="majorBidi"/>
                <w:color w:val="000000"/>
                <w:szCs w:val="20"/>
              </w:rPr>
              <w:lastRenderedPageBreak/>
              <w:t>M</w:t>
            </w:r>
          </w:p>
        </w:tc>
        <w:tc>
          <w:tcPr>
            <w:tcW w:w="506" w:type="dxa"/>
            <w:vAlign w:val="center"/>
          </w:tcPr>
          <w:p w:rsidR="00F5777D" w:rsidRPr="00C244B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C244B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244B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C244B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244B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C244B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244B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C244B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C244B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C244B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  <w:tc>
          <w:tcPr>
            <w:tcW w:w="507" w:type="dxa"/>
            <w:vAlign w:val="center"/>
          </w:tcPr>
          <w:p w:rsidR="00F5777D" w:rsidRPr="00C244B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C244B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AF6EAC" w:rsidRDefault="00AF6EAC" w:rsidP="00F5777D">
            <w:pPr>
              <w:keepNext/>
              <w:ind w:left="35" w:right="403"/>
              <w:jc w:val="left"/>
              <w:outlineLvl w:val="1"/>
              <w:rPr>
                <w:rFonts w:ascii="Simplified Arabic" w:hAnsi="Simplified Arabic"/>
                <w:bCs/>
                <w:sz w:val="22"/>
                <w:szCs w:val="22"/>
                <w:lang w:val="es-ES_tradnl"/>
              </w:rPr>
            </w:pPr>
            <w:r w:rsidRPr="00AF6EAC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 xml:space="preserve">24- </w:t>
            </w:r>
            <w:r w:rsidRPr="00AF6EAC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تركمان </w:t>
            </w:r>
            <w:r w:rsidR="00E401B0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أ</w:t>
            </w:r>
            <w:r w:rsidRPr="00AF6EAC">
              <w:rPr>
                <w:rFonts w:ascii="Simplified Arabic" w:hAnsi="Simplified Arabic"/>
                <w:bCs/>
                <w:sz w:val="22"/>
                <w:szCs w:val="22"/>
                <w:rtl/>
              </w:rPr>
              <w:t>يلاجي</w:t>
            </w:r>
          </w:p>
          <w:p w:rsidR="00F5777D" w:rsidRPr="00274BE9" w:rsidRDefault="00AF6EAC" w:rsidP="000F0D5E">
            <w:pPr>
              <w:pStyle w:val="ListParagraph"/>
              <w:numPr>
                <w:ilvl w:val="0"/>
                <w:numId w:val="30"/>
              </w:numPr>
              <w:bidi/>
              <w:contextualSpacing/>
              <w:rPr>
                <w:rFonts w:ascii="Simplified Arabic" w:eastAsia="Times New Roman" w:hAnsi="Simplified Arabic" w:cs="Simplified Arabic"/>
                <w:szCs w:val="22"/>
              </w:rPr>
            </w:pPr>
            <w:r w:rsidRPr="00AF6EAC">
              <w:rPr>
                <w:rFonts w:ascii="Simplified Arabic" w:hAnsi="Simplified Arabic" w:cs="Simplified Arabic"/>
                <w:szCs w:val="22"/>
                <w:rtl/>
              </w:rPr>
              <w:t>الموقع: يح</w:t>
            </w:r>
            <w:r w:rsidR="00E401B0">
              <w:rPr>
                <w:rFonts w:ascii="Simplified Arabic" w:hAnsi="Simplified Arabic" w:cs="Simplified Arabic" w:hint="cs"/>
                <w:szCs w:val="22"/>
                <w:rtl/>
              </w:rPr>
              <w:t>د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 تركمان </w:t>
            </w:r>
            <w:r w:rsidR="001677DE">
              <w:rPr>
                <w:rFonts w:ascii="Simplified Arabic" w:hAnsi="Simplified Arabic" w:cs="Simplified Arabic" w:hint="cs"/>
                <w:szCs w:val="22"/>
                <w:rtl/>
              </w:rPr>
              <w:t>أ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يلاجي </w:t>
            </w:r>
            <w:r w:rsidR="00E401B0">
              <w:rPr>
                <w:rFonts w:ascii="Simplified Arabic" w:hAnsi="Simplified Arabic" w:cs="Simplified Arabic" w:hint="cs"/>
                <w:szCs w:val="22"/>
                <w:rtl/>
              </w:rPr>
              <w:t>من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 الشمال شبه جزيرة</w:t>
            </w:r>
            <w:r w:rsidR="00E401B0">
              <w:rPr>
                <w:rFonts w:ascii="Simplified Arabic" w:hAnsi="Simplified Arabic" w:cs="Simplified Arabic" w:hint="cs"/>
                <w:szCs w:val="22"/>
                <w:rtl/>
              </w:rPr>
              <w:t xml:space="preserve"> شيليكين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 و</w:t>
            </w:r>
            <w:r w:rsidR="00E401B0">
              <w:rPr>
                <w:rFonts w:ascii="Simplified Arabic" w:hAnsi="Simplified Arabic" w:cs="Simplified Arabic" w:hint="cs"/>
                <w:szCs w:val="22"/>
                <w:rtl/>
              </w:rPr>
              <w:t>من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 الغرب من جزيرة </w:t>
            </w:r>
            <w:r w:rsidR="00E401B0">
              <w:rPr>
                <w:rFonts w:ascii="Simplified Arabic" w:hAnsi="Simplified Arabic" w:cs="Simplified Arabic" w:hint="cs"/>
                <w:szCs w:val="22"/>
                <w:rtl/>
              </w:rPr>
              <w:t>أوغوردزالي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. </w:t>
            </w:r>
            <w:r w:rsidR="00E401B0">
              <w:rPr>
                <w:rFonts w:ascii="Simplified Arabic" w:hAnsi="Simplified Arabic" w:cs="Simplified Arabic" w:hint="cs"/>
                <w:szCs w:val="22"/>
                <w:rtl/>
              </w:rPr>
              <w:t>و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>يغطي</w:t>
            </w:r>
            <w:r w:rsidR="00E401B0">
              <w:rPr>
                <w:rFonts w:ascii="Simplified Arabic" w:hAnsi="Simplified Arabic" w:cs="Simplified Arabic" w:hint="cs"/>
                <w:szCs w:val="22"/>
                <w:rtl/>
              </w:rPr>
              <w:t xml:space="preserve"> هذا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 الموقع م</w:t>
            </w:r>
            <w:r w:rsidR="00E401B0">
              <w:rPr>
                <w:rFonts w:ascii="Simplified Arabic" w:hAnsi="Simplified Arabic" w:cs="Simplified Arabic" w:hint="cs"/>
                <w:szCs w:val="22"/>
                <w:rtl/>
              </w:rPr>
              <w:t>نطقة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 المياه في الخليج التركماني، من جزيرة أوغوردزالي (</w:t>
            </w:r>
            <w:r w:rsidR="00E401B0">
              <w:rPr>
                <w:rFonts w:ascii="Simplified Arabic" w:hAnsi="Simplified Arabic" w:cs="Simplified Arabic" w:hint="cs"/>
                <w:szCs w:val="22"/>
                <w:rtl/>
              </w:rPr>
              <w:t>بصورة كاملة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>) في الغرب، إلى جنوب</w:t>
            </w:r>
            <w:r w:rsidR="00E401B0">
              <w:rPr>
                <w:rFonts w:ascii="Simplified Arabic" w:hAnsi="Simplified Arabic" w:cs="Simplified Arabic" w:hint="cs"/>
                <w:szCs w:val="22"/>
                <w:rtl/>
              </w:rPr>
              <w:t xml:space="preserve"> خليج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 شيل</w:t>
            </w:r>
            <w:r w:rsidR="00E401B0">
              <w:rPr>
                <w:rFonts w:ascii="Simplified Arabic" w:hAnsi="Simplified Arabic" w:cs="Simplified Arabic" w:hint="cs"/>
                <w:szCs w:val="22"/>
                <w:rtl/>
              </w:rPr>
              <w:t>ي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كين، </w:t>
            </w:r>
            <w:r w:rsidR="00E401B0">
              <w:rPr>
                <w:rFonts w:ascii="Simplified Arabic" w:hAnsi="Simplified Arabic" w:cs="Simplified Arabic" w:hint="cs"/>
                <w:szCs w:val="22"/>
                <w:rtl/>
              </w:rPr>
              <w:t>وتبلغ مساحته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 w:rsidR="00E401B0">
              <w:rPr>
                <w:rFonts w:ascii="Simplified Arabic" w:hAnsi="Simplified Arabic" w:cs="Simplified Arabic" w:hint="cs"/>
                <w:szCs w:val="22"/>
                <w:rtl/>
              </w:rPr>
              <w:t>ال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إجمالية </w:t>
            </w:r>
            <w:r w:rsidR="00E401B0">
              <w:rPr>
                <w:rFonts w:ascii="Simplified Arabic" w:hAnsi="Simplified Arabic" w:cs="Simplified Arabic" w:hint="cs"/>
                <w:szCs w:val="22"/>
                <w:rtl/>
              </w:rPr>
              <w:t>708 3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 كيلومتر</w:t>
            </w:r>
            <w:r w:rsidR="00E401B0">
              <w:rPr>
                <w:rFonts w:ascii="Simplified Arabic" w:hAnsi="Simplified Arabic" w:cs="Simplified Arabic" w:hint="cs"/>
                <w:szCs w:val="22"/>
                <w:rtl/>
              </w:rPr>
              <w:t>ات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 مربع</w:t>
            </w:r>
            <w:r w:rsidR="00E401B0">
              <w:rPr>
                <w:rFonts w:ascii="Simplified Arabic" w:hAnsi="Simplified Arabic" w:cs="Simplified Arabic" w:hint="cs"/>
                <w:szCs w:val="22"/>
                <w:rtl/>
              </w:rPr>
              <w:t>ة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. </w:t>
            </w:r>
            <w:r w:rsidR="002B7F01" w:rsidRPr="002B7F01">
              <w:rPr>
                <w:rFonts w:ascii="Simplified Arabic" w:hAnsi="Simplified Arabic" w:cs="Simplified Arabic"/>
                <w:szCs w:val="22"/>
                <w:rtl/>
              </w:rPr>
              <w:t xml:space="preserve">جزيرة </w:t>
            </w:r>
            <w:r w:rsidR="002B7F01" w:rsidRPr="002B7F01">
              <w:rPr>
                <w:rFonts w:ascii="Simplified Arabic" w:hAnsi="Simplified Arabic" w:cs="Simplified Arabic" w:hint="cs"/>
                <w:szCs w:val="22"/>
                <w:rtl/>
              </w:rPr>
              <w:t>أوغوردزالي</w:t>
            </w:r>
            <w:r w:rsidR="002B7F01" w:rsidRPr="002B7F01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 w:rsidR="002B7F01">
              <w:rPr>
                <w:rFonts w:ascii="Simplified Arabic" w:hAnsi="Simplified Arabic" w:cs="Simplified Arabic" w:hint="cs"/>
                <w:szCs w:val="22"/>
                <w:rtl/>
              </w:rPr>
              <w:t xml:space="preserve">هي عبارة عن 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شريط رملي </w:t>
            </w:r>
            <w:r w:rsidR="002B7F01">
              <w:rPr>
                <w:rFonts w:ascii="Simplified Arabic" w:hAnsi="Simplified Arabic" w:cs="Simplified Arabic" w:hint="cs"/>
                <w:szCs w:val="22"/>
                <w:rtl/>
              </w:rPr>
              <w:t xml:space="preserve">يبلغ عرضه 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2 </w:t>
            </w:r>
            <w:r w:rsidR="002B7F01">
              <w:rPr>
                <w:rFonts w:ascii="Simplified Arabic" w:hAnsi="Simplified Arabic" w:cs="Simplified Arabic" w:hint="cs"/>
                <w:szCs w:val="22"/>
                <w:rtl/>
              </w:rPr>
              <w:t>كيلومتر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، </w:t>
            </w:r>
            <w:r w:rsidR="002B7F01">
              <w:rPr>
                <w:rFonts w:ascii="Simplified Arabic" w:hAnsi="Simplified Arabic" w:cs="Simplified Arabic" w:hint="cs"/>
                <w:szCs w:val="22"/>
                <w:rtl/>
              </w:rPr>
              <w:t>و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يمتد </w:t>
            </w:r>
            <w:r w:rsidR="002B7F01">
              <w:rPr>
                <w:rFonts w:ascii="Simplified Arabic" w:hAnsi="Simplified Arabic" w:cs="Simplified Arabic" w:hint="cs"/>
                <w:szCs w:val="22"/>
                <w:rtl/>
              </w:rPr>
              <w:t xml:space="preserve">إلى 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>مسافة 40 ك</w:t>
            </w:r>
            <w:r w:rsidR="002B7F01">
              <w:rPr>
                <w:rFonts w:ascii="Simplified Arabic" w:hAnsi="Simplified Arabic" w:cs="Simplified Arabic" w:hint="cs"/>
                <w:szCs w:val="22"/>
                <w:rtl/>
              </w:rPr>
              <w:t>يلومتراً من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 الشمال إلى الجنوب، وتبلغ مساحته </w:t>
            </w:r>
            <w:r w:rsidR="002B7F01">
              <w:rPr>
                <w:rFonts w:ascii="Simplified Arabic" w:hAnsi="Simplified Arabic" w:cs="Simplified Arabic" w:hint="cs"/>
                <w:szCs w:val="22"/>
                <w:rtl/>
              </w:rPr>
              <w:t>000 6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 هكتار. </w:t>
            </w:r>
            <w:r w:rsidR="002B7F01">
              <w:rPr>
                <w:rFonts w:ascii="Simplified Arabic" w:hAnsi="Simplified Arabic" w:cs="Simplified Arabic" w:hint="cs"/>
                <w:szCs w:val="22"/>
                <w:rtl/>
              </w:rPr>
              <w:t>و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>المنطقة متمركزة جغرافي</w:t>
            </w:r>
            <w:r w:rsidR="002B7F01">
              <w:rPr>
                <w:rFonts w:ascii="Simplified Arabic" w:hAnsi="Simplified Arabic" w:cs="Simplified Arabic" w:hint="cs"/>
                <w:szCs w:val="22"/>
                <w:rtl/>
              </w:rPr>
              <w:t>اً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 w:rsidR="002B7F01">
              <w:rPr>
                <w:rFonts w:ascii="Simplified Arabic" w:hAnsi="Simplified Arabic" w:cs="Simplified Arabic" w:hint="cs"/>
                <w:szCs w:val="22"/>
                <w:rtl/>
              </w:rPr>
              <w:t>عند</w:t>
            </w:r>
            <w:r w:rsidR="003F7DCE">
              <w:rPr>
                <w:rFonts w:ascii="Simplified Arabic" w:hAnsi="Simplified Arabic" w:cs="Simplified Arabic" w:hint="cs"/>
                <w:szCs w:val="22"/>
                <w:rtl/>
              </w:rPr>
              <w:t xml:space="preserve"> نقطتي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 xml:space="preserve"> 39</w:t>
            </w:r>
            <w:r w:rsidR="002B7F01">
              <w:rPr>
                <w:rFonts w:ascii="Simplified Arabic" w:hAnsi="Simplified Arabic" w:cs="Simplified Arabic" w:hint="cs"/>
                <w:szCs w:val="22"/>
                <w:rtl/>
              </w:rPr>
              <w:t>,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>035352</w:t>
            </w:r>
            <w:r w:rsidR="002B7F01">
              <w:rPr>
                <w:rFonts w:ascii="Simplified Arabic" w:hAnsi="Simplified Arabic" w:cs="Simplified Arabic" w:hint="cs"/>
                <w:szCs w:val="22"/>
                <w:rtl/>
              </w:rPr>
              <w:t xml:space="preserve"> شمالاً، 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>53</w:t>
            </w:r>
            <w:r w:rsidR="002B7F01">
              <w:rPr>
                <w:rFonts w:ascii="Simplified Arabic" w:hAnsi="Simplified Arabic" w:cs="Simplified Arabic" w:hint="cs"/>
                <w:szCs w:val="22"/>
                <w:rtl/>
              </w:rPr>
              <w:t>,</w:t>
            </w:r>
            <w:r w:rsidRPr="00AF6EAC">
              <w:rPr>
                <w:rFonts w:ascii="Simplified Arabic" w:hAnsi="Simplified Arabic" w:cs="Simplified Arabic"/>
                <w:szCs w:val="22"/>
                <w:rtl/>
              </w:rPr>
              <w:t>439243</w:t>
            </w:r>
            <w:r w:rsidR="002B7F01">
              <w:rPr>
                <w:rFonts w:ascii="Simplified Arabic" w:hAnsi="Simplified Arabic" w:cs="Simplified Arabic" w:hint="cs"/>
                <w:szCs w:val="22"/>
                <w:rtl/>
              </w:rPr>
              <w:t xml:space="preserve"> شرقاً.</w:t>
            </w:r>
          </w:p>
          <w:p w:rsidR="00F5777D" w:rsidRPr="00274BE9" w:rsidRDefault="001677DE" w:rsidP="000F0D5E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Simplified Arabic" w:eastAsia="MS Mincho" w:hAnsi="Simplified Arabic"/>
                <w:sz w:val="22"/>
                <w:szCs w:val="22"/>
              </w:rPr>
            </w:pPr>
            <w:r>
              <w:rPr>
                <w:rFonts w:ascii="Simplified Arabic" w:hAnsi="Simplified Arabic" w:hint="cs"/>
                <w:sz w:val="22"/>
                <w:szCs w:val="22"/>
                <w:rtl/>
              </w:rPr>
              <w:t>يتضمن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تركمان آيلاجي مجمع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فريد</w:t>
            </w:r>
            <w:r w:rsidR="00875F5E"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من نوعه للتنوع البيولوجي،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لا سيما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الطيور والأسماك ونوع</w:t>
            </w:r>
            <w:r w:rsidR="0032413E">
              <w:rPr>
                <w:rFonts w:ascii="Simplified Arabic" w:hAnsi="Simplified Arabic" w:hint="cs"/>
                <w:sz w:val="22"/>
                <w:szCs w:val="22"/>
                <w:rtl/>
              </w:rPr>
              <w:t>ا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>ن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اثن</w:t>
            </w:r>
            <w:r w:rsidR="0032413E">
              <w:rPr>
                <w:rFonts w:ascii="Simplified Arabic" w:hAnsi="Simplified Arabic" w:hint="cs"/>
                <w:sz w:val="22"/>
                <w:szCs w:val="22"/>
                <w:rtl/>
              </w:rPr>
              <w:t>ا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ن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من الثدييات.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="00875F5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هو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يتأثر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بالتقلبات الموسمية والسنوية </w:t>
            </w:r>
            <w:r w:rsidR="0032413E">
              <w:rPr>
                <w:rFonts w:ascii="Simplified Arabic" w:hAnsi="Simplified Arabic" w:hint="cs"/>
                <w:sz w:val="22"/>
                <w:szCs w:val="22"/>
                <w:rtl/>
              </w:rPr>
              <w:t>التي يتعرض لها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مستوى بحر قزوين وتحركات رمال درد</w:t>
            </w:r>
            <w:r w:rsidR="00875F5E">
              <w:rPr>
                <w:rFonts w:ascii="Simplified Arabic" w:hAnsi="Simplified Arabic" w:hint="cs"/>
                <w:sz w:val="22"/>
                <w:szCs w:val="22"/>
                <w:rtl/>
              </w:rPr>
              <w:t>ز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اكوم. </w:t>
            </w:r>
            <w:r w:rsidR="00875F5E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خلال فترات ارتفاع مستوى سطح البحر، </w:t>
            </w:r>
            <w:r w:rsidR="00875F5E">
              <w:rPr>
                <w:rFonts w:ascii="Simplified Arabic" w:hAnsi="Simplified Arabic" w:hint="cs"/>
                <w:sz w:val="22"/>
                <w:szCs w:val="22"/>
                <w:rtl/>
              </w:rPr>
              <w:t>تتهياً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875F5E">
              <w:rPr>
                <w:rFonts w:ascii="Simplified Arabic" w:hAnsi="Simplified Arabic" w:hint="cs"/>
                <w:sz w:val="22"/>
                <w:szCs w:val="22"/>
                <w:rtl/>
              </w:rPr>
              <w:t>ال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ظروف </w:t>
            </w:r>
            <w:r w:rsidR="00875F5E">
              <w:rPr>
                <w:rFonts w:ascii="Simplified Arabic" w:hAnsi="Simplified Arabic" w:hint="cs"/>
                <w:sz w:val="22"/>
                <w:szCs w:val="22"/>
                <w:rtl/>
              </w:rPr>
              <w:t>ال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>مواتية ل</w:t>
            </w:r>
            <w:r w:rsidR="00875F5E">
              <w:rPr>
                <w:rFonts w:ascii="Simplified Arabic" w:hAnsi="Simplified Arabic" w:hint="cs"/>
                <w:sz w:val="22"/>
                <w:szCs w:val="22"/>
                <w:rtl/>
              </w:rPr>
              <w:t>حماية الطيور الموجودة في الخلجان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32413E">
              <w:rPr>
                <w:rFonts w:ascii="Simplified Arabic" w:hAnsi="Simplified Arabic" w:hint="cs"/>
                <w:sz w:val="22"/>
                <w:szCs w:val="22"/>
                <w:rtl/>
              </w:rPr>
              <w:t>وعلفها</w:t>
            </w:r>
            <w:r w:rsidR="00875F5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ولتعشيش</w:t>
            </w:r>
            <w:r w:rsidR="0032413E">
              <w:rPr>
                <w:rFonts w:ascii="Simplified Arabic" w:hAnsi="Simplified Arabic" w:hint="cs"/>
                <w:sz w:val="22"/>
                <w:szCs w:val="22"/>
                <w:rtl/>
              </w:rPr>
              <w:t>ها</w:t>
            </w:r>
            <w:r w:rsidR="00875F5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وتشتي</w:t>
            </w:r>
            <w:r w:rsidR="0032413E">
              <w:rPr>
                <w:rFonts w:ascii="Simplified Arabic" w:hAnsi="Simplified Arabic" w:hint="cs"/>
                <w:sz w:val="22"/>
                <w:szCs w:val="22"/>
                <w:rtl/>
              </w:rPr>
              <w:t>تها</w:t>
            </w:r>
            <w:r w:rsidR="00875F5E">
              <w:rPr>
                <w:rFonts w:ascii="Simplified Arabic" w:hAnsi="Simplified Arabic" w:hint="cs"/>
                <w:sz w:val="22"/>
                <w:szCs w:val="22"/>
                <w:rtl/>
              </w:rPr>
              <w:t>،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FF68CA">
              <w:rPr>
                <w:rFonts w:ascii="Simplified Arabic" w:hAnsi="Simplified Arabic" w:hint="cs"/>
                <w:sz w:val="22"/>
                <w:szCs w:val="22"/>
                <w:rtl/>
              </w:rPr>
              <w:t>ومع ذلك،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تتشكل تربة ملحية </w:t>
            </w:r>
            <w:r w:rsidR="0032413E">
              <w:rPr>
                <w:rFonts w:ascii="Simplified Arabic" w:hAnsi="Simplified Arabic" w:hint="cs"/>
                <w:sz w:val="22"/>
                <w:szCs w:val="22"/>
                <w:rtl/>
              </w:rPr>
              <w:t>واسعة</w:t>
            </w:r>
            <w:r w:rsidR="00FF68C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المساحة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في مكانها خلال فترات انخفاض مستوى سطح البحر. وتتراوح الأعماق السائدة في </w:t>
            </w:r>
            <w:r w:rsidR="00FF68CA">
              <w:rPr>
                <w:rFonts w:ascii="Simplified Arabic" w:hAnsi="Simplified Arabic" w:hint="cs"/>
                <w:sz w:val="22"/>
                <w:szCs w:val="22"/>
                <w:rtl/>
              </w:rPr>
              <w:t>تركمان أيلاجي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من 3-4 أمتار في الشرق إلى 9-11 م</w:t>
            </w:r>
            <w:r w:rsidR="00FF68CA">
              <w:rPr>
                <w:rFonts w:ascii="Simplified Arabic" w:hAnsi="Simplified Arabic" w:hint="cs"/>
                <w:sz w:val="22"/>
                <w:szCs w:val="22"/>
                <w:rtl/>
              </w:rPr>
              <w:t>تراً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في الوسط. </w:t>
            </w:r>
            <w:r w:rsidR="00FF68CA">
              <w:rPr>
                <w:rFonts w:ascii="Simplified Arabic" w:hAnsi="Simplified Arabic" w:hint="cs"/>
                <w:sz w:val="22"/>
                <w:szCs w:val="22"/>
                <w:rtl/>
              </w:rPr>
              <w:t>وتحتوي المياه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في المنطقة على </w:t>
            </w:r>
            <w:r w:rsidR="003758E3">
              <w:rPr>
                <w:rFonts w:ascii="Simplified Arabic" w:hAnsi="Simplified Arabic" w:hint="cs"/>
                <w:sz w:val="22"/>
                <w:szCs w:val="22"/>
                <w:rtl/>
              </w:rPr>
              <w:t>درجة</w:t>
            </w:r>
            <w:r w:rsidR="00FF68C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ملوحة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أعلى من</w:t>
            </w:r>
            <w:r w:rsidR="00FF68C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تلك الموجودة في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بحر قزوين، </w:t>
            </w:r>
            <w:r w:rsidR="00FF68CA">
              <w:rPr>
                <w:rFonts w:ascii="Simplified Arabic" w:hAnsi="Simplified Arabic" w:hint="cs"/>
                <w:sz w:val="22"/>
                <w:szCs w:val="22"/>
                <w:rtl/>
              </w:rPr>
              <w:t>نظراً لعدم تدفق الأنهار</w:t>
            </w:r>
            <w:r w:rsidR="00AF6EAC" w:rsidRPr="00AF6EAC">
              <w:rPr>
                <w:rFonts w:ascii="Simplified Arabic" w:hAnsi="Simplified Arabic"/>
                <w:sz w:val="22"/>
                <w:szCs w:val="22"/>
                <w:rtl/>
              </w:rPr>
              <w:t xml:space="preserve"> إليه</w:t>
            </w:r>
            <w:r w:rsidR="00F5777D" w:rsidRPr="00274BE9">
              <w:rPr>
                <w:rFonts w:ascii="Simplified Arabic" w:hAnsi="Simplified Arabic"/>
                <w:sz w:val="22"/>
                <w:szCs w:val="22"/>
              </w:rPr>
              <w:t>.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-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-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  <w:tc>
          <w:tcPr>
            <w:tcW w:w="507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EF4A06" w:rsidRDefault="00AF6EAC" w:rsidP="00F5777D">
            <w:pPr>
              <w:keepNext/>
              <w:ind w:left="35" w:right="403"/>
              <w:jc w:val="left"/>
              <w:outlineLvl w:val="1"/>
              <w:rPr>
                <w:rFonts w:ascii="Simplified Arabic" w:hAnsi="Simplified Arabic"/>
                <w:bCs/>
                <w:sz w:val="22"/>
                <w:szCs w:val="22"/>
                <w:lang w:val="fr-CH"/>
              </w:rPr>
            </w:pPr>
            <w:r w:rsidRPr="00EF4A06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25- مي</w:t>
            </w:r>
            <w:r w:rsidR="007B3A54" w:rsidRPr="00EF4A06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ا</w:t>
            </w:r>
            <w:r w:rsidRPr="00EF4A06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نك</w:t>
            </w:r>
            <w:r w:rsidR="007B3A54" w:rsidRPr="00EF4A06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ا</w:t>
            </w:r>
            <w:r w:rsidRPr="00EF4A06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له-إيسنغولي</w:t>
            </w:r>
          </w:p>
          <w:p w:rsidR="007B3A54" w:rsidRPr="007B3A54" w:rsidRDefault="007B3A54" w:rsidP="000F0D5E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Simplified Arabic" w:eastAsia="MS Mincho" w:hAnsi="Simplified Arabic"/>
                <w:sz w:val="22"/>
                <w:szCs w:val="22"/>
              </w:rPr>
            </w:pPr>
            <w:r w:rsidRPr="007B3A54">
              <w:rPr>
                <w:rFonts w:ascii="Simplified Arabic" w:hAnsi="Simplified Arabic"/>
                <w:sz w:val="22"/>
                <w:szCs w:val="22"/>
                <w:rtl/>
              </w:rPr>
              <w:t xml:space="preserve">الموقع: تقع هذه المنطقة في الركن الجنوبي الشرقي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ل</w:t>
            </w:r>
            <w:r w:rsidRPr="007B3A54">
              <w:rPr>
                <w:rFonts w:ascii="Simplified Arabic" w:hAnsi="Simplified Arabic"/>
                <w:sz w:val="22"/>
                <w:szCs w:val="22"/>
                <w:rtl/>
              </w:rPr>
              <w:t>بحر قزوين وتغطي</w:t>
            </w:r>
            <w:r w:rsidR="00E93368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مجالاً يمتد</w:t>
            </w:r>
            <w:r w:rsidRPr="007B3A54">
              <w:rPr>
                <w:rFonts w:ascii="Simplified Arabic" w:hAnsi="Simplified Arabic"/>
                <w:sz w:val="22"/>
                <w:szCs w:val="22"/>
                <w:rtl/>
              </w:rPr>
              <w:t xml:space="preserve"> من المياه البحرية والساحلية ل</w:t>
            </w:r>
            <w:r w:rsidR="00E93368">
              <w:rPr>
                <w:rFonts w:ascii="Simplified Arabic" w:hAnsi="Simplified Arabic" w:hint="cs"/>
                <w:sz w:val="22"/>
                <w:szCs w:val="22"/>
                <w:rtl/>
              </w:rPr>
              <w:t>ناحية</w:t>
            </w:r>
            <w:r w:rsidRPr="007B3A54">
              <w:rPr>
                <w:rFonts w:ascii="Simplified Arabic" w:hAnsi="Simplified Arabic"/>
                <w:sz w:val="22"/>
                <w:szCs w:val="22"/>
                <w:rtl/>
              </w:rPr>
              <w:t xml:space="preserve"> إيك</w:t>
            </w:r>
            <w:r w:rsidR="00E93368">
              <w:rPr>
                <w:rFonts w:ascii="Simplified Arabic" w:hAnsi="Simplified Arabic" w:hint="cs"/>
                <w:sz w:val="22"/>
                <w:szCs w:val="22"/>
                <w:rtl/>
              </w:rPr>
              <w:t>ي</w:t>
            </w:r>
            <w:r w:rsidRPr="007B3A54">
              <w:rPr>
                <w:rFonts w:ascii="Simplified Arabic" w:hAnsi="Simplified Arabic"/>
                <w:sz w:val="22"/>
                <w:szCs w:val="22"/>
                <w:rtl/>
              </w:rPr>
              <w:t>ر</w:t>
            </w:r>
            <w:r w:rsidR="00E93368">
              <w:rPr>
                <w:rFonts w:ascii="Simplified Arabic" w:hAnsi="Simplified Arabic" w:hint="cs"/>
                <w:sz w:val="22"/>
                <w:szCs w:val="22"/>
                <w:rtl/>
              </w:rPr>
              <w:t>ي</w:t>
            </w:r>
            <w:r w:rsidRPr="007B3A54">
              <w:rPr>
                <w:rFonts w:ascii="Simplified Arabic" w:hAnsi="Simplified Arabic"/>
                <w:sz w:val="22"/>
                <w:szCs w:val="22"/>
                <w:rtl/>
              </w:rPr>
              <w:t xml:space="preserve">م - إسينغولي في تركمانستان إلى بحيرة جوميشان </w:t>
            </w:r>
            <w:r w:rsidR="00E93368">
              <w:rPr>
                <w:rFonts w:ascii="Simplified Arabic" w:hAnsi="Simplified Arabic" w:hint="cs"/>
                <w:sz w:val="22"/>
                <w:szCs w:val="22"/>
                <w:rtl/>
              </w:rPr>
              <w:t>الشاطئية</w:t>
            </w:r>
            <w:r w:rsidRPr="007B3A54">
              <w:rPr>
                <w:rFonts w:ascii="Simplified Arabic" w:hAnsi="Simplified Arabic"/>
                <w:sz w:val="22"/>
                <w:szCs w:val="22"/>
                <w:rtl/>
              </w:rPr>
              <w:t xml:space="preserve">، وخليج جورجان، وشبه جزيرة ميانكاله ، ولابو - زاغمارز </w:t>
            </w:r>
            <w:r w:rsidR="00E93368">
              <w:rPr>
                <w:rFonts w:ascii="Simplified Arabic" w:hAnsi="Simplified Arabic" w:hint="cs"/>
                <w:sz w:val="22"/>
                <w:szCs w:val="22"/>
                <w:rtl/>
              </w:rPr>
              <w:t>آب باندانس</w:t>
            </w:r>
            <w:r w:rsidRPr="007B3A54">
              <w:rPr>
                <w:rFonts w:ascii="Simplified Arabic" w:hAnsi="Simplified Arabic"/>
                <w:sz w:val="22"/>
                <w:szCs w:val="22"/>
                <w:rtl/>
              </w:rPr>
              <w:t xml:space="preserve"> في إيران. </w:t>
            </w:r>
            <w:r w:rsidR="00E93368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7B3A54">
              <w:rPr>
                <w:rFonts w:ascii="Simplified Arabic" w:hAnsi="Simplified Arabic"/>
                <w:sz w:val="22"/>
                <w:szCs w:val="22"/>
                <w:rtl/>
              </w:rPr>
              <w:t xml:space="preserve">تقع </w:t>
            </w:r>
            <w:r w:rsidR="00E93368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هذه </w:t>
            </w:r>
            <w:r w:rsidRPr="007B3A54">
              <w:rPr>
                <w:rFonts w:ascii="Simplified Arabic" w:hAnsi="Simplified Arabic"/>
                <w:sz w:val="22"/>
                <w:szCs w:val="22"/>
                <w:rtl/>
              </w:rPr>
              <w:t>المنطقة في الركن الجنوبي الشرقي من بحر قزوين في المناطق البحرية والساحلية</w:t>
            </w:r>
          </w:p>
          <w:p w:rsidR="00F5777D" w:rsidRPr="00274BE9" w:rsidRDefault="004C69D8" w:rsidP="000F0D5E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Simplified Arabic" w:eastAsia="MS Mincho" w:hAnsi="Simplified Arabic"/>
                <w:sz w:val="22"/>
                <w:szCs w:val="22"/>
              </w:rPr>
            </w:pP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هذه المنطقة هي موقع</w:t>
            </w:r>
            <w:r w:rsidR="004F33B8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يحتمل ترشيحه ل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ي</w:t>
            </w:r>
            <w:r w:rsidR="004F33B8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كون</w:t>
            </w:r>
            <w:r w:rsidR="00AF6EAC"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محمية خاصة </w:t>
            </w:r>
            <w:r w:rsidR="004F33B8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لحيوان الفقمة في</w:t>
            </w:r>
            <w:r w:rsidR="00AF6EAC"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4F33B8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إطار</w:t>
            </w:r>
            <w:r w:rsidR="00AF6EAC"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برنامج بحر قزوين. </w:t>
            </w:r>
            <w:r w:rsidR="004F33B8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="00AF6EAC"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تعد </w:t>
            </w:r>
            <w:r w:rsidR="004F33B8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أيضاً إحدى</w:t>
            </w:r>
            <w:r w:rsidR="00AF6EAC"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أهم مواقع </w:t>
            </w:r>
            <w:r w:rsidR="00DA71B9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الاعتلاف </w:t>
            </w:r>
            <w:r w:rsidR="00AF6EAC"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>وال</w:t>
            </w:r>
            <w:r w:rsidR="00DA71B9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تناسل</w:t>
            </w:r>
            <w:r w:rsidR="00AF6EAC"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لجميع أنواع سمك الحفش</w:t>
            </w:r>
            <w:r w:rsidR="00DA71B9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الخمسة</w:t>
            </w:r>
            <w:r w:rsidR="00AF6EAC"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المهددة بالانقراض، بما </w:t>
            </w:r>
            <w:r w:rsidR="00DA71B9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فيها</w:t>
            </w:r>
            <w:r w:rsidR="00DA71B9">
              <w:rPr>
                <w:rFonts w:ascii="Simplified Arabic" w:eastAsia="MS Mincho" w:hAnsi="Simplified Arabic" w:hint="cs"/>
                <w:szCs w:val="22"/>
                <w:rtl/>
              </w:rPr>
              <w:t xml:space="preserve"> </w:t>
            </w:r>
            <w:r w:rsidR="00DA71B9" w:rsidRPr="005C3A9F">
              <w:rPr>
                <w:rFonts w:ascii="Simplified Arabic" w:eastAsia="MS Mincho" w:hAnsi="Simplified Arabic"/>
                <w:szCs w:val="22"/>
                <w:rtl/>
              </w:rPr>
              <w:t>الحفش الروسي (</w:t>
            </w:r>
            <w:r w:rsidR="00DA71B9" w:rsidRPr="00133C12">
              <w:rPr>
                <w:rFonts w:ascii="Simplified Arabic" w:eastAsia="MS Mincho" w:hAnsi="Simplified Arabic"/>
                <w:i/>
                <w:iCs/>
                <w:sz w:val="18"/>
                <w:szCs w:val="18"/>
              </w:rPr>
              <w:t>Acipenser gueldenstaedtii</w:t>
            </w:r>
            <w:r w:rsidR="00DA71B9" w:rsidRPr="005C3A9F">
              <w:rPr>
                <w:rFonts w:ascii="Simplified Arabic" w:eastAsia="MS Mincho" w:hAnsi="Simplified Arabic"/>
                <w:szCs w:val="22"/>
                <w:rtl/>
              </w:rPr>
              <w:t>)</w:t>
            </w:r>
            <w:r w:rsidR="00DA71B9">
              <w:rPr>
                <w:rFonts w:ascii="Simplified Arabic" w:eastAsia="MS Mincho" w:hAnsi="Simplified Arabic" w:hint="cs"/>
                <w:szCs w:val="22"/>
                <w:rtl/>
              </w:rPr>
              <w:t>، والحفش الشوكي (</w:t>
            </w:r>
            <w:r w:rsidR="008B3782" w:rsidRPr="002E221C">
              <w:rPr>
                <w:rFonts w:eastAsia="MS Mincho"/>
                <w:i/>
                <w:sz w:val="18"/>
                <w:szCs w:val="18"/>
              </w:rPr>
              <w:t>A. nudiventris</w:t>
            </w:r>
            <w:r w:rsidR="00DA71B9">
              <w:rPr>
                <w:rFonts w:ascii="Simplified Arabic" w:eastAsia="MS Mincho" w:hAnsi="Simplified Arabic" w:hint="cs"/>
                <w:szCs w:val="22"/>
                <w:rtl/>
              </w:rPr>
              <w:t>)،</w:t>
            </w:r>
            <w:r w:rsidR="008B3782">
              <w:rPr>
                <w:rFonts w:ascii="Simplified Arabic" w:eastAsia="MS Mincho" w:hAnsi="Simplified Arabic" w:hint="cs"/>
                <w:szCs w:val="22"/>
                <w:rtl/>
              </w:rPr>
              <w:t xml:space="preserve"> والحفش </w:t>
            </w:r>
            <w:r w:rsidR="008B3782" w:rsidRPr="003A524A">
              <w:rPr>
                <w:rFonts w:ascii="Simplified Arabic" w:eastAsia="MS Mincho" w:hAnsi="Simplified Arabic" w:hint="cs"/>
                <w:szCs w:val="22"/>
                <w:rtl/>
              </w:rPr>
              <w:t>الفارسي</w:t>
            </w:r>
            <w:r w:rsidR="008B3782">
              <w:rPr>
                <w:rFonts w:ascii="Simplified Arabic" w:eastAsia="MS Mincho" w:hAnsi="Simplified Arabic" w:hint="cs"/>
                <w:szCs w:val="22"/>
                <w:rtl/>
              </w:rPr>
              <w:t xml:space="preserve"> (</w:t>
            </w:r>
            <w:r w:rsidR="008B3782" w:rsidRPr="00BD7B25">
              <w:rPr>
                <w:rFonts w:eastAsia="MS Mincho"/>
                <w:i/>
                <w:szCs w:val="22"/>
              </w:rPr>
              <w:t>A. persicus</w:t>
            </w:r>
            <w:r w:rsidR="008B3782">
              <w:rPr>
                <w:rFonts w:ascii="Simplified Arabic" w:eastAsia="MS Mincho" w:hAnsi="Simplified Arabic" w:hint="cs"/>
                <w:szCs w:val="22"/>
                <w:rtl/>
              </w:rPr>
              <w:t>)،</w:t>
            </w:r>
            <w:r w:rsidR="00DA71B9" w:rsidRPr="005C3A9F">
              <w:rPr>
                <w:rFonts w:ascii="Simplified Arabic" w:eastAsia="MS Mincho" w:hAnsi="Simplified Arabic"/>
                <w:szCs w:val="22"/>
                <w:rtl/>
              </w:rPr>
              <w:t xml:space="preserve"> والحفش</w:t>
            </w:r>
            <w:r w:rsidR="00DA71B9">
              <w:rPr>
                <w:rFonts w:ascii="Simplified Arabic" w:eastAsia="MS Mincho" w:hAnsi="Simplified Arabic" w:hint="cs"/>
                <w:szCs w:val="22"/>
                <w:rtl/>
              </w:rPr>
              <w:t xml:space="preserve"> النجمي</w:t>
            </w:r>
            <w:r w:rsidR="00DA71B9" w:rsidRPr="005C3A9F">
              <w:rPr>
                <w:rFonts w:ascii="Simplified Arabic" w:eastAsia="MS Mincho" w:hAnsi="Simplified Arabic"/>
                <w:szCs w:val="22"/>
                <w:rtl/>
              </w:rPr>
              <w:t xml:space="preserve"> (</w:t>
            </w:r>
            <w:r w:rsidR="00DA71B9" w:rsidRPr="00133C12">
              <w:rPr>
                <w:rFonts w:ascii="Simplified Arabic" w:eastAsia="MS Mincho" w:hAnsi="Simplified Arabic"/>
                <w:i/>
                <w:iCs/>
                <w:sz w:val="18"/>
                <w:szCs w:val="18"/>
              </w:rPr>
              <w:t>A</w:t>
            </w:r>
            <w:r w:rsidR="00DA71B9">
              <w:rPr>
                <w:rFonts w:ascii="Simplified Arabic" w:eastAsia="MS Mincho" w:hAnsi="Simplified Arabic"/>
                <w:i/>
                <w:iCs/>
                <w:sz w:val="18"/>
                <w:szCs w:val="18"/>
              </w:rPr>
              <w:t>.</w:t>
            </w:r>
            <w:r w:rsidR="00DA71B9" w:rsidRPr="00133C12">
              <w:rPr>
                <w:rFonts w:ascii="Simplified Arabic" w:eastAsia="MS Mincho" w:hAnsi="Simplified Arabic"/>
                <w:i/>
                <w:iCs/>
                <w:sz w:val="18"/>
                <w:szCs w:val="18"/>
              </w:rPr>
              <w:t xml:space="preserve"> stellatus</w:t>
            </w:r>
            <w:r w:rsidR="00DA71B9" w:rsidRPr="005C3A9F">
              <w:rPr>
                <w:rFonts w:ascii="Simplified Arabic" w:eastAsia="MS Mincho" w:hAnsi="Simplified Arabic"/>
                <w:szCs w:val="22"/>
                <w:rtl/>
              </w:rPr>
              <w:t>)،</w:t>
            </w:r>
            <w:r w:rsidR="00DA71B9" w:rsidRPr="00DA71B9">
              <w:rPr>
                <w:rFonts w:ascii="Simplified Arabic" w:eastAsia="MS Mincho" w:hAnsi="Simplified Arabic" w:hint="cs"/>
                <w:szCs w:val="22"/>
                <w:rtl/>
              </w:rPr>
              <w:t xml:space="preserve"> و</w:t>
            </w:r>
            <w:r w:rsidR="00DA71B9" w:rsidRPr="00DA71B9">
              <w:rPr>
                <w:rFonts w:ascii="Simplified Arabic" w:eastAsia="MS Mincho" w:hAnsi="Simplified Arabic"/>
                <w:szCs w:val="22"/>
                <w:rtl/>
              </w:rPr>
              <w:t xml:space="preserve">الحفش </w:t>
            </w:r>
            <w:r w:rsidR="00DA71B9" w:rsidRPr="00DA71B9">
              <w:rPr>
                <w:rFonts w:ascii="Simplified Arabic" w:eastAsia="MS Mincho" w:hAnsi="Simplified Arabic" w:hint="cs"/>
                <w:szCs w:val="22"/>
                <w:rtl/>
              </w:rPr>
              <w:t>الأوروبي</w:t>
            </w:r>
            <w:r w:rsidR="00DA71B9" w:rsidRPr="00DA71B9">
              <w:rPr>
                <w:rFonts w:ascii="Simplified Arabic" w:eastAsia="MS Mincho" w:hAnsi="Simplified Arabic"/>
                <w:szCs w:val="22"/>
                <w:rtl/>
              </w:rPr>
              <w:t xml:space="preserve"> </w:t>
            </w:r>
            <w:r w:rsidR="00DA71B9" w:rsidRPr="003A0E61">
              <w:rPr>
                <w:rFonts w:ascii="Simplified Arabic" w:eastAsia="MS Mincho" w:hAnsi="Simplified Arabic"/>
                <w:szCs w:val="22"/>
                <w:rtl/>
              </w:rPr>
              <w:t>(</w:t>
            </w:r>
            <w:r w:rsidR="00DA71B9" w:rsidRPr="003A524A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</w:rPr>
              <w:t>Huso huso</w:t>
            </w:r>
            <w:r w:rsidR="00DA71B9" w:rsidRPr="003A0E61">
              <w:rPr>
                <w:rFonts w:ascii="Simplified Arabic" w:eastAsia="MS Mincho" w:hAnsi="Simplified Arabic"/>
                <w:szCs w:val="22"/>
                <w:rtl/>
              </w:rPr>
              <w:t>)</w:t>
            </w:r>
            <w:r w:rsidR="008B3782" w:rsidRPr="003A0E61">
              <w:rPr>
                <w:rFonts w:ascii="Simplified Arabic" w:eastAsia="MS Mincho" w:hAnsi="Simplified Arabic" w:hint="cs"/>
                <w:szCs w:val="22"/>
                <w:rtl/>
              </w:rPr>
              <w:t>.</w:t>
            </w:r>
            <w:r w:rsidR="008B3782"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8B3782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="00AF6EAC"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تعتبر منطقة ميانكاله-إسينغولي مهمة للغاية </w:t>
            </w:r>
            <w:r w:rsidR="008B3782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لتشتية</w:t>
            </w:r>
            <w:r w:rsidR="00AF6EAC"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الطيور المائية</w:t>
            </w:r>
            <w:r w:rsidR="008B3782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وعبورها على حد سواء،</w:t>
            </w:r>
            <w:r w:rsidR="00AF6EAC"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وتضم أحد</w:t>
            </w:r>
            <w:r w:rsidR="008B3782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أكبر أعداد</w:t>
            </w:r>
            <w:r w:rsidR="00AF6EAC"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الطيور </w:t>
            </w:r>
            <w:r w:rsidR="00244B4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المشتّية</w:t>
            </w:r>
            <w:r w:rsidR="00AF6EAC"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في</w:t>
            </w:r>
            <w:r w:rsidR="005F03E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منطقة </w:t>
            </w:r>
            <w:r w:rsidR="00AF6EAC" w:rsidRPr="00AF6EAC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جنوب بحر قزوين 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برمته</w:t>
            </w:r>
            <w:r w:rsidR="005F03E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-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603712" w:rsidRDefault="00AF6EAC" w:rsidP="00F5777D">
            <w:pPr>
              <w:keepNext/>
              <w:ind w:left="35" w:right="403"/>
              <w:jc w:val="left"/>
              <w:outlineLvl w:val="1"/>
              <w:rPr>
                <w:rFonts w:ascii="Simplified Arabic" w:hAnsi="Simplified Arabic"/>
                <w:bCs/>
                <w:sz w:val="22"/>
                <w:szCs w:val="22"/>
                <w:lang w:val="es-ES_tradnl"/>
              </w:rPr>
            </w:pPr>
            <w:r w:rsidRPr="00603712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>26-</w:t>
            </w:r>
            <w:r w:rsidR="00603712" w:rsidRPr="00603712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 </w:t>
            </w:r>
            <w:r w:rsidRPr="00603712">
              <w:rPr>
                <w:rFonts w:ascii="Simplified Arabic" w:hAnsi="Simplified Arabic"/>
                <w:bCs/>
                <w:sz w:val="22"/>
                <w:szCs w:val="22"/>
                <w:rtl/>
              </w:rPr>
              <w:t>دلتا سيفيدرود</w:t>
            </w:r>
          </w:p>
          <w:p w:rsidR="00F5777D" w:rsidRPr="00274BE9" w:rsidRDefault="00073F8A" w:rsidP="000F0D5E">
            <w:pPr>
              <w:pStyle w:val="ListParagraph"/>
              <w:numPr>
                <w:ilvl w:val="0"/>
                <w:numId w:val="30"/>
              </w:numPr>
              <w:bidi/>
              <w:contextualSpacing/>
              <w:rPr>
                <w:rFonts w:ascii="Simplified Arabic" w:eastAsia="Times New Roman" w:hAnsi="Simplified Arabic" w:cs="Simplified Arabic"/>
                <w:szCs w:val="22"/>
              </w:rPr>
            </w:pPr>
            <w:r w:rsidRPr="00073F8A">
              <w:rPr>
                <w:rFonts w:ascii="Simplified Arabic" w:hAnsi="Simplified Arabic" w:cs="Simplified Arabic"/>
                <w:szCs w:val="22"/>
                <w:rtl/>
              </w:rPr>
              <w:t>الموقع: تقع هذه المنطقة في الأراضي المنخفضة لج</w:t>
            </w:r>
            <w:r w:rsidR="004C69D8">
              <w:rPr>
                <w:rFonts w:ascii="Simplified Arabic" w:hAnsi="Simplified Arabic" w:cs="Simplified Arabic" w:hint="cs"/>
                <w:szCs w:val="22"/>
                <w:rtl/>
              </w:rPr>
              <w:t>نوب بحر</w:t>
            </w:r>
            <w:r w:rsidRPr="00073F8A">
              <w:rPr>
                <w:rFonts w:ascii="Simplified Arabic" w:hAnsi="Simplified Arabic" w:cs="Simplified Arabic"/>
                <w:szCs w:val="22"/>
                <w:rtl/>
              </w:rPr>
              <w:t xml:space="preserve"> قزوين وتغطي أكبر دلتا في منطقة جنوب بحر قزوين (</w:t>
            </w:r>
            <w:r w:rsidR="004C69D8">
              <w:rPr>
                <w:rFonts w:ascii="Simplified Arabic" w:hAnsi="Simplified Arabic" w:cs="Simplified Arabic" w:hint="cs"/>
                <w:szCs w:val="22"/>
                <w:rtl/>
              </w:rPr>
              <w:t>350 1</w:t>
            </w:r>
            <w:r w:rsidRPr="00073F8A">
              <w:rPr>
                <w:rFonts w:ascii="Simplified Arabic" w:hAnsi="Simplified Arabic" w:cs="Simplified Arabic"/>
                <w:szCs w:val="22"/>
                <w:rtl/>
              </w:rPr>
              <w:t>هكتار</w:t>
            </w:r>
            <w:r w:rsidR="004C69D8">
              <w:rPr>
                <w:rFonts w:ascii="Simplified Arabic" w:hAnsi="Simplified Arabic" w:cs="Simplified Arabic" w:hint="cs"/>
                <w:szCs w:val="22"/>
                <w:rtl/>
              </w:rPr>
              <w:t xml:space="preserve"> تقريباً</w:t>
            </w:r>
            <w:r w:rsidRPr="00073F8A">
              <w:rPr>
                <w:rFonts w:ascii="Simplified Arabic" w:hAnsi="Simplified Arabic" w:cs="Simplified Arabic"/>
                <w:szCs w:val="22"/>
                <w:rtl/>
              </w:rPr>
              <w:t xml:space="preserve">) وبحيرة بندر كياهشار </w:t>
            </w:r>
            <w:r w:rsidR="004C69D8">
              <w:rPr>
                <w:rFonts w:ascii="Simplified Arabic" w:hAnsi="Simplified Arabic" w:cs="Simplified Arabic" w:hint="cs"/>
                <w:szCs w:val="22"/>
                <w:rtl/>
              </w:rPr>
              <w:t>الشاطئية</w:t>
            </w:r>
            <w:r w:rsidRPr="00073F8A">
              <w:rPr>
                <w:rFonts w:ascii="Simplified Arabic" w:hAnsi="Simplified Arabic" w:cs="Simplified Arabic"/>
                <w:szCs w:val="22"/>
                <w:rtl/>
              </w:rPr>
              <w:t xml:space="preserve">، وهي </w:t>
            </w:r>
            <w:r w:rsidR="003A0E61">
              <w:rPr>
                <w:rFonts w:ascii="Simplified Arabic" w:hAnsi="Simplified Arabic" w:cs="Simplified Arabic" w:hint="cs"/>
                <w:szCs w:val="22"/>
                <w:rtl/>
              </w:rPr>
              <w:t>إحدى</w:t>
            </w:r>
            <w:r w:rsidRPr="00073F8A">
              <w:rPr>
                <w:rFonts w:ascii="Simplified Arabic" w:hAnsi="Simplified Arabic" w:cs="Simplified Arabic"/>
                <w:szCs w:val="22"/>
                <w:rtl/>
              </w:rPr>
              <w:t xml:space="preserve"> أقدم البحيرات في جنوب بحر قزوين. </w:t>
            </w:r>
            <w:r w:rsidR="003A0E61">
              <w:rPr>
                <w:rFonts w:ascii="Simplified Arabic" w:hAnsi="Simplified Arabic" w:cs="Simplified Arabic" w:hint="cs"/>
                <w:szCs w:val="22"/>
                <w:rtl/>
              </w:rPr>
              <w:t>و</w:t>
            </w:r>
            <w:r w:rsidRPr="00073F8A">
              <w:rPr>
                <w:rFonts w:ascii="Simplified Arabic" w:hAnsi="Simplified Arabic" w:cs="Simplified Arabic"/>
                <w:szCs w:val="22"/>
                <w:rtl/>
              </w:rPr>
              <w:t>تقع</w:t>
            </w:r>
            <w:r w:rsidR="003A0E61">
              <w:rPr>
                <w:rFonts w:ascii="Simplified Arabic" w:hAnsi="Simplified Arabic" w:cs="Simplified Arabic" w:hint="cs"/>
                <w:szCs w:val="22"/>
                <w:rtl/>
              </w:rPr>
              <w:t xml:space="preserve"> المنطقة</w:t>
            </w:r>
            <w:r w:rsidRPr="00073F8A">
              <w:rPr>
                <w:rFonts w:ascii="Simplified Arabic" w:hAnsi="Simplified Arabic" w:cs="Simplified Arabic"/>
                <w:szCs w:val="22"/>
                <w:rtl/>
              </w:rPr>
              <w:t xml:space="preserve"> في الأراضي المنخفضة </w:t>
            </w:r>
            <w:r w:rsidR="003A0E61">
              <w:rPr>
                <w:rFonts w:ascii="Simplified Arabic" w:hAnsi="Simplified Arabic" w:cs="Simplified Arabic" w:hint="cs"/>
                <w:szCs w:val="22"/>
                <w:rtl/>
              </w:rPr>
              <w:t>ل</w:t>
            </w:r>
            <w:r w:rsidRPr="00073F8A">
              <w:rPr>
                <w:rFonts w:ascii="Simplified Arabic" w:hAnsi="Simplified Arabic" w:cs="Simplified Arabic"/>
                <w:szCs w:val="22"/>
                <w:rtl/>
              </w:rPr>
              <w:t>جنوب بحر قزوين وتضم أكبر دلتا نهر</w:t>
            </w:r>
            <w:r w:rsidR="003A0E61">
              <w:rPr>
                <w:rFonts w:ascii="Simplified Arabic" w:hAnsi="Simplified Arabic" w:cs="Simplified Arabic" w:hint="cs"/>
                <w:szCs w:val="22"/>
                <w:rtl/>
              </w:rPr>
              <w:t>ية</w:t>
            </w:r>
            <w:r w:rsidRPr="00073F8A">
              <w:rPr>
                <w:rFonts w:ascii="Simplified Arabic" w:hAnsi="Simplified Arabic" w:cs="Simplified Arabic"/>
                <w:szCs w:val="22"/>
                <w:rtl/>
              </w:rPr>
              <w:t xml:space="preserve"> في جنوب منطقة</w:t>
            </w:r>
            <w:r w:rsidR="003A0E61">
              <w:rPr>
                <w:rFonts w:ascii="Simplified Arabic" w:hAnsi="Simplified Arabic" w:cs="Simplified Arabic" w:hint="cs"/>
                <w:szCs w:val="22"/>
                <w:rtl/>
              </w:rPr>
              <w:t xml:space="preserve"> بحر</w:t>
            </w:r>
            <w:r w:rsidRPr="00073F8A">
              <w:rPr>
                <w:rFonts w:ascii="Simplified Arabic" w:hAnsi="Simplified Arabic" w:cs="Simplified Arabic"/>
                <w:szCs w:val="22"/>
                <w:rtl/>
              </w:rPr>
              <w:t xml:space="preserve"> قزوين</w:t>
            </w:r>
            <w:r w:rsidR="00F5777D" w:rsidRPr="00274BE9">
              <w:rPr>
                <w:rFonts w:ascii="Simplified Arabic" w:eastAsia="MS Mincho" w:hAnsi="Simplified Arabic" w:cs="Simplified Arabic"/>
                <w:szCs w:val="22"/>
              </w:rPr>
              <w:t>.</w:t>
            </w:r>
          </w:p>
          <w:p w:rsidR="00F5777D" w:rsidRPr="003A524A" w:rsidRDefault="00073F8A" w:rsidP="000F0D5E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Simplified Arabic" w:eastAsia="MS Mincho" w:hAnsi="Simplified Arabic"/>
                <w:b/>
                <w:sz w:val="22"/>
                <w:szCs w:val="22"/>
              </w:rPr>
            </w:pPr>
            <w:r w:rsidRPr="00073F8A">
              <w:rPr>
                <w:rFonts w:ascii="Simplified Arabic" w:eastAsia="MS Mincho" w:hAnsi="Simplified Arabic"/>
                <w:sz w:val="22"/>
                <w:szCs w:val="22"/>
                <w:rtl/>
              </w:rPr>
              <w:t>تعتبر هذه المنطقة مكانا</w:t>
            </w:r>
            <w:r w:rsidR="003A0E6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ً</w:t>
            </w:r>
            <w:r w:rsidRPr="00073F8A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هاما</w:t>
            </w:r>
            <w:r w:rsidR="003A0E6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ً</w:t>
            </w:r>
            <w:r w:rsidRPr="00073F8A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3A0E6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لإعلاف وتناسل</w:t>
            </w:r>
            <w:r w:rsidRPr="00073F8A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أنواع مختلفة من الأسماك، بما في ذلك خمسة أنواع من سمك الحفش المهددة</w:t>
            </w:r>
            <w:r w:rsidR="003A524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بشدة</w:t>
            </w:r>
            <w:r w:rsidRPr="00073F8A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بالانقراض</w:t>
            </w:r>
            <w:r w:rsidR="003A524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، وهي:</w:t>
            </w:r>
            <w:r w:rsidR="003A524A" w:rsidRPr="005C3A9F">
              <w:rPr>
                <w:rFonts w:ascii="Simplified Arabic" w:eastAsia="MS Mincho" w:hAnsi="Simplified Arabic"/>
                <w:szCs w:val="22"/>
                <w:rtl/>
              </w:rPr>
              <w:t xml:space="preserve"> الحفش الروسي (</w:t>
            </w:r>
            <w:r w:rsidR="003A524A" w:rsidRPr="00133C12">
              <w:rPr>
                <w:rFonts w:ascii="Simplified Arabic" w:eastAsia="MS Mincho" w:hAnsi="Simplified Arabic"/>
                <w:i/>
                <w:iCs/>
                <w:sz w:val="18"/>
                <w:szCs w:val="18"/>
              </w:rPr>
              <w:t>Acipenser gueldenstaedtii</w:t>
            </w:r>
            <w:r w:rsidR="003A524A" w:rsidRPr="005C3A9F">
              <w:rPr>
                <w:rFonts w:ascii="Simplified Arabic" w:eastAsia="MS Mincho" w:hAnsi="Simplified Arabic"/>
                <w:szCs w:val="22"/>
                <w:rtl/>
              </w:rPr>
              <w:t>)</w:t>
            </w:r>
            <w:r w:rsidR="003A524A">
              <w:rPr>
                <w:rFonts w:ascii="Simplified Arabic" w:eastAsia="MS Mincho" w:hAnsi="Simplified Arabic" w:hint="cs"/>
                <w:szCs w:val="22"/>
                <w:rtl/>
              </w:rPr>
              <w:t xml:space="preserve">، </w:t>
            </w:r>
            <w:r w:rsidR="003A524A" w:rsidRPr="005C3A9F">
              <w:rPr>
                <w:rFonts w:ascii="Simplified Arabic" w:eastAsia="MS Mincho" w:hAnsi="Simplified Arabic"/>
                <w:szCs w:val="22"/>
                <w:rtl/>
              </w:rPr>
              <w:t>والحفش</w:t>
            </w:r>
            <w:r w:rsidR="003A524A">
              <w:rPr>
                <w:rFonts w:ascii="Simplified Arabic" w:eastAsia="MS Mincho" w:hAnsi="Simplified Arabic" w:hint="cs"/>
                <w:szCs w:val="22"/>
                <w:rtl/>
              </w:rPr>
              <w:t xml:space="preserve"> النجمي</w:t>
            </w:r>
            <w:r w:rsidR="003A524A" w:rsidRPr="005C3A9F">
              <w:rPr>
                <w:rFonts w:ascii="Simplified Arabic" w:eastAsia="MS Mincho" w:hAnsi="Simplified Arabic"/>
                <w:szCs w:val="22"/>
                <w:rtl/>
              </w:rPr>
              <w:t xml:space="preserve"> (</w:t>
            </w:r>
            <w:r w:rsidR="003A524A" w:rsidRPr="00133C12">
              <w:rPr>
                <w:rFonts w:ascii="Simplified Arabic" w:eastAsia="MS Mincho" w:hAnsi="Simplified Arabic"/>
                <w:i/>
                <w:iCs/>
                <w:sz w:val="18"/>
                <w:szCs w:val="18"/>
              </w:rPr>
              <w:t>A</w:t>
            </w:r>
            <w:r w:rsidR="003A524A">
              <w:rPr>
                <w:rFonts w:ascii="Simplified Arabic" w:eastAsia="MS Mincho" w:hAnsi="Simplified Arabic"/>
                <w:i/>
                <w:iCs/>
                <w:sz w:val="18"/>
                <w:szCs w:val="18"/>
              </w:rPr>
              <w:t>.</w:t>
            </w:r>
            <w:r w:rsidR="003A524A" w:rsidRPr="00133C12">
              <w:rPr>
                <w:rFonts w:ascii="Simplified Arabic" w:eastAsia="MS Mincho" w:hAnsi="Simplified Arabic"/>
                <w:i/>
                <w:iCs/>
                <w:sz w:val="18"/>
                <w:szCs w:val="18"/>
              </w:rPr>
              <w:t xml:space="preserve"> stellatus</w:t>
            </w:r>
            <w:r w:rsidR="003A524A" w:rsidRPr="005C3A9F">
              <w:rPr>
                <w:rFonts w:ascii="Simplified Arabic" w:eastAsia="MS Mincho" w:hAnsi="Simplified Arabic"/>
                <w:szCs w:val="22"/>
                <w:rtl/>
              </w:rPr>
              <w:t>)،</w:t>
            </w:r>
            <w:r w:rsidR="003A524A" w:rsidRPr="003A524A">
              <w:rPr>
                <w:rFonts w:ascii="Simplified Arabic" w:eastAsia="MS Mincho" w:hAnsi="Simplified Arabic" w:hint="cs"/>
                <w:szCs w:val="22"/>
                <w:rtl/>
              </w:rPr>
              <w:t xml:space="preserve"> والحفش الشوكي (</w:t>
            </w:r>
            <w:r w:rsidR="003A524A" w:rsidRPr="003A524A">
              <w:rPr>
                <w:rFonts w:ascii="Simplified Arabic" w:eastAsia="MS Mincho" w:hAnsi="Simplified Arabic"/>
                <w:i/>
                <w:szCs w:val="22"/>
              </w:rPr>
              <w:t>A. nudiventris</w:t>
            </w:r>
            <w:r w:rsidR="003A524A" w:rsidRPr="003A524A">
              <w:rPr>
                <w:rFonts w:ascii="Simplified Arabic" w:eastAsia="MS Mincho" w:hAnsi="Simplified Arabic" w:hint="cs"/>
                <w:szCs w:val="22"/>
                <w:rtl/>
              </w:rPr>
              <w:t>)، والحفش الفارسي (</w:t>
            </w:r>
            <w:r w:rsidR="003A524A" w:rsidRPr="003A524A">
              <w:rPr>
                <w:rFonts w:asciiTheme="majorBidi" w:eastAsia="MS Mincho" w:hAnsiTheme="majorBidi" w:cstheme="majorBidi"/>
                <w:i/>
                <w:iCs/>
                <w:szCs w:val="22"/>
              </w:rPr>
              <w:t>A. persicus</w:t>
            </w:r>
            <w:r w:rsidR="003A524A" w:rsidRPr="003A524A">
              <w:rPr>
                <w:rFonts w:ascii="Simplified Arabic" w:eastAsia="MS Mincho" w:hAnsi="Simplified Arabic" w:hint="cs"/>
                <w:szCs w:val="22"/>
                <w:rtl/>
              </w:rPr>
              <w:t xml:space="preserve">)، </w:t>
            </w:r>
            <w:r w:rsidR="003A524A" w:rsidRPr="00DA71B9">
              <w:rPr>
                <w:rFonts w:ascii="Simplified Arabic" w:eastAsia="MS Mincho" w:hAnsi="Simplified Arabic" w:hint="cs"/>
                <w:szCs w:val="22"/>
                <w:rtl/>
              </w:rPr>
              <w:t>و</w:t>
            </w:r>
            <w:r w:rsidR="003A524A" w:rsidRPr="00DA71B9">
              <w:rPr>
                <w:rFonts w:ascii="Simplified Arabic" w:eastAsia="MS Mincho" w:hAnsi="Simplified Arabic"/>
                <w:szCs w:val="22"/>
                <w:rtl/>
              </w:rPr>
              <w:t xml:space="preserve">الحفش </w:t>
            </w:r>
            <w:r w:rsidR="003A524A" w:rsidRPr="00DA71B9">
              <w:rPr>
                <w:rFonts w:ascii="Simplified Arabic" w:eastAsia="MS Mincho" w:hAnsi="Simplified Arabic" w:hint="cs"/>
                <w:szCs w:val="22"/>
                <w:rtl/>
              </w:rPr>
              <w:t>الأوروبي</w:t>
            </w:r>
            <w:r w:rsidR="003A524A" w:rsidRPr="00DA71B9">
              <w:rPr>
                <w:rFonts w:ascii="Simplified Arabic" w:eastAsia="MS Mincho" w:hAnsi="Simplified Arabic"/>
                <w:szCs w:val="22"/>
                <w:rtl/>
              </w:rPr>
              <w:t xml:space="preserve"> </w:t>
            </w:r>
            <w:r w:rsidR="003A524A" w:rsidRPr="003A0E61">
              <w:rPr>
                <w:rFonts w:ascii="Simplified Arabic" w:eastAsia="MS Mincho" w:hAnsi="Simplified Arabic"/>
                <w:szCs w:val="22"/>
                <w:rtl/>
              </w:rPr>
              <w:t>(</w:t>
            </w:r>
            <w:r w:rsidR="003A524A" w:rsidRPr="003A524A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</w:rPr>
              <w:t>Huso huso</w:t>
            </w:r>
            <w:r w:rsidR="003A524A" w:rsidRPr="003A0E61">
              <w:rPr>
                <w:rFonts w:ascii="Simplified Arabic" w:eastAsia="MS Mincho" w:hAnsi="Simplified Arabic"/>
                <w:szCs w:val="22"/>
                <w:rtl/>
              </w:rPr>
              <w:t>)</w:t>
            </w:r>
            <w:r w:rsidR="003A524A" w:rsidRPr="003A0E61">
              <w:rPr>
                <w:rFonts w:ascii="Simplified Arabic" w:eastAsia="MS Mincho" w:hAnsi="Simplified Arabic" w:hint="cs"/>
                <w:szCs w:val="22"/>
                <w:rtl/>
              </w:rPr>
              <w:t>.</w:t>
            </w:r>
            <w:r w:rsidR="003A524A">
              <w:rPr>
                <w:rFonts w:ascii="Simplified Arabic" w:eastAsia="MS Mincho" w:hAnsi="Simplified Arabic" w:hint="cs"/>
                <w:b/>
                <w:sz w:val="22"/>
                <w:szCs w:val="22"/>
                <w:rtl/>
              </w:rPr>
              <w:t xml:space="preserve"> </w:t>
            </w:r>
            <w:r w:rsidR="003A524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Pr="003A524A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دلتا سيفيدرود </w:t>
            </w:r>
            <w:r w:rsidR="003A524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مكان هام</w:t>
            </w:r>
            <w:r w:rsidRPr="003A524A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3A524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لهجرة وتشتية</w:t>
            </w:r>
            <w:r w:rsidRPr="003A524A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مجموعة كبيرة ومتنوعة من الطيور المائية المهاجرة، </w:t>
            </w:r>
            <w:r w:rsidR="003A524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Pr="003A524A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تدعم </w:t>
            </w:r>
            <w:r w:rsidR="003A524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بصورة منتظمة</w:t>
            </w:r>
            <w:r w:rsidRPr="003A524A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أكثر من </w:t>
            </w:r>
            <w:r w:rsidR="003A524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000 100</w:t>
            </w:r>
            <w:r w:rsidRPr="003A524A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طائر مائي وأكثر من 1 </w:t>
            </w:r>
            <w:r w:rsidR="003A524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في المائة </w:t>
            </w:r>
            <w:r w:rsidRPr="003A524A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من </w:t>
            </w:r>
            <w:r w:rsidR="003A524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المجموعات الإقليمية</w:t>
            </w:r>
            <w:r w:rsidRPr="003A524A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للعديد من أنواع الطيور المائية</w:t>
            </w:r>
            <w:r w:rsidR="00F5777D" w:rsidRPr="003A524A">
              <w:rPr>
                <w:rFonts w:ascii="Simplified Arabic" w:eastAsia="MS Mincho" w:hAnsi="Simplified Arabic"/>
                <w:sz w:val="22"/>
                <w:szCs w:val="22"/>
              </w:rPr>
              <w:t>.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L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563D75" w:rsidRDefault="00073F8A" w:rsidP="00F5777D">
            <w:pPr>
              <w:keepNext/>
              <w:ind w:left="35" w:right="403"/>
              <w:jc w:val="left"/>
              <w:outlineLvl w:val="1"/>
              <w:rPr>
                <w:rFonts w:ascii="Simplified Arabic" w:hAnsi="Simplified Arabic"/>
                <w:bCs/>
                <w:sz w:val="22"/>
                <w:szCs w:val="22"/>
                <w:lang w:val="es-ES_tradnl"/>
              </w:rPr>
            </w:pPr>
            <w:r w:rsidRPr="00563D75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27-</w:t>
            </w:r>
            <w:r w:rsidRPr="00563D75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 مجمع أنزلي </w:t>
            </w:r>
            <w:r w:rsidR="00563D75" w:rsidRPr="00563D75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للأراضي الرطبة</w:t>
            </w:r>
          </w:p>
          <w:p w:rsidR="00F5777D" w:rsidRPr="00274BE9" w:rsidRDefault="00073F8A" w:rsidP="000F0D5E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Simplified Arabic" w:eastAsia="MS Mincho" w:hAnsi="Simplified Arabic"/>
                <w:b/>
                <w:sz w:val="22"/>
                <w:szCs w:val="22"/>
              </w:rPr>
            </w:pPr>
            <w:r w:rsidRPr="00073F8A">
              <w:rPr>
                <w:rFonts w:ascii="Simplified Arabic" w:hAnsi="Simplified Arabic"/>
                <w:sz w:val="22"/>
                <w:szCs w:val="22"/>
                <w:rtl/>
              </w:rPr>
              <w:t>الموقع: يقع مجمع أنزالي للأراضي الرطبة على الساحل الجنوبي الغربي لبحر قزوين، بالقرب من مدينة بندر أنزلي.</w:t>
            </w:r>
          </w:p>
          <w:p w:rsidR="00F5777D" w:rsidRPr="00274BE9" w:rsidRDefault="00563D75" w:rsidP="000F0D5E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Simplified Arabic" w:eastAsia="MS Mincho" w:hAnsi="Simplified Arabic"/>
                <w:sz w:val="22"/>
                <w:szCs w:val="22"/>
              </w:rPr>
            </w:pP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تعتبر</w:t>
            </w:r>
            <w:r w:rsidR="000438B2" w:rsidRPr="000438B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هذه المنطقة مثالاً جيدا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ً</w:t>
            </w:r>
            <w:r w:rsidR="000438B2" w:rsidRPr="000438B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للبحيرات الشاطئية</w:t>
            </w:r>
            <w:r w:rsidR="000438B2" w:rsidRPr="000438B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الطبيعية و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نظم </w:t>
            </w:r>
            <w:r w:rsidR="000438B2" w:rsidRPr="000438B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الأراضي الرطبة التي تتميز بها الأراضي المنخفضة </w:t>
            </w:r>
            <w:r w:rsidR="005F03E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في </w:t>
            </w:r>
            <w:r w:rsidR="000438B2" w:rsidRPr="000438B2">
              <w:rPr>
                <w:rFonts w:ascii="Simplified Arabic" w:eastAsia="MS Mincho" w:hAnsi="Simplified Arabic"/>
                <w:sz w:val="22"/>
                <w:szCs w:val="22"/>
                <w:rtl/>
              </w:rPr>
              <w:t>ج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نوب بحر</w:t>
            </w:r>
            <w:r w:rsidR="000438B2" w:rsidRPr="000438B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قزوين. </w:t>
            </w:r>
            <w:r w:rsidR="005F03E1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="000438B2" w:rsidRPr="000438B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تدعم هذه المنطقة أكثر </w:t>
            </w:r>
            <w:r w:rsidRPr="00563D7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من </w:t>
            </w:r>
            <w:r w:rsidRPr="00563D7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000 100</w:t>
            </w:r>
            <w:r w:rsidRPr="00563D7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طائر مائي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</w:t>
            </w:r>
            <w:r w:rsidR="00244B4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مشتّ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</w:t>
            </w:r>
            <w:r w:rsidRPr="00563D7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وأكثر من 1 </w:t>
            </w:r>
            <w:r w:rsidRPr="00563D7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في المائة </w:t>
            </w:r>
            <w:r w:rsidRPr="00563D7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من </w:t>
            </w:r>
            <w:r w:rsidRPr="00563D75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المجموعات الإقليمية</w:t>
            </w:r>
            <w:r w:rsidRPr="00563D75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للعديد من أنواع الطيور المائية</w:t>
            </w:r>
            <w:r w:rsidRPr="00563D75">
              <w:rPr>
                <w:rFonts w:ascii="Simplified Arabic" w:eastAsia="MS Mincho" w:hAnsi="Simplified Arabic"/>
                <w:sz w:val="22"/>
                <w:szCs w:val="22"/>
              </w:rPr>
              <w:t>.</w:t>
            </w:r>
            <w:r w:rsidR="000438B2" w:rsidRPr="000438B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وتشكل</w:t>
            </w:r>
            <w:r w:rsidR="000438B2" w:rsidRPr="000438B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أيضا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ً</w:t>
            </w:r>
            <w:r w:rsidR="000438B2" w:rsidRPr="000438B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موقع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اً</w:t>
            </w:r>
            <w:r w:rsidR="000438B2" w:rsidRPr="000438B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مهما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ً</w:t>
            </w:r>
            <w:r w:rsidR="000438B2" w:rsidRPr="000438B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لحفظ</w:t>
            </w:r>
            <w:r w:rsidR="000438B2" w:rsidRPr="000438B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الموارد ال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جينية</w:t>
            </w:r>
            <w:r w:rsidR="000438B2" w:rsidRPr="000438B2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النباتية والحيوانية والتنوع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النباتي والحيواني.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L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L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4A0F12" w:rsidRDefault="004A0F12" w:rsidP="00F5777D">
            <w:pPr>
              <w:keepNext/>
              <w:ind w:left="35" w:right="403"/>
              <w:jc w:val="left"/>
              <w:outlineLvl w:val="1"/>
              <w:rPr>
                <w:rFonts w:ascii="Simplified Arabic" w:hAnsi="Simplified Arabic"/>
                <w:bCs/>
                <w:sz w:val="22"/>
                <w:szCs w:val="22"/>
                <w:lang w:val="es-ES_tradnl"/>
              </w:rPr>
            </w:pPr>
            <w:r w:rsidRPr="004A0F12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28- مجمع خليج غيزيلاغاتش</w:t>
            </w:r>
          </w:p>
          <w:p w:rsidR="00F5777D" w:rsidRPr="00274BE9" w:rsidRDefault="000438B2" w:rsidP="000F0D5E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Simplified Arabic" w:eastAsia="MS Mincho" w:hAnsi="Simplified Arabic"/>
                <w:sz w:val="22"/>
                <w:szCs w:val="22"/>
              </w:rPr>
            </w:pP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الموقع: يقع مجمع خليج </w:t>
            </w:r>
            <w:r w:rsidR="004A0F12">
              <w:rPr>
                <w:rFonts w:ascii="Simplified Arabic" w:hAnsi="Simplified Arabic" w:hint="cs"/>
                <w:sz w:val="22"/>
                <w:szCs w:val="22"/>
                <w:rtl/>
              </w:rPr>
              <w:t>غيزيلاغاتش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في الجزء الجنوبي الغربي من بحر قزوين على طول ساحل أذربيجان. </w:t>
            </w:r>
            <w:r w:rsidR="00E319A5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تغطي</w:t>
            </w:r>
            <w:r w:rsidR="00EF2009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هذه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المنطقة كامل </w:t>
            </w:r>
            <w:r w:rsidR="00244B45">
              <w:rPr>
                <w:rFonts w:ascii="Simplified Arabic" w:hAnsi="Simplified Arabic" w:hint="cs"/>
                <w:sz w:val="22"/>
                <w:szCs w:val="22"/>
                <w:rtl/>
              </w:rPr>
              <w:t>ال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منطقة ال</w:t>
            </w:r>
            <w:r w:rsidR="00244B45">
              <w:rPr>
                <w:rFonts w:ascii="Simplified Arabic" w:hAnsi="Simplified Arabic" w:hint="cs"/>
                <w:sz w:val="22"/>
                <w:szCs w:val="22"/>
                <w:rtl/>
              </w:rPr>
              <w:t>مائية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في خليج </w:t>
            </w:r>
            <w:r w:rsidR="00DD47C2" w:rsidRPr="00DD47C2">
              <w:rPr>
                <w:rFonts w:ascii="Simplified Arabic" w:hAnsi="Simplified Arabic" w:hint="cs"/>
                <w:sz w:val="22"/>
                <w:szCs w:val="22"/>
                <w:rtl/>
              </w:rPr>
              <w:t>غيزيلاغاتش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244B45">
              <w:rPr>
                <w:rFonts w:ascii="Simplified Arabic" w:hAnsi="Simplified Arabic" w:hint="cs"/>
                <w:sz w:val="22"/>
                <w:szCs w:val="22"/>
                <w:rtl/>
              </w:rPr>
              <w:t>الأكبر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، والجزء الشمالي من خليج غيزيلاغاش ال</w:t>
            </w:r>
            <w:r w:rsidR="00244B45">
              <w:rPr>
                <w:rFonts w:ascii="Simplified Arabic" w:hAnsi="Simplified Arabic" w:hint="cs"/>
                <w:sz w:val="22"/>
                <w:szCs w:val="22"/>
                <w:rtl/>
              </w:rPr>
              <w:t>أصغر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، والجزء الغربي من </w:t>
            </w:r>
            <w:r w:rsidR="00244B4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لسان 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كورا </w:t>
            </w:r>
            <w:r w:rsidR="00244B45">
              <w:rPr>
                <w:rFonts w:ascii="Simplified Arabic" w:hAnsi="Simplified Arabic" w:hint="cs"/>
                <w:sz w:val="22"/>
                <w:szCs w:val="22"/>
                <w:rtl/>
              </w:rPr>
              <w:t>الساحلي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، والسهوب</w:t>
            </w:r>
            <w:r w:rsidR="00244B4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الواقعة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244B45">
              <w:rPr>
                <w:rFonts w:ascii="Simplified Arabic" w:hAnsi="Simplified Arabic" w:hint="cs"/>
                <w:sz w:val="22"/>
                <w:szCs w:val="22"/>
                <w:rtl/>
              </w:rPr>
              <w:t>ناحيتي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الشمال والشمال الغربي من </w:t>
            </w:r>
            <w:r w:rsidR="00244B45" w:rsidRPr="00244B45">
              <w:rPr>
                <w:rFonts w:ascii="Simplified Arabic" w:hAnsi="Simplified Arabic"/>
                <w:sz w:val="22"/>
                <w:szCs w:val="22"/>
                <w:rtl/>
              </w:rPr>
              <w:t xml:space="preserve">خليج </w:t>
            </w:r>
            <w:r w:rsidR="00244B45" w:rsidRPr="00244B45">
              <w:rPr>
                <w:rFonts w:ascii="Simplified Arabic" w:hAnsi="Simplified Arabic" w:hint="cs"/>
                <w:sz w:val="22"/>
                <w:szCs w:val="22"/>
                <w:rtl/>
              </w:rPr>
              <w:t>غيزيلاغاتش</w:t>
            </w:r>
            <w:r w:rsidR="00244B45" w:rsidRPr="00244B45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244B45" w:rsidRPr="00244B45">
              <w:rPr>
                <w:rFonts w:ascii="Simplified Arabic" w:hAnsi="Simplified Arabic" w:hint="cs"/>
                <w:sz w:val="22"/>
                <w:szCs w:val="22"/>
                <w:rtl/>
              </w:rPr>
              <w:t>الأكبر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، </w:t>
            </w:r>
            <w:r w:rsidR="00244B45">
              <w:rPr>
                <w:rFonts w:ascii="Simplified Arabic" w:hAnsi="Simplified Arabic" w:hint="cs"/>
                <w:sz w:val="22"/>
                <w:szCs w:val="22"/>
                <w:rtl/>
              </w:rPr>
              <w:t>وقاعدة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شبه جزيرة سارا</w:t>
            </w:r>
            <w:r w:rsidR="00244B4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أو الجزء الشمالي منها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244B4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ويضم المجمع 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محمية </w:t>
            </w:r>
            <w:r w:rsidR="00244B45" w:rsidRPr="00244B45">
              <w:rPr>
                <w:rFonts w:ascii="Simplified Arabic" w:hAnsi="Simplified Arabic" w:hint="cs"/>
                <w:sz w:val="22"/>
                <w:szCs w:val="22"/>
                <w:rtl/>
              </w:rPr>
              <w:t>غيزيلاغاتش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الكبرى التي تغطي مساحة قدرها </w:t>
            </w:r>
            <w:r w:rsidR="00244B4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360 88 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هكتارا</w:t>
            </w:r>
            <w:r w:rsidR="00244B45">
              <w:rPr>
                <w:rFonts w:ascii="Simplified Arabic" w:hAnsi="Simplified Arabic" w:hint="cs"/>
                <w:sz w:val="22"/>
                <w:szCs w:val="22"/>
                <w:rtl/>
              </w:rPr>
              <w:t>ً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ومحمية </w:t>
            </w:r>
            <w:r w:rsidR="00244B45" w:rsidRPr="00244B45">
              <w:rPr>
                <w:rFonts w:ascii="Simplified Arabic" w:hAnsi="Simplified Arabic" w:hint="cs"/>
                <w:sz w:val="22"/>
                <w:szCs w:val="22"/>
                <w:rtl/>
              </w:rPr>
              <w:t>غيزيلاغاتش</w:t>
            </w:r>
            <w:r w:rsidR="00244B45" w:rsidRPr="00244B45">
              <w:rPr>
                <w:rFonts w:ascii="Simplified Arabic" w:hAnsi="Simplified Arabic"/>
                <w:sz w:val="22"/>
                <w:szCs w:val="22"/>
                <w:rtl/>
              </w:rPr>
              <w:t xml:space="preserve"> ال</w:t>
            </w:r>
            <w:r w:rsidR="00244B45">
              <w:rPr>
                <w:rFonts w:ascii="Simplified Arabic" w:hAnsi="Simplified Arabic" w:hint="cs"/>
                <w:sz w:val="22"/>
                <w:szCs w:val="22"/>
                <w:rtl/>
              </w:rPr>
              <w:t>صغ</w:t>
            </w:r>
            <w:r w:rsidR="00244B45" w:rsidRPr="00244B45">
              <w:rPr>
                <w:rFonts w:ascii="Simplified Arabic" w:hAnsi="Simplified Arabic"/>
                <w:sz w:val="22"/>
                <w:szCs w:val="22"/>
                <w:rtl/>
              </w:rPr>
              <w:t>رى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المجاورة التي تبلغ مساحتها </w:t>
            </w:r>
            <w:r w:rsidR="00244B45">
              <w:rPr>
                <w:rFonts w:ascii="Simplified Arabic" w:hAnsi="Simplified Arabic" w:hint="cs"/>
                <w:sz w:val="22"/>
                <w:szCs w:val="22"/>
                <w:rtl/>
              </w:rPr>
              <w:t>700 10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هكتار</w:t>
            </w:r>
            <w:r w:rsidR="00244B45"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وتقع على الساحل الجنوبي الغربي لبحر قزوين.</w:t>
            </w:r>
            <w:r w:rsidR="00F5777D" w:rsidRPr="00274BE9">
              <w:rPr>
                <w:rFonts w:ascii="Simplified Arabic" w:hAnsi="Simplified Arabic"/>
                <w:sz w:val="22"/>
                <w:szCs w:val="22"/>
              </w:rPr>
              <w:t xml:space="preserve"> </w:t>
            </w:r>
          </w:p>
          <w:p w:rsidR="00F5777D" w:rsidRPr="00274BE9" w:rsidRDefault="000438B2" w:rsidP="000F0D5E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Simplified Arabic" w:eastAsia="MS Mincho" w:hAnsi="Simplified Arabic"/>
                <w:sz w:val="22"/>
                <w:szCs w:val="22"/>
              </w:rPr>
            </w:pP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تحتل أذربيجان المرتبة الثالثة في المنطقة القطبية الشمالية</w:t>
            </w:r>
            <w:r w:rsidR="002D3B82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القديمة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الغربية </w:t>
            </w:r>
            <w:r w:rsidR="002D3B82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من حيث 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أعداد الطيور المائية </w:t>
            </w:r>
            <w:r w:rsidR="002D3B82">
              <w:rPr>
                <w:rFonts w:ascii="Simplified Arabic" w:hAnsi="Simplified Arabic" w:hint="cs"/>
                <w:sz w:val="22"/>
                <w:szCs w:val="22"/>
                <w:rtl/>
              </w:rPr>
              <w:t>المشتّية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(أكثر من </w:t>
            </w:r>
            <w:r w:rsidR="002D3B82">
              <w:rPr>
                <w:rFonts w:ascii="Simplified Arabic" w:hAnsi="Simplified Arabic" w:hint="cs"/>
                <w:sz w:val="22"/>
                <w:szCs w:val="22"/>
                <w:rtl/>
              </w:rPr>
              <w:t>1,0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lastRenderedPageBreak/>
              <w:t>مليون</w:t>
            </w:r>
            <w:r w:rsidR="002D3B82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طائر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) </w:t>
            </w:r>
            <w:r w:rsidR="00F93213">
              <w:rPr>
                <w:rFonts w:ascii="Simplified Arabic" w:hAnsi="Simplified Arabic" w:hint="cs"/>
                <w:sz w:val="22"/>
                <w:szCs w:val="22"/>
                <w:rtl/>
              </w:rPr>
              <w:t>في إطار</w:t>
            </w:r>
            <w:r w:rsidR="002D3B82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طريق الطيور المهاجرة الممتد ما بين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بحر قزوين </w:t>
            </w:r>
            <w:r w:rsidR="002D3B82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غرب سيبيريا</w:t>
            </w:r>
            <w:r w:rsidR="002D3B82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و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شرق أفريقيا. </w:t>
            </w:r>
            <w:r w:rsidR="002D3B82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وتضم 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المنطقة </w:t>
            </w:r>
            <w:r w:rsidR="002D3B82">
              <w:rPr>
                <w:rFonts w:ascii="Simplified Arabic" w:hAnsi="Simplified Arabic" w:hint="cs"/>
                <w:sz w:val="22"/>
                <w:szCs w:val="22"/>
                <w:rtl/>
              </w:rPr>
              <w:t>إحدى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أهم</w:t>
            </w:r>
            <w:r w:rsidR="002D3B82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مناطق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الأراضي الرطبة</w:t>
            </w:r>
            <w:r w:rsidR="00F9321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="002D3B82">
              <w:rPr>
                <w:rFonts w:ascii="Simplified Arabic" w:hAnsi="Simplified Arabic" w:hint="cs"/>
                <w:sz w:val="22"/>
                <w:szCs w:val="22"/>
                <w:rtl/>
              </w:rPr>
              <w:t>لتشتية وتناسل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الطيور المائية في المنطقة القطبية الشمالية</w:t>
            </w:r>
            <w:r w:rsidR="002D3B82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القديمة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الغربية. </w:t>
            </w:r>
            <w:r w:rsidR="00F9321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واعتُرف في عام 1975 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بخليج "غيزيل-أغاج" </w:t>
            </w:r>
            <w:r w:rsidR="00F93213">
              <w:rPr>
                <w:rFonts w:ascii="Simplified Arabic" w:hAnsi="Simplified Arabic" w:hint="cs"/>
                <w:sz w:val="22"/>
                <w:szCs w:val="22"/>
                <w:rtl/>
              </w:rPr>
              <w:t>بوصفه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من </w:t>
            </w:r>
            <w:r w:rsidR="00F93213">
              <w:rPr>
                <w:rFonts w:ascii="Simplified Arabic" w:hAnsi="Simplified Arabic" w:hint="cs"/>
                <w:sz w:val="22"/>
                <w:szCs w:val="22"/>
                <w:rtl/>
              </w:rPr>
              <w:t>الأراضي</w:t>
            </w:r>
            <w:r w:rsidR="00F93213" w:rsidRPr="00F93213">
              <w:rPr>
                <w:rFonts w:ascii="Simplified Arabic" w:hAnsi="Simplified Arabic"/>
                <w:sz w:val="22"/>
                <w:szCs w:val="22"/>
                <w:rtl/>
              </w:rPr>
              <w:t xml:space="preserve"> الرطبة ذات الأهمية الدولية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F93213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تضم الحيوانات</w:t>
            </w:r>
            <w:r w:rsidR="00F9321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الموجودة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في المنطقة 47 نوعا</w:t>
            </w:r>
            <w:r w:rsidR="00F93213">
              <w:rPr>
                <w:rFonts w:ascii="Simplified Arabic" w:hAnsi="Simplified Arabic" w:hint="cs"/>
                <w:sz w:val="22"/>
                <w:szCs w:val="22"/>
                <w:rtl/>
              </w:rPr>
              <w:t>ً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من الأسماك و</w:t>
            </w:r>
            <w:r w:rsidR="00F93213">
              <w:rPr>
                <w:rFonts w:ascii="Simplified Arabic" w:hAnsi="Simplified Arabic" w:hint="cs"/>
                <w:sz w:val="22"/>
                <w:szCs w:val="22"/>
                <w:rtl/>
              </w:rPr>
              <w:t>حوالي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273 نوعا</w:t>
            </w:r>
            <w:r w:rsidR="00F93213">
              <w:rPr>
                <w:rFonts w:ascii="Simplified Arabic" w:hAnsi="Simplified Arabic" w:hint="cs"/>
                <w:sz w:val="22"/>
                <w:szCs w:val="22"/>
                <w:rtl/>
              </w:rPr>
              <w:t>ً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من الطيور و5 </w:t>
            </w:r>
            <w:r w:rsidR="00F93213">
              <w:rPr>
                <w:rFonts w:ascii="Simplified Arabic" w:hAnsi="Simplified Arabic" w:hint="cs"/>
                <w:sz w:val="22"/>
                <w:szCs w:val="22"/>
                <w:rtl/>
              </w:rPr>
              <w:t>كائنات حية من البرمائيات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و15 </w:t>
            </w:r>
            <w:r w:rsidR="00F93213">
              <w:rPr>
                <w:rFonts w:ascii="Simplified Arabic" w:hAnsi="Simplified Arabic" w:hint="cs"/>
                <w:sz w:val="22"/>
                <w:szCs w:val="22"/>
                <w:rtl/>
              </w:rPr>
              <w:t>كائناً حياً من الزواحف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و26 نوعا</w:t>
            </w:r>
            <w:r w:rsidR="00F93213">
              <w:rPr>
                <w:rFonts w:ascii="Simplified Arabic" w:hAnsi="Simplified Arabic" w:hint="cs"/>
                <w:sz w:val="22"/>
                <w:szCs w:val="22"/>
                <w:rtl/>
              </w:rPr>
              <w:t>ً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من الثدييات. و</w:t>
            </w:r>
            <w:r w:rsidR="00CF3EA7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تمثل 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الطيور المائية</w:t>
            </w:r>
            <w:r w:rsidR="00CF3EA7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بشكل الطيور الموجودة على الصعيد المحلي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CF3EA7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تقع المنطقة على طول طرق الهجرة</w:t>
            </w:r>
            <w:r w:rsidR="00CF3EA7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الممتدة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على الساحل الغربي لبحر قزوين، وتتغذى </w:t>
            </w:r>
            <w:r w:rsidR="00CF3EA7">
              <w:rPr>
                <w:rFonts w:ascii="Simplified Arabic" w:hAnsi="Simplified Arabic" w:hint="cs"/>
                <w:sz w:val="22"/>
                <w:szCs w:val="22"/>
                <w:rtl/>
              </w:rPr>
              <w:t>أسراب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كبيرة من الطيور المهاجرة </w:t>
            </w:r>
            <w:r w:rsidR="00CF3EA7">
              <w:rPr>
                <w:rFonts w:ascii="Simplified Arabic" w:hAnsi="Simplified Arabic" w:hint="cs"/>
                <w:sz w:val="22"/>
                <w:szCs w:val="22"/>
                <w:rtl/>
              </w:rPr>
              <w:t>وتستريح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في</w:t>
            </w:r>
            <w:r w:rsidR="00CF3EA7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هذه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المنطقة. </w:t>
            </w:r>
            <w:r w:rsidR="00CF3EA7">
              <w:rPr>
                <w:rFonts w:ascii="Simplified Arabic" w:hAnsi="Simplified Arabic" w:hint="cs"/>
                <w:sz w:val="22"/>
                <w:szCs w:val="22"/>
                <w:rtl/>
              </w:rPr>
              <w:t>وأفادت التقارير بأن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ما يصل إلى 10 مليون طائر </w:t>
            </w:r>
            <w:r w:rsidR="00CF3EA7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قد أمضى، خلال السنوات الماضية، فصل الشتاء 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في</w:t>
            </w:r>
            <w:r w:rsidR="00CF3EA7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هذا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المجمع والمناطق المحيطة </w:t>
            </w:r>
            <w:r w:rsidR="00CF3EA7">
              <w:rPr>
                <w:rFonts w:ascii="Simplified Arabic" w:hAnsi="Simplified Arabic" w:hint="cs"/>
                <w:sz w:val="22"/>
                <w:szCs w:val="22"/>
                <w:rtl/>
              </w:rPr>
              <w:t>به.</w:t>
            </w:r>
          </w:p>
          <w:p w:rsidR="00F5777D" w:rsidRPr="00274BE9" w:rsidRDefault="00F5777D" w:rsidP="00F5777D">
            <w:pPr>
              <w:ind w:left="395"/>
              <w:rPr>
                <w:rFonts w:ascii="Simplified Arabic" w:eastAsia="MS Mincho" w:hAnsi="Simplified Arabic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3C5065" w:rsidRDefault="000438B2" w:rsidP="00F5777D">
            <w:pPr>
              <w:keepNext/>
              <w:ind w:left="35" w:right="403"/>
              <w:jc w:val="left"/>
              <w:outlineLvl w:val="1"/>
              <w:rPr>
                <w:rFonts w:ascii="Simplified Arabic" w:hAnsi="Simplified Arabic"/>
                <w:bCs/>
                <w:sz w:val="22"/>
                <w:szCs w:val="22"/>
                <w:lang w:val="es-ES_tradnl"/>
              </w:rPr>
            </w:pPr>
            <w:r w:rsidRPr="003C5065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>29-</w:t>
            </w:r>
            <w:r w:rsidRPr="003C5065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 دلتا كورا</w:t>
            </w:r>
          </w:p>
          <w:p w:rsidR="00F5777D" w:rsidRPr="00274BE9" w:rsidRDefault="000438B2" w:rsidP="000F0D5E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الموقع: تقع هذه المنطقة </w:t>
            </w:r>
            <w:r w:rsidR="00765970">
              <w:rPr>
                <w:rFonts w:ascii="Simplified Arabic" w:hAnsi="Simplified Arabic" w:hint="cs"/>
                <w:sz w:val="22"/>
                <w:szCs w:val="22"/>
                <w:rtl/>
              </w:rPr>
              <w:t>حيث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="00765970">
              <w:rPr>
                <w:rFonts w:ascii="Simplified Arabic" w:hAnsi="Simplified Arabic" w:hint="cs"/>
                <w:sz w:val="22"/>
                <w:szCs w:val="22"/>
                <w:rtl/>
              </w:rPr>
              <w:t>ي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>تدفق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نهر كورا في بحر قزوين في منطقة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نيفتيتشالينسكي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، على بعد 10 ك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>يلومترات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إلى الشرق و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>ال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جنوب 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>ال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شرق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>ي من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مدينة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نيفتيشال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تبلغ مساحة المنطقة حوالي 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>000 15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هكتا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>راً.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>ويصل ارتفاعها عن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مستوى سطح البحر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إلى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حوالي 28 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>متراً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. والإحداثيات الجغرافية للم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>نطقة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القريبة من الساحل هي 39° 16'- 39° 25' 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>شمالاً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؛ 49° 19'- 49° 28'</w:t>
            </w:r>
            <w:r w:rsidR="003C506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شرقاً.</w:t>
            </w:r>
          </w:p>
          <w:p w:rsidR="00F5777D" w:rsidRPr="00274BE9" w:rsidRDefault="003C5065" w:rsidP="000F0D5E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تشكل 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منطقة نهر كورا </w:t>
            </w:r>
            <w:r w:rsidR="005C5CDF">
              <w:rPr>
                <w:rFonts w:ascii="Simplified Arabic" w:hAnsi="Simplified Arabic" w:hint="cs"/>
                <w:sz w:val="22"/>
                <w:szCs w:val="22"/>
                <w:rtl/>
              </w:rPr>
              <w:t>الواقعة في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بحر قزوين منطقة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إعلاف وتشتية وإنسال وهجرة وتكاثر ل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جميع أنواع </w:t>
            </w:r>
            <w:r w:rsidR="005C5CDF">
              <w:rPr>
                <w:rFonts w:ascii="Simplified Arabic" w:hAnsi="Simplified Arabic" w:hint="cs"/>
                <w:sz w:val="22"/>
                <w:szCs w:val="22"/>
                <w:rtl/>
              </w:rPr>
              <w:t>فصيلة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5C5CDF">
              <w:rPr>
                <w:rFonts w:ascii="Simplified Arabic" w:hAnsi="Simplified Arabic" w:hint="cs"/>
                <w:sz w:val="22"/>
                <w:szCs w:val="22"/>
                <w:rtl/>
              </w:rPr>
              <w:t>حفش بحر قزوين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باستثناء </w:t>
            </w:r>
            <w:r w:rsidR="005C5CDF">
              <w:rPr>
                <w:rFonts w:ascii="Simplified Arabic" w:hAnsi="Simplified Arabic" w:hint="cs"/>
                <w:sz w:val="22"/>
                <w:szCs w:val="22"/>
                <w:rtl/>
              </w:rPr>
              <w:t>الحفش الألماني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. وهي منطقة ذات قيمة خاصة لسمك الحفش الفارسي </w:t>
            </w:r>
            <w:r w:rsidR="005C0C38">
              <w:rPr>
                <w:rFonts w:ascii="Simplified Arabic" w:hAnsi="Simplified Arabic" w:hint="cs"/>
                <w:sz w:val="22"/>
                <w:szCs w:val="22"/>
                <w:rtl/>
              </w:rPr>
              <w:t>والتقاطه بسبب ارتباطها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بنهر كورا. وبالإضافة إلى ذلك، </w:t>
            </w:r>
            <w:r w:rsidR="005C0C38">
              <w:rPr>
                <w:rFonts w:ascii="Simplified Arabic" w:hAnsi="Simplified Arabic" w:hint="cs"/>
                <w:sz w:val="22"/>
                <w:szCs w:val="22"/>
                <w:rtl/>
              </w:rPr>
              <w:t>تضم هذه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المنطقة </w:t>
            </w:r>
            <w:r w:rsidR="005C0C38">
              <w:rPr>
                <w:rFonts w:ascii="Simplified Arabic" w:hAnsi="Simplified Arabic" w:hint="cs"/>
                <w:sz w:val="22"/>
                <w:szCs w:val="22"/>
                <w:rtl/>
              </w:rPr>
              <w:t>أراض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EB522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رطبة واسعة </w:t>
            </w:r>
            <w:r w:rsidR="005C0C38">
              <w:rPr>
                <w:rFonts w:ascii="Simplified Arabic" w:hAnsi="Simplified Arabic" w:hint="cs"/>
                <w:sz w:val="22"/>
                <w:szCs w:val="22"/>
                <w:rtl/>
              </w:rPr>
              <w:t>ي</w:t>
            </w:r>
            <w:r w:rsidR="00EB5226">
              <w:rPr>
                <w:rFonts w:ascii="Simplified Arabic" w:hAnsi="Simplified Arabic" w:hint="cs"/>
                <w:sz w:val="22"/>
                <w:szCs w:val="22"/>
                <w:rtl/>
              </w:rPr>
              <w:t>كتنفها</w:t>
            </w:r>
            <w:r w:rsidR="005C0C38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غطاء نباتي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كثيف من القصب، وشبكة من السدود</w:t>
            </w:r>
            <w:r w:rsidR="00EB5226">
              <w:rPr>
                <w:rFonts w:ascii="Simplified Arabic" w:hAnsi="Simplified Arabic" w:hint="cs"/>
                <w:sz w:val="22"/>
                <w:szCs w:val="22"/>
                <w:rtl/>
              </w:rPr>
              <w:t>،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وجزيرة </w:t>
            </w:r>
            <w:r w:rsidR="00EB5226">
              <w:rPr>
                <w:rFonts w:ascii="Simplified Arabic" w:hAnsi="Simplified Arabic" w:hint="cs"/>
                <w:sz w:val="22"/>
                <w:szCs w:val="22"/>
                <w:rtl/>
              </w:rPr>
              <w:t>متسعة تشكل موقعاً هاماً لتشتية وتعشيش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بعض أنواع الطيور، وت</w:t>
            </w:r>
            <w:r w:rsidR="00EB5226">
              <w:rPr>
                <w:rFonts w:ascii="Simplified Arabic" w:hAnsi="Simplified Arabic" w:hint="cs"/>
                <w:sz w:val="22"/>
                <w:szCs w:val="22"/>
                <w:rtl/>
              </w:rPr>
              <w:t>كتسي هذه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المنطقة أهمية خاصة </w:t>
            </w:r>
            <w:r w:rsidR="00EB5226">
              <w:rPr>
                <w:rFonts w:ascii="Simplified Arabic" w:hAnsi="Simplified Arabic" w:hint="cs"/>
                <w:sz w:val="22"/>
                <w:szCs w:val="22"/>
                <w:rtl/>
              </w:rPr>
              <w:t>باعتبارها مكاناً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مؤقت</w:t>
            </w:r>
            <w:r w:rsidR="00EB5226"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EB5226">
              <w:rPr>
                <w:rFonts w:ascii="Simplified Arabic" w:hAnsi="Simplified Arabic" w:hint="cs"/>
                <w:sz w:val="22"/>
                <w:szCs w:val="22"/>
                <w:rtl/>
              </w:rPr>
              <w:t>يستريح فيه عدد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كبير الطيور </w:t>
            </w:r>
            <w:r w:rsidR="00EB5226">
              <w:rPr>
                <w:rFonts w:ascii="Simplified Arabic" w:hAnsi="Simplified Arabic" w:hint="cs"/>
                <w:sz w:val="22"/>
                <w:szCs w:val="22"/>
                <w:rtl/>
              </w:rPr>
              <w:t>أثناء رحلته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EB5226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خلال فترة الهجرة، يصل </w:t>
            </w:r>
            <w:r w:rsidR="007B1B3D">
              <w:rPr>
                <w:rFonts w:ascii="Simplified Arabic" w:hAnsi="Simplified Arabic" w:hint="cs"/>
                <w:sz w:val="22"/>
                <w:szCs w:val="22"/>
                <w:rtl/>
              </w:rPr>
              <w:t>الرقم المسجل ل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>عدد الطيور المائية</w:t>
            </w:r>
            <w:r w:rsidR="007B1B3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المهاجرة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إلى </w:t>
            </w:r>
            <w:r w:rsidR="007B1B3D">
              <w:rPr>
                <w:rFonts w:ascii="Simplified Arabic" w:hAnsi="Simplified Arabic" w:hint="cs"/>
                <w:sz w:val="22"/>
                <w:szCs w:val="22"/>
                <w:rtl/>
              </w:rPr>
              <w:t>000 75 طائر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7B1B3D">
              <w:rPr>
                <w:rFonts w:ascii="Simplified Arabic" w:hAnsi="Simplified Arabic" w:hint="cs"/>
                <w:sz w:val="22"/>
                <w:szCs w:val="22"/>
                <w:rtl/>
              </w:rPr>
              <w:t>وقد سُجّل في هذا الموقع وجود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</w:t>
            </w:r>
            <w:r w:rsidR="007A475B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كثير 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>من</w:t>
            </w:r>
            <w:r w:rsidR="007B1B3D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طيور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البجع ال</w:t>
            </w:r>
            <w:r w:rsidR="007A475B">
              <w:rPr>
                <w:rFonts w:ascii="Simplified Arabic" w:hAnsi="Simplified Arabic" w:hint="cs"/>
                <w:sz w:val="22"/>
                <w:szCs w:val="22"/>
                <w:rtl/>
              </w:rPr>
              <w:t>دالماسي والرمادي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، </w:t>
            </w:r>
            <w:r w:rsidR="007A475B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الغاق </w:t>
            </w:r>
            <w:r w:rsidR="007A475B">
              <w:rPr>
                <w:rFonts w:ascii="Simplified Arabic" w:hAnsi="Simplified Arabic" w:hint="cs"/>
                <w:sz w:val="22"/>
                <w:szCs w:val="22"/>
                <w:rtl/>
              </w:rPr>
              <w:t>الأسود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، </w:t>
            </w:r>
            <w:r w:rsidR="007A475B">
              <w:rPr>
                <w:rFonts w:ascii="Simplified Arabic" w:hAnsi="Simplified Arabic" w:hint="cs"/>
                <w:sz w:val="22"/>
                <w:szCs w:val="22"/>
                <w:rtl/>
              </w:rPr>
              <w:t>وطائر أبو ملعقة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، </w:t>
            </w:r>
            <w:r w:rsidR="007A475B">
              <w:rPr>
                <w:rFonts w:ascii="Simplified Arabic" w:hAnsi="Simplified Arabic" w:hint="cs"/>
                <w:sz w:val="22"/>
                <w:szCs w:val="22"/>
                <w:rtl/>
              </w:rPr>
              <w:t>وطائر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السلطان وغيرها من الأنواع النادرة</w:t>
            </w:r>
            <w:r w:rsidR="007A475B">
              <w:rPr>
                <w:rFonts w:ascii="Simplified Arabic" w:hAnsi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L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7A475B" w:rsidRDefault="000438B2" w:rsidP="00F5777D">
            <w:pPr>
              <w:keepNext/>
              <w:ind w:left="35" w:right="403"/>
              <w:jc w:val="left"/>
              <w:outlineLvl w:val="1"/>
              <w:rPr>
                <w:rFonts w:ascii="Simplified Arabic" w:hAnsi="Simplified Arabic"/>
                <w:bCs/>
                <w:sz w:val="22"/>
                <w:szCs w:val="22"/>
                <w:lang w:val="es-ES_tradnl"/>
              </w:rPr>
            </w:pPr>
            <w:r w:rsidRPr="007A475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30-</w:t>
            </w:r>
            <w:r w:rsidRPr="007A475B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 سامور - يالاما</w:t>
            </w:r>
          </w:p>
          <w:p w:rsidR="00F5777D" w:rsidRPr="00274BE9" w:rsidRDefault="000438B2" w:rsidP="000F0D5E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Simplified Arabic" w:hAnsi="Simplified Arabic"/>
                <w:color w:val="1F497D"/>
                <w:sz w:val="22"/>
                <w:szCs w:val="22"/>
                <w:lang w:val="en-CA"/>
              </w:rPr>
            </w:pP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الموقع: يغطي</w:t>
            </w:r>
            <w:r w:rsidR="007A475B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موقع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سامور - يالاما مساحة</w:t>
            </w:r>
            <w:r w:rsidR="007A475B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مقدارها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7A475B">
              <w:rPr>
                <w:rFonts w:ascii="Simplified Arabic" w:hAnsi="Simplified Arabic" w:hint="cs"/>
                <w:sz w:val="22"/>
                <w:szCs w:val="22"/>
                <w:rtl/>
              </w:rPr>
              <w:t>250 1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كيلومتر</w:t>
            </w:r>
            <w:r w:rsidR="007A475B"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مربع</w:t>
            </w:r>
            <w:r w:rsidR="007A475B"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على جانبي الحدود الروسية </w:t>
            </w:r>
            <w:r w:rsidR="008E27D3">
              <w:rPr>
                <w:rFonts w:ascii="Simplified Arabic" w:hAnsi="Simplified Arabic"/>
                <w:sz w:val="22"/>
                <w:szCs w:val="22"/>
                <w:rtl/>
              </w:rPr>
              <w:t>–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الأذربيجانية</w:t>
            </w:r>
            <w:r w:rsidR="008E27D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التي </w:t>
            </w:r>
            <w:r w:rsidR="00D77C2B">
              <w:rPr>
                <w:rFonts w:ascii="Simplified Arabic" w:hAnsi="Simplified Arabic" w:hint="cs"/>
                <w:sz w:val="22"/>
                <w:szCs w:val="22"/>
                <w:rtl/>
              </w:rPr>
              <w:t>تتبع خط</w:t>
            </w:r>
            <w:r w:rsidR="008E27D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تدفق نهر سامور </w:t>
            </w:r>
            <w:r w:rsidR="008E27D3">
              <w:rPr>
                <w:rFonts w:ascii="Simplified Arabic" w:hAnsi="Simplified Arabic" w:hint="cs"/>
                <w:sz w:val="22"/>
                <w:szCs w:val="22"/>
                <w:rtl/>
              </w:rPr>
              <w:t>الذي يصب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في نهاية المطاف </w:t>
            </w:r>
            <w:r w:rsidR="008E27D3">
              <w:rPr>
                <w:rFonts w:ascii="Simplified Arabic" w:hAnsi="Simplified Arabic" w:hint="cs"/>
                <w:sz w:val="22"/>
                <w:szCs w:val="22"/>
                <w:rtl/>
              </w:rPr>
              <w:t>في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بحر قزوين. </w:t>
            </w:r>
            <w:r w:rsidR="008E27D3">
              <w:rPr>
                <w:rFonts w:ascii="Simplified Arabic" w:hAnsi="Simplified Arabic" w:hint="cs"/>
                <w:sz w:val="22"/>
                <w:szCs w:val="22"/>
                <w:rtl/>
              </w:rPr>
              <w:t>ويضم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الموقع مصب نهر سامور وعدد من الأنهار الأصغر</w:t>
            </w:r>
            <w:r w:rsidR="00D77C2B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حجماً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التي </w:t>
            </w:r>
            <w:r w:rsidR="008E27D3">
              <w:rPr>
                <w:rFonts w:ascii="Simplified Arabic" w:hAnsi="Simplified Arabic" w:hint="cs"/>
                <w:sz w:val="22"/>
                <w:szCs w:val="22"/>
                <w:rtl/>
              </w:rPr>
              <w:t>تنطلق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8E27D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من </w:t>
            </w:r>
            <w:r w:rsidR="002529D4">
              <w:rPr>
                <w:rFonts w:ascii="Simplified Arabic" w:hAnsi="Simplified Arabic" w:hint="cs"/>
                <w:sz w:val="22"/>
                <w:szCs w:val="22"/>
                <w:rtl/>
              </w:rPr>
              <w:t>سلسلة جبال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القوقاز</w:t>
            </w:r>
            <w:r w:rsidR="002529D4">
              <w:rPr>
                <w:rFonts w:ascii="Simplified Arabic" w:hAnsi="Simplified Arabic" w:hint="cs"/>
                <w:sz w:val="22"/>
                <w:szCs w:val="22"/>
                <w:rtl/>
              </w:rPr>
              <w:t>؛ وي</w:t>
            </w:r>
            <w:r w:rsidR="0063640F">
              <w:rPr>
                <w:rFonts w:ascii="Simplified Arabic" w:hAnsi="Simplified Arabic" w:hint="cs"/>
                <w:sz w:val="22"/>
                <w:szCs w:val="22"/>
                <w:rtl/>
              </w:rPr>
              <w:t>حدث</w:t>
            </w:r>
            <w:r w:rsidR="002529D4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التساوي العمقي ل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منطقته البحرية</w:t>
            </w:r>
            <w:r w:rsidR="0063640F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عند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200 متر</w:t>
            </w:r>
            <w:r w:rsidR="00F5777D" w:rsidRPr="00274BE9">
              <w:rPr>
                <w:rFonts w:ascii="Simplified Arabic" w:hAnsi="Simplified Arabic"/>
                <w:sz w:val="22"/>
                <w:szCs w:val="22"/>
              </w:rPr>
              <w:t>.</w:t>
            </w:r>
          </w:p>
          <w:p w:rsidR="00F5777D" w:rsidRPr="00274BE9" w:rsidRDefault="000438B2" w:rsidP="000F0D5E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تضم المنطقة أعمق منطقة قريبة من ال</w:t>
            </w:r>
            <w:r w:rsidR="0063640F">
              <w:rPr>
                <w:rFonts w:ascii="Simplified Arabic" w:hAnsi="Simplified Arabic" w:hint="cs"/>
                <w:sz w:val="22"/>
                <w:szCs w:val="22"/>
                <w:rtl/>
              </w:rPr>
              <w:t>شاطئ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في بحر قزوين، </w:t>
            </w:r>
            <w:r w:rsidR="0063640F">
              <w:rPr>
                <w:rFonts w:ascii="Simplified Arabic" w:hAnsi="Simplified Arabic" w:hint="cs"/>
                <w:sz w:val="22"/>
                <w:szCs w:val="22"/>
                <w:rtl/>
              </w:rPr>
              <w:t>ويوجد بها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منحدر </w:t>
            </w:r>
            <w:r w:rsidR="0063640F">
              <w:rPr>
                <w:rFonts w:ascii="Simplified Arabic" w:hAnsi="Simplified Arabic" w:hint="cs"/>
                <w:sz w:val="22"/>
                <w:szCs w:val="22"/>
                <w:rtl/>
              </w:rPr>
              <w:t>شديد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تحت الماء. </w:t>
            </w:r>
            <w:r w:rsidR="0063640F">
              <w:rPr>
                <w:rFonts w:ascii="Simplified Arabic" w:hAnsi="Simplified Arabic" w:hint="cs"/>
                <w:sz w:val="22"/>
                <w:szCs w:val="22"/>
                <w:rtl/>
              </w:rPr>
              <w:t>وتكتسي هذه المنطقة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أهمية </w:t>
            </w:r>
            <w:r w:rsidR="0063640F">
              <w:rPr>
                <w:rFonts w:ascii="Simplified Arabic" w:hAnsi="Simplified Arabic" w:hint="cs"/>
                <w:sz w:val="22"/>
                <w:szCs w:val="22"/>
                <w:rtl/>
              </w:rPr>
              <w:t>كبيرة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لمراحل تاريخ حياة ما لا يقل عن 20 نوعا</w:t>
            </w:r>
            <w:r w:rsidR="0063640F">
              <w:rPr>
                <w:rFonts w:ascii="Simplified Arabic" w:hAnsi="Simplified Arabic" w:hint="cs"/>
                <w:sz w:val="22"/>
                <w:szCs w:val="22"/>
                <w:rtl/>
              </w:rPr>
              <w:t>ً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من الأسماك، وهي ممر هجرة ذ</w:t>
            </w:r>
            <w:r w:rsidR="0063640F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أهمية </w:t>
            </w:r>
            <w:r w:rsidR="0063640F">
              <w:rPr>
                <w:rFonts w:ascii="Simplified Arabic" w:hAnsi="Simplified Arabic" w:hint="cs"/>
                <w:sz w:val="22"/>
                <w:szCs w:val="22"/>
                <w:rtl/>
              </w:rPr>
              <w:t>بالغة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63640F">
              <w:rPr>
                <w:rFonts w:ascii="Simplified Arabic" w:hAnsi="Simplified Arabic" w:hint="cs"/>
                <w:sz w:val="22"/>
                <w:szCs w:val="22"/>
                <w:rtl/>
              </w:rPr>
              <w:t>ومكان إعلاف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460E46">
              <w:rPr>
                <w:rFonts w:ascii="Simplified Arabic" w:hAnsi="Simplified Arabic" w:hint="cs"/>
                <w:sz w:val="22"/>
                <w:szCs w:val="22"/>
                <w:rtl/>
              </w:rPr>
              <w:t>للطيور البالغة واليافعة على حد سواء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460E46">
              <w:rPr>
                <w:rFonts w:ascii="Simplified Arabic" w:hAnsi="Simplified Arabic" w:hint="cs"/>
                <w:sz w:val="22"/>
                <w:szCs w:val="22"/>
                <w:rtl/>
              </w:rPr>
              <w:t>وهي أيضاً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منطقة مهمة للطيو</w:t>
            </w:r>
            <w:r w:rsidR="00460E46">
              <w:rPr>
                <w:rFonts w:ascii="Simplified Arabic" w:hAnsi="Simplified Arabic" w:hint="cs"/>
                <w:sz w:val="22"/>
                <w:szCs w:val="22"/>
                <w:rtl/>
              </w:rPr>
              <w:t>ر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، </w:t>
            </w:r>
            <w:r w:rsidR="00460E4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وتشكل جزءاً من طريق هجرة 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و</w:t>
            </w:r>
            <w:r w:rsidR="00460E46">
              <w:rPr>
                <w:rFonts w:ascii="Simplified Arabic" w:hAnsi="Simplified Arabic" w:hint="cs"/>
                <w:sz w:val="22"/>
                <w:szCs w:val="22"/>
                <w:rtl/>
              </w:rPr>
              <w:t>مكاناً حيوياً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460E46">
              <w:rPr>
                <w:rFonts w:ascii="Simplified Arabic" w:hAnsi="Simplified Arabic" w:hint="cs"/>
                <w:sz w:val="22"/>
                <w:szCs w:val="22"/>
                <w:rtl/>
              </w:rPr>
              <w:t>ل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توقف </w:t>
            </w:r>
            <w:r w:rsidR="00ED243F">
              <w:rPr>
                <w:rFonts w:ascii="Simplified Arabic" w:hAnsi="Simplified Arabic" w:hint="cs"/>
                <w:sz w:val="22"/>
                <w:szCs w:val="22"/>
                <w:rtl/>
              </w:rPr>
              <w:t>طيور الماء</w:t>
            </w:r>
            <w:r w:rsidR="00460E4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وتعشيشها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460E46">
              <w:rPr>
                <w:rFonts w:ascii="Simplified Arabic" w:hAnsi="Simplified Arabic" w:hint="cs"/>
                <w:sz w:val="22"/>
                <w:szCs w:val="22"/>
                <w:rtl/>
              </w:rPr>
              <w:t>وتكتسي أيضاً أهمية بالغة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لجميع الأنواع سمك الحفش</w:t>
            </w:r>
            <w:r w:rsidR="00460E4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الخمسة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المعرضة بشدة للانقراض (القائمة الحمراء </w:t>
            </w:r>
            <w:r w:rsidR="00460E46">
              <w:rPr>
                <w:rFonts w:ascii="Simplified Arabic" w:hAnsi="Simplified Arabic" w:hint="cs"/>
                <w:sz w:val="22"/>
                <w:szCs w:val="22"/>
                <w:rtl/>
              </w:rPr>
              <w:t>الصادرة عن الاتحاد الدولي لحفظ الطبيعة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) </w:t>
            </w:r>
            <w:r w:rsidR="00ED243F">
              <w:rPr>
                <w:rFonts w:ascii="Simplified Arabic" w:hAnsi="Simplified Arabic" w:hint="cs"/>
                <w:sz w:val="22"/>
                <w:szCs w:val="22"/>
                <w:rtl/>
              </w:rPr>
              <w:t>وعدة أنواع أخرى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من الأسماك والطيور</w:t>
            </w:r>
            <w:r w:rsidR="00ED243F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المحمية.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ED243F" w:rsidRDefault="000438B2" w:rsidP="00F5777D">
            <w:pPr>
              <w:keepNext/>
              <w:ind w:left="35" w:right="403"/>
              <w:jc w:val="left"/>
              <w:outlineLvl w:val="1"/>
              <w:rPr>
                <w:rFonts w:ascii="Simplified Arabic" w:hAnsi="Simplified Arabic"/>
                <w:bCs/>
                <w:sz w:val="22"/>
                <w:szCs w:val="22"/>
                <w:lang w:val="es-ES_tradnl"/>
              </w:rPr>
            </w:pPr>
            <w:r w:rsidRPr="00ED243F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31- </w:t>
            </w:r>
            <w:r w:rsidRPr="00ED243F">
              <w:rPr>
                <w:rFonts w:ascii="Simplified Arabic" w:eastAsia="MS Mincho" w:hAnsi="Simplified Arabic"/>
                <w:bCs/>
                <w:sz w:val="22"/>
                <w:szCs w:val="22"/>
                <w:rtl/>
              </w:rPr>
              <w:t>خليج كيزليار</w:t>
            </w:r>
          </w:p>
          <w:p w:rsidR="00F5777D" w:rsidRPr="00274BE9" w:rsidRDefault="000438B2" w:rsidP="000F0D5E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الموقع: تغطي</w:t>
            </w:r>
            <w:r w:rsidR="00ED243F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هذه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المنطقة الساحل الشمالي الغربي لبحر قزوين</w:t>
            </w:r>
            <w:r w:rsidR="00ED243F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انطلاقاً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من دلتا نهر الفولغا إلى شبه جزيرة أغراخان (</w:t>
            </w:r>
            <w:r w:rsidR="00ED243F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بصورة </w:t>
            </w:r>
            <w:r w:rsidR="00ED243F">
              <w:rPr>
                <w:rFonts w:ascii="Simplified Arabic" w:hAnsi="Simplified Arabic" w:hint="cs"/>
                <w:sz w:val="22"/>
                <w:szCs w:val="22"/>
                <w:rtl/>
              </w:rPr>
              <w:lastRenderedPageBreak/>
              <w:t>كاملة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>) وجز</w:t>
            </w:r>
            <w:r w:rsidR="00ED243F">
              <w:rPr>
                <w:rFonts w:ascii="Simplified Arabic" w:hAnsi="Simplified Arabic" w:hint="cs"/>
                <w:sz w:val="22"/>
                <w:szCs w:val="22"/>
                <w:rtl/>
              </w:rPr>
              <w:t>يرتي تيولينيي وتشيتشان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ED243F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وتعتبر أقصى الخلجان البحرية الشمالية </w:t>
            </w:r>
            <w:r w:rsidR="00765970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الواقعة </w:t>
            </w:r>
            <w:r w:rsidR="00ED243F">
              <w:rPr>
                <w:rFonts w:ascii="Simplified Arabic" w:hAnsi="Simplified Arabic" w:hint="cs"/>
                <w:sz w:val="22"/>
                <w:szCs w:val="22"/>
                <w:rtl/>
              </w:rPr>
              <w:t>على</w:t>
            </w:r>
            <w:r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الساحل الغربي لبحر قزوين</w:t>
            </w:r>
            <w:r w:rsidR="00F5777D" w:rsidRPr="00274BE9">
              <w:rPr>
                <w:rFonts w:ascii="Simplified Arabic" w:hAnsi="Simplified Arabic"/>
                <w:sz w:val="22"/>
                <w:szCs w:val="22"/>
              </w:rPr>
              <w:t>.</w:t>
            </w:r>
          </w:p>
          <w:p w:rsidR="00F5777D" w:rsidRPr="00274BE9" w:rsidRDefault="00ED243F" w:rsidP="000F0D5E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تكتسي 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هذه المنطقة أهمية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رئيسية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للهجرات الموسمية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لطيور الماء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والطيور المائية التي تنتقل من غرب سيبيريا وأوروبا الشرقية، أو تحلق </w:t>
            </w:r>
            <w:r w:rsidR="00833CF4">
              <w:rPr>
                <w:rFonts w:ascii="Simplified Arabic" w:hAnsi="Simplified Arabic" w:hint="cs"/>
                <w:sz w:val="22"/>
                <w:szCs w:val="22"/>
                <w:rtl/>
              </w:rPr>
              <w:t>فوق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هذا الساحل أو </w:t>
            </w:r>
            <w:r w:rsidR="00833CF4">
              <w:rPr>
                <w:rFonts w:ascii="Simplified Arabic" w:hAnsi="Simplified Arabic" w:hint="cs"/>
                <w:sz w:val="22"/>
                <w:szCs w:val="22"/>
                <w:rtl/>
              </w:rPr>
              <w:t>تعشش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فيه. ويمثل 250 نوع</w:t>
            </w:r>
            <w:r w:rsidR="00833CF4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اً </w:t>
            </w:r>
            <w:r w:rsidR="00833CF4" w:rsidRPr="00833CF4">
              <w:rPr>
                <w:rFonts w:ascii="Simplified Arabic" w:hAnsi="Simplified Arabic" w:hint="cs"/>
                <w:sz w:val="22"/>
                <w:szCs w:val="22"/>
                <w:rtl/>
              </w:rPr>
              <w:t>تركيبة أنواع</w:t>
            </w:r>
            <w:r w:rsidR="00833CF4" w:rsidRPr="00833CF4">
              <w:rPr>
                <w:rFonts w:ascii="Simplified Arabic" w:hAnsi="Simplified Arabic"/>
                <w:sz w:val="22"/>
                <w:szCs w:val="22"/>
                <w:rtl/>
              </w:rPr>
              <w:t xml:space="preserve"> الطيور </w:t>
            </w:r>
            <w:r w:rsidR="00833CF4">
              <w:rPr>
                <w:rFonts w:ascii="Simplified Arabic" w:hAnsi="Simplified Arabic" w:hint="cs"/>
                <w:sz w:val="22"/>
                <w:szCs w:val="22"/>
                <w:rtl/>
              </w:rPr>
              <w:t>الموجودة في هذه المنطقة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، </w:t>
            </w:r>
            <w:r w:rsidR="00833CF4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معظمها من الطيور المائية. </w:t>
            </w:r>
            <w:r w:rsidR="00833CF4">
              <w:rPr>
                <w:rFonts w:ascii="Simplified Arabic" w:hAnsi="Simplified Arabic" w:hint="cs"/>
                <w:sz w:val="22"/>
                <w:szCs w:val="22"/>
                <w:rtl/>
              </w:rPr>
              <w:t>وهي مكان رئيسي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ل</w:t>
            </w:r>
            <w:r w:rsidR="00833CF4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تجمع 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>أنواع نادرة من الطيور، مثل البجع الد</w:t>
            </w:r>
            <w:r w:rsidR="00833CF4">
              <w:rPr>
                <w:rFonts w:ascii="Simplified Arabic" w:hAnsi="Simplified Arabic" w:hint="cs"/>
                <w:sz w:val="22"/>
                <w:szCs w:val="22"/>
                <w:rtl/>
              </w:rPr>
              <w:t>ا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>لماسي (</w:t>
            </w:r>
            <w:r w:rsidR="000438B2" w:rsidRPr="00833CF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Pelecanus crispus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)، </w:t>
            </w:r>
            <w:r w:rsidR="00D77C2B">
              <w:rPr>
                <w:rFonts w:ascii="Simplified Arabic" w:hAnsi="Simplified Arabic" w:hint="cs"/>
                <w:sz w:val="22"/>
                <w:szCs w:val="22"/>
                <w:rtl/>
              </w:rPr>
              <w:t>وكذلك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العديد من الأنواع الشائعة (</w:t>
            </w:r>
            <w:r w:rsidR="00833CF4">
              <w:rPr>
                <w:rFonts w:ascii="Simplified Arabic" w:hAnsi="Simplified Arabic" w:hint="cs"/>
                <w:sz w:val="22"/>
                <w:szCs w:val="22"/>
                <w:rtl/>
              </w:rPr>
              <w:t>مثل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222EBD">
              <w:rPr>
                <w:rFonts w:ascii="Simplified Arabic" w:hAnsi="Simplified Arabic" w:hint="cs"/>
                <w:sz w:val="22"/>
                <w:szCs w:val="22"/>
                <w:rtl/>
              </w:rPr>
              <w:t>طيور</w:t>
            </w:r>
            <w:r w:rsidR="00833CF4" w:rsidRPr="00833CF4">
              <w:rPr>
                <w:rFonts w:ascii="Arial" w:hAnsi="Arial" w:cs="Arial"/>
                <w:color w:val="222222"/>
                <w:sz w:val="23"/>
                <w:szCs w:val="23"/>
                <w:rtl/>
              </w:rPr>
              <w:t xml:space="preserve"> </w:t>
            </w:r>
            <w:r w:rsidR="00833CF4" w:rsidRPr="00833CF4">
              <w:rPr>
                <w:rFonts w:ascii="Simplified Arabic" w:hAnsi="Simplified Arabic"/>
                <w:sz w:val="22"/>
                <w:szCs w:val="22"/>
                <w:rtl/>
              </w:rPr>
              <w:t>الغُرَّة</w:t>
            </w:r>
            <w:r w:rsidR="00833CF4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، </w:t>
            </w:r>
            <w:r w:rsidR="00833CF4">
              <w:rPr>
                <w:rFonts w:ascii="Simplified Arabic" w:hAnsi="Simplified Arabic" w:hint="cs"/>
                <w:sz w:val="22"/>
                <w:szCs w:val="22"/>
                <w:rtl/>
              </w:rPr>
              <w:t>والإوز الرمادي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، وأنواع مختلفة من البط). </w:t>
            </w:r>
            <w:r w:rsidR="00833CF4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وتشكل هذه 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المنطقة </w:t>
            </w:r>
            <w:r w:rsidR="00833CF4">
              <w:rPr>
                <w:rFonts w:ascii="Simplified Arabic" w:hAnsi="Simplified Arabic" w:hint="cs"/>
                <w:sz w:val="22"/>
                <w:szCs w:val="22"/>
                <w:rtl/>
              </w:rPr>
              <w:t>مكان إنسال وإعلاف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وهجرة لأكثر من 60 نوعًا من الأسماك. </w:t>
            </w:r>
            <w:r w:rsidR="00833CF4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ويُعتبر خليج </w:t>
            </w:r>
            <w:r w:rsidR="0001048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كيزليار 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موئلاً </w:t>
            </w:r>
            <w:r w:rsidR="0001048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هاماً 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>لأنواع مهددة بالانقراض، مثل</w:t>
            </w:r>
            <w:r w:rsidR="0001048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>سمك الحفش (</w:t>
            </w:r>
            <w:r w:rsidR="00010486" w:rsidRPr="003A0E61">
              <w:rPr>
                <w:rFonts w:ascii="Simplified Arabic" w:eastAsia="MS Mincho" w:hAnsi="Simplified Arabic"/>
                <w:szCs w:val="22"/>
                <w:rtl/>
              </w:rPr>
              <w:t xml:space="preserve">الحفش </w:t>
            </w:r>
            <w:r w:rsidR="00010486" w:rsidRPr="003A0E61">
              <w:rPr>
                <w:rFonts w:ascii="Simplified Arabic" w:eastAsia="MS Mincho" w:hAnsi="Simplified Arabic" w:hint="cs"/>
                <w:szCs w:val="22"/>
                <w:rtl/>
              </w:rPr>
              <w:t>الأوروبي</w:t>
            </w:r>
            <w:r w:rsidR="00010486" w:rsidRPr="003A0E61">
              <w:rPr>
                <w:rFonts w:ascii="Simplified Arabic" w:eastAsia="MS Mincho" w:hAnsi="Simplified Arabic"/>
                <w:szCs w:val="22"/>
                <w:rtl/>
              </w:rPr>
              <w:t xml:space="preserve"> (</w:t>
            </w:r>
            <w:r w:rsidR="00010486" w:rsidRPr="003A0E61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</w:rPr>
              <w:t>Huso huso</w:t>
            </w:r>
            <w:r w:rsidR="00010486" w:rsidRPr="003A0E61">
              <w:rPr>
                <w:rFonts w:ascii="Simplified Arabic" w:eastAsia="MS Mincho" w:hAnsi="Simplified Arabic"/>
                <w:szCs w:val="22"/>
                <w:rtl/>
              </w:rPr>
              <w:t xml:space="preserve">)، </w:t>
            </w:r>
            <w:r w:rsidR="00010486" w:rsidRPr="003A0E61">
              <w:rPr>
                <w:rFonts w:ascii="Simplified Arabic" w:eastAsia="MS Mincho" w:hAnsi="Simplified Arabic" w:hint="cs"/>
                <w:szCs w:val="22"/>
                <w:rtl/>
              </w:rPr>
              <w:t>و</w:t>
            </w:r>
            <w:r w:rsidR="00010486" w:rsidRPr="003A0E61">
              <w:rPr>
                <w:rFonts w:ascii="Simplified Arabic" w:eastAsia="MS Mincho" w:hAnsi="Simplified Arabic"/>
                <w:szCs w:val="22"/>
                <w:rtl/>
              </w:rPr>
              <w:t>الحفش الروسي (</w:t>
            </w:r>
            <w:r w:rsidR="00010486" w:rsidRPr="003A0E61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</w:rPr>
              <w:t>Acipenser gueldenstaedtii</w:t>
            </w:r>
            <w:r w:rsidR="00010486" w:rsidRPr="003A0E61">
              <w:rPr>
                <w:rFonts w:ascii="Simplified Arabic" w:eastAsia="MS Mincho" w:hAnsi="Simplified Arabic"/>
                <w:szCs w:val="22"/>
                <w:rtl/>
              </w:rPr>
              <w:t>) والحفش</w:t>
            </w:r>
            <w:r w:rsidR="00010486" w:rsidRPr="003A0E61">
              <w:rPr>
                <w:rFonts w:ascii="Simplified Arabic" w:eastAsia="MS Mincho" w:hAnsi="Simplified Arabic" w:hint="cs"/>
                <w:szCs w:val="22"/>
                <w:rtl/>
              </w:rPr>
              <w:t xml:space="preserve"> النجمي</w:t>
            </w:r>
            <w:r w:rsidR="00010486" w:rsidRPr="003A0E61">
              <w:rPr>
                <w:rFonts w:ascii="Simplified Arabic" w:eastAsia="MS Mincho" w:hAnsi="Simplified Arabic"/>
                <w:szCs w:val="22"/>
                <w:rtl/>
              </w:rPr>
              <w:t xml:space="preserve"> (</w:t>
            </w:r>
            <w:r w:rsidR="00010486" w:rsidRPr="003A524A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</w:rPr>
              <w:t>Acipenser stellatus</w:t>
            </w:r>
            <w:r w:rsidR="00010486" w:rsidRPr="003A0E61">
              <w:rPr>
                <w:rFonts w:ascii="Simplified Arabic" w:eastAsia="MS Mincho" w:hAnsi="Simplified Arabic"/>
                <w:szCs w:val="22"/>
                <w:rtl/>
              </w:rPr>
              <w:t>)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). </w:t>
            </w:r>
            <w:r w:rsidR="0001048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وتشكل 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الجزر </w:t>
            </w:r>
            <w:r w:rsidR="00010486">
              <w:rPr>
                <w:rFonts w:ascii="Simplified Arabic" w:hAnsi="Simplified Arabic" w:hint="cs"/>
                <w:sz w:val="22"/>
                <w:szCs w:val="22"/>
                <w:rtl/>
              </w:rPr>
              <w:t>الواقعة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010486">
              <w:rPr>
                <w:rFonts w:ascii="Simplified Arabic" w:hAnsi="Simplified Arabic" w:hint="cs"/>
                <w:sz w:val="22"/>
                <w:szCs w:val="22"/>
                <w:rtl/>
              </w:rPr>
              <w:t>ضمن هذه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المنطقة مواقع تجمع موسمي ل</w:t>
            </w:r>
            <w:r w:rsidR="00010486">
              <w:rPr>
                <w:rFonts w:ascii="Simplified Arabic" w:hAnsi="Simplified Arabic" w:hint="cs"/>
                <w:sz w:val="22"/>
                <w:szCs w:val="22"/>
                <w:rtl/>
              </w:rPr>
              <w:t>فقمة</w:t>
            </w:r>
            <w:r w:rsidR="000438B2" w:rsidRPr="000438B2">
              <w:rPr>
                <w:rFonts w:ascii="Simplified Arabic" w:hAnsi="Simplified Arabic"/>
                <w:sz w:val="22"/>
                <w:szCs w:val="22"/>
                <w:rtl/>
              </w:rPr>
              <w:t xml:space="preserve"> بحر قزوين </w:t>
            </w:r>
            <w:r w:rsidR="00010486">
              <w:rPr>
                <w:rFonts w:ascii="Simplified Arabic" w:hAnsi="Simplified Arabic" w:hint="cs"/>
                <w:sz w:val="22"/>
                <w:szCs w:val="22"/>
                <w:rtl/>
              </w:rPr>
              <w:t>(</w:t>
            </w:r>
            <w:r w:rsidR="00010486" w:rsidRPr="00241514">
              <w:rPr>
                <w:i/>
                <w:sz w:val="18"/>
                <w:szCs w:val="18"/>
              </w:rPr>
              <w:t>Phoca caspica</w:t>
            </w:r>
            <w:r w:rsidR="00010486">
              <w:rPr>
                <w:rFonts w:ascii="Simplified Arabic" w:hAnsi="Simplified Arabic" w:hint="cs"/>
                <w:sz w:val="22"/>
                <w:szCs w:val="22"/>
                <w:rtl/>
              </w:rPr>
              <w:t>).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lastRenderedPageBreak/>
              <w:t>M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  <w:tc>
          <w:tcPr>
            <w:tcW w:w="507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010486" w:rsidRDefault="00010486" w:rsidP="00F5777D">
            <w:pPr>
              <w:keepNext/>
              <w:ind w:left="35" w:right="403"/>
              <w:jc w:val="left"/>
              <w:outlineLvl w:val="1"/>
              <w:rPr>
                <w:rFonts w:ascii="Simplified Arabic" w:eastAsia="MS Mincho" w:hAnsi="Simplified Arabic"/>
                <w:bCs/>
                <w:sz w:val="22"/>
                <w:szCs w:val="22"/>
              </w:rPr>
            </w:pPr>
            <w:r w:rsidRPr="00010486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>32- جزيرة ماليي جيمتشيزني</w:t>
            </w:r>
            <w:r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 </w:t>
            </w:r>
            <w:r w:rsidRPr="00010486">
              <w:rPr>
                <w:rFonts w:ascii="Simplified Arabic" w:hAnsi="Simplified Arabic"/>
                <w:bCs/>
                <w:sz w:val="22"/>
                <w:szCs w:val="22"/>
                <w:rtl/>
              </w:rPr>
              <w:t>("</w:t>
            </w:r>
            <w:r w:rsidRPr="00010486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ال</w:t>
            </w:r>
            <w:r w:rsidRPr="00010486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لؤلؤة </w:t>
            </w:r>
            <w:r w:rsidRPr="00010486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ال</w:t>
            </w:r>
            <w:r w:rsidRPr="00010486">
              <w:rPr>
                <w:rFonts w:ascii="Simplified Arabic" w:hAnsi="Simplified Arabic"/>
                <w:bCs/>
                <w:sz w:val="22"/>
                <w:szCs w:val="22"/>
                <w:rtl/>
              </w:rPr>
              <w:t>صغيرة")</w:t>
            </w:r>
          </w:p>
          <w:p w:rsidR="00F5777D" w:rsidRPr="00C14C73" w:rsidRDefault="000438B2" w:rsidP="000F0D5E">
            <w:pPr>
              <w:pStyle w:val="ListParagraph"/>
              <w:keepNext/>
              <w:numPr>
                <w:ilvl w:val="0"/>
                <w:numId w:val="33"/>
              </w:numPr>
              <w:bidi/>
              <w:ind w:right="92"/>
              <w:contextualSpacing/>
              <w:outlineLvl w:val="1"/>
              <w:rPr>
                <w:rFonts w:ascii="Simplified Arabic" w:hAnsi="Simplified Arabic" w:cs="Simplified Arabic"/>
                <w:b/>
                <w:szCs w:val="22"/>
              </w:rPr>
            </w:pPr>
            <w:r w:rsidRPr="000438B2">
              <w:rPr>
                <w:rFonts w:ascii="Simplified Arabic" w:hAnsi="Simplified Arabic" w:cs="Simplified Arabic"/>
                <w:szCs w:val="22"/>
                <w:rtl/>
              </w:rPr>
              <w:t xml:space="preserve">الموقع: تقع هذه المنطقة في </w:t>
            </w:r>
            <w:r w:rsidR="00010486">
              <w:rPr>
                <w:rFonts w:ascii="Simplified Arabic" w:hAnsi="Simplified Arabic" w:cs="Simplified Arabic" w:hint="cs"/>
                <w:szCs w:val="22"/>
                <w:rtl/>
              </w:rPr>
              <w:t xml:space="preserve">منتصف 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>شمال بحر قزوين، على بعد 25 ك</w:t>
            </w:r>
            <w:r w:rsidR="00010486">
              <w:rPr>
                <w:rFonts w:ascii="Simplified Arabic" w:hAnsi="Simplified Arabic" w:cs="Simplified Arabic" w:hint="cs"/>
                <w:szCs w:val="22"/>
                <w:rtl/>
              </w:rPr>
              <w:t>يلومتراً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إلى الجنوب الشرقي من جزيرة</w:t>
            </w:r>
            <w:r w:rsidR="00010486">
              <w:rPr>
                <w:rFonts w:ascii="Simplified Arabic" w:hAnsi="Simplified Arabic" w:cs="Simplified Arabic" w:hint="cs"/>
                <w:szCs w:val="22"/>
                <w:rtl/>
              </w:rPr>
              <w:t xml:space="preserve"> كريستايا بانكا.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</w:p>
          <w:p w:rsidR="00F5777D" w:rsidRPr="00EF4A06" w:rsidRDefault="005F7097" w:rsidP="000F0D5E">
            <w:pPr>
              <w:pStyle w:val="ListParagraph"/>
              <w:keepNext/>
              <w:numPr>
                <w:ilvl w:val="0"/>
                <w:numId w:val="33"/>
              </w:numPr>
              <w:bidi/>
              <w:ind w:right="92"/>
              <w:contextualSpacing/>
              <w:outlineLvl w:val="1"/>
              <w:rPr>
                <w:rFonts w:ascii="Simplified Arabic" w:hAnsi="Simplified Arabic" w:cs="Simplified Arabic"/>
                <w:b/>
                <w:szCs w:val="22"/>
              </w:rPr>
            </w:pPr>
            <w:r w:rsidRPr="00C14C73">
              <w:rPr>
                <w:rFonts w:ascii="Simplified Arabic" w:hAnsi="Simplified Arabic" w:cs="Simplified Arabic" w:hint="cs"/>
                <w:szCs w:val="22"/>
                <w:rtl/>
              </w:rPr>
              <w:t>جزيرة</w:t>
            </w:r>
            <w:r w:rsidRPr="00C14C73">
              <w:rPr>
                <w:rFonts w:ascii="Simplified Arabic" w:hAnsi="Simplified Arabic" w:cs="Simplified Arabic" w:hint="cs"/>
                <w:bCs/>
                <w:szCs w:val="22"/>
                <w:rtl/>
              </w:rPr>
              <w:t xml:space="preserve"> </w:t>
            </w:r>
            <w:r w:rsidRPr="00C14C73">
              <w:rPr>
                <w:rFonts w:ascii="Simplified Arabic" w:hAnsi="Simplified Arabic" w:cs="Simplified Arabic" w:hint="cs"/>
                <w:b/>
                <w:szCs w:val="22"/>
                <w:rtl/>
              </w:rPr>
              <w:t>ماليي جيمتشيزني</w:t>
            </w:r>
            <w:r w:rsidRPr="00C14C73">
              <w:rPr>
                <w:rFonts w:ascii="Simplified Arabic" w:hAnsi="Simplified Arabic" w:cs="Simplified Arabic" w:hint="cs"/>
                <w:szCs w:val="22"/>
                <w:rtl/>
              </w:rPr>
              <w:t xml:space="preserve"> </w:t>
            </w:r>
            <w:r w:rsidR="000438B2" w:rsidRPr="00C14C73">
              <w:rPr>
                <w:rFonts w:ascii="Simplified Arabic" w:hAnsi="Simplified Arabic" w:cs="Simplified Arabic"/>
                <w:szCs w:val="22"/>
                <w:rtl/>
              </w:rPr>
              <w:t xml:space="preserve">هي أكبر موقع تعشيش لطيور </w:t>
            </w:r>
            <w:r w:rsidR="00C14C73" w:rsidRPr="00C14C73">
              <w:rPr>
                <w:rFonts w:ascii="Simplified Arabic" w:hAnsi="Simplified Arabic" w:cs="Simplified Arabic"/>
                <w:szCs w:val="22"/>
                <w:rtl/>
              </w:rPr>
              <w:t>الإفجيجيات</w:t>
            </w:r>
            <w:r w:rsidR="000438B2" w:rsidRPr="00C14C73">
              <w:rPr>
                <w:rFonts w:ascii="Simplified Arabic" w:hAnsi="Simplified Arabic" w:cs="Simplified Arabic"/>
                <w:szCs w:val="22"/>
                <w:rtl/>
              </w:rPr>
              <w:t xml:space="preserve">، بما في </w:t>
            </w:r>
            <w:r w:rsidR="000438B2" w:rsidRPr="00EF4A06">
              <w:rPr>
                <w:rFonts w:ascii="Simplified Arabic" w:hAnsi="Simplified Arabic" w:cs="Simplified Arabic"/>
                <w:szCs w:val="22"/>
                <w:rtl/>
              </w:rPr>
              <w:t>ذلك</w:t>
            </w:r>
            <w:r w:rsidR="00C14C73" w:rsidRPr="00EF4A06">
              <w:rPr>
                <w:rFonts w:ascii="Simplified Arabic" w:hAnsi="Simplified Arabic" w:cs="Simplified Arabic"/>
                <w:szCs w:val="22"/>
                <w:rtl/>
              </w:rPr>
              <w:t xml:space="preserve"> النورس أسود الرأس الكبير</w:t>
            </w:r>
            <w:r w:rsidR="00C14C73" w:rsidRPr="00EF4A06">
              <w:rPr>
                <w:rFonts w:ascii="Simplified Arabic" w:hAnsi="Simplified Arabic" w:cs="Simplified Arabic" w:hint="cs"/>
                <w:szCs w:val="22"/>
                <w:rtl/>
              </w:rPr>
              <w:t xml:space="preserve"> (</w:t>
            </w:r>
            <w:r w:rsidR="00C14C73" w:rsidRPr="00EF4A06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Larus ichthyaetus</w:t>
            </w:r>
            <w:r w:rsidR="00C14C73" w:rsidRPr="00EF4A06">
              <w:rPr>
                <w:rFonts w:ascii="Simplified Arabic" w:hAnsi="Simplified Arabic" w:cs="Simplified Arabic" w:hint="cs"/>
                <w:szCs w:val="22"/>
                <w:rtl/>
              </w:rPr>
              <w:t>)، والخرشنة القزوينية (</w:t>
            </w:r>
            <w:r w:rsidR="00C14C73" w:rsidRPr="00EF4A06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Sterna caspia</w:t>
            </w:r>
            <w:r w:rsidR="00C14C73" w:rsidRPr="00EF4A06">
              <w:rPr>
                <w:rFonts w:ascii="Simplified Arabic" w:hAnsi="Simplified Arabic" w:cs="Simplified Arabic" w:hint="cs"/>
                <w:szCs w:val="22"/>
                <w:rtl/>
              </w:rPr>
              <w:t>)</w:t>
            </w:r>
            <w:r w:rsidR="000438B2" w:rsidRPr="00EF4A06">
              <w:rPr>
                <w:rFonts w:ascii="Simplified Arabic" w:hAnsi="Simplified Arabic" w:cs="Simplified Arabic"/>
                <w:szCs w:val="22"/>
                <w:rtl/>
              </w:rPr>
              <w:t xml:space="preserve">، المدرجة </w:t>
            </w:r>
            <w:r w:rsidR="000438B2" w:rsidRPr="00C14C73">
              <w:rPr>
                <w:rFonts w:ascii="Simplified Arabic" w:hAnsi="Simplified Arabic" w:cs="Simplified Arabic"/>
                <w:szCs w:val="22"/>
                <w:rtl/>
              </w:rPr>
              <w:t xml:space="preserve">في الكتاب الأحمر للاتحاد الروسي في </w:t>
            </w:r>
            <w:r w:rsidR="00C14C73" w:rsidRPr="00C14C73">
              <w:rPr>
                <w:rFonts w:ascii="Simplified Arabic" w:hAnsi="Simplified Arabic" w:cs="Simplified Arabic" w:hint="cs"/>
                <w:szCs w:val="22"/>
                <w:rtl/>
              </w:rPr>
              <w:t>شمال قزوين</w:t>
            </w:r>
            <w:r w:rsidR="000438B2" w:rsidRPr="00C14C73">
              <w:rPr>
                <w:rFonts w:ascii="Simplified Arabic" w:hAnsi="Simplified Arabic" w:cs="Simplified Arabic"/>
                <w:szCs w:val="22"/>
                <w:rtl/>
              </w:rPr>
              <w:t>.</w:t>
            </w:r>
            <w:r w:rsidR="00EF4A06">
              <w:rPr>
                <w:rFonts w:ascii="Simplified Arabic" w:hAnsi="Simplified Arabic" w:cs="Simplified Arabic" w:hint="cs"/>
                <w:szCs w:val="22"/>
                <w:rtl/>
              </w:rPr>
              <w:t xml:space="preserve"> وفي فصل الربيع، تقيم في الجزيرة </w:t>
            </w:r>
            <w:r w:rsidR="000438B2" w:rsidRPr="00EF4A06">
              <w:rPr>
                <w:rFonts w:ascii="Simplified Arabic" w:hAnsi="Simplified Arabic"/>
                <w:szCs w:val="22"/>
                <w:rtl/>
              </w:rPr>
              <w:t>تجمعات كبيرة (تصل إلى عدة آلاف من الأفراد) ل</w:t>
            </w:r>
            <w:r w:rsidR="00EF4A06">
              <w:rPr>
                <w:rFonts w:ascii="Simplified Arabic" w:hAnsi="Simplified Arabic" w:hint="cs"/>
                <w:szCs w:val="22"/>
                <w:rtl/>
              </w:rPr>
              <w:t xml:space="preserve">فقمة </w:t>
            </w:r>
            <w:r w:rsidR="000438B2" w:rsidRPr="00EF4A06">
              <w:rPr>
                <w:rFonts w:ascii="Simplified Arabic" w:hAnsi="Simplified Arabic"/>
                <w:szCs w:val="22"/>
                <w:rtl/>
              </w:rPr>
              <w:t>بحر قزوين (</w:t>
            </w:r>
            <w:r w:rsidR="000438B2" w:rsidRPr="00EF4A0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Phoca caspica</w:t>
            </w:r>
            <w:r w:rsidR="000438B2" w:rsidRPr="00EF4A06">
              <w:rPr>
                <w:rFonts w:ascii="Simplified Arabic" w:hAnsi="Simplified Arabic"/>
                <w:szCs w:val="22"/>
                <w:rtl/>
              </w:rPr>
              <w:t xml:space="preserve">). </w:t>
            </w:r>
            <w:r w:rsidR="00EF4A06">
              <w:rPr>
                <w:rFonts w:ascii="Simplified Arabic" w:hAnsi="Simplified Arabic" w:hint="cs"/>
                <w:szCs w:val="22"/>
                <w:rtl/>
              </w:rPr>
              <w:t>وتشكل</w:t>
            </w:r>
            <w:r w:rsidR="000438B2" w:rsidRPr="00EF4A06">
              <w:rPr>
                <w:rFonts w:ascii="Simplified Arabic" w:hAnsi="Simplified Arabic"/>
                <w:szCs w:val="22"/>
                <w:rtl/>
              </w:rPr>
              <w:t xml:space="preserve"> منطقة المياه المجاورة مكانا</w:t>
            </w:r>
            <w:r w:rsidR="00EF4A06">
              <w:rPr>
                <w:rFonts w:ascii="Simplified Arabic" w:hAnsi="Simplified Arabic" w:hint="cs"/>
                <w:szCs w:val="22"/>
                <w:rtl/>
              </w:rPr>
              <w:t>ً</w:t>
            </w:r>
            <w:r w:rsidR="000438B2" w:rsidRPr="00EF4A06">
              <w:rPr>
                <w:rFonts w:ascii="Simplified Arabic" w:hAnsi="Simplified Arabic"/>
                <w:szCs w:val="22"/>
                <w:rtl/>
              </w:rPr>
              <w:t xml:space="preserve"> مهمًا لتغذية الأسماك، </w:t>
            </w:r>
            <w:r w:rsidR="00EF4A06">
              <w:rPr>
                <w:rFonts w:ascii="Simplified Arabic" w:hAnsi="Simplified Arabic" w:hint="cs"/>
                <w:szCs w:val="22"/>
                <w:rtl/>
              </w:rPr>
              <w:t>ولا سيما</w:t>
            </w:r>
            <w:r w:rsidR="000438B2" w:rsidRPr="00EF4A06">
              <w:rPr>
                <w:rFonts w:ascii="Simplified Arabic" w:hAnsi="Simplified Arabic"/>
                <w:szCs w:val="22"/>
                <w:rtl/>
              </w:rPr>
              <w:t xml:space="preserve"> </w:t>
            </w:r>
            <w:r w:rsidR="00EF4A06">
              <w:rPr>
                <w:rFonts w:ascii="Simplified Arabic" w:hAnsi="Simplified Arabic" w:hint="cs"/>
                <w:szCs w:val="22"/>
                <w:rtl/>
              </w:rPr>
              <w:t>صغار سمك الحفش</w:t>
            </w:r>
            <w:r w:rsidR="000438B2" w:rsidRPr="00EF4A06">
              <w:rPr>
                <w:rFonts w:ascii="Simplified Arabic" w:hAnsi="Simplified Arabic"/>
                <w:szCs w:val="22"/>
                <w:rtl/>
              </w:rPr>
              <w:t xml:space="preserve"> </w:t>
            </w:r>
            <w:r w:rsidR="00EF4A06" w:rsidRPr="000438B2">
              <w:rPr>
                <w:rFonts w:ascii="Simplified Arabic" w:hAnsi="Simplified Arabic"/>
                <w:szCs w:val="22"/>
                <w:rtl/>
              </w:rPr>
              <w:t>(</w:t>
            </w:r>
            <w:r w:rsidR="00EF4A06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الحفش </w:t>
            </w:r>
            <w:r w:rsidR="00EF4A06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الأوروبي</w:t>
            </w:r>
            <w:r w:rsidR="00EF4A06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(</w:t>
            </w:r>
            <w:r w:rsidR="00EF4A06" w:rsidRPr="003A0E61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  <w:lang w:val="en-US"/>
              </w:rPr>
              <w:t>Huso huso</w:t>
            </w:r>
            <w:r w:rsidR="00EF4A06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)، </w:t>
            </w:r>
            <w:r w:rsidR="00EF4A06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و</w:t>
            </w:r>
            <w:r w:rsidR="00EF4A06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>الحفش الروسي (</w:t>
            </w:r>
            <w:r w:rsidR="00EF4A06" w:rsidRPr="003A0E61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  <w:lang w:val="en-US"/>
              </w:rPr>
              <w:t>Acipenser gueldenstaedtii</w:t>
            </w:r>
            <w:r w:rsidR="00EF4A06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>)</w:t>
            </w:r>
            <w:r w:rsidR="006C685B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،</w:t>
            </w:r>
            <w:r w:rsidR="00EF4A06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والحفش</w:t>
            </w:r>
            <w:r w:rsidR="00EF4A06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 النجمي</w:t>
            </w:r>
            <w:r w:rsidR="00EF4A06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(</w:t>
            </w:r>
            <w:r w:rsidR="00EF4A06" w:rsidRPr="003A524A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  <w:lang w:val="en-US"/>
              </w:rPr>
              <w:t>Acipenser stellatus</w:t>
            </w:r>
            <w:r w:rsidR="00EF4A06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>)</w:t>
            </w:r>
            <w:r w:rsidR="00EF4A06" w:rsidRPr="00EF4A06">
              <w:rPr>
                <w:rFonts w:ascii="Simplified Arabic" w:hAnsi="Simplified Arabic" w:cs="Simplified Arabic"/>
                <w:szCs w:val="22"/>
                <w:rtl/>
              </w:rPr>
              <w:t>)</w:t>
            </w:r>
            <w:r w:rsidR="00EF4A06" w:rsidRPr="000438B2">
              <w:rPr>
                <w:rFonts w:ascii="Simplified Arabic" w:hAnsi="Simplified Arabic"/>
                <w:szCs w:val="22"/>
                <w:rtl/>
              </w:rPr>
              <w:t>.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L</w:t>
            </w:r>
          </w:p>
        </w:tc>
        <w:tc>
          <w:tcPr>
            <w:tcW w:w="507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</w:tr>
      <w:tr w:rsidR="00F5777D" w:rsidRPr="00274BE9" w:rsidTr="00F5777D">
        <w:tc>
          <w:tcPr>
            <w:tcW w:w="9687" w:type="dxa"/>
            <w:shd w:val="clear" w:color="auto" w:fill="auto"/>
          </w:tcPr>
          <w:p w:rsidR="00F5777D" w:rsidRPr="00EF4A06" w:rsidRDefault="00EF4A06" w:rsidP="00EF4A06">
            <w:pPr>
              <w:rPr>
                <w:rFonts w:ascii="Simplified Arabic" w:hAnsi="Simplified Arabic"/>
                <w:bCs/>
                <w:sz w:val="22"/>
                <w:szCs w:val="22"/>
              </w:rPr>
            </w:pPr>
            <w:r w:rsidRPr="00EF4A06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33- المنطقة الواقعة قبل مصب</w:t>
            </w:r>
            <w:r w:rsidRPr="00EF4A06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 نهر</w:t>
            </w:r>
            <w:r w:rsidRPr="00EF4A06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 الفولغا</w:t>
            </w:r>
          </w:p>
          <w:p w:rsidR="00F5777D" w:rsidRPr="00274BE9" w:rsidRDefault="000438B2" w:rsidP="000F0D5E">
            <w:pPr>
              <w:pStyle w:val="ListParagraph"/>
              <w:keepNext/>
              <w:numPr>
                <w:ilvl w:val="0"/>
                <w:numId w:val="34"/>
              </w:numPr>
              <w:bidi/>
              <w:contextualSpacing/>
              <w:outlineLvl w:val="1"/>
              <w:rPr>
                <w:rFonts w:ascii="Simplified Arabic" w:hAnsi="Simplified Arabic" w:cs="Simplified Arabic"/>
                <w:szCs w:val="22"/>
              </w:rPr>
            </w:pPr>
            <w:r w:rsidRPr="000438B2">
              <w:rPr>
                <w:rFonts w:ascii="Simplified Arabic" w:hAnsi="Simplified Arabic" w:cs="Simplified Arabic"/>
                <w:szCs w:val="22"/>
                <w:rtl/>
              </w:rPr>
              <w:t>الموقع: تغطي</w:t>
            </w:r>
            <w:r w:rsidR="00EF4A06">
              <w:rPr>
                <w:rFonts w:ascii="Simplified Arabic" w:hAnsi="Simplified Arabic" w:cs="Simplified Arabic" w:hint="cs"/>
                <w:szCs w:val="22"/>
                <w:rtl/>
              </w:rPr>
              <w:t xml:space="preserve"> هذه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المنطقة </w:t>
            </w:r>
            <w:r w:rsidR="00EF4A06">
              <w:rPr>
                <w:rFonts w:ascii="Simplified Arabic" w:hAnsi="Simplified Arabic" w:cs="Simplified Arabic" w:hint="cs"/>
                <w:szCs w:val="22"/>
                <w:rtl/>
              </w:rPr>
              <w:t>المناطق المنخفضة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 w:rsidR="00EF4A06">
              <w:rPr>
                <w:rFonts w:ascii="Simplified Arabic" w:hAnsi="Simplified Arabic" w:cs="Simplified Arabic" w:hint="cs"/>
                <w:szCs w:val="22"/>
                <w:rtl/>
              </w:rPr>
              <w:t>ل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>دلتا نهر الفولغا و</w:t>
            </w:r>
            <w:r w:rsidR="00EF4A06">
              <w:rPr>
                <w:rFonts w:ascii="Simplified Arabic" w:hAnsi="Simplified Arabic" w:cs="Simplified Arabic" w:hint="cs"/>
                <w:szCs w:val="22"/>
                <w:rtl/>
              </w:rPr>
              <w:t>ال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>منطقة</w:t>
            </w:r>
            <w:r w:rsidR="00EF4A06">
              <w:rPr>
                <w:rFonts w:ascii="Simplified Arabic" w:hAnsi="Simplified Arabic" w:cs="Simplified Arabic" w:hint="cs"/>
                <w:szCs w:val="22"/>
                <w:rtl/>
              </w:rPr>
              <w:t xml:space="preserve"> الواقعة قبل مصب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 w:rsidR="0099166D">
              <w:rPr>
                <w:rFonts w:ascii="Simplified Arabic" w:hAnsi="Simplified Arabic" w:cs="Simplified Arabic" w:hint="cs"/>
                <w:szCs w:val="22"/>
                <w:rtl/>
              </w:rPr>
              <w:t>ال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 xml:space="preserve">فولغا داخل الحدود. </w:t>
            </w:r>
            <w:r w:rsidR="0099166D">
              <w:rPr>
                <w:rFonts w:ascii="Simplified Arabic" w:hAnsi="Simplified Arabic" w:cs="Simplified Arabic" w:hint="cs"/>
                <w:szCs w:val="22"/>
                <w:rtl/>
              </w:rPr>
              <w:t>وتلتقي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الحدود الشمالية مع الحدود الشمالية للأراضي الرطبة </w:t>
            </w:r>
            <w:r w:rsidR="0099166D">
              <w:rPr>
                <w:rFonts w:ascii="Simplified Arabic" w:hAnsi="Simplified Arabic" w:cs="Simplified Arabic" w:hint="cs"/>
                <w:szCs w:val="22"/>
                <w:rtl/>
              </w:rPr>
              <w:t>لدلتا الفولغا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وتمتد على طول حدود حزام</w:t>
            </w:r>
            <w:r w:rsidR="0099166D">
              <w:rPr>
                <w:rFonts w:ascii="Simplified Arabic" w:hAnsi="Simplified Arabic" w:cs="Simplified Arabic" w:hint="cs"/>
                <w:szCs w:val="22"/>
                <w:rtl/>
              </w:rPr>
              <w:t xml:space="preserve"> نباتات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القصب إلى</w:t>
            </w:r>
            <w:r w:rsidR="0099166D">
              <w:rPr>
                <w:rFonts w:ascii="Simplified Arabic" w:hAnsi="Simplified Arabic" w:cs="Simplified Arabic" w:hint="cs"/>
                <w:szCs w:val="22"/>
                <w:rtl/>
              </w:rPr>
              <w:t xml:space="preserve"> غاية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قناة </w:t>
            </w:r>
            <w:r w:rsidR="0099166D">
              <w:rPr>
                <w:rFonts w:ascii="Simplified Arabic" w:hAnsi="Simplified Arabic" w:cs="Simplified Arabic" w:hint="cs"/>
                <w:szCs w:val="22"/>
                <w:rtl/>
              </w:rPr>
              <w:t>غ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 xml:space="preserve">انيوشكينسكي. </w:t>
            </w:r>
            <w:r w:rsidR="0099166D">
              <w:rPr>
                <w:rFonts w:ascii="Simplified Arabic" w:hAnsi="Simplified Arabic" w:cs="Simplified Arabic" w:hint="cs"/>
                <w:szCs w:val="22"/>
                <w:rtl/>
              </w:rPr>
              <w:t>و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 xml:space="preserve">تغطي المنطقة البحر </w:t>
            </w:r>
            <w:r w:rsidR="0099166D">
              <w:rPr>
                <w:rFonts w:ascii="Simplified Arabic" w:hAnsi="Simplified Arabic" w:cs="Simplified Arabic" w:hint="cs"/>
                <w:szCs w:val="22"/>
                <w:rtl/>
              </w:rPr>
              <w:t>حتى نقطة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التساوي العمقي</w:t>
            </w:r>
            <w:r w:rsidR="0099166D">
              <w:rPr>
                <w:rFonts w:ascii="Simplified Arabic" w:hAnsi="Simplified Arabic" w:cs="Simplified Arabic" w:hint="cs"/>
                <w:szCs w:val="22"/>
                <w:rtl/>
              </w:rPr>
              <w:t xml:space="preserve"> عند</w:t>
            </w:r>
            <w:r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5 أمتار</w:t>
            </w:r>
            <w:r w:rsidR="00F5777D" w:rsidRPr="00274BE9">
              <w:rPr>
                <w:rFonts w:ascii="Simplified Arabic" w:hAnsi="Simplified Arabic" w:cs="Simplified Arabic"/>
                <w:szCs w:val="22"/>
              </w:rPr>
              <w:t>.</w:t>
            </w:r>
          </w:p>
          <w:p w:rsidR="00F5777D" w:rsidRPr="00274BE9" w:rsidRDefault="0099166D" w:rsidP="000F0D5E">
            <w:pPr>
              <w:pStyle w:val="ListParagraph"/>
              <w:keepNext/>
              <w:numPr>
                <w:ilvl w:val="0"/>
                <w:numId w:val="34"/>
              </w:numPr>
              <w:bidi/>
              <w:contextualSpacing/>
              <w:outlineLvl w:val="1"/>
              <w:rPr>
                <w:rFonts w:ascii="Simplified Arabic" w:hAnsi="Simplified Arabic" w:cs="Simplified Arabic"/>
                <w:szCs w:val="22"/>
              </w:rPr>
            </w:pPr>
            <w:r>
              <w:rPr>
                <w:rFonts w:ascii="Simplified Arabic" w:hAnsi="Simplified Arabic" w:cs="Simplified Arabic" w:hint="cs"/>
                <w:szCs w:val="22"/>
                <w:rtl/>
              </w:rPr>
              <w:t xml:space="preserve">تشكل 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المنطقة 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>جزءاً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من دلتا الفول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>غ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>ا، وه</w:t>
            </w:r>
            <w:r w:rsidR="00222EBD">
              <w:rPr>
                <w:rFonts w:ascii="Simplified Arabic" w:hAnsi="Simplified Arabic" w:cs="Simplified Arabic" w:hint="cs"/>
                <w:szCs w:val="22"/>
                <w:rtl/>
              </w:rPr>
              <w:t>ي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نظام 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>إيكولوجي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طبيعي فريد</w:t>
            </w:r>
            <w:r>
              <w:rPr>
                <w:rFonts w:ascii="Simplified Arabic" w:hAnsi="Simplified Arabic" w:cs="Simplified Arabic" w:hint="cs"/>
                <w:szCs w:val="22"/>
                <w:rtl/>
              </w:rPr>
              <w:t xml:space="preserve"> من نوعه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وأكبر دلتا في أوروبا. </w:t>
            </w:r>
            <w:r w:rsidR="009A1B27">
              <w:rPr>
                <w:rFonts w:ascii="Simplified Arabic" w:hAnsi="Simplified Arabic" w:cs="Simplified Arabic" w:hint="cs"/>
                <w:szCs w:val="22"/>
                <w:rtl/>
              </w:rPr>
              <w:t>و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>تقع دلتا الفول</w:t>
            </w:r>
            <w:r w:rsidR="009A1B27">
              <w:rPr>
                <w:rFonts w:ascii="Simplified Arabic" w:hAnsi="Simplified Arabic" w:cs="Simplified Arabic" w:hint="cs"/>
                <w:szCs w:val="22"/>
                <w:rtl/>
              </w:rPr>
              <w:t>غ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ا في 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lastRenderedPageBreak/>
              <w:t xml:space="preserve">الأراضي المنخفضة لبحر قزوين، وتتراوح </w:t>
            </w:r>
            <w:r w:rsidR="009A1B27">
              <w:rPr>
                <w:rFonts w:ascii="Simplified Arabic" w:hAnsi="Simplified Arabic" w:cs="Simplified Arabic" w:hint="cs"/>
                <w:szCs w:val="22"/>
                <w:rtl/>
              </w:rPr>
              <w:t>ارتفاعاتها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من -24 إلى -27 م</w:t>
            </w:r>
            <w:r w:rsidR="009A1B27">
              <w:rPr>
                <w:rFonts w:ascii="Simplified Arabic" w:hAnsi="Simplified Arabic" w:cs="Simplified Arabic" w:hint="cs"/>
                <w:szCs w:val="22"/>
                <w:rtl/>
              </w:rPr>
              <w:t>تراً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. </w:t>
            </w:r>
            <w:r w:rsidR="009A1B27">
              <w:rPr>
                <w:rFonts w:ascii="Simplified Arabic" w:hAnsi="Simplified Arabic" w:cs="Simplified Arabic" w:hint="cs"/>
                <w:szCs w:val="22"/>
                <w:rtl/>
              </w:rPr>
              <w:t>وتضطلع هذه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المنطقة </w:t>
            </w:r>
            <w:r w:rsidR="009A1B27">
              <w:rPr>
                <w:rFonts w:ascii="Simplified Arabic" w:hAnsi="Simplified Arabic" w:cs="Simplified Arabic" w:hint="cs"/>
                <w:szCs w:val="22"/>
                <w:rtl/>
              </w:rPr>
              <w:t>ب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دور استثنائي في الحفاظ على تجمعات بعض الأنواع المهمة عالمياً، </w:t>
            </w:r>
            <w:r w:rsidR="009A1B27">
              <w:rPr>
                <w:rFonts w:ascii="Simplified Arabic" w:hAnsi="Simplified Arabic" w:cs="Simplified Arabic" w:hint="cs"/>
                <w:szCs w:val="22"/>
                <w:rtl/>
              </w:rPr>
              <w:t>ولا سيما طيور الماء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وغيرها من الطيور المائية وشبه المائية. </w:t>
            </w:r>
            <w:r w:rsidR="00222EBD">
              <w:rPr>
                <w:rFonts w:ascii="Simplified Arabic" w:hAnsi="Simplified Arabic" w:cs="Simplified Arabic" w:hint="cs"/>
                <w:szCs w:val="22"/>
                <w:rtl/>
              </w:rPr>
              <w:t>وتُعتبر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 w:rsidR="00222EBD">
              <w:rPr>
                <w:rFonts w:ascii="Simplified Arabic" w:hAnsi="Simplified Arabic" w:cs="Simplified Arabic" w:hint="cs"/>
                <w:szCs w:val="22"/>
                <w:rtl/>
              </w:rPr>
              <w:t>نقطة تقاطع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هامة </w:t>
            </w:r>
            <w:r w:rsidR="00222EBD">
              <w:rPr>
                <w:rFonts w:ascii="Simplified Arabic" w:hAnsi="Simplified Arabic" w:cs="Simplified Arabic" w:hint="cs"/>
                <w:szCs w:val="22"/>
                <w:rtl/>
              </w:rPr>
              <w:t>بين مسارين لهجرة ا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لطيور، تمتد من غرب سيبيريا إلى أوروبا الشرقية. </w:t>
            </w:r>
            <w:r w:rsidR="00222EBD">
              <w:rPr>
                <w:rFonts w:ascii="Simplified Arabic" w:hAnsi="Simplified Arabic" w:cs="Simplified Arabic" w:hint="cs"/>
                <w:szCs w:val="22"/>
                <w:rtl/>
              </w:rPr>
              <w:t>وقد سجل وجود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أكثر من 300 نوع من الطيور في</w:t>
            </w:r>
            <w:r w:rsidR="00222EBD">
              <w:rPr>
                <w:rFonts w:ascii="Simplified Arabic" w:hAnsi="Simplified Arabic" w:cs="Simplified Arabic" w:hint="cs"/>
                <w:szCs w:val="22"/>
                <w:rtl/>
              </w:rPr>
              <w:t xml:space="preserve"> هذه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المنطقة. </w:t>
            </w:r>
            <w:r w:rsidR="00222EBD">
              <w:rPr>
                <w:rFonts w:ascii="Simplified Arabic" w:hAnsi="Simplified Arabic" w:cs="Simplified Arabic" w:hint="cs"/>
                <w:szCs w:val="22"/>
                <w:rtl/>
              </w:rPr>
              <w:t>وهي تشكل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مجال</w:t>
            </w:r>
            <w:r w:rsidR="00222EBD">
              <w:rPr>
                <w:rFonts w:ascii="Simplified Arabic" w:hAnsi="Simplified Arabic" w:cs="Simplified Arabic" w:hint="cs"/>
                <w:szCs w:val="22"/>
                <w:rtl/>
              </w:rPr>
              <w:t>اً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رئيسي</w:t>
            </w:r>
            <w:r w:rsidR="00222EBD">
              <w:rPr>
                <w:rFonts w:ascii="Simplified Arabic" w:hAnsi="Simplified Arabic" w:cs="Simplified Arabic" w:hint="cs"/>
                <w:szCs w:val="22"/>
                <w:rtl/>
              </w:rPr>
              <w:t>اً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لأنواع</w:t>
            </w:r>
            <w:r w:rsidR="00222EBD">
              <w:rPr>
                <w:rFonts w:ascii="Simplified Arabic" w:hAnsi="Simplified Arabic" w:cs="Simplified Arabic" w:hint="cs"/>
                <w:szCs w:val="22"/>
                <w:rtl/>
              </w:rPr>
              <w:t xml:space="preserve"> نادرة من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الطيور، مثل ال</w:t>
            </w:r>
            <w:r w:rsidR="00222EBD">
              <w:rPr>
                <w:rFonts w:ascii="Simplified Arabic" w:hAnsi="Simplified Arabic" w:cs="Simplified Arabic" w:hint="cs"/>
                <w:szCs w:val="22"/>
                <w:rtl/>
              </w:rPr>
              <w:t>كركي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السيبيري (</w:t>
            </w:r>
            <w:r w:rsidR="000438B2" w:rsidRPr="00222EB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Leucogeranus leucogeranus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>) وال</w:t>
            </w:r>
            <w:r w:rsidR="00222EBD">
              <w:rPr>
                <w:rFonts w:ascii="Simplified Arabic" w:hAnsi="Simplified Arabic" w:cs="Simplified Arabic" w:hint="cs"/>
                <w:szCs w:val="22"/>
                <w:rtl/>
              </w:rPr>
              <w:t>عقاب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الأبيض الذ</w:t>
            </w:r>
            <w:r w:rsidR="00222EBD">
              <w:rPr>
                <w:rFonts w:ascii="Simplified Arabic" w:hAnsi="Simplified Arabic" w:cs="Simplified Arabic" w:hint="cs"/>
                <w:szCs w:val="22"/>
                <w:rtl/>
              </w:rPr>
              <w:t>نب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(</w:t>
            </w:r>
            <w:r w:rsidR="000438B2" w:rsidRPr="00222EB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Haliaeetus albicilla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>) وال</w:t>
            </w:r>
            <w:r w:rsidR="00222EBD">
              <w:rPr>
                <w:rFonts w:ascii="Simplified Arabic" w:hAnsi="Simplified Arabic" w:cs="Simplified Arabic" w:hint="cs"/>
                <w:szCs w:val="22"/>
                <w:rtl/>
              </w:rPr>
              <w:t>بجع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الد</w:t>
            </w:r>
            <w:r w:rsidR="00222EBD">
              <w:rPr>
                <w:rFonts w:ascii="Simplified Arabic" w:hAnsi="Simplified Arabic" w:cs="Simplified Arabic" w:hint="cs"/>
                <w:szCs w:val="22"/>
                <w:rtl/>
              </w:rPr>
              <w:t>ا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>لماسي (</w:t>
            </w:r>
            <w:r w:rsidR="000438B2" w:rsidRPr="00222EB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Pelecanus crispus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)، </w:t>
            </w:r>
            <w:r w:rsidR="00222EBD">
              <w:rPr>
                <w:rFonts w:ascii="Simplified Arabic" w:hAnsi="Simplified Arabic" w:cs="Simplified Arabic" w:hint="cs"/>
                <w:szCs w:val="22"/>
                <w:rtl/>
              </w:rPr>
              <w:t>وكذلك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العديد من الأنواع الشائعة (مثل </w:t>
            </w:r>
            <w:r w:rsidR="00222EBD">
              <w:rPr>
                <w:rFonts w:ascii="Simplified Arabic" w:hAnsi="Simplified Arabic" w:hint="cs"/>
                <w:szCs w:val="22"/>
                <w:rtl/>
              </w:rPr>
              <w:t>طيور</w:t>
            </w:r>
            <w:r w:rsidR="00222EBD" w:rsidRPr="00833CF4">
              <w:rPr>
                <w:rFonts w:ascii="Arial" w:hAnsi="Arial" w:cs="Arial"/>
                <w:color w:val="222222"/>
                <w:sz w:val="23"/>
                <w:szCs w:val="23"/>
                <w:rtl/>
              </w:rPr>
              <w:t xml:space="preserve"> </w:t>
            </w:r>
            <w:r w:rsidR="00222EBD" w:rsidRPr="00833CF4">
              <w:rPr>
                <w:rFonts w:ascii="Simplified Arabic" w:hAnsi="Simplified Arabic"/>
                <w:szCs w:val="22"/>
                <w:rtl/>
              </w:rPr>
              <w:t>الغُرَّة</w:t>
            </w:r>
            <w:r w:rsidR="00222EBD">
              <w:rPr>
                <w:rFonts w:ascii="Simplified Arabic" w:hAnsi="Simplified Arabic" w:hint="cs"/>
                <w:b/>
                <w:bCs/>
                <w:szCs w:val="22"/>
                <w:rtl/>
              </w:rPr>
              <w:t xml:space="preserve">، </w:t>
            </w:r>
            <w:r w:rsidR="00222EBD">
              <w:rPr>
                <w:rFonts w:ascii="Simplified Arabic" w:hAnsi="Simplified Arabic" w:hint="cs"/>
                <w:szCs w:val="22"/>
                <w:rtl/>
              </w:rPr>
              <w:t>الإوز الرمادي</w:t>
            </w:r>
            <w:r w:rsidR="00222EBD" w:rsidRPr="000438B2">
              <w:rPr>
                <w:rFonts w:ascii="Simplified Arabic" w:hAnsi="Simplified Arabic"/>
                <w:szCs w:val="22"/>
                <w:rtl/>
              </w:rPr>
              <w:t>، والبط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). </w:t>
            </w:r>
            <w:r w:rsidR="00A06DBF">
              <w:rPr>
                <w:rFonts w:ascii="Simplified Arabic" w:hAnsi="Simplified Arabic" w:cs="Simplified Arabic" w:hint="cs"/>
                <w:szCs w:val="22"/>
                <w:rtl/>
              </w:rPr>
              <w:t>وتُستخدم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هذه المنطقة </w:t>
            </w:r>
            <w:r w:rsidR="00A06DBF">
              <w:rPr>
                <w:rFonts w:ascii="Simplified Arabic" w:hAnsi="Simplified Arabic" w:cs="Simplified Arabic" w:hint="cs"/>
                <w:szCs w:val="22"/>
                <w:rtl/>
              </w:rPr>
              <w:t>كمكان إنسال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 w:rsidR="00A06DBF">
              <w:rPr>
                <w:rFonts w:ascii="Simplified Arabic" w:hAnsi="Simplified Arabic" w:cs="Simplified Arabic" w:hint="cs"/>
                <w:szCs w:val="22"/>
                <w:rtl/>
              </w:rPr>
              <w:t>وكموئل علف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وهجرة لأكثر من 60 نوعا</w:t>
            </w:r>
            <w:r w:rsidR="00A06DBF">
              <w:rPr>
                <w:rFonts w:ascii="Simplified Arabic" w:hAnsi="Simplified Arabic" w:cs="Simplified Arabic" w:hint="cs"/>
                <w:szCs w:val="22"/>
                <w:rtl/>
              </w:rPr>
              <w:t>ً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من الأسماك. </w:t>
            </w:r>
            <w:r w:rsidR="00A06DBF">
              <w:rPr>
                <w:rFonts w:ascii="Simplified Arabic" w:hAnsi="Simplified Arabic" w:cs="Simplified Arabic" w:hint="cs"/>
                <w:szCs w:val="22"/>
                <w:rtl/>
              </w:rPr>
              <w:t>و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هناك كثافة عالية للغاية </w:t>
            </w:r>
            <w:r w:rsidR="00A06DBF">
              <w:rPr>
                <w:rFonts w:ascii="Simplified Arabic" w:hAnsi="Simplified Arabic" w:cs="Simplified Arabic" w:hint="cs"/>
                <w:szCs w:val="22"/>
                <w:rtl/>
              </w:rPr>
              <w:t xml:space="preserve">للكائنات الحية السمكية 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أثناء </w:t>
            </w:r>
            <w:r w:rsidR="00A06DBF">
              <w:rPr>
                <w:rFonts w:ascii="Simplified Arabic" w:hAnsi="Simplified Arabic" w:cs="Simplified Arabic" w:hint="cs"/>
                <w:szCs w:val="22"/>
                <w:rtl/>
              </w:rPr>
              <w:t>هجرات</w:t>
            </w:r>
            <w:r w:rsidR="00B260C3">
              <w:rPr>
                <w:rFonts w:ascii="Simplified Arabic" w:hAnsi="Simplified Arabic" w:cs="Simplified Arabic" w:hint="cs"/>
                <w:szCs w:val="22"/>
                <w:rtl/>
              </w:rPr>
              <w:t xml:space="preserve"> </w:t>
            </w:r>
            <w:r w:rsidR="00A06DBF">
              <w:rPr>
                <w:rFonts w:ascii="Simplified Arabic" w:hAnsi="Simplified Arabic" w:cs="Simplified Arabic" w:hint="cs"/>
                <w:szCs w:val="22"/>
                <w:rtl/>
              </w:rPr>
              <w:t>التسرئة حينما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تدخل أعداد كبيرة من أنواع</w:t>
            </w:r>
            <w:r w:rsidR="00B260C3">
              <w:rPr>
                <w:rFonts w:ascii="Simplified Arabic" w:hAnsi="Simplified Arabic" w:cs="Simplified Arabic" w:hint="cs"/>
                <w:szCs w:val="22"/>
                <w:rtl/>
              </w:rPr>
              <w:t xml:space="preserve"> الأسمال شبه نهرية السرء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 w:rsidR="00B260C3">
              <w:rPr>
                <w:rFonts w:ascii="Simplified Arabic" w:hAnsi="Simplified Arabic" w:cs="Simplified Arabic" w:hint="cs"/>
                <w:szCs w:val="22"/>
                <w:rtl/>
              </w:rPr>
              <w:t>و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>الأسماك</w:t>
            </w:r>
            <w:r w:rsidR="00A06DBF">
              <w:rPr>
                <w:rFonts w:ascii="Simplified Arabic" w:hAnsi="Simplified Arabic" w:cs="Simplified Arabic" w:hint="cs"/>
                <w:szCs w:val="22"/>
                <w:rtl/>
              </w:rPr>
              <w:t xml:space="preserve"> النهرية السرء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 w:rsidR="00B260C3">
              <w:rPr>
                <w:rFonts w:ascii="Simplified Arabic" w:hAnsi="Simplified Arabic" w:cs="Simplified Arabic" w:hint="cs"/>
                <w:szCs w:val="22"/>
                <w:rtl/>
              </w:rPr>
              <w:t>من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شمال</w:t>
            </w:r>
            <w:r w:rsidR="00B260C3">
              <w:rPr>
                <w:rFonts w:ascii="Simplified Arabic" w:hAnsi="Simplified Arabic" w:cs="Simplified Arabic" w:hint="cs"/>
                <w:szCs w:val="22"/>
                <w:rtl/>
              </w:rPr>
              <w:t xml:space="preserve"> بحر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قزوين إلى الدلتا. </w:t>
            </w:r>
            <w:r w:rsidR="00B260C3">
              <w:rPr>
                <w:rFonts w:ascii="Simplified Arabic" w:hAnsi="Simplified Arabic" w:cs="Simplified Arabic" w:hint="cs"/>
                <w:szCs w:val="22"/>
                <w:rtl/>
              </w:rPr>
              <w:t xml:space="preserve">وتشكل هذه 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المنطقة </w:t>
            </w:r>
            <w:r w:rsidR="00B260C3">
              <w:rPr>
                <w:rFonts w:ascii="Simplified Arabic" w:hAnsi="Simplified Arabic" w:cs="Simplified Arabic" w:hint="cs"/>
                <w:szCs w:val="22"/>
                <w:rtl/>
              </w:rPr>
              <w:t xml:space="preserve">موقعاً </w:t>
            </w:r>
            <w:r w:rsidR="006C685B">
              <w:rPr>
                <w:rFonts w:ascii="Simplified Arabic" w:hAnsi="Simplified Arabic" w:cs="Simplified Arabic" w:hint="cs"/>
                <w:szCs w:val="22"/>
                <w:rtl/>
              </w:rPr>
              <w:t>لهجرات التسرئة التي تقوم بها</w:t>
            </w:r>
            <w:r w:rsidR="000438B2" w:rsidRPr="000438B2">
              <w:rPr>
                <w:rFonts w:ascii="Simplified Arabic" w:hAnsi="Simplified Arabic" w:cs="Simplified Arabic"/>
                <w:szCs w:val="22"/>
                <w:rtl/>
              </w:rPr>
              <w:t xml:space="preserve"> أنواع مهددة بالانقراض مثل سمك الحفش </w:t>
            </w:r>
            <w:r w:rsidR="006C685B" w:rsidRPr="000438B2">
              <w:rPr>
                <w:rFonts w:ascii="Simplified Arabic" w:hAnsi="Simplified Arabic"/>
                <w:szCs w:val="22"/>
                <w:rtl/>
              </w:rPr>
              <w:t>(</w:t>
            </w:r>
            <w:r w:rsidR="006C685B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الحفش </w:t>
            </w:r>
            <w:r w:rsidR="006C685B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الأوروبي</w:t>
            </w:r>
            <w:r w:rsidR="006C685B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(</w:t>
            </w:r>
            <w:r w:rsidR="006C685B" w:rsidRPr="003A0E61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  <w:lang w:val="en-US"/>
              </w:rPr>
              <w:t>Huso huso</w:t>
            </w:r>
            <w:r w:rsidR="006C685B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)، </w:t>
            </w:r>
            <w:r w:rsidR="006C685B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و</w:t>
            </w:r>
            <w:r w:rsidR="006C685B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>الحفش الروسي (</w:t>
            </w:r>
            <w:r w:rsidR="006C685B" w:rsidRPr="003A0E61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  <w:lang w:val="en-US"/>
              </w:rPr>
              <w:t>Acipenser gueldenstaedtii</w:t>
            </w:r>
            <w:r w:rsidR="006C685B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>)</w:t>
            </w:r>
            <w:r w:rsidR="006C685B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،</w:t>
            </w:r>
            <w:r w:rsidR="006C685B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والحفش</w:t>
            </w:r>
            <w:r w:rsidR="006C685B" w:rsidRPr="003A0E61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 xml:space="preserve"> النجمي</w:t>
            </w:r>
            <w:r w:rsidR="006C685B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 xml:space="preserve"> (</w:t>
            </w:r>
            <w:r w:rsidR="006C685B" w:rsidRPr="003A524A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  <w:lang w:val="en-US"/>
              </w:rPr>
              <w:t>Acipenser stellatus</w:t>
            </w:r>
            <w:r w:rsidR="006C685B" w:rsidRPr="003A0E61">
              <w:rPr>
                <w:rFonts w:ascii="Simplified Arabic" w:eastAsia="MS Mincho" w:hAnsi="Simplified Arabic" w:cs="Simplified Arabic"/>
                <w:szCs w:val="22"/>
                <w:rtl/>
                <w:lang w:val="en-US"/>
              </w:rPr>
              <w:t>)</w:t>
            </w:r>
            <w:r w:rsidR="006C685B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، والحفش الفارسي (</w:t>
            </w:r>
            <w:r w:rsidR="006C685B" w:rsidRPr="009D5E4C">
              <w:rPr>
                <w:i/>
                <w:sz w:val="18"/>
                <w:szCs w:val="18"/>
              </w:rPr>
              <w:t>Acipenser persicus</w:t>
            </w:r>
            <w:r w:rsidR="006C685B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)، والحفش الشوكي (</w:t>
            </w:r>
            <w:r w:rsidR="006C685B" w:rsidRPr="009D5E4C">
              <w:rPr>
                <w:i/>
                <w:sz w:val="18"/>
                <w:szCs w:val="18"/>
              </w:rPr>
              <w:t>Acipenser nudiventris</w:t>
            </w:r>
            <w:r w:rsidR="006C685B">
              <w:rPr>
                <w:rFonts w:ascii="Simplified Arabic" w:eastAsia="MS Mincho" w:hAnsi="Simplified Arabic" w:cs="Simplified Arabic" w:hint="cs"/>
                <w:szCs w:val="22"/>
                <w:rtl/>
                <w:lang w:val="en-US"/>
              </w:rPr>
              <w:t>)</w:t>
            </w:r>
            <w:r w:rsidR="006C685B" w:rsidRPr="00EF4A06">
              <w:rPr>
                <w:rFonts w:ascii="Simplified Arabic" w:hAnsi="Simplified Arabic" w:cs="Simplified Arabic"/>
                <w:szCs w:val="22"/>
                <w:rtl/>
              </w:rPr>
              <w:t>)</w:t>
            </w:r>
            <w:r w:rsidR="006C685B">
              <w:rPr>
                <w:rFonts w:ascii="Simplified Arabic" w:hAnsi="Simplified Arabic" w:hint="cs"/>
                <w:szCs w:val="22"/>
                <w:rtl/>
              </w:rPr>
              <w:t xml:space="preserve"> والجلكى القزوينية (</w:t>
            </w:r>
            <w:r w:rsidR="006C685B" w:rsidRPr="009D5E4C">
              <w:rPr>
                <w:i/>
                <w:sz w:val="18"/>
                <w:szCs w:val="18"/>
              </w:rPr>
              <w:t>Caspiomyzon wagneri</w:t>
            </w:r>
            <w:r w:rsidR="006C685B">
              <w:rPr>
                <w:rFonts w:ascii="Simplified Arabic" w:hAnsi="Simplified Arabic" w:hint="cs"/>
                <w:szCs w:val="22"/>
                <w:rtl/>
              </w:rPr>
              <w:t>).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  <w:tc>
          <w:tcPr>
            <w:tcW w:w="507" w:type="dxa"/>
            <w:vAlign w:val="center"/>
          </w:tcPr>
          <w:p w:rsidR="00F5777D" w:rsidRPr="00DD47C2" w:rsidRDefault="00F5777D" w:rsidP="00F5777D">
            <w:pPr>
              <w:snapToGrid w:val="0"/>
              <w:jc w:val="center"/>
              <w:rPr>
                <w:rFonts w:asciiTheme="majorBidi" w:hAnsiTheme="majorBidi" w:cstheme="majorBidi"/>
                <w:color w:val="000000"/>
                <w:szCs w:val="20"/>
              </w:rPr>
            </w:pPr>
            <w:r w:rsidRPr="00DD47C2">
              <w:rPr>
                <w:rFonts w:asciiTheme="majorBidi" w:hAnsiTheme="majorBidi" w:cstheme="majorBidi"/>
                <w:color w:val="000000"/>
                <w:szCs w:val="20"/>
              </w:rPr>
              <w:t>M</w:t>
            </w:r>
          </w:p>
        </w:tc>
      </w:tr>
    </w:tbl>
    <w:p w:rsidR="00F5777D" w:rsidRDefault="00F5777D" w:rsidP="00647A16">
      <w:pPr>
        <w:jc w:val="left"/>
        <w:rPr>
          <w:rFonts w:eastAsia="Times New Roman"/>
          <w:b/>
          <w:sz w:val="22"/>
          <w:szCs w:val="22"/>
          <w:rtl/>
          <w:lang w:val="fr-CA"/>
        </w:rPr>
      </w:pPr>
    </w:p>
    <w:p w:rsidR="00691ECB" w:rsidRDefault="00691ECB">
      <w:pPr>
        <w:bidi w:val="0"/>
        <w:spacing w:line="240" w:lineRule="auto"/>
        <w:jc w:val="left"/>
        <w:rPr>
          <w:rFonts w:eastAsia="Times New Roman"/>
          <w:b/>
          <w:sz w:val="22"/>
          <w:szCs w:val="22"/>
          <w:rtl/>
          <w:lang w:val="fr-CA"/>
        </w:rPr>
      </w:pPr>
      <w:r>
        <w:rPr>
          <w:rFonts w:eastAsia="Times New Roman"/>
          <w:b/>
          <w:sz w:val="22"/>
          <w:szCs w:val="22"/>
          <w:rtl/>
          <w:lang w:val="fr-CA"/>
        </w:rPr>
        <w:br w:type="page"/>
      </w:r>
    </w:p>
    <w:p w:rsidR="006C685B" w:rsidRPr="005C7F8E" w:rsidRDefault="00617931" w:rsidP="006C685B">
      <w:pPr>
        <w:jc w:val="left"/>
        <w:rPr>
          <w:bCs/>
          <w:sz w:val="22"/>
          <w:szCs w:val="22"/>
          <w:rtl/>
        </w:rPr>
      </w:pPr>
      <w:r w:rsidRPr="00F830B0">
        <w:rPr>
          <w:rFonts w:eastAsia="Times New Roman"/>
          <w:bCs/>
          <w:sz w:val="22"/>
          <w:szCs w:val="22"/>
          <w:rtl/>
          <w:lang w:val="fr-CA"/>
        </w:rPr>
        <w:lastRenderedPageBreak/>
        <w:t xml:space="preserve">الجدول </w:t>
      </w:r>
      <w:r w:rsidR="00945B9F" w:rsidRPr="00F830B0">
        <w:rPr>
          <w:rFonts w:eastAsia="Times New Roman" w:hint="cs"/>
          <w:bCs/>
          <w:sz w:val="22"/>
          <w:szCs w:val="22"/>
          <w:rtl/>
          <w:lang w:val="fr-CA"/>
        </w:rPr>
        <w:t>2</w:t>
      </w:r>
      <w:r w:rsidRPr="00F830B0">
        <w:rPr>
          <w:rFonts w:eastAsia="Times New Roman"/>
          <w:bCs/>
          <w:sz w:val="22"/>
          <w:szCs w:val="22"/>
          <w:rtl/>
          <w:lang w:val="fr-CA"/>
        </w:rPr>
        <w:t xml:space="preserve">- </w:t>
      </w:r>
      <w:r w:rsidRPr="00F830B0">
        <w:rPr>
          <w:rFonts w:eastAsia="Times New Roman" w:hint="cs"/>
          <w:bCs/>
          <w:sz w:val="22"/>
          <w:szCs w:val="22"/>
          <w:rtl/>
          <w:lang w:val="fr-CA"/>
        </w:rPr>
        <w:t xml:space="preserve"> </w:t>
      </w:r>
      <w:r w:rsidR="006C685B" w:rsidRPr="00F830B0">
        <w:rPr>
          <w:rFonts w:eastAsia="Times New Roman" w:hint="cs"/>
          <w:bCs/>
          <w:sz w:val="22"/>
          <w:szCs w:val="22"/>
          <w:rtl/>
          <w:lang w:val="fr-CA"/>
        </w:rPr>
        <w:t>وصف المناطق</w:t>
      </w:r>
      <w:r w:rsidR="006C685B" w:rsidRPr="005C7F8E">
        <w:rPr>
          <w:rFonts w:eastAsia="Times New Roman" w:hint="cs"/>
          <w:bCs/>
          <w:sz w:val="22"/>
          <w:szCs w:val="22"/>
          <w:rtl/>
          <w:lang w:val="fr-CA"/>
        </w:rPr>
        <w:t xml:space="preserve"> التي تستوفي معايير </w:t>
      </w:r>
      <w:r w:rsidR="006C685B" w:rsidRPr="005C7F8E">
        <w:rPr>
          <w:rFonts w:hint="cs"/>
          <w:bCs/>
          <w:sz w:val="22"/>
          <w:szCs w:val="22"/>
          <w:rtl/>
        </w:rPr>
        <w:t xml:space="preserve">المناطق البحرية المهمة إيكولوجياً أو بيولوجياً في </w:t>
      </w:r>
      <w:r w:rsidR="005A3145">
        <w:rPr>
          <w:rFonts w:hint="cs"/>
          <w:bCs/>
          <w:sz w:val="22"/>
          <w:szCs w:val="22"/>
          <w:rtl/>
        </w:rPr>
        <w:t>بحر البلطيق</w:t>
      </w:r>
    </w:p>
    <w:p w:rsidR="006C685B" w:rsidRDefault="006C685B" w:rsidP="006C685B">
      <w:pPr>
        <w:jc w:val="left"/>
        <w:rPr>
          <w:sz w:val="22"/>
          <w:szCs w:val="22"/>
          <w:rtl/>
        </w:rPr>
      </w:pPr>
      <w:r w:rsidRPr="00840D7A">
        <w:rPr>
          <w:rFonts w:hint="cs"/>
          <w:sz w:val="22"/>
          <w:szCs w:val="22"/>
          <w:rtl/>
        </w:rPr>
        <w:t>(</w:t>
      </w:r>
      <w:r w:rsidRPr="005C7F8E">
        <w:rPr>
          <w:i/>
          <w:iCs/>
          <w:sz w:val="22"/>
          <w:szCs w:val="22"/>
          <w:rtl/>
          <w:lang w:val="en-GB" w:bidi="ar-EG"/>
        </w:rPr>
        <w:t>ترد التفاصيل في ال</w:t>
      </w:r>
      <w:r w:rsidRPr="005C7F8E">
        <w:rPr>
          <w:rFonts w:hint="cs"/>
          <w:i/>
          <w:iCs/>
          <w:sz w:val="22"/>
          <w:szCs w:val="22"/>
          <w:rtl/>
          <w:lang w:val="en-GB" w:bidi="ar-EG"/>
        </w:rPr>
        <w:t xml:space="preserve">تذييل بالمرفق الخامس لتقرير حلقة العمل الإقليمية لتيسير وصف المناطق المهمة إيكولوجيا أو بيولوجيا في </w:t>
      </w:r>
      <w:r>
        <w:rPr>
          <w:rFonts w:hint="cs"/>
          <w:i/>
          <w:iCs/>
          <w:sz w:val="22"/>
          <w:szCs w:val="22"/>
          <w:rtl/>
          <w:lang w:val="en-GB" w:bidi="ar-EG"/>
        </w:rPr>
        <w:t>بحر البلطيق</w:t>
      </w:r>
      <w:r>
        <w:rPr>
          <w:rFonts w:hint="cs"/>
          <w:sz w:val="22"/>
          <w:szCs w:val="22"/>
          <w:rtl/>
          <w:lang w:val="en-GB" w:bidi="ar-EG"/>
        </w:rPr>
        <w:t xml:space="preserve"> (</w:t>
      </w:r>
      <w:r w:rsidRPr="005A3145">
        <w:rPr>
          <w:i/>
          <w:kern w:val="22"/>
          <w:szCs w:val="22"/>
        </w:rPr>
        <w:t>CBD/EBSA/WS/2018/1/4</w:t>
      </w:r>
      <w:r>
        <w:rPr>
          <w:rFonts w:hint="cs"/>
          <w:sz w:val="22"/>
          <w:szCs w:val="22"/>
          <w:rtl/>
          <w:lang w:val="en-GB" w:bidi="ar-EG"/>
        </w:rPr>
        <w:t>)</w:t>
      </w:r>
      <w:r w:rsidRPr="00840D7A">
        <w:rPr>
          <w:rFonts w:hint="cs"/>
          <w:sz w:val="22"/>
          <w:szCs w:val="22"/>
          <w:rtl/>
        </w:rPr>
        <w:t>)</w:t>
      </w:r>
    </w:p>
    <w:p w:rsidR="006C685B" w:rsidRPr="00840D7A" w:rsidRDefault="006C685B" w:rsidP="006C685B">
      <w:pPr>
        <w:jc w:val="left"/>
        <w:rPr>
          <w:sz w:val="22"/>
          <w:szCs w:val="22"/>
          <w:rtl/>
        </w:rPr>
      </w:pPr>
    </w:p>
    <w:tbl>
      <w:tblPr>
        <w:bidiVisual/>
        <w:tblW w:w="132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87"/>
        <w:gridCol w:w="506"/>
        <w:gridCol w:w="506"/>
        <w:gridCol w:w="506"/>
        <w:gridCol w:w="506"/>
        <w:gridCol w:w="506"/>
        <w:gridCol w:w="506"/>
        <w:gridCol w:w="507"/>
      </w:tblGrid>
      <w:tr w:rsidR="00F830B0" w:rsidRPr="009D5E4C" w:rsidTr="002F75C2">
        <w:trPr>
          <w:trHeight w:val="264"/>
          <w:tblHeader/>
        </w:trPr>
        <w:tc>
          <w:tcPr>
            <w:tcW w:w="9687" w:type="dxa"/>
            <w:vMerge w:val="restart"/>
            <w:shd w:val="clear" w:color="auto" w:fill="auto"/>
          </w:tcPr>
          <w:p w:rsidR="00F830B0" w:rsidRPr="0021258B" w:rsidRDefault="00F830B0" w:rsidP="00F830B0">
            <w:pPr>
              <w:snapToGrid w:val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685F33">
              <w:rPr>
                <w:rFonts w:hint="cs"/>
                <w:bCs/>
                <w:sz w:val="22"/>
                <w:szCs w:val="22"/>
                <w:rtl/>
                <w:lang w:val="en-GB"/>
              </w:rPr>
              <w:t>الموقع ووصف موجز للمناطق</w:t>
            </w:r>
            <w:r w:rsidRPr="0021258B">
              <w:rPr>
                <w:rFonts w:eastAsia="MS Minch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</w:tcPr>
          <w:p w:rsidR="00F830B0" w:rsidRPr="008126B5" w:rsidRDefault="00F830B0" w:rsidP="00F830B0">
            <w:pPr>
              <w:snapToGrid w:val="0"/>
              <w:jc w:val="center"/>
              <w:rPr>
                <w:rFonts w:eastAsia="MS Mincho"/>
                <w:b/>
                <w:szCs w:val="20"/>
              </w:rPr>
            </w:pPr>
            <w:r w:rsidRPr="008126B5">
              <w:rPr>
                <w:rFonts w:eastAsia="MS Mincho"/>
                <w:b/>
                <w:szCs w:val="20"/>
              </w:rPr>
              <w:t>C1</w:t>
            </w:r>
          </w:p>
        </w:tc>
        <w:tc>
          <w:tcPr>
            <w:tcW w:w="506" w:type="dxa"/>
          </w:tcPr>
          <w:p w:rsidR="00F830B0" w:rsidRPr="008126B5" w:rsidRDefault="00F830B0" w:rsidP="00F830B0">
            <w:pPr>
              <w:snapToGrid w:val="0"/>
              <w:jc w:val="center"/>
              <w:rPr>
                <w:rFonts w:eastAsia="MS Mincho"/>
                <w:b/>
                <w:szCs w:val="20"/>
              </w:rPr>
            </w:pPr>
            <w:r w:rsidRPr="008126B5">
              <w:rPr>
                <w:rFonts w:eastAsia="MS Mincho"/>
                <w:b/>
                <w:szCs w:val="20"/>
              </w:rPr>
              <w:t>C2</w:t>
            </w:r>
          </w:p>
        </w:tc>
        <w:tc>
          <w:tcPr>
            <w:tcW w:w="506" w:type="dxa"/>
          </w:tcPr>
          <w:p w:rsidR="00F830B0" w:rsidRPr="008126B5" w:rsidRDefault="00F830B0" w:rsidP="00F830B0">
            <w:pPr>
              <w:snapToGrid w:val="0"/>
              <w:jc w:val="center"/>
              <w:rPr>
                <w:rFonts w:eastAsia="MS Mincho"/>
                <w:b/>
                <w:szCs w:val="20"/>
              </w:rPr>
            </w:pPr>
            <w:r w:rsidRPr="008126B5">
              <w:rPr>
                <w:rFonts w:eastAsia="MS Mincho"/>
                <w:b/>
                <w:szCs w:val="20"/>
              </w:rPr>
              <w:t>C3</w:t>
            </w:r>
          </w:p>
        </w:tc>
        <w:tc>
          <w:tcPr>
            <w:tcW w:w="506" w:type="dxa"/>
          </w:tcPr>
          <w:p w:rsidR="00F830B0" w:rsidRPr="008126B5" w:rsidRDefault="00F830B0" w:rsidP="00F830B0">
            <w:pPr>
              <w:snapToGrid w:val="0"/>
              <w:jc w:val="center"/>
              <w:rPr>
                <w:rFonts w:eastAsia="MS Mincho"/>
                <w:b/>
                <w:szCs w:val="20"/>
              </w:rPr>
            </w:pPr>
            <w:r w:rsidRPr="008126B5">
              <w:rPr>
                <w:rFonts w:eastAsia="MS Mincho"/>
                <w:b/>
                <w:szCs w:val="20"/>
              </w:rPr>
              <w:t>C4</w:t>
            </w:r>
          </w:p>
        </w:tc>
        <w:tc>
          <w:tcPr>
            <w:tcW w:w="506" w:type="dxa"/>
          </w:tcPr>
          <w:p w:rsidR="00F830B0" w:rsidRPr="008126B5" w:rsidRDefault="00F830B0" w:rsidP="00F830B0">
            <w:pPr>
              <w:snapToGrid w:val="0"/>
              <w:jc w:val="center"/>
              <w:rPr>
                <w:rFonts w:eastAsia="MS Mincho"/>
                <w:b/>
                <w:szCs w:val="20"/>
              </w:rPr>
            </w:pPr>
            <w:r w:rsidRPr="008126B5">
              <w:rPr>
                <w:rFonts w:eastAsia="MS Mincho"/>
                <w:b/>
                <w:szCs w:val="20"/>
              </w:rPr>
              <w:t>C5</w:t>
            </w:r>
          </w:p>
        </w:tc>
        <w:tc>
          <w:tcPr>
            <w:tcW w:w="506" w:type="dxa"/>
          </w:tcPr>
          <w:p w:rsidR="00F830B0" w:rsidRPr="008126B5" w:rsidRDefault="00F830B0" w:rsidP="00F830B0">
            <w:pPr>
              <w:snapToGrid w:val="0"/>
              <w:jc w:val="center"/>
              <w:rPr>
                <w:rFonts w:eastAsia="MS Mincho"/>
                <w:b/>
                <w:szCs w:val="20"/>
              </w:rPr>
            </w:pPr>
            <w:r w:rsidRPr="008126B5">
              <w:rPr>
                <w:rFonts w:eastAsia="MS Mincho"/>
                <w:b/>
                <w:szCs w:val="20"/>
              </w:rPr>
              <w:t>C6</w:t>
            </w:r>
          </w:p>
        </w:tc>
        <w:tc>
          <w:tcPr>
            <w:tcW w:w="507" w:type="dxa"/>
          </w:tcPr>
          <w:p w:rsidR="00F830B0" w:rsidRPr="008126B5" w:rsidRDefault="00F830B0" w:rsidP="00F830B0">
            <w:pPr>
              <w:snapToGrid w:val="0"/>
              <w:jc w:val="center"/>
              <w:rPr>
                <w:rFonts w:eastAsia="MS Mincho"/>
                <w:b/>
                <w:szCs w:val="20"/>
              </w:rPr>
            </w:pPr>
            <w:r w:rsidRPr="008126B5">
              <w:rPr>
                <w:rFonts w:eastAsia="MS Mincho"/>
                <w:b/>
                <w:szCs w:val="20"/>
              </w:rPr>
              <w:t>C7</w:t>
            </w:r>
          </w:p>
        </w:tc>
      </w:tr>
      <w:tr w:rsidR="00F830B0" w:rsidRPr="009D5E4C" w:rsidTr="002F75C2">
        <w:trPr>
          <w:trHeight w:val="264"/>
          <w:tblHeader/>
        </w:trPr>
        <w:tc>
          <w:tcPr>
            <w:tcW w:w="9687" w:type="dxa"/>
            <w:vMerge/>
            <w:shd w:val="clear" w:color="auto" w:fill="auto"/>
          </w:tcPr>
          <w:p w:rsidR="00F830B0" w:rsidRPr="009D5E4C" w:rsidRDefault="00F830B0" w:rsidP="00F830B0">
            <w:pPr>
              <w:snapToGrid w:val="0"/>
              <w:jc w:val="center"/>
              <w:rPr>
                <w:rFonts w:ascii="Simplified Arabic" w:hAnsi="Simplified Arabic"/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7"/>
          </w:tcPr>
          <w:p w:rsidR="00F830B0" w:rsidRPr="009D5E4C" w:rsidRDefault="00F830B0" w:rsidP="00F830B0">
            <w:pPr>
              <w:snapToGrid w:val="0"/>
              <w:jc w:val="center"/>
              <w:rPr>
                <w:rFonts w:ascii="Simplified Arabic" w:hAnsi="Simplified Arabic"/>
                <w:b/>
                <w:sz w:val="22"/>
                <w:szCs w:val="22"/>
              </w:rPr>
            </w:pPr>
            <w:r w:rsidRPr="00410B08">
              <w:rPr>
                <w:rFonts w:hint="cs"/>
                <w:b/>
                <w:szCs w:val="20"/>
                <w:rtl/>
                <w:lang w:val="en-GB"/>
              </w:rPr>
              <w:t xml:space="preserve">يرجى الرجوع إلى الصفحة </w:t>
            </w:r>
            <w:r>
              <w:rPr>
                <w:rFonts w:hint="cs"/>
                <w:b/>
                <w:szCs w:val="20"/>
                <w:rtl/>
                <w:lang w:val="en-GB"/>
              </w:rPr>
              <w:t>2</w:t>
            </w:r>
            <w:r w:rsidRPr="00410B08">
              <w:rPr>
                <w:rFonts w:hint="cs"/>
                <w:b/>
                <w:szCs w:val="20"/>
                <w:rtl/>
                <w:lang w:val="en-GB"/>
              </w:rPr>
              <w:t xml:space="preserve"> للاطلاع على شرح ال</w:t>
            </w:r>
            <w:r>
              <w:rPr>
                <w:rFonts w:hint="cs"/>
                <w:b/>
                <w:szCs w:val="20"/>
                <w:rtl/>
                <w:lang w:val="en-GB"/>
              </w:rPr>
              <w:t>مختصرات</w:t>
            </w:r>
          </w:p>
        </w:tc>
      </w:tr>
      <w:tr w:rsidR="00F830B0" w:rsidRPr="009D5E4C" w:rsidTr="002F75C2">
        <w:tc>
          <w:tcPr>
            <w:tcW w:w="9687" w:type="dxa"/>
            <w:shd w:val="clear" w:color="auto" w:fill="auto"/>
          </w:tcPr>
          <w:p w:rsidR="00F830B0" w:rsidRPr="00F830B0" w:rsidRDefault="00F830B0" w:rsidP="00F830B0">
            <w:pPr>
              <w:snapToGrid w:val="0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F830B0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1- خليج شمال بوثنيان</w:t>
            </w:r>
          </w:p>
          <w:p w:rsidR="00F830B0" w:rsidRPr="009D5E4C" w:rsidRDefault="0063093B" w:rsidP="0063093B">
            <w:pPr>
              <w:pStyle w:val="ListParagraph"/>
              <w:numPr>
                <w:ilvl w:val="0"/>
                <w:numId w:val="5"/>
              </w:numPr>
              <w:bidi/>
              <w:contextualSpacing/>
              <w:rPr>
                <w:rFonts w:ascii="Simplified Arabic" w:eastAsia="Times New Roman" w:hAnsi="Simplified Arabic" w:cs="Simplified Arabic"/>
                <w:szCs w:val="22"/>
              </w:rPr>
            </w:pPr>
            <w:r w:rsidRPr="0063093B">
              <w:rPr>
                <w:rFonts w:ascii="Simplified Arabic" w:hAnsi="Simplified Arabic" w:cs="Simplified Arabic"/>
                <w:szCs w:val="22"/>
                <w:rtl/>
              </w:rPr>
              <w:t>الموقع: تضم</w:t>
            </w:r>
            <w:r w:rsidR="005A3145">
              <w:rPr>
                <w:rFonts w:ascii="Simplified Arabic" w:hAnsi="Simplified Arabic" w:cs="Simplified Arabic" w:hint="cs"/>
                <w:szCs w:val="22"/>
                <w:rtl/>
              </w:rPr>
              <w:t xml:space="preserve"> هذه</w:t>
            </w:r>
            <w:r w:rsidRPr="0063093B">
              <w:rPr>
                <w:rFonts w:ascii="Simplified Arabic" w:hAnsi="Simplified Arabic" w:cs="Simplified Arabic"/>
                <w:szCs w:val="22"/>
                <w:rtl/>
              </w:rPr>
              <w:t xml:space="preserve"> المنطقة الجزء الشمالي من خليج بوثنيان. وتبلغ ال</w:t>
            </w:r>
            <w:r w:rsidR="005A3145">
              <w:rPr>
                <w:rFonts w:ascii="Simplified Arabic" w:hAnsi="Simplified Arabic" w:cs="Simplified Arabic" w:hint="cs"/>
                <w:szCs w:val="22"/>
                <w:rtl/>
              </w:rPr>
              <w:t>مساحة</w:t>
            </w:r>
            <w:r w:rsidRPr="0063093B">
              <w:rPr>
                <w:rFonts w:ascii="Simplified Arabic" w:hAnsi="Simplified Arabic" w:cs="Simplified Arabic"/>
                <w:szCs w:val="22"/>
                <w:rtl/>
              </w:rPr>
              <w:t xml:space="preserve"> الإجمالية للمنطقة </w:t>
            </w:r>
            <w:r w:rsidR="005A3145">
              <w:rPr>
                <w:rFonts w:ascii="Simplified Arabic" w:hAnsi="Simplified Arabic" w:cs="Simplified Arabic" w:hint="cs"/>
                <w:szCs w:val="22"/>
                <w:rtl/>
              </w:rPr>
              <w:t xml:space="preserve">963 8 </w:t>
            </w:r>
            <w:r w:rsidRPr="0063093B">
              <w:rPr>
                <w:rFonts w:ascii="Simplified Arabic" w:hAnsi="Simplified Arabic" w:cs="Simplified Arabic"/>
                <w:szCs w:val="22"/>
                <w:rtl/>
              </w:rPr>
              <w:t>كيلومتر</w:t>
            </w:r>
            <w:r w:rsidR="005A3145">
              <w:rPr>
                <w:rFonts w:ascii="Simplified Arabic" w:hAnsi="Simplified Arabic" w:cs="Simplified Arabic" w:hint="cs"/>
                <w:szCs w:val="22"/>
                <w:rtl/>
              </w:rPr>
              <w:t>اً</w:t>
            </w:r>
            <w:r w:rsidRPr="0063093B">
              <w:rPr>
                <w:rFonts w:ascii="Simplified Arabic" w:hAnsi="Simplified Arabic" w:cs="Simplified Arabic"/>
                <w:szCs w:val="22"/>
                <w:rtl/>
              </w:rPr>
              <w:t xml:space="preserve"> مربع</w:t>
            </w:r>
            <w:r w:rsidR="005A3145">
              <w:rPr>
                <w:rFonts w:ascii="Simplified Arabic" w:hAnsi="Simplified Arabic" w:cs="Simplified Arabic" w:hint="cs"/>
                <w:szCs w:val="22"/>
                <w:rtl/>
              </w:rPr>
              <w:t>اً</w:t>
            </w:r>
            <w:r w:rsidRPr="0063093B">
              <w:rPr>
                <w:rFonts w:ascii="Simplified Arabic" w:hAnsi="Simplified Arabic" w:cs="Simplified Arabic"/>
                <w:szCs w:val="22"/>
                <w:rtl/>
              </w:rPr>
              <w:t>، و</w:t>
            </w:r>
            <w:r w:rsidR="005A3145">
              <w:rPr>
                <w:rFonts w:ascii="Simplified Arabic" w:hAnsi="Simplified Arabic" w:cs="Simplified Arabic" w:hint="cs"/>
                <w:szCs w:val="22"/>
                <w:rtl/>
              </w:rPr>
              <w:t>تصل</w:t>
            </w:r>
            <w:r w:rsidRPr="0063093B">
              <w:rPr>
                <w:rFonts w:ascii="Simplified Arabic" w:hAnsi="Simplified Arabic" w:cs="Simplified Arabic"/>
                <w:szCs w:val="22"/>
                <w:rtl/>
              </w:rPr>
              <w:t xml:space="preserve"> مساحتها البحرية</w:t>
            </w:r>
            <w:r w:rsidR="005A3145">
              <w:rPr>
                <w:rFonts w:ascii="Simplified Arabic" w:hAnsi="Simplified Arabic" w:cs="Simplified Arabic" w:hint="cs"/>
                <w:szCs w:val="22"/>
                <w:rtl/>
              </w:rPr>
              <w:t xml:space="preserve"> إلى</w:t>
            </w:r>
            <w:r w:rsidRPr="0063093B">
              <w:rPr>
                <w:rFonts w:ascii="Simplified Arabic" w:hAnsi="Simplified Arabic" w:cs="Simplified Arabic"/>
                <w:szCs w:val="22"/>
                <w:rtl/>
              </w:rPr>
              <w:t xml:space="preserve"> </w:t>
            </w:r>
            <w:r w:rsidR="005A3145">
              <w:rPr>
                <w:rFonts w:ascii="Simplified Arabic" w:hAnsi="Simplified Arabic" w:cs="Simplified Arabic" w:hint="cs"/>
                <w:szCs w:val="22"/>
                <w:rtl/>
              </w:rPr>
              <w:t>297 8</w:t>
            </w:r>
            <w:r w:rsidRPr="0063093B">
              <w:rPr>
                <w:rFonts w:ascii="Simplified Arabic" w:hAnsi="Simplified Arabic" w:cs="Simplified Arabic"/>
                <w:szCs w:val="22"/>
                <w:rtl/>
              </w:rPr>
              <w:t xml:space="preserve"> كيلومتر</w:t>
            </w:r>
            <w:r w:rsidR="005A3145">
              <w:rPr>
                <w:rFonts w:ascii="Simplified Arabic" w:hAnsi="Simplified Arabic" w:cs="Simplified Arabic" w:hint="cs"/>
                <w:szCs w:val="22"/>
                <w:rtl/>
              </w:rPr>
              <w:t>اً</w:t>
            </w:r>
            <w:r w:rsidRPr="0063093B">
              <w:rPr>
                <w:rFonts w:ascii="Simplified Arabic" w:hAnsi="Simplified Arabic" w:cs="Simplified Arabic"/>
                <w:szCs w:val="22"/>
                <w:rtl/>
              </w:rPr>
              <w:t xml:space="preserve"> مربع</w:t>
            </w:r>
            <w:r w:rsidR="005A3145">
              <w:rPr>
                <w:rFonts w:ascii="Simplified Arabic" w:hAnsi="Simplified Arabic" w:cs="Simplified Arabic" w:hint="cs"/>
                <w:szCs w:val="22"/>
                <w:rtl/>
              </w:rPr>
              <w:t>اً</w:t>
            </w:r>
            <w:r w:rsidR="00F830B0" w:rsidRPr="009D5E4C">
              <w:rPr>
                <w:rFonts w:ascii="Simplified Arabic" w:eastAsia="Times New Roman" w:hAnsi="Simplified Arabic" w:cs="Simplified Arabic"/>
                <w:szCs w:val="22"/>
              </w:rPr>
              <w:t>.</w:t>
            </w:r>
          </w:p>
          <w:p w:rsidR="00F830B0" w:rsidRPr="009D5E4C" w:rsidRDefault="00D62902" w:rsidP="007229B8">
            <w:pPr>
              <w:pStyle w:val="ListParagraph"/>
              <w:numPr>
                <w:ilvl w:val="0"/>
                <w:numId w:val="5"/>
              </w:numPr>
              <w:bidi/>
              <w:contextualSpacing/>
              <w:rPr>
                <w:rFonts w:ascii="Simplified Arabic" w:hAnsi="Simplified Arabic" w:cs="Simplified Arabic"/>
                <w:szCs w:val="22"/>
              </w:rPr>
            </w:pP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يشكل </w:t>
            </w:r>
            <w:r w:rsidR="00653249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خليج بوثنيان 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الجزء الشمالي من بحر البلطيق. </w:t>
            </w:r>
            <w:r w:rsidR="007A0E6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ويعتبر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</w:t>
            </w:r>
            <w:r w:rsidR="007A0E6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أقل أجزاء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بحر البلطيق </w:t>
            </w:r>
            <w:r w:rsidR="007A0E6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ملوحة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، </w:t>
            </w:r>
            <w:r w:rsidR="007A0E6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وهو يتأثر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بشكل كبير بالتصريف </w:t>
            </w:r>
            <w:r w:rsidR="007A0E63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النهري 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المشترك </w:t>
            </w:r>
            <w:r w:rsidR="007A0E63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الصادر عن 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أربعة أنهار كبيرة </w:t>
            </w:r>
            <w:r w:rsidR="007A0E6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ومستجمع مياه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</w:t>
            </w:r>
            <w:r w:rsidR="007A0E6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يغطي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معظم </w:t>
            </w:r>
            <w:r w:rsidR="007A0E6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منطقة لابلاند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الفنلندية والسويدية. </w:t>
            </w:r>
            <w:r w:rsidR="007A0E6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والمنطقة البحرية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ضحلة، ويت</w:t>
            </w:r>
            <w:r w:rsidR="007A0E6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كون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قاع البحر</w:t>
            </w:r>
            <w:r w:rsidR="007A0E63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بشكل رئيسي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من الرمال. </w:t>
            </w:r>
            <w:r w:rsidR="00957D90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وتظهر هذه المنطقة نفس الأجواء</w:t>
            </w:r>
            <w:r w:rsidR="005D7C58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السائدة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القطب الشمالي</w:t>
            </w:r>
            <w:r w:rsidR="005D7C5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؛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</w:t>
            </w:r>
            <w:r w:rsidR="007229B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و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>في فصل الشتاء</w:t>
            </w:r>
            <w:r w:rsidR="005D7C58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، </w:t>
            </w:r>
            <w:r w:rsidR="007229B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ي</w:t>
            </w:r>
            <w:r w:rsidR="005D7C5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غطى</w:t>
            </w:r>
            <w:r w:rsidR="007229B8" w:rsidRPr="007229B8">
              <w:rPr>
                <w:rFonts w:ascii="Simplified Arabic" w:eastAsia="Times New Roman" w:hAnsi="Simplified Arabic" w:cs="Simplified Arabic"/>
                <w:kern w:val="2"/>
                <w:sz w:val="20"/>
                <w:szCs w:val="20"/>
                <w:rtl/>
                <w:lang w:val="en-US"/>
              </w:rPr>
              <w:t xml:space="preserve"> </w:t>
            </w:r>
            <w:r w:rsidR="007229B8" w:rsidRPr="007229B8">
              <w:rPr>
                <w:rFonts w:ascii="Simplified Arabic" w:eastAsia="Times New Roman" w:hAnsi="Simplified Arabic" w:cs="Simplified Arabic"/>
                <w:szCs w:val="22"/>
                <w:rtl/>
              </w:rPr>
              <w:t>الجليد البحري</w:t>
            </w:r>
            <w:r w:rsidR="005D7C58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>المنطقة ب</w:t>
            </w:r>
            <w:r w:rsidR="005D7C5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رمتها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(لمدة 5-7 أشهر)، </w:t>
            </w:r>
            <w:r w:rsidR="007229B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وي</w:t>
            </w:r>
            <w:r w:rsidR="005D7C5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ستخدم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كموئل </w:t>
            </w:r>
            <w:r w:rsidR="005D7C5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لتكاثر الفقمة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الرمادي</w:t>
            </w:r>
            <w:r w:rsidR="005D7C5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ة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(</w:t>
            </w:r>
            <w:r w:rsidR="005D7C58" w:rsidRPr="00251B07">
              <w:rPr>
                <w:rFonts w:eastAsia="Times New Roman"/>
                <w:i/>
                <w:sz w:val="18"/>
                <w:szCs w:val="18"/>
              </w:rPr>
              <w:t>Haliochoerus grypus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>) ومو</w:t>
            </w:r>
            <w:r w:rsidR="005D7C5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ئل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تعشيش </w:t>
            </w:r>
            <w:r w:rsidR="00062F3A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ضروري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</w:t>
            </w:r>
            <w:r w:rsidR="005D7C5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للفقمة المطوقة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(</w:t>
            </w:r>
            <w:r w:rsidRPr="007229B8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Pusa hispida botnica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). </w:t>
            </w:r>
            <w:r w:rsidR="007229B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و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>في</w:t>
            </w:r>
            <w:r w:rsidR="007229B8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فصل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الصيف، تكون المنطقة </w:t>
            </w:r>
            <w:r w:rsidR="00062F3A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موقع إنتاج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بسبب التعكر الناجم عن </w:t>
            </w:r>
            <w:r w:rsidR="007229B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التصريف النهري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>، وعادة ما ي</w:t>
            </w:r>
            <w:r w:rsidR="007229B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نحصر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الإنتاج الأولي </w:t>
            </w:r>
            <w:r w:rsidR="007229B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في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منطقة ضوئية ضيقة (تتراوح </w:t>
            </w:r>
            <w:r w:rsidR="007229B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أعماقها ما بين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</w:t>
            </w:r>
            <w:r w:rsidR="007229B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متر واحد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و5 أمتار). </w:t>
            </w:r>
            <w:r w:rsidR="00157E24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ويؤدي</w:t>
            </w:r>
            <w:r w:rsidR="007229B8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الانخفاض الشديد في</w:t>
            </w:r>
            <w:r w:rsidR="003758E3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درجة</w:t>
            </w:r>
            <w:r w:rsidR="007229B8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ملوحة المياه إلى انخفاض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عدد الأنواع البحرية</w:t>
            </w:r>
            <w:r w:rsidR="007229B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.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ومع ذلك</w:t>
            </w:r>
            <w:r w:rsidR="007229B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، يرتفع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عدد الأنواع المستوطنة والمهددة لأن</w:t>
            </w:r>
            <w:r w:rsidR="007229B8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هذه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المنطقة </w:t>
            </w:r>
            <w:r w:rsidR="007229B8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تشكل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الملاذ الأخير للأنواع التي </w:t>
            </w:r>
            <w:r w:rsidR="00062F3A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تتراجع</w:t>
            </w:r>
            <w:r w:rsidR="001C2A4B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في اتجاه الشمال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بعد آخر </w:t>
            </w:r>
            <w:r w:rsidR="001C2A4B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غمر جليدي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(</w:t>
            </w:r>
            <w:r w:rsidR="001C2A4B">
              <w:rPr>
                <w:rFonts w:ascii="Simplified Arabic" w:eastAsia="Times New Roman" w:hAnsi="Simplified Arabic" w:cs="Simplified Arabic" w:hint="cs"/>
                <w:szCs w:val="22"/>
                <w:rtl/>
              </w:rPr>
              <w:t>000 10 سنة قبل الحاضر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). وهي منطقة تكاثر مهمة للأسماك الساحلية ومنطقة تجمع مهمة </w:t>
            </w:r>
            <w:r w:rsidR="001C2A4B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لعدة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أنواع </w:t>
            </w:r>
            <w:r w:rsidR="001C2A4B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نهرية السرء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. </w:t>
            </w:r>
            <w:r w:rsidR="001C2A4B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وتعتبر أنهار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تورن</w:t>
            </w:r>
            <w:r w:rsidR="001C2A4B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ي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وكاليكس ورا</w:t>
            </w:r>
            <w:r w:rsidR="001C2A4B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ينيا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>، وتصب</w:t>
            </w:r>
            <w:r w:rsidR="00062F3A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جميعها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في الجزء الشمالي من المنطقة، </w:t>
            </w:r>
            <w:r w:rsidR="00062F3A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أماكن تسرية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ذات أهمية إقليمية </w:t>
            </w:r>
            <w:r w:rsidR="00062F3A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للمجموعات البلطيقية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</w:t>
            </w:r>
            <w:r w:rsidR="00062F3A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للسلمون</w:t>
            </w:r>
            <w:r w:rsidRPr="00D62902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الأطلسي</w:t>
            </w:r>
            <w:r w:rsidR="00062F3A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(</w:t>
            </w:r>
            <w:r w:rsidR="00062F3A" w:rsidRPr="000D048A">
              <w:rPr>
                <w:rFonts w:eastAsia="Times New Roman"/>
                <w:sz w:val="18"/>
                <w:szCs w:val="18"/>
              </w:rPr>
              <w:t>Salmo salar</w:t>
            </w:r>
            <w:r w:rsidR="00062F3A">
              <w:rPr>
                <w:rFonts w:ascii="Simplified Arabic" w:eastAsia="Times New Roman" w:hAnsi="Simplified Arabic" w:cs="Simplified Arabic" w:hint="cs"/>
                <w:szCs w:val="22"/>
                <w:rtl/>
              </w:rPr>
              <w:t>).</w:t>
            </w:r>
            <w:r w:rsidRPr="00D62902">
              <w:rPr>
                <w:rFonts w:ascii="Simplified Arabic" w:eastAsia="Times New Roman" w:hAnsi="Simplified Arabic" w:cs="Simplified Arabic"/>
                <w:rtl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L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7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</w:tr>
      <w:tr w:rsidR="00F830B0" w:rsidRPr="009D5E4C" w:rsidTr="002F75C2">
        <w:tc>
          <w:tcPr>
            <w:tcW w:w="9687" w:type="dxa"/>
            <w:shd w:val="clear" w:color="auto" w:fill="auto"/>
          </w:tcPr>
          <w:p w:rsidR="00F830B0" w:rsidRPr="00FE49A2" w:rsidRDefault="00D62902" w:rsidP="00F830B0">
            <w:pPr>
              <w:snapToGrid w:val="0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FE49A2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2-</w:t>
            </w:r>
            <w:r w:rsidRPr="00FE49A2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 أرخبيل كفاركين</w:t>
            </w:r>
          </w:p>
          <w:p w:rsidR="00F830B0" w:rsidRPr="00FE49A2" w:rsidRDefault="00A01FB1" w:rsidP="00A01FB1">
            <w:pPr>
              <w:numPr>
                <w:ilvl w:val="0"/>
                <w:numId w:val="37"/>
              </w:numPr>
              <w:suppressAutoHyphens/>
              <w:snapToGrid w:val="0"/>
              <w:spacing w:line="240" w:lineRule="auto"/>
              <w:jc w:val="both"/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</w:rPr>
            </w:pP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>الموقع: يقع أرخبيل كفارك</w:t>
            </w:r>
            <w:r w:rsidR="00062F3A">
              <w:rPr>
                <w:rFonts w:ascii="Simplified Arabic" w:hAnsi="Simplified Arabic" w:hint="cs"/>
                <w:sz w:val="22"/>
                <w:szCs w:val="22"/>
                <w:rtl/>
              </w:rPr>
              <w:t>ي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ن في خليج بوثنيا في الجزء الشمالي من بحر البلطيق. وتبلغ المساحة الإجمالية للأرخبيل </w:t>
            </w:r>
            <w:r w:rsidR="00062F3A">
              <w:rPr>
                <w:rFonts w:ascii="Simplified Arabic" w:hAnsi="Simplified Arabic" w:hint="cs"/>
                <w:sz w:val="22"/>
                <w:szCs w:val="22"/>
                <w:rtl/>
              </w:rPr>
              <w:t>364 10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كيلومتراً مربعاً، و</w:t>
            </w:r>
            <w:r w:rsidR="00062F3A">
              <w:rPr>
                <w:rFonts w:ascii="Simplified Arabic" w:hAnsi="Simplified Arabic" w:hint="cs"/>
                <w:sz w:val="22"/>
                <w:szCs w:val="22"/>
                <w:rtl/>
              </w:rPr>
              <w:t>تصل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مساحته البحرية</w:t>
            </w:r>
            <w:r w:rsidR="00062F3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إلى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968 كيلومتراً مربعاً. </w:t>
            </w:r>
            <w:r w:rsidR="00062F3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ويبلغ 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متوسط عمق المنطقة 22 </w:t>
            </w:r>
            <w:r w:rsidR="00062F3A">
              <w:rPr>
                <w:rFonts w:ascii="Simplified Arabic" w:hAnsi="Simplified Arabic" w:hint="cs"/>
                <w:sz w:val="22"/>
                <w:szCs w:val="22"/>
                <w:rtl/>
              </w:rPr>
              <w:t>متراً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، </w:t>
            </w:r>
            <w:r w:rsidR="00062F3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وتصل 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أعمق نقطة في البحر المفتوح </w:t>
            </w:r>
            <w:r w:rsidR="00062F3A">
              <w:rPr>
                <w:rFonts w:ascii="Simplified Arabic" w:hAnsi="Simplified Arabic" w:hint="cs"/>
                <w:sz w:val="22"/>
                <w:szCs w:val="22"/>
                <w:rtl/>
              </w:rPr>
              <w:t>إلى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133 </w:t>
            </w:r>
            <w:r w:rsidR="00062F3A">
              <w:rPr>
                <w:rFonts w:ascii="Simplified Arabic" w:hAnsi="Simplified Arabic" w:hint="cs"/>
                <w:sz w:val="22"/>
                <w:szCs w:val="22"/>
                <w:rtl/>
              </w:rPr>
              <w:t>متراً</w:t>
            </w:r>
            <w:r w:rsidR="00F830B0" w:rsidRPr="00FE49A2">
              <w:rPr>
                <w:rFonts w:ascii="Simplified Arabic" w:hAnsi="Simplified Arabic"/>
                <w:sz w:val="22"/>
                <w:szCs w:val="22"/>
              </w:rPr>
              <w:t>.</w:t>
            </w:r>
          </w:p>
          <w:p w:rsidR="00F830B0" w:rsidRPr="00FE49A2" w:rsidRDefault="00FE49A2" w:rsidP="00157E24">
            <w:pPr>
              <w:numPr>
                <w:ilvl w:val="0"/>
                <w:numId w:val="37"/>
              </w:numPr>
              <w:suppressAutoHyphens/>
              <w:snapToGrid w:val="0"/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>يتألف أرخبيل كفارك</w:t>
            </w:r>
            <w:r w:rsidR="00062F3A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ي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>ن من م</w:t>
            </w:r>
            <w:r w:rsidR="00062F3A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مر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ضيق (26 </w:t>
            </w:r>
            <w:r w:rsidR="00062F3A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كيلومتراً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) بين السويد وفنلندا، </w:t>
            </w:r>
            <w:r w:rsidR="00473F3E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و</w:t>
            </w:r>
            <w:r w:rsidR="00062F3A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عدد وافر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من الجزر وال</w:t>
            </w:r>
            <w:r w:rsidR="00F8266C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جزر الصغيرة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على كلا الجانبين. </w:t>
            </w:r>
            <w:r w:rsidR="00473F3E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و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يقسم </w:t>
            </w:r>
            <w:r w:rsidR="00473F3E"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>أرخبيل كفارك</w:t>
            </w:r>
            <w:r w:rsidR="00473F3E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ي</w:t>
            </w:r>
            <w:r w:rsidR="00473F3E"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>ن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أيضاً خليج بوثنيا، ل</w:t>
            </w:r>
            <w:r w:rsidR="00473F3E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يشكل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عتبة ضحلة </w:t>
            </w:r>
            <w:r w:rsidR="00473F3E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مغمورة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(أقصى عمق</w:t>
            </w:r>
            <w:r w:rsidR="00473F3E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 لها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26 م</w:t>
            </w:r>
            <w:r w:rsidR="00473F3E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تراً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) بين خليج بوثينيان في الشمال 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lastRenderedPageBreak/>
              <w:t xml:space="preserve">وبحر بوتنيان في الجنوب. </w:t>
            </w:r>
            <w:r w:rsidR="00473F3E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ويضم 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الأرخبيل </w:t>
            </w:r>
            <w:r w:rsidR="00FA67DA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حوالي 000 10 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جزيرة </w:t>
            </w:r>
            <w:r w:rsidR="00FA67DA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و</w:t>
            </w:r>
            <w:r w:rsidR="00F8266C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جزيرة صغيرة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. </w:t>
            </w:r>
            <w:r w:rsidR="00FA67DA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و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>تتميز المنطقة بمناظرها الفريدة</w:t>
            </w:r>
            <w:r w:rsidR="00FA67DA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 التي تتكون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من آلاف تشكيلات</w:t>
            </w:r>
            <w:r w:rsidR="00FA67DA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 الركام الجليدي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المختلفة التي تشكلت خلال ال</w:t>
            </w:r>
            <w:r w:rsidR="00FA67DA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غمر الجليدي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الأخير (</w:t>
            </w:r>
            <w:r w:rsidR="00FA67DA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000 10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</w:t>
            </w:r>
            <w:r w:rsidR="00FA67DA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>–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</w:t>
            </w:r>
            <w:r w:rsidR="00FA67DA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000 8 سنة قبل الحاضر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). </w:t>
            </w:r>
            <w:r w:rsidR="00FA67DA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وتتعرض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المنطقة </w:t>
            </w:r>
            <w:r w:rsidR="00FA67DA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للتغيير على نحو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مستمر. </w:t>
            </w:r>
            <w:r w:rsidR="002006D9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ويؤثر ال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>ارتفاع</w:t>
            </w:r>
            <w:r w:rsidR="002006D9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 المتوازن الجاري في القشرة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الأرض</w:t>
            </w:r>
            <w:r w:rsidR="002006D9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ية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(بمعدل 8 ملم في السنة) بشكل مستمر على جميع البيئات الحيوية والموائل، </w:t>
            </w:r>
            <w:r w:rsidR="002006D9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وهو ما يتسبب </w:t>
            </w:r>
            <w:r w:rsidR="00157E24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بشكل دائم</w:t>
            </w:r>
            <w:r w:rsidR="002006D9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 في انتقال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مناطق جديدة إلى المنطقة الضوئية. </w:t>
            </w:r>
            <w:r w:rsidR="002006D9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ويُعتبر 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>أرخبيل كفارك</w:t>
            </w:r>
            <w:r w:rsidR="002006D9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ي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>ن منطقة انتقالية تتحول فيها</w:t>
            </w:r>
            <w:r w:rsidR="00157E24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،</w:t>
            </w:r>
            <w:r w:rsidR="00157E24" w:rsidRPr="00157E24">
              <w:rPr>
                <w:rFonts w:ascii="Simplified Arabic" w:eastAsia="Arial Unicode MS" w:hAnsi="Simplified Arabic"/>
                <w:sz w:val="22"/>
                <w:szCs w:val="22"/>
                <w:u w:color="000000"/>
                <w:rtl/>
              </w:rPr>
              <w:t xml:space="preserve"> من</w:t>
            </w:r>
            <w:r w:rsidR="00157E24" w:rsidRPr="00157E24">
              <w:rPr>
                <w:rFonts w:ascii="Simplified Arabic" w:eastAsia="Arial Unicode MS" w:hAnsi="Simplified Arabic" w:hint="cs"/>
                <w:sz w:val="22"/>
                <w:szCs w:val="22"/>
                <w:u w:color="000000"/>
                <w:rtl/>
              </w:rPr>
              <w:t xml:space="preserve"> مناطق</w:t>
            </w:r>
            <w:r w:rsidR="00157E24" w:rsidRPr="00157E24">
              <w:rPr>
                <w:rFonts w:ascii="Simplified Arabic" w:eastAsia="Arial Unicode MS" w:hAnsi="Simplified Arabic"/>
                <w:sz w:val="22"/>
                <w:szCs w:val="22"/>
                <w:u w:color="000000"/>
                <w:rtl/>
              </w:rPr>
              <w:t xml:space="preserve"> الشمال إلى الجنوب</w:t>
            </w:r>
            <w:r w:rsidR="00157E24">
              <w:rPr>
                <w:rFonts w:ascii="Simplified Arabic" w:eastAsia="Arial Unicode MS" w:hAnsi="Simplified Arabic" w:hint="cs"/>
                <w:sz w:val="22"/>
                <w:szCs w:val="22"/>
                <w:u w:color="000000"/>
                <w:rtl/>
              </w:rPr>
              <w:t>،</w:t>
            </w:r>
            <w:r w:rsidR="00157E24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 </w:t>
            </w:r>
            <w:r w:rsidR="002006D9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الحيوانات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والنباتات البحرية </w:t>
            </w:r>
            <w:r w:rsidR="002006D9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المهيمنة و</w:t>
            </w:r>
            <w:r w:rsidR="00F840E6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ال</w:t>
            </w:r>
            <w:r w:rsidR="002006D9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موائل</w:t>
            </w:r>
            <w:r w:rsidR="00F840E6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 التي تستخدمها</w:t>
            </w:r>
            <w:r w:rsidR="002006D9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 هذه الكائنات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بسرعة من أنواع </w:t>
            </w:r>
            <w:r w:rsidR="002006D9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ل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>لمياه العذبة إلى أنواع بحرية</w:t>
            </w:r>
            <w:r w:rsidR="00157E24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. </w:t>
            </w:r>
            <w:r w:rsidR="002006D9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و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>يعتبر التغير</w:t>
            </w:r>
            <w:r w:rsidR="00F840E6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 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>النسبي</w:t>
            </w:r>
            <w:r w:rsidR="00F840E6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 لخطوط العرض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</w:t>
            </w:r>
            <w:r w:rsidR="00F840E6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فيما يتعلق بدرجة الملوحة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</w:t>
            </w:r>
            <w:r w:rsidR="002006D9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أعلى تغير يشهده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بحر البلطيق. </w:t>
            </w:r>
            <w:r w:rsidR="00F840E6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و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>يضيف ال</w:t>
            </w:r>
            <w:r w:rsidR="00157E24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اختلاط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المستمر للمياه </w:t>
            </w:r>
            <w:r w:rsidR="00F840E6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المزيد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</w:t>
            </w:r>
            <w:r w:rsidR="00F840E6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من 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>الضغط ال</w:t>
            </w:r>
            <w:r w:rsidR="00F840E6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إيكولوجي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والتطوري </w:t>
            </w:r>
            <w:r w:rsidR="00F840E6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على النظام الإيكولوجي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. </w:t>
            </w:r>
            <w:r w:rsidR="00B119E5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وتؤدي الضحالة وتنوع ال</w:t>
            </w:r>
            <w:r w:rsidR="00FD6F1B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مواد</w:t>
            </w:r>
            <w:r w:rsidR="00B119E5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 ال</w:t>
            </w:r>
            <w:r w:rsidR="00FD6F1B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تحتية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، </w:t>
            </w:r>
            <w:r w:rsidR="00B119E5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إلى جانب شروق الشمس لما يصل إلى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20 ساعة </w:t>
            </w:r>
            <w:r w:rsidR="00B119E5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>في اليوم خلال فصل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 xml:space="preserve"> الصيف</w:t>
            </w:r>
            <w:r w:rsidR="00B119E5">
              <w:rPr>
                <w:rStyle w:val="ItalicBlue"/>
                <w:rFonts w:ascii="Simplified Arabic" w:hAnsi="Simplified Arabic" w:cs="Simplified Arabic" w:hint="cs"/>
                <w:i w:val="0"/>
                <w:iCs w:val="0"/>
                <w:color w:val="auto"/>
                <w:rtl/>
              </w:rPr>
              <w:t xml:space="preserve">، إلى جعل هذه </w:t>
            </w:r>
            <w:r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  <w:rtl/>
              </w:rPr>
              <w:t>المنطقة عالية الإنتاجية ومهمة لعدد كبير من أنواع الأسماك والطيور</w:t>
            </w:r>
            <w:r w:rsidR="00F830B0" w:rsidRPr="00FE49A2">
              <w:rPr>
                <w:rStyle w:val="ItalicBlue"/>
                <w:rFonts w:ascii="Simplified Arabic" w:hAnsi="Simplified Arabic" w:cs="Simplified Arabic"/>
                <w:i w:val="0"/>
                <w:iCs w:val="0"/>
                <w:color w:val="auto"/>
              </w:rPr>
              <w:t>.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</w:tr>
      <w:tr w:rsidR="00F830B0" w:rsidRPr="009D5E4C" w:rsidTr="002F75C2">
        <w:tc>
          <w:tcPr>
            <w:tcW w:w="9687" w:type="dxa"/>
            <w:shd w:val="clear" w:color="auto" w:fill="auto"/>
          </w:tcPr>
          <w:p w:rsidR="00F830B0" w:rsidRPr="00FE49A2" w:rsidRDefault="00FE49A2" w:rsidP="00F830B0">
            <w:pPr>
              <w:snapToGrid w:val="0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FE49A2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>3- بحر آلاند</w:t>
            </w:r>
            <w:r w:rsidRPr="00FE49A2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 </w:t>
            </w:r>
            <w:r w:rsidR="00B119E5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و</w:t>
            </w:r>
            <w:r w:rsidRPr="00FE49A2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جزر آلاند </w:t>
            </w:r>
            <w:r w:rsidR="00F054BF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وبحر أرخبيل فنلندا</w:t>
            </w:r>
          </w:p>
          <w:p w:rsidR="00F830B0" w:rsidRPr="009D5E4C" w:rsidRDefault="00FE49A2" w:rsidP="00FE49A2">
            <w:pPr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Simplified Arabic" w:hAnsi="Simplified Arabic"/>
                <w:i/>
                <w:sz w:val="22"/>
                <w:szCs w:val="22"/>
              </w:rPr>
            </w:pP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>الموقع: تقع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هذه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المنطقة في شمال بحر البلطيق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،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وتشكل الحدود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الفاصلة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بين بحر البلطيق ال</w:t>
            </w:r>
            <w:r w:rsidR="002F75C2">
              <w:rPr>
                <w:rFonts w:ascii="Simplified Arabic" w:hAnsi="Simplified Arabic" w:hint="cs"/>
                <w:sz w:val="22"/>
                <w:szCs w:val="22"/>
                <w:rtl/>
              </w:rPr>
              <w:t>حقيقي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وخليج بوثنيا. 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وتمتد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من الساحل السويدي في الغرب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عبر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جزر آلاند إلى بحر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أرخبيل الفنلندي وشبه جزيرة هانكو في الشرق. 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ويصل عرضها إلى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حوالي 375 ك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يلومتراً 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>و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يصل 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>طول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ها إلى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100 ك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يلومتر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(في 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ال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اتجاه 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الشرقي -الغربي والشمالي-الجنوبي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، على التوالي). 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وتبلغ مساحتها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الإجمالية 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524 18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كيلومتر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مربع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اً.</w:t>
            </w:r>
          </w:p>
          <w:p w:rsidR="00F830B0" w:rsidRPr="009D5E4C" w:rsidRDefault="00FE49A2" w:rsidP="00FE49A2">
            <w:pPr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>ت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تضمن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المنطقة بعض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أكثر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البيئات البحرية 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تغيراً من النواحي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ال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>جيومورفولوجي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والبيولوجية والإيكولوجية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في بحر البلطيق، وربما في العالم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بأسره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وتمتد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من بحر آلاند، عبر جزر آلاند وبحر الأرخبيل إلى شبه جزيرة هانكو 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الواقعة 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في جنوب غرب فنلندا. 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وتتميز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بوجود أرخبيل </w:t>
            </w:r>
            <w:r w:rsidR="00F054BF">
              <w:rPr>
                <w:rFonts w:ascii="Simplified Arabic" w:hAnsi="Simplified Arabic" w:hint="cs"/>
                <w:sz w:val="22"/>
                <w:szCs w:val="22"/>
                <w:rtl/>
              </w:rPr>
              <w:t>فسيفسائي و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فسيح للغاية يمتد من </w:t>
            </w:r>
            <w:r w:rsidR="00F8266C">
              <w:rPr>
                <w:rFonts w:ascii="Simplified Arabic" w:hAnsi="Simplified Arabic" w:hint="cs"/>
                <w:sz w:val="22"/>
                <w:szCs w:val="22"/>
                <w:rtl/>
              </w:rPr>
              <w:t>مجموعة جزر ضحلة ومحمية وداخلية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، </w:t>
            </w:r>
            <w:r w:rsidR="00F8266C">
              <w:rPr>
                <w:rFonts w:ascii="Simplified Arabic" w:hAnsi="Simplified Arabic" w:hint="cs"/>
                <w:sz w:val="22"/>
                <w:szCs w:val="22"/>
                <w:rtl/>
              </w:rPr>
              <w:t>عبر منتصف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F8266C">
              <w:rPr>
                <w:rFonts w:ascii="Simplified Arabic" w:hAnsi="Simplified Arabic" w:hint="cs"/>
                <w:sz w:val="22"/>
                <w:szCs w:val="22"/>
                <w:rtl/>
              </w:rPr>
              <w:t>أرخبيل يضم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F8266C">
              <w:rPr>
                <w:rFonts w:ascii="Simplified Arabic" w:hAnsi="Simplified Arabic" w:hint="cs"/>
                <w:sz w:val="22"/>
                <w:szCs w:val="22"/>
                <w:rtl/>
              </w:rPr>
              <w:t>جزراً أكبر مساحة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، إلى أرخبيل خارجي </w:t>
            </w:r>
            <w:r w:rsidR="00F8266C">
              <w:rPr>
                <w:rFonts w:ascii="Simplified Arabic" w:hAnsi="Simplified Arabic" w:hint="cs"/>
                <w:sz w:val="22"/>
                <w:szCs w:val="22"/>
                <w:rtl/>
              </w:rPr>
              <w:t>معرض للأمواج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ويتألف من آلاف الجزر </w:t>
            </w:r>
            <w:r w:rsidR="00F8266C">
              <w:rPr>
                <w:rFonts w:ascii="Simplified Arabic" w:hAnsi="Simplified Arabic" w:hint="cs"/>
                <w:sz w:val="22"/>
                <w:szCs w:val="22"/>
                <w:rtl/>
              </w:rPr>
              <w:t>والجزر الصغيرة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>. وعلى ال</w:t>
            </w:r>
            <w:r w:rsidR="00F8266C">
              <w:rPr>
                <w:rFonts w:ascii="Simplified Arabic" w:hAnsi="Simplified Arabic" w:hint="cs"/>
                <w:sz w:val="22"/>
                <w:szCs w:val="22"/>
                <w:rtl/>
              </w:rPr>
              <w:t>عكس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من ذلك، </w:t>
            </w:r>
            <w:r w:rsidR="00F8266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يشكل 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بحر آلاند منطقة </w:t>
            </w:r>
            <w:r w:rsidR="00E01D5E">
              <w:rPr>
                <w:rFonts w:ascii="Simplified Arabic" w:hAnsi="Simplified Arabic" w:hint="cs"/>
                <w:sz w:val="22"/>
                <w:szCs w:val="22"/>
                <w:rtl/>
              </w:rPr>
              <w:t>أعالي البحار وله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957D90">
              <w:rPr>
                <w:rFonts w:ascii="Simplified Arabic" w:hAnsi="Simplified Arabic" w:hint="cs"/>
                <w:sz w:val="22"/>
                <w:szCs w:val="22"/>
                <w:rtl/>
              </w:rPr>
              <w:t>أجواء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محيطية </w:t>
            </w:r>
            <w:r w:rsidR="00957D90">
              <w:rPr>
                <w:rFonts w:ascii="Simplified Arabic" w:hAnsi="Simplified Arabic" w:hint="cs"/>
                <w:sz w:val="22"/>
                <w:szCs w:val="22"/>
                <w:rtl/>
              </w:rPr>
              <w:t>على وجه التقريب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و</w:t>
            </w:r>
            <w:r w:rsidR="00957D90">
              <w:rPr>
                <w:rFonts w:ascii="Simplified Arabic" w:hAnsi="Simplified Arabic" w:hint="cs"/>
                <w:sz w:val="22"/>
                <w:szCs w:val="22"/>
                <w:rtl/>
              </w:rPr>
              <w:t>به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ثاني أعمق خندق في بحر البلطيق </w:t>
            </w:r>
            <w:r w:rsidR="00957D90">
              <w:rPr>
                <w:rFonts w:ascii="Simplified Arabic" w:hAnsi="Simplified Arabic" w:hint="cs"/>
                <w:sz w:val="22"/>
                <w:szCs w:val="22"/>
                <w:rtl/>
              </w:rPr>
              <w:t>بعمق يبلغ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300 متر. </w:t>
            </w:r>
            <w:r w:rsidR="00957D90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ويشكل 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>الخندق أيضا</w:t>
            </w:r>
            <w:r w:rsidR="00957D90">
              <w:rPr>
                <w:rFonts w:ascii="Simplified Arabic" w:hAnsi="Simplified Arabic" w:hint="cs"/>
                <w:sz w:val="22"/>
                <w:szCs w:val="22"/>
                <w:rtl/>
              </w:rPr>
              <w:t>ً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أعمق منطقة </w:t>
            </w:r>
            <w:r w:rsidR="00957D90">
              <w:rPr>
                <w:rFonts w:ascii="Simplified Arabic" w:hAnsi="Simplified Arabic" w:hint="cs"/>
                <w:sz w:val="22"/>
                <w:szCs w:val="22"/>
                <w:rtl/>
              </w:rPr>
              <w:t>مؤكسجة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في بحر البلطيق. ونظراً لانخفاض</w:t>
            </w:r>
            <w:r w:rsidR="003758E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درجة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ملوح</w:t>
            </w:r>
            <w:r w:rsidR="00957D90">
              <w:rPr>
                <w:rFonts w:ascii="Simplified Arabic" w:hAnsi="Simplified Arabic" w:hint="cs"/>
                <w:sz w:val="22"/>
                <w:szCs w:val="22"/>
                <w:rtl/>
              </w:rPr>
              <w:t>ة هذه المنطقة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(من 0 إلى 7 </w:t>
            </w:r>
            <w:r w:rsidR="00957D90">
              <w:rPr>
                <w:rFonts w:ascii="Simplified Arabic" w:hAnsi="Simplified Arabic" w:hint="cs"/>
                <w:sz w:val="22"/>
                <w:szCs w:val="22"/>
                <w:rtl/>
              </w:rPr>
              <w:t>وحدة ملوحة عملية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)، فإن تركيبة الأنواع </w:t>
            </w:r>
            <w:r w:rsidR="00957D90">
              <w:rPr>
                <w:rFonts w:ascii="Simplified Arabic" w:hAnsi="Simplified Arabic" w:hint="cs"/>
                <w:sz w:val="22"/>
                <w:szCs w:val="22"/>
                <w:rtl/>
              </w:rPr>
              <w:t>فيها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هي </w:t>
            </w:r>
            <w:r w:rsidR="00957D90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عبارة عن 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>خليط من كائنات ال</w:t>
            </w:r>
            <w:r w:rsidR="00957D90">
              <w:rPr>
                <w:rFonts w:ascii="Simplified Arabic" w:hAnsi="Simplified Arabic" w:hint="cs"/>
                <w:sz w:val="22"/>
                <w:szCs w:val="22"/>
                <w:rtl/>
              </w:rPr>
              <w:t>مياه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العذبة </w:t>
            </w:r>
            <w:r w:rsidR="00957D90">
              <w:rPr>
                <w:rFonts w:ascii="Simplified Arabic" w:hAnsi="Simplified Arabic" w:hint="cs"/>
                <w:sz w:val="22"/>
                <w:szCs w:val="22"/>
                <w:rtl/>
              </w:rPr>
              <w:t>والمياه المتوسطة الملوحة والكائنات البحرية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، مع </w:t>
            </w:r>
            <w:r w:rsidR="00957D90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وجود 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تنوع عالٍ في النباتات </w:t>
            </w:r>
            <w:r w:rsidR="0088216B">
              <w:rPr>
                <w:rFonts w:ascii="Simplified Arabic" w:hAnsi="Simplified Arabic" w:hint="cs"/>
                <w:sz w:val="22"/>
                <w:szCs w:val="22"/>
                <w:rtl/>
              </w:rPr>
              <w:t>الوعائية والكارياتية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المائية، على وجه ال</w:t>
            </w:r>
            <w:r w:rsidR="0088216B">
              <w:rPr>
                <w:rFonts w:ascii="Simplified Arabic" w:hAnsi="Simplified Arabic" w:hint="cs"/>
                <w:sz w:val="22"/>
                <w:szCs w:val="22"/>
                <w:rtl/>
              </w:rPr>
              <w:t>تحديد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88216B">
              <w:rPr>
                <w:rFonts w:ascii="Simplified Arabic" w:hAnsi="Simplified Arabic" w:hint="cs"/>
                <w:sz w:val="22"/>
                <w:szCs w:val="22"/>
                <w:rtl/>
              </w:rPr>
              <w:t>وتتضمن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المنطقة مئات البحيرات </w:t>
            </w:r>
            <w:r w:rsidR="0088216B">
              <w:rPr>
                <w:rFonts w:ascii="Simplified Arabic" w:hAnsi="Simplified Arabic" w:hint="cs"/>
                <w:sz w:val="22"/>
                <w:szCs w:val="22"/>
                <w:rtl/>
              </w:rPr>
              <w:t>الشاطئية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، والمداخل الضيقة، 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lastRenderedPageBreak/>
              <w:t>والخلجان الضحلة، ومصبات الأنهار والأراضي الرطبة</w:t>
            </w:r>
            <w:r w:rsidR="0088216B">
              <w:rPr>
                <w:rFonts w:ascii="Simplified Arabic" w:hAnsi="Simplified Arabic" w:hint="cs"/>
                <w:sz w:val="22"/>
                <w:szCs w:val="22"/>
                <w:rtl/>
              </w:rPr>
              <w:t>،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وهي مناطق مهمة للأسماك والطيور. </w:t>
            </w:r>
            <w:r w:rsidR="0088216B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وتشكل 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>الكتلة ال</w:t>
            </w:r>
            <w:r w:rsidR="0088216B">
              <w:rPr>
                <w:rFonts w:ascii="Simplified Arabic" w:hAnsi="Simplified Arabic" w:hint="cs"/>
                <w:sz w:val="22"/>
                <w:szCs w:val="22"/>
                <w:rtl/>
              </w:rPr>
              <w:t>أحيائية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القاعية</w:t>
            </w:r>
            <w:r w:rsidR="0088216B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الموجودة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في المناطق الضحلة </w:t>
            </w:r>
            <w:r w:rsidR="0088216B">
              <w:rPr>
                <w:rFonts w:ascii="Simplified Arabic" w:hAnsi="Simplified Arabic" w:hint="cs"/>
                <w:sz w:val="22"/>
                <w:szCs w:val="22"/>
                <w:rtl/>
              </w:rPr>
              <w:t>أعلى الكتل الأحيائية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في بحر البلطيق الشمالي. </w:t>
            </w:r>
            <w:r w:rsidR="0088216B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>تدعم المنطقة أيضا</w:t>
            </w:r>
            <w:r w:rsidR="0088216B">
              <w:rPr>
                <w:rFonts w:ascii="Simplified Arabic" w:hAnsi="Simplified Arabic" w:hint="cs"/>
                <w:sz w:val="22"/>
                <w:szCs w:val="22"/>
                <w:rtl/>
              </w:rPr>
              <w:t>ً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مجموعات مهمة من الفقم</w:t>
            </w:r>
            <w:r w:rsidR="0088216B">
              <w:rPr>
                <w:rFonts w:ascii="Simplified Arabic" w:hAnsi="Simplified Arabic" w:hint="cs"/>
                <w:sz w:val="22"/>
                <w:szCs w:val="22"/>
                <w:rtl/>
              </w:rPr>
              <w:t>ات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الحلقية (</w:t>
            </w:r>
            <w:r w:rsidR="0088216B" w:rsidRPr="00A4228D">
              <w:rPr>
                <w:i/>
                <w:sz w:val="18"/>
                <w:szCs w:val="18"/>
              </w:rPr>
              <w:t>Pusa hispida botnica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) </w:t>
            </w:r>
            <w:r w:rsidR="0088216B">
              <w:rPr>
                <w:rFonts w:ascii="Simplified Arabic" w:hAnsi="Simplified Arabic" w:hint="cs"/>
                <w:sz w:val="22"/>
                <w:szCs w:val="22"/>
                <w:rtl/>
              </w:rPr>
              <w:t>والفقمات الرمادية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(</w:t>
            </w:r>
            <w:r w:rsidR="0088216B" w:rsidRPr="00A4228D">
              <w:rPr>
                <w:i/>
                <w:sz w:val="18"/>
                <w:szCs w:val="18"/>
              </w:rPr>
              <w:t>Halichoerus grypus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). </w:t>
            </w:r>
            <w:r w:rsidR="0088216B">
              <w:rPr>
                <w:rFonts w:ascii="Simplified Arabic" w:hAnsi="Simplified Arabic" w:hint="cs"/>
                <w:sz w:val="22"/>
                <w:szCs w:val="22"/>
                <w:rtl/>
              </w:rPr>
              <w:t>ويتردد خنزي البحر الشائع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 (</w:t>
            </w:r>
            <w:r w:rsidR="0088216B" w:rsidRPr="00A4228D">
              <w:rPr>
                <w:i/>
                <w:sz w:val="18"/>
                <w:szCs w:val="18"/>
              </w:rPr>
              <w:t>Phocoena phocoena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 xml:space="preserve">) </w:t>
            </w:r>
            <w:r w:rsidR="0088216B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على هذه </w:t>
            </w:r>
            <w:r w:rsidRPr="00FE49A2">
              <w:rPr>
                <w:rFonts w:ascii="Simplified Arabic" w:hAnsi="Simplified Arabic"/>
                <w:sz w:val="22"/>
                <w:szCs w:val="22"/>
                <w:rtl/>
              </w:rPr>
              <w:t>المنطقة بانتظام</w:t>
            </w:r>
            <w:r w:rsidR="00F830B0" w:rsidRPr="009D5E4C">
              <w:rPr>
                <w:rFonts w:ascii="Simplified Arabic" w:hAnsi="Simplified Arabic"/>
                <w:sz w:val="22"/>
                <w:szCs w:val="22"/>
              </w:rPr>
              <w:t>.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7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</w:tr>
      <w:tr w:rsidR="00F830B0" w:rsidRPr="009D5E4C" w:rsidTr="002F75C2">
        <w:tc>
          <w:tcPr>
            <w:tcW w:w="9687" w:type="dxa"/>
            <w:shd w:val="clear" w:color="auto" w:fill="auto"/>
          </w:tcPr>
          <w:p w:rsidR="00F830B0" w:rsidRPr="00FE49A2" w:rsidRDefault="00FE49A2" w:rsidP="00F830B0">
            <w:pPr>
              <w:snapToGrid w:val="0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FE49A2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 xml:space="preserve">4- </w:t>
            </w:r>
            <w:r w:rsidR="002F77BE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الخليج الشرقي</w:t>
            </w:r>
            <w:r w:rsidRPr="00FE49A2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 </w:t>
            </w:r>
            <w:r w:rsidR="002F77BE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ل</w:t>
            </w:r>
            <w:r w:rsidRPr="00FE49A2">
              <w:rPr>
                <w:rFonts w:ascii="Simplified Arabic" w:hAnsi="Simplified Arabic"/>
                <w:bCs/>
                <w:sz w:val="22"/>
                <w:szCs w:val="22"/>
                <w:rtl/>
              </w:rPr>
              <w:t>فنلندا</w:t>
            </w:r>
          </w:p>
          <w:p w:rsidR="00F830B0" w:rsidRPr="009D5E4C" w:rsidRDefault="00FE49A2" w:rsidP="00FE49A2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FE49A2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الموقع: تقع هذه المنطقة في شمال شرق فنلندا وخليجها الشرقي، في بحر البلطيق الشمالي. </w:t>
            </w:r>
            <w:r w:rsidR="001A7C4F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وتمتد من الشرق إلى الغرب</w:t>
            </w:r>
            <w:r w:rsidRPr="00FE49A2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على طول 247 </w:t>
            </w:r>
            <w:r w:rsidR="001A7C4F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كيلومتراً</w:t>
            </w:r>
            <w:r w:rsidRPr="00FE49A2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و</w:t>
            </w:r>
            <w:r w:rsidR="001A7C4F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من الشمال إلى الجنوب على طول</w:t>
            </w:r>
            <w:r w:rsidRPr="00FE49A2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122 </w:t>
            </w:r>
            <w:r w:rsidR="001A7C4F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كيلومتراً</w:t>
            </w:r>
            <w:r w:rsidRPr="00FE49A2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. </w:t>
            </w:r>
            <w:r w:rsidR="00157E24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و</w:t>
            </w:r>
            <w:r w:rsidRPr="00FE49A2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تبلغ </w:t>
            </w:r>
            <w:r w:rsidR="00157E24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مساحتها</w:t>
            </w:r>
            <w:r w:rsidRPr="00FE49A2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الإجمالية </w:t>
            </w:r>
            <w:r w:rsidR="00157E24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 xml:space="preserve">411 13 </w:t>
            </w:r>
            <w:r w:rsidRPr="00FE49A2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>كيلومتر</w:t>
            </w:r>
            <w:r w:rsidR="00157E24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اً</w:t>
            </w:r>
            <w:r w:rsidRPr="00FE49A2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مربع</w:t>
            </w:r>
            <w:r w:rsidR="00157E24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اً.</w:t>
            </w:r>
          </w:p>
          <w:p w:rsidR="00F830B0" w:rsidRPr="009E0AD0" w:rsidRDefault="00157E24" w:rsidP="009E0AD0">
            <w:pPr>
              <w:pStyle w:val="ListParagraph"/>
              <w:numPr>
                <w:ilvl w:val="0"/>
                <w:numId w:val="8"/>
              </w:numPr>
              <w:bidi/>
              <w:contextualSpacing/>
              <w:rPr>
                <w:rFonts w:ascii="Simplified Arabic" w:eastAsia="Times New Roman" w:hAnsi="Simplified Arabic" w:cs="Simplified Arabic"/>
                <w:szCs w:val="22"/>
              </w:rPr>
            </w:pPr>
            <w:r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تمثل هذه 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المنطقة </w:t>
            </w:r>
            <w:r>
              <w:rPr>
                <w:rFonts w:ascii="Simplified Arabic" w:eastAsia="Times New Roman" w:hAnsi="Simplified Arabic" w:cs="Simplified Arabic" w:hint="cs"/>
                <w:szCs w:val="22"/>
                <w:rtl/>
              </w:rPr>
              <w:t>أرخبيلاً ضحلاً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نسبيا</w:t>
            </w:r>
            <w:r>
              <w:rPr>
                <w:rFonts w:ascii="Simplified Arabic" w:eastAsia="Times New Roman" w:hAnsi="Simplified Arabic" w:cs="Simplified Arabic" w:hint="cs"/>
                <w:szCs w:val="22"/>
                <w:rtl/>
              </w:rPr>
              <w:t>ً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(</w:t>
            </w:r>
            <w:r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يصل 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>أقصى عمق</w:t>
            </w:r>
            <w:r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لها إلى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80 مترا</w:t>
            </w:r>
            <w:r>
              <w:rPr>
                <w:rFonts w:ascii="Simplified Arabic" w:eastAsia="Times New Roman" w:hAnsi="Simplified Arabic" w:cs="Simplified Arabic" w:hint="cs"/>
                <w:szCs w:val="22"/>
                <w:rtl/>
              </w:rPr>
              <w:t>ً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) ومنطقة </w:t>
            </w:r>
            <w:r w:rsidR="00E01D5E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أعالي البحار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في </w:t>
            </w:r>
            <w:r>
              <w:rPr>
                <w:rFonts w:ascii="Simplified Arabic" w:eastAsia="Times New Roman" w:hAnsi="Simplified Arabic" w:cs="Simplified Arabic" w:hint="cs"/>
                <w:szCs w:val="22"/>
                <w:rtl/>
              </w:rPr>
              <w:t>الخليلج الشرقي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Cs w:val="22"/>
                <w:rtl/>
              </w:rPr>
              <w:t>ل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فنلندا، </w:t>
            </w:r>
            <w:r w:rsidR="00E01D5E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و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>شمال شرق بحر البلطيق. و</w:t>
            </w:r>
            <w:r w:rsidR="00E01D5E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ت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>تميز ب</w:t>
            </w:r>
            <w:r w:rsidR="00E01D5E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وجود 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مئات الجزر </w:t>
            </w:r>
            <w:r w:rsidR="00E01D5E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الصغيرة 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>والجزر ال</w:t>
            </w:r>
            <w:r w:rsidR="00E01D5E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أصغر 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>والبحيرات الساحلية</w:t>
            </w:r>
            <w:r w:rsidR="00E01D5E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والمداخل الضيقة الشمالية، فضلاً عن </w:t>
            </w:r>
            <w:r w:rsidR="00E01D5E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منطقة واسعة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من </w:t>
            </w:r>
            <w:r w:rsidR="00E01D5E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أعالي البحار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>. و</w:t>
            </w:r>
            <w:r w:rsidR="00E01D5E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تدل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جيومورفولوجيا المنطقة</w:t>
            </w:r>
            <w:r w:rsidR="00E01D5E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على وجود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علامات واضحة من آخر </w:t>
            </w:r>
            <w:r w:rsidR="00E01D5E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غمر جليدي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، مثل </w:t>
            </w:r>
            <w:r w:rsidR="00E01D5E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الركامات الجليدية </w:t>
            </w:r>
            <w:r w:rsidR="003758E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الطرفية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، والشواطئ الرملية، والجزر الصخرية، ومجموعات الكتل </w:t>
            </w:r>
            <w:r w:rsidR="003758E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المجروفة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>. ونظراً لانخفاض</w:t>
            </w:r>
            <w:r w:rsidR="003758E3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درجة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الملوحة (من </w:t>
            </w:r>
            <w:r w:rsidR="003758E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ال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صفر إلى </w:t>
            </w:r>
            <w:r w:rsidR="003758E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5 في الألف في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طبقة سطح البحر)، </w:t>
            </w:r>
            <w:r w:rsidR="003758E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تمثل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تركيبة الأنواع </w:t>
            </w:r>
            <w:r w:rsidR="003758E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مزيجاً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من </w:t>
            </w:r>
            <w:r w:rsidR="003758E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كائنات المياه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العذبة والكائنات البحرية، </w:t>
            </w:r>
            <w:r w:rsidR="003758E3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ويتميز 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>تنوع النباتات المائية</w:t>
            </w:r>
            <w:r w:rsidR="003758E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، على وجه التحديد،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</w:t>
            </w:r>
            <w:r w:rsidR="003758E3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بمستواه المرتفع</w:t>
            </w:r>
            <w:r w:rsidR="00E354BB" w:rsidRPr="00E354BB">
              <w:rPr>
                <w:rFonts w:ascii="Simplified Arabic" w:eastAsia="Times New Roman" w:hAnsi="Simplified Arabic" w:cs="Simplified Arabic"/>
                <w:szCs w:val="22"/>
                <w:rtl/>
              </w:rPr>
              <w:t>.</w:t>
            </w:r>
            <w:r w:rsidR="009E0AD0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</w:t>
            </w:r>
            <w:r w:rsidR="006410F6" w:rsidRPr="009E0AD0">
              <w:rPr>
                <w:rFonts w:ascii="Simplified Arabic" w:eastAsia="Times New Roman" w:hAnsi="Simplified Arabic"/>
                <w:szCs w:val="22"/>
                <w:rtl/>
              </w:rPr>
              <w:t xml:space="preserve">وتعيش </w:t>
            </w:r>
            <w:r w:rsidR="00E354BB" w:rsidRPr="009E0AD0">
              <w:rPr>
                <w:rFonts w:ascii="Simplified Arabic" w:eastAsia="Times New Roman" w:hAnsi="Simplified Arabic"/>
                <w:szCs w:val="22"/>
                <w:rtl/>
              </w:rPr>
              <w:t xml:space="preserve">العديد من الأنواع البحرية، بما </w:t>
            </w:r>
            <w:r w:rsidR="006410F6" w:rsidRPr="009E0AD0">
              <w:rPr>
                <w:rFonts w:ascii="Simplified Arabic" w:eastAsia="Times New Roman" w:hAnsi="Simplified Arabic"/>
                <w:szCs w:val="22"/>
                <w:rtl/>
              </w:rPr>
              <w:t>فيها</w:t>
            </w:r>
            <w:r w:rsidR="00E354BB" w:rsidRPr="009E0AD0">
              <w:rPr>
                <w:rFonts w:ascii="Simplified Arabic" w:eastAsia="Times New Roman" w:hAnsi="Simplified Arabic"/>
                <w:szCs w:val="22"/>
                <w:rtl/>
              </w:rPr>
              <w:t xml:space="preserve"> الأنواع الرئيسية التي ت</w:t>
            </w:r>
            <w:r w:rsidR="006410F6" w:rsidRPr="009E0AD0">
              <w:rPr>
                <w:rFonts w:ascii="Simplified Arabic" w:eastAsia="Times New Roman" w:hAnsi="Simplified Arabic"/>
                <w:szCs w:val="22"/>
                <w:rtl/>
              </w:rPr>
              <w:t>ستخدم</w:t>
            </w:r>
            <w:r w:rsidR="00E354BB" w:rsidRPr="009E0AD0">
              <w:rPr>
                <w:rFonts w:ascii="Simplified Arabic" w:eastAsia="Times New Roman" w:hAnsi="Simplified Arabic"/>
                <w:szCs w:val="22"/>
                <w:rtl/>
              </w:rPr>
              <w:t xml:space="preserve"> الموائل، مثل </w:t>
            </w:r>
            <w:r w:rsidR="006410F6" w:rsidRPr="009E0AD0">
              <w:rPr>
                <w:rFonts w:ascii="Simplified Arabic" w:eastAsia="Times New Roman" w:hAnsi="Simplified Arabic"/>
                <w:szCs w:val="22"/>
                <w:rtl/>
              </w:rPr>
              <w:t>ال</w:t>
            </w:r>
            <w:r w:rsidR="006410F6" w:rsidRPr="009E0AD0">
              <w:rPr>
                <w:rFonts w:ascii="Simplified Arabic" w:eastAsia="Times New Roman" w:hAnsi="Simplified Arabic"/>
                <w:szCs w:val="22"/>
                <w:rtl/>
                <w:lang/>
              </w:rPr>
              <w:t>فوقس الحويصلي</w:t>
            </w:r>
            <w:r w:rsidR="006410F6" w:rsidRPr="009E0AD0">
              <w:rPr>
                <w:rFonts w:ascii="Simplified Arabic" w:eastAsia="Times New Roman" w:hAnsi="Simplified Arabic"/>
                <w:szCs w:val="22"/>
                <w:rtl/>
              </w:rPr>
              <w:t xml:space="preserve"> </w:t>
            </w:r>
            <w:r w:rsidR="00E354BB" w:rsidRPr="009E0AD0">
              <w:rPr>
                <w:rFonts w:ascii="Simplified Arabic" w:eastAsia="Times New Roman" w:hAnsi="Simplified Arabic"/>
                <w:szCs w:val="22"/>
                <w:rtl/>
              </w:rPr>
              <w:t>(</w:t>
            </w:r>
            <w:r w:rsidR="009E0AD0" w:rsidRPr="009E0AD0">
              <w:rPr>
                <w:rFonts w:eastAsia="Times New Roman"/>
                <w:i/>
                <w:sz w:val="18"/>
                <w:szCs w:val="18"/>
              </w:rPr>
              <w:t>Fucus vesiculosus</w:t>
            </w:r>
            <w:r w:rsidR="00E354BB" w:rsidRPr="009E0AD0">
              <w:rPr>
                <w:rFonts w:ascii="Simplified Arabic" w:eastAsia="Times New Roman" w:hAnsi="Simplified Arabic"/>
                <w:szCs w:val="22"/>
                <w:rtl/>
              </w:rPr>
              <w:t xml:space="preserve">) </w:t>
            </w:r>
            <w:r w:rsidR="00E354BB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>وبلح البحر الأزرق</w:t>
            </w:r>
            <w:r w:rsidR="00E354BB" w:rsidRPr="009E0AD0">
              <w:rPr>
                <w:rFonts w:ascii="Simplified Arabic" w:eastAsia="Times New Roman" w:hAnsi="Simplified Arabic"/>
                <w:szCs w:val="22"/>
                <w:rtl/>
              </w:rPr>
              <w:t xml:space="preserve"> (</w:t>
            </w:r>
            <w:r w:rsidR="009E0AD0" w:rsidRPr="009E0AD0">
              <w:rPr>
                <w:rFonts w:eastAsia="Times New Roman"/>
                <w:i/>
                <w:sz w:val="18"/>
                <w:szCs w:val="18"/>
              </w:rPr>
              <w:t>Mytilus trossulus</w:t>
            </w:r>
            <w:r w:rsidR="00E354BB" w:rsidRPr="009E0AD0">
              <w:rPr>
                <w:rFonts w:ascii="Simplified Arabic" w:eastAsia="Times New Roman" w:hAnsi="Simplified Arabic"/>
                <w:szCs w:val="22"/>
                <w:rtl/>
              </w:rPr>
              <w:t xml:space="preserve">)، </w:t>
            </w:r>
            <w:r w:rsidR="00E354BB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في حدود توزيعها الجغرافي، </w:t>
            </w:r>
            <w:r w:rsidR="006410F6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>وهو ما يجعلها</w:t>
            </w:r>
            <w:r w:rsidR="00E354BB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عرضة للاضطرابات </w:t>
            </w:r>
            <w:r w:rsidR="006410F6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>التي يحدثها</w:t>
            </w:r>
            <w:r w:rsidR="006410F6" w:rsidRPr="009E0AD0">
              <w:rPr>
                <w:rFonts w:ascii="Simplified Arabic" w:eastAsia="Times New Roman" w:hAnsi="Simplified Arabic"/>
                <w:szCs w:val="22"/>
                <w:rtl/>
              </w:rPr>
              <w:t xml:space="preserve"> </w:t>
            </w:r>
            <w:r w:rsidR="006410F6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>الإنسان</w:t>
            </w:r>
            <w:r w:rsidR="00E354BB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و</w:t>
            </w:r>
            <w:r w:rsidR="006410F6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>ل</w:t>
            </w:r>
            <w:r w:rsidR="00E354BB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آثار تغير المناخ. </w:t>
            </w:r>
            <w:r w:rsidR="006410F6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>وتأوي</w:t>
            </w:r>
            <w:r w:rsidR="00E354BB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المنطقة </w:t>
            </w:r>
            <w:r w:rsidR="006410F6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>عدداً وافراً من الطيور</w:t>
            </w:r>
            <w:r w:rsidR="00E354BB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وتدعم</w:t>
            </w:r>
            <w:r w:rsidR="006410F6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</w:t>
            </w:r>
            <w:r w:rsidR="009E0AD0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>إحدى</w:t>
            </w:r>
            <w:r w:rsidR="00E354BB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أكثر </w:t>
            </w:r>
            <w:r w:rsidR="006410F6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>مجموعات الفقمة الحلقية</w:t>
            </w:r>
            <w:r w:rsidR="00E354BB" w:rsidRPr="009E0AD0">
              <w:rPr>
                <w:rFonts w:ascii="Simplified Arabic" w:eastAsia="Times New Roman" w:hAnsi="Simplified Arabic"/>
                <w:szCs w:val="22"/>
                <w:rtl/>
              </w:rPr>
              <w:t xml:space="preserve"> (</w:t>
            </w:r>
            <w:r w:rsidR="00E354BB" w:rsidRPr="009E0AD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Pusa hispida botnica</w:t>
            </w:r>
            <w:r w:rsidR="00E354BB" w:rsidRPr="009E0AD0">
              <w:rPr>
                <w:rFonts w:ascii="Simplified Arabic" w:eastAsia="Times New Roman" w:hAnsi="Simplified Arabic"/>
                <w:szCs w:val="22"/>
                <w:rtl/>
              </w:rPr>
              <w:t xml:space="preserve">) </w:t>
            </w:r>
            <w:r w:rsidR="00E354BB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>المهددة بالانقراض في بحر البلطيق</w:t>
            </w:r>
            <w:r w:rsidR="009E0AD0" w:rsidRPr="009E0AD0">
              <w:rPr>
                <w:rFonts w:ascii="Simplified Arabic" w:eastAsia="Times New Roman" w:hAnsi="Simplified Arabic" w:cs="Simplified Arabic"/>
                <w:szCs w:val="22"/>
                <w:rtl/>
              </w:rPr>
              <w:t>.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7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</w:tr>
      <w:tr w:rsidR="00F830B0" w:rsidRPr="009D5E4C" w:rsidTr="002F75C2">
        <w:tc>
          <w:tcPr>
            <w:tcW w:w="9687" w:type="dxa"/>
            <w:shd w:val="clear" w:color="auto" w:fill="auto"/>
          </w:tcPr>
          <w:p w:rsidR="00F830B0" w:rsidRPr="00E354BB" w:rsidRDefault="00E354BB" w:rsidP="00F830B0">
            <w:pPr>
              <w:snapToGrid w:val="0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E354B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5- </w:t>
            </w:r>
            <w:r w:rsidRPr="00E354BB">
              <w:rPr>
                <w:rFonts w:ascii="Simplified Arabic" w:hAnsi="Simplified Arabic"/>
                <w:bCs/>
                <w:sz w:val="22"/>
                <w:szCs w:val="22"/>
                <w:rtl/>
              </w:rPr>
              <w:t>البحر الداخلي للأرخبيل الغربي ال</w:t>
            </w:r>
            <w:r w:rsidR="009E0AD0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إ</w:t>
            </w:r>
            <w:r w:rsidRPr="00E354BB">
              <w:rPr>
                <w:rFonts w:ascii="Simplified Arabic" w:hAnsi="Simplified Arabic"/>
                <w:bCs/>
                <w:sz w:val="22"/>
                <w:szCs w:val="22"/>
                <w:rtl/>
              </w:rPr>
              <w:t>ستوني</w:t>
            </w:r>
          </w:p>
          <w:p w:rsidR="00F830B0" w:rsidRPr="009D5E4C" w:rsidRDefault="00E354BB" w:rsidP="00E354BB">
            <w:pPr>
              <w:numPr>
                <w:ilvl w:val="0"/>
                <w:numId w:val="9"/>
              </w:numPr>
              <w:suppressAutoHyphens/>
              <w:snapToGrid w:val="0"/>
              <w:spacing w:line="240" w:lineRule="auto"/>
              <w:jc w:val="both"/>
              <w:rPr>
                <w:rStyle w:val="Italic"/>
                <w:rFonts w:ascii="Simplified Arabic" w:eastAsia="Times New Roman" w:hAnsi="Simplified Arabic"/>
                <w:i w:val="0"/>
                <w:sz w:val="22"/>
                <w:lang w:val="en-GB"/>
              </w:rPr>
            </w:pP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>الموقع: تقع</w:t>
            </w:r>
            <w:r w:rsidR="009E0AD0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 xml:space="preserve"> هذه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المنطقة في </w:t>
            </w:r>
            <w:r w:rsidR="009E0AD0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ال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>م</w:t>
            </w:r>
            <w:r w:rsidR="00FD6F1B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جال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البحر</w:t>
            </w:r>
            <w:r w:rsidR="009E0AD0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ي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الداخلي </w:t>
            </w:r>
            <w:r w:rsidR="009E0AD0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للأرخبيل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الغربي ا</w:t>
            </w:r>
            <w:r w:rsidR="009E0AD0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لإستوني</w:t>
            </w:r>
            <w:r w:rsidR="00FD6F1B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 xml:space="preserve"> الواقع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في شمال شرق بحر البلطيق</w:t>
            </w:r>
            <w:r w:rsidR="00F830B0" w:rsidRPr="009D5E4C">
              <w:rPr>
                <w:rStyle w:val="Italic"/>
                <w:rFonts w:ascii="Simplified Arabic" w:eastAsia="Malgun Gothic" w:hAnsi="Simplified Arabic"/>
                <w:i w:val="0"/>
                <w:sz w:val="22"/>
              </w:rPr>
              <w:t>.</w:t>
            </w:r>
          </w:p>
          <w:p w:rsidR="00F830B0" w:rsidRPr="009D5E4C" w:rsidRDefault="00E354BB" w:rsidP="00EC36DA">
            <w:pPr>
              <w:numPr>
                <w:ilvl w:val="0"/>
                <w:numId w:val="9"/>
              </w:numPr>
              <w:suppressAutoHyphens/>
              <w:snapToGrid w:val="0"/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>تشكل هذه المنطقة نظاما</w:t>
            </w:r>
            <w:r w:rsidR="009E0AD0">
              <w:rPr>
                <w:rFonts w:ascii="Simplified Arabic" w:hAnsi="Simplified Arabic" w:hint="cs"/>
                <w:sz w:val="22"/>
                <w:szCs w:val="22"/>
                <w:rtl/>
              </w:rPr>
              <w:t>ً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9E0AD0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إيكولوجياً 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>فريدا</w:t>
            </w:r>
            <w:r w:rsidR="009E0AD0">
              <w:rPr>
                <w:rFonts w:ascii="Simplified Arabic" w:hAnsi="Simplified Arabic" w:hint="cs"/>
                <w:sz w:val="22"/>
                <w:szCs w:val="22"/>
                <w:rtl/>
              </w:rPr>
              <w:t>ً من نوعه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في الجزء الشمالي الشرقي من بحر البلطيق. </w:t>
            </w:r>
            <w:r w:rsidR="00FD6F1B">
              <w:rPr>
                <w:rFonts w:ascii="Simplified Arabic" w:hAnsi="Simplified Arabic" w:hint="cs"/>
                <w:sz w:val="22"/>
                <w:szCs w:val="22"/>
                <w:rtl/>
              </w:rPr>
              <w:t>ومن الناحية الجيولوجية، تمثل المنطقة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تكوين</w:t>
            </w:r>
            <w:r w:rsidR="00FD6F1B"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جليدي</w:t>
            </w:r>
            <w:r w:rsidR="00FD6F1B"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يت</w:t>
            </w:r>
            <w:r w:rsidR="00FD6F1B">
              <w:rPr>
                <w:rFonts w:ascii="Simplified Arabic" w:hAnsi="Simplified Arabic" w:hint="cs"/>
                <w:sz w:val="22"/>
                <w:szCs w:val="22"/>
                <w:rtl/>
              </w:rPr>
              <w:t>ألف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من</w:t>
            </w:r>
            <w:r w:rsidR="00FD6F1B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مواد تحتية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متغيرة من </w:t>
            </w:r>
            <w:r w:rsidR="00FD6F1B">
              <w:rPr>
                <w:rFonts w:ascii="Simplified Arabic" w:hAnsi="Simplified Arabic" w:hint="cs"/>
                <w:sz w:val="22"/>
                <w:szCs w:val="22"/>
                <w:rtl/>
              </w:rPr>
              <w:t>ال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ركام الجليدي. </w:t>
            </w:r>
            <w:r w:rsidR="00FD6F1B">
              <w:rPr>
                <w:rFonts w:ascii="Simplified Arabic" w:hAnsi="Simplified Arabic" w:hint="cs"/>
                <w:sz w:val="22"/>
                <w:szCs w:val="22"/>
                <w:rtl/>
              </w:rPr>
              <w:t>وهي ضحلة للغاية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FD6F1B">
              <w:rPr>
                <w:rFonts w:ascii="Simplified Arabic" w:hAnsi="Simplified Arabic" w:hint="cs"/>
                <w:sz w:val="22"/>
                <w:szCs w:val="22"/>
                <w:rtl/>
              </w:rPr>
              <w:t>ويقل متوسط عمقها عن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4 </w:t>
            </w:r>
            <w:r w:rsidRPr="00E354BB">
              <w:rPr>
                <w:rFonts w:ascii="Simplified Arabic" w:hAnsi="Simplified Arabic" w:hint="cs"/>
                <w:sz w:val="22"/>
                <w:szCs w:val="22"/>
                <w:rtl/>
              </w:rPr>
              <w:t>أمتار،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Pr="00E354BB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="00FD6F1B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تقع </w:t>
            </w:r>
            <w:r w:rsidRPr="00E354BB">
              <w:rPr>
                <w:rFonts w:ascii="Simplified Arabic" w:hAnsi="Simplified Arabic" w:hint="cs"/>
                <w:sz w:val="22"/>
                <w:szCs w:val="22"/>
                <w:rtl/>
              </w:rPr>
              <w:t>معظم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FD6F1B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مناطق </w:t>
            </w:r>
            <w:r w:rsidRPr="00E354BB">
              <w:rPr>
                <w:rFonts w:ascii="Simplified Arabic" w:hAnsi="Simplified Arabic" w:hint="cs"/>
                <w:sz w:val="22"/>
                <w:szCs w:val="22"/>
                <w:rtl/>
              </w:rPr>
              <w:t>قاع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Pr="00E354BB">
              <w:rPr>
                <w:rFonts w:ascii="Simplified Arabic" w:hAnsi="Simplified Arabic" w:hint="cs"/>
                <w:sz w:val="22"/>
                <w:szCs w:val="22"/>
                <w:rtl/>
              </w:rPr>
              <w:t>البحر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Pr="00E354BB">
              <w:rPr>
                <w:rFonts w:ascii="Simplified Arabic" w:hAnsi="Simplified Arabic" w:hint="cs"/>
                <w:sz w:val="22"/>
                <w:szCs w:val="22"/>
                <w:rtl/>
              </w:rPr>
              <w:t>في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Pr="00E354BB">
              <w:rPr>
                <w:rFonts w:ascii="Simplified Arabic" w:hAnsi="Simplified Arabic" w:hint="cs"/>
                <w:sz w:val="22"/>
                <w:szCs w:val="22"/>
                <w:rtl/>
              </w:rPr>
              <w:t>المنطقة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Pr="00E354BB">
              <w:rPr>
                <w:rFonts w:ascii="Simplified Arabic" w:hAnsi="Simplified Arabic" w:hint="cs"/>
                <w:sz w:val="22"/>
                <w:szCs w:val="22"/>
                <w:rtl/>
              </w:rPr>
              <w:t>الضوئية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B753D6">
              <w:rPr>
                <w:rFonts w:ascii="Simplified Arabic" w:hAnsi="Simplified Arabic" w:hint="cs"/>
                <w:sz w:val="22"/>
                <w:szCs w:val="22"/>
                <w:rtl/>
              </w:rPr>
              <w:t>ويؤدي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تدرج </w:t>
            </w:r>
            <w:r w:rsidR="00B753D6">
              <w:rPr>
                <w:rFonts w:ascii="Simplified Arabic" w:hAnsi="Simplified Arabic" w:hint="cs"/>
                <w:sz w:val="22"/>
                <w:szCs w:val="22"/>
                <w:rtl/>
              </w:rPr>
              <w:t>الملوحة في هذه المنطقة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من ظروف المياه العذبة داخل الأجزاء الشرقية 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lastRenderedPageBreak/>
              <w:t xml:space="preserve">القصوى </w:t>
            </w:r>
            <w:r w:rsidR="00B753D6">
              <w:rPr>
                <w:rFonts w:ascii="Simplified Arabic" w:hAnsi="Simplified Arabic" w:hint="cs"/>
                <w:sz w:val="22"/>
                <w:szCs w:val="22"/>
                <w:rtl/>
              </w:rPr>
              <w:t>ل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خليج ماتسالو إلى ما يصل إلى 6-7 </w:t>
            </w:r>
            <w:r w:rsidR="00554293">
              <w:rPr>
                <w:rFonts w:ascii="Simplified Arabic" w:hAnsi="Simplified Arabic" w:hint="cs"/>
                <w:sz w:val="22"/>
                <w:szCs w:val="22"/>
                <w:rtl/>
              </w:rPr>
              <w:t>وحدات ملوحة عملية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في الجزء الغربي من مضيق سويلا، و</w:t>
            </w:r>
            <w:r w:rsidR="0055429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وجود 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>منطقة</w:t>
            </w:r>
            <w:r w:rsidR="0055429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أمامية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هيدرولوجية دينامية واسعة النطاق، </w:t>
            </w:r>
            <w:r w:rsidR="00554293">
              <w:rPr>
                <w:rFonts w:ascii="Simplified Arabic" w:hAnsi="Simplified Arabic" w:hint="cs"/>
                <w:sz w:val="22"/>
                <w:szCs w:val="22"/>
                <w:rtl/>
              </w:rPr>
              <w:t>إلى تهيئة ظروف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فريدة</w:t>
            </w:r>
            <w:r w:rsidR="0055429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من نوعها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للأنواع المحلية والمهاجرة. </w:t>
            </w:r>
            <w:r w:rsidR="0055429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وتجعل 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الإنتاجية القاعية العالية </w:t>
            </w:r>
            <w:r w:rsidR="00554293">
              <w:rPr>
                <w:rFonts w:ascii="Simplified Arabic" w:hAnsi="Simplified Arabic" w:hint="cs"/>
                <w:sz w:val="22"/>
                <w:szCs w:val="22"/>
                <w:rtl/>
              </w:rPr>
              <w:t>الناجمة عن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الظروف ال</w:t>
            </w:r>
            <w:r w:rsidR="00554293">
              <w:rPr>
                <w:rFonts w:ascii="Simplified Arabic" w:hAnsi="Simplified Arabic" w:hint="cs"/>
                <w:sz w:val="22"/>
                <w:szCs w:val="22"/>
                <w:rtl/>
              </w:rPr>
              <w:t>جبهية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وجريان المياه العذبة </w:t>
            </w:r>
            <w:r w:rsidR="00F6641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منها 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منطقة </w:t>
            </w:r>
            <w:r w:rsidR="00F6641C">
              <w:rPr>
                <w:rFonts w:ascii="Simplified Arabic" w:hAnsi="Simplified Arabic" w:hint="cs"/>
                <w:sz w:val="22"/>
                <w:szCs w:val="22"/>
                <w:rtl/>
              </w:rPr>
              <w:t>إعلاف مهمة للغاية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للأنواع المهاجرة. </w:t>
            </w:r>
            <w:r w:rsidR="00F6641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وتتيح 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الظروف الهيدرومورفولوجية المحلية الفريدة من نوعها وجود </w:t>
            </w:r>
            <w:r w:rsidR="00F6641C">
              <w:rPr>
                <w:rFonts w:ascii="Simplified Arabic" w:hAnsi="Simplified Arabic" w:hint="cs"/>
                <w:sz w:val="22"/>
                <w:szCs w:val="22"/>
                <w:rtl/>
              </w:rPr>
              <w:t>مجتمعات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للطحالب الحمراء</w:t>
            </w:r>
            <w:r w:rsidR="00ED1AE9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العريضة من نوع "</w:t>
            </w:r>
            <w:r w:rsidR="00ED1AE9" w:rsidRPr="00ED1AE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Furcellaria lumbricalis</w:t>
            </w:r>
            <w:r w:rsidR="00ED1AE9">
              <w:rPr>
                <w:rFonts w:ascii="Simplified Arabic" w:hAnsi="Simplified Arabic" w:hint="cs"/>
                <w:sz w:val="22"/>
                <w:szCs w:val="22"/>
                <w:rtl/>
              </w:rPr>
              <w:t>"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ED1AE9">
              <w:rPr>
                <w:rFonts w:ascii="Simplified Arabic" w:hAnsi="Simplified Arabic" w:hint="cs"/>
                <w:sz w:val="22"/>
                <w:szCs w:val="22"/>
                <w:rtl/>
              </w:rPr>
              <w:t>والتي تطفو بحرية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في</w:t>
            </w:r>
            <w:r w:rsidR="00ED1AE9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الماء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في هذه المنطقة</w:t>
            </w:r>
            <w:r w:rsidR="00ED1AE9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بمفردها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ED1AE9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>نظرًا لوجود العديد من الجزر الصغيرة غير المأهولة</w:t>
            </w:r>
            <w:r w:rsidR="00ED1AE9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في هذه المنطقة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و</w:t>
            </w:r>
            <w:r w:rsidR="002F77B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نظراً </w:t>
            </w:r>
            <w:r w:rsidR="00ED1AE9">
              <w:rPr>
                <w:rFonts w:ascii="Simplified Arabic" w:hAnsi="Simplified Arabic" w:hint="cs"/>
                <w:sz w:val="22"/>
                <w:szCs w:val="22"/>
                <w:rtl/>
              </w:rPr>
              <w:t>لل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>ظروف الجليد</w:t>
            </w:r>
            <w:r w:rsidR="00ED1AE9">
              <w:rPr>
                <w:rFonts w:ascii="Simplified Arabic" w:hAnsi="Simplified Arabic" w:hint="cs"/>
                <w:sz w:val="22"/>
                <w:szCs w:val="22"/>
                <w:rtl/>
              </w:rPr>
              <w:t>ية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الخاصة </w:t>
            </w:r>
            <w:r w:rsidR="00ED1AE9">
              <w:rPr>
                <w:rFonts w:ascii="Simplified Arabic" w:hAnsi="Simplified Arabic" w:hint="cs"/>
                <w:sz w:val="22"/>
                <w:szCs w:val="22"/>
                <w:rtl/>
              </w:rPr>
              <w:t>التي تكتنفها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، </w:t>
            </w:r>
            <w:r w:rsidR="00ED1AE9">
              <w:rPr>
                <w:rFonts w:ascii="Simplified Arabic" w:hAnsi="Simplified Arabic" w:hint="cs"/>
                <w:sz w:val="22"/>
                <w:szCs w:val="22"/>
                <w:rtl/>
              </w:rPr>
              <w:t>فهي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مهمة لنوعين </w:t>
            </w:r>
            <w:r w:rsidR="00ED1AE9">
              <w:rPr>
                <w:rFonts w:ascii="Simplified Arabic" w:hAnsi="Simplified Arabic" w:hint="cs"/>
                <w:sz w:val="22"/>
                <w:szCs w:val="22"/>
                <w:rtl/>
              </w:rPr>
              <w:t>اثنين من أنواع الفقمة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ED1AE9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هي موطن لعدد كبير من الأنواع المهاجرة وغيرها </w:t>
            </w:r>
            <w:r w:rsidR="00EC36DA">
              <w:rPr>
                <w:rFonts w:ascii="Simplified Arabic" w:hAnsi="Simplified Arabic" w:hint="cs"/>
                <w:sz w:val="22"/>
                <w:szCs w:val="22"/>
                <w:rtl/>
              </w:rPr>
              <w:t>من الأنواع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، </w:t>
            </w:r>
            <w:r w:rsidR="00EC36DA">
              <w:rPr>
                <w:rFonts w:ascii="Simplified Arabic" w:hAnsi="Simplified Arabic" w:hint="cs"/>
                <w:sz w:val="22"/>
                <w:szCs w:val="22"/>
                <w:rtl/>
              </w:rPr>
              <w:t>وقد صنفت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ك</w:t>
            </w:r>
            <w:r w:rsidR="00EC36DA" w:rsidRPr="00EC36DA">
              <w:rPr>
                <w:rFonts w:ascii="Simplified Arabic" w:hAnsi="Simplified Arabic"/>
                <w:sz w:val="22"/>
                <w:szCs w:val="22"/>
                <w:rtl/>
              </w:rPr>
              <w:t>منطقة</w:t>
            </w:r>
            <w:r w:rsidR="00EC36DA" w:rsidRPr="00EC36D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بحرية</w:t>
            </w:r>
            <w:r w:rsidR="00EC36DA" w:rsidRPr="00EC36DA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EC36DA" w:rsidRPr="00EC36DA">
              <w:rPr>
                <w:rFonts w:ascii="Simplified Arabic" w:hAnsi="Simplified Arabic" w:hint="cs"/>
                <w:sz w:val="22"/>
                <w:szCs w:val="22"/>
                <w:rtl/>
              </w:rPr>
              <w:t>مهمة</w:t>
            </w:r>
            <w:r w:rsidR="00EC36DA" w:rsidRPr="00EC36DA">
              <w:rPr>
                <w:rFonts w:ascii="Simplified Arabic" w:hAnsi="Simplified Arabic"/>
                <w:sz w:val="22"/>
                <w:szCs w:val="22"/>
                <w:rtl/>
              </w:rPr>
              <w:t xml:space="preserve"> ل</w:t>
            </w:r>
            <w:r w:rsidR="00EC36DA" w:rsidRPr="00EC36DA">
              <w:rPr>
                <w:rFonts w:ascii="Simplified Arabic" w:hAnsi="Simplified Arabic" w:hint="cs"/>
                <w:sz w:val="22"/>
                <w:szCs w:val="22"/>
                <w:rtl/>
              </w:rPr>
              <w:t>حفظ ا</w:t>
            </w:r>
            <w:r w:rsidR="00EC36DA" w:rsidRPr="00EC36DA">
              <w:rPr>
                <w:rFonts w:ascii="Simplified Arabic" w:hAnsi="Simplified Arabic"/>
                <w:sz w:val="22"/>
                <w:szCs w:val="22"/>
                <w:rtl/>
              </w:rPr>
              <w:t>لطيور والتنوع البيولوجي</w:t>
            </w:r>
            <w:r w:rsidR="00EC36DA">
              <w:rPr>
                <w:rFonts w:ascii="Simplified Arabic" w:hAnsi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L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</w:tr>
      <w:tr w:rsidR="00F830B0" w:rsidRPr="009D5E4C" w:rsidTr="002F75C2">
        <w:tc>
          <w:tcPr>
            <w:tcW w:w="9687" w:type="dxa"/>
            <w:shd w:val="clear" w:color="auto" w:fill="auto"/>
          </w:tcPr>
          <w:p w:rsidR="00F830B0" w:rsidRPr="00EC36DA" w:rsidRDefault="00E354BB" w:rsidP="00F830B0">
            <w:pPr>
              <w:snapToGrid w:val="0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EC36DA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>6-</w:t>
            </w:r>
            <w:r w:rsidRPr="00EC36DA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 </w:t>
            </w:r>
            <w:r w:rsidR="00EC36DA" w:rsidRPr="00EC36DA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الم</w:t>
            </w:r>
            <w:r w:rsidR="00EC36DA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ياه</w:t>
            </w:r>
            <w:r w:rsidR="00EC36DA" w:rsidRPr="00EC36DA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 الضحلة في </w:t>
            </w:r>
            <w:r w:rsidRPr="00EC36DA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جنوب شرق بحر البلطيق </w:t>
            </w:r>
          </w:p>
          <w:p w:rsidR="00F830B0" w:rsidRPr="009D5E4C" w:rsidRDefault="00E354BB" w:rsidP="00EC36DA">
            <w:pPr>
              <w:numPr>
                <w:ilvl w:val="0"/>
                <w:numId w:val="10"/>
              </w:numPr>
              <w:suppressAutoHyphens/>
              <w:snapToGrid w:val="0"/>
              <w:spacing w:line="240" w:lineRule="auto"/>
              <w:jc w:val="both"/>
              <w:rPr>
                <w:rStyle w:val="Italic"/>
                <w:rFonts w:ascii="Simplified Arabic" w:eastAsia="Times New Roman" w:hAnsi="Simplified Arabic"/>
                <w:i w:val="0"/>
                <w:sz w:val="22"/>
                <w:lang w:val="en-GB"/>
              </w:rPr>
            </w:pP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الموقع: </w:t>
            </w:r>
            <w:r w:rsidR="00EC36DA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تضم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</w:t>
            </w:r>
            <w:r w:rsidR="00EC36DA" w:rsidRPr="00EC36DA">
              <w:rPr>
                <w:rFonts w:ascii="Simplified Arabic" w:eastAsia="Malgun Gothic" w:hAnsi="Simplified Arabic" w:hint="cs"/>
                <w:b/>
                <w:sz w:val="22"/>
                <w:szCs w:val="22"/>
                <w:rtl/>
              </w:rPr>
              <w:t xml:space="preserve">المياه الضحلة في </w:t>
            </w:r>
            <w:r w:rsidR="00EC36DA" w:rsidRPr="00EC36DA">
              <w:rPr>
                <w:rFonts w:ascii="Simplified Arabic" w:eastAsia="Malgun Gothic" w:hAnsi="Simplified Arabic"/>
                <w:b/>
                <w:sz w:val="22"/>
                <w:szCs w:val="22"/>
                <w:rtl/>
              </w:rPr>
              <w:t>جنوب شرق بحر البلطيق</w:t>
            </w:r>
            <w:r w:rsidR="00EC36DA" w:rsidRPr="00EC36DA">
              <w:rPr>
                <w:rFonts w:ascii="Simplified Arabic" w:eastAsia="Malgun Gothic" w:hAnsi="Simplified Arabic"/>
                <w:bCs/>
                <w:sz w:val="22"/>
                <w:szCs w:val="22"/>
                <w:rtl/>
              </w:rPr>
              <w:t xml:space="preserve"> 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عدة مناطق جيومورفولوجية </w:t>
            </w:r>
            <w:r w:rsidR="00EC36DA" w:rsidRPr="00EC36DA">
              <w:rPr>
                <w:rFonts w:ascii="Simplified Arabic" w:eastAsia="Malgun Gothic" w:hAnsi="Simplified Arabic"/>
                <w:sz w:val="22"/>
                <w:szCs w:val="22"/>
                <w:rtl/>
              </w:rPr>
              <w:t>متميزة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، بما </w:t>
            </w:r>
            <w:r w:rsidR="00EC36DA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فيها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هضبة كلايبيدا-فنتسبيلز في الشمال، وهضبة كورونيان-سامبيان في الجنوب، و</w:t>
            </w:r>
            <w:r w:rsidR="00EC36DA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ضفة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كلايبيدا في الجزء الشمالي الغربي من المنطقة</w:t>
            </w:r>
            <w:r w:rsidR="00EC36DA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،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بالإضافة إلى أكبر </w:t>
            </w:r>
            <w:r w:rsidR="00EC36DA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بحيرتين شاطئيتين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في بحر البلطيق الشرقي، </w:t>
            </w:r>
            <w:r w:rsidR="00EC36DA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وهما بحيرتا كورونيان وفيستولا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</w:t>
            </w:r>
            <w:r w:rsidR="00EC36DA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اللتان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يفصل بينهما </w:t>
            </w:r>
            <w:r w:rsidR="00EC36DA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لسان ساحلي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ضيق. </w:t>
            </w:r>
            <w:r w:rsidR="00EC36DA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و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>تمتد</w:t>
            </w:r>
            <w:r w:rsidR="00EC36DA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 xml:space="preserve"> هذه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المنطقة</w:t>
            </w:r>
            <w:r w:rsidR="00EC36DA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 xml:space="preserve"> على مساحة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</w:t>
            </w:r>
            <w:r w:rsidR="00EC36DA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266 11 كيلومتراً مربعاً.</w:t>
            </w:r>
          </w:p>
          <w:p w:rsidR="00F830B0" w:rsidRPr="005F65AB" w:rsidRDefault="00E354BB" w:rsidP="00721FA3">
            <w:pPr>
              <w:numPr>
                <w:ilvl w:val="0"/>
                <w:numId w:val="10"/>
              </w:numPr>
              <w:suppressAutoHyphens/>
              <w:snapToGrid w:val="0"/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>ي</w:t>
            </w:r>
            <w:r w:rsidR="00EC36DA">
              <w:rPr>
                <w:rFonts w:ascii="Simplified Arabic" w:hAnsi="Simplified Arabic" w:hint="cs"/>
                <w:sz w:val="22"/>
                <w:szCs w:val="22"/>
                <w:rtl/>
              </w:rPr>
              <w:t>تضمن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بحر جنوب شرق بحر البلطيق</w:t>
            </w:r>
            <w:r w:rsidR="00EC36D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="00EC36DA" w:rsidRPr="00EC36DA">
              <w:rPr>
                <w:rFonts w:ascii="Simplified Arabic" w:hAnsi="Simplified Arabic"/>
                <w:sz w:val="22"/>
                <w:szCs w:val="22"/>
                <w:rtl/>
              </w:rPr>
              <w:t xml:space="preserve">عدة مناطق جيومورفولوجية متميزة، بما </w:t>
            </w:r>
            <w:r w:rsidR="00EC36DA" w:rsidRPr="00EC36DA">
              <w:rPr>
                <w:rFonts w:ascii="Simplified Arabic" w:hAnsi="Simplified Arabic" w:hint="cs"/>
                <w:sz w:val="22"/>
                <w:szCs w:val="22"/>
                <w:rtl/>
              </w:rPr>
              <w:t>فيها</w:t>
            </w:r>
            <w:r w:rsidR="00EC36DA" w:rsidRPr="00EC36DA">
              <w:rPr>
                <w:rFonts w:ascii="Simplified Arabic" w:hAnsi="Simplified Arabic"/>
                <w:sz w:val="22"/>
                <w:szCs w:val="22"/>
                <w:rtl/>
              </w:rPr>
              <w:t xml:space="preserve"> هضبة كلايبيدا-فنتسبيلز في الشمال، وهضبة كورونيان-سامبيان في الجنوب، و</w:t>
            </w:r>
            <w:r w:rsidR="00EC36DA" w:rsidRPr="00EC36DA">
              <w:rPr>
                <w:rFonts w:ascii="Simplified Arabic" w:hAnsi="Simplified Arabic" w:hint="cs"/>
                <w:sz w:val="22"/>
                <w:szCs w:val="22"/>
                <w:rtl/>
              </w:rPr>
              <w:t>ضفة</w:t>
            </w:r>
            <w:r w:rsidR="00EC36DA" w:rsidRPr="00EC36DA">
              <w:rPr>
                <w:rFonts w:ascii="Simplified Arabic" w:hAnsi="Simplified Arabic"/>
                <w:sz w:val="22"/>
                <w:szCs w:val="22"/>
                <w:rtl/>
              </w:rPr>
              <w:t xml:space="preserve"> كلايبيدا في الجزء الشمالي الغربي من المنطقة</w:t>
            </w:r>
            <w:r w:rsidR="00EC36DA" w:rsidRPr="00EC36DA">
              <w:rPr>
                <w:rFonts w:ascii="Simplified Arabic" w:hAnsi="Simplified Arabic" w:hint="cs"/>
                <w:sz w:val="22"/>
                <w:szCs w:val="22"/>
                <w:rtl/>
              </w:rPr>
              <w:t>،</w:t>
            </w:r>
            <w:r w:rsidR="00EC36DA" w:rsidRPr="00EC36DA">
              <w:rPr>
                <w:rFonts w:ascii="Simplified Arabic" w:hAnsi="Simplified Arabic"/>
                <w:sz w:val="22"/>
                <w:szCs w:val="22"/>
                <w:rtl/>
              </w:rPr>
              <w:t xml:space="preserve"> بالإضافة إلى أكبر </w:t>
            </w:r>
            <w:r w:rsidR="00EC36DA" w:rsidRPr="00EC36DA">
              <w:rPr>
                <w:rFonts w:ascii="Simplified Arabic" w:hAnsi="Simplified Arabic" w:hint="cs"/>
                <w:sz w:val="22"/>
                <w:szCs w:val="22"/>
                <w:rtl/>
              </w:rPr>
              <w:t>بحيرتين شاطئيتين</w:t>
            </w:r>
            <w:r w:rsidR="00EC36DA" w:rsidRPr="00EC36DA">
              <w:rPr>
                <w:rFonts w:ascii="Simplified Arabic" w:hAnsi="Simplified Arabic"/>
                <w:sz w:val="22"/>
                <w:szCs w:val="22"/>
                <w:rtl/>
              </w:rPr>
              <w:t xml:space="preserve"> في بحر البلطيق الشرقي، </w:t>
            </w:r>
            <w:r w:rsidR="00EC36DA" w:rsidRPr="00EC36DA">
              <w:rPr>
                <w:rFonts w:ascii="Simplified Arabic" w:hAnsi="Simplified Arabic" w:hint="cs"/>
                <w:sz w:val="22"/>
                <w:szCs w:val="22"/>
                <w:rtl/>
              </w:rPr>
              <w:t>وهما بحيرتا كورونيان وفيستولا</w:t>
            </w:r>
            <w:r w:rsidR="00EC36DA" w:rsidRPr="00EC36DA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EC36DA" w:rsidRPr="00EC36DA">
              <w:rPr>
                <w:rFonts w:ascii="Simplified Arabic" w:hAnsi="Simplified Arabic" w:hint="cs"/>
                <w:sz w:val="22"/>
                <w:szCs w:val="22"/>
                <w:rtl/>
              </w:rPr>
              <w:t>اللتان</w:t>
            </w:r>
            <w:r w:rsidR="00EC36DA" w:rsidRPr="00EC36DA">
              <w:rPr>
                <w:rFonts w:ascii="Simplified Arabic" w:hAnsi="Simplified Arabic"/>
                <w:sz w:val="22"/>
                <w:szCs w:val="22"/>
                <w:rtl/>
              </w:rPr>
              <w:t xml:space="preserve"> يفصل بينهما </w:t>
            </w:r>
            <w:r w:rsidR="00EC36DA" w:rsidRPr="00EC36DA">
              <w:rPr>
                <w:rFonts w:ascii="Simplified Arabic" w:hAnsi="Simplified Arabic" w:hint="cs"/>
                <w:sz w:val="22"/>
                <w:szCs w:val="22"/>
                <w:rtl/>
              </w:rPr>
              <w:t>لسان ساحلي</w:t>
            </w:r>
            <w:r w:rsidR="00EC36DA" w:rsidRPr="00EC36DA">
              <w:rPr>
                <w:rFonts w:ascii="Simplified Arabic" w:hAnsi="Simplified Arabic"/>
                <w:sz w:val="22"/>
                <w:szCs w:val="22"/>
                <w:rtl/>
              </w:rPr>
              <w:t xml:space="preserve"> ضيق</w:t>
            </w:r>
            <w:r w:rsidR="005F65AB">
              <w:rPr>
                <w:rFonts w:ascii="Simplified Arabic" w:hAnsi="Simplified Arabic" w:hint="cs"/>
                <w:sz w:val="22"/>
                <w:szCs w:val="22"/>
                <w:rtl/>
              </w:rPr>
              <w:t>. وتعتبر هذه المنطقة، التي تتحكم فيها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هياكل جيومورفولوجية معقدة، نقطة ساخنة للتنوع البيولوجي في المياه الساحلية والبحرية</w:t>
            </w:r>
            <w:r w:rsidR="005F65AB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على حد سواء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. </w:t>
            </w:r>
            <w:r w:rsidR="005F65AB">
              <w:rPr>
                <w:rFonts w:ascii="Simplified Arabic" w:hAnsi="Simplified Arabic" w:hint="cs"/>
                <w:sz w:val="22"/>
                <w:szCs w:val="22"/>
                <w:rtl/>
              </w:rPr>
              <w:t>وتشكل منطقة المياه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الضحلة </w:t>
            </w:r>
            <w:r w:rsidR="005F65AB">
              <w:rPr>
                <w:rFonts w:ascii="Simplified Arabic" w:hAnsi="Simplified Arabic" w:hint="cs"/>
                <w:sz w:val="22"/>
                <w:szCs w:val="22"/>
                <w:rtl/>
              </w:rPr>
              <w:t>إحدى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أهم الموائل للمجتمعات القاعية. وتحافظ </w:t>
            </w:r>
            <w:r w:rsidR="009820F8">
              <w:rPr>
                <w:rFonts w:ascii="Simplified Arabic" w:hAnsi="Simplified Arabic" w:hint="cs"/>
                <w:sz w:val="22"/>
                <w:szCs w:val="22"/>
                <w:rtl/>
              </w:rPr>
              <w:t>الشعاب المغمورة الموجودة في هذه المنطقة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على المجتمعات القاعية الساحلية، و</w:t>
            </w:r>
            <w:r w:rsidR="009820F8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على 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تنوع بيولوجي </w:t>
            </w:r>
            <w:r w:rsidR="00EE3CC6">
              <w:rPr>
                <w:rFonts w:ascii="Simplified Arabic" w:hAnsi="Simplified Arabic" w:hint="cs"/>
                <w:sz w:val="22"/>
                <w:szCs w:val="22"/>
                <w:rtl/>
              </w:rPr>
              <w:t>مرتفع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للافقاريات والأسماك والطيور ال</w:t>
            </w:r>
            <w:r w:rsidR="009820F8">
              <w:rPr>
                <w:rFonts w:ascii="Simplified Arabic" w:hAnsi="Simplified Arabic" w:hint="cs"/>
                <w:sz w:val="22"/>
                <w:szCs w:val="22"/>
                <w:rtl/>
              </w:rPr>
              <w:t>مشتّية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>. وتستخدم الشعاب أيضا</w:t>
            </w:r>
            <w:r w:rsidR="009820F8">
              <w:rPr>
                <w:rFonts w:ascii="Simplified Arabic" w:hAnsi="Simplified Arabic" w:hint="cs"/>
                <w:sz w:val="22"/>
                <w:szCs w:val="22"/>
                <w:rtl/>
              </w:rPr>
              <w:t>ً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9820F8">
              <w:rPr>
                <w:rFonts w:ascii="Simplified Arabic" w:hAnsi="Simplified Arabic" w:hint="cs"/>
                <w:sz w:val="22"/>
                <w:szCs w:val="22"/>
                <w:rtl/>
              </w:rPr>
              <w:t>كأماكن تسرئة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9820F8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حضانة </w:t>
            </w:r>
            <w:r w:rsidR="009820F8">
              <w:rPr>
                <w:rFonts w:ascii="Simplified Arabic" w:hAnsi="Simplified Arabic" w:hint="cs"/>
                <w:sz w:val="22"/>
                <w:szCs w:val="22"/>
                <w:rtl/>
              </w:rPr>
              <w:t>ل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>أنواع الأسماك الهامة تجاريا</w:t>
            </w:r>
            <w:r w:rsidR="007D256E">
              <w:rPr>
                <w:rFonts w:ascii="Simplified Arabic" w:hAnsi="Simplified Arabic" w:hint="cs"/>
                <w:sz w:val="22"/>
                <w:szCs w:val="22"/>
                <w:rtl/>
              </w:rPr>
              <w:t>ً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>، مثل سمك ال</w:t>
            </w:r>
            <w:r w:rsidR="007D256E">
              <w:rPr>
                <w:rFonts w:ascii="Simplified Arabic" w:hAnsi="Simplified Arabic" w:hint="cs"/>
                <w:sz w:val="22"/>
                <w:szCs w:val="22"/>
                <w:rtl/>
              </w:rPr>
              <w:t>صابوغة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والرنجة وسمك الترس والسمك المفلطح. </w:t>
            </w:r>
            <w:r w:rsidR="007D256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وتستخدم </w:t>
            </w:r>
            <w:r w:rsidR="00B95F0D">
              <w:rPr>
                <w:rFonts w:ascii="Simplified Arabic" w:hAnsi="Simplified Arabic" w:hint="cs"/>
                <w:sz w:val="22"/>
                <w:szCs w:val="22"/>
                <w:rtl/>
              </w:rPr>
              <w:t>ال</w:t>
            </w:r>
            <w:r w:rsidR="007626CF">
              <w:rPr>
                <w:rFonts w:ascii="Simplified Arabic" w:hAnsi="Simplified Arabic" w:hint="cs"/>
                <w:sz w:val="22"/>
                <w:szCs w:val="22"/>
                <w:rtl/>
              </w:rPr>
              <w:t>مصطبات</w:t>
            </w:r>
            <w:r w:rsidR="007D256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="00B95F0D">
              <w:rPr>
                <w:rFonts w:ascii="Simplified Arabic" w:hAnsi="Simplified Arabic" w:hint="cs"/>
                <w:sz w:val="22"/>
                <w:szCs w:val="22"/>
                <w:rtl/>
              </w:rPr>
              <w:t>البحرية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كملاذ للأنواع ال</w:t>
            </w:r>
            <w:r w:rsidR="00EE3CC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متنقلة التي تسعى إلى تفادي نقص 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>الأكسج</w:t>
            </w:r>
            <w:r w:rsidR="00EE3CC6">
              <w:rPr>
                <w:rFonts w:ascii="Simplified Arabic" w:hAnsi="Simplified Arabic" w:hint="cs"/>
                <w:sz w:val="22"/>
                <w:szCs w:val="22"/>
                <w:rtl/>
              </w:rPr>
              <w:t>ين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EE3CC6">
              <w:rPr>
                <w:rFonts w:ascii="Simplified Arabic" w:hAnsi="Simplified Arabic" w:hint="cs"/>
                <w:sz w:val="22"/>
                <w:szCs w:val="22"/>
                <w:rtl/>
              </w:rPr>
              <w:t>على المدى القصير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في الأجزاء الأعمق من حوض </w:t>
            </w:r>
            <w:r w:rsidR="00EE3CC6">
              <w:rPr>
                <w:rFonts w:ascii="Simplified Arabic" w:hAnsi="Simplified Arabic" w:hint="cs"/>
                <w:sz w:val="22"/>
                <w:szCs w:val="22"/>
                <w:rtl/>
              </w:rPr>
              <w:t>غ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وتلاند. </w:t>
            </w:r>
            <w:r w:rsidR="00EE3CC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ويشكل 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الساحل موقع توقف </w:t>
            </w:r>
            <w:r w:rsidR="00EE3CC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مهم 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للطيور المائية. </w:t>
            </w:r>
            <w:r w:rsidR="00EE3CC6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خلال فصل الشتاء </w:t>
            </w:r>
            <w:r w:rsidR="00EE3CC6">
              <w:rPr>
                <w:rFonts w:ascii="Simplified Arabic" w:hAnsi="Simplified Arabic" w:hint="cs"/>
                <w:sz w:val="22"/>
                <w:szCs w:val="22"/>
                <w:rtl/>
              </w:rPr>
              <w:t>الشديدة القساوة،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EE3CC6">
              <w:rPr>
                <w:rFonts w:ascii="Simplified Arabic" w:hAnsi="Simplified Arabic" w:hint="cs"/>
                <w:sz w:val="22"/>
                <w:szCs w:val="22"/>
                <w:rtl/>
              </w:rPr>
              <w:t>قد ت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>تضاعف</w:t>
            </w:r>
            <w:r w:rsidR="00EE3CC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أعداد بعض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أنواع الطيور البحرية </w:t>
            </w:r>
            <w:r w:rsidR="00EE3CC6">
              <w:rPr>
                <w:rFonts w:ascii="Simplified Arabic" w:hAnsi="Simplified Arabic" w:hint="cs"/>
                <w:sz w:val="22"/>
                <w:szCs w:val="22"/>
                <w:rtl/>
              </w:rPr>
              <w:t>المشتّية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(</w:t>
            </w:r>
            <w:r w:rsidR="00EE3CC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على 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>سبيل المثال</w:t>
            </w:r>
            <w:r w:rsidR="00EE3CC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البط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طويل الذيل</w:t>
            </w:r>
            <w:r w:rsidR="00EE3CC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"</w:t>
            </w:r>
            <w:r w:rsidR="00EE3CC6" w:rsidRPr="00EE3CC6">
              <w:rPr>
                <w:rFonts w:asciiTheme="majorBidi" w:hAnsiTheme="majorBidi" w:cstheme="majorBidi"/>
                <w:sz w:val="18"/>
                <w:szCs w:val="18"/>
              </w:rPr>
              <w:t xml:space="preserve"> Clangula hyemalis</w:t>
            </w:r>
            <w:r w:rsidR="00EE3CC6">
              <w:rPr>
                <w:rFonts w:ascii="Simplified Arabic" w:hAnsi="Simplified Arabic" w:hint="cs"/>
                <w:sz w:val="22"/>
                <w:szCs w:val="22"/>
                <w:rtl/>
              </w:rPr>
              <w:t>"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، 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>وال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أسقطور 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>ال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مخملي 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>"</w:t>
            </w:r>
            <w:r w:rsidR="00721FA3" w:rsidRPr="00B9549B">
              <w:rPr>
                <w:sz w:val="18"/>
                <w:szCs w:val="18"/>
              </w:rPr>
              <w:t>Melanitta fusca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"، 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>و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>ال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غواص أحمر حنجرة 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>"</w:t>
            </w:r>
            <w:r w:rsidR="00721FA3" w:rsidRPr="00B9549B">
              <w:rPr>
                <w:sz w:val="18"/>
                <w:szCs w:val="18"/>
              </w:rPr>
              <w:t xml:space="preserve"> Gavia stellata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>"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) 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lastRenderedPageBreak/>
              <w:t>بمرات أو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>ب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عشرات المرات. 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>وتوجد بحيرات شاطئية مثلما توجود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مجمعات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كبيرة ومتعددة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721FA3" w:rsidRPr="00721FA3">
              <w:rPr>
                <w:rFonts w:ascii="Simplified Arabic" w:hAnsi="Simplified Arabic" w:hint="cs"/>
                <w:sz w:val="22"/>
                <w:szCs w:val="22"/>
                <w:rtl/>
              </w:rPr>
              <w:t>للكائنات الحية السمكية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التي تعيش في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المياه العذبة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>،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وموائل دائمة أو مؤقتة لأنواع الأسماك المهاجرة والبحرية. 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>و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>ت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>شكل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بحيرة كورونيان 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>الشاطئية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منطقة إقليمية مهمة ل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>تسرئة</w:t>
            </w:r>
            <w:r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="00721FA3">
              <w:rPr>
                <w:rFonts w:ascii="Simplified Arabic" w:hAnsi="Simplified Arabic" w:hint="cs"/>
                <w:sz w:val="22"/>
                <w:szCs w:val="22"/>
                <w:rtl/>
              </w:rPr>
              <w:t>وانتعاش</w:t>
            </w:r>
            <w:r w:rsidR="007626CF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سمك الشاد من نوع (</w:t>
            </w:r>
            <w:r w:rsidR="007626CF" w:rsidRPr="0009291D">
              <w:rPr>
                <w:sz w:val="18"/>
                <w:szCs w:val="18"/>
              </w:rPr>
              <w:t>Allosa fallax</w:t>
            </w:r>
            <w:r w:rsidR="007626CF">
              <w:rPr>
                <w:rFonts w:ascii="Simplified Arabic" w:hAnsi="Simplified Arabic" w:hint="cs"/>
                <w:sz w:val="22"/>
                <w:szCs w:val="22"/>
                <w:rtl/>
              </w:rPr>
              <w:t>).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7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</w:tr>
      <w:tr w:rsidR="00F830B0" w:rsidRPr="009D5E4C" w:rsidTr="002F75C2">
        <w:tc>
          <w:tcPr>
            <w:tcW w:w="9687" w:type="dxa"/>
            <w:shd w:val="clear" w:color="auto" w:fill="auto"/>
          </w:tcPr>
          <w:p w:rsidR="00F830B0" w:rsidRPr="007626CF" w:rsidRDefault="00E354BB" w:rsidP="00F830B0">
            <w:pPr>
              <w:snapToGrid w:val="0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7626CF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 xml:space="preserve">7-  </w:t>
            </w:r>
            <w:r w:rsidRPr="007626CF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منطقة </w:t>
            </w:r>
            <w:r w:rsidR="002F77BE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خنزير</w:t>
            </w:r>
            <w:r w:rsidR="007626CF" w:rsidRPr="007626CF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 البحر الشائع في جنوب غوتلاند</w:t>
            </w:r>
          </w:p>
          <w:p w:rsidR="00F830B0" w:rsidRPr="009D5E4C" w:rsidRDefault="00E354BB" w:rsidP="00E354BB">
            <w:pPr>
              <w:numPr>
                <w:ilvl w:val="0"/>
                <w:numId w:val="38"/>
              </w:numPr>
              <w:suppressAutoHyphens/>
              <w:spacing w:line="240" w:lineRule="auto"/>
              <w:jc w:val="both"/>
              <w:rPr>
                <w:rStyle w:val="Italic"/>
                <w:rFonts w:ascii="Simplified Arabic" w:hAnsi="Simplified Arabic"/>
                <w:b/>
                <w:i w:val="0"/>
                <w:sz w:val="22"/>
                <w:lang w:val="en-GB"/>
              </w:rPr>
            </w:pP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>الموقع: تقع هذه المنطقة بين الساحل وجزر غوتلاند وأولاند، وتمتد إلى الجنوب لتشمل ثلاث</w:t>
            </w:r>
            <w:r w:rsidR="00B95F0D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اً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من أربع </w:t>
            </w:r>
            <w:r w:rsidR="00B95F0D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مصطبات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بحرية كبيرة في بحر البلطيق (خط</w:t>
            </w:r>
            <w:r w:rsidR="00B95F0D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وط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العرض </w:t>
            </w:r>
            <w:r w:rsidR="00B95F0D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 xml:space="preserve">ما 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>بين 58</w:t>
            </w:r>
            <w:r w:rsidR="00B95F0D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,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1 </w:t>
            </w:r>
            <w:r w:rsidR="00B95F0D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شمالاً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و55</w:t>
            </w:r>
            <w:r w:rsidR="00B95F0D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,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4 </w:t>
            </w:r>
            <w:r w:rsidR="00B95F0D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شمالاً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، </w:t>
            </w:r>
            <w:r w:rsidR="00B95F0D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وخطوط الطول ما بين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14</w:t>
            </w:r>
            <w:r w:rsidR="00B95F0D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,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68 </w:t>
            </w:r>
            <w:r w:rsidR="00B95F0D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شرقاً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و19</w:t>
            </w:r>
            <w:r w:rsidR="00B95F0D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,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>55 شرق</w:t>
            </w:r>
            <w:r w:rsidR="00B95F0D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اً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). </w:t>
            </w:r>
            <w:r w:rsidR="00B95F0D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وتبلغ مساحتها</w:t>
            </w:r>
            <w:r w:rsidRPr="00E354BB">
              <w:rPr>
                <w:rStyle w:val="Italic"/>
                <w:rFonts w:ascii="Simplified Arabic" w:eastAsia="Malgun Gothic" w:hAnsi="Simplified Arabic"/>
                <w:i w:val="0"/>
                <w:sz w:val="22"/>
                <w:rtl/>
              </w:rPr>
              <w:t xml:space="preserve"> الكلية </w:t>
            </w:r>
            <w:r w:rsidR="00B95F0D">
              <w:rPr>
                <w:rStyle w:val="Italic"/>
                <w:rFonts w:ascii="Simplified Arabic" w:eastAsia="Malgun Gothic" w:hAnsi="Simplified Arabic" w:hint="cs"/>
                <w:i w:val="0"/>
                <w:sz w:val="22"/>
                <w:rtl/>
              </w:rPr>
              <w:t>242 29 كيلومتراً مربعاً.</w:t>
            </w:r>
          </w:p>
          <w:p w:rsidR="00F830B0" w:rsidRPr="009D5E4C" w:rsidRDefault="00B95F0D" w:rsidP="00885C94">
            <w:pPr>
              <w:numPr>
                <w:ilvl w:val="0"/>
                <w:numId w:val="38"/>
              </w:numPr>
              <w:suppressAutoHyphens/>
              <w:spacing w:line="240" w:lineRule="auto"/>
              <w:jc w:val="both"/>
              <w:rPr>
                <w:rFonts w:ascii="Simplified Arabic" w:eastAsia="MS Mincho" w:hAnsi="Simplified Arabic"/>
                <w:sz w:val="22"/>
                <w:szCs w:val="22"/>
              </w:rPr>
            </w:pP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يغطي هذا الموقع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منطقة التوزع ال</w:t>
            </w:r>
            <w:r w:rsidR="00885C9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رئيسية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</w:t>
            </w:r>
            <w:r w:rsidR="004551F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لتجمعات الثانوية ل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خن</w:t>
            </w:r>
            <w:r w:rsidR="004551F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زير البحر الشائع</w:t>
            </w:r>
            <w:r w:rsidR="004551F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ة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(</w:t>
            </w:r>
            <w:r w:rsidR="00E354BB" w:rsidRPr="00B95F0D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</w:rPr>
              <w:t>Phocoena phocoena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>) المهددة</w:t>
            </w:r>
            <w:r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بشدة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بالانقراض في بحر البلطيق حول </w:t>
            </w:r>
            <w:r w:rsidR="004551F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جزيرتي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أولاند و</w:t>
            </w:r>
            <w:r w:rsidR="004551F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غ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وتلاند، </w:t>
            </w:r>
            <w:r w:rsidR="004551F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ويشكل مكان إنسال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رئيسي </w:t>
            </w:r>
            <w:r w:rsidR="004551F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لهذه المجموعات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. </w:t>
            </w:r>
            <w:r w:rsidR="004551F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وتشكل </w:t>
            </w:r>
            <w:r w:rsidR="00D33BD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مصطبة</w:t>
            </w:r>
            <w:r w:rsidR="004551FA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ميدسجوبانكارنا وهوبورغ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أهم من</w:t>
            </w:r>
            <w:r w:rsidR="00885C9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اطق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خنزير بحر البلطيق</w:t>
            </w:r>
            <w:r w:rsidR="004E316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الشائع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. </w:t>
            </w:r>
            <w:r w:rsidR="004E316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يقدر عدد </w:t>
            </w:r>
            <w:r w:rsidR="004E316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أفراده بـ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497 </w:t>
            </w:r>
            <w:r w:rsidR="004E316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حيوان، وقد انخفضت أعداد خنزير البحر</w:t>
            </w:r>
            <w:r w:rsidR="00885C9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الشائع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بشكل كبير منذ منتصف القرن العشرين. </w:t>
            </w:r>
            <w:r w:rsidR="004E316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وتشكل هذه المنطقة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أيضا</w:t>
            </w:r>
            <w:r w:rsidR="004E316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ً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موطن</w:t>
            </w:r>
            <w:r w:rsidR="004E3160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اً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885C9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للتجمعات الثانوية لخنزير البحر الشائع</w:t>
            </w:r>
            <w:r w:rsidR="00885C94" w:rsidRPr="00885C94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(</w:t>
            </w:r>
            <w:r w:rsidR="00885C94" w:rsidRPr="00885C94">
              <w:rPr>
                <w:rFonts w:asciiTheme="majorBidi" w:eastAsia="MS Mincho" w:hAnsiTheme="majorBidi" w:cstheme="majorBidi"/>
                <w:i/>
                <w:iCs/>
                <w:sz w:val="18"/>
                <w:szCs w:val="18"/>
              </w:rPr>
              <w:t>Phoca vitulina vitulina</w:t>
            </w:r>
            <w:r w:rsidR="00885C94" w:rsidRPr="00885C94">
              <w:rPr>
                <w:rFonts w:ascii="Simplified Arabic" w:eastAsia="MS Mincho" w:hAnsi="Simplified Arabic"/>
                <w:sz w:val="22"/>
                <w:szCs w:val="22"/>
                <w:rtl/>
              </w:rPr>
              <w:t>)</w:t>
            </w:r>
            <w:r w:rsidR="00885C9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في مضيق كالمار، وهي مكان التشتية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الرئيسي </w:t>
            </w:r>
            <w:r w:rsidR="00885C94">
              <w:rPr>
                <w:rFonts w:ascii="Simplified Arabic" w:hAnsi="Simplified Arabic" w:hint="cs"/>
                <w:sz w:val="22"/>
                <w:szCs w:val="22"/>
                <w:rtl/>
              </w:rPr>
              <w:t>للبط</w:t>
            </w:r>
            <w:r w:rsidR="00885C94"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 طويل الذيل</w:t>
            </w:r>
            <w:r w:rsidR="00885C94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"</w:t>
            </w:r>
            <w:r w:rsidR="00885C94" w:rsidRPr="00EE3CC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885C94" w:rsidRPr="00885C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Clangula hyemalis</w:t>
            </w:r>
            <w:r w:rsidR="00885C94">
              <w:rPr>
                <w:rFonts w:ascii="Simplified Arabic" w:hAnsi="Simplified Arabic" w:hint="cs"/>
                <w:sz w:val="22"/>
                <w:szCs w:val="22"/>
                <w:rtl/>
              </w:rPr>
              <w:t>"</w:t>
            </w:r>
            <w:r w:rsidR="00885C94" w:rsidRPr="005F65AB">
              <w:rPr>
                <w:rFonts w:ascii="Simplified Arabic" w:hAnsi="Simplified Arabic"/>
                <w:sz w:val="22"/>
                <w:szCs w:val="22"/>
                <w:rtl/>
              </w:rPr>
              <w:t xml:space="preserve">، 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المهدد بالانقراض. </w:t>
            </w:r>
            <w:r w:rsidR="00885C9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>ت</w:t>
            </w:r>
            <w:r w:rsidR="00D33BD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برز</w:t>
            </w:r>
            <w:r w:rsidR="00885C9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هذه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المنطقة مجموعة متنوعة من الخصائص الجيولوجية والمورفولوجية، </w:t>
            </w:r>
            <w:r w:rsidR="00885C9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="00D33BD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تضم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ثلاث</w:t>
            </w:r>
            <w:r w:rsidR="00D33BD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اً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من ال</w:t>
            </w:r>
            <w:r w:rsidR="00885C9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مصطبات 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البحرية الأربعة الكبرى في بحر البلطيق، التي تشكل بيئة فريدة عالية الطاقة. </w:t>
            </w:r>
            <w:r w:rsidR="00D33BD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وتهيئ</w:t>
            </w:r>
            <w:r w:rsidR="00885C9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 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هذه المناطق الضحلة </w:t>
            </w:r>
            <w:r w:rsidR="00885C9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الظروف الملائمة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ل</w:t>
            </w:r>
            <w:r w:rsidR="00D33BD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 xml:space="preserve">تحقيق 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إنتاجية عالية </w:t>
            </w:r>
            <w:r w:rsidR="00D33BD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ل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لحيوانات </w:t>
            </w:r>
            <w:r w:rsidR="00D33BD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ذات التغذية الترشيحية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</w:t>
            </w:r>
            <w:r w:rsidR="00D33BD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و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>التي تشكل القاعدة الغذائية للأسماك المفلطحة و</w:t>
            </w:r>
            <w:r w:rsidR="00D33BD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أعداد</w:t>
            </w:r>
            <w:r w:rsidR="00E354BB" w:rsidRPr="00E354BB">
              <w:rPr>
                <w:rFonts w:ascii="Simplified Arabic" w:eastAsia="MS Mincho" w:hAnsi="Simplified Arabic"/>
                <w:sz w:val="22"/>
                <w:szCs w:val="22"/>
                <w:rtl/>
              </w:rPr>
              <w:t xml:space="preserve"> كبيرة من الطيور ال</w:t>
            </w:r>
            <w:r w:rsidR="00D33BD4">
              <w:rPr>
                <w:rFonts w:ascii="Simplified Arabic" w:eastAsia="MS Mincho" w:hAnsi="Simplified Arabic" w:hint="cs"/>
                <w:sz w:val="22"/>
                <w:szCs w:val="22"/>
                <w:rtl/>
              </w:rPr>
              <w:t>مشتية</w:t>
            </w:r>
            <w:r w:rsidR="00F830B0" w:rsidRPr="009D5E4C">
              <w:rPr>
                <w:rFonts w:ascii="Simplified Arabic" w:eastAsia="MS Mincho" w:hAnsi="Simplified Arabic"/>
                <w:sz w:val="22"/>
                <w:szCs w:val="22"/>
              </w:rPr>
              <w:t>.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6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  <w:tc>
          <w:tcPr>
            <w:tcW w:w="507" w:type="dxa"/>
            <w:vAlign w:val="center"/>
          </w:tcPr>
          <w:p w:rsidR="00F830B0" w:rsidRPr="00F830B0" w:rsidRDefault="00F830B0" w:rsidP="00F830B0">
            <w:pPr>
              <w:snapToGrid w:val="0"/>
              <w:jc w:val="center"/>
              <w:rPr>
                <w:rFonts w:asciiTheme="majorBidi" w:hAnsiTheme="majorBidi" w:cstheme="majorBidi"/>
                <w:szCs w:val="20"/>
              </w:rPr>
            </w:pPr>
            <w:r w:rsidRPr="00F830B0">
              <w:rPr>
                <w:rFonts w:asciiTheme="majorBidi" w:hAnsiTheme="majorBidi" w:cstheme="majorBidi"/>
                <w:szCs w:val="20"/>
              </w:rPr>
              <w:t>M</w:t>
            </w:r>
          </w:p>
        </w:tc>
      </w:tr>
      <w:tr w:rsidR="00F830B0" w:rsidRPr="009D5E4C" w:rsidTr="002F75C2">
        <w:tc>
          <w:tcPr>
            <w:tcW w:w="9687" w:type="dxa"/>
            <w:shd w:val="clear" w:color="auto" w:fill="auto"/>
          </w:tcPr>
          <w:p w:rsidR="00F830B0" w:rsidRPr="00E354BB" w:rsidRDefault="00E354BB" w:rsidP="00F830B0">
            <w:pPr>
              <w:keepNext/>
              <w:snapToGrid w:val="0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E354BB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lastRenderedPageBreak/>
              <w:t xml:space="preserve">8- </w:t>
            </w:r>
            <w:r w:rsidRPr="00E354BB">
              <w:rPr>
                <w:rFonts w:ascii="Simplified Arabic" w:hAnsi="Simplified Arabic"/>
                <w:bCs/>
                <w:sz w:val="22"/>
                <w:szCs w:val="22"/>
                <w:rtl/>
              </w:rPr>
              <w:t>حزام فيهمارن</w:t>
            </w:r>
          </w:p>
          <w:p w:rsidR="00F830B0" w:rsidRPr="009D5E4C" w:rsidRDefault="00E354BB" w:rsidP="00691ECB">
            <w:pPr>
              <w:keepNext/>
              <w:numPr>
                <w:ilvl w:val="0"/>
                <w:numId w:val="12"/>
              </w:numPr>
              <w:suppressAutoHyphens/>
              <w:spacing w:line="240" w:lineRule="auto"/>
              <w:jc w:val="both"/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</w:rPr>
            </w:pP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الموقع: تغطي </w:t>
            </w:r>
            <w:r w:rsidR="00D33BD4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هذه 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المنطقة </w:t>
            </w:r>
            <w:r w:rsidR="00D33BD4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مساحة قدرها 652 1 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>كيلومتر</w:t>
            </w:r>
            <w:r w:rsidR="00D33BD4"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مربع</w:t>
            </w:r>
            <w:r w:rsidR="00D33BD4">
              <w:rPr>
                <w:rFonts w:ascii="Simplified Arabic" w:hAnsi="Simplified Arabic" w:hint="cs"/>
                <w:sz w:val="22"/>
                <w:szCs w:val="22"/>
                <w:rtl/>
              </w:rPr>
              <w:t>اً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في الجزء الجنوبي الغربي من بحر البلطيق في </w:t>
            </w:r>
            <w:r w:rsidR="00D73405">
              <w:rPr>
                <w:rFonts w:ascii="Simplified Arabic" w:hAnsi="Simplified Arabic" w:hint="cs"/>
                <w:sz w:val="22"/>
                <w:szCs w:val="22"/>
                <w:rtl/>
              </w:rPr>
              <w:t>الأحواض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الفرعية</w:t>
            </w:r>
            <w:r w:rsidR="00D73405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للجنة هلسنكي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وخليج ك</w:t>
            </w:r>
            <w:r w:rsidR="00D73405">
              <w:rPr>
                <w:rFonts w:ascii="Simplified Arabic" w:hAnsi="Simplified Arabic" w:hint="cs"/>
                <w:sz w:val="22"/>
                <w:szCs w:val="22"/>
                <w:rtl/>
              </w:rPr>
              <w:t>ي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يل </w:t>
            </w:r>
            <w:r w:rsidR="00D73405">
              <w:rPr>
                <w:rFonts w:ascii="Simplified Arabic" w:hAnsi="Simplified Arabic" w:hint="cs"/>
                <w:sz w:val="22"/>
                <w:szCs w:val="22"/>
                <w:rtl/>
              </w:rPr>
              <w:t>وخليج</w:t>
            </w:r>
            <w:r w:rsidRPr="00E354BB">
              <w:rPr>
                <w:rFonts w:ascii="Simplified Arabic" w:hAnsi="Simplified Arabic"/>
                <w:sz w:val="22"/>
                <w:szCs w:val="22"/>
                <w:rtl/>
              </w:rPr>
              <w:t xml:space="preserve"> مكلنبورغ</w:t>
            </w:r>
            <w:r w:rsidR="00187FBC">
              <w:rPr>
                <w:rFonts w:ascii="Simplified Arabic" w:hAnsi="Simplified Arabic" w:hint="cs"/>
                <w:sz w:val="22"/>
                <w:szCs w:val="22"/>
                <w:rtl/>
              </w:rPr>
              <w:t>.</w:t>
            </w:r>
          </w:p>
          <w:p w:rsidR="00F830B0" w:rsidRPr="009D5E4C" w:rsidRDefault="00691ECB" w:rsidP="00691ECB">
            <w:pPr>
              <w:keepNext/>
              <w:numPr>
                <w:ilvl w:val="0"/>
                <w:numId w:val="12"/>
              </w:numPr>
              <w:suppressAutoHyphens/>
              <w:spacing w:line="240" w:lineRule="auto"/>
              <w:jc w:val="both"/>
              <w:rPr>
                <w:rFonts w:ascii="Simplified Arabic" w:hAnsi="Simplified Arabic"/>
                <w:sz w:val="22"/>
                <w:szCs w:val="22"/>
              </w:rPr>
            </w:pPr>
            <w:r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 xml:space="preserve">يشكل 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>حزام فيهمارن الطريق الرئيسي لتبادل المياه بين بحر البلطيق والمحيط الأطلسي، وي</w:t>
            </w:r>
            <w:r w:rsidR="00187FBC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>نقل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 ما بين 70 و75 في المائة من </w:t>
            </w:r>
            <w:r w:rsidR="00187FBC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>الكتل المائية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. </w:t>
            </w:r>
            <w:r w:rsidR="00187FBC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 xml:space="preserve">وهذه 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المنطقة مهمة للأنواع المائية المهاجرة، مثل </w:t>
            </w:r>
            <w:r w:rsidR="00477B16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>المجموعات الغربية لخنزير البحر الشائع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. </w:t>
            </w:r>
            <w:r w:rsidR="000D5EDD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>وتكتسي أيضاً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 أهمية إقليمية عالية لطيور الماء المهاجرة وال</w:t>
            </w:r>
            <w:r w:rsidR="000D5EDD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>مشتية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. </w:t>
            </w:r>
            <w:r w:rsidR="000D5EDD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>و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>يؤدي الجمع بين التعرض الدائم للمياه المالحة و</w:t>
            </w:r>
            <w:r w:rsidR="000D5EDD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 xml:space="preserve">مدى 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>تعقيد الهياكل القاعية إلى</w:t>
            </w:r>
            <w:r w:rsidR="000D5EDD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 xml:space="preserve"> تكون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 فسيفساء معقدة من الب</w:t>
            </w:r>
            <w:r w:rsidR="000D5EDD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>يئات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 الحيوية القاعية التي ت</w:t>
            </w:r>
            <w:r w:rsidR="000D5EDD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>قيم بها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 مجموعة متنوعة من المجتمعات الغنية بالأنواع. </w:t>
            </w:r>
            <w:r w:rsidR="000D5EDD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>وبالإضافة إلى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 وجود </w:t>
            </w:r>
            <w:r w:rsidR="000D5EDD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>عدة موائل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 وأنواع</w:t>
            </w:r>
            <w:r w:rsidR="000D5EDD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 xml:space="preserve"> 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>قاعية مهددة بالانقراض</w:t>
            </w:r>
            <w:r w:rsidR="000D5EDD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 xml:space="preserve"> في هذه المنطقة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، </w:t>
            </w:r>
            <w:r w:rsidR="000D5EDD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 xml:space="preserve">فهي 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مهمة إقليمياً </w:t>
            </w:r>
            <w:r w:rsidR="000D5EDD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>لإحدى البيئات الحيوية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 المهددة</w:t>
            </w:r>
            <w:r w:rsidR="000D5EDD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 xml:space="preserve"> بشدة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 بالانقراض والتي </w:t>
            </w:r>
            <w:r w:rsidR="005B372F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>ت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هيمن عليها </w:t>
            </w:r>
            <w:r w:rsidR="000D5EDD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>قوقعة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 المحيط، وه</w:t>
            </w:r>
            <w:r w:rsidR="005B372F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>ي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 أحد</w:t>
            </w:r>
            <w:r w:rsidR="005B372F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 xml:space="preserve"> أطول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 الأنواع عمر</w:t>
            </w:r>
            <w:r w:rsidR="005B372F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>اً</w:t>
            </w:r>
            <w:r w:rsidR="00E354BB" w:rsidRPr="00E354BB">
              <w:rPr>
                <w:rFonts w:ascii="Simplified Arabic" w:eastAsia="MS Mincho" w:hAnsi="Simplified Arabic"/>
                <w:color w:val="000000"/>
                <w:sz w:val="22"/>
                <w:szCs w:val="22"/>
                <w:bdr w:val="nil"/>
                <w:rtl/>
              </w:rPr>
              <w:t xml:space="preserve"> في العال</w:t>
            </w:r>
            <w:r w:rsidR="005B372F">
              <w:rPr>
                <w:rFonts w:ascii="Simplified Arabic" w:eastAsia="MS Mincho" w:hAnsi="Simplified Arabic" w:hint="cs"/>
                <w:color w:val="000000"/>
                <w:sz w:val="22"/>
                <w:szCs w:val="22"/>
                <w:bdr w:val="nil"/>
                <w:rtl/>
              </w:rPr>
              <w:t>م.</w:t>
            </w:r>
          </w:p>
        </w:tc>
        <w:tc>
          <w:tcPr>
            <w:tcW w:w="506" w:type="dxa"/>
            <w:vAlign w:val="center"/>
          </w:tcPr>
          <w:p w:rsidR="00F830B0" w:rsidRPr="009D5E4C" w:rsidRDefault="00F830B0" w:rsidP="00F830B0">
            <w:pPr>
              <w:keepNext/>
              <w:snapToGrid w:val="0"/>
              <w:jc w:val="center"/>
              <w:rPr>
                <w:rFonts w:ascii="Simplified Arabic" w:hAnsi="Simplified Arabic"/>
                <w:sz w:val="22"/>
                <w:szCs w:val="22"/>
              </w:rPr>
            </w:pPr>
            <w:r w:rsidRPr="009D5E4C">
              <w:rPr>
                <w:rFonts w:ascii="Simplified Arabic" w:hAnsi="Simplified Arabic"/>
                <w:sz w:val="22"/>
                <w:szCs w:val="22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9D5E4C" w:rsidRDefault="00F830B0" w:rsidP="00F830B0">
            <w:pPr>
              <w:keepNext/>
              <w:snapToGrid w:val="0"/>
              <w:rPr>
                <w:rFonts w:ascii="Simplified Arabic" w:hAnsi="Simplified Arabic"/>
                <w:sz w:val="22"/>
                <w:szCs w:val="22"/>
              </w:rPr>
            </w:pPr>
            <w:r w:rsidRPr="009D5E4C">
              <w:rPr>
                <w:rFonts w:ascii="Simplified Arabic" w:hAnsi="Simplified Arabic"/>
                <w:sz w:val="22"/>
                <w:szCs w:val="22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9D5E4C" w:rsidRDefault="00F830B0" w:rsidP="00F830B0">
            <w:pPr>
              <w:keepNext/>
              <w:snapToGrid w:val="0"/>
              <w:jc w:val="center"/>
              <w:rPr>
                <w:rFonts w:ascii="Simplified Arabic" w:hAnsi="Simplified Arabic"/>
                <w:sz w:val="22"/>
                <w:szCs w:val="22"/>
              </w:rPr>
            </w:pPr>
            <w:r w:rsidRPr="009D5E4C">
              <w:rPr>
                <w:rFonts w:ascii="Simplified Arabic" w:hAnsi="Simplified Arabic"/>
                <w:sz w:val="22"/>
                <w:szCs w:val="22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9D5E4C" w:rsidRDefault="00F830B0" w:rsidP="00F830B0">
            <w:pPr>
              <w:keepNext/>
              <w:snapToGrid w:val="0"/>
              <w:jc w:val="center"/>
              <w:rPr>
                <w:rFonts w:ascii="Simplified Arabic" w:hAnsi="Simplified Arabic"/>
                <w:sz w:val="22"/>
                <w:szCs w:val="22"/>
              </w:rPr>
            </w:pPr>
            <w:r w:rsidRPr="009D5E4C">
              <w:rPr>
                <w:rFonts w:ascii="Simplified Arabic" w:hAnsi="Simplified Arabic"/>
                <w:sz w:val="22"/>
                <w:szCs w:val="22"/>
              </w:rPr>
              <w:t>M</w:t>
            </w:r>
          </w:p>
        </w:tc>
        <w:tc>
          <w:tcPr>
            <w:tcW w:w="506" w:type="dxa"/>
            <w:vAlign w:val="center"/>
          </w:tcPr>
          <w:p w:rsidR="00F830B0" w:rsidRPr="009D5E4C" w:rsidRDefault="00F830B0" w:rsidP="00F830B0">
            <w:pPr>
              <w:keepNext/>
              <w:snapToGrid w:val="0"/>
              <w:jc w:val="center"/>
              <w:rPr>
                <w:rFonts w:ascii="Simplified Arabic" w:hAnsi="Simplified Arabic"/>
                <w:sz w:val="22"/>
                <w:szCs w:val="22"/>
              </w:rPr>
            </w:pPr>
            <w:r w:rsidRPr="009D5E4C">
              <w:rPr>
                <w:rFonts w:ascii="Simplified Arabic" w:hAnsi="Simplified Arabic"/>
                <w:sz w:val="22"/>
                <w:szCs w:val="22"/>
              </w:rPr>
              <w:t>L</w:t>
            </w:r>
          </w:p>
        </w:tc>
        <w:tc>
          <w:tcPr>
            <w:tcW w:w="506" w:type="dxa"/>
            <w:vAlign w:val="center"/>
          </w:tcPr>
          <w:p w:rsidR="00F830B0" w:rsidRPr="009D5E4C" w:rsidRDefault="00F830B0" w:rsidP="00F830B0">
            <w:pPr>
              <w:keepNext/>
              <w:snapToGrid w:val="0"/>
              <w:jc w:val="center"/>
              <w:rPr>
                <w:rFonts w:ascii="Simplified Arabic" w:hAnsi="Simplified Arabic"/>
                <w:sz w:val="22"/>
                <w:szCs w:val="22"/>
              </w:rPr>
            </w:pPr>
            <w:r w:rsidRPr="009D5E4C">
              <w:rPr>
                <w:rFonts w:ascii="Simplified Arabic" w:hAnsi="Simplified Arabic"/>
                <w:sz w:val="22"/>
                <w:szCs w:val="22"/>
              </w:rPr>
              <w:t>H</w:t>
            </w:r>
          </w:p>
        </w:tc>
        <w:tc>
          <w:tcPr>
            <w:tcW w:w="507" w:type="dxa"/>
            <w:vAlign w:val="center"/>
          </w:tcPr>
          <w:p w:rsidR="00F830B0" w:rsidRPr="009D5E4C" w:rsidRDefault="00F830B0" w:rsidP="00F830B0">
            <w:pPr>
              <w:keepNext/>
              <w:snapToGrid w:val="0"/>
              <w:jc w:val="center"/>
              <w:rPr>
                <w:rFonts w:ascii="Simplified Arabic" w:hAnsi="Simplified Arabic"/>
                <w:sz w:val="22"/>
                <w:szCs w:val="22"/>
              </w:rPr>
            </w:pPr>
            <w:r w:rsidRPr="009D5E4C">
              <w:rPr>
                <w:rFonts w:ascii="Simplified Arabic" w:hAnsi="Simplified Arabic"/>
                <w:sz w:val="22"/>
                <w:szCs w:val="22"/>
              </w:rPr>
              <w:t>M</w:t>
            </w:r>
          </w:p>
        </w:tc>
      </w:tr>
      <w:tr w:rsidR="00F830B0" w:rsidRPr="005A3145" w:rsidTr="004C2E95">
        <w:trPr>
          <w:trHeight w:val="4462"/>
        </w:trPr>
        <w:tc>
          <w:tcPr>
            <w:tcW w:w="9687" w:type="dxa"/>
            <w:shd w:val="clear" w:color="auto" w:fill="auto"/>
          </w:tcPr>
          <w:p w:rsidR="00F830B0" w:rsidRPr="005A3145" w:rsidRDefault="00E354BB" w:rsidP="00F830B0">
            <w:pPr>
              <w:snapToGrid w:val="0"/>
              <w:rPr>
                <w:rFonts w:ascii="Simplified Arabic" w:hAnsi="Simplified Arabic"/>
                <w:b/>
                <w:sz w:val="22"/>
                <w:szCs w:val="22"/>
              </w:rPr>
            </w:pPr>
            <w:r w:rsidRPr="005B372F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 xml:space="preserve">9- </w:t>
            </w:r>
            <w:r w:rsidRPr="005B372F">
              <w:rPr>
                <w:rFonts w:ascii="Simplified Arabic" w:hAnsi="Simplified Arabic"/>
                <w:bCs/>
                <w:sz w:val="22"/>
                <w:szCs w:val="22"/>
                <w:rtl/>
              </w:rPr>
              <w:t xml:space="preserve"> فلاد</w:t>
            </w:r>
            <w:r w:rsidR="005B372F" w:rsidRPr="005B372F">
              <w:rPr>
                <w:rFonts w:ascii="Simplified Arabic" w:hAnsi="Simplified Arabic" w:hint="cs"/>
                <w:bCs/>
                <w:sz w:val="22"/>
                <w:szCs w:val="22"/>
                <w:rtl/>
              </w:rPr>
              <w:t>ي</w:t>
            </w:r>
            <w:r w:rsidRPr="005B372F">
              <w:rPr>
                <w:rFonts w:ascii="Simplified Arabic" w:hAnsi="Simplified Arabic"/>
                <w:bCs/>
                <w:sz w:val="22"/>
                <w:szCs w:val="22"/>
                <w:rtl/>
              </w:rPr>
              <w:t>ن وستورا وليلا ميدلغروند</w:t>
            </w:r>
            <w:r w:rsidR="005B372F">
              <w:rPr>
                <w:rFonts w:ascii="Simplified Arabic" w:hAnsi="Simplified Arabic" w:hint="cs"/>
                <w:b/>
                <w:sz w:val="22"/>
                <w:szCs w:val="22"/>
                <w:rtl/>
              </w:rPr>
              <w:t xml:space="preserve"> (</w:t>
            </w:r>
            <w:r w:rsidR="005B372F" w:rsidRPr="00C8266D">
              <w:rPr>
                <w:b/>
                <w:sz w:val="18"/>
                <w:szCs w:val="18"/>
              </w:rPr>
              <w:t>Fladen and Stora and Lilla Middelgrund</w:t>
            </w:r>
            <w:r w:rsidR="005B372F">
              <w:rPr>
                <w:rFonts w:ascii="Simplified Arabic" w:hAnsi="Simplified Arabic" w:hint="cs"/>
                <w:b/>
                <w:sz w:val="22"/>
                <w:szCs w:val="22"/>
                <w:rtl/>
              </w:rPr>
              <w:t>)</w:t>
            </w:r>
          </w:p>
          <w:p w:rsidR="00F830B0" w:rsidRPr="005A3145" w:rsidRDefault="00E354BB" w:rsidP="005B372F">
            <w:pPr>
              <w:pStyle w:val="ListBullet"/>
              <w:numPr>
                <w:ilvl w:val="0"/>
                <w:numId w:val="14"/>
              </w:numPr>
              <w:bidi/>
              <w:contextualSpacing w:val="0"/>
              <w:jc w:val="both"/>
              <w:rPr>
                <w:rFonts w:ascii="Simplified Arabic" w:eastAsia="MS Mincho" w:hAnsi="Simplified Arabic" w:cs="Simplified Arabic"/>
                <w:b/>
                <w:sz w:val="22"/>
                <w:szCs w:val="22"/>
              </w:rPr>
            </w:pPr>
            <w:r w:rsidRPr="005A3145">
              <w:rPr>
                <w:rFonts w:ascii="Simplified Arabic" w:hAnsi="Simplified Arabic" w:cs="Simplified Arabic"/>
                <w:b/>
                <w:sz w:val="22"/>
                <w:szCs w:val="22"/>
                <w:rtl/>
                <w:lang w:val="en-US"/>
              </w:rPr>
              <w:t xml:space="preserve">الموقع: تقع </w:t>
            </w:r>
            <w:r w:rsidR="005B372F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>هذه ال</w:t>
            </w:r>
            <w:r w:rsidRPr="005A3145">
              <w:rPr>
                <w:rFonts w:ascii="Simplified Arabic" w:hAnsi="Simplified Arabic" w:cs="Simplified Arabic"/>
                <w:b/>
                <w:sz w:val="22"/>
                <w:szCs w:val="22"/>
                <w:rtl/>
                <w:lang w:val="en-US"/>
              </w:rPr>
              <w:t>منطقة تقريبا</w:t>
            </w:r>
            <w:r w:rsidR="005B372F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>ً</w:t>
            </w:r>
            <w:r w:rsidRPr="005A3145">
              <w:rPr>
                <w:rFonts w:ascii="Simplified Arabic" w:hAnsi="Simplified Arabic" w:cs="Simplified Arabic"/>
                <w:b/>
                <w:sz w:val="22"/>
                <w:szCs w:val="22"/>
                <w:rtl/>
                <w:lang w:val="en-US"/>
              </w:rPr>
              <w:t xml:space="preserve"> بين خطي </w:t>
            </w:r>
            <w:r w:rsidR="005B372F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>العرض 56</w:t>
            </w:r>
            <w:r w:rsidR="005B372F"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>°</w:t>
            </w:r>
            <w:r w:rsidR="005B372F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 xml:space="preserve"> 30</w:t>
            </w:r>
            <w:r w:rsidR="002B3812" w:rsidRPr="007F4EEE">
              <w:rPr>
                <w:rFonts w:ascii="Simplified Arabic" w:hAnsi="Simplified Arabic" w:cs="Simplified Arabic"/>
                <w:szCs w:val="22"/>
                <w:rtl/>
                <w:lang w:val="en-US"/>
              </w:rPr>
              <w:t>'</w:t>
            </w:r>
            <w:r w:rsidR="002B3812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 xml:space="preserve"> </w:t>
            </w:r>
            <w:r w:rsidR="005B372F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>شمالا</w:t>
            </w:r>
            <w:r w:rsidR="002B3812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>ً</w:t>
            </w:r>
            <w:r w:rsidR="005B372F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 xml:space="preserve"> و57</w:t>
            </w:r>
            <w:r w:rsidR="005B372F"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>°</w:t>
            </w:r>
            <w:r w:rsidR="005B372F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 xml:space="preserve"> 14</w:t>
            </w:r>
            <w:r w:rsidR="002B3812" w:rsidRPr="007F4EEE">
              <w:rPr>
                <w:rFonts w:ascii="Simplified Arabic" w:hAnsi="Simplified Arabic" w:cs="Simplified Arabic"/>
                <w:szCs w:val="22"/>
                <w:rtl/>
                <w:lang w:val="en-US"/>
              </w:rPr>
              <w:t>'</w:t>
            </w:r>
            <w:r w:rsidR="005B372F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 xml:space="preserve"> </w:t>
            </w:r>
            <w:r w:rsidR="005B372F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>شمالاً وخطي الطول 11</w:t>
            </w:r>
            <w:r w:rsidR="005B372F" w:rsidRPr="00BF5C1A">
              <w:rPr>
                <w:rFonts w:ascii="Simplified Arabic" w:hAnsi="Simplified Arabic" w:cs="Simplified Arabic"/>
                <w:szCs w:val="22"/>
                <w:rtl/>
                <w:lang w:val="en-US"/>
              </w:rPr>
              <w:t>°</w:t>
            </w:r>
            <w:r w:rsidR="005B372F">
              <w:rPr>
                <w:rFonts w:ascii="Simplified Arabic" w:hAnsi="Simplified Arabic" w:cs="Simplified Arabic" w:hint="cs"/>
                <w:szCs w:val="22"/>
                <w:rtl/>
                <w:lang w:val="en-US"/>
              </w:rPr>
              <w:t xml:space="preserve"> 40</w:t>
            </w:r>
            <w:r w:rsidR="002B3812" w:rsidRPr="007F4EEE">
              <w:rPr>
                <w:rFonts w:ascii="Simplified Arabic" w:hAnsi="Simplified Arabic" w:cs="Simplified Arabic"/>
                <w:szCs w:val="22"/>
                <w:rtl/>
                <w:lang w:val="en-US"/>
              </w:rPr>
              <w:t>'</w:t>
            </w:r>
            <w:r w:rsidR="005B372F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 xml:space="preserve"> شرقاً و12</w:t>
            </w:r>
            <w:r w:rsidR="005B372F" w:rsidRPr="005B372F">
              <w:rPr>
                <w:rFonts w:ascii="Simplified Arabic" w:hAnsi="Simplified Arabic" w:cs="Simplified Arabic"/>
                <w:b/>
                <w:sz w:val="22"/>
                <w:szCs w:val="22"/>
                <w:rtl/>
                <w:lang w:val="en-US"/>
              </w:rPr>
              <w:t>°</w:t>
            </w:r>
            <w:r w:rsidR="002B3812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 xml:space="preserve"> </w:t>
            </w:r>
            <w:r w:rsidR="005B372F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>صفر</w:t>
            </w:r>
            <w:r w:rsidR="002B3812" w:rsidRPr="007F4EEE">
              <w:rPr>
                <w:rFonts w:ascii="Simplified Arabic" w:hAnsi="Simplified Arabic" w:cs="Simplified Arabic"/>
                <w:szCs w:val="22"/>
                <w:rtl/>
                <w:lang w:val="en-US"/>
              </w:rPr>
              <w:t>'</w:t>
            </w:r>
            <w:r w:rsidR="005B372F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 xml:space="preserve"> شرقا</w:t>
            </w:r>
            <w:r w:rsidR="002B3812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>ً</w:t>
            </w:r>
            <w:r w:rsidRPr="005A3145">
              <w:rPr>
                <w:rFonts w:ascii="Simplified Arabic" w:hAnsi="Simplified Arabic" w:cs="Simplified Arabic"/>
                <w:bCs/>
                <w:sz w:val="22"/>
                <w:szCs w:val="22"/>
                <w:rtl/>
                <w:lang w:val="en-US"/>
              </w:rPr>
              <w:t>،</w:t>
            </w:r>
            <w:r w:rsidRPr="005A3145">
              <w:rPr>
                <w:rFonts w:ascii="Simplified Arabic" w:hAnsi="Simplified Arabic" w:cs="Simplified Arabic"/>
                <w:b/>
                <w:sz w:val="22"/>
                <w:szCs w:val="22"/>
                <w:rtl/>
                <w:lang w:val="en-US"/>
              </w:rPr>
              <w:t xml:space="preserve"> و</w:t>
            </w:r>
            <w:r w:rsidR="002B3812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 xml:space="preserve">تتضمن </w:t>
            </w:r>
            <w:r w:rsidRPr="005A3145">
              <w:rPr>
                <w:rFonts w:ascii="Simplified Arabic" w:hAnsi="Simplified Arabic" w:cs="Simplified Arabic"/>
                <w:b/>
                <w:sz w:val="22"/>
                <w:szCs w:val="22"/>
                <w:rtl/>
                <w:lang w:val="en-US"/>
              </w:rPr>
              <w:t>الجزء ال</w:t>
            </w:r>
            <w:r w:rsidR="002B3812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>أوسط</w:t>
            </w:r>
            <w:r w:rsidRPr="005A3145">
              <w:rPr>
                <w:rFonts w:ascii="Simplified Arabic" w:hAnsi="Simplified Arabic" w:cs="Simplified Arabic"/>
                <w:b/>
                <w:sz w:val="22"/>
                <w:szCs w:val="22"/>
                <w:rtl/>
                <w:lang w:val="en-US"/>
              </w:rPr>
              <w:t xml:space="preserve"> من كاتيغات (منطقة بحرية ضحلة بين السويد والدنمارك). </w:t>
            </w:r>
            <w:r w:rsidR="002B3812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>وتبلغ مساحتها الإجمالية</w:t>
            </w:r>
            <w:r w:rsidRPr="005A3145">
              <w:rPr>
                <w:rFonts w:ascii="Simplified Arabic" w:hAnsi="Simplified Arabic" w:cs="Simplified Arabic"/>
                <w:b/>
                <w:sz w:val="22"/>
                <w:szCs w:val="22"/>
                <w:rtl/>
                <w:lang w:val="en-US"/>
              </w:rPr>
              <w:t xml:space="preserve"> 615 </w:t>
            </w:r>
            <w:r w:rsidR="002B3812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  <w:lang w:val="en-US"/>
              </w:rPr>
              <w:t>كيلومتراً مربعاً.</w:t>
            </w:r>
          </w:p>
          <w:p w:rsidR="00F830B0" w:rsidRPr="005A3145" w:rsidRDefault="005A3145" w:rsidP="005A3145">
            <w:pPr>
              <w:pStyle w:val="ListBullet"/>
              <w:numPr>
                <w:ilvl w:val="0"/>
                <w:numId w:val="14"/>
              </w:numPr>
              <w:bidi/>
              <w:contextualSpacing w:val="0"/>
              <w:jc w:val="both"/>
              <w:rPr>
                <w:rFonts w:ascii="Simplified Arabic" w:eastAsia="MS Mincho" w:hAnsi="Simplified Arabic" w:cs="Simplified Arabic"/>
                <w:b/>
                <w:sz w:val="22"/>
                <w:szCs w:val="22"/>
              </w:rPr>
            </w:pP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>فلانتا وستورا وليلا ميدلغروند ه</w:t>
            </w:r>
            <w:r w:rsidR="002B3812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ي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ثلاث </w:t>
            </w:r>
            <w:r w:rsidR="002B3812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مصطبات بحرية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كبيرة في</w:t>
            </w:r>
            <w:r w:rsidR="002B3812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 xml:space="preserve"> منطقة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كاتيغات. </w:t>
            </w:r>
            <w:r w:rsidR="002B3812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وتتسم هذه المصطبات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ب</w:t>
            </w:r>
            <w:r w:rsidR="002B3812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تباين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طوبوغرافي كبير يتكون من </w:t>
            </w:r>
            <w:r w:rsidR="002B3812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جلاميد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وصخور. </w:t>
            </w:r>
            <w:r w:rsidR="002B3812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وتتضمن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المنطقة أيضا</w:t>
            </w:r>
            <w:r w:rsidR="002B3812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ً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الرمال </w:t>
            </w:r>
            <w:r w:rsidR="002B3812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مصطبات رملية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وحصى</w:t>
            </w:r>
            <w:r w:rsidR="002B3812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 xml:space="preserve"> صدفي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يزيد من تنوع موائلها. ويبلغ عمق الأجزاء ال</w:t>
            </w:r>
            <w:r w:rsidR="002B3812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أكثر ضحالة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 w:rsidR="002B3812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في هذه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المنطقة حوالي 6 أمتار وهي مغطاة بكثافة بغابة </w:t>
            </w:r>
            <w:r w:rsidR="002B3812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من طحالب الكليب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التي ترتبط بتنوع </w:t>
            </w:r>
            <w:r w:rsidR="002B3812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مرتفع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من الأسماك والأنواع اللافقارية. وتوجد في هذه المنطقة موائل فريدة مثل الشعاب </w:t>
            </w:r>
            <w:r w:rsidR="00DB2D7D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الفقاعية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 w:rsidR="00DB2D7D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وأحواض إنتاج الكائنات الحية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، بالإضافة إلى </w:t>
            </w:r>
            <w:r w:rsidR="00DB2D7D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أحواض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واسعة </w:t>
            </w:r>
            <w:r w:rsidR="00DB2D7D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ل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>بلح البحر</w:t>
            </w:r>
            <w:r w:rsidR="00DB2D7D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 xml:space="preserve"> من النوع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(</w:t>
            </w:r>
            <w:r w:rsidRPr="00DB2D7D">
              <w:rPr>
                <w:rFonts w:asciiTheme="majorBidi" w:eastAsia="MS Mincho" w:hAnsiTheme="majorBidi" w:cstheme="majorBidi"/>
                <w:bCs/>
                <w:i/>
                <w:iCs/>
                <w:sz w:val="18"/>
                <w:szCs w:val="18"/>
              </w:rPr>
              <w:t>Modiolus modiolus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). </w:t>
            </w:r>
            <w:r w:rsidR="00DB2D7D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وتستقطب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المنطقة تنوعا</w:t>
            </w:r>
            <w:r w:rsidR="00DB2D7D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ً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كبيرا</w:t>
            </w:r>
            <w:r w:rsidR="00DB2D7D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ً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من الأسماك واللافقاريات والطحالب</w:t>
            </w:r>
            <w:r w:rsidR="00DB2D7D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،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 w:rsidR="00DB2D7D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بالإضافة إلى أعداد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كبيرة من الأنواع النادرة والمهددة بالانقراض. </w:t>
            </w:r>
            <w:r w:rsidR="00DB2D7D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ولهذه المصطبات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أهمية دولية للطيور البحرية، وعلاوة على ذلك، </w:t>
            </w:r>
            <w:r w:rsidR="00DB2D7D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فقد تسنى تسجيل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 w:rsidR="00DB2D7D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أعداد كثيفة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من خنازير البحر </w:t>
            </w:r>
            <w:r w:rsidR="00DB2D7D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الشائعة في هذه المناطق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. بالإضافة إلى ذلك، </w:t>
            </w:r>
            <w:r w:rsidR="00DB2D7D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تعتبر هذه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المنطقة مهمة </w:t>
            </w:r>
            <w:r w:rsidR="00DB2D7D">
              <w:rPr>
                <w:rFonts w:ascii="Simplified Arabic" w:eastAsia="MS Mincho" w:hAnsi="Simplified Arabic" w:cs="Simplified Arabic" w:hint="cs"/>
                <w:b/>
                <w:sz w:val="22"/>
                <w:szCs w:val="22"/>
                <w:rtl/>
              </w:rPr>
              <w:t>كمكان سرء</w:t>
            </w:r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 xml:space="preserve"> لعدد من أنواع </w:t>
            </w:r>
            <w:bookmarkStart w:id="1" w:name="_GoBack"/>
            <w:bookmarkEnd w:id="1"/>
            <w:r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  <w:rtl/>
              </w:rPr>
              <w:t>الأسماك</w:t>
            </w:r>
            <w:r w:rsidR="00F830B0" w:rsidRPr="005A3145">
              <w:rPr>
                <w:rFonts w:ascii="Simplified Arabic" w:eastAsia="MS Mincho" w:hAnsi="Simplified Arabic" w:cs="Simplified Arabic"/>
                <w:b/>
                <w:sz w:val="22"/>
                <w:szCs w:val="22"/>
              </w:rPr>
              <w:t>.</w:t>
            </w:r>
          </w:p>
        </w:tc>
        <w:tc>
          <w:tcPr>
            <w:tcW w:w="506" w:type="dxa"/>
            <w:vAlign w:val="center"/>
          </w:tcPr>
          <w:p w:rsidR="00F830B0" w:rsidRPr="005A3145" w:rsidRDefault="00F830B0" w:rsidP="00F830B0">
            <w:pPr>
              <w:snapToGrid w:val="0"/>
              <w:jc w:val="center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5A3145">
              <w:rPr>
                <w:rFonts w:ascii="Simplified Arabic" w:hAnsi="Simplified Arabic"/>
                <w:bCs/>
                <w:sz w:val="22"/>
                <w:szCs w:val="22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5A3145" w:rsidRDefault="00F830B0" w:rsidP="00F830B0">
            <w:pPr>
              <w:snapToGrid w:val="0"/>
              <w:jc w:val="center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5A3145">
              <w:rPr>
                <w:rFonts w:ascii="Simplified Arabic" w:hAnsi="Simplified Arabic"/>
                <w:bCs/>
                <w:sz w:val="22"/>
                <w:szCs w:val="22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5A3145" w:rsidRDefault="00F830B0" w:rsidP="00F830B0">
            <w:pPr>
              <w:snapToGrid w:val="0"/>
              <w:jc w:val="center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5A3145">
              <w:rPr>
                <w:rFonts w:ascii="Simplified Arabic" w:hAnsi="Simplified Arabic"/>
                <w:bCs/>
                <w:sz w:val="22"/>
                <w:szCs w:val="22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5A3145" w:rsidRDefault="00F830B0" w:rsidP="00F830B0">
            <w:pPr>
              <w:snapToGrid w:val="0"/>
              <w:jc w:val="center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5A3145">
              <w:rPr>
                <w:rFonts w:ascii="Simplified Arabic" w:hAnsi="Simplified Arabic"/>
                <w:bCs/>
                <w:sz w:val="22"/>
                <w:szCs w:val="22"/>
              </w:rPr>
              <w:t>H</w:t>
            </w:r>
          </w:p>
        </w:tc>
        <w:tc>
          <w:tcPr>
            <w:tcW w:w="506" w:type="dxa"/>
            <w:vAlign w:val="center"/>
          </w:tcPr>
          <w:p w:rsidR="00F830B0" w:rsidRPr="005A3145" w:rsidRDefault="00F830B0" w:rsidP="00F830B0">
            <w:pPr>
              <w:snapToGrid w:val="0"/>
              <w:jc w:val="center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5A3145">
              <w:rPr>
                <w:rFonts w:ascii="Simplified Arabic" w:hAnsi="Simplified Arabic"/>
                <w:bCs/>
                <w:sz w:val="22"/>
                <w:szCs w:val="22"/>
              </w:rPr>
              <w:t>M</w:t>
            </w:r>
          </w:p>
        </w:tc>
        <w:tc>
          <w:tcPr>
            <w:tcW w:w="506" w:type="dxa"/>
            <w:vAlign w:val="center"/>
          </w:tcPr>
          <w:p w:rsidR="00F830B0" w:rsidRPr="005A3145" w:rsidRDefault="00F830B0" w:rsidP="00F830B0">
            <w:pPr>
              <w:snapToGrid w:val="0"/>
              <w:jc w:val="center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5A3145">
              <w:rPr>
                <w:rFonts w:ascii="Simplified Arabic" w:hAnsi="Simplified Arabic"/>
                <w:bCs/>
                <w:sz w:val="22"/>
                <w:szCs w:val="22"/>
              </w:rPr>
              <w:t>H</w:t>
            </w:r>
          </w:p>
        </w:tc>
        <w:tc>
          <w:tcPr>
            <w:tcW w:w="507" w:type="dxa"/>
            <w:vAlign w:val="center"/>
          </w:tcPr>
          <w:p w:rsidR="00F830B0" w:rsidRPr="005A3145" w:rsidRDefault="00F830B0" w:rsidP="00F830B0">
            <w:pPr>
              <w:snapToGrid w:val="0"/>
              <w:jc w:val="center"/>
              <w:rPr>
                <w:rFonts w:ascii="Simplified Arabic" w:hAnsi="Simplified Arabic"/>
                <w:bCs/>
                <w:sz w:val="22"/>
                <w:szCs w:val="22"/>
              </w:rPr>
            </w:pPr>
            <w:r w:rsidRPr="005A3145">
              <w:rPr>
                <w:rFonts w:ascii="Simplified Arabic" w:hAnsi="Simplified Arabic"/>
                <w:bCs/>
                <w:sz w:val="22"/>
                <w:szCs w:val="22"/>
              </w:rPr>
              <w:t>M</w:t>
            </w:r>
          </w:p>
        </w:tc>
      </w:tr>
    </w:tbl>
    <w:p w:rsidR="00B87AF3" w:rsidRPr="00D542D2" w:rsidRDefault="00D542D2" w:rsidP="00D542D2">
      <w:pPr>
        <w:spacing w:after="120" w:line="192" w:lineRule="auto"/>
        <w:jc w:val="center"/>
        <w:rPr>
          <w:b/>
          <w:sz w:val="24"/>
        </w:rPr>
      </w:pPr>
      <w:r w:rsidRPr="00D542D2">
        <w:rPr>
          <w:b/>
          <w:sz w:val="24"/>
        </w:rPr>
        <w:t>__________</w:t>
      </w:r>
    </w:p>
    <w:sectPr w:rsidR="00B87AF3" w:rsidRPr="00D542D2" w:rsidSect="0039798B">
      <w:headerReference w:type="even" r:id="rId18"/>
      <w:headerReference w:type="default" r:id="rId19"/>
      <w:headerReference w:type="first" r:id="rId20"/>
      <w:footnotePr>
        <w:numFmt w:val="chicago"/>
      </w:footnotePr>
      <w:pgSz w:w="15840" w:h="12240" w:orient="landscape" w:code="1"/>
      <w:pgMar w:top="1440" w:right="1009" w:bottom="1440" w:left="1151" w:header="45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64" w:rsidRDefault="002F7464">
      <w:r>
        <w:separator/>
      </w:r>
    </w:p>
  </w:endnote>
  <w:endnote w:type="continuationSeparator" w:id="0">
    <w:p w:rsidR="002F7464" w:rsidRDefault="002F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64" w:rsidRDefault="002F7464">
      <w:r>
        <w:separator/>
      </w:r>
    </w:p>
  </w:footnote>
  <w:footnote w:type="continuationSeparator" w:id="0">
    <w:p w:rsidR="002F7464" w:rsidRDefault="002F7464">
      <w:r>
        <w:continuationSeparator/>
      </w:r>
    </w:p>
  </w:footnote>
  <w:footnote w:id="1">
    <w:p w:rsidR="00691ECB" w:rsidRPr="00691ECB" w:rsidRDefault="007D256E" w:rsidP="00AC769B">
      <w:pPr>
        <w:pStyle w:val="FootnoteText"/>
        <w:rPr>
          <w:rFonts w:cs="Simplified Arabic" w:hint="cs"/>
          <w:sz w:val="22"/>
          <w:rtl/>
        </w:rPr>
      </w:pPr>
      <w:r w:rsidRPr="00117A4B">
        <w:rPr>
          <w:rStyle w:val="FootnoteReference"/>
          <w:szCs w:val="20"/>
          <w:rtl/>
        </w:rPr>
        <w:t>*</w:t>
      </w:r>
      <w:r w:rsidR="00691ECB">
        <w:rPr>
          <w:rFonts w:cs="Simplified Arabic" w:hint="cs"/>
          <w:sz w:val="22"/>
          <w:rtl/>
        </w:rPr>
        <w:t xml:space="preserve"> </w:t>
      </w:r>
      <w:r w:rsidR="00691ECB" w:rsidRPr="00691ECB">
        <w:rPr>
          <w:rFonts w:cs="Simplified Arabic" w:hint="cs"/>
          <w:sz w:val="22"/>
          <w:rtl/>
        </w:rPr>
        <w:t>أعيد إصدارها لأسباب فنية في 22 يونيه/حزيران 2018.</w:t>
      </w:r>
    </w:p>
    <w:p w:rsidR="007D256E" w:rsidRPr="00117A4B" w:rsidRDefault="00691ECB" w:rsidP="00AC769B">
      <w:pPr>
        <w:pStyle w:val="FootnoteText"/>
        <w:rPr>
          <w:szCs w:val="20"/>
          <w:lang w:bidi="ar-EG"/>
        </w:rPr>
      </w:pPr>
      <w:r w:rsidRPr="00691ECB">
        <w:rPr>
          <w:rFonts w:hint="cs"/>
          <w:szCs w:val="20"/>
          <w:vertAlign w:val="superscript"/>
          <w:rtl/>
        </w:rPr>
        <w:t>**</w:t>
      </w:r>
      <w:r w:rsidR="007D256E" w:rsidRPr="00117A4B">
        <w:rPr>
          <w:szCs w:val="20"/>
          <w:rtl/>
        </w:rPr>
        <w:t xml:space="preserve"> </w:t>
      </w:r>
      <w:hyperlink r:id="rId1" w:history="1">
        <w:r w:rsidR="00297871" w:rsidRPr="00297871">
          <w:rPr>
            <w:rStyle w:val="Hyperlink"/>
            <w:snapToGrid w:val="0"/>
            <w:kern w:val="18"/>
            <w:sz w:val="18"/>
            <w:szCs w:val="18"/>
          </w:rPr>
          <w:t>CBD/SBSTTA/22/1/Add.1</w:t>
        </w:r>
      </w:hyperlink>
      <w:r w:rsidR="007D256E" w:rsidRPr="00117A4B">
        <w:rPr>
          <w:rFonts w:hint="cs"/>
          <w:szCs w:val="20"/>
          <w:rtl/>
          <w:lang w:bidi="ar-EG"/>
        </w:rPr>
        <w:t>.</w:t>
      </w:r>
    </w:p>
  </w:footnote>
  <w:footnote w:id="2">
    <w:p w:rsidR="007D256E" w:rsidRDefault="007D256E" w:rsidP="00FE61E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يرد التقرير في </w:t>
      </w:r>
      <w:r w:rsidRPr="003839D2">
        <w:rPr>
          <w:kern w:val="22"/>
        </w:rPr>
        <w:t>CBD/</w:t>
      </w:r>
      <w:r>
        <w:rPr>
          <w:kern w:val="22"/>
        </w:rPr>
        <w:t>EBSA/WS/2017/1/3</w:t>
      </w:r>
      <w:r>
        <w:rPr>
          <w:rFonts w:ascii="Simplified Arabic" w:hAnsi="Simplified Arabic" w:cs="Simplified Arabic" w:hint="cs"/>
          <w:rtl/>
        </w:rPr>
        <w:t>.</w:t>
      </w:r>
    </w:p>
  </w:footnote>
  <w:footnote w:id="3">
    <w:p w:rsidR="007D256E" w:rsidRDefault="007D256E" w:rsidP="0065084C">
      <w:pPr>
        <w:pStyle w:val="FootnoteText"/>
        <w:rPr>
          <w:rFonts w:hint="cs"/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يرد التقرير في </w:t>
      </w:r>
      <w:r w:rsidRPr="003839D2">
        <w:rPr>
          <w:kern w:val="22"/>
        </w:rPr>
        <w:t>CBD/</w:t>
      </w:r>
      <w:r>
        <w:rPr>
          <w:kern w:val="22"/>
        </w:rPr>
        <w:t>EBSA/WS/2018/1/4</w:t>
      </w:r>
      <w:r w:rsidR="00691ECB">
        <w:rPr>
          <w:rFonts w:hint="cs"/>
          <w:rtl/>
        </w:rPr>
        <w:t>.</w:t>
      </w:r>
    </w:p>
  </w:footnote>
  <w:footnote w:id="4">
    <w:p w:rsidR="007D256E" w:rsidRDefault="007D256E" w:rsidP="005C0170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2" w:history="1">
        <w:r w:rsidR="00542998" w:rsidRPr="0005502E">
          <w:rPr>
            <w:rStyle w:val="Hyperlink"/>
            <w:snapToGrid w:val="0"/>
            <w:kern w:val="18"/>
            <w:szCs w:val="18"/>
          </w:rPr>
          <w:t xml:space="preserve"> </w:t>
        </w:r>
        <w:r w:rsidR="00542998">
          <w:rPr>
            <w:rStyle w:val="Hyperlink"/>
            <w:rFonts w:hint="cs"/>
            <w:snapToGrid w:val="0"/>
            <w:kern w:val="18"/>
            <w:szCs w:val="18"/>
            <w:rtl/>
          </w:rPr>
          <w:t>الأمم المتحدة، مجموعة المعاهدات، المجلد</w:t>
        </w:r>
        <w:r w:rsidR="008D2D47">
          <w:rPr>
            <w:rStyle w:val="Hyperlink"/>
            <w:rFonts w:hint="cs"/>
            <w:snapToGrid w:val="0"/>
            <w:kern w:val="18"/>
            <w:szCs w:val="18"/>
            <w:rtl/>
          </w:rPr>
          <w:t xml:space="preserve"> 1833، الرقم .</w:t>
        </w:r>
        <w:r w:rsidR="00542998" w:rsidRPr="0005502E">
          <w:rPr>
            <w:rStyle w:val="Hyperlink"/>
            <w:snapToGrid w:val="0"/>
            <w:kern w:val="18"/>
            <w:szCs w:val="18"/>
          </w:rPr>
          <w:t>31363</w:t>
        </w:r>
      </w:hyperlink>
      <w:r w:rsidRPr="008D2D47">
        <w:rPr>
          <w:rFonts w:ascii="Simplified Arabic" w:hAnsi="Simplified Arabic" w:cs="Simplified Arabic" w:hint="cs"/>
          <w:color w:val="4472C4" w:themeColor="accent1"/>
          <w:rtl/>
        </w:rPr>
        <w:t>.</w:t>
      </w:r>
      <w:r w:rsidRPr="008D2D47">
        <w:rPr>
          <w:rFonts w:hint="cs"/>
          <w:color w:val="4472C4" w:themeColor="accent1"/>
          <w:rtl/>
        </w:rPr>
        <w:t xml:space="preserve"> </w:t>
      </w:r>
      <w:r w:rsidRPr="00CF42CD">
        <w:rPr>
          <w:rFonts w:hint="cs"/>
          <w:rtl/>
          <w:lang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6E" w:rsidRPr="00A906A3" w:rsidRDefault="007D256E" w:rsidP="00691ECB">
    <w:pPr>
      <w:pStyle w:val="Header"/>
      <w:bidi w:val="0"/>
      <w:jc w:val="right"/>
      <w:rPr>
        <w:lang w:val="fr-CH"/>
      </w:rPr>
    </w:pPr>
    <w:r w:rsidRPr="00A906A3">
      <w:rPr>
        <w:lang w:val="fr-CH"/>
      </w:rPr>
      <w:t>CBD/SBSTTA/22/7/Add.1</w:t>
    </w:r>
  </w:p>
  <w:p w:rsidR="007D256E" w:rsidRPr="00A906A3" w:rsidRDefault="007D256E" w:rsidP="00691ECB">
    <w:pPr>
      <w:pStyle w:val="Header"/>
      <w:tabs>
        <w:tab w:val="clear" w:pos="4320"/>
        <w:tab w:val="clear" w:pos="8640"/>
      </w:tabs>
      <w:bidi w:val="0"/>
      <w:jc w:val="right"/>
      <w:rPr>
        <w:rStyle w:val="PageNumber"/>
        <w:lang w:val="fr-CH"/>
      </w:rPr>
    </w:pPr>
    <w:r w:rsidRPr="00A906A3">
      <w:rPr>
        <w:lang w:val="fr-CH"/>
      </w:rPr>
      <w:t xml:space="preserve">Page </w:t>
    </w:r>
    <w:r w:rsidR="00C61B8C">
      <w:rPr>
        <w:rStyle w:val="PageNumber"/>
      </w:rPr>
      <w:fldChar w:fldCharType="begin"/>
    </w:r>
    <w:r w:rsidRPr="00A906A3">
      <w:rPr>
        <w:rStyle w:val="PageNumber"/>
        <w:lang w:val="fr-CH"/>
      </w:rPr>
      <w:instrText xml:space="preserve"> PAGE </w:instrText>
    </w:r>
    <w:r w:rsidR="00C61B8C">
      <w:rPr>
        <w:rStyle w:val="PageNumber"/>
      </w:rPr>
      <w:fldChar w:fldCharType="separate"/>
    </w:r>
    <w:r w:rsidR="00691ECB">
      <w:rPr>
        <w:rStyle w:val="PageNumber"/>
        <w:noProof/>
        <w:lang w:val="fr-CH"/>
      </w:rPr>
      <w:t>2</w:t>
    </w:r>
    <w:r w:rsidR="00C61B8C">
      <w:rPr>
        <w:rStyle w:val="PageNumber"/>
      </w:rPr>
      <w:fldChar w:fldCharType="end"/>
    </w:r>
  </w:p>
  <w:p w:rsidR="007D256E" w:rsidRPr="00A906A3" w:rsidRDefault="007D256E" w:rsidP="00691ECB">
    <w:pPr>
      <w:pStyle w:val="Header"/>
      <w:bidi w:val="0"/>
      <w:jc w:val="right"/>
      <w:rPr>
        <w:lang w:val="fr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6E" w:rsidRPr="00A906A3" w:rsidRDefault="007D256E" w:rsidP="00531E0F">
    <w:pPr>
      <w:tabs>
        <w:tab w:val="left" w:pos="6379"/>
      </w:tabs>
      <w:bidi w:val="0"/>
      <w:jc w:val="left"/>
      <w:rPr>
        <w:sz w:val="22"/>
        <w:szCs w:val="22"/>
        <w:lang w:val="fr-CH"/>
      </w:rPr>
    </w:pPr>
    <w:r w:rsidRPr="00A906A3">
      <w:rPr>
        <w:sz w:val="22"/>
        <w:szCs w:val="22"/>
        <w:lang w:val="fr-CH"/>
      </w:rPr>
      <w:t>UNEP/CBD/SBSTTA/18/1/Add.1</w:t>
    </w:r>
  </w:p>
  <w:p w:rsidR="007D256E" w:rsidRPr="00A906A3" w:rsidRDefault="007D256E" w:rsidP="00C944C5">
    <w:pPr>
      <w:tabs>
        <w:tab w:val="left" w:pos="10632"/>
      </w:tabs>
      <w:bidi w:val="0"/>
      <w:jc w:val="both"/>
      <w:rPr>
        <w:sz w:val="22"/>
        <w:szCs w:val="22"/>
        <w:lang w:val="fr-CH"/>
      </w:rPr>
    </w:pPr>
    <w:r w:rsidRPr="00A906A3">
      <w:rPr>
        <w:sz w:val="22"/>
        <w:szCs w:val="22"/>
        <w:lang w:val="fr-CH"/>
      </w:rPr>
      <w:t xml:space="preserve">Page </w:t>
    </w:r>
    <w:r w:rsidR="00C61B8C" w:rsidRPr="00BF5722">
      <w:rPr>
        <w:sz w:val="22"/>
        <w:szCs w:val="22"/>
      </w:rPr>
      <w:fldChar w:fldCharType="begin"/>
    </w:r>
    <w:r w:rsidRPr="00A906A3">
      <w:rPr>
        <w:sz w:val="22"/>
        <w:szCs w:val="22"/>
        <w:lang w:val="fr-CH"/>
      </w:rPr>
      <w:instrText xml:space="preserve">PAGE  </w:instrText>
    </w:r>
    <w:r w:rsidR="00C61B8C" w:rsidRPr="00BF5722">
      <w:rPr>
        <w:sz w:val="22"/>
        <w:szCs w:val="22"/>
      </w:rPr>
      <w:fldChar w:fldCharType="separate"/>
    </w:r>
    <w:r w:rsidRPr="00A906A3">
      <w:rPr>
        <w:noProof/>
        <w:sz w:val="22"/>
        <w:szCs w:val="22"/>
        <w:lang w:val="fr-CH"/>
      </w:rPr>
      <w:t>3</w:t>
    </w:r>
    <w:r w:rsidR="00C61B8C" w:rsidRPr="00BF5722">
      <w:rPr>
        <w:sz w:val="22"/>
        <w:szCs w:val="22"/>
      </w:rPr>
      <w:fldChar w:fldCharType="end"/>
    </w:r>
  </w:p>
  <w:p w:rsidR="007D256E" w:rsidRPr="00A906A3" w:rsidRDefault="007D256E" w:rsidP="00C944C5">
    <w:pPr>
      <w:pStyle w:val="Header"/>
      <w:bidi w:val="0"/>
      <w:jc w:val="right"/>
      <w:rPr>
        <w:lang w:val="fr-CH"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6E" w:rsidRPr="00084BB4" w:rsidRDefault="007D256E" w:rsidP="00D068FF">
    <w:pPr>
      <w:pStyle w:val="Header"/>
      <w:tabs>
        <w:tab w:val="clear" w:pos="4320"/>
        <w:tab w:val="clear" w:pos="8640"/>
      </w:tabs>
      <w:bidi w:val="0"/>
      <w:ind w:firstLine="6120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6E" w:rsidRPr="00B87AF3" w:rsidRDefault="007D256E" w:rsidP="00691ECB">
    <w:pPr>
      <w:bidi w:val="0"/>
      <w:jc w:val="right"/>
      <w:rPr>
        <w:sz w:val="22"/>
        <w:szCs w:val="22"/>
        <w:lang w:val="fr-CH"/>
      </w:rPr>
    </w:pPr>
    <w:r>
      <w:rPr>
        <w:sz w:val="22"/>
        <w:szCs w:val="22"/>
        <w:lang w:val="fr-CH"/>
      </w:rPr>
      <w:t>CBD/SBSTTA/22/7</w:t>
    </w:r>
    <w:r w:rsidRPr="00B87AF3">
      <w:rPr>
        <w:sz w:val="22"/>
        <w:szCs w:val="22"/>
        <w:lang w:val="fr-CH"/>
      </w:rPr>
      <w:t>/Add.1</w:t>
    </w:r>
  </w:p>
  <w:p w:rsidR="007D256E" w:rsidRPr="00B87AF3" w:rsidRDefault="007D256E" w:rsidP="00691ECB">
    <w:pPr>
      <w:bidi w:val="0"/>
      <w:jc w:val="right"/>
      <w:rPr>
        <w:sz w:val="22"/>
        <w:szCs w:val="22"/>
        <w:lang w:val="fr-CH"/>
      </w:rPr>
    </w:pPr>
    <w:r w:rsidRPr="00B87AF3">
      <w:rPr>
        <w:sz w:val="22"/>
        <w:szCs w:val="22"/>
        <w:lang w:val="fr-CH"/>
      </w:rPr>
      <w:t xml:space="preserve">Page </w:t>
    </w:r>
    <w:r w:rsidR="00C61B8C" w:rsidRPr="00BF5722">
      <w:rPr>
        <w:sz w:val="22"/>
        <w:szCs w:val="22"/>
      </w:rPr>
      <w:fldChar w:fldCharType="begin"/>
    </w:r>
    <w:r w:rsidRPr="00B87AF3">
      <w:rPr>
        <w:sz w:val="22"/>
        <w:szCs w:val="22"/>
        <w:lang w:val="fr-CH"/>
      </w:rPr>
      <w:instrText xml:space="preserve">PAGE  </w:instrText>
    </w:r>
    <w:r w:rsidR="00C61B8C" w:rsidRPr="00BF5722">
      <w:rPr>
        <w:sz w:val="22"/>
        <w:szCs w:val="22"/>
      </w:rPr>
      <w:fldChar w:fldCharType="separate"/>
    </w:r>
    <w:r w:rsidR="00691ECB">
      <w:rPr>
        <w:noProof/>
        <w:sz w:val="22"/>
        <w:szCs w:val="22"/>
      </w:rPr>
      <w:t>10</w:t>
    </w:r>
    <w:r w:rsidR="00C61B8C" w:rsidRPr="00BF5722">
      <w:rPr>
        <w:sz w:val="22"/>
        <w:szCs w:val="22"/>
      </w:rPr>
      <w:fldChar w:fldCharType="end"/>
    </w:r>
  </w:p>
  <w:p w:rsidR="007D256E" w:rsidRPr="00B87AF3" w:rsidRDefault="007D256E" w:rsidP="00FF65D5">
    <w:pPr>
      <w:pStyle w:val="Header"/>
      <w:rPr>
        <w:lang w:val="fr-CH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6E" w:rsidRPr="006B57BC" w:rsidRDefault="007D256E" w:rsidP="00691ECB">
    <w:pPr>
      <w:tabs>
        <w:tab w:val="left" w:pos="6379"/>
      </w:tabs>
      <w:bidi w:val="0"/>
      <w:ind w:left="540"/>
      <w:jc w:val="left"/>
      <w:rPr>
        <w:sz w:val="22"/>
        <w:szCs w:val="22"/>
      </w:rPr>
    </w:pPr>
    <w:r w:rsidRPr="00BF5722">
      <w:rPr>
        <w:sz w:val="22"/>
        <w:szCs w:val="22"/>
      </w:rPr>
      <w:t>CBD/SBSTTA/</w:t>
    </w:r>
    <w:r>
      <w:rPr>
        <w:sz w:val="22"/>
        <w:szCs w:val="22"/>
      </w:rPr>
      <w:t>22/7/Add.1</w:t>
    </w:r>
  </w:p>
  <w:p w:rsidR="007D256E" w:rsidRPr="00562802" w:rsidRDefault="007D256E" w:rsidP="00691ECB">
    <w:pPr>
      <w:tabs>
        <w:tab w:val="left" w:pos="6379"/>
      </w:tabs>
      <w:bidi w:val="0"/>
      <w:ind w:left="540"/>
      <w:jc w:val="left"/>
      <w:rPr>
        <w:sz w:val="22"/>
        <w:szCs w:val="22"/>
      </w:rPr>
    </w:pPr>
    <w:r w:rsidRPr="00BF5722">
      <w:rPr>
        <w:sz w:val="22"/>
        <w:szCs w:val="22"/>
      </w:rPr>
      <w:t xml:space="preserve">Page </w:t>
    </w:r>
    <w:r w:rsidR="00C61B8C" w:rsidRPr="00BF5722">
      <w:rPr>
        <w:sz w:val="22"/>
        <w:szCs w:val="22"/>
      </w:rPr>
      <w:fldChar w:fldCharType="begin"/>
    </w:r>
    <w:r w:rsidRPr="00BF5722">
      <w:rPr>
        <w:sz w:val="22"/>
        <w:szCs w:val="22"/>
      </w:rPr>
      <w:instrText xml:space="preserve">PAGE  </w:instrText>
    </w:r>
    <w:r w:rsidR="00C61B8C" w:rsidRPr="00BF5722">
      <w:rPr>
        <w:sz w:val="22"/>
        <w:szCs w:val="22"/>
      </w:rPr>
      <w:fldChar w:fldCharType="separate"/>
    </w:r>
    <w:r w:rsidR="00691ECB">
      <w:rPr>
        <w:noProof/>
        <w:sz w:val="22"/>
        <w:szCs w:val="22"/>
      </w:rPr>
      <w:t>9</w:t>
    </w:r>
    <w:r w:rsidR="00C61B8C" w:rsidRPr="00BF5722">
      <w:rPr>
        <w:sz w:val="22"/>
        <w:szCs w:val="22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6E" w:rsidRPr="006B57BC" w:rsidRDefault="007D256E" w:rsidP="00FF65D5">
    <w:pPr>
      <w:tabs>
        <w:tab w:val="left" w:pos="6379"/>
      </w:tabs>
      <w:bidi w:val="0"/>
      <w:jc w:val="left"/>
      <w:rPr>
        <w:sz w:val="22"/>
        <w:szCs w:val="22"/>
      </w:rPr>
    </w:pPr>
    <w:r w:rsidRPr="00BF5722">
      <w:rPr>
        <w:sz w:val="22"/>
        <w:szCs w:val="22"/>
      </w:rPr>
      <w:t>UNEP/CBD/SBSTTA/</w:t>
    </w:r>
    <w:r>
      <w:rPr>
        <w:sz w:val="22"/>
        <w:szCs w:val="22"/>
      </w:rPr>
      <w:t>18/1/Add.1</w:t>
    </w:r>
  </w:p>
  <w:p w:rsidR="007D256E" w:rsidRPr="00084BB4" w:rsidRDefault="007D256E" w:rsidP="00FF65D5">
    <w:pPr>
      <w:tabs>
        <w:tab w:val="left" w:pos="6379"/>
      </w:tabs>
      <w:bidi w:val="0"/>
      <w:jc w:val="left"/>
      <w:rPr>
        <w:sz w:val="22"/>
        <w:szCs w:val="22"/>
      </w:rPr>
    </w:pPr>
    <w:r w:rsidRPr="00BF5722">
      <w:rPr>
        <w:sz w:val="22"/>
        <w:szCs w:val="22"/>
      </w:rPr>
      <w:t xml:space="preserve">Page </w:t>
    </w:r>
    <w:r w:rsidR="00C61B8C" w:rsidRPr="00BF5722">
      <w:rPr>
        <w:sz w:val="22"/>
        <w:szCs w:val="22"/>
      </w:rPr>
      <w:fldChar w:fldCharType="begin"/>
    </w:r>
    <w:r w:rsidRPr="00BF5722">
      <w:rPr>
        <w:sz w:val="22"/>
        <w:szCs w:val="22"/>
      </w:rPr>
      <w:instrText xml:space="preserve">PAGE  </w:instrText>
    </w:r>
    <w:r w:rsidR="00C61B8C" w:rsidRPr="00BF5722">
      <w:rPr>
        <w:sz w:val="22"/>
        <w:szCs w:val="22"/>
      </w:rPr>
      <w:fldChar w:fldCharType="separate"/>
    </w:r>
    <w:r>
      <w:rPr>
        <w:noProof/>
        <w:sz w:val="22"/>
        <w:szCs w:val="22"/>
      </w:rPr>
      <w:t>19</w:t>
    </w:r>
    <w:r w:rsidR="00C61B8C" w:rsidRPr="00BF5722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1CC0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360" w:hanging="360"/>
      </w:pPr>
      <w:rPr>
        <w:rFonts w:ascii="Symbol" w:hAnsi="Symbol" w:cs="Symbol"/>
      </w:rPr>
    </w:lvl>
  </w:abstractNum>
  <w:abstractNum w:abstractNumId="2">
    <w:nsid w:val="11536183"/>
    <w:multiLevelType w:val="hybridMultilevel"/>
    <w:tmpl w:val="C4B26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C3F0C"/>
    <w:multiLevelType w:val="hybridMultilevel"/>
    <w:tmpl w:val="D50E3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7A6258"/>
    <w:multiLevelType w:val="hybridMultilevel"/>
    <w:tmpl w:val="0E425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62624"/>
    <w:multiLevelType w:val="hybridMultilevel"/>
    <w:tmpl w:val="F354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03171"/>
    <w:multiLevelType w:val="hybridMultilevel"/>
    <w:tmpl w:val="D9DA3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2D3DE6"/>
    <w:multiLevelType w:val="hybridMultilevel"/>
    <w:tmpl w:val="9F785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1E7E50"/>
    <w:multiLevelType w:val="hybridMultilevel"/>
    <w:tmpl w:val="667C3302"/>
    <w:lvl w:ilvl="0" w:tplc="50BA7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B74B2"/>
    <w:multiLevelType w:val="hybridMultilevel"/>
    <w:tmpl w:val="6BD44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0733B"/>
    <w:multiLevelType w:val="hybridMultilevel"/>
    <w:tmpl w:val="A1386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D05C78"/>
    <w:multiLevelType w:val="hybridMultilevel"/>
    <w:tmpl w:val="93083D3A"/>
    <w:lvl w:ilvl="0" w:tplc="1A20A1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7A62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20ED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8A9C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C49B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4CB3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AA78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98FC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FC84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51A3F7A"/>
    <w:multiLevelType w:val="hybridMultilevel"/>
    <w:tmpl w:val="8C4CC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477E0C"/>
    <w:multiLevelType w:val="hybridMultilevel"/>
    <w:tmpl w:val="E70C615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866378E"/>
    <w:multiLevelType w:val="hybridMultilevel"/>
    <w:tmpl w:val="2EA6057C"/>
    <w:lvl w:ilvl="0" w:tplc="10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6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174BE7"/>
    <w:multiLevelType w:val="hybridMultilevel"/>
    <w:tmpl w:val="39D2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B067C"/>
    <w:multiLevelType w:val="hybridMultilevel"/>
    <w:tmpl w:val="C666C8C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BF37F68"/>
    <w:multiLevelType w:val="hybridMultilevel"/>
    <w:tmpl w:val="80B41A90"/>
    <w:lvl w:ilvl="0" w:tplc="04090001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3A454F"/>
    <w:multiLevelType w:val="hybridMultilevel"/>
    <w:tmpl w:val="40021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135A1"/>
    <w:multiLevelType w:val="hybridMultilevel"/>
    <w:tmpl w:val="7E5C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C44B7F"/>
    <w:multiLevelType w:val="hybridMultilevel"/>
    <w:tmpl w:val="29E45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861DEC"/>
    <w:multiLevelType w:val="hybridMultilevel"/>
    <w:tmpl w:val="A7FCD7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6A53A5"/>
    <w:multiLevelType w:val="hybridMultilevel"/>
    <w:tmpl w:val="41D87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F3550B"/>
    <w:multiLevelType w:val="hybridMultilevel"/>
    <w:tmpl w:val="82567EC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7">
    <w:nsid w:val="60A848AA"/>
    <w:multiLevelType w:val="hybridMultilevel"/>
    <w:tmpl w:val="49F2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6819F9"/>
    <w:multiLevelType w:val="hybridMultilevel"/>
    <w:tmpl w:val="5CCED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4B0831"/>
    <w:multiLevelType w:val="hybridMultilevel"/>
    <w:tmpl w:val="F2B25C24"/>
    <w:lvl w:ilvl="0" w:tplc="601476D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3627FE1"/>
    <w:multiLevelType w:val="hybridMultilevel"/>
    <w:tmpl w:val="50181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BD2333"/>
    <w:multiLevelType w:val="hybridMultilevel"/>
    <w:tmpl w:val="181C2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0431104"/>
    <w:multiLevelType w:val="hybridMultilevel"/>
    <w:tmpl w:val="0C20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12D21"/>
    <w:multiLevelType w:val="hybridMultilevel"/>
    <w:tmpl w:val="2C4CC948"/>
    <w:lvl w:ilvl="0" w:tplc="09B84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C632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8208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46D1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54B0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EE0D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D44A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0829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02F3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605824"/>
    <w:multiLevelType w:val="hybridMultilevel"/>
    <w:tmpl w:val="554CAABA"/>
    <w:lvl w:ilvl="0" w:tplc="04090001">
      <w:start w:val="1"/>
      <w:numFmt w:val="lowerLetter"/>
      <w:pStyle w:val="multi-level-num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090005">
      <w:start w:val="1"/>
      <w:numFmt w:val="arabicAlpha"/>
      <w:lvlText w:val="(%3)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decimal"/>
      <w:lvlText w:val="%4-"/>
      <w:lvlJc w:val="left"/>
      <w:pPr>
        <w:tabs>
          <w:tab w:val="num" w:pos="720"/>
        </w:tabs>
        <w:ind w:left="720" w:hanging="360"/>
      </w:pPr>
      <w:rPr>
        <w:rFonts w:ascii="Times New Roman" w:hAnsi="Times New Roman" w:cs="Simplified Arabic" w:hint="default"/>
        <w:i/>
        <w:iCs w:val="0"/>
        <w:sz w:val="22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E36B39"/>
    <w:multiLevelType w:val="hybridMultilevel"/>
    <w:tmpl w:val="640E0986"/>
    <w:lvl w:ilvl="0" w:tplc="8D962D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6E70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C492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2C90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0043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585D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A442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D8F9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D015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F93583"/>
    <w:multiLevelType w:val="hybridMultilevel"/>
    <w:tmpl w:val="439AF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F2413B"/>
    <w:multiLevelType w:val="hybridMultilevel"/>
    <w:tmpl w:val="62EA3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0"/>
  </w:num>
  <w:num w:numId="4">
    <w:abstractNumId w:val="8"/>
  </w:num>
  <w:num w:numId="5">
    <w:abstractNumId w:val="11"/>
  </w:num>
  <w:num w:numId="6">
    <w:abstractNumId w:val="9"/>
  </w:num>
  <w:num w:numId="7">
    <w:abstractNumId w:val="36"/>
  </w:num>
  <w:num w:numId="8">
    <w:abstractNumId w:val="25"/>
  </w:num>
  <w:num w:numId="9">
    <w:abstractNumId w:val="10"/>
  </w:num>
  <w:num w:numId="10">
    <w:abstractNumId w:val="28"/>
  </w:num>
  <w:num w:numId="11">
    <w:abstractNumId w:val="3"/>
  </w:num>
  <w:num w:numId="12">
    <w:abstractNumId w:val="34"/>
  </w:num>
  <w:num w:numId="13">
    <w:abstractNumId w:val="0"/>
  </w:num>
  <w:num w:numId="14">
    <w:abstractNumId w:val="13"/>
  </w:num>
  <w:num w:numId="15">
    <w:abstractNumId w:val="27"/>
  </w:num>
  <w:num w:numId="16">
    <w:abstractNumId w:val="31"/>
  </w:num>
  <w:num w:numId="17">
    <w:abstractNumId w:val="35"/>
  </w:num>
  <w:num w:numId="18">
    <w:abstractNumId w:val="22"/>
  </w:num>
  <w:num w:numId="19">
    <w:abstractNumId w:val="4"/>
  </w:num>
  <w:num w:numId="20">
    <w:abstractNumId w:val="18"/>
  </w:num>
  <w:num w:numId="21">
    <w:abstractNumId w:val="23"/>
  </w:num>
  <w:num w:numId="22">
    <w:abstractNumId w:val="21"/>
  </w:num>
  <w:num w:numId="23">
    <w:abstractNumId w:val="5"/>
  </w:num>
  <w:num w:numId="24">
    <w:abstractNumId w:val="17"/>
  </w:num>
  <w:num w:numId="25">
    <w:abstractNumId w:val="7"/>
  </w:num>
  <w:num w:numId="26">
    <w:abstractNumId w:val="12"/>
  </w:num>
  <w:num w:numId="27">
    <w:abstractNumId w:val="16"/>
  </w:num>
  <w:num w:numId="28">
    <w:abstractNumId w:val="30"/>
  </w:num>
  <w:num w:numId="29">
    <w:abstractNumId w:val="38"/>
  </w:num>
  <w:num w:numId="30">
    <w:abstractNumId w:val="15"/>
  </w:num>
  <w:num w:numId="31">
    <w:abstractNumId w:val="6"/>
  </w:num>
  <w:num w:numId="32">
    <w:abstractNumId w:val="14"/>
  </w:num>
  <w:num w:numId="33">
    <w:abstractNumId w:val="33"/>
  </w:num>
  <w:num w:numId="34">
    <w:abstractNumId w:val="26"/>
  </w:num>
  <w:num w:numId="35">
    <w:abstractNumId w:val="37"/>
  </w:num>
  <w:num w:numId="36">
    <w:abstractNumId w:val="29"/>
  </w:num>
  <w:num w:numId="37">
    <w:abstractNumId w:val="24"/>
  </w:num>
  <w:num w:numId="38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stylePaneFormatFilter w:val="3F01"/>
  <w:defaultTabStop w:val="720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7170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</w:compat>
  <w:rsids>
    <w:rsidRoot w:val="00C43324"/>
    <w:rsid w:val="00000127"/>
    <w:rsid w:val="00001033"/>
    <w:rsid w:val="00001335"/>
    <w:rsid w:val="00001FD1"/>
    <w:rsid w:val="000025AA"/>
    <w:rsid w:val="000039B6"/>
    <w:rsid w:val="000040FC"/>
    <w:rsid w:val="00004E02"/>
    <w:rsid w:val="00004F1B"/>
    <w:rsid w:val="000056A7"/>
    <w:rsid w:val="00005C6B"/>
    <w:rsid w:val="00006287"/>
    <w:rsid w:val="0000629F"/>
    <w:rsid w:val="00006B3C"/>
    <w:rsid w:val="00007338"/>
    <w:rsid w:val="0000770F"/>
    <w:rsid w:val="00007E58"/>
    <w:rsid w:val="00010486"/>
    <w:rsid w:val="00010F2A"/>
    <w:rsid w:val="000144D3"/>
    <w:rsid w:val="000145AA"/>
    <w:rsid w:val="00014C62"/>
    <w:rsid w:val="00014DC6"/>
    <w:rsid w:val="0001548C"/>
    <w:rsid w:val="00015A0E"/>
    <w:rsid w:val="00015DC4"/>
    <w:rsid w:val="0001667B"/>
    <w:rsid w:val="000166F3"/>
    <w:rsid w:val="00016B4E"/>
    <w:rsid w:val="00017621"/>
    <w:rsid w:val="00017D1A"/>
    <w:rsid w:val="000213DE"/>
    <w:rsid w:val="00022D4B"/>
    <w:rsid w:val="00022FBA"/>
    <w:rsid w:val="00023967"/>
    <w:rsid w:val="00024250"/>
    <w:rsid w:val="0002474B"/>
    <w:rsid w:val="00024D4A"/>
    <w:rsid w:val="0002523A"/>
    <w:rsid w:val="00025D5C"/>
    <w:rsid w:val="00025E2A"/>
    <w:rsid w:val="00027140"/>
    <w:rsid w:val="000272C6"/>
    <w:rsid w:val="00027F72"/>
    <w:rsid w:val="000300D1"/>
    <w:rsid w:val="00030485"/>
    <w:rsid w:val="00030C8C"/>
    <w:rsid w:val="00030EE2"/>
    <w:rsid w:val="00030FFD"/>
    <w:rsid w:val="0003135B"/>
    <w:rsid w:val="00031468"/>
    <w:rsid w:val="00031E61"/>
    <w:rsid w:val="00031FBE"/>
    <w:rsid w:val="000320E3"/>
    <w:rsid w:val="000326E4"/>
    <w:rsid w:val="00033F9A"/>
    <w:rsid w:val="00034043"/>
    <w:rsid w:val="000347E7"/>
    <w:rsid w:val="00036F64"/>
    <w:rsid w:val="000408ED"/>
    <w:rsid w:val="00040FA5"/>
    <w:rsid w:val="00041FD9"/>
    <w:rsid w:val="000438B2"/>
    <w:rsid w:val="00043D1B"/>
    <w:rsid w:val="000448B8"/>
    <w:rsid w:val="00044AAF"/>
    <w:rsid w:val="00044EB4"/>
    <w:rsid w:val="0004504F"/>
    <w:rsid w:val="0004518A"/>
    <w:rsid w:val="00045E3C"/>
    <w:rsid w:val="00046170"/>
    <w:rsid w:val="00046D63"/>
    <w:rsid w:val="00051519"/>
    <w:rsid w:val="000518A5"/>
    <w:rsid w:val="000518AA"/>
    <w:rsid w:val="00051A6E"/>
    <w:rsid w:val="000521F1"/>
    <w:rsid w:val="00052817"/>
    <w:rsid w:val="00053725"/>
    <w:rsid w:val="00053E73"/>
    <w:rsid w:val="00054091"/>
    <w:rsid w:val="0005429D"/>
    <w:rsid w:val="0005468E"/>
    <w:rsid w:val="000547E3"/>
    <w:rsid w:val="000555C6"/>
    <w:rsid w:val="0005657F"/>
    <w:rsid w:val="00056818"/>
    <w:rsid w:val="000569D7"/>
    <w:rsid w:val="00056B97"/>
    <w:rsid w:val="00057C94"/>
    <w:rsid w:val="00060552"/>
    <w:rsid w:val="00060817"/>
    <w:rsid w:val="00060B86"/>
    <w:rsid w:val="00060E6E"/>
    <w:rsid w:val="0006113B"/>
    <w:rsid w:val="00061240"/>
    <w:rsid w:val="00061387"/>
    <w:rsid w:val="0006179B"/>
    <w:rsid w:val="000617F5"/>
    <w:rsid w:val="00061A70"/>
    <w:rsid w:val="00061F32"/>
    <w:rsid w:val="00062717"/>
    <w:rsid w:val="00062CBF"/>
    <w:rsid w:val="00062F3A"/>
    <w:rsid w:val="0006356C"/>
    <w:rsid w:val="00064142"/>
    <w:rsid w:val="00064701"/>
    <w:rsid w:val="000647C5"/>
    <w:rsid w:val="00065187"/>
    <w:rsid w:val="000653C5"/>
    <w:rsid w:val="000659D4"/>
    <w:rsid w:val="00065D74"/>
    <w:rsid w:val="00065EAD"/>
    <w:rsid w:val="00066168"/>
    <w:rsid w:val="000673FE"/>
    <w:rsid w:val="000710F9"/>
    <w:rsid w:val="00071384"/>
    <w:rsid w:val="00071AA3"/>
    <w:rsid w:val="000721D2"/>
    <w:rsid w:val="00072556"/>
    <w:rsid w:val="000730AE"/>
    <w:rsid w:val="00073F8A"/>
    <w:rsid w:val="00074415"/>
    <w:rsid w:val="0007477C"/>
    <w:rsid w:val="000748F0"/>
    <w:rsid w:val="00074A52"/>
    <w:rsid w:val="00074B29"/>
    <w:rsid w:val="00075A8A"/>
    <w:rsid w:val="000770F3"/>
    <w:rsid w:val="000777DF"/>
    <w:rsid w:val="00077DAB"/>
    <w:rsid w:val="0008009F"/>
    <w:rsid w:val="0008050E"/>
    <w:rsid w:val="00080B30"/>
    <w:rsid w:val="00081999"/>
    <w:rsid w:val="00081B7B"/>
    <w:rsid w:val="0008315C"/>
    <w:rsid w:val="00083417"/>
    <w:rsid w:val="000839A2"/>
    <w:rsid w:val="000839AC"/>
    <w:rsid w:val="00084271"/>
    <w:rsid w:val="00084BB4"/>
    <w:rsid w:val="00085176"/>
    <w:rsid w:val="00085341"/>
    <w:rsid w:val="00085CC6"/>
    <w:rsid w:val="000867EE"/>
    <w:rsid w:val="00086ADE"/>
    <w:rsid w:val="0008758D"/>
    <w:rsid w:val="00087C19"/>
    <w:rsid w:val="000904A8"/>
    <w:rsid w:val="00090688"/>
    <w:rsid w:val="000916BE"/>
    <w:rsid w:val="00091948"/>
    <w:rsid w:val="00092633"/>
    <w:rsid w:val="00092667"/>
    <w:rsid w:val="0009290C"/>
    <w:rsid w:val="00093760"/>
    <w:rsid w:val="00093A12"/>
    <w:rsid w:val="00093B35"/>
    <w:rsid w:val="00093F2D"/>
    <w:rsid w:val="00094391"/>
    <w:rsid w:val="00094D7F"/>
    <w:rsid w:val="00095854"/>
    <w:rsid w:val="00096AD7"/>
    <w:rsid w:val="00096F75"/>
    <w:rsid w:val="00096F83"/>
    <w:rsid w:val="00097021"/>
    <w:rsid w:val="0009768D"/>
    <w:rsid w:val="00097777"/>
    <w:rsid w:val="00097BEE"/>
    <w:rsid w:val="000A043F"/>
    <w:rsid w:val="000A05B7"/>
    <w:rsid w:val="000A0836"/>
    <w:rsid w:val="000A0B70"/>
    <w:rsid w:val="000A10E4"/>
    <w:rsid w:val="000A1281"/>
    <w:rsid w:val="000A151F"/>
    <w:rsid w:val="000A1BAC"/>
    <w:rsid w:val="000A1E30"/>
    <w:rsid w:val="000A2405"/>
    <w:rsid w:val="000A29E5"/>
    <w:rsid w:val="000A3634"/>
    <w:rsid w:val="000A52DA"/>
    <w:rsid w:val="000A5398"/>
    <w:rsid w:val="000A5846"/>
    <w:rsid w:val="000A5B08"/>
    <w:rsid w:val="000A792D"/>
    <w:rsid w:val="000B013A"/>
    <w:rsid w:val="000B0213"/>
    <w:rsid w:val="000B0E38"/>
    <w:rsid w:val="000B100E"/>
    <w:rsid w:val="000B1E95"/>
    <w:rsid w:val="000B2606"/>
    <w:rsid w:val="000B3249"/>
    <w:rsid w:val="000B3997"/>
    <w:rsid w:val="000B3A7E"/>
    <w:rsid w:val="000B4102"/>
    <w:rsid w:val="000B4702"/>
    <w:rsid w:val="000B4E04"/>
    <w:rsid w:val="000B5A15"/>
    <w:rsid w:val="000B5A66"/>
    <w:rsid w:val="000B5A77"/>
    <w:rsid w:val="000B65FF"/>
    <w:rsid w:val="000B7177"/>
    <w:rsid w:val="000B731D"/>
    <w:rsid w:val="000B737A"/>
    <w:rsid w:val="000B7790"/>
    <w:rsid w:val="000B7D90"/>
    <w:rsid w:val="000C1221"/>
    <w:rsid w:val="000C1320"/>
    <w:rsid w:val="000C14D0"/>
    <w:rsid w:val="000C1FF3"/>
    <w:rsid w:val="000C2493"/>
    <w:rsid w:val="000C2729"/>
    <w:rsid w:val="000C2D35"/>
    <w:rsid w:val="000C2D6E"/>
    <w:rsid w:val="000C31EF"/>
    <w:rsid w:val="000C381A"/>
    <w:rsid w:val="000C3849"/>
    <w:rsid w:val="000C3B49"/>
    <w:rsid w:val="000C3D18"/>
    <w:rsid w:val="000C4896"/>
    <w:rsid w:val="000C48B3"/>
    <w:rsid w:val="000C5662"/>
    <w:rsid w:val="000C6122"/>
    <w:rsid w:val="000C65B8"/>
    <w:rsid w:val="000C697A"/>
    <w:rsid w:val="000C6F97"/>
    <w:rsid w:val="000D0482"/>
    <w:rsid w:val="000D09E6"/>
    <w:rsid w:val="000D0AC3"/>
    <w:rsid w:val="000D0E3C"/>
    <w:rsid w:val="000D19AB"/>
    <w:rsid w:val="000D1D8B"/>
    <w:rsid w:val="000D1FD4"/>
    <w:rsid w:val="000D2896"/>
    <w:rsid w:val="000D2C54"/>
    <w:rsid w:val="000D2DAE"/>
    <w:rsid w:val="000D481D"/>
    <w:rsid w:val="000D48C6"/>
    <w:rsid w:val="000D4B21"/>
    <w:rsid w:val="000D5EDD"/>
    <w:rsid w:val="000D6011"/>
    <w:rsid w:val="000D707B"/>
    <w:rsid w:val="000D719B"/>
    <w:rsid w:val="000D7C46"/>
    <w:rsid w:val="000E01B6"/>
    <w:rsid w:val="000E01D6"/>
    <w:rsid w:val="000E062A"/>
    <w:rsid w:val="000E0649"/>
    <w:rsid w:val="000E1BBD"/>
    <w:rsid w:val="000E1BD9"/>
    <w:rsid w:val="000E1C5B"/>
    <w:rsid w:val="000E23FA"/>
    <w:rsid w:val="000E272A"/>
    <w:rsid w:val="000E2BE2"/>
    <w:rsid w:val="000E3556"/>
    <w:rsid w:val="000E3599"/>
    <w:rsid w:val="000E35EF"/>
    <w:rsid w:val="000E409E"/>
    <w:rsid w:val="000E49AD"/>
    <w:rsid w:val="000E4FE4"/>
    <w:rsid w:val="000E4FE5"/>
    <w:rsid w:val="000E5105"/>
    <w:rsid w:val="000E5220"/>
    <w:rsid w:val="000E52C8"/>
    <w:rsid w:val="000E553B"/>
    <w:rsid w:val="000E555E"/>
    <w:rsid w:val="000E556E"/>
    <w:rsid w:val="000E581E"/>
    <w:rsid w:val="000E5C64"/>
    <w:rsid w:val="000E614F"/>
    <w:rsid w:val="000E6574"/>
    <w:rsid w:val="000E67CC"/>
    <w:rsid w:val="000E7702"/>
    <w:rsid w:val="000F0C9E"/>
    <w:rsid w:val="000F0D5E"/>
    <w:rsid w:val="000F0F26"/>
    <w:rsid w:val="000F18DF"/>
    <w:rsid w:val="000F22B2"/>
    <w:rsid w:val="000F2329"/>
    <w:rsid w:val="000F235F"/>
    <w:rsid w:val="000F2678"/>
    <w:rsid w:val="000F29B8"/>
    <w:rsid w:val="000F2B75"/>
    <w:rsid w:val="000F3E31"/>
    <w:rsid w:val="000F4052"/>
    <w:rsid w:val="000F4EFF"/>
    <w:rsid w:val="000F50DC"/>
    <w:rsid w:val="000F5748"/>
    <w:rsid w:val="000F58C1"/>
    <w:rsid w:val="000F5B3D"/>
    <w:rsid w:val="000F63E6"/>
    <w:rsid w:val="000F6513"/>
    <w:rsid w:val="000F66DC"/>
    <w:rsid w:val="000F723A"/>
    <w:rsid w:val="000F7C9C"/>
    <w:rsid w:val="001000A9"/>
    <w:rsid w:val="001014FC"/>
    <w:rsid w:val="00102599"/>
    <w:rsid w:val="00103100"/>
    <w:rsid w:val="00103222"/>
    <w:rsid w:val="00103A53"/>
    <w:rsid w:val="00103AE0"/>
    <w:rsid w:val="00103AF1"/>
    <w:rsid w:val="00104F0B"/>
    <w:rsid w:val="00105500"/>
    <w:rsid w:val="00106099"/>
    <w:rsid w:val="001061E2"/>
    <w:rsid w:val="00106B13"/>
    <w:rsid w:val="0010717E"/>
    <w:rsid w:val="001071D3"/>
    <w:rsid w:val="0010734B"/>
    <w:rsid w:val="00107AB9"/>
    <w:rsid w:val="00107C58"/>
    <w:rsid w:val="00107E92"/>
    <w:rsid w:val="00110095"/>
    <w:rsid w:val="00110E2E"/>
    <w:rsid w:val="0011130E"/>
    <w:rsid w:val="00111361"/>
    <w:rsid w:val="00111693"/>
    <w:rsid w:val="00111839"/>
    <w:rsid w:val="0011229F"/>
    <w:rsid w:val="00112A0C"/>
    <w:rsid w:val="00112AC9"/>
    <w:rsid w:val="00112B6B"/>
    <w:rsid w:val="00113131"/>
    <w:rsid w:val="00113889"/>
    <w:rsid w:val="00113C4A"/>
    <w:rsid w:val="00114272"/>
    <w:rsid w:val="0011477C"/>
    <w:rsid w:val="001150C2"/>
    <w:rsid w:val="00115994"/>
    <w:rsid w:val="00117321"/>
    <w:rsid w:val="0011791F"/>
    <w:rsid w:val="00117DE2"/>
    <w:rsid w:val="0012044D"/>
    <w:rsid w:val="001207B2"/>
    <w:rsid w:val="0012117C"/>
    <w:rsid w:val="001214BD"/>
    <w:rsid w:val="00121E3A"/>
    <w:rsid w:val="00122BDE"/>
    <w:rsid w:val="0012378F"/>
    <w:rsid w:val="001243B6"/>
    <w:rsid w:val="0012590D"/>
    <w:rsid w:val="0012608C"/>
    <w:rsid w:val="0012698B"/>
    <w:rsid w:val="00126DCB"/>
    <w:rsid w:val="00127917"/>
    <w:rsid w:val="00130317"/>
    <w:rsid w:val="001306C4"/>
    <w:rsid w:val="00130850"/>
    <w:rsid w:val="00130D85"/>
    <w:rsid w:val="00131C2E"/>
    <w:rsid w:val="00132236"/>
    <w:rsid w:val="001333F6"/>
    <w:rsid w:val="00133C12"/>
    <w:rsid w:val="001344FD"/>
    <w:rsid w:val="001359E9"/>
    <w:rsid w:val="00136622"/>
    <w:rsid w:val="00136BDC"/>
    <w:rsid w:val="001376BF"/>
    <w:rsid w:val="001401C1"/>
    <w:rsid w:val="0014028D"/>
    <w:rsid w:val="00141238"/>
    <w:rsid w:val="0014128C"/>
    <w:rsid w:val="00141B5B"/>
    <w:rsid w:val="00141CDD"/>
    <w:rsid w:val="00141DCF"/>
    <w:rsid w:val="00142099"/>
    <w:rsid w:val="0014267A"/>
    <w:rsid w:val="00142CE1"/>
    <w:rsid w:val="00142F95"/>
    <w:rsid w:val="00143020"/>
    <w:rsid w:val="00143185"/>
    <w:rsid w:val="001433E8"/>
    <w:rsid w:val="001438E4"/>
    <w:rsid w:val="00143CC2"/>
    <w:rsid w:val="00144281"/>
    <w:rsid w:val="00144511"/>
    <w:rsid w:val="00144673"/>
    <w:rsid w:val="0014606A"/>
    <w:rsid w:val="00146911"/>
    <w:rsid w:val="00146A70"/>
    <w:rsid w:val="00146C0B"/>
    <w:rsid w:val="0014701D"/>
    <w:rsid w:val="00147CDF"/>
    <w:rsid w:val="00150620"/>
    <w:rsid w:val="00153A4B"/>
    <w:rsid w:val="00153D52"/>
    <w:rsid w:val="00153D62"/>
    <w:rsid w:val="00153EB0"/>
    <w:rsid w:val="001545AB"/>
    <w:rsid w:val="0015460F"/>
    <w:rsid w:val="00154685"/>
    <w:rsid w:val="00155218"/>
    <w:rsid w:val="00155463"/>
    <w:rsid w:val="00155EC6"/>
    <w:rsid w:val="00157E24"/>
    <w:rsid w:val="001604E5"/>
    <w:rsid w:val="00160B64"/>
    <w:rsid w:val="00161C76"/>
    <w:rsid w:val="00162099"/>
    <w:rsid w:val="00162635"/>
    <w:rsid w:val="001635E6"/>
    <w:rsid w:val="001636DA"/>
    <w:rsid w:val="00163E06"/>
    <w:rsid w:val="00163EB7"/>
    <w:rsid w:val="0016566C"/>
    <w:rsid w:val="0016621D"/>
    <w:rsid w:val="001673CB"/>
    <w:rsid w:val="0016741D"/>
    <w:rsid w:val="001676FE"/>
    <w:rsid w:val="001677DE"/>
    <w:rsid w:val="0017009A"/>
    <w:rsid w:val="0017052A"/>
    <w:rsid w:val="00171A91"/>
    <w:rsid w:val="001725D5"/>
    <w:rsid w:val="001728CF"/>
    <w:rsid w:val="00172EF1"/>
    <w:rsid w:val="00173FC2"/>
    <w:rsid w:val="00175388"/>
    <w:rsid w:val="001756BE"/>
    <w:rsid w:val="00176787"/>
    <w:rsid w:val="0017757C"/>
    <w:rsid w:val="00177826"/>
    <w:rsid w:val="00177BE7"/>
    <w:rsid w:val="00180FB8"/>
    <w:rsid w:val="00181A29"/>
    <w:rsid w:val="00181C37"/>
    <w:rsid w:val="00182117"/>
    <w:rsid w:val="00182C57"/>
    <w:rsid w:val="00182E80"/>
    <w:rsid w:val="0018367B"/>
    <w:rsid w:val="00183715"/>
    <w:rsid w:val="001839AD"/>
    <w:rsid w:val="00183A60"/>
    <w:rsid w:val="00184104"/>
    <w:rsid w:val="00184BFA"/>
    <w:rsid w:val="00184E2B"/>
    <w:rsid w:val="0018508B"/>
    <w:rsid w:val="00185365"/>
    <w:rsid w:val="00185DC3"/>
    <w:rsid w:val="00186890"/>
    <w:rsid w:val="00187013"/>
    <w:rsid w:val="00187FBC"/>
    <w:rsid w:val="001904F0"/>
    <w:rsid w:val="001905D4"/>
    <w:rsid w:val="00190A8F"/>
    <w:rsid w:val="00190B66"/>
    <w:rsid w:val="001910DD"/>
    <w:rsid w:val="001910F3"/>
    <w:rsid w:val="001922A0"/>
    <w:rsid w:val="0019241B"/>
    <w:rsid w:val="0019279D"/>
    <w:rsid w:val="0019349C"/>
    <w:rsid w:val="00194B47"/>
    <w:rsid w:val="00195599"/>
    <w:rsid w:val="00195913"/>
    <w:rsid w:val="00195A00"/>
    <w:rsid w:val="001964E7"/>
    <w:rsid w:val="00197DEF"/>
    <w:rsid w:val="001A0740"/>
    <w:rsid w:val="001A0BB5"/>
    <w:rsid w:val="001A1396"/>
    <w:rsid w:val="001A2111"/>
    <w:rsid w:val="001A3186"/>
    <w:rsid w:val="001A3254"/>
    <w:rsid w:val="001A46DB"/>
    <w:rsid w:val="001A54D5"/>
    <w:rsid w:val="001A5503"/>
    <w:rsid w:val="001A5E10"/>
    <w:rsid w:val="001A67CF"/>
    <w:rsid w:val="001A7153"/>
    <w:rsid w:val="001A7344"/>
    <w:rsid w:val="001A75DA"/>
    <w:rsid w:val="001A7828"/>
    <w:rsid w:val="001A79A3"/>
    <w:rsid w:val="001A7C4F"/>
    <w:rsid w:val="001B0B85"/>
    <w:rsid w:val="001B1139"/>
    <w:rsid w:val="001B13FC"/>
    <w:rsid w:val="001B2191"/>
    <w:rsid w:val="001B2595"/>
    <w:rsid w:val="001B3654"/>
    <w:rsid w:val="001B404D"/>
    <w:rsid w:val="001B4262"/>
    <w:rsid w:val="001B4E40"/>
    <w:rsid w:val="001B6250"/>
    <w:rsid w:val="001B6F23"/>
    <w:rsid w:val="001B7F92"/>
    <w:rsid w:val="001C0AA6"/>
    <w:rsid w:val="001C1392"/>
    <w:rsid w:val="001C17FA"/>
    <w:rsid w:val="001C200E"/>
    <w:rsid w:val="001C22A4"/>
    <w:rsid w:val="001C261D"/>
    <w:rsid w:val="001C2717"/>
    <w:rsid w:val="001C2A4B"/>
    <w:rsid w:val="001C3404"/>
    <w:rsid w:val="001C44E3"/>
    <w:rsid w:val="001C4DEC"/>
    <w:rsid w:val="001C52BF"/>
    <w:rsid w:val="001C5805"/>
    <w:rsid w:val="001C597D"/>
    <w:rsid w:val="001C5AEE"/>
    <w:rsid w:val="001C6CFD"/>
    <w:rsid w:val="001C721E"/>
    <w:rsid w:val="001C739A"/>
    <w:rsid w:val="001C7861"/>
    <w:rsid w:val="001C7BD2"/>
    <w:rsid w:val="001C7EEB"/>
    <w:rsid w:val="001C7F36"/>
    <w:rsid w:val="001D0DF6"/>
    <w:rsid w:val="001D3924"/>
    <w:rsid w:val="001D45C6"/>
    <w:rsid w:val="001D5AA3"/>
    <w:rsid w:val="001D6114"/>
    <w:rsid w:val="001D6EAC"/>
    <w:rsid w:val="001D7ADB"/>
    <w:rsid w:val="001E0F3F"/>
    <w:rsid w:val="001E1B00"/>
    <w:rsid w:val="001E22B6"/>
    <w:rsid w:val="001E24D6"/>
    <w:rsid w:val="001E313D"/>
    <w:rsid w:val="001E374B"/>
    <w:rsid w:val="001E3A23"/>
    <w:rsid w:val="001E3D20"/>
    <w:rsid w:val="001E3DC9"/>
    <w:rsid w:val="001E6145"/>
    <w:rsid w:val="001E6E2F"/>
    <w:rsid w:val="001E720C"/>
    <w:rsid w:val="001E755B"/>
    <w:rsid w:val="001F05BB"/>
    <w:rsid w:val="001F0C57"/>
    <w:rsid w:val="001F116D"/>
    <w:rsid w:val="001F3136"/>
    <w:rsid w:val="001F3917"/>
    <w:rsid w:val="001F550E"/>
    <w:rsid w:val="001F6492"/>
    <w:rsid w:val="001F655A"/>
    <w:rsid w:val="001F7070"/>
    <w:rsid w:val="001F70BC"/>
    <w:rsid w:val="001F7699"/>
    <w:rsid w:val="001F7E62"/>
    <w:rsid w:val="00200285"/>
    <w:rsid w:val="002006D9"/>
    <w:rsid w:val="00200879"/>
    <w:rsid w:val="002008DD"/>
    <w:rsid w:val="00200B0B"/>
    <w:rsid w:val="00201363"/>
    <w:rsid w:val="00201849"/>
    <w:rsid w:val="00202230"/>
    <w:rsid w:val="00202908"/>
    <w:rsid w:val="0020291E"/>
    <w:rsid w:val="00202A7D"/>
    <w:rsid w:val="00205403"/>
    <w:rsid w:val="0020597A"/>
    <w:rsid w:val="0020663F"/>
    <w:rsid w:val="0020679B"/>
    <w:rsid w:val="00206C65"/>
    <w:rsid w:val="0020757C"/>
    <w:rsid w:val="00207B78"/>
    <w:rsid w:val="00211B0D"/>
    <w:rsid w:val="00212288"/>
    <w:rsid w:val="0021258B"/>
    <w:rsid w:val="00213677"/>
    <w:rsid w:val="00214074"/>
    <w:rsid w:val="002142BD"/>
    <w:rsid w:val="00215B52"/>
    <w:rsid w:val="00215CDC"/>
    <w:rsid w:val="002164BC"/>
    <w:rsid w:val="00216892"/>
    <w:rsid w:val="00216CC5"/>
    <w:rsid w:val="00216D4D"/>
    <w:rsid w:val="00216E95"/>
    <w:rsid w:val="00217152"/>
    <w:rsid w:val="0021743C"/>
    <w:rsid w:val="00217880"/>
    <w:rsid w:val="0022077F"/>
    <w:rsid w:val="002207FF"/>
    <w:rsid w:val="00220E4C"/>
    <w:rsid w:val="00221283"/>
    <w:rsid w:val="0022129C"/>
    <w:rsid w:val="002214C4"/>
    <w:rsid w:val="002224DB"/>
    <w:rsid w:val="00222A0E"/>
    <w:rsid w:val="00222D10"/>
    <w:rsid w:val="00222EBD"/>
    <w:rsid w:val="002237BC"/>
    <w:rsid w:val="00224D4B"/>
    <w:rsid w:val="00224E4C"/>
    <w:rsid w:val="0022532C"/>
    <w:rsid w:val="00225622"/>
    <w:rsid w:val="00225E11"/>
    <w:rsid w:val="00226075"/>
    <w:rsid w:val="0022666F"/>
    <w:rsid w:val="00227E29"/>
    <w:rsid w:val="00230B45"/>
    <w:rsid w:val="002328A5"/>
    <w:rsid w:val="00232DEC"/>
    <w:rsid w:val="0023334C"/>
    <w:rsid w:val="00233490"/>
    <w:rsid w:val="002366DF"/>
    <w:rsid w:val="002367CC"/>
    <w:rsid w:val="002367FB"/>
    <w:rsid w:val="0023737B"/>
    <w:rsid w:val="0024021E"/>
    <w:rsid w:val="0024076D"/>
    <w:rsid w:val="00240788"/>
    <w:rsid w:val="00241753"/>
    <w:rsid w:val="00241D35"/>
    <w:rsid w:val="002425E8"/>
    <w:rsid w:val="00242898"/>
    <w:rsid w:val="00243191"/>
    <w:rsid w:val="00243E1E"/>
    <w:rsid w:val="00244971"/>
    <w:rsid w:val="00244B45"/>
    <w:rsid w:val="0024513B"/>
    <w:rsid w:val="002457DF"/>
    <w:rsid w:val="0024722C"/>
    <w:rsid w:val="002475E9"/>
    <w:rsid w:val="00247890"/>
    <w:rsid w:val="002511E1"/>
    <w:rsid w:val="002512B0"/>
    <w:rsid w:val="0025133F"/>
    <w:rsid w:val="002517B1"/>
    <w:rsid w:val="00251EC6"/>
    <w:rsid w:val="0025262C"/>
    <w:rsid w:val="002529D4"/>
    <w:rsid w:val="00252BBD"/>
    <w:rsid w:val="002530EC"/>
    <w:rsid w:val="0025370D"/>
    <w:rsid w:val="00253F95"/>
    <w:rsid w:val="0025456E"/>
    <w:rsid w:val="00254DDE"/>
    <w:rsid w:val="00255355"/>
    <w:rsid w:val="00255450"/>
    <w:rsid w:val="00255635"/>
    <w:rsid w:val="00255A49"/>
    <w:rsid w:val="002564D2"/>
    <w:rsid w:val="002568AD"/>
    <w:rsid w:val="002576AB"/>
    <w:rsid w:val="00260E72"/>
    <w:rsid w:val="00261832"/>
    <w:rsid w:val="00261895"/>
    <w:rsid w:val="002622E7"/>
    <w:rsid w:val="00262590"/>
    <w:rsid w:val="00262988"/>
    <w:rsid w:val="00262C67"/>
    <w:rsid w:val="002632E2"/>
    <w:rsid w:val="002634A0"/>
    <w:rsid w:val="00264564"/>
    <w:rsid w:val="002658A1"/>
    <w:rsid w:val="00265A5D"/>
    <w:rsid w:val="00265BBA"/>
    <w:rsid w:val="00267D60"/>
    <w:rsid w:val="00267DD1"/>
    <w:rsid w:val="00270F95"/>
    <w:rsid w:val="00271024"/>
    <w:rsid w:val="00272118"/>
    <w:rsid w:val="00272446"/>
    <w:rsid w:val="00272866"/>
    <w:rsid w:val="00272959"/>
    <w:rsid w:val="00272DEB"/>
    <w:rsid w:val="002731D0"/>
    <w:rsid w:val="0027387D"/>
    <w:rsid w:val="00273A8B"/>
    <w:rsid w:val="00273E98"/>
    <w:rsid w:val="00275585"/>
    <w:rsid w:val="00275B93"/>
    <w:rsid w:val="00276E61"/>
    <w:rsid w:val="0027728D"/>
    <w:rsid w:val="0027732D"/>
    <w:rsid w:val="00280302"/>
    <w:rsid w:val="002805CE"/>
    <w:rsid w:val="002807C8"/>
    <w:rsid w:val="00280A92"/>
    <w:rsid w:val="002813E7"/>
    <w:rsid w:val="0028187C"/>
    <w:rsid w:val="00282210"/>
    <w:rsid w:val="00282461"/>
    <w:rsid w:val="00282D8E"/>
    <w:rsid w:val="00282EC5"/>
    <w:rsid w:val="00283D43"/>
    <w:rsid w:val="00285E6A"/>
    <w:rsid w:val="00286812"/>
    <w:rsid w:val="00286ED1"/>
    <w:rsid w:val="00287EAE"/>
    <w:rsid w:val="00287F24"/>
    <w:rsid w:val="00287F71"/>
    <w:rsid w:val="0029026D"/>
    <w:rsid w:val="00290527"/>
    <w:rsid w:val="00290B5C"/>
    <w:rsid w:val="0029356F"/>
    <w:rsid w:val="00293577"/>
    <w:rsid w:val="00293A63"/>
    <w:rsid w:val="00294864"/>
    <w:rsid w:val="00294F8E"/>
    <w:rsid w:val="00296069"/>
    <w:rsid w:val="00296D26"/>
    <w:rsid w:val="00297871"/>
    <w:rsid w:val="002A04CE"/>
    <w:rsid w:val="002A0DEB"/>
    <w:rsid w:val="002A1476"/>
    <w:rsid w:val="002A15B0"/>
    <w:rsid w:val="002A202D"/>
    <w:rsid w:val="002A265B"/>
    <w:rsid w:val="002A2675"/>
    <w:rsid w:val="002A27D4"/>
    <w:rsid w:val="002A28DA"/>
    <w:rsid w:val="002A2E4B"/>
    <w:rsid w:val="002A354B"/>
    <w:rsid w:val="002A397D"/>
    <w:rsid w:val="002A4082"/>
    <w:rsid w:val="002A434B"/>
    <w:rsid w:val="002A4553"/>
    <w:rsid w:val="002A4572"/>
    <w:rsid w:val="002A4D72"/>
    <w:rsid w:val="002A505A"/>
    <w:rsid w:val="002A587C"/>
    <w:rsid w:val="002A6240"/>
    <w:rsid w:val="002A646F"/>
    <w:rsid w:val="002A6D78"/>
    <w:rsid w:val="002A6E58"/>
    <w:rsid w:val="002A76C5"/>
    <w:rsid w:val="002A78A4"/>
    <w:rsid w:val="002A7996"/>
    <w:rsid w:val="002B1D05"/>
    <w:rsid w:val="002B1DAE"/>
    <w:rsid w:val="002B262E"/>
    <w:rsid w:val="002B2CD5"/>
    <w:rsid w:val="002B2EB6"/>
    <w:rsid w:val="002B3414"/>
    <w:rsid w:val="002B3812"/>
    <w:rsid w:val="002B415A"/>
    <w:rsid w:val="002B5BDF"/>
    <w:rsid w:val="002B6431"/>
    <w:rsid w:val="002B6A2F"/>
    <w:rsid w:val="002B6AE5"/>
    <w:rsid w:val="002B6E72"/>
    <w:rsid w:val="002B7F01"/>
    <w:rsid w:val="002C06F1"/>
    <w:rsid w:val="002C0932"/>
    <w:rsid w:val="002C0DDD"/>
    <w:rsid w:val="002C0EA1"/>
    <w:rsid w:val="002C12CA"/>
    <w:rsid w:val="002C2C67"/>
    <w:rsid w:val="002C34CE"/>
    <w:rsid w:val="002C3CE2"/>
    <w:rsid w:val="002C492B"/>
    <w:rsid w:val="002C4F7A"/>
    <w:rsid w:val="002C5A7E"/>
    <w:rsid w:val="002C60E7"/>
    <w:rsid w:val="002C6231"/>
    <w:rsid w:val="002C62C6"/>
    <w:rsid w:val="002C6B7A"/>
    <w:rsid w:val="002C7637"/>
    <w:rsid w:val="002C7811"/>
    <w:rsid w:val="002D018B"/>
    <w:rsid w:val="002D04AA"/>
    <w:rsid w:val="002D0B34"/>
    <w:rsid w:val="002D0C4E"/>
    <w:rsid w:val="002D13F9"/>
    <w:rsid w:val="002D1442"/>
    <w:rsid w:val="002D1ADE"/>
    <w:rsid w:val="002D2302"/>
    <w:rsid w:val="002D24DC"/>
    <w:rsid w:val="002D255D"/>
    <w:rsid w:val="002D25F5"/>
    <w:rsid w:val="002D2F37"/>
    <w:rsid w:val="002D2FB6"/>
    <w:rsid w:val="002D3B82"/>
    <w:rsid w:val="002D3EE9"/>
    <w:rsid w:val="002D4157"/>
    <w:rsid w:val="002D4279"/>
    <w:rsid w:val="002D4A9A"/>
    <w:rsid w:val="002D55C4"/>
    <w:rsid w:val="002D56EB"/>
    <w:rsid w:val="002D5C13"/>
    <w:rsid w:val="002D5C2C"/>
    <w:rsid w:val="002D6006"/>
    <w:rsid w:val="002D677E"/>
    <w:rsid w:val="002D6F0D"/>
    <w:rsid w:val="002D7796"/>
    <w:rsid w:val="002D7DA9"/>
    <w:rsid w:val="002E0C4A"/>
    <w:rsid w:val="002E0D57"/>
    <w:rsid w:val="002E1612"/>
    <w:rsid w:val="002E2443"/>
    <w:rsid w:val="002E27E9"/>
    <w:rsid w:val="002E2B45"/>
    <w:rsid w:val="002E32D6"/>
    <w:rsid w:val="002E3A15"/>
    <w:rsid w:val="002E3B81"/>
    <w:rsid w:val="002E4241"/>
    <w:rsid w:val="002E5922"/>
    <w:rsid w:val="002E5BAA"/>
    <w:rsid w:val="002E6312"/>
    <w:rsid w:val="002E78F5"/>
    <w:rsid w:val="002E7ED3"/>
    <w:rsid w:val="002F05DD"/>
    <w:rsid w:val="002F1457"/>
    <w:rsid w:val="002F159D"/>
    <w:rsid w:val="002F159E"/>
    <w:rsid w:val="002F1744"/>
    <w:rsid w:val="002F437F"/>
    <w:rsid w:val="002F4DB8"/>
    <w:rsid w:val="002F51C1"/>
    <w:rsid w:val="002F5DFE"/>
    <w:rsid w:val="002F6084"/>
    <w:rsid w:val="002F6689"/>
    <w:rsid w:val="002F7451"/>
    <w:rsid w:val="002F7464"/>
    <w:rsid w:val="002F75C2"/>
    <w:rsid w:val="002F77BE"/>
    <w:rsid w:val="002F77D8"/>
    <w:rsid w:val="002F7C4E"/>
    <w:rsid w:val="00300110"/>
    <w:rsid w:val="0030012E"/>
    <w:rsid w:val="00300882"/>
    <w:rsid w:val="00300A5B"/>
    <w:rsid w:val="00300E35"/>
    <w:rsid w:val="003020FD"/>
    <w:rsid w:val="003025BD"/>
    <w:rsid w:val="00302D3B"/>
    <w:rsid w:val="003047D0"/>
    <w:rsid w:val="00305411"/>
    <w:rsid w:val="00306C34"/>
    <w:rsid w:val="003071F4"/>
    <w:rsid w:val="00310720"/>
    <w:rsid w:val="003111B5"/>
    <w:rsid w:val="0031246C"/>
    <w:rsid w:val="00313667"/>
    <w:rsid w:val="00314132"/>
    <w:rsid w:val="0031513F"/>
    <w:rsid w:val="00315923"/>
    <w:rsid w:val="00315BDA"/>
    <w:rsid w:val="00315EBE"/>
    <w:rsid w:val="00315F8F"/>
    <w:rsid w:val="00316709"/>
    <w:rsid w:val="00316F74"/>
    <w:rsid w:val="003171A8"/>
    <w:rsid w:val="003178D1"/>
    <w:rsid w:val="00317E03"/>
    <w:rsid w:val="003212F2"/>
    <w:rsid w:val="00321CA7"/>
    <w:rsid w:val="00321CE0"/>
    <w:rsid w:val="003221BB"/>
    <w:rsid w:val="00322217"/>
    <w:rsid w:val="0032266D"/>
    <w:rsid w:val="00322C73"/>
    <w:rsid w:val="0032335B"/>
    <w:rsid w:val="003233BF"/>
    <w:rsid w:val="0032413E"/>
    <w:rsid w:val="00324429"/>
    <w:rsid w:val="003248EA"/>
    <w:rsid w:val="003251A2"/>
    <w:rsid w:val="0032547E"/>
    <w:rsid w:val="00325CF6"/>
    <w:rsid w:val="003275D9"/>
    <w:rsid w:val="00330071"/>
    <w:rsid w:val="003300D7"/>
    <w:rsid w:val="003301CD"/>
    <w:rsid w:val="00330382"/>
    <w:rsid w:val="003303D8"/>
    <w:rsid w:val="00330539"/>
    <w:rsid w:val="00330B32"/>
    <w:rsid w:val="00330D59"/>
    <w:rsid w:val="00331001"/>
    <w:rsid w:val="00334735"/>
    <w:rsid w:val="00335CA2"/>
    <w:rsid w:val="00335CFD"/>
    <w:rsid w:val="00336150"/>
    <w:rsid w:val="0033673D"/>
    <w:rsid w:val="00336B26"/>
    <w:rsid w:val="00336BDF"/>
    <w:rsid w:val="00336E1A"/>
    <w:rsid w:val="0033739A"/>
    <w:rsid w:val="00337739"/>
    <w:rsid w:val="00337F61"/>
    <w:rsid w:val="00340341"/>
    <w:rsid w:val="003417CB"/>
    <w:rsid w:val="00341981"/>
    <w:rsid w:val="00341C6E"/>
    <w:rsid w:val="00341F3B"/>
    <w:rsid w:val="00342299"/>
    <w:rsid w:val="00342BEA"/>
    <w:rsid w:val="00342E1F"/>
    <w:rsid w:val="00343736"/>
    <w:rsid w:val="00343AED"/>
    <w:rsid w:val="00343F1F"/>
    <w:rsid w:val="00343F2A"/>
    <w:rsid w:val="00343F32"/>
    <w:rsid w:val="00344090"/>
    <w:rsid w:val="0034410A"/>
    <w:rsid w:val="00345C3F"/>
    <w:rsid w:val="00346218"/>
    <w:rsid w:val="0034629B"/>
    <w:rsid w:val="00346B08"/>
    <w:rsid w:val="00346C97"/>
    <w:rsid w:val="0034745D"/>
    <w:rsid w:val="00347D0B"/>
    <w:rsid w:val="00350FAA"/>
    <w:rsid w:val="00351B41"/>
    <w:rsid w:val="00351E54"/>
    <w:rsid w:val="003520FE"/>
    <w:rsid w:val="003522D7"/>
    <w:rsid w:val="00352FE0"/>
    <w:rsid w:val="00353611"/>
    <w:rsid w:val="00353BAB"/>
    <w:rsid w:val="0035440C"/>
    <w:rsid w:val="00354666"/>
    <w:rsid w:val="00354669"/>
    <w:rsid w:val="00354700"/>
    <w:rsid w:val="003548FB"/>
    <w:rsid w:val="00355921"/>
    <w:rsid w:val="003566E7"/>
    <w:rsid w:val="00356878"/>
    <w:rsid w:val="00357070"/>
    <w:rsid w:val="003603BF"/>
    <w:rsid w:val="00360460"/>
    <w:rsid w:val="003610A4"/>
    <w:rsid w:val="00361B24"/>
    <w:rsid w:val="00361ED7"/>
    <w:rsid w:val="003623E3"/>
    <w:rsid w:val="003624B5"/>
    <w:rsid w:val="00362D74"/>
    <w:rsid w:val="003640F5"/>
    <w:rsid w:val="003643FE"/>
    <w:rsid w:val="00364DB4"/>
    <w:rsid w:val="003651A1"/>
    <w:rsid w:val="00365823"/>
    <w:rsid w:val="00365BCC"/>
    <w:rsid w:val="0036632B"/>
    <w:rsid w:val="00366B34"/>
    <w:rsid w:val="0036735E"/>
    <w:rsid w:val="00367700"/>
    <w:rsid w:val="00367DD4"/>
    <w:rsid w:val="00370973"/>
    <w:rsid w:val="00370F59"/>
    <w:rsid w:val="0037101B"/>
    <w:rsid w:val="0037108C"/>
    <w:rsid w:val="003714DD"/>
    <w:rsid w:val="00371CCD"/>
    <w:rsid w:val="00372ACA"/>
    <w:rsid w:val="00373250"/>
    <w:rsid w:val="0037331F"/>
    <w:rsid w:val="00373912"/>
    <w:rsid w:val="003746B2"/>
    <w:rsid w:val="00374733"/>
    <w:rsid w:val="003758E3"/>
    <w:rsid w:val="00375E6A"/>
    <w:rsid w:val="0037604B"/>
    <w:rsid w:val="00376D41"/>
    <w:rsid w:val="00376D5B"/>
    <w:rsid w:val="00377386"/>
    <w:rsid w:val="0037789A"/>
    <w:rsid w:val="003801E4"/>
    <w:rsid w:val="003806BF"/>
    <w:rsid w:val="003806D2"/>
    <w:rsid w:val="00380E2B"/>
    <w:rsid w:val="003815AE"/>
    <w:rsid w:val="0038201D"/>
    <w:rsid w:val="0038206B"/>
    <w:rsid w:val="0038237D"/>
    <w:rsid w:val="00382C4D"/>
    <w:rsid w:val="003831FF"/>
    <w:rsid w:val="003833B2"/>
    <w:rsid w:val="0038449B"/>
    <w:rsid w:val="003848BF"/>
    <w:rsid w:val="00384A2D"/>
    <w:rsid w:val="00384CAD"/>
    <w:rsid w:val="003868F3"/>
    <w:rsid w:val="00386A9E"/>
    <w:rsid w:val="00387245"/>
    <w:rsid w:val="003872C8"/>
    <w:rsid w:val="00387932"/>
    <w:rsid w:val="00387C63"/>
    <w:rsid w:val="00390045"/>
    <w:rsid w:val="00390F4A"/>
    <w:rsid w:val="003922FA"/>
    <w:rsid w:val="0039297B"/>
    <w:rsid w:val="0039388E"/>
    <w:rsid w:val="00393B97"/>
    <w:rsid w:val="00394948"/>
    <w:rsid w:val="003950C2"/>
    <w:rsid w:val="00395560"/>
    <w:rsid w:val="00396FD1"/>
    <w:rsid w:val="003971F2"/>
    <w:rsid w:val="0039798B"/>
    <w:rsid w:val="003A0E61"/>
    <w:rsid w:val="003A11EE"/>
    <w:rsid w:val="003A16E9"/>
    <w:rsid w:val="003A1EC9"/>
    <w:rsid w:val="003A208A"/>
    <w:rsid w:val="003A20AF"/>
    <w:rsid w:val="003A2965"/>
    <w:rsid w:val="003A2B97"/>
    <w:rsid w:val="003A4CFA"/>
    <w:rsid w:val="003A4DF0"/>
    <w:rsid w:val="003A524A"/>
    <w:rsid w:val="003A5DFE"/>
    <w:rsid w:val="003A6FDE"/>
    <w:rsid w:val="003A76B3"/>
    <w:rsid w:val="003A7759"/>
    <w:rsid w:val="003A78DA"/>
    <w:rsid w:val="003A7A87"/>
    <w:rsid w:val="003A7B25"/>
    <w:rsid w:val="003A7D34"/>
    <w:rsid w:val="003B03BF"/>
    <w:rsid w:val="003B0D17"/>
    <w:rsid w:val="003B1D7B"/>
    <w:rsid w:val="003B2F19"/>
    <w:rsid w:val="003B3906"/>
    <w:rsid w:val="003B3CB4"/>
    <w:rsid w:val="003B478A"/>
    <w:rsid w:val="003B4898"/>
    <w:rsid w:val="003B5981"/>
    <w:rsid w:val="003B6F3C"/>
    <w:rsid w:val="003B70E0"/>
    <w:rsid w:val="003B7B9D"/>
    <w:rsid w:val="003B7BAF"/>
    <w:rsid w:val="003C134B"/>
    <w:rsid w:val="003C13F1"/>
    <w:rsid w:val="003C3739"/>
    <w:rsid w:val="003C3963"/>
    <w:rsid w:val="003C457F"/>
    <w:rsid w:val="003C45A3"/>
    <w:rsid w:val="003C48C7"/>
    <w:rsid w:val="003C4A7A"/>
    <w:rsid w:val="003C5065"/>
    <w:rsid w:val="003C5470"/>
    <w:rsid w:val="003C5E36"/>
    <w:rsid w:val="003C6972"/>
    <w:rsid w:val="003C7075"/>
    <w:rsid w:val="003C7BFB"/>
    <w:rsid w:val="003C7CE2"/>
    <w:rsid w:val="003D04D7"/>
    <w:rsid w:val="003D04FD"/>
    <w:rsid w:val="003D2853"/>
    <w:rsid w:val="003D2EBE"/>
    <w:rsid w:val="003D3614"/>
    <w:rsid w:val="003D3BF5"/>
    <w:rsid w:val="003D3F82"/>
    <w:rsid w:val="003D441B"/>
    <w:rsid w:val="003D5A49"/>
    <w:rsid w:val="003D5D71"/>
    <w:rsid w:val="003D6D79"/>
    <w:rsid w:val="003D761D"/>
    <w:rsid w:val="003D7970"/>
    <w:rsid w:val="003E045F"/>
    <w:rsid w:val="003E094E"/>
    <w:rsid w:val="003E0966"/>
    <w:rsid w:val="003E0BF7"/>
    <w:rsid w:val="003E0D3E"/>
    <w:rsid w:val="003E0EE3"/>
    <w:rsid w:val="003E10E9"/>
    <w:rsid w:val="003E1865"/>
    <w:rsid w:val="003E1D48"/>
    <w:rsid w:val="003E1E4D"/>
    <w:rsid w:val="003E241C"/>
    <w:rsid w:val="003E34A3"/>
    <w:rsid w:val="003E3DC2"/>
    <w:rsid w:val="003E3FA9"/>
    <w:rsid w:val="003E4853"/>
    <w:rsid w:val="003E6B08"/>
    <w:rsid w:val="003E6E20"/>
    <w:rsid w:val="003E70D6"/>
    <w:rsid w:val="003E75AD"/>
    <w:rsid w:val="003E7F3D"/>
    <w:rsid w:val="003F07D6"/>
    <w:rsid w:val="003F0990"/>
    <w:rsid w:val="003F2531"/>
    <w:rsid w:val="003F2F78"/>
    <w:rsid w:val="003F31CF"/>
    <w:rsid w:val="003F3B06"/>
    <w:rsid w:val="003F3C1B"/>
    <w:rsid w:val="003F3DFC"/>
    <w:rsid w:val="003F3EE1"/>
    <w:rsid w:val="003F4577"/>
    <w:rsid w:val="003F49B2"/>
    <w:rsid w:val="003F4F4C"/>
    <w:rsid w:val="003F50A1"/>
    <w:rsid w:val="003F5260"/>
    <w:rsid w:val="003F62A4"/>
    <w:rsid w:val="003F7000"/>
    <w:rsid w:val="003F756C"/>
    <w:rsid w:val="003F7DCE"/>
    <w:rsid w:val="004004ED"/>
    <w:rsid w:val="004007A5"/>
    <w:rsid w:val="00401330"/>
    <w:rsid w:val="00401FD8"/>
    <w:rsid w:val="004020F7"/>
    <w:rsid w:val="004028EE"/>
    <w:rsid w:val="00402FAA"/>
    <w:rsid w:val="00403853"/>
    <w:rsid w:val="004045A7"/>
    <w:rsid w:val="004061FA"/>
    <w:rsid w:val="004069EC"/>
    <w:rsid w:val="00406AB0"/>
    <w:rsid w:val="00407375"/>
    <w:rsid w:val="004077DC"/>
    <w:rsid w:val="00410AC8"/>
    <w:rsid w:val="004110AD"/>
    <w:rsid w:val="0041136A"/>
    <w:rsid w:val="0041177C"/>
    <w:rsid w:val="00411F32"/>
    <w:rsid w:val="004121B1"/>
    <w:rsid w:val="004133F6"/>
    <w:rsid w:val="004145EB"/>
    <w:rsid w:val="0041493F"/>
    <w:rsid w:val="00414B4D"/>
    <w:rsid w:val="00415BCE"/>
    <w:rsid w:val="00416071"/>
    <w:rsid w:val="00416334"/>
    <w:rsid w:val="0041654F"/>
    <w:rsid w:val="00416A13"/>
    <w:rsid w:val="00416B97"/>
    <w:rsid w:val="00416BB7"/>
    <w:rsid w:val="00417A26"/>
    <w:rsid w:val="00417A9D"/>
    <w:rsid w:val="00417EC1"/>
    <w:rsid w:val="00417ED8"/>
    <w:rsid w:val="00417FA5"/>
    <w:rsid w:val="00420212"/>
    <w:rsid w:val="00420252"/>
    <w:rsid w:val="004204F8"/>
    <w:rsid w:val="00420C8B"/>
    <w:rsid w:val="0042132A"/>
    <w:rsid w:val="00421BC5"/>
    <w:rsid w:val="004221A6"/>
    <w:rsid w:val="00422D6F"/>
    <w:rsid w:val="0042356D"/>
    <w:rsid w:val="004245C1"/>
    <w:rsid w:val="00424615"/>
    <w:rsid w:val="004254E3"/>
    <w:rsid w:val="00426D14"/>
    <w:rsid w:val="004270E9"/>
    <w:rsid w:val="0042794A"/>
    <w:rsid w:val="00427BA5"/>
    <w:rsid w:val="00431250"/>
    <w:rsid w:val="00431C73"/>
    <w:rsid w:val="00431C8C"/>
    <w:rsid w:val="00432D7A"/>
    <w:rsid w:val="00432F9B"/>
    <w:rsid w:val="0043311F"/>
    <w:rsid w:val="0043327A"/>
    <w:rsid w:val="00433B07"/>
    <w:rsid w:val="004344E3"/>
    <w:rsid w:val="00434855"/>
    <w:rsid w:val="00434F3D"/>
    <w:rsid w:val="0043559A"/>
    <w:rsid w:val="00435749"/>
    <w:rsid w:val="00435795"/>
    <w:rsid w:val="00436043"/>
    <w:rsid w:val="00437543"/>
    <w:rsid w:val="0043785F"/>
    <w:rsid w:val="00437B06"/>
    <w:rsid w:val="00437E3E"/>
    <w:rsid w:val="00441B17"/>
    <w:rsid w:val="00441DFC"/>
    <w:rsid w:val="00441ECA"/>
    <w:rsid w:val="00442BF4"/>
    <w:rsid w:val="00443524"/>
    <w:rsid w:val="004441E9"/>
    <w:rsid w:val="00444EE2"/>
    <w:rsid w:val="00446E64"/>
    <w:rsid w:val="00447582"/>
    <w:rsid w:val="00447BAD"/>
    <w:rsid w:val="00450394"/>
    <w:rsid w:val="00450820"/>
    <w:rsid w:val="00450E94"/>
    <w:rsid w:val="00451562"/>
    <w:rsid w:val="00451AAC"/>
    <w:rsid w:val="00451C96"/>
    <w:rsid w:val="00451DF3"/>
    <w:rsid w:val="00453D3B"/>
    <w:rsid w:val="004551A3"/>
    <w:rsid w:val="004551FA"/>
    <w:rsid w:val="00455334"/>
    <w:rsid w:val="004553AD"/>
    <w:rsid w:val="004555E9"/>
    <w:rsid w:val="0045566E"/>
    <w:rsid w:val="004558A4"/>
    <w:rsid w:val="0045611A"/>
    <w:rsid w:val="004562D2"/>
    <w:rsid w:val="0045712F"/>
    <w:rsid w:val="00457B7A"/>
    <w:rsid w:val="004600CC"/>
    <w:rsid w:val="00460E46"/>
    <w:rsid w:val="00461F46"/>
    <w:rsid w:val="004628F6"/>
    <w:rsid w:val="0046512E"/>
    <w:rsid w:val="00465D31"/>
    <w:rsid w:val="00466704"/>
    <w:rsid w:val="0046688C"/>
    <w:rsid w:val="004713AF"/>
    <w:rsid w:val="00471A29"/>
    <w:rsid w:val="004721F1"/>
    <w:rsid w:val="00473190"/>
    <w:rsid w:val="004735A1"/>
    <w:rsid w:val="00473F3E"/>
    <w:rsid w:val="0047425F"/>
    <w:rsid w:val="004743A7"/>
    <w:rsid w:val="0047451E"/>
    <w:rsid w:val="0047458D"/>
    <w:rsid w:val="00476557"/>
    <w:rsid w:val="0047672D"/>
    <w:rsid w:val="00476CE3"/>
    <w:rsid w:val="00476F36"/>
    <w:rsid w:val="004771A2"/>
    <w:rsid w:val="00477286"/>
    <w:rsid w:val="004778A2"/>
    <w:rsid w:val="00477B16"/>
    <w:rsid w:val="0048049E"/>
    <w:rsid w:val="00480934"/>
    <w:rsid w:val="00480D07"/>
    <w:rsid w:val="00481A75"/>
    <w:rsid w:val="00482299"/>
    <w:rsid w:val="0048277D"/>
    <w:rsid w:val="00482BAA"/>
    <w:rsid w:val="00482BEE"/>
    <w:rsid w:val="00482CBC"/>
    <w:rsid w:val="00483F1C"/>
    <w:rsid w:val="004841A0"/>
    <w:rsid w:val="004841BC"/>
    <w:rsid w:val="00484D03"/>
    <w:rsid w:val="004855E6"/>
    <w:rsid w:val="00486A22"/>
    <w:rsid w:val="004877F3"/>
    <w:rsid w:val="00487924"/>
    <w:rsid w:val="00490264"/>
    <w:rsid w:val="004904A8"/>
    <w:rsid w:val="0049054D"/>
    <w:rsid w:val="0049363B"/>
    <w:rsid w:val="00493925"/>
    <w:rsid w:val="00493DE0"/>
    <w:rsid w:val="00494130"/>
    <w:rsid w:val="0049415A"/>
    <w:rsid w:val="004944FB"/>
    <w:rsid w:val="0049532A"/>
    <w:rsid w:val="00496167"/>
    <w:rsid w:val="00496DAA"/>
    <w:rsid w:val="00497003"/>
    <w:rsid w:val="00497249"/>
    <w:rsid w:val="00497384"/>
    <w:rsid w:val="004A0F12"/>
    <w:rsid w:val="004A1056"/>
    <w:rsid w:val="004A1BB2"/>
    <w:rsid w:val="004A1BBF"/>
    <w:rsid w:val="004A208D"/>
    <w:rsid w:val="004A2776"/>
    <w:rsid w:val="004A38B2"/>
    <w:rsid w:val="004A4030"/>
    <w:rsid w:val="004A42BB"/>
    <w:rsid w:val="004A5072"/>
    <w:rsid w:val="004A5D09"/>
    <w:rsid w:val="004A6386"/>
    <w:rsid w:val="004A6445"/>
    <w:rsid w:val="004A7B1B"/>
    <w:rsid w:val="004B1245"/>
    <w:rsid w:val="004B12E1"/>
    <w:rsid w:val="004B17B8"/>
    <w:rsid w:val="004B3FAB"/>
    <w:rsid w:val="004B4C87"/>
    <w:rsid w:val="004B500C"/>
    <w:rsid w:val="004B5873"/>
    <w:rsid w:val="004B5C58"/>
    <w:rsid w:val="004B6F10"/>
    <w:rsid w:val="004B743E"/>
    <w:rsid w:val="004C0749"/>
    <w:rsid w:val="004C0B31"/>
    <w:rsid w:val="004C127E"/>
    <w:rsid w:val="004C1D41"/>
    <w:rsid w:val="004C24EA"/>
    <w:rsid w:val="004C2C0C"/>
    <w:rsid w:val="004C2E95"/>
    <w:rsid w:val="004C37B2"/>
    <w:rsid w:val="004C3A7B"/>
    <w:rsid w:val="004C3AFD"/>
    <w:rsid w:val="004C3B23"/>
    <w:rsid w:val="004C40F7"/>
    <w:rsid w:val="004C56FF"/>
    <w:rsid w:val="004C59E0"/>
    <w:rsid w:val="004C6651"/>
    <w:rsid w:val="004C69D8"/>
    <w:rsid w:val="004C6A2E"/>
    <w:rsid w:val="004C6D68"/>
    <w:rsid w:val="004C77CA"/>
    <w:rsid w:val="004C78DB"/>
    <w:rsid w:val="004D0418"/>
    <w:rsid w:val="004D0C18"/>
    <w:rsid w:val="004D198E"/>
    <w:rsid w:val="004D1F2D"/>
    <w:rsid w:val="004D277D"/>
    <w:rsid w:val="004D2A41"/>
    <w:rsid w:val="004D3596"/>
    <w:rsid w:val="004D3A13"/>
    <w:rsid w:val="004D5669"/>
    <w:rsid w:val="004D56ED"/>
    <w:rsid w:val="004D5802"/>
    <w:rsid w:val="004D6CC2"/>
    <w:rsid w:val="004E0161"/>
    <w:rsid w:val="004E01DB"/>
    <w:rsid w:val="004E04BB"/>
    <w:rsid w:val="004E11A7"/>
    <w:rsid w:val="004E1A09"/>
    <w:rsid w:val="004E20B4"/>
    <w:rsid w:val="004E3160"/>
    <w:rsid w:val="004E348C"/>
    <w:rsid w:val="004E3834"/>
    <w:rsid w:val="004E4D36"/>
    <w:rsid w:val="004E6605"/>
    <w:rsid w:val="004E6BDC"/>
    <w:rsid w:val="004E70BC"/>
    <w:rsid w:val="004E735F"/>
    <w:rsid w:val="004F0DD1"/>
    <w:rsid w:val="004F11A8"/>
    <w:rsid w:val="004F163F"/>
    <w:rsid w:val="004F18A7"/>
    <w:rsid w:val="004F1B86"/>
    <w:rsid w:val="004F1F24"/>
    <w:rsid w:val="004F203A"/>
    <w:rsid w:val="004F25C6"/>
    <w:rsid w:val="004F2F7E"/>
    <w:rsid w:val="004F2FDC"/>
    <w:rsid w:val="004F33B8"/>
    <w:rsid w:val="004F38C4"/>
    <w:rsid w:val="004F3E33"/>
    <w:rsid w:val="004F3F6C"/>
    <w:rsid w:val="004F3FC0"/>
    <w:rsid w:val="004F4288"/>
    <w:rsid w:val="004F43F5"/>
    <w:rsid w:val="004F45EB"/>
    <w:rsid w:val="004F6706"/>
    <w:rsid w:val="004F6CAD"/>
    <w:rsid w:val="004F7065"/>
    <w:rsid w:val="004F7666"/>
    <w:rsid w:val="004F78C2"/>
    <w:rsid w:val="004F7A2E"/>
    <w:rsid w:val="004F7ABA"/>
    <w:rsid w:val="00500A15"/>
    <w:rsid w:val="00500A88"/>
    <w:rsid w:val="00500D9D"/>
    <w:rsid w:val="00501AA4"/>
    <w:rsid w:val="00501F4A"/>
    <w:rsid w:val="00503554"/>
    <w:rsid w:val="005038A9"/>
    <w:rsid w:val="00504179"/>
    <w:rsid w:val="00505533"/>
    <w:rsid w:val="00505A4A"/>
    <w:rsid w:val="00506AF8"/>
    <w:rsid w:val="00506CE5"/>
    <w:rsid w:val="00506FFB"/>
    <w:rsid w:val="00507929"/>
    <w:rsid w:val="00507A1C"/>
    <w:rsid w:val="00510EC9"/>
    <w:rsid w:val="005114A0"/>
    <w:rsid w:val="0051168A"/>
    <w:rsid w:val="005118DC"/>
    <w:rsid w:val="00511F69"/>
    <w:rsid w:val="005125B0"/>
    <w:rsid w:val="00513171"/>
    <w:rsid w:val="005135F6"/>
    <w:rsid w:val="00514063"/>
    <w:rsid w:val="00514234"/>
    <w:rsid w:val="00514D49"/>
    <w:rsid w:val="00515742"/>
    <w:rsid w:val="00520153"/>
    <w:rsid w:val="0052075C"/>
    <w:rsid w:val="00520B9A"/>
    <w:rsid w:val="00520BFF"/>
    <w:rsid w:val="00520CB4"/>
    <w:rsid w:val="00520DF4"/>
    <w:rsid w:val="00521EBE"/>
    <w:rsid w:val="00522231"/>
    <w:rsid w:val="005225B9"/>
    <w:rsid w:val="00522C0C"/>
    <w:rsid w:val="00523006"/>
    <w:rsid w:val="00523170"/>
    <w:rsid w:val="0052325D"/>
    <w:rsid w:val="005244DB"/>
    <w:rsid w:val="00525218"/>
    <w:rsid w:val="00525C68"/>
    <w:rsid w:val="005261FF"/>
    <w:rsid w:val="00526B2F"/>
    <w:rsid w:val="00527119"/>
    <w:rsid w:val="005271EA"/>
    <w:rsid w:val="005274FE"/>
    <w:rsid w:val="00527AB0"/>
    <w:rsid w:val="00527BCB"/>
    <w:rsid w:val="00527F25"/>
    <w:rsid w:val="0053036B"/>
    <w:rsid w:val="0053062B"/>
    <w:rsid w:val="005306C5"/>
    <w:rsid w:val="005306E4"/>
    <w:rsid w:val="0053157E"/>
    <w:rsid w:val="00531B33"/>
    <w:rsid w:val="00531E0F"/>
    <w:rsid w:val="005320B7"/>
    <w:rsid w:val="005320DC"/>
    <w:rsid w:val="00532ECD"/>
    <w:rsid w:val="005331D8"/>
    <w:rsid w:val="005332A0"/>
    <w:rsid w:val="005334A6"/>
    <w:rsid w:val="005337A9"/>
    <w:rsid w:val="005337BD"/>
    <w:rsid w:val="00533E80"/>
    <w:rsid w:val="00534418"/>
    <w:rsid w:val="0053449E"/>
    <w:rsid w:val="00534A2B"/>
    <w:rsid w:val="00534D8C"/>
    <w:rsid w:val="005351D7"/>
    <w:rsid w:val="00535A29"/>
    <w:rsid w:val="00535D28"/>
    <w:rsid w:val="005367FF"/>
    <w:rsid w:val="00536B4E"/>
    <w:rsid w:val="00537CA3"/>
    <w:rsid w:val="00540A17"/>
    <w:rsid w:val="00541374"/>
    <w:rsid w:val="0054142A"/>
    <w:rsid w:val="00541587"/>
    <w:rsid w:val="00541B98"/>
    <w:rsid w:val="00542381"/>
    <w:rsid w:val="00542998"/>
    <w:rsid w:val="00542DC7"/>
    <w:rsid w:val="00542E76"/>
    <w:rsid w:val="00543517"/>
    <w:rsid w:val="00545633"/>
    <w:rsid w:val="00545F1B"/>
    <w:rsid w:val="005460B0"/>
    <w:rsid w:val="00546407"/>
    <w:rsid w:val="00546B47"/>
    <w:rsid w:val="00546C2A"/>
    <w:rsid w:val="00547092"/>
    <w:rsid w:val="0054725C"/>
    <w:rsid w:val="00547D38"/>
    <w:rsid w:val="00547F2E"/>
    <w:rsid w:val="005509F2"/>
    <w:rsid w:val="0055147D"/>
    <w:rsid w:val="00551C85"/>
    <w:rsid w:val="00552447"/>
    <w:rsid w:val="00553725"/>
    <w:rsid w:val="00553751"/>
    <w:rsid w:val="0055396D"/>
    <w:rsid w:val="00553B6A"/>
    <w:rsid w:val="00553FB3"/>
    <w:rsid w:val="00554293"/>
    <w:rsid w:val="00555095"/>
    <w:rsid w:val="005550D9"/>
    <w:rsid w:val="00555503"/>
    <w:rsid w:val="005557D3"/>
    <w:rsid w:val="00555890"/>
    <w:rsid w:val="00555AFE"/>
    <w:rsid w:val="00556044"/>
    <w:rsid w:val="00557177"/>
    <w:rsid w:val="005576BA"/>
    <w:rsid w:val="00557B75"/>
    <w:rsid w:val="005602E2"/>
    <w:rsid w:val="00560613"/>
    <w:rsid w:val="00560C14"/>
    <w:rsid w:val="00560DD0"/>
    <w:rsid w:val="00560F23"/>
    <w:rsid w:val="00561CA6"/>
    <w:rsid w:val="00561F94"/>
    <w:rsid w:val="0056262A"/>
    <w:rsid w:val="00562802"/>
    <w:rsid w:val="005628AE"/>
    <w:rsid w:val="00562B54"/>
    <w:rsid w:val="00562D09"/>
    <w:rsid w:val="005635A5"/>
    <w:rsid w:val="005636DA"/>
    <w:rsid w:val="00563D75"/>
    <w:rsid w:val="00564028"/>
    <w:rsid w:val="00564206"/>
    <w:rsid w:val="00564CFB"/>
    <w:rsid w:val="00564D79"/>
    <w:rsid w:val="00566E46"/>
    <w:rsid w:val="005704BA"/>
    <w:rsid w:val="00570B3F"/>
    <w:rsid w:val="00570FBD"/>
    <w:rsid w:val="00571734"/>
    <w:rsid w:val="00572023"/>
    <w:rsid w:val="0057268A"/>
    <w:rsid w:val="00572827"/>
    <w:rsid w:val="00572E1B"/>
    <w:rsid w:val="0057337C"/>
    <w:rsid w:val="00573EC7"/>
    <w:rsid w:val="0057497F"/>
    <w:rsid w:val="00574D73"/>
    <w:rsid w:val="0057535A"/>
    <w:rsid w:val="005755DA"/>
    <w:rsid w:val="0057591D"/>
    <w:rsid w:val="00575C3C"/>
    <w:rsid w:val="00575D10"/>
    <w:rsid w:val="00576288"/>
    <w:rsid w:val="0057655E"/>
    <w:rsid w:val="0057694F"/>
    <w:rsid w:val="005770DB"/>
    <w:rsid w:val="0057768F"/>
    <w:rsid w:val="00580193"/>
    <w:rsid w:val="005808B2"/>
    <w:rsid w:val="0058126D"/>
    <w:rsid w:val="0058132E"/>
    <w:rsid w:val="005814E6"/>
    <w:rsid w:val="00581C93"/>
    <w:rsid w:val="005822E4"/>
    <w:rsid w:val="005823AC"/>
    <w:rsid w:val="00582789"/>
    <w:rsid w:val="00582916"/>
    <w:rsid w:val="00583582"/>
    <w:rsid w:val="0058362F"/>
    <w:rsid w:val="00583B35"/>
    <w:rsid w:val="0058522E"/>
    <w:rsid w:val="00585F6F"/>
    <w:rsid w:val="005861A7"/>
    <w:rsid w:val="00586FD3"/>
    <w:rsid w:val="005915B8"/>
    <w:rsid w:val="005917A8"/>
    <w:rsid w:val="00591E00"/>
    <w:rsid w:val="00591F9F"/>
    <w:rsid w:val="00592160"/>
    <w:rsid w:val="00592408"/>
    <w:rsid w:val="005924C0"/>
    <w:rsid w:val="00593F74"/>
    <w:rsid w:val="00594444"/>
    <w:rsid w:val="005951B6"/>
    <w:rsid w:val="005954CB"/>
    <w:rsid w:val="005957F7"/>
    <w:rsid w:val="0059597F"/>
    <w:rsid w:val="00595C2F"/>
    <w:rsid w:val="00596432"/>
    <w:rsid w:val="00597184"/>
    <w:rsid w:val="005A00FB"/>
    <w:rsid w:val="005A21F7"/>
    <w:rsid w:val="005A2AC9"/>
    <w:rsid w:val="005A3145"/>
    <w:rsid w:val="005A4534"/>
    <w:rsid w:val="005A55BF"/>
    <w:rsid w:val="005A5D38"/>
    <w:rsid w:val="005A5EE4"/>
    <w:rsid w:val="005A6062"/>
    <w:rsid w:val="005A7910"/>
    <w:rsid w:val="005B00A4"/>
    <w:rsid w:val="005B02DC"/>
    <w:rsid w:val="005B0779"/>
    <w:rsid w:val="005B09BF"/>
    <w:rsid w:val="005B1600"/>
    <w:rsid w:val="005B227B"/>
    <w:rsid w:val="005B2354"/>
    <w:rsid w:val="005B2FA3"/>
    <w:rsid w:val="005B3181"/>
    <w:rsid w:val="005B33C8"/>
    <w:rsid w:val="005B363D"/>
    <w:rsid w:val="005B3696"/>
    <w:rsid w:val="005B372F"/>
    <w:rsid w:val="005B4F00"/>
    <w:rsid w:val="005B5E04"/>
    <w:rsid w:val="005B5E97"/>
    <w:rsid w:val="005B6241"/>
    <w:rsid w:val="005B6918"/>
    <w:rsid w:val="005B6990"/>
    <w:rsid w:val="005B6D78"/>
    <w:rsid w:val="005B7619"/>
    <w:rsid w:val="005B76E4"/>
    <w:rsid w:val="005C0170"/>
    <w:rsid w:val="005C02D6"/>
    <w:rsid w:val="005C034F"/>
    <w:rsid w:val="005C06BC"/>
    <w:rsid w:val="005C0C38"/>
    <w:rsid w:val="005C0EE0"/>
    <w:rsid w:val="005C1093"/>
    <w:rsid w:val="005C1EE2"/>
    <w:rsid w:val="005C2851"/>
    <w:rsid w:val="005C2B36"/>
    <w:rsid w:val="005C3A4D"/>
    <w:rsid w:val="005C3A9F"/>
    <w:rsid w:val="005C4CD0"/>
    <w:rsid w:val="005C4E86"/>
    <w:rsid w:val="005C5746"/>
    <w:rsid w:val="005C5788"/>
    <w:rsid w:val="005C5820"/>
    <w:rsid w:val="005C5BB5"/>
    <w:rsid w:val="005C5CDF"/>
    <w:rsid w:val="005C6A54"/>
    <w:rsid w:val="005C6BCC"/>
    <w:rsid w:val="005C7011"/>
    <w:rsid w:val="005C7836"/>
    <w:rsid w:val="005C7F8E"/>
    <w:rsid w:val="005D1861"/>
    <w:rsid w:val="005D190B"/>
    <w:rsid w:val="005D279B"/>
    <w:rsid w:val="005D2D20"/>
    <w:rsid w:val="005D306F"/>
    <w:rsid w:val="005D352D"/>
    <w:rsid w:val="005D390E"/>
    <w:rsid w:val="005D4194"/>
    <w:rsid w:val="005D5664"/>
    <w:rsid w:val="005D5986"/>
    <w:rsid w:val="005D5BBD"/>
    <w:rsid w:val="005D6865"/>
    <w:rsid w:val="005D69C3"/>
    <w:rsid w:val="005D6BF8"/>
    <w:rsid w:val="005D7453"/>
    <w:rsid w:val="005D763F"/>
    <w:rsid w:val="005D781D"/>
    <w:rsid w:val="005D785F"/>
    <w:rsid w:val="005D7C58"/>
    <w:rsid w:val="005D7FB1"/>
    <w:rsid w:val="005E0DF3"/>
    <w:rsid w:val="005E134F"/>
    <w:rsid w:val="005E1986"/>
    <w:rsid w:val="005E1F20"/>
    <w:rsid w:val="005E2B45"/>
    <w:rsid w:val="005E2FBF"/>
    <w:rsid w:val="005E3137"/>
    <w:rsid w:val="005E313D"/>
    <w:rsid w:val="005E425C"/>
    <w:rsid w:val="005E4C7A"/>
    <w:rsid w:val="005E4F2C"/>
    <w:rsid w:val="005E542B"/>
    <w:rsid w:val="005E59F8"/>
    <w:rsid w:val="005E663E"/>
    <w:rsid w:val="005E6B3A"/>
    <w:rsid w:val="005E6BCA"/>
    <w:rsid w:val="005E6E1D"/>
    <w:rsid w:val="005E71E0"/>
    <w:rsid w:val="005E7804"/>
    <w:rsid w:val="005E7946"/>
    <w:rsid w:val="005F003B"/>
    <w:rsid w:val="005F03E1"/>
    <w:rsid w:val="005F055E"/>
    <w:rsid w:val="005F0560"/>
    <w:rsid w:val="005F085F"/>
    <w:rsid w:val="005F0A23"/>
    <w:rsid w:val="005F16BB"/>
    <w:rsid w:val="005F21DD"/>
    <w:rsid w:val="005F26FD"/>
    <w:rsid w:val="005F3277"/>
    <w:rsid w:val="005F3620"/>
    <w:rsid w:val="005F398A"/>
    <w:rsid w:val="005F3F3F"/>
    <w:rsid w:val="005F4087"/>
    <w:rsid w:val="005F41B8"/>
    <w:rsid w:val="005F4335"/>
    <w:rsid w:val="005F46F7"/>
    <w:rsid w:val="005F584A"/>
    <w:rsid w:val="005F65AB"/>
    <w:rsid w:val="005F6896"/>
    <w:rsid w:val="005F6E9F"/>
    <w:rsid w:val="005F7097"/>
    <w:rsid w:val="005F7D6B"/>
    <w:rsid w:val="00600A04"/>
    <w:rsid w:val="00600F43"/>
    <w:rsid w:val="00601E8C"/>
    <w:rsid w:val="006023CC"/>
    <w:rsid w:val="00603712"/>
    <w:rsid w:val="006057FC"/>
    <w:rsid w:val="00605AE5"/>
    <w:rsid w:val="00605CFA"/>
    <w:rsid w:val="00606088"/>
    <w:rsid w:val="00606ACF"/>
    <w:rsid w:val="00606E77"/>
    <w:rsid w:val="006070FC"/>
    <w:rsid w:val="00607231"/>
    <w:rsid w:val="0060784D"/>
    <w:rsid w:val="00607997"/>
    <w:rsid w:val="006101C7"/>
    <w:rsid w:val="00610834"/>
    <w:rsid w:val="00610C5F"/>
    <w:rsid w:val="00610E00"/>
    <w:rsid w:val="00611359"/>
    <w:rsid w:val="00611405"/>
    <w:rsid w:val="00611426"/>
    <w:rsid w:val="006116CB"/>
    <w:rsid w:val="006118CF"/>
    <w:rsid w:val="00611B0E"/>
    <w:rsid w:val="00612279"/>
    <w:rsid w:val="006136BD"/>
    <w:rsid w:val="00613908"/>
    <w:rsid w:val="00613B6B"/>
    <w:rsid w:val="00613CA1"/>
    <w:rsid w:val="00613F1D"/>
    <w:rsid w:val="006144E5"/>
    <w:rsid w:val="006153C5"/>
    <w:rsid w:val="00615F18"/>
    <w:rsid w:val="006164CA"/>
    <w:rsid w:val="0061673A"/>
    <w:rsid w:val="0061761A"/>
    <w:rsid w:val="00617826"/>
    <w:rsid w:val="00617931"/>
    <w:rsid w:val="00617AD9"/>
    <w:rsid w:val="00617BB3"/>
    <w:rsid w:val="00617C91"/>
    <w:rsid w:val="00617D2B"/>
    <w:rsid w:val="0062046E"/>
    <w:rsid w:val="00620B26"/>
    <w:rsid w:val="00620CEA"/>
    <w:rsid w:val="00620E8E"/>
    <w:rsid w:val="00621034"/>
    <w:rsid w:val="006223E5"/>
    <w:rsid w:val="00622BE7"/>
    <w:rsid w:val="00622C97"/>
    <w:rsid w:val="00622FB3"/>
    <w:rsid w:val="006235CC"/>
    <w:rsid w:val="006239B3"/>
    <w:rsid w:val="00623E99"/>
    <w:rsid w:val="006250E3"/>
    <w:rsid w:val="00625125"/>
    <w:rsid w:val="0062513E"/>
    <w:rsid w:val="00626010"/>
    <w:rsid w:val="0062698C"/>
    <w:rsid w:val="00626A9A"/>
    <w:rsid w:val="00627F09"/>
    <w:rsid w:val="0063093B"/>
    <w:rsid w:val="0063116C"/>
    <w:rsid w:val="00631538"/>
    <w:rsid w:val="00632151"/>
    <w:rsid w:val="00632202"/>
    <w:rsid w:val="0063222E"/>
    <w:rsid w:val="00632835"/>
    <w:rsid w:val="006330AD"/>
    <w:rsid w:val="00633124"/>
    <w:rsid w:val="006339E0"/>
    <w:rsid w:val="00633E08"/>
    <w:rsid w:val="00633F21"/>
    <w:rsid w:val="0063476C"/>
    <w:rsid w:val="00635454"/>
    <w:rsid w:val="006358CC"/>
    <w:rsid w:val="006361B8"/>
    <w:rsid w:val="0063638D"/>
    <w:rsid w:val="006363E8"/>
    <w:rsid w:val="0063640F"/>
    <w:rsid w:val="00636454"/>
    <w:rsid w:val="00636513"/>
    <w:rsid w:val="006365D6"/>
    <w:rsid w:val="00636790"/>
    <w:rsid w:val="00636850"/>
    <w:rsid w:val="00637F18"/>
    <w:rsid w:val="006404CB"/>
    <w:rsid w:val="00640A6B"/>
    <w:rsid w:val="006410ED"/>
    <w:rsid w:val="006410F6"/>
    <w:rsid w:val="0064126B"/>
    <w:rsid w:val="00641310"/>
    <w:rsid w:val="00641585"/>
    <w:rsid w:val="00641F8E"/>
    <w:rsid w:val="006421D1"/>
    <w:rsid w:val="0064255F"/>
    <w:rsid w:val="00642C40"/>
    <w:rsid w:val="006449B4"/>
    <w:rsid w:val="00644D62"/>
    <w:rsid w:val="006454C3"/>
    <w:rsid w:val="006466BF"/>
    <w:rsid w:val="00647033"/>
    <w:rsid w:val="00647A16"/>
    <w:rsid w:val="00647BF8"/>
    <w:rsid w:val="0065031D"/>
    <w:rsid w:val="0065084C"/>
    <w:rsid w:val="00650F1E"/>
    <w:rsid w:val="00651417"/>
    <w:rsid w:val="0065159A"/>
    <w:rsid w:val="00651850"/>
    <w:rsid w:val="00652032"/>
    <w:rsid w:val="00653249"/>
    <w:rsid w:val="006537F0"/>
    <w:rsid w:val="00654CD5"/>
    <w:rsid w:val="00654E4E"/>
    <w:rsid w:val="00655149"/>
    <w:rsid w:val="00655156"/>
    <w:rsid w:val="00655D9A"/>
    <w:rsid w:val="00657838"/>
    <w:rsid w:val="006606FD"/>
    <w:rsid w:val="00660C7F"/>
    <w:rsid w:val="00661126"/>
    <w:rsid w:val="00661742"/>
    <w:rsid w:val="0066189D"/>
    <w:rsid w:val="00661C36"/>
    <w:rsid w:val="006623EF"/>
    <w:rsid w:val="00662C90"/>
    <w:rsid w:val="00663D16"/>
    <w:rsid w:val="0066409F"/>
    <w:rsid w:val="0066440E"/>
    <w:rsid w:val="00664438"/>
    <w:rsid w:val="0066467C"/>
    <w:rsid w:val="00664B08"/>
    <w:rsid w:val="00664E83"/>
    <w:rsid w:val="00664F99"/>
    <w:rsid w:val="0066582C"/>
    <w:rsid w:val="00666C8B"/>
    <w:rsid w:val="00670466"/>
    <w:rsid w:val="00670D20"/>
    <w:rsid w:val="006717CD"/>
    <w:rsid w:val="00671B14"/>
    <w:rsid w:val="0067257C"/>
    <w:rsid w:val="0067318F"/>
    <w:rsid w:val="006734E6"/>
    <w:rsid w:val="00674C40"/>
    <w:rsid w:val="00675199"/>
    <w:rsid w:val="006759DC"/>
    <w:rsid w:val="00675BEB"/>
    <w:rsid w:val="00675CAA"/>
    <w:rsid w:val="00675D31"/>
    <w:rsid w:val="00675EF8"/>
    <w:rsid w:val="006761D2"/>
    <w:rsid w:val="00676BB1"/>
    <w:rsid w:val="00677004"/>
    <w:rsid w:val="006804BA"/>
    <w:rsid w:val="006804FA"/>
    <w:rsid w:val="006809FF"/>
    <w:rsid w:val="00680B31"/>
    <w:rsid w:val="00681A64"/>
    <w:rsid w:val="006824ED"/>
    <w:rsid w:val="00682527"/>
    <w:rsid w:val="00682817"/>
    <w:rsid w:val="00682DE7"/>
    <w:rsid w:val="00682E5A"/>
    <w:rsid w:val="0068346D"/>
    <w:rsid w:val="00683754"/>
    <w:rsid w:val="00684BA2"/>
    <w:rsid w:val="00685C14"/>
    <w:rsid w:val="0068618B"/>
    <w:rsid w:val="00687D43"/>
    <w:rsid w:val="00690E8E"/>
    <w:rsid w:val="006910A3"/>
    <w:rsid w:val="006910D5"/>
    <w:rsid w:val="0069125C"/>
    <w:rsid w:val="006914D2"/>
    <w:rsid w:val="00691ECB"/>
    <w:rsid w:val="006920C8"/>
    <w:rsid w:val="0069215E"/>
    <w:rsid w:val="00692BC7"/>
    <w:rsid w:val="00692E45"/>
    <w:rsid w:val="00693478"/>
    <w:rsid w:val="006937F8"/>
    <w:rsid w:val="006939FA"/>
    <w:rsid w:val="00693AD2"/>
    <w:rsid w:val="00693C8A"/>
    <w:rsid w:val="0069425E"/>
    <w:rsid w:val="00694CE9"/>
    <w:rsid w:val="006956CA"/>
    <w:rsid w:val="00695A16"/>
    <w:rsid w:val="00695B12"/>
    <w:rsid w:val="006961D9"/>
    <w:rsid w:val="00696AEE"/>
    <w:rsid w:val="00696F25"/>
    <w:rsid w:val="006973A6"/>
    <w:rsid w:val="006974C0"/>
    <w:rsid w:val="00697664"/>
    <w:rsid w:val="00697C49"/>
    <w:rsid w:val="00697E57"/>
    <w:rsid w:val="006A11EE"/>
    <w:rsid w:val="006A1CC5"/>
    <w:rsid w:val="006A3052"/>
    <w:rsid w:val="006A361E"/>
    <w:rsid w:val="006A378F"/>
    <w:rsid w:val="006A3C6A"/>
    <w:rsid w:val="006A4423"/>
    <w:rsid w:val="006A46BB"/>
    <w:rsid w:val="006A4DF4"/>
    <w:rsid w:val="006A5520"/>
    <w:rsid w:val="006A567A"/>
    <w:rsid w:val="006A5804"/>
    <w:rsid w:val="006A60E9"/>
    <w:rsid w:val="006A6D3B"/>
    <w:rsid w:val="006A7CAB"/>
    <w:rsid w:val="006A7D68"/>
    <w:rsid w:val="006B037C"/>
    <w:rsid w:val="006B05F4"/>
    <w:rsid w:val="006B06D2"/>
    <w:rsid w:val="006B103D"/>
    <w:rsid w:val="006B1A90"/>
    <w:rsid w:val="006B1E79"/>
    <w:rsid w:val="006B282E"/>
    <w:rsid w:val="006B2DA8"/>
    <w:rsid w:val="006B3694"/>
    <w:rsid w:val="006B46CD"/>
    <w:rsid w:val="006B511B"/>
    <w:rsid w:val="006B5637"/>
    <w:rsid w:val="006B58B9"/>
    <w:rsid w:val="006B606D"/>
    <w:rsid w:val="006B61EB"/>
    <w:rsid w:val="006B6311"/>
    <w:rsid w:val="006B6CAE"/>
    <w:rsid w:val="006B6F47"/>
    <w:rsid w:val="006B738D"/>
    <w:rsid w:val="006B73E0"/>
    <w:rsid w:val="006B75D1"/>
    <w:rsid w:val="006B7628"/>
    <w:rsid w:val="006B7C72"/>
    <w:rsid w:val="006C0016"/>
    <w:rsid w:val="006C08F3"/>
    <w:rsid w:val="006C0B9E"/>
    <w:rsid w:val="006C0E3D"/>
    <w:rsid w:val="006C16B4"/>
    <w:rsid w:val="006C20A5"/>
    <w:rsid w:val="006C2D57"/>
    <w:rsid w:val="006C3788"/>
    <w:rsid w:val="006C3D8A"/>
    <w:rsid w:val="006C41C2"/>
    <w:rsid w:val="006C43A3"/>
    <w:rsid w:val="006C46D8"/>
    <w:rsid w:val="006C5519"/>
    <w:rsid w:val="006C65F3"/>
    <w:rsid w:val="006C685B"/>
    <w:rsid w:val="006C7556"/>
    <w:rsid w:val="006C75ED"/>
    <w:rsid w:val="006C7B03"/>
    <w:rsid w:val="006C7DC4"/>
    <w:rsid w:val="006C7F65"/>
    <w:rsid w:val="006D0340"/>
    <w:rsid w:val="006D0409"/>
    <w:rsid w:val="006D04ED"/>
    <w:rsid w:val="006D08CD"/>
    <w:rsid w:val="006D10FE"/>
    <w:rsid w:val="006D1288"/>
    <w:rsid w:val="006D1E85"/>
    <w:rsid w:val="006D29B4"/>
    <w:rsid w:val="006D2EEA"/>
    <w:rsid w:val="006D352E"/>
    <w:rsid w:val="006D39AF"/>
    <w:rsid w:val="006D49B1"/>
    <w:rsid w:val="006D58B5"/>
    <w:rsid w:val="006D5A94"/>
    <w:rsid w:val="006D6F84"/>
    <w:rsid w:val="006D76B6"/>
    <w:rsid w:val="006D788D"/>
    <w:rsid w:val="006D7DC7"/>
    <w:rsid w:val="006E046A"/>
    <w:rsid w:val="006E099B"/>
    <w:rsid w:val="006E0DAE"/>
    <w:rsid w:val="006E1AA9"/>
    <w:rsid w:val="006E2111"/>
    <w:rsid w:val="006E2B7F"/>
    <w:rsid w:val="006E2D0A"/>
    <w:rsid w:val="006E3861"/>
    <w:rsid w:val="006E3F37"/>
    <w:rsid w:val="006E4105"/>
    <w:rsid w:val="006E43E8"/>
    <w:rsid w:val="006E4CF2"/>
    <w:rsid w:val="006E594A"/>
    <w:rsid w:val="006E6E41"/>
    <w:rsid w:val="006E724A"/>
    <w:rsid w:val="006F15FF"/>
    <w:rsid w:val="006F3143"/>
    <w:rsid w:val="006F355B"/>
    <w:rsid w:val="006F3ADE"/>
    <w:rsid w:val="006F3F38"/>
    <w:rsid w:val="006F43CB"/>
    <w:rsid w:val="006F4E14"/>
    <w:rsid w:val="006F4E3C"/>
    <w:rsid w:val="006F53AD"/>
    <w:rsid w:val="006F581D"/>
    <w:rsid w:val="006F6157"/>
    <w:rsid w:val="006F6AC1"/>
    <w:rsid w:val="006F7839"/>
    <w:rsid w:val="00700E94"/>
    <w:rsid w:val="007011BE"/>
    <w:rsid w:val="007015CC"/>
    <w:rsid w:val="00701747"/>
    <w:rsid w:val="007018C2"/>
    <w:rsid w:val="00701DB0"/>
    <w:rsid w:val="00701F58"/>
    <w:rsid w:val="00702460"/>
    <w:rsid w:val="00703042"/>
    <w:rsid w:val="007037C0"/>
    <w:rsid w:val="007041C0"/>
    <w:rsid w:val="00704D84"/>
    <w:rsid w:val="00705275"/>
    <w:rsid w:val="00706267"/>
    <w:rsid w:val="007068A4"/>
    <w:rsid w:val="00706BB7"/>
    <w:rsid w:val="007073E2"/>
    <w:rsid w:val="00707A3A"/>
    <w:rsid w:val="00710309"/>
    <w:rsid w:val="007104E5"/>
    <w:rsid w:val="007106BB"/>
    <w:rsid w:val="00710ECE"/>
    <w:rsid w:val="00710FD7"/>
    <w:rsid w:val="007120D7"/>
    <w:rsid w:val="00713991"/>
    <w:rsid w:val="00713C9E"/>
    <w:rsid w:val="00713F58"/>
    <w:rsid w:val="007143A4"/>
    <w:rsid w:val="00714458"/>
    <w:rsid w:val="00715DCE"/>
    <w:rsid w:val="00716C5A"/>
    <w:rsid w:val="0071705C"/>
    <w:rsid w:val="00717150"/>
    <w:rsid w:val="007171CB"/>
    <w:rsid w:val="00717A79"/>
    <w:rsid w:val="00720BEC"/>
    <w:rsid w:val="00720E3E"/>
    <w:rsid w:val="00720E64"/>
    <w:rsid w:val="00721C44"/>
    <w:rsid w:val="00721FA3"/>
    <w:rsid w:val="00721FD9"/>
    <w:rsid w:val="0072225F"/>
    <w:rsid w:val="00722755"/>
    <w:rsid w:val="007229B8"/>
    <w:rsid w:val="00723282"/>
    <w:rsid w:val="007238CF"/>
    <w:rsid w:val="007252D7"/>
    <w:rsid w:val="00725A93"/>
    <w:rsid w:val="00725D13"/>
    <w:rsid w:val="00726015"/>
    <w:rsid w:val="00726C25"/>
    <w:rsid w:val="00727B22"/>
    <w:rsid w:val="00727E32"/>
    <w:rsid w:val="0073049F"/>
    <w:rsid w:val="0073052F"/>
    <w:rsid w:val="00730851"/>
    <w:rsid w:val="00731E0E"/>
    <w:rsid w:val="007330F9"/>
    <w:rsid w:val="0073343B"/>
    <w:rsid w:val="00733EA0"/>
    <w:rsid w:val="00734817"/>
    <w:rsid w:val="00735007"/>
    <w:rsid w:val="00735B17"/>
    <w:rsid w:val="007378D5"/>
    <w:rsid w:val="00737EBF"/>
    <w:rsid w:val="00740FE2"/>
    <w:rsid w:val="0074129A"/>
    <w:rsid w:val="00741922"/>
    <w:rsid w:val="0074225A"/>
    <w:rsid w:val="00742493"/>
    <w:rsid w:val="0074311E"/>
    <w:rsid w:val="0074349F"/>
    <w:rsid w:val="007441EF"/>
    <w:rsid w:val="00744B30"/>
    <w:rsid w:val="007455B0"/>
    <w:rsid w:val="00745A26"/>
    <w:rsid w:val="007461D5"/>
    <w:rsid w:val="00747A6C"/>
    <w:rsid w:val="00747C1B"/>
    <w:rsid w:val="007511D1"/>
    <w:rsid w:val="007512F6"/>
    <w:rsid w:val="00751E35"/>
    <w:rsid w:val="0075239D"/>
    <w:rsid w:val="00752A74"/>
    <w:rsid w:val="00753383"/>
    <w:rsid w:val="00753787"/>
    <w:rsid w:val="00753DFA"/>
    <w:rsid w:val="00754A65"/>
    <w:rsid w:val="00757364"/>
    <w:rsid w:val="007573CA"/>
    <w:rsid w:val="00757A12"/>
    <w:rsid w:val="0076028E"/>
    <w:rsid w:val="00760415"/>
    <w:rsid w:val="0076054F"/>
    <w:rsid w:val="00760BF7"/>
    <w:rsid w:val="007615AC"/>
    <w:rsid w:val="007625B1"/>
    <w:rsid w:val="007626CF"/>
    <w:rsid w:val="0076339B"/>
    <w:rsid w:val="007646BE"/>
    <w:rsid w:val="00764FA1"/>
    <w:rsid w:val="00765445"/>
    <w:rsid w:val="0076546C"/>
    <w:rsid w:val="00765497"/>
    <w:rsid w:val="00765970"/>
    <w:rsid w:val="00766380"/>
    <w:rsid w:val="007669A5"/>
    <w:rsid w:val="00766BBE"/>
    <w:rsid w:val="00767306"/>
    <w:rsid w:val="00767945"/>
    <w:rsid w:val="00770C15"/>
    <w:rsid w:val="00770FD7"/>
    <w:rsid w:val="007721C0"/>
    <w:rsid w:val="00772494"/>
    <w:rsid w:val="0077343A"/>
    <w:rsid w:val="00773960"/>
    <w:rsid w:val="00774798"/>
    <w:rsid w:val="0077502C"/>
    <w:rsid w:val="007751F1"/>
    <w:rsid w:val="0077548E"/>
    <w:rsid w:val="007766E0"/>
    <w:rsid w:val="0078083B"/>
    <w:rsid w:val="0078175C"/>
    <w:rsid w:val="00781924"/>
    <w:rsid w:val="00781BA5"/>
    <w:rsid w:val="007825AD"/>
    <w:rsid w:val="00782CD8"/>
    <w:rsid w:val="00782F82"/>
    <w:rsid w:val="007833AB"/>
    <w:rsid w:val="00783446"/>
    <w:rsid w:val="007838AE"/>
    <w:rsid w:val="007839AA"/>
    <w:rsid w:val="0078440B"/>
    <w:rsid w:val="00784AC7"/>
    <w:rsid w:val="007868C9"/>
    <w:rsid w:val="00787937"/>
    <w:rsid w:val="00787C90"/>
    <w:rsid w:val="00790103"/>
    <w:rsid w:val="0079028D"/>
    <w:rsid w:val="00791161"/>
    <w:rsid w:val="007918DB"/>
    <w:rsid w:val="00791BC9"/>
    <w:rsid w:val="00791C8B"/>
    <w:rsid w:val="00791E7A"/>
    <w:rsid w:val="007920F1"/>
    <w:rsid w:val="007923D0"/>
    <w:rsid w:val="00793624"/>
    <w:rsid w:val="00793634"/>
    <w:rsid w:val="007938C7"/>
    <w:rsid w:val="00793992"/>
    <w:rsid w:val="00793A5D"/>
    <w:rsid w:val="00794CD2"/>
    <w:rsid w:val="00795A3F"/>
    <w:rsid w:val="0079627E"/>
    <w:rsid w:val="0079691F"/>
    <w:rsid w:val="00796A04"/>
    <w:rsid w:val="00797592"/>
    <w:rsid w:val="0079797E"/>
    <w:rsid w:val="00797E66"/>
    <w:rsid w:val="007A022B"/>
    <w:rsid w:val="007A0E63"/>
    <w:rsid w:val="007A0E6A"/>
    <w:rsid w:val="007A17A7"/>
    <w:rsid w:val="007A1DB7"/>
    <w:rsid w:val="007A29BC"/>
    <w:rsid w:val="007A309A"/>
    <w:rsid w:val="007A4569"/>
    <w:rsid w:val="007A475B"/>
    <w:rsid w:val="007A4954"/>
    <w:rsid w:val="007A4D52"/>
    <w:rsid w:val="007A51D3"/>
    <w:rsid w:val="007A5B0A"/>
    <w:rsid w:val="007A65A5"/>
    <w:rsid w:val="007A7736"/>
    <w:rsid w:val="007A7C0D"/>
    <w:rsid w:val="007B0324"/>
    <w:rsid w:val="007B1468"/>
    <w:rsid w:val="007B1B01"/>
    <w:rsid w:val="007B1B3D"/>
    <w:rsid w:val="007B1C85"/>
    <w:rsid w:val="007B28E1"/>
    <w:rsid w:val="007B291B"/>
    <w:rsid w:val="007B377B"/>
    <w:rsid w:val="007B3A54"/>
    <w:rsid w:val="007B459A"/>
    <w:rsid w:val="007B4D2D"/>
    <w:rsid w:val="007B5BDD"/>
    <w:rsid w:val="007B5FB0"/>
    <w:rsid w:val="007B626B"/>
    <w:rsid w:val="007B636E"/>
    <w:rsid w:val="007B6F0C"/>
    <w:rsid w:val="007C0025"/>
    <w:rsid w:val="007C0774"/>
    <w:rsid w:val="007C0965"/>
    <w:rsid w:val="007C118D"/>
    <w:rsid w:val="007C1448"/>
    <w:rsid w:val="007C146E"/>
    <w:rsid w:val="007C1A3B"/>
    <w:rsid w:val="007C1E2F"/>
    <w:rsid w:val="007C235C"/>
    <w:rsid w:val="007C2F1F"/>
    <w:rsid w:val="007C4936"/>
    <w:rsid w:val="007C5506"/>
    <w:rsid w:val="007C5DC9"/>
    <w:rsid w:val="007C5F83"/>
    <w:rsid w:val="007C606C"/>
    <w:rsid w:val="007C6226"/>
    <w:rsid w:val="007C6A48"/>
    <w:rsid w:val="007C6F88"/>
    <w:rsid w:val="007C7092"/>
    <w:rsid w:val="007C709C"/>
    <w:rsid w:val="007D0DC2"/>
    <w:rsid w:val="007D11B4"/>
    <w:rsid w:val="007D1510"/>
    <w:rsid w:val="007D1727"/>
    <w:rsid w:val="007D18E1"/>
    <w:rsid w:val="007D1A23"/>
    <w:rsid w:val="007D216E"/>
    <w:rsid w:val="007D256E"/>
    <w:rsid w:val="007D286D"/>
    <w:rsid w:val="007D2F4F"/>
    <w:rsid w:val="007D34DE"/>
    <w:rsid w:val="007D3882"/>
    <w:rsid w:val="007D4144"/>
    <w:rsid w:val="007D431E"/>
    <w:rsid w:val="007D484E"/>
    <w:rsid w:val="007D557B"/>
    <w:rsid w:val="007D68CD"/>
    <w:rsid w:val="007D7559"/>
    <w:rsid w:val="007D7670"/>
    <w:rsid w:val="007D7D7D"/>
    <w:rsid w:val="007E05D3"/>
    <w:rsid w:val="007E0B31"/>
    <w:rsid w:val="007E144C"/>
    <w:rsid w:val="007E21EB"/>
    <w:rsid w:val="007E2C87"/>
    <w:rsid w:val="007E2F69"/>
    <w:rsid w:val="007E343D"/>
    <w:rsid w:val="007E38BF"/>
    <w:rsid w:val="007E3EA3"/>
    <w:rsid w:val="007E4AF6"/>
    <w:rsid w:val="007E55E2"/>
    <w:rsid w:val="007E5B09"/>
    <w:rsid w:val="007E6D33"/>
    <w:rsid w:val="007E6FF5"/>
    <w:rsid w:val="007E7069"/>
    <w:rsid w:val="007E79E2"/>
    <w:rsid w:val="007E7C24"/>
    <w:rsid w:val="007F0C58"/>
    <w:rsid w:val="007F16FC"/>
    <w:rsid w:val="007F33E9"/>
    <w:rsid w:val="007F3ABB"/>
    <w:rsid w:val="007F41DC"/>
    <w:rsid w:val="007F463E"/>
    <w:rsid w:val="007F4EEE"/>
    <w:rsid w:val="007F6AD1"/>
    <w:rsid w:val="007F7EDB"/>
    <w:rsid w:val="0080022E"/>
    <w:rsid w:val="00800631"/>
    <w:rsid w:val="00800855"/>
    <w:rsid w:val="00801EA4"/>
    <w:rsid w:val="008022A3"/>
    <w:rsid w:val="008029CF"/>
    <w:rsid w:val="00803777"/>
    <w:rsid w:val="008037B0"/>
    <w:rsid w:val="00803A5C"/>
    <w:rsid w:val="00803C3F"/>
    <w:rsid w:val="00804099"/>
    <w:rsid w:val="0080433D"/>
    <w:rsid w:val="008049E8"/>
    <w:rsid w:val="00804EAB"/>
    <w:rsid w:val="008065D0"/>
    <w:rsid w:val="0080705F"/>
    <w:rsid w:val="00807316"/>
    <w:rsid w:val="00807440"/>
    <w:rsid w:val="00807E98"/>
    <w:rsid w:val="00810421"/>
    <w:rsid w:val="0081046F"/>
    <w:rsid w:val="00810796"/>
    <w:rsid w:val="00810D20"/>
    <w:rsid w:val="008119A9"/>
    <w:rsid w:val="00812661"/>
    <w:rsid w:val="008126B5"/>
    <w:rsid w:val="008129B5"/>
    <w:rsid w:val="00812A12"/>
    <w:rsid w:val="0081331C"/>
    <w:rsid w:val="00813F7D"/>
    <w:rsid w:val="00815B06"/>
    <w:rsid w:val="00816915"/>
    <w:rsid w:val="00821023"/>
    <w:rsid w:val="00821416"/>
    <w:rsid w:val="00821C4B"/>
    <w:rsid w:val="00822AF5"/>
    <w:rsid w:val="0082465E"/>
    <w:rsid w:val="0082507D"/>
    <w:rsid w:val="008269A8"/>
    <w:rsid w:val="00827C2E"/>
    <w:rsid w:val="00827D97"/>
    <w:rsid w:val="00831048"/>
    <w:rsid w:val="008320A8"/>
    <w:rsid w:val="00832633"/>
    <w:rsid w:val="0083266C"/>
    <w:rsid w:val="00833243"/>
    <w:rsid w:val="008333C6"/>
    <w:rsid w:val="008339F2"/>
    <w:rsid w:val="00833CF4"/>
    <w:rsid w:val="00833DFA"/>
    <w:rsid w:val="00833F4A"/>
    <w:rsid w:val="008345AA"/>
    <w:rsid w:val="0083477C"/>
    <w:rsid w:val="0083520B"/>
    <w:rsid w:val="00835689"/>
    <w:rsid w:val="008357D3"/>
    <w:rsid w:val="0083584C"/>
    <w:rsid w:val="00836253"/>
    <w:rsid w:val="0083630F"/>
    <w:rsid w:val="00836E03"/>
    <w:rsid w:val="008374D3"/>
    <w:rsid w:val="0084008D"/>
    <w:rsid w:val="00840D7A"/>
    <w:rsid w:val="00840DDC"/>
    <w:rsid w:val="008413D2"/>
    <w:rsid w:val="00841445"/>
    <w:rsid w:val="00844835"/>
    <w:rsid w:val="00844A7E"/>
    <w:rsid w:val="00844B7C"/>
    <w:rsid w:val="008450E1"/>
    <w:rsid w:val="00845373"/>
    <w:rsid w:val="008455D3"/>
    <w:rsid w:val="008457DB"/>
    <w:rsid w:val="00845A54"/>
    <w:rsid w:val="00845EAB"/>
    <w:rsid w:val="00846227"/>
    <w:rsid w:val="00846604"/>
    <w:rsid w:val="00846A1F"/>
    <w:rsid w:val="00847640"/>
    <w:rsid w:val="008504F2"/>
    <w:rsid w:val="008509B5"/>
    <w:rsid w:val="00850BC2"/>
    <w:rsid w:val="00851C45"/>
    <w:rsid w:val="0085230C"/>
    <w:rsid w:val="00852A87"/>
    <w:rsid w:val="00852B33"/>
    <w:rsid w:val="00852E08"/>
    <w:rsid w:val="00853E85"/>
    <w:rsid w:val="008553E8"/>
    <w:rsid w:val="00856385"/>
    <w:rsid w:val="008563AF"/>
    <w:rsid w:val="008565ED"/>
    <w:rsid w:val="00856699"/>
    <w:rsid w:val="00857785"/>
    <w:rsid w:val="00857A5B"/>
    <w:rsid w:val="00860317"/>
    <w:rsid w:val="008607E2"/>
    <w:rsid w:val="00860B13"/>
    <w:rsid w:val="0086160F"/>
    <w:rsid w:val="00862244"/>
    <w:rsid w:val="00862432"/>
    <w:rsid w:val="00863DCB"/>
    <w:rsid w:val="00864A73"/>
    <w:rsid w:val="00865A3E"/>
    <w:rsid w:val="00865CF9"/>
    <w:rsid w:val="0086622F"/>
    <w:rsid w:val="00867103"/>
    <w:rsid w:val="00867573"/>
    <w:rsid w:val="00870D85"/>
    <w:rsid w:val="008715BA"/>
    <w:rsid w:val="008716AE"/>
    <w:rsid w:val="0087196F"/>
    <w:rsid w:val="00872311"/>
    <w:rsid w:val="0087255E"/>
    <w:rsid w:val="008727C1"/>
    <w:rsid w:val="008729ED"/>
    <w:rsid w:val="00872B30"/>
    <w:rsid w:val="00874187"/>
    <w:rsid w:val="0087452C"/>
    <w:rsid w:val="008748C8"/>
    <w:rsid w:val="0087589E"/>
    <w:rsid w:val="008759A8"/>
    <w:rsid w:val="00875A6B"/>
    <w:rsid w:val="00875BC5"/>
    <w:rsid w:val="00875F5E"/>
    <w:rsid w:val="008773E0"/>
    <w:rsid w:val="008806FA"/>
    <w:rsid w:val="00882005"/>
    <w:rsid w:val="00882035"/>
    <w:rsid w:val="0088216B"/>
    <w:rsid w:val="0088267B"/>
    <w:rsid w:val="00882DF9"/>
    <w:rsid w:val="0088306A"/>
    <w:rsid w:val="0088435A"/>
    <w:rsid w:val="008848E0"/>
    <w:rsid w:val="00884A8B"/>
    <w:rsid w:val="00884C09"/>
    <w:rsid w:val="00885C94"/>
    <w:rsid w:val="00885E02"/>
    <w:rsid w:val="00885E43"/>
    <w:rsid w:val="00886DE8"/>
    <w:rsid w:val="008877D4"/>
    <w:rsid w:val="00887A7A"/>
    <w:rsid w:val="00887CE0"/>
    <w:rsid w:val="00887F66"/>
    <w:rsid w:val="00890358"/>
    <w:rsid w:val="00890D58"/>
    <w:rsid w:val="00892319"/>
    <w:rsid w:val="00893570"/>
    <w:rsid w:val="008936EE"/>
    <w:rsid w:val="00893801"/>
    <w:rsid w:val="008957C5"/>
    <w:rsid w:val="0089619F"/>
    <w:rsid w:val="00896904"/>
    <w:rsid w:val="0089694B"/>
    <w:rsid w:val="008969B5"/>
    <w:rsid w:val="00896FF3"/>
    <w:rsid w:val="0089745F"/>
    <w:rsid w:val="00897C87"/>
    <w:rsid w:val="008A1A14"/>
    <w:rsid w:val="008A1E16"/>
    <w:rsid w:val="008A20F1"/>
    <w:rsid w:val="008A2282"/>
    <w:rsid w:val="008A2844"/>
    <w:rsid w:val="008A36D6"/>
    <w:rsid w:val="008A39DB"/>
    <w:rsid w:val="008A3B30"/>
    <w:rsid w:val="008A43A4"/>
    <w:rsid w:val="008A44C8"/>
    <w:rsid w:val="008A48CF"/>
    <w:rsid w:val="008A4DC1"/>
    <w:rsid w:val="008A4FA3"/>
    <w:rsid w:val="008A6078"/>
    <w:rsid w:val="008A60E0"/>
    <w:rsid w:val="008A6155"/>
    <w:rsid w:val="008A6268"/>
    <w:rsid w:val="008A6B5A"/>
    <w:rsid w:val="008A6D83"/>
    <w:rsid w:val="008A78BB"/>
    <w:rsid w:val="008A7FBF"/>
    <w:rsid w:val="008B12F7"/>
    <w:rsid w:val="008B1D05"/>
    <w:rsid w:val="008B1D90"/>
    <w:rsid w:val="008B1DC5"/>
    <w:rsid w:val="008B1E37"/>
    <w:rsid w:val="008B2182"/>
    <w:rsid w:val="008B2437"/>
    <w:rsid w:val="008B2B0B"/>
    <w:rsid w:val="008B3782"/>
    <w:rsid w:val="008B4849"/>
    <w:rsid w:val="008B6FA7"/>
    <w:rsid w:val="008B797F"/>
    <w:rsid w:val="008B7D4A"/>
    <w:rsid w:val="008C0B3B"/>
    <w:rsid w:val="008C0C2A"/>
    <w:rsid w:val="008C0DAB"/>
    <w:rsid w:val="008C11C4"/>
    <w:rsid w:val="008C11C8"/>
    <w:rsid w:val="008C27D2"/>
    <w:rsid w:val="008C2A4C"/>
    <w:rsid w:val="008C30B7"/>
    <w:rsid w:val="008C3DFF"/>
    <w:rsid w:val="008C4651"/>
    <w:rsid w:val="008C4E37"/>
    <w:rsid w:val="008C556F"/>
    <w:rsid w:val="008C5901"/>
    <w:rsid w:val="008C5977"/>
    <w:rsid w:val="008C5DF1"/>
    <w:rsid w:val="008C60BF"/>
    <w:rsid w:val="008C6381"/>
    <w:rsid w:val="008C6E84"/>
    <w:rsid w:val="008C70C3"/>
    <w:rsid w:val="008C7198"/>
    <w:rsid w:val="008D20D2"/>
    <w:rsid w:val="008D20FD"/>
    <w:rsid w:val="008D2129"/>
    <w:rsid w:val="008D24E1"/>
    <w:rsid w:val="008D2728"/>
    <w:rsid w:val="008D2B6D"/>
    <w:rsid w:val="008D2C1A"/>
    <w:rsid w:val="008D2D47"/>
    <w:rsid w:val="008D358C"/>
    <w:rsid w:val="008D3677"/>
    <w:rsid w:val="008D4588"/>
    <w:rsid w:val="008D47CA"/>
    <w:rsid w:val="008D4C3F"/>
    <w:rsid w:val="008D4EFD"/>
    <w:rsid w:val="008D6135"/>
    <w:rsid w:val="008D65A3"/>
    <w:rsid w:val="008D6ABB"/>
    <w:rsid w:val="008D73F7"/>
    <w:rsid w:val="008D77E7"/>
    <w:rsid w:val="008D7B98"/>
    <w:rsid w:val="008D7C15"/>
    <w:rsid w:val="008E0168"/>
    <w:rsid w:val="008E0654"/>
    <w:rsid w:val="008E124F"/>
    <w:rsid w:val="008E1617"/>
    <w:rsid w:val="008E1845"/>
    <w:rsid w:val="008E1877"/>
    <w:rsid w:val="008E1F15"/>
    <w:rsid w:val="008E27D3"/>
    <w:rsid w:val="008E2ABE"/>
    <w:rsid w:val="008E2BC9"/>
    <w:rsid w:val="008E4BC9"/>
    <w:rsid w:val="008E59E9"/>
    <w:rsid w:val="008E5A97"/>
    <w:rsid w:val="008E5B2F"/>
    <w:rsid w:val="008E62BE"/>
    <w:rsid w:val="008E6515"/>
    <w:rsid w:val="008E68C0"/>
    <w:rsid w:val="008E7181"/>
    <w:rsid w:val="008E73D3"/>
    <w:rsid w:val="008F16A7"/>
    <w:rsid w:val="008F19C9"/>
    <w:rsid w:val="008F1A0F"/>
    <w:rsid w:val="008F1D4D"/>
    <w:rsid w:val="008F20DA"/>
    <w:rsid w:val="008F2729"/>
    <w:rsid w:val="008F2893"/>
    <w:rsid w:val="008F3083"/>
    <w:rsid w:val="008F356C"/>
    <w:rsid w:val="008F4111"/>
    <w:rsid w:val="008F4BE5"/>
    <w:rsid w:val="008F50CA"/>
    <w:rsid w:val="008F70E3"/>
    <w:rsid w:val="008F77CB"/>
    <w:rsid w:val="009002F6"/>
    <w:rsid w:val="00901150"/>
    <w:rsid w:val="009012C9"/>
    <w:rsid w:val="009015E3"/>
    <w:rsid w:val="009015E6"/>
    <w:rsid w:val="00901B99"/>
    <w:rsid w:val="00902036"/>
    <w:rsid w:val="0090330C"/>
    <w:rsid w:val="00903D27"/>
    <w:rsid w:val="00905EC8"/>
    <w:rsid w:val="0090636E"/>
    <w:rsid w:val="00906743"/>
    <w:rsid w:val="00907897"/>
    <w:rsid w:val="0090797C"/>
    <w:rsid w:val="00907CAD"/>
    <w:rsid w:val="00910262"/>
    <w:rsid w:val="00910864"/>
    <w:rsid w:val="00910D80"/>
    <w:rsid w:val="0091120C"/>
    <w:rsid w:val="00912FC1"/>
    <w:rsid w:val="0091308E"/>
    <w:rsid w:val="009130C4"/>
    <w:rsid w:val="00913D0E"/>
    <w:rsid w:val="00914011"/>
    <w:rsid w:val="00914511"/>
    <w:rsid w:val="00914D37"/>
    <w:rsid w:val="00914F99"/>
    <w:rsid w:val="009154B0"/>
    <w:rsid w:val="0091569E"/>
    <w:rsid w:val="00915906"/>
    <w:rsid w:val="00915A1C"/>
    <w:rsid w:val="00915E67"/>
    <w:rsid w:val="00917792"/>
    <w:rsid w:val="0092009D"/>
    <w:rsid w:val="00920EBB"/>
    <w:rsid w:val="00921B02"/>
    <w:rsid w:val="00922460"/>
    <w:rsid w:val="00922486"/>
    <w:rsid w:val="009224D7"/>
    <w:rsid w:val="009226FE"/>
    <w:rsid w:val="009227DF"/>
    <w:rsid w:val="009228EE"/>
    <w:rsid w:val="0092291B"/>
    <w:rsid w:val="009232C7"/>
    <w:rsid w:val="00923A23"/>
    <w:rsid w:val="0092478F"/>
    <w:rsid w:val="0092495C"/>
    <w:rsid w:val="009250CC"/>
    <w:rsid w:val="00925A12"/>
    <w:rsid w:val="00925AE0"/>
    <w:rsid w:val="009262D9"/>
    <w:rsid w:val="00930200"/>
    <w:rsid w:val="0093026E"/>
    <w:rsid w:val="00930966"/>
    <w:rsid w:val="009316F2"/>
    <w:rsid w:val="00931D84"/>
    <w:rsid w:val="009327EE"/>
    <w:rsid w:val="00932A6B"/>
    <w:rsid w:val="00932C34"/>
    <w:rsid w:val="00932E96"/>
    <w:rsid w:val="00932F6D"/>
    <w:rsid w:val="009332DC"/>
    <w:rsid w:val="00933333"/>
    <w:rsid w:val="0093352C"/>
    <w:rsid w:val="00934EEE"/>
    <w:rsid w:val="0093512B"/>
    <w:rsid w:val="0093601D"/>
    <w:rsid w:val="0093674B"/>
    <w:rsid w:val="00936F68"/>
    <w:rsid w:val="0093735F"/>
    <w:rsid w:val="00937A7E"/>
    <w:rsid w:val="00940CB1"/>
    <w:rsid w:val="00940E96"/>
    <w:rsid w:val="00940FB9"/>
    <w:rsid w:val="00941F06"/>
    <w:rsid w:val="00942D4B"/>
    <w:rsid w:val="00943872"/>
    <w:rsid w:val="00943BFB"/>
    <w:rsid w:val="00943FF9"/>
    <w:rsid w:val="00944341"/>
    <w:rsid w:val="00944AFC"/>
    <w:rsid w:val="00945B9F"/>
    <w:rsid w:val="00946EE9"/>
    <w:rsid w:val="0094702A"/>
    <w:rsid w:val="00947C8C"/>
    <w:rsid w:val="00947EEB"/>
    <w:rsid w:val="009500CA"/>
    <w:rsid w:val="00950A1B"/>
    <w:rsid w:val="00950BFB"/>
    <w:rsid w:val="00951A1A"/>
    <w:rsid w:val="00951AE4"/>
    <w:rsid w:val="00951C12"/>
    <w:rsid w:val="00952267"/>
    <w:rsid w:val="00952574"/>
    <w:rsid w:val="00953627"/>
    <w:rsid w:val="00954348"/>
    <w:rsid w:val="0095630E"/>
    <w:rsid w:val="00956487"/>
    <w:rsid w:val="0095798B"/>
    <w:rsid w:val="00957D90"/>
    <w:rsid w:val="00957E62"/>
    <w:rsid w:val="009604FC"/>
    <w:rsid w:val="009612EA"/>
    <w:rsid w:val="009613FE"/>
    <w:rsid w:val="009616DC"/>
    <w:rsid w:val="0096205E"/>
    <w:rsid w:val="009626A7"/>
    <w:rsid w:val="009628B7"/>
    <w:rsid w:val="009634D7"/>
    <w:rsid w:val="0096393E"/>
    <w:rsid w:val="00964107"/>
    <w:rsid w:val="009646ED"/>
    <w:rsid w:val="00964CEF"/>
    <w:rsid w:val="00964DA0"/>
    <w:rsid w:val="00964F77"/>
    <w:rsid w:val="009654C5"/>
    <w:rsid w:val="009655F8"/>
    <w:rsid w:val="009669E4"/>
    <w:rsid w:val="00966ABE"/>
    <w:rsid w:val="00967804"/>
    <w:rsid w:val="00967F7F"/>
    <w:rsid w:val="009704E5"/>
    <w:rsid w:val="009713A7"/>
    <w:rsid w:val="00971EC9"/>
    <w:rsid w:val="00971F53"/>
    <w:rsid w:val="009720C7"/>
    <w:rsid w:val="00972869"/>
    <w:rsid w:val="0097291C"/>
    <w:rsid w:val="00972EF5"/>
    <w:rsid w:val="00973C36"/>
    <w:rsid w:val="0097453F"/>
    <w:rsid w:val="00974972"/>
    <w:rsid w:val="00974E56"/>
    <w:rsid w:val="00975064"/>
    <w:rsid w:val="009752C7"/>
    <w:rsid w:val="0097564A"/>
    <w:rsid w:val="0097577F"/>
    <w:rsid w:val="0097583F"/>
    <w:rsid w:val="00976098"/>
    <w:rsid w:val="00976E15"/>
    <w:rsid w:val="009771DE"/>
    <w:rsid w:val="009773A6"/>
    <w:rsid w:val="009774F7"/>
    <w:rsid w:val="0097779F"/>
    <w:rsid w:val="00981344"/>
    <w:rsid w:val="009820F8"/>
    <w:rsid w:val="009825DA"/>
    <w:rsid w:val="00982964"/>
    <w:rsid w:val="00983CC9"/>
    <w:rsid w:val="00984258"/>
    <w:rsid w:val="00984468"/>
    <w:rsid w:val="0098475C"/>
    <w:rsid w:val="009853C6"/>
    <w:rsid w:val="009853EB"/>
    <w:rsid w:val="00985602"/>
    <w:rsid w:val="00985D2C"/>
    <w:rsid w:val="00985F79"/>
    <w:rsid w:val="00986FE3"/>
    <w:rsid w:val="009870FF"/>
    <w:rsid w:val="0098756C"/>
    <w:rsid w:val="009875C2"/>
    <w:rsid w:val="009902C4"/>
    <w:rsid w:val="00990AE5"/>
    <w:rsid w:val="00990C8A"/>
    <w:rsid w:val="00991243"/>
    <w:rsid w:val="009912AC"/>
    <w:rsid w:val="0099166D"/>
    <w:rsid w:val="00992A7E"/>
    <w:rsid w:val="00993786"/>
    <w:rsid w:val="00993B35"/>
    <w:rsid w:val="0099422B"/>
    <w:rsid w:val="0099440A"/>
    <w:rsid w:val="00994550"/>
    <w:rsid w:val="00994D8D"/>
    <w:rsid w:val="00995682"/>
    <w:rsid w:val="009957E4"/>
    <w:rsid w:val="0099663F"/>
    <w:rsid w:val="00996AD0"/>
    <w:rsid w:val="00996FB2"/>
    <w:rsid w:val="009979C7"/>
    <w:rsid w:val="00997A3B"/>
    <w:rsid w:val="00997B50"/>
    <w:rsid w:val="009A02FE"/>
    <w:rsid w:val="009A1183"/>
    <w:rsid w:val="009A1786"/>
    <w:rsid w:val="009A1B27"/>
    <w:rsid w:val="009A1E85"/>
    <w:rsid w:val="009A2674"/>
    <w:rsid w:val="009A2A7E"/>
    <w:rsid w:val="009A365C"/>
    <w:rsid w:val="009A3C0E"/>
    <w:rsid w:val="009A3FA1"/>
    <w:rsid w:val="009A4925"/>
    <w:rsid w:val="009A5548"/>
    <w:rsid w:val="009A6315"/>
    <w:rsid w:val="009A7F11"/>
    <w:rsid w:val="009B0312"/>
    <w:rsid w:val="009B0344"/>
    <w:rsid w:val="009B1215"/>
    <w:rsid w:val="009B1316"/>
    <w:rsid w:val="009B226F"/>
    <w:rsid w:val="009B2288"/>
    <w:rsid w:val="009B22DE"/>
    <w:rsid w:val="009B286C"/>
    <w:rsid w:val="009B3485"/>
    <w:rsid w:val="009B3651"/>
    <w:rsid w:val="009B4263"/>
    <w:rsid w:val="009B468C"/>
    <w:rsid w:val="009B49DE"/>
    <w:rsid w:val="009B4DBE"/>
    <w:rsid w:val="009B63BC"/>
    <w:rsid w:val="009B6915"/>
    <w:rsid w:val="009B6BD8"/>
    <w:rsid w:val="009B7154"/>
    <w:rsid w:val="009B7897"/>
    <w:rsid w:val="009C0EB1"/>
    <w:rsid w:val="009C136A"/>
    <w:rsid w:val="009C1741"/>
    <w:rsid w:val="009C401E"/>
    <w:rsid w:val="009C48DD"/>
    <w:rsid w:val="009C4E65"/>
    <w:rsid w:val="009C5B13"/>
    <w:rsid w:val="009C5FB4"/>
    <w:rsid w:val="009C64B5"/>
    <w:rsid w:val="009C68CD"/>
    <w:rsid w:val="009C696D"/>
    <w:rsid w:val="009C69C7"/>
    <w:rsid w:val="009C6CEB"/>
    <w:rsid w:val="009C747E"/>
    <w:rsid w:val="009D0094"/>
    <w:rsid w:val="009D0FF6"/>
    <w:rsid w:val="009D160B"/>
    <w:rsid w:val="009D23B4"/>
    <w:rsid w:val="009D2410"/>
    <w:rsid w:val="009D2F8D"/>
    <w:rsid w:val="009D392A"/>
    <w:rsid w:val="009D42E5"/>
    <w:rsid w:val="009D4324"/>
    <w:rsid w:val="009D47F8"/>
    <w:rsid w:val="009D4911"/>
    <w:rsid w:val="009D493B"/>
    <w:rsid w:val="009D4A59"/>
    <w:rsid w:val="009D5BF2"/>
    <w:rsid w:val="009D66B2"/>
    <w:rsid w:val="009D760C"/>
    <w:rsid w:val="009D78B9"/>
    <w:rsid w:val="009D7ECD"/>
    <w:rsid w:val="009E0A2B"/>
    <w:rsid w:val="009E0AD0"/>
    <w:rsid w:val="009E1B43"/>
    <w:rsid w:val="009E597C"/>
    <w:rsid w:val="009E5FCF"/>
    <w:rsid w:val="009E6426"/>
    <w:rsid w:val="009E6849"/>
    <w:rsid w:val="009E79C0"/>
    <w:rsid w:val="009E7A57"/>
    <w:rsid w:val="009F0CC4"/>
    <w:rsid w:val="009F1C99"/>
    <w:rsid w:val="009F25A5"/>
    <w:rsid w:val="009F2807"/>
    <w:rsid w:val="009F3836"/>
    <w:rsid w:val="009F3A0F"/>
    <w:rsid w:val="009F4088"/>
    <w:rsid w:val="009F431A"/>
    <w:rsid w:val="009F4373"/>
    <w:rsid w:val="009F5034"/>
    <w:rsid w:val="009F6C51"/>
    <w:rsid w:val="009F719C"/>
    <w:rsid w:val="00A00050"/>
    <w:rsid w:val="00A01961"/>
    <w:rsid w:val="00A01F54"/>
    <w:rsid w:val="00A01FB1"/>
    <w:rsid w:val="00A02017"/>
    <w:rsid w:val="00A0229F"/>
    <w:rsid w:val="00A02FDD"/>
    <w:rsid w:val="00A032E3"/>
    <w:rsid w:val="00A036A4"/>
    <w:rsid w:val="00A03C66"/>
    <w:rsid w:val="00A04266"/>
    <w:rsid w:val="00A0436C"/>
    <w:rsid w:val="00A04618"/>
    <w:rsid w:val="00A04DF3"/>
    <w:rsid w:val="00A04E16"/>
    <w:rsid w:val="00A051AB"/>
    <w:rsid w:val="00A056B1"/>
    <w:rsid w:val="00A05BC4"/>
    <w:rsid w:val="00A060F6"/>
    <w:rsid w:val="00A064E4"/>
    <w:rsid w:val="00A06DBF"/>
    <w:rsid w:val="00A06E86"/>
    <w:rsid w:val="00A0716A"/>
    <w:rsid w:val="00A0764F"/>
    <w:rsid w:val="00A07A38"/>
    <w:rsid w:val="00A10222"/>
    <w:rsid w:val="00A10639"/>
    <w:rsid w:val="00A1071F"/>
    <w:rsid w:val="00A10C68"/>
    <w:rsid w:val="00A1129D"/>
    <w:rsid w:val="00A11D6C"/>
    <w:rsid w:val="00A12A33"/>
    <w:rsid w:val="00A12E0A"/>
    <w:rsid w:val="00A139E1"/>
    <w:rsid w:val="00A14390"/>
    <w:rsid w:val="00A144B0"/>
    <w:rsid w:val="00A1474B"/>
    <w:rsid w:val="00A1545F"/>
    <w:rsid w:val="00A15FCB"/>
    <w:rsid w:val="00A16901"/>
    <w:rsid w:val="00A17A06"/>
    <w:rsid w:val="00A17D2C"/>
    <w:rsid w:val="00A219C9"/>
    <w:rsid w:val="00A230DB"/>
    <w:rsid w:val="00A237FA"/>
    <w:rsid w:val="00A23828"/>
    <w:rsid w:val="00A23ADB"/>
    <w:rsid w:val="00A23BB2"/>
    <w:rsid w:val="00A23D85"/>
    <w:rsid w:val="00A23DA3"/>
    <w:rsid w:val="00A242C1"/>
    <w:rsid w:val="00A2497A"/>
    <w:rsid w:val="00A24C37"/>
    <w:rsid w:val="00A25ECA"/>
    <w:rsid w:val="00A25ED4"/>
    <w:rsid w:val="00A2778B"/>
    <w:rsid w:val="00A302F0"/>
    <w:rsid w:val="00A30773"/>
    <w:rsid w:val="00A30BF3"/>
    <w:rsid w:val="00A3111C"/>
    <w:rsid w:val="00A31F81"/>
    <w:rsid w:val="00A333EE"/>
    <w:rsid w:val="00A337A2"/>
    <w:rsid w:val="00A339D1"/>
    <w:rsid w:val="00A34D97"/>
    <w:rsid w:val="00A36E15"/>
    <w:rsid w:val="00A40AAB"/>
    <w:rsid w:val="00A40ABA"/>
    <w:rsid w:val="00A40C3F"/>
    <w:rsid w:val="00A41250"/>
    <w:rsid w:val="00A424F9"/>
    <w:rsid w:val="00A4274F"/>
    <w:rsid w:val="00A42988"/>
    <w:rsid w:val="00A42F45"/>
    <w:rsid w:val="00A43A8C"/>
    <w:rsid w:val="00A45629"/>
    <w:rsid w:val="00A45DF2"/>
    <w:rsid w:val="00A46294"/>
    <w:rsid w:val="00A4646A"/>
    <w:rsid w:val="00A50480"/>
    <w:rsid w:val="00A508D2"/>
    <w:rsid w:val="00A51432"/>
    <w:rsid w:val="00A51E30"/>
    <w:rsid w:val="00A542A9"/>
    <w:rsid w:val="00A550AF"/>
    <w:rsid w:val="00A55DAB"/>
    <w:rsid w:val="00A57A44"/>
    <w:rsid w:val="00A6049D"/>
    <w:rsid w:val="00A60601"/>
    <w:rsid w:val="00A6088C"/>
    <w:rsid w:val="00A60C0E"/>
    <w:rsid w:val="00A61349"/>
    <w:rsid w:val="00A616C8"/>
    <w:rsid w:val="00A61AFC"/>
    <w:rsid w:val="00A61BA3"/>
    <w:rsid w:val="00A61CA3"/>
    <w:rsid w:val="00A62240"/>
    <w:rsid w:val="00A62321"/>
    <w:rsid w:val="00A62402"/>
    <w:rsid w:val="00A63239"/>
    <w:rsid w:val="00A6345F"/>
    <w:rsid w:val="00A635FE"/>
    <w:rsid w:val="00A63E37"/>
    <w:rsid w:val="00A65085"/>
    <w:rsid w:val="00A65A02"/>
    <w:rsid w:val="00A65A44"/>
    <w:rsid w:val="00A668C5"/>
    <w:rsid w:val="00A668DA"/>
    <w:rsid w:val="00A6690D"/>
    <w:rsid w:val="00A6696B"/>
    <w:rsid w:val="00A66C37"/>
    <w:rsid w:val="00A66FCE"/>
    <w:rsid w:val="00A672E2"/>
    <w:rsid w:val="00A67F5F"/>
    <w:rsid w:val="00A70673"/>
    <w:rsid w:val="00A719ED"/>
    <w:rsid w:val="00A72949"/>
    <w:rsid w:val="00A73B61"/>
    <w:rsid w:val="00A74A68"/>
    <w:rsid w:val="00A74D8D"/>
    <w:rsid w:val="00A74F69"/>
    <w:rsid w:val="00A74FF9"/>
    <w:rsid w:val="00A76AAE"/>
    <w:rsid w:val="00A76C7F"/>
    <w:rsid w:val="00A77B69"/>
    <w:rsid w:val="00A801FB"/>
    <w:rsid w:val="00A8127D"/>
    <w:rsid w:val="00A820B4"/>
    <w:rsid w:val="00A820BE"/>
    <w:rsid w:val="00A821A0"/>
    <w:rsid w:val="00A82695"/>
    <w:rsid w:val="00A82939"/>
    <w:rsid w:val="00A835C5"/>
    <w:rsid w:val="00A83A71"/>
    <w:rsid w:val="00A848D6"/>
    <w:rsid w:val="00A84A4D"/>
    <w:rsid w:val="00A852C6"/>
    <w:rsid w:val="00A8582F"/>
    <w:rsid w:val="00A85E84"/>
    <w:rsid w:val="00A861B7"/>
    <w:rsid w:val="00A861D5"/>
    <w:rsid w:val="00A86A2D"/>
    <w:rsid w:val="00A87A7E"/>
    <w:rsid w:val="00A87D35"/>
    <w:rsid w:val="00A87E6D"/>
    <w:rsid w:val="00A906A3"/>
    <w:rsid w:val="00A908CB"/>
    <w:rsid w:val="00A9271E"/>
    <w:rsid w:val="00A92843"/>
    <w:rsid w:val="00A936BF"/>
    <w:rsid w:val="00A946F5"/>
    <w:rsid w:val="00A9528A"/>
    <w:rsid w:val="00A95F9C"/>
    <w:rsid w:val="00A9673A"/>
    <w:rsid w:val="00A96BFE"/>
    <w:rsid w:val="00A96F8D"/>
    <w:rsid w:val="00A97016"/>
    <w:rsid w:val="00A9731D"/>
    <w:rsid w:val="00AA0030"/>
    <w:rsid w:val="00AA084E"/>
    <w:rsid w:val="00AA0DC2"/>
    <w:rsid w:val="00AA11EB"/>
    <w:rsid w:val="00AA1252"/>
    <w:rsid w:val="00AA191A"/>
    <w:rsid w:val="00AA2258"/>
    <w:rsid w:val="00AA25BF"/>
    <w:rsid w:val="00AA2BBA"/>
    <w:rsid w:val="00AA2DDC"/>
    <w:rsid w:val="00AA34FC"/>
    <w:rsid w:val="00AA3CD6"/>
    <w:rsid w:val="00AA3CF9"/>
    <w:rsid w:val="00AA3F45"/>
    <w:rsid w:val="00AA42EA"/>
    <w:rsid w:val="00AA443B"/>
    <w:rsid w:val="00AA5ABA"/>
    <w:rsid w:val="00AA6AE4"/>
    <w:rsid w:val="00AA6BCD"/>
    <w:rsid w:val="00AA7AE3"/>
    <w:rsid w:val="00AB01A5"/>
    <w:rsid w:val="00AB01BA"/>
    <w:rsid w:val="00AB0556"/>
    <w:rsid w:val="00AB0906"/>
    <w:rsid w:val="00AB0C15"/>
    <w:rsid w:val="00AB1088"/>
    <w:rsid w:val="00AB2D57"/>
    <w:rsid w:val="00AB3041"/>
    <w:rsid w:val="00AB3072"/>
    <w:rsid w:val="00AB3BA4"/>
    <w:rsid w:val="00AB50C1"/>
    <w:rsid w:val="00AB5BB1"/>
    <w:rsid w:val="00AB6591"/>
    <w:rsid w:val="00AB6F43"/>
    <w:rsid w:val="00AB79DE"/>
    <w:rsid w:val="00AB7DCF"/>
    <w:rsid w:val="00AC01DD"/>
    <w:rsid w:val="00AC073D"/>
    <w:rsid w:val="00AC0800"/>
    <w:rsid w:val="00AC0D2E"/>
    <w:rsid w:val="00AC0F5A"/>
    <w:rsid w:val="00AC146B"/>
    <w:rsid w:val="00AC203C"/>
    <w:rsid w:val="00AC24B8"/>
    <w:rsid w:val="00AC2C4D"/>
    <w:rsid w:val="00AC3058"/>
    <w:rsid w:val="00AC32BE"/>
    <w:rsid w:val="00AC3660"/>
    <w:rsid w:val="00AC3C6E"/>
    <w:rsid w:val="00AC4F67"/>
    <w:rsid w:val="00AC6E2F"/>
    <w:rsid w:val="00AC6E71"/>
    <w:rsid w:val="00AC6F91"/>
    <w:rsid w:val="00AC769B"/>
    <w:rsid w:val="00AC76D0"/>
    <w:rsid w:val="00AC788F"/>
    <w:rsid w:val="00AC7E94"/>
    <w:rsid w:val="00AD07B4"/>
    <w:rsid w:val="00AD08A7"/>
    <w:rsid w:val="00AD08D3"/>
    <w:rsid w:val="00AD0B82"/>
    <w:rsid w:val="00AD0F0F"/>
    <w:rsid w:val="00AD1115"/>
    <w:rsid w:val="00AD1C61"/>
    <w:rsid w:val="00AD21F2"/>
    <w:rsid w:val="00AD31FB"/>
    <w:rsid w:val="00AD3523"/>
    <w:rsid w:val="00AD387D"/>
    <w:rsid w:val="00AD492B"/>
    <w:rsid w:val="00AD4CA8"/>
    <w:rsid w:val="00AD5181"/>
    <w:rsid w:val="00AD575E"/>
    <w:rsid w:val="00AD6038"/>
    <w:rsid w:val="00AD6BFB"/>
    <w:rsid w:val="00AD7D25"/>
    <w:rsid w:val="00AE0763"/>
    <w:rsid w:val="00AE0F43"/>
    <w:rsid w:val="00AE128F"/>
    <w:rsid w:val="00AE19CA"/>
    <w:rsid w:val="00AE22E7"/>
    <w:rsid w:val="00AE2B65"/>
    <w:rsid w:val="00AE3024"/>
    <w:rsid w:val="00AE358E"/>
    <w:rsid w:val="00AE3668"/>
    <w:rsid w:val="00AE3BFC"/>
    <w:rsid w:val="00AE3C78"/>
    <w:rsid w:val="00AE4283"/>
    <w:rsid w:val="00AE46E6"/>
    <w:rsid w:val="00AE4744"/>
    <w:rsid w:val="00AE4A63"/>
    <w:rsid w:val="00AE5732"/>
    <w:rsid w:val="00AE623F"/>
    <w:rsid w:val="00AE6A20"/>
    <w:rsid w:val="00AF01AC"/>
    <w:rsid w:val="00AF17DF"/>
    <w:rsid w:val="00AF1C17"/>
    <w:rsid w:val="00AF2029"/>
    <w:rsid w:val="00AF2AB3"/>
    <w:rsid w:val="00AF3A29"/>
    <w:rsid w:val="00AF418B"/>
    <w:rsid w:val="00AF561A"/>
    <w:rsid w:val="00AF572E"/>
    <w:rsid w:val="00AF5F36"/>
    <w:rsid w:val="00AF64C7"/>
    <w:rsid w:val="00AF6EAC"/>
    <w:rsid w:val="00AF7172"/>
    <w:rsid w:val="00AF732D"/>
    <w:rsid w:val="00AF752F"/>
    <w:rsid w:val="00AF763A"/>
    <w:rsid w:val="00AF7B86"/>
    <w:rsid w:val="00AF7E95"/>
    <w:rsid w:val="00B01863"/>
    <w:rsid w:val="00B01871"/>
    <w:rsid w:val="00B01CC0"/>
    <w:rsid w:val="00B023B6"/>
    <w:rsid w:val="00B027A0"/>
    <w:rsid w:val="00B02F5D"/>
    <w:rsid w:val="00B04813"/>
    <w:rsid w:val="00B04833"/>
    <w:rsid w:val="00B04A0C"/>
    <w:rsid w:val="00B04A9B"/>
    <w:rsid w:val="00B04DB2"/>
    <w:rsid w:val="00B04EAB"/>
    <w:rsid w:val="00B0541C"/>
    <w:rsid w:val="00B05C04"/>
    <w:rsid w:val="00B11996"/>
    <w:rsid w:val="00B119E5"/>
    <w:rsid w:val="00B11A47"/>
    <w:rsid w:val="00B1227E"/>
    <w:rsid w:val="00B122E6"/>
    <w:rsid w:val="00B12475"/>
    <w:rsid w:val="00B1275C"/>
    <w:rsid w:val="00B144EF"/>
    <w:rsid w:val="00B148D3"/>
    <w:rsid w:val="00B14CC6"/>
    <w:rsid w:val="00B15012"/>
    <w:rsid w:val="00B150E8"/>
    <w:rsid w:val="00B15240"/>
    <w:rsid w:val="00B16BDB"/>
    <w:rsid w:val="00B17855"/>
    <w:rsid w:val="00B17CD4"/>
    <w:rsid w:val="00B20FF1"/>
    <w:rsid w:val="00B2138F"/>
    <w:rsid w:val="00B22324"/>
    <w:rsid w:val="00B22459"/>
    <w:rsid w:val="00B236BA"/>
    <w:rsid w:val="00B2372E"/>
    <w:rsid w:val="00B239FA"/>
    <w:rsid w:val="00B23AA0"/>
    <w:rsid w:val="00B23E0B"/>
    <w:rsid w:val="00B24471"/>
    <w:rsid w:val="00B245FB"/>
    <w:rsid w:val="00B255B0"/>
    <w:rsid w:val="00B25D06"/>
    <w:rsid w:val="00B260C3"/>
    <w:rsid w:val="00B260DA"/>
    <w:rsid w:val="00B2646B"/>
    <w:rsid w:val="00B2684A"/>
    <w:rsid w:val="00B26EC7"/>
    <w:rsid w:val="00B272A6"/>
    <w:rsid w:val="00B300D4"/>
    <w:rsid w:val="00B304EE"/>
    <w:rsid w:val="00B30A63"/>
    <w:rsid w:val="00B31ED0"/>
    <w:rsid w:val="00B32453"/>
    <w:rsid w:val="00B32D36"/>
    <w:rsid w:val="00B332F6"/>
    <w:rsid w:val="00B337B1"/>
    <w:rsid w:val="00B337E0"/>
    <w:rsid w:val="00B338B0"/>
    <w:rsid w:val="00B33E6E"/>
    <w:rsid w:val="00B344FC"/>
    <w:rsid w:val="00B3462B"/>
    <w:rsid w:val="00B34F22"/>
    <w:rsid w:val="00B36CE3"/>
    <w:rsid w:val="00B37093"/>
    <w:rsid w:val="00B378EB"/>
    <w:rsid w:val="00B37E0D"/>
    <w:rsid w:val="00B40928"/>
    <w:rsid w:val="00B40EDC"/>
    <w:rsid w:val="00B413C8"/>
    <w:rsid w:val="00B415B4"/>
    <w:rsid w:val="00B41752"/>
    <w:rsid w:val="00B417C8"/>
    <w:rsid w:val="00B4288E"/>
    <w:rsid w:val="00B42963"/>
    <w:rsid w:val="00B43E55"/>
    <w:rsid w:val="00B4416B"/>
    <w:rsid w:val="00B44A8D"/>
    <w:rsid w:val="00B44CB5"/>
    <w:rsid w:val="00B467EE"/>
    <w:rsid w:val="00B46E09"/>
    <w:rsid w:val="00B50667"/>
    <w:rsid w:val="00B508BF"/>
    <w:rsid w:val="00B51252"/>
    <w:rsid w:val="00B51ACF"/>
    <w:rsid w:val="00B5460E"/>
    <w:rsid w:val="00B547C7"/>
    <w:rsid w:val="00B54A58"/>
    <w:rsid w:val="00B54DE2"/>
    <w:rsid w:val="00B554B1"/>
    <w:rsid w:val="00B55A11"/>
    <w:rsid w:val="00B55BBE"/>
    <w:rsid w:val="00B55DB0"/>
    <w:rsid w:val="00B562B2"/>
    <w:rsid w:val="00B56DC1"/>
    <w:rsid w:val="00B603E8"/>
    <w:rsid w:val="00B6070D"/>
    <w:rsid w:val="00B607CB"/>
    <w:rsid w:val="00B60D9D"/>
    <w:rsid w:val="00B60F5A"/>
    <w:rsid w:val="00B6126E"/>
    <w:rsid w:val="00B616BB"/>
    <w:rsid w:val="00B6273C"/>
    <w:rsid w:val="00B627AB"/>
    <w:rsid w:val="00B62DE3"/>
    <w:rsid w:val="00B62EB8"/>
    <w:rsid w:val="00B63C39"/>
    <w:rsid w:val="00B66615"/>
    <w:rsid w:val="00B66AC7"/>
    <w:rsid w:val="00B674F4"/>
    <w:rsid w:val="00B67707"/>
    <w:rsid w:val="00B706E4"/>
    <w:rsid w:val="00B70C21"/>
    <w:rsid w:val="00B71B4A"/>
    <w:rsid w:val="00B71D88"/>
    <w:rsid w:val="00B7215D"/>
    <w:rsid w:val="00B73149"/>
    <w:rsid w:val="00B746DC"/>
    <w:rsid w:val="00B752A4"/>
    <w:rsid w:val="00B753D6"/>
    <w:rsid w:val="00B75B56"/>
    <w:rsid w:val="00B76090"/>
    <w:rsid w:val="00B76685"/>
    <w:rsid w:val="00B76F01"/>
    <w:rsid w:val="00B7718E"/>
    <w:rsid w:val="00B80183"/>
    <w:rsid w:val="00B804C3"/>
    <w:rsid w:val="00B80784"/>
    <w:rsid w:val="00B80FDC"/>
    <w:rsid w:val="00B8105C"/>
    <w:rsid w:val="00B81072"/>
    <w:rsid w:val="00B813F0"/>
    <w:rsid w:val="00B836E1"/>
    <w:rsid w:val="00B8392C"/>
    <w:rsid w:val="00B83BE8"/>
    <w:rsid w:val="00B83F3D"/>
    <w:rsid w:val="00B84776"/>
    <w:rsid w:val="00B84CAC"/>
    <w:rsid w:val="00B85B87"/>
    <w:rsid w:val="00B87AF3"/>
    <w:rsid w:val="00B90EC6"/>
    <w:rsid w:val="00B9127F"/>
    <w:rsid w:val="00B913FD"/>
    <w:rsid w:val="00B91647"/>
    <w:rsid w:val="00B9222B"/>
    <w:rsid w:val="00B924E9"/>
    <w:rsid w:val="00B9459B"/>
    <w:rsid w:val="00B949EA"/>
    <w:rsid w:val="00B95563"/>
    <w:rsid w:val="00B957A3"/>
    <w:rsid w:val="00B9587A"/>
    <w:rsid w:val="00B95A93"/>
    <w:rsid w:val="00B95F0D"/>
    <w:rsid w:val="00B962F7"/>
    <w:rsid w:val="00B96A95"/>
    <w:rsid w:val="00B96F81"/>
    <w:rsid w:val="00B9751B"/>
    <w:rsid w:val="00B9794A"/>
    <w:rsid w:val="00BA07F2"/>
    <w:rsid w:val="00BA0EF3"/>
    <w:rsid w:val="00BA1CF3"/>
    <w:rsid w:val="00BA223C"/>
    <w:rsid w:val="00BA24C1"/>
    <w:rsid w:val="00BA2582"/>
    <w:rsid w:val="00BA2E0B"/>
    <w:rsid w:val="00BA34F7"/>
    <w:rsid w:val="00BA3670"/>
    <w:rsid w:val="00BA3AAF"/>
    <w:rsid w:val="00BA3B9F"/>
    <w:rsid w:val="00BA4843"/>
    <w:rsid w:val="00BA4970"/>
    <w:rsid w:val="00BA4D13"/>
    <w:rsid w:val="00BA5CC7"/>
    <w:rsid w:val="00BA677B"/>
    <w:rsid w:val="00BA6B9E"/>
    <w:rsid w:val="00BA6D3B"/>
    <w:rsid w:val="00BA72A9"/>
    <w:rsid w:val="00BA789C"/>
    <w:rsid w:val="00BA7A0D"/>
    <w:rsid w:val="00BB007B"/>
    <w:rsid w:val="00BB0D19"/>
    <w:rsid w:val="00BB12D3"/>
    <w:rsid w:val="00BB2488"/>
    <w:rsid w:val="00BB27DD"/>
    <w:rsid w:val="00BB2A84"/>
    <w:rsid w:val="00BB2BF2"/>
    <w:rsid w:val="00BB2CD2"/>
    <w:rsid w:val="00BB39B4"/>
    <w:rsid w:val="00BB48D3"/>
    <w:rsid w:val="00BB4ABA"/>
    <w:rsid w:val="00BB63AC"/>
    <w:rsid w:val="00BB6738"/>
    <w:rsid w:val="00BB74DA"/>
    <w:rsid w:val="00BB7581"/>
    <w:rsid w:val="00BB7D0B"/>
    <w:rsid w:val="00BC0948"/>
    <w:rsid w:val="00BC184F"/>
    <w:rsid w:val="00BC1AAA"/>
    <w:rsid w:val="00BC1FA2"/>
    <w:rsid w:val="00BC2B23"/>
    <w:rsid w:val="00BC3ABB"/>
    <w:rsid w:val="00BC41E9"/>
    <w:rsid w:val="00BC43F3"/>
    <w:rsid w:val="00BC48B3"/>
    <w:rsid w:val="00BC49A7"/>
    <w:rsid w:val="00BC5940"/>
    <w:rsid w:val="00BC5D3A"/>
    <w:rsid w:val="00BC6927"/>
    <w:rsid w:val="00BD0421"/>
    <w:rsid w:val="00BD08FF"/>
    <w:rsid w:val="00BD090C"/>
    <w:rsid w:val="00BD0DAD"/>
    <w:rsid w:val="00BD22D1"/>
    <w:rsid w:val="00BD237A"/>
    <w:rsid w:val="00BD24EF"/>
    <w:rsid w:val="00BD281F"/>
    <w:rsid w:val="00BD28FB"/>
    <w:rsid w:val="00BD3320"/>
    <w:rsid w:val="00BD4202"/>
    <w:rsid w:val="00BD4A43"/>
    <w:rsid w:val="00BD4F73"/>
    <w:rsid w:val="00BD4F7F"/>
    <w:rsid w:val="00BD51A8"/>
    <w:rsid w:val="00BD53D4"/>
    <w:rsid w:val="00BD57E9"/>
    <w:rsid w:val="00BD591C"/>
    <w:rsid w:val="00BD5A54"/>
    <w:rsid w:val="00BD5B57"/>
    <w:rsid w:val="00BD5D75"/>
    <w:rsid w:val="00BD607F"/>
    <w:rsid w:val="00BD631D"/>
    <w:rsid w:val="00BD70AC"/>
    <w:rsid w:val="00BD7138"/>
    <w:rsid w:val="00BE0412"/>
    <w:rsid w:val="00BE0FFD"/>
    <w:rsid w:val="00BE1E4C"/>
    <w:rsid w:val="00BE2F1E"/>
    <w:rsid w:val="00BE345F"/>
    <w:rsid w:val="00BE422C"/>
    <w:rsid w:val="00BE5947"/>
    <w:rsid w:val="00BE5A9E"/>
    <w:rsid w:val="00BE7731"/>
    <w:rsid w:val="00BE7BA7"/>
    <w:rsid w:val="00BF04F2"/>
    <w:rsid w:val="00BF0580"/>
    <w:rsid w:val="00BF20B6"/>
    <w:rsid w:val="00BF343A"/>
    <w:rsid w:val="00BF38CE"/>
    <w:rsid w:val="00BF414D"/>
    <w:rsid w:val="00BF4255"/>
    <w:rsid w:val="00BF5C1A"/>
    <w:rsid w:val="00BF6518"/>
    <w:rsid w:val="00BF7661"/>
    <w:rsid w:val="00C0001D"/>
    <w:rsid w:val="00C004CE"/>
    <w:rsid w:val="00C00FB8"/>
    <w:rsid w:val="00C01327"/>
    <w:rsid w:val="00C01CDB"/>
    <w:rsid w:val="00C0338B"/>
    <w:rsid w:val="00C033DB"/>
    <w:rsid w:val="00C034EA"/>
    <w:rsid w:val="00C040C7"/>
    <w:rsid w:val="00C042CD"/>
    <w:rsid w:val="00C06970"/>
    <w:rsid w:val="00C06A4F"/>
    <w:rsid w:val="00C10131"/>
    <w:rsid w:val="00C11A05"/>
    <w:rsid w:val="00C11ABB"/>
    <w:rsid w:val="00C11F46"/>
    <w:rsid w:val="00C1301E"/>
    <w:rsid w:val="00C14A84"/>
    <w:rsid w:val="00C14C73"/>
    <w:rsid w:val="00C152E3"/>
    <w:rsid w:val="00C15F5D"/>
    <w:rsid w:val="00C162D2"/>
    <w:rsid w:val="00C16677"/>
    <w:rsid w:val="00C16768"/>
    <w:rsid w:val="00C16B90"/>
    <w:rsid w:val="00C17E5D"/>
    <w:rsid w:val="00C20312"/>
    <w:rsid w:val="00C21001"/>
    <w:rsid w:val="00C21360"/>
    <w:rsid w:val="00C218CA"/>
    <w:rsid w:val="00C21BCA"/>
    <w:rsid w:val="00C2223C"/>
    <w:rsid w:val="00C222A6"/>
    <w:rsid w:val="00C229B5"/>
    <w:rsid w:val="00C22D72"/>
    <w:rsid w:val="00C22E54"/>
    <w:rsid w:val="00C235C4"/>
    <w:rsid w:val="00C23884"/>
    <w:rsid w:val="00C239C0"/>
    <w:rsid w:val="00C23D78"/>
    <w:rsid w:val="00C244B2"/>
    <w:rsid w:val="00C24AE8"/>
    <w:rsid w:val="00C257EE"/>
    <w:rsid w:val="00C258EB"/>
    <w:rsid w:val="00C262DF"/>
    <w:rsid w:val="00C2658C"/>
    <w:rsid w:val="00C30037"/>
    <w:rsid w:val="00C300BE"/>
    <w:rsid w:val="00C307F3"/>
    <w:rsid w:val="00C31D4A"/>
    <w:rsid w:val="00C32D20"/>
    <w:rsid w:val="00C331E8"/>
    <w:rsid w:val="00C338A3"/>
    <w:rsid w:val="00C3402E"/>
    <w:rsid w:val="00C3432A"/>
    <w:rsid w:val="00C36633"/>
    <w:rsid w:val="00C36EDE"/>
    <w:rsid w:val="00C37ACA"/>
    <w:rsid w:val="00C400AF"/>
    <w:rsid w:val="00C4011A"/>
    <w:rsid w:val="00C403B6"/>
    <w:rsid w:val="00C41A74"/>
    <w:rsid w:val="00C42173"/>
    <w:rsid w:val="00C431B3"/>
    <w:rsid w:val="00C43324"/>
    <w:rsid w:val="00C4344F"/>
    <w:rsid w:val="00C45499"/>
    <w:rsid w:val="00C45A66"/>
    <w:rsid w:val="00C4637A"/>
    <w:rsid w:val="00C4699B"/>
    <w:rsid w:val="00C469BA"/>
    <w:rsid w:val="00C46A95"/>
    <w:rsid w:val="00C47486"/>
    <w:rsid w:val="00C47505"/>
    <w:rsid w:val="00C4794B"/>
    <w:rsid w:val="00C47ED4"/>
    <w:rsid w:val="00C47F38"/>
    <w:rsid w:val="00C5001B"/>
    <w:rsid w:val="00C50416"/>
    <w:rsid w:val="00C50ADE"/>
    <w:rsid w:val="00C5111A"/>
    <w:rsid w:val="00C53DD4"/>
    <w:rsid w:val="00C54A2B"/>
    <w:rsid w:val="00C553BB"/>
    <w:rsid w:val="00C6075D"/>
    <w:rsid w:val="00C6147A"/>
    <w:rsid w:val="00C61A32"/>
    <w:rsid w:val="00C61A4C"/>
    <w:rsid w:val="00C61B8C"/>
    <w:rsid w:val="00C62B72"/>
    <w:rsid w:val="00C632C5"/>
    <w:rsid w:val="00C63508"/>
    <w:rsid w:val="00C63CB1"/>
    <w:rsid w:val="00C6434C"/>
    <w:rsid w:val="00C64A01"/>
    <w:rsid w:val="00C64ACB"/>
    <w:rsid w:val="00C6599E"/>
    <w:rsid w:val="00C663C3"/>
    <w:rsid w:val="00C66406"/>
    <w:rsid w:val="00C67400"/>
    <w:rsid w:val="00C67EDC"/>
    <w:rsid w:val="00C71E93"/>
    <w:rsid w:val="00C723B3"/>
    <w:rsid w:val="00C72A0C"/>
    <w:rsid w:val="00C736C4"/>
    <w:rsid w:val="00C74DF8"/>
    <w:rsid w:val="00C752F8"/>
    <w:rsid w:val="00C765D8"/>
    <w:rsid w:val="00C76AA4"/>
    <w:rsid w:val="00C76E3C"/>
    <w:rsid w:val="00C77F35"/>
    <w:rsid w:val="00C8006D"/>
    <w:rsid w:val="00C80204"/>
    <w:rsid w:val="00C80315"/>
    <w:rsid w:val="00C80331"/>
    <w:rsid w:val="00C80513"/>
    <w:rsid w:val="00C80DC7"/>
    <w:rsid w:val="00C81541"/>
    <w:rsid w:val="00C8187D"/>
    <w:rsid w:val="00C81EA6"/>
    <w:rsid w:val="00C829E6"/>
    <w:rsid w:val="00C83309"/>
    <w:rsid w:val="00C83AC9"/>
    <w:rsid w:val="00C85144"/>
    <w:rsid w:val="00C85DA4"/>
    <w:rsid w:val="00C8641A"/>
    <w:rsid w:val="00C8657B"/>
    <w:rsid w:val="00C870BA"/>
    <w:rsid w:val="00C8758A"/>
    <w:rsid w:val="00C8772F"/>
    <w:rsid w:val="00C90A38"/>
    <w:rsid w:val="00C90B5F"/>
    <w:rsid w:val="00C92693"/>
    <w:rsid w:val="00C92705"/>
    <w:rsid w:val="00C93DC4"/>
    <w:rsid w:val="00C944C5"/>
    <w:rsid w:val="00C9485C"/>
    <w:rsid w:val="00C94D87"/>
    <w:rsid w:val="00C95AEC"/>
    <w:rsid w:val="00C95BAC"/>
    <w:rsid w:val="00C95EAD"/>
    <w:rsid w:val="00C978B3"/>
    <w:rsid w:val="00C979A1"/>
    <w:rsid w:val="00CA07AC"/>
    <w:rsid w:val="00CA1233"/>
    <w:rsid w:val="00CA1381"/>
    <w:rsid w:val="00CA138E"/>
    <w:rsid w:val="00CA1653"/>
    <w:rsid w:val="00CA1D6F"/>
    <w:rsid w:val="00CA3036"/>
    <w:rsid w:val="00CA31F3"/>
    <w:rsid w:val="00CA3F55"/>
    <w:rsid w:val="00CA3F99"/>
    <w:rsid w:val="00CA4B8A"/>
    <w:rsid w:val="00CA4EA0"/>
    <w:rsid w:val="00CA53E4"/>
    <w:rsid w:val="00CA5424"/>
    <w:rsid w:val="00CA5A16"/>
    <w:rsid w:val="00CA5ABF"/>
    <w:rsid w:val="00CA6283"/>
    <w:rsid w:val="00CA6686"/>
    <w:rsid w:val="00CA7160"/>
    <w:rsid w:val="00CB0ADE"/>
    <w:rsid w:val="00CB0EB0"/>
    <w:rsid w:val="00CB1BAD"/>
    <w:rsid w:val="00CB2818"/>
    <w:rsid w:val="00CB2BB2"/>
    <w:rsid w:val="00CB2D77"/>
    <w:rsid w:val="00CB44AD"/>
    <w:rsid w:val="00CB46D9"/>
    <w:rsid w:val="00CB4B32"/>
    <w:rsid w:val="00CB5275"/>
    <w:rsid w:val="00CB65D3"/>
    <w:rsid w:val="00CB7229"/>
    <w:rsid w:val="00CB799F"/>
    <w:rsid w:val="00CB7E6B"/>
    <w:rsid w:val="00CC0F76"/>
    <w:rsid w:val="00CC2F0C"/>
    <w:rsid w:val="00CC3748"/>
    <w:rsid w:val="00CC3987"/>
    <w:rsid w:val="00CC4C1A"/>
    <w:rsid w:val="00CC5954"/>
    <w:rsid w:val="00CC60B5"/>
    <w:rsid w:val="00CC6830"/>
    <w:rsid w:val="00CC7356"/>
    <w:rsid w:val="00CC7630"/>
    <w:rsid w:val="00CD0506"/>
    <w:rsid w:val="00CD087F"/>
    <w:rsid w:val="00CD0FAA"/>
    <w:rsid w:val="00CD1250"/>
    <w:rsid w:val="00CD202C"/>
    <w:rsid w:val="00CD22E5"/>
    <w:rsid w:val="00CD283D"/>
    <w:rsid w:val="00CD3F51"/>
    <w:rsid w:val="00CD3F91"/>
    <w:rsid w:val="00CD429A"/>
    <w:rsid w:val="00CD492B"/>
    <w:rsid w:val="00CD4AF8"/>
    <w:rsid w:val="00CD53AC"/>
    <w:rsid w:val="00CD559F"/>
    <w:rsid w:val="00CD5620"/>
    <w:rsid w:val="00CD5E44"/>
    <w:rsid w:val="00CD6083"/>
    <w:rsid w:val="00CD6526"/>
    <w:rsid w:val="00CD6788"/>
    <w:rsid w:val="00CD6AC4"/>
    <w:rsid w:val="00CD714B"/>
    <w:rsid w:val="00CD7986"/>
    <w:rsid w:val="00CD7D3A"/>
    <w:rsid w:val="00CE0039"/>
    <w:rsid w:val="00CE092E"/>
    <w:rsid w:val="00CE0A5E"/>
    <w:rsid w:val="00CE10B9"/>
    <w:rsid w:val="00CE2182"/>
    <w:rsid w:val="00CE2A05"/>
    <w:rsid w:val="00CE30CA"/>
    <w:rsid w:val="00CE3762"/>
    <w:rsid w:val="00CE42A3"/>
    <w:rsid w:val="00CE4921"/>
    <w:rsid w:val="00CE4BF1"/>
    <w:rsid w:val="00CE4DB9"/>
    <w:rsid w:val="00CE516A"/>
    <w:rsid w:val="00CE5276"/>
    <w:rsid w:val="00CE5A1F"/>
    <w:rsid w:val="00CE5AAD"/>
    <w:rsid w:val="00CE6104"/>
    <w:rsid w:val="00CF0019"/>
    <w:rsid w:val="00CF005D"/>
    <w:rsid w:val="00CF0132"/>
    <w:rsid w:val="00CF0273"/>
    <w:rsid w:val="00CF0BF5"/>
    <w:rsid w:val="00CF14D1"/>
    <w:rsid w:val="00CF1AA0"/>
    <w:rsid w:val="00CF1AF0"/>
    <w:rsid w:val="00CF28F5"/>
    <w:rsid w:val="00CF3EA7"/>
    <w:rsid w:val="00CF42CD"/>
    <w:rsid w:val="00CF42FF"/>
    <w:rsid w:val="00CF43F5"/>
    <w:rsid w:val="00CF5B20"/>
    <w:rsid w:val="00CF6350"/>
    <w:rsid w:val="00CF7415"/>
    <w:rsid w:val="00CF7A59"/>
    <w:rsid w:val="00CF7B99"/>
    <w:rsid w:val="00CF7BBF"/>
    <w:rsid w:val="00D0004F"/>
    <w:rsid w:val="00D00E19"/>
    <w:rsid w:val="00D00EC1"/>
    <w:rsid w:val="00D02750"/>
    <w:rsid w:val="00D02B09"/>
    <w:rsid w:val="00D03B79"/>
    <w:rsid w:val="00D03C13"/>
    <w:rsid w:val="00D048E3"/>
    <w:rsid w:val="00D04D61"/>
    <w:rsid w:val="00D058D9"/>
    <w:rsid w:val="00D0637A"/>
    <w:rsid w:val="00D068FF"/>
    <w:rsid w:val="00D07A2D"/>
    <w:rsid w:val="00D07E10"/>
    <w:rsid w:val="00D07EF3"/>
    <w:rsid w:val="00D07FA3"/>
    <w:rsid w:val="00D11B6D"/>
    <w:rsid w:val="00D12EB0"/>
    <w:rsid w:val="00D13665"/>
    <w:rsid w:val="00D1385F"/>
    <w:rsid w:val="00D13C3A"/>
    <w:rsid w:val="00D13C7A"/>
    <w:rsid w:val="00D14742"/>
    <w:rsid w:val="00D14EEF"/>
    <w:rsid w:val="00D15490"/>
    <w:rsid w:val="00D163F5"/>
    <w:rsid w:val="00D17185"/>
    <w:rsid w:val="00D171C8"/>
    <w:rsid w:val="00D1737F"/>
    <w:rsid w:val="00D17398"/>
    <w:rsid w:val="00D17A4B"/>
    <w:rsid w:val="00D20D6F"/>
    <w:rsid w:val="00D2118D"/>
    <w:rsid w:val="00D2132A"/>
    <w:rsid w:val="00D21BE9"/>
    <w:rsid w:val="00D23916"/>
    <w:rsid w:val="00D24B3A"/>
    <w:rsid w:val="00D250BB"/>
    <w:rsid w:val="00D261DF"/>
    <w:rsid w:val="00D26208"/>
    <w:rsid w:val="00D26A76"/>
    <w:rsid w:val="00D27330"/>
    <w:rsid w:val="00D277D6"/>
    <w:rsid w:val="00D277E6"/>
    <w:rsid w:val="00D309CB"/>
    <w:rsid w:val="00D32117"/>
    <w:rsid w:val="00D32AB4"/>
    <w:rsid w:val="00D33167"/>
    <w:rsid w:val="00D331A7"/>
    <w:rsid w:val="00D332EF"/>
    <w:rsid w:val="00D3374F"/>
    <w:rsid w:val="00D33899"/>
    <w:rsid w:val="00D33A74"/>
    <w:rsid w:val="00D33BD4"/>
    <w:rsid w:val="00D34576"/>
    <w:rsid w:val="00D36F40"/>
    <w:rsid w:val="00D37816"/>
    <w:rsid w:val="00D37A55"/>
    <w:rsid w:val="00D37D64"/>
    <w:rsid w:val="00D40476"/>
    <w:rsid w:val="00D41350"/>
    <w:rsid w:val="00D4196B"/>
    <w:rsid w:val="00D41CD4"/>
    <w:rsid w:val="00D428A8"/>
    <w:rsid w:val="00D430D9"/>
    <w:rsid w:val="00D43268"/>
    <w:rsid w:val="00D43569"/>
    <w:rsid w:val="00D43697"/>
    <w:rsid w:val="00D4422D"/>
    <w:rsid w:val="00D450DE"/>
    <w:rsid w:val="00D452C9"/>
    <w:rsid w:val="00D455FA"/>
    <w:rsid w:val="00D4564F"/>
    <w:rsid w:val="00D45825"/>
    <w:rsid w:val="00D458F7"/>
    <w:rsid w:val="00D45B34"/>
    <w:rsid w:val="00D45E68"/>
    <w:rsid w:val="00D45EB9"/>
    <w:rsid w:val="00D45EDF"/>
    <w:rsid w:val="00D46880"/>
    <w:rsid w:val="00D46988"/>
    <w:rsid w:val="00D46A2B"/>
    <w:rsid w:val="00D46A8F"/>
    <w:rsid w:val="00D473B6"/>
    <w:rsid w:val="00D479F2"/>
    <w:rsid w:val="00D47B07"/>
    <w:rsid w:val="00D500ED"/>
    <w:rsid w:val="00D50598"/>
    <w:rsid w:val="00D508BF"/>
    <w:rsid w:val="00D50A9A"/>
    <w:rsid w:val="00D51E9A"/>
    <w:rsid w:val="00D521AE"/>
    <w:rsid w:val="00D5262F"/>
    <w:rsid w:val="00D528F5"/>
    <w:rsid w:val="00D5391C"/>
    <w:rsid w:val="00D53DE5"/>
    <w:rsid w:val="00D542D2"/>
    <w:rsid w:val="00D55D78"/>
    <w:rsid w:val="00D56DAC"/>
    <w:rsid w:val="00D56DC0"/>
    <w:rsid w:val="00D571AA"/>
    <w:rsid w:val="00D57682"/>
    <w:rsid w:val="00D57723"/>
    <w:rsid w:val="00D57D25"/>
    <w:rsid w:val="00D602A8"/>
    <w:rsid w:val="00D60BC7"/>
    <w:rsid w:val="00D60C27"/>
    <w:rsid w:val="00D6165D"/>
    <w:rsid w:val="00D61A30"/>
    <w:rsid w:val="00D62817"/>
    <w:rsid w:val="00D62902"/>
    <w:rsid w:val="00D638F3"/>
    <w:rsid w:val="00D63CDD"/>
    <w:rsid w:val="00D63DBF"/>
    <w:rsid w:val="00D64315"/>
    <w:rsid w:val="00D6620A"/>
    <w:rsid w:val="00D6656B"/>
    <w:rsid w:val="00D66CAF"/>
    <w:rsid w:val="00D6718C"/>
    <w:rsid w:val="00D67251"/>
    <w:rsid w:val="00D67361"/>
    <w:rsid w:val="00D700A7"/>
    <w:rsid w:val="00D703D3"/>
    <w:rsid w:val="00D704C1"/>
    <w:rsid w:val="00D70AF7"/>
    <w:rsid w:val="00D715DC"/>
    <w:rsid w:val="00D7214A"/>
    <w:rsid w:val="00D73405"/>
    <w:rsid w:val="00D73C91"/>
    <w:rsid w:val="00D7419C"/>
    <w:rsid w:val="00D747EB"/>
    <w:rsid w:val="00D74AC8"/>
    <w:rsid w:val="00D74E57"/>
    <w:rsid w:val="00D76711"/>
    <w:rsid w:val="00D77C2B"/>
    <w:rsid w:val="00D80BBA"/>
    <w:rsid w:val="00D80C0C"/>
    <w:rsid w:val="00D80C53"/>
    <w:rsid w:val="00D81D6B"/>
    <w:rsid w:val="00D81E1B"/>
    <w:rsid w:val="00D82F1A"/>
    <w:rsid w:val="00D83203"/>
    <w:rsid w:val="00D836CA"/>
    <w:rsid w:val="00D8474F"/>
    <w:rsid w:val="00D84AE5"/>
    <w:rsid w:val="00D84BF9"/>
    <w:rsid w:val="00D84CEB"/>
    <w:rsid w:val="00D8558E"/>
    <w:rsid w:val="00D862C6"/>
    <w:rsid w:val="00D8723F"/>
    <w:rsid w:val="00D8775D"/>
    <w:rsid w:val="00D9034F"/>
    <w:rsid w:val="00D90703"/>
    <w:rsid w:val="00D912A8"/>
    <w:rsid w:val="00D923C3"/>
    <w:rsid w:val="00D925AF"/>
    <w:rsid w:val="00D933C9"/>
    <w:rsid w:val="00D93C78"/>
    <w:rsid w:val="00D947D5"/>
    <w:rsid w:val="00D94842"/>
    <w:rsid w:val="00D94CF6"/>
    <w:rsid w:val="00D95605"/>
    <w:rsid w:val="00D95C71"/>
    <w:rsid w:val="00D95EBD"/>
    <w:rsid w:val="00D95F30"/>
    <w:rsid w:val="00D96306"/>
    <w:rsid w:val="00D96C17"/>
    <w:rsid w:val="00D97B37"/>
    <w:rsid w:val="00D97FD7"/>
    <w:rsid w:val="00DA0880"/>
    <w:rsid w:val="00DA0ADB"/>
    <w:rsid w:val="00DA113D"/>
    <w:rsid w:val="00DA15A0"/>
    <w:rsid w:val="00DA1A90"/>
    <w:rsid w:val="00DA2186"/>
    <w:rsid w:val="00DA2643"/>
    <w:rsid w:val="00DA3094"/>
    <w:rsid w:val="00DA3B9C"/>
    <w:rsid w:val="00DA4A49"/>
    <w:rsid w:val="00DA4DC8"/>
    <w:rsid w:val="00DA5CC9"/>
    <w:rsid w:val="00DA7130"/>
    <w:rsid w:val="00DA71B9"/>
    <w:rsid w:val="00DA7299"/>
    <w:rsid w:val="00DA7C01"/>
    <w:rsid w:val="00DB002A"/>
    <w:rsid w:val="00DB01C0"/>
    <w:rsid w:val="00DB0634"/>
    <w:rsid w:val="00DB07A6"/>
    <w:rsid w:val="00DB0811"/>
    <w:rsid w:val="00DB1DEC"/>
    <w:rsid w:val="00DB2D7D"/>
    <w:rsid w:val="00DB2EB8"/>
    <w:rsid w:val="00DB4AD0"/>
    <w:rsid w:val="00DB4CA1"/>
    <w:rsid w:val="00DB5003"/>
    <w:rsid w:val="00DB5ACE"/>
    <w:rsid w:val="00DB61FD"/>
    <w:rsid w:val="00DB64C6"/>
    <w:rsid w:val="00DC09C1"/>
    <w:rsid w:val="00DC0ACD"/>
    <w:rsid w:val="00DC2200"/>
    <w:rsid w:val="00DC2864"/>
    <w:rsid w:val="00DC2C97"/>
    <w:rsid w:val="00DC3292"/>
    <w:rsid w:val="00DC3D57"/>
    <w:rsid w:val="00DC404F"/>
    <w:rsid w:val="00DC4F36"/>
    <w:rsid w:val="00DC5194"/>
    <w:rsid w:val="00DC7746"/>
    <w:rsid w:val="00DD0DCD"/>
    <w:rsid w:val="00DD0F7D"/>
    <w:rsid w:val="00DD1751"/>
    <w:rsid w:val="00DD1E41"/>
    <w:rsid w:val="00DD22A8"/>
    <w:rsid w:val="00DD23FD"/>
    <w:rsid w:val="00DD26BC"/>
    <w:rsid w:val="00DD2E07"/>
    <w:rsid w:val="00DD44C7"/>
    <w:rsid w:val="00DD47C2"/>
    <w:rsid w:val="00DD5487"/>
    <w:rsid w:val="00DD59A9"/>
    <w:rsid w:val="00DD5A08"/>
    <w:rsid w:val="00DD5AF0"/>
    <w:rsid w:val="00DD5E9D"/>
    <w:rsid w:val="00DD6E2A"/>
    <w:rsid w:val="00DD7876"/>
    <w:rsid w:val="00DD7BEF"/>
    <w:rsid w:val="00DE066A"/>
    <w:rsid w:val="00DE0712"/>
    <w:rsid w:val="00DE0C29"/>
    <w:rsid w:val="00DE0DEF"/>
    <w:rsid w:val="00DE0E1E"/>
    <w:rsid w:val="00DE18D1"/>
    <w:rsid w:val="00DE21CA"/>
    <w:rsid w:val="00DE2E1D"/>
    <w:rsid w:val="00DE3C86"/>
    <w:rsid w:val="00DE4587"/>
    <w:rsid w:val="00DE501C"/>
    <w:rsid w:val="00DE6907"/>
    <w:rsid w:val="00DE6B42"/>
    <w:rsid w:val="00DE70CB"/>
    <w:rsid w:val="00DE75FF"/>
    <w:rsid w:val="00DE76C5"/>
    <w:rsid w:val="00DE791D"/>
    <w:rsid w:val="00DE7E6C"/>
    <w:rsid w:val="00DF07B6"/>
    <w:rsid w:val="00DF0C15"/>
    <w:rsid w:val="00DF1D98"/>
    <w:rsid w:val="00DF20F9"/>
    <w:rsid w:val="00DF28E6"/>
    <w:rsid w:val="00DF29E7"/>
    <w:rsid w:val="00DF3262"/>
    <w:rsid w:val="00DF36E6"/>
    <w:rsid w:val="00DF4FEC"/>
    <w:rsid w:val="00DF5C60"/>
    <w:rsid w:val="00DF6625"/>
    <w:rsid w:val="00DF68A0"/>
    <w:rsid w:val="00DF6CE3"/>
    <w:rsid w:val="00DF6F78"/>
    <w:rsid w:val="00DF7A16"/>
    <w:rsid w:val="00DF7F9B"/>
    <w:rsid w:val="00E008DC"/>
    <w:rsid w:val="00E00A4F"/>
    <w:rsid w:val="00E00EB1"/>
    <w:rsid w:val="00E012CC"/>
    <w:rsid w:val="00E01D5E"/>
    <w:rsid w:val="00E023CC"/>
    <w:rsid w:val="00E02D0F"/>
    <w:rsid w:val="00E03226"/>
    <w:rsid w:val="00E0375D"/>
    <w:rsid w:val="00E03894"/>
    <w:rsid w:val="00E03C86"/>
    <w:rsid w:val="00E03D56"/>
    <w:rsid w:val="00E04348"/>
    <w:rsid w:val="00E04D09"/>
    <w:rsid w:val="00E05129"/>
    <w:rsid w:val="00E052C5"/>
    <w:rsid w:val="00E0539D"/>
    <w:rsid w:val="00E0677F"/>
    <w:rsid w:val="00E06B2A"/>
    <w:rsid w:val="00E06C04"/>
    <w:rsid w:val="00E071EE"/>
    <w:rsid w:val="00E07DEE"/>
    <w:rsid w:val="00E10138"/>
    <w:rsid w:val="00E10D59"/>
    <w:rsid w:val="00E111F4"/>
    <w:rsid w:val="00E12AC1"/>
    <w:rsid w:val="00E13853"/>
    <w:rsid w:val="00E13A01"/>
    <w:rsid w:val="00E15079"/>
    <w:rsid w:val="00E1562C"/>
    <w:rsid w:val="00E15AD0"/>
    <w:rsid w:val="00E15F71"/>
    <w:rsid w:val="00E161BA"/>
    <w:rsid w:val="00E16A1D"/>
    <w:rsid w:val="00E16A3E"/>
    <w:rsid w:val="00E16AB5"/>
    <w:rsid w:val="00E17295"/>
    <w:rsid w:val="00E179D9"/>
    <w:rsid w:val="00E20405"/>
    <w:rsid w:val="00E20A33"/>
    <w:rsid w:val="00E20C1B"/>
    <w:rsid w:val="00E21B0E"/>
    <w:rsid w:val="00E222A9"/>
    <w:rsid w:val="00E2246A"/>
    <w:rsid w:val="00E2256A"/>
    <w:rsid w:val="00E22B81"/>
    <w:rsid w:val="00E2379A"/>
    <w:rsid w:val="00E23B6B"/>
    <w:rsid w:val="00E23DF7"/>
    <w:rsid w:val="00E2446F"/>
    <w:rsid w:val="00E24BBB"/>
    <w:rsid w:val="00E25FCC"/>
    <w:rsid w:val="00E26215"/>
    <w:rsid w:val="00E266E3"/>
    <w:rsid w:val="00E26789"/>
    <w:rsid w:val="00E276AD"/>
    <w:rsid w:val="00E27BB9"/>
    <w:rsid w:val="00E27EF3"/>
    <w:rsid w:val="00E305DA"/>
    <w:rsid w:val="00E3074C"/>
    <w:rsid w:val="00E319A5"/>
    <w:rsid w:val="00E32043"/>
    <w:rsid w:val="00E3241B"/>
    <w:rsid w:val="00E32A16"/>
    <w:rsid w:val="00E34C11"/>
    <w:rsid w:val="00E34FF5"/>
    <w:rsid w:val="00E354BB"/>
    <w:rsid w:val="00E3646F"/>
    <w:rsid w:val="00E37A59"/>
    <w:rsid w:val="00E37BCF"/>
    <w:rsid w:val="00E401B0"/>
    <w:rsid w:val="00E407F6"/>
    <w:rsid w:val="00E40B02"/>
    <w:rsid w:val="00E41135"/>
    <w:rsid w:val="00E41374"/>
    <w:rsid w:val="00E41950"/>
    <w:rsid w:val="00E4210F"/>
    <w:rsid w:val="00E42161"/>
    <w:rsid w:val="00E42D53"/>
    <w:rsid w:val="00E43580"/>
    <w:rsid w:val="00E435BC"/>
    <w:rsid w:val="00E440E5"/>
    <w:rsid w:val="00E4439E"/>
    <w:rsid w:val="00E447C0"/>
    <w:rsid w:val="00E45BC4"/>
    <w:rsid w:val="00E4668C"/>
    <w:rsid w:val="00E46709"/>
    <w:rsid w:val="00E46828"/>
    <w:rsid w:val="00E47311"/>
    <w:rsid w:val="00E4756F"/>
    <w:rsid w:val="00E47953"/>
    <w:rsid w:val="00E47CD4"/>
    <w:rsid w:val="00E5248D"/>
    <w:rsid w:val="00E538F3"/>
    <w:rsid w:val="00E539D9"/>
    <w:rsid w:val="00E53E4D"/>
    <w:rsid w:val="00E54885"/>
    <w:rsid w:val="00E554ED"/>
    <w:rsid w:val="00E559E0"/>
    <w:rsid w:val="00E55B10"/>
    <w:rsid w:val="00E55FBD"/>
    <w:rsid w:val="00E563E5"/>
    <w:rsid w:val="00E56F8D"/>
    <w:rsid w:val="00E57627"/>
    <w:rsid w:val="00E57929"/>
    <w:rsid w:val="00E6034A"/>
    <w:rsid w:val="00E60AC0"/>
    <w:rsid w:val="00E61100"/>
    <w:rsid w:val="00E614B8"/>
    <w:rsid w:val="00E61B89"/>
    <w:rsid w:val="00E61D89"/>
    <w:rsid w:val="00E62014"/>
    <w:rsid w:val="00E6208F"/>
    <w:rsid w:val="00E62AAE"/>
    <w:rsid w:val="00E63321"/>
    <w:rsid w:val="00E63D54"/>
    <w:rsid w:val="00E65134"/>
    <w:rsid w:val="00E65301"/>
    <w:rsid w:val="00E65307"/>
    <w:rsid w:val="00E655EB"/>
    <w:rsid w:val="00E658AF"/>
    <w:rsid w:val="00E659A2"/>
    <w:rsid w:val="00E65E44"/>
    <w:rsid w:val="00E661DE"/>
    <w:rsid w:val="00E66666"/>
    <w:rsid w:val="00E66B9E"/>
    <w:rsid w:val="00E6706F"/>
    <w:rsid w:val="00E67B25"/>
    <w:rsid w:val="00E67E00"/>
    <w:rsid w:val="00E7004E"/>
    <w:rsid w:val="00E70EE2"/>
    <w:rsid w:val="00E721F0"/>
    <w:rsid w:val="00E726F5"/>
    <w:rsid w:val="00E74513"/>
    <w:rsid w:val="00E7549A"/>
    <w:rsid w:val="00E758A6"/>
    <w:rsid w:val="00E75D14"/>
    <w:rsid w:val="00E75FF8"/>
    <w:rsid w:val="00E760C0"/>
    <w:rsid w:val="00E76A20"/>
    <w:rsid w:val="00E77F64"/>
    <w:rsid w:val="00E80B06"/>
    <w:rsid w:val="00E80C87"/>
    <w:rsid w:val="00E81434"/>
    <w:rsid w:val="00E81473"/>
    <w:rsid w:val="00E815C2"/>
    <w:rsid w:val="00E8165A"/>
    <w:rsid w:val="00E81F5F"/>
    <w:rsid w:val="00E8296D"/>
    <w:rsid w:val="00E82A9C"/>
    <w:rsid w:val="00E82D7C"/>
    <w:rsid w:val="00E838CA"/>
    <w:rsid w:val="00E83AB0"/>
    <w:rsid w:val="00E83B8F"/>
    <w:rsid w:val="00E84D8E"/>
    <w:rsid w:val="00E85644"/>
    <w:rsid w:val="00E86489"/>
    <w:rsid w:val="00E86576"/>
    <w:rsid w:val="00E87524"/>
    <w:rsid w:val="00E901AC"/>
    <w:rsid w:val="00E9240D"/>
    <w:rsid w:val="00E925E5"/>
    <w:rsid w:val="00E93368"/>
    <w:rsid w:val="00E93797"/>
    <w:rsid w:val="00E94B25"/>
    <w:rsid w:val="00E94DC1"/>
    <w:rsid w:val="00E9563B"/>
    <w:rsid w:val="00E9569F"/>
    <w:rsid w:val="00E9576C"/>
    <w:rsid w:val="00E96AAB"/>
    <w:rsid w:val="00E97362"/>
    <w:rsid w:val="00E97C80"/>
    <w:rsid w:val="00E97CA0"/>
    <w:rsid w:val="00EA0348"/>
    <w:rsid w:val="00EA0F99"/>
    <w:rsid w:val="00EA1551"/>
    <w:rsid w:val="00EA15A2"/>
    <w:rsid w:val="00EA1813"/>
    <w:rsid w:val="00EA19B2"/>
    <w:rsid w:val="00EA1ACE"/>
    <w:rsid w:val="00EA2874"/>
    <w:rsid w:val="00EA2B2A"/>
    <w:rsid w:val="00EA3062"/>
    <w:rsid w:val="00EA3BFC"/>
    <w:rsid w:val="00EA3E64"/>
    <w:rsid w:val="00EA4537"/>
    <w:rsid w:val="00EA46BA"/>
    <w:rsid w:val="00EA51CE"/>
    <w:rsid w:val="00EA5426"/>
    <w:rsid w:val="00EA55A0"/>
    <w:rsid w:val="00EA5BA9"/>
    <w:rsid w:val="00EA5DDF"/>
    <w:rsid w:val="00EA60A0"/>
    <w:rsid w:val="00EA64B0"/>
    <w:rsid w:val="00EA64BD"/>
    <w:rsid w:val="00EA6A84"/>
    <w:rsid w:val="00EA6D45"/>
    <w:rsid w:val="00EA7B6A"/>
    <w:rsid w:val="00EB0639"/>
    <w:rsid w:val="00EB06EA"/>
    <w:rsid w:val="00EB0B22"/>
    <w:rsid w:val="00EB202A"/>
    <w:rsid w:val="00EB2256"/>
    <w:rsid w:val="00EB263E"/>
    <w:rsid w:val="00EB4F0A"/>
    <w:rsid w:val="00EB5226"/>
    <w:rsid w:val="00EB57A1"/>
    <w:rsid w:val="00EB5B50"/>
    <w:rsid w:val="00EB5FB2"/>
    <w:rsid w:val="00EB78EE"/>
    <w:rsid w:val="00EB7A88"/>
    <w:rsid w:val="00EB7F58"/>
    <w:rsid w:val="00EC05F1"/>
    <w:rsid w:val="00EC0B61"/>
    <w:rsid w:val="00EC0B9B"/>
    <w:rsid w:val="00EC0C50"/>
    <w:rsid w:val="00EC15AF"/>
    <w:rsid w:val="00EC1FC4"/>
    <w:rsid w:val="00EC285E"/>
    <w:rsid w:val="00EC2D30"/>
    <w:rsid w:val="00EC3114"/>
    <w:rsid w:val="00EC36DA"/>
    <w:rsid w:val="00EC40C0"/>
    <w:rsid w:val="00EC4475"/>
    <w:rsid w:val="00EC48FB"/>
    <w:rsid w:val="00EC5ABC"/>
    <w:rsid w:val="00EC5C39"/>
    <w:rsid w:val="00EC5F8F"/>
    <w:rsid w:val="00EC62BC"/>
    <w:rsid w:val="00EC63CC"/>
    <w:rsid w:val="00EC64AF"/>
    <w:rsid w:val="00EC657C"/>
    <w:rsid w:val="00EC674C"/>
    <w:rsid w:val="00EC757F"/>
    <w:rsid w:val="00EC75FB"/>
    <w:rsid w:val="00EC76F9"/>
    <w:rsid w:val="00EC7C05"/>
    <w:rsid w:val="00EC7DEE"/>
    <w:rsid w:val="00ED07C6"/>
    <w:rsid w:val="00ED0CFA"/>
    <w:rsid w:val="00ED14D0"/>
    <w:rsid w:val="00ED1AE9"/>
    <w:rsid w:val="00ED1DC2"/>
    <w:rsid w:val="00ED2210"/>
    <w:rsid w:val="00ED243F"/>
    <w:rsid w:val="00ED2871"/>
    <w:rsid w:val="00ED2A8B"/>
    <w:rsid w:val="00ED36AB"/>
    <w:rsid w:val="00ED3C72"/>
    <w:rsid w:val="00ED41D4"/>
    <w:rsid w:val="00ED50FA"/>
    <w:rsid w:val="00ED62AC"/>
    <w:rsid w:val="00ED64A4"/>
    <w:rsid w:val="00ED78BC"/>
    <w:rsid w:val="00ED7E6E"/>
    <w:rsid w:val="00EE0CA4"/>
    <w:rsid w:val="00EE0D66"/>
    <w:rsid w:val="00EE114F"/>
    <w:rsid w:val="00EE13C2"/>
    <w:rsid w:val="00EE2E2F"/>
    <w:rsid w:val="00EE2FD1"/>
    <w:rsid w:val="00EE34B1"/>
    <w:rsid w:val="00EE394C"/>
    <w:rsid w:val="00EE3AF8"/>
    <w:rsid w:val="00EE3CC6"/>
    <w:rsid w:val="00EE4F67"/>
    <w:rsid w:val="00EE554D"/>
    <w:rsid w:val="00EE5790"/>
    <w:rsid w:val="00EE5A1F"/>
    <w:rsid w:val="00EE5AA8"/>
    <w:rsid w:val="00EE656D"/>
    <w:rsid w:val="00EE65F8"/>
    <w:rsid w:val="00EE6FBC"/>
    <w:rsid w:val="00EE7000"/>
    <w:rsid w:val="00EE747A"/>
    <w:rsid w:val="00EE7B95"/>
    <w:rsid w:val="00EE7C02"/>
    <w:rsid w:val="00EF0A28"/>
    <w:rsid w:val="00EF0BBB"/>
    <w:rsid w:val="00EF17AD"/>
    <w:rsid w:val="00EF1A85"/>
    <w:rsid w:val="00EF1B96"/>
    <w:rsid w:val="00EF1F36"/>
    <w:rsid w:val="00EF2009"/>
    <w:rsid w:val="00EF25B0"/>
    <w:rsid w:val="00EF39E8"/>
    <w:rsid w:val="00EF4082"/>
    <w:rsid w:val="00EF4299"/>
    <w:rsid w:val="00EF4A06"/>
    <w:rsid w:val="00EF521D"/>
    <w:rsid w:val="00EF5D60"/>
    <w:rsid w:val="00EF6267"/>
    <w:rsid w:val="00EF7A0A"/>
    <w:rsid w:val="00F00607"/>
    <w:rsid w:val="00F00994"/>
    <w:rsid w:val="00F00A5E"/>
    <w:rsid w:val="00F00E66"/>
    <w:rsid w:val="00F00F55"/>
    <w:rsid w:val="00F01438"/>
    <w:rsid w:val="00F01708"/>
    <w:rsid w:val="00F02B5E"/>
    <w:rsid w:val="00F03A3E"/>
    <w:rsid w:val="00F0427D"/>
    <w:rsid w:val="00F04396"/>
    <w:rsid w:val="00F04729"/>
    <w:rsid w:val="00F048C3"/>
    <w:rsid w:val="00F04A1B"/>
    <w:rsid w:val="00F04FC6"/>
    <w:rsid w:val="00F050B3"/>
    <w:rsid w:val="00F054BF"/>
    <w:rsid w:val="00F0555F"/>
    <w:rsid w:val="00F05950"/>
    <w:rsid w:val="00F05BA0"/>
    <w:rsid w:val="00F05EA1"/>
    <w:rsid w:val="00F05FBF"/>
    <w:rsid w:val="00F0607F"/>
    <w:rsid w:val="00F073B0"/>
    <w:rsid w:val="00F073B1"/>
    <w:rsid w:val="00F07442"/>
    <w:rsid w:val="00F10629"/>
    <w:rsid w:val="00F108F8"/>
    <w:rsid w:val="00F10AEB"/>
    <w:rsid w:val="00F11125"/>
    <w:rsid w:val="00F11CAB"/>
    <w:rsid w:val="00F1244E"/>
    <w:rsid w:val="00F12796"/>
    <w:rsid w:val="00F12A7B"/>
    <w:rsid w:val="00F13D3D"/>
    <w:rsid w:val="00F14995"/>
    <w:rsid w:val="00F14DA8"/>
    <w:rsid w:val="00F15003"/>
    <w:rsid w:val="00F152FD"/>
    <w:rsid w:val="00F16D1C"/>
    <w:rsid w:val="00F1781C"/>
    <w:rsid w:val="00F17821"/>
    <w:rsid w:val="00F17FAD"/>
    <w:rsid w:val="00F2019D"/>
    <w:rsid w:val="00F203BD"/>
    <w:rsid w:val="00F20BB5"/>
    <w:rsid w:val="00F216FC"/>
    <w:rsid w:val="00F21769"/>
    <w:rsid w:val="00F21ED7"/>
    <w:rsid w:val="00F223B6"/>
    <w:rsid w:val="00F225EB"/>
    <w:rsid w:val="00F22787"/>
    <w:rsid w:val="00F22FE6"/>
    <w:rsid w:val="00F234DD"/>
    <w:rsid w:val="00F23A73"/>
    <w:rsid w:val="00F23EED"/>
    <w:rsid w:val="00F24B7F"/>
    <w:rsid w:val="00F255A7"/>
    <w:rsid w:val="00F2576F"/>
    <w:rsid w:val="00F25D61"/>
    <w:rsid w:val="00F26AAD"/>
    <w:rsid w:val="00F26C47"/>
    <w:rsid w:val="00F2709D"/>
    <w:rsid w:val="00F270D8"/>
    <w:rsid w:val="00F27DC8"/>
    <w:rsid w:val="00F27E53"/>
    <w:rsid w:val="00F3104B"/>
    <w:rsid w:val="00F319E7"/>
    <w:rsid w:val="00F32102"/>
    <w:rsid w:val="00F32130"/>
    <w:rsid w:val="00F32191"/>
    <w:rsid w:val="00F32851"/>
    <w:rsid w:val="00F3298B"/>
    <w:rsid w:val="00F32AEB"/>
    <w:rsid w:val="00F33647"/>
    <w:rsid w:val="00F34131"/>
    <w:rsid w:val="00F3428D"/>
    <w:rsid w:val="00F345A4"/>
    <w:rsid w:val="00F34628"/>
    <w:rsid w:val="00F34831"/>
    <w:rsid w:val="00F34ED7"/>
    <w:rsid w:val="00F3601B"/>
    <w:rsid w:val="00F36DF1"/>
    <w:rsid w:val="00F37A3D"/>
    <w:rsid w:val="00F407E0"/>
    <w:rsid w:val="00F4130E"/>
    <w:rsid w:val="00F41385"/>
    <w:rsid w:val="00F42B03"/>
    <w:rsid w:val="00F43D6E"/>
    <w:rsid w:val="00F441A6"/>
    <w:rsid w:val="00F449C7"/>
    <w:rsid w:val="00F44D80"/>
    <w:rsid w:val="00F4501D"/>
    <w:rsid w:val="00F45087"/>
    <w:rsid w:val="00F459CC"/>
    <w:rsid w:val="00F47AEF"/>
    <w:rsid w:val="00F47F88"/>
    <w:rsid w:val="00F5095A"/>
    <w:rsid w:val="00F50978"/>
    <w:rsid w:val="00F52307"/>
    <w:rsid w:val="00F53CBD"/>
    <w:rsid w:val="00F5416C"/>
    <w:rsid w:val="00F54F0A"/>
    <w:rsid w:val="00F5696B"/>
    <w:rsid w:val="00F56A94"/>
    <w:rsid w:val="00F56D6D"/>
    <w:rsid w:val="00F5777D"/>
    <w:rsid w:val="00F6115C"/>
    <w:rsid w:val="00F611A5"/>
    <w:rsid w:val="00F61BCC"/>
    <w:rsid w:val="00F61ED8"/>
    <w:rsid w:val="00F6227C"/>
    <w:rsid w:val="00F62C86"/>
    <w:rsid w:val="00F62E8A"/>
    <w:rsid w:val="00F64E64"/>
    <w:rsid w:val="00F65B19"/>
    <w:rsid w:val="00F661CD"/>
    <w:rsid w:val="00F6636A"/>
    <w:rsid w:val="00F6641C"/>
    <w:rsid w:val="00F67256"/>
    <w:rsid w:val="00F67621"/>
    <w:rsid w:val="00F67A34"/>
    <w:rsid w:val="00F707A5"/>
    <w:rsid w:val="00F70A87"/>
    <w:rsid w:val="00F71A16"/>
    <w:rsid w:val="00F71DF2"/>
    <w:rsid w:val="00F725CA"/>
    <w:rsid w:val="00F74D3B"/>
    <w:rsid w:val="00F74DB7"/>
    <w:rsid w:val="00F755EA"/>
    <w:rsid w:val="00F7561F"/>
    <w:rsid w:val="00F75B08"/>
    <w:rsid w:val="00F75D57"/>
    <w:rsid w:val="00F75E50"/>
    <w:rsid w:val="00F76155"/>
    <w:rsid w:val="00F761DE"/>
    <w:rsid w:val="00F76878"/>
    <w:rsid w:val="00F76E7C"/>
    <w:rsid w:val="00F77231"/>
    <w:rsid w:val="00F77BD9"/>
    <w:rsid w:val="00F8082E"/>
    <w:rsid w:val="00F808CA"/>
    <w:rsid w:val="00F81530"/>
    <w:rsid w:val="00F81D1C"/>
    <w:rsid w:val="00F81D6B"/>
    <w:rsid w:val="00F8266C"/>
    <w:rsid w:val="00F82788"/>
    <w:rsid w:val="00F8288C"/>
    <w:rsid w:val="00F82B31"/>
    <w:rsid w:val="00F82DB5"/>
    <w:rsid w:val="00F82FEF"/>
    <w:rsid w:val="00F8301D"/>
    <w:rsid w:val="00F830B0"/>
    <w:rsid w:val="00F840E6"/>
    <w:rsid w:val="00F84313"/>
    <w:rsid w:val="00F8561D"/>
    <w:rsid w:val="00F86B2E"/>
    <w:rsid w:val="00F86D94"/>
    <w:rsid w:val="00F90288"/>
    <w:rsid w:val="00F903A2"/>
    <w:rsid w:val="00F904EB"/>
    <w:rsid w:val="00F90BB7"/>
    <w:rsid w:val="00F91D70"/>
    <w:rsid w:val="00F92923"/>
    <w:rsid w:val="00F931D5"/>
    <w:rsid w:val="00F93213"/>
    <w:rsid w:val="00F934CC"/>
    <w:rsid w:val="00F937BC"/>
    <w:rsid w:val="00F944ED"/>
    <w:rsid w:val="00F946A2"/>
    <w:rsid w:val="00F946CC"/>
    <w:rsid w:val="00F94812"/>
    <w:rsid w:val="00F94850"/>
    <w:rsid w:val="00F95620"/>
    <w:rsid w:val="00F95A94"/>
    <w:rsid w:val="00F95B41"/>
    <w:rsid w:val="00F96117"/>
    <w:rsid w:val="00F9611B"/>
    <w:rsid w:val="00F97664"/>
    <w:rsid w:val="00F97E0B"/>
    <w:rsid w:val="00F97FB4"/>
    <w:rsid w:val="00FA1761"/>
    <w:rsid w:val="00FA2247"/>
    <w:rsid w:val="00FA315A"/>
    <w:rsid w:val="00FA3F63"/>
    <w:rsid w:val="00FA4709"/>
    <w:rsid w:val="00FA4BC0"/>
    <w:rsid w:val="00FA6137"/>
    <w:rsid w:val="00FA67DA"/>
    <w:rsid w:val="00FA7A59"/>
    <w:rsid w:val="00FA7BBD"/>
    <w:rsid w:val="00FA7EC9"/>
    <w:rsid w:val="00FB01FA"/>
    <w:rsid w:val="00FB028F"/>
    <w:rsid w:val="00FB0811"/>
    <w:rsid w:val="00FB243B"/>
    <w:rsid w:val="00FB2FD0"/>
    <w:rsid w:val="00FB49D1"/>
    <w:rsid w:val="00FB4C02"/>
    <w:rsid w:val="00FB5458"/>
    <w:rsid w:val="00FB5FFC"/>
    <w:rsid w:val="00FB6324"/>
    <w:rsid w:val="00FB6857"/>
    <w:rsid w:val="00FB698A"/>
    <w:rsid w:val="00FB6BBB"/>
    <w:rsid w:val="00FB7627"/>
    <w:rsid w:val="00FB7840"/>
    <w:rsid w:val="00FC00BA"/>
    <w:rsid w:val="00FC079A"/>
    <w:rsid w:val="00FC16DC"/>
    <w:rsid w:val="00FC1D12"/>
    <w:rsid w:val="00FC1D16"/>
    <w:rsid w:val="00FC2F30"/>
    <w:rsid w:val="00FC3B65"/>
    <w:rsid w:val="00FC4028"/>
    <w:rsid w:val="00FC41AE"/>
    <w:rsid w:val="00FC4B55"/>
    <w:rsid w:val="00FC4D3A"/>
    <w:rsid w:val="00FC5B5D"/>
    <w:rsid w:val="00FC6316"/>
    <w:rsid w:val="00FC75A5"/>
    <w:rsid w:val="00FC7662"/>
    <w:rsid w:val="00FC784A"/>
    <w:rsid w:val="00FD008D"/>
    <w:rsid w:val="00FD04D0"/>
    <w:rsid w:val="00FD0ED8"/>
    <w:rsid w:val="00FD151B"/>
    <w:rsid w:val="00FD162D"/>
    <w:rsid w:val="00FD1F55"/>
    <w:rsid w:val="00FD1FCA"/>
    <w:rsid w:val="00FD2624"/>
    <w:rsid w:val="00FD2720"/>
    <w:rsid w:val="00FD2B78"/>
    <w:rsid w:val="00FD2D54"/>
    <w:rsid w:val="00FD32C5"/>
    <w:rsid w:val="00FD4E1E"/>
    <w:rsid w:val="00FD5910"/>
    <w:rsid w:val="00FD5A62"/>
    <w:rsid w:val="00FD5FE1"/>
    <w:rsid w:val="00FD6F1B"/>
    <w:rsid w:val="00FE0510"/>
    <w:rsid w:val="00FE12B5"/>
    <w:rsid w:val="00FE17D2"/>
    <w:rsid w:val="00FE1F1A"/>
    <w:rsid w:val="00FE252D"/>
    <w:rsid w:val="00FE2CDD"/>
    <w:rsid w:val="00FE2D8D"/>
    <w:rsid w:val="00FE2E99"/>
    <w:rsid w:val="00FE2EE9"/>
    <w:rsid w:val="00FE2F1F"/>
    <w:rsid w:val="00FE3B54"/>
    <w:rsid w:val="00FE43E8"/>
    <w:rsid w:val="00FE49A2"/>
    <w:rsid w:val="00FE4CE8"/>
    <w:rsid w:val="00FE5279"/>
    <w:rsid w:val="00FE5788"/>
    <w:rsid w:val="00FE61ED"/>
    <w:rsid w:val="00FE6898"/>
    <w:rsid w:val="00FE7A3D"/>
    <w:rsid w:val="00FE7C16"/>
    <w:rsid w:val="00FE7FCF"/>
    <w:rsid w:val="00FF0568"/>
    <w:rsid w:val="00FF0EB0"/>
    <w:rsid w:val="00FF1D5F"/>
    <w:rsid w:val="00FF1F89"/>
    <w:rsid w:val="00FF2557"/>
    <w:rsid w:val="00FF281D"/>
    <w:rsid w:val="00FF33EB"/>
    <w:rsid w:val="00FF3A02"/>
    <w:rsid w:val="00FF41F3"/>
    <w:rsid w:val="00FF4E89"/>
    <w:rsid w:val="00FF4FC6"/>
    <w:rsid w:val="00FF621D"/>
    <w:rsid w:val="00FF65D5"/>
    <w:rsid w:val="00FF67E8"/>
    <w:rsid w:val="00FF68CA"/>
    <w:rsid w:val="00FF6EAA"/>
    <w:rsid w:val="00FF72BB"/>
    <w:rsid w:val="00FF732E"/>
    <w:rsid w:val="00FF7439"/>
    <w:rsid w:val="00FF76CF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footnote reference" w:uiPriority="99" w:qFormat="1"/>
    <w:lsdException w:name="List Bullet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324"/>
    <w:pPr>
      <w:bidi/>
      <w:spacing w:line="216" w:lineRule="auto"/>
      <w:jc w:val="lowKashida"/>
    </w:pPr>
    <w:rPr>
      <w:rFonts w:eastAsia="YouYuan" w:cs="Simplified Arabic"/>
      <w:kern w:val="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758D"/>
    <w:pPr>
      <w:keepNext/>
      <w:spacing w:before="360" w:after="12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qFormat/>
    <w:rsid w:val="0008758D"/>
    <w:pPr>
      <w:keepNext/>
      <w:spacing w:before="240" w:after="12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5C034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758D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sz w:val="22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8187D"/>
    <w:pPr>
      <w:keepNext/>
      <w:bidi w:val="0"/>
      <w:spacing w:after="240" w:line="240" w:lineRule="exact"/>
      <w:ind w:left="720"/>
      <w:jc w:val="both"/>
      <w:outlineLvl w:val="5"/>
    </w:pPr>
    <w:rPr>
      <w:rFonts w:eastAsia="Times New Roman" w:cs="Times New Roman"/>
      <w:kern w:val="0"/>
      <w:sz w:val="22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C8187D"/>
    <w:pPr>
      <w:keepNext/>
      <w:bidi w:val="0"/>
      <w:spacing w:line="240" w:lineRule="auto"/>
      <w:jc w:val="right"/>
      <w:outlineLvl w:val="6"/>
    </w:pPr>
    <w:rPr>
      <w:rFonts w:ascii="Univers" w:eastAsia="Times New Roman" w:hAnsi="Univers" w:cs="Times New Roman"/>
      <w:b/>
      <w:kern w:val="0"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C8187D"/>
    <w:pPr>
      <w:keepNext/>
      <w:bidi w:val="0"/>
      <w:spacing w:line="240" w:lineRule="auto"/>
      <w:jc w:val="right"/>
      <w:outlineLvl w:val="7"/>
    </w:pPr>
    <w:rPr>
      <w:rFonts w:ascii="Univers" w:eastAsia="Times New Roman" w:hAnsi="Univers" w:cs="Times New Roman"/>
      <w:b/>
      <w:kern w:val="0"/>
      <w:sz w:val="32"/>
      <w:lang w:val="en-GB"/>
    </w:rPr>
  </w:style>
  <w:style w:type="paragraph" w:styleId="Heading9">
    <w:name w:val="heading 9"/>
    <w:basedOn w:val="Normal"/>
    <w:next w:val="Normal"/>
    <w:link w:val="Heading9Char"/>
    <w:qFormat/>
    <w:rsid w:val="00C8187D"/>
    <w:pPr>
      <w:keepNext/>
      <w:bidi w:val="0"/>
      <w:spacing w:before="100" w:beforeAutospacing="1" w:after="120" w:line="240" w:lineRule="auto"/>
      <w:jc w:val="both"/>
      <w:outlineLvl w:val="8"/>
    </w:pPr>
    <w:rPr>
      <w:rFonts w:eastAsia="Times New Roman" w:cs="Times New Roman"/>
      <w:i/>
      <w:iCs/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22A8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rsid w:val="00DD22A8"/>
    <w:pPr>
      <w:tabs>
        <w:tab w:val="center" w:pos="4320"/>
        <w:tab w:val="right" w:pos="8640"/>
      </w:tabs>
    </w:p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qFormat/>
    <w:rsid w:val="0008758D"/>
    <w:pPr>
      <w:jc w:val="both"/>
    </w:pPr>
    <w:rPr>
      <w:rFonts w:eastAsia="PMingLiU" w:cs="Times New Roman"/>
      <w:kern w:val="0"/>
      <w:szCs w:val="22"/>
      <w:lang w:eastAsia="ar-SA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sid w:val="0008758D"/>
    <w:rPr>
      <w:rFonts w:cs="Simplified Arabic"/>
      <w:szCs w:val="24"/>
      <w:vertAlign w:val="superscript"/>
      <w:lang w:bidi="ar-EG"/>
    </w:rPr>
  </w:style>
  <w:style w:type="paragraph" w:styleId="BalloonText">
    <w:name w:val="Balloon Text"/>
    <w:basedOn w:val="Normal"/>
    <w:link w:val="BalloonTextChar"/>
    <w:uiPriority w:val="99"/>
    <w:semiHidden/>
    <w:rsid w:val="008022A3"/>
    <w:rPr>
      <w:rFonts w:ascii="Tahoma" w:hAnsi="Tahoma" w:cs="Times New Roman"/>
      <w:sz w:val="16"/>
      <w:szCs w:val="16"/>
    </w:rPr>
  </w:style>
  <w:style w:type="paragraph" w:customStyle="1" w:styleId="Activity">
    <w:name w:val="Activity"/>
    <w:basedOn w:val="Normal"/>
    <w:rsid w:val="0025133F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bidi w:val="0"/>
      <w:spacing w:before="120" w:after="120"/>
      <w:jc w:val="both"/>
    </w:pPr>
    <w:rPr>
      <w:rFonts w:eastAsia="Times New Roman" w:cs="Times New Roman"/>
      <w:b/>
      <w:bCs/>
      <w:kern w:val="0"/>
      <w:sz w:val="22"/>
      <w:szCs w:val="18"/>
      <w:lang w:val="en-GB"/>
    </w:rPr>
  </w:style>
  <w:style w:type="character" w:styleId="Hyperlink">
    <w:name w:val="Hyperlink"/>
    <w:rsid w:val="00CD4AF8"/>
    <w:rPr>
      <w:color w:val="0000FF"/>
      <w:u w:val="single"/>
    </w:rPr>
  </w:style>
  <w:style w:type="character" w:styleId="PageNumber">
    <w:name w:val="page number"/>
    <w:rsid w:val="00531E0F"/>
    <w:rPr>
      <w:rFonts w:ascii="Times New Roman" w:hAnsi="Times New Roman"/>
      <w:sz w:val="22"/>
    </w:rPr>
  </w:style>
  <w:style w:type="character" w:customStyle="1" w:styleId="Heading1Char">
    <w:name w:val="Heading 1 Char"/>
    <w:link w:val="Heading1"/>
    <w:rsid w:val="005C03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semiHidden/>
    <w:rsid w:val="005C034F"/>
    <w:rPr>
      <w:rFonts w:ascii="Calibri" w:eastAsia="Times New Roman" w:hAnsi="Calibri" w:cs="Arial"/>
      <w:b/>
      <w:bCs/>
      <w:kern w:val="2"/>
      <w:sz w:val="28"/>
      <w:szCs w:val="28"/>
      <w:lang w:val="en-US" w:eastAsia="en-US"/>
    </w:rPr>
  </w:style>
  <w:style w:type="paragraph" w:customStyle="1" w:styleId="Para1">
    <w:name w:val="Para1"/>
    <w:basedOn w:val="Normal"/>
    <w:link w:val="Para1Char"/>
    <w:rsid w:val="005C034F"/>
    <w:pPr>
      <w:numPr>
        <w:numId w:val="3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C034F"/>
    <w:pPr>
      <w:bidi w:val="0"/>
      <w:spacing w:line="240" w:lineRule="auto"/>
      <w:ind w:left="720"/>
      <w:jc w:val="both"/>
    </w:pPr>
    <w:rPr>
      <w:rFonts w:eastAsia="Malgun Gothic" w:cs="Times New Roman"/>
      <w:kern w:val="0"/>
      <w:sz w:val="22"/>
      <w:lang w:val="en-GB"/>
    </w:rPr>
  </w:style>
  <w:style w:type="paragraph" w:styleId="BodyText2">
    <w:name w:val="Body Text 2"/>
    <w:basedOn w:val="Normal"/>
    <w:link w:val="BodyText2Char"/>
    <w:uiPriority w:val="99"/>
    <w:rsid w:val="007B636E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bidi w:val="0"/>
      <w:spacing w:after="120" w:line="288" w:lineRule="auto"/>
      <w:ind w:left="2160" w:hanging="2160"/>
      <w:jc w:val="both"/>
    </w:pPr>
    <w:rPr>
      <w:rFonts w:eastAsia="Malgun Gothic" w:cs="Times New Roman"/>
      <w:kern w:val="0"/>
      <w:sz w:val="22"/>
      <w:lang w:val="en-GB"/>
    </w:rPr>
  </w:style>
  <w:style w:type="character" w:customStyle="1" w:styleId="BodyText2Char">
    <w:name w:val="Body Text 2 Char"/>
    <w:link w:val="BodyText2"/>
    <w:uiPriority w:val="99"/>
    <w:rsid w:val="007B636E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7B636E"/>
    <w:rPr>
      <w:rFonts w:eastAsia="Malgun Gothic"/>
      <w:snapToGrid w:val="0"/>
      <w:sz w:val="22"/>
      <w:szCs w:val="18"/>
      <w:lang w:val="en-GB" w:eastAsia="en-US"/>
    </w:rPr>
  </w:style>
  <w:style w:type="paragraph" w:styleId="EndnoteText">
    <w:name w:val="endnote text"/>
    <w:basedOn w:val="Normal"/>
    <w:link w:val="EndnoteTextChar"/>
    <w:rsid w:val="00966ABE"/>
    <w:rPr>
      <w:rFonts w:cs="Times New Roman"/>
      <w:szCs w:val="20"/>
    </w:rPr>
  </w:style>
  <w:style w:type="character" w:customStyle="1" w:styleId="EndnoteTextChar">
    <w:name w:val="Endnote Text Char"/>
    <w:link w:val="EndnoteText"/>
    <w:rsid w:val="00966ABE"/>
    <w:rPr>
      <w:rFonts w:eastAsia="YouYuan" w:cs="Simplified Arabic"/>
      <w:kern w:val="2"/>
      <w:lang w:val="en-US" w:eastAsia="en-US"/>
    </w:rPr>
  </w:style>
  <w:style w:type="character" w:styleId="EndnoteReference">
    <w:name w:val="endnote reference"/>
    <w:rsid w:val="00966ABE"/>
    <w:rPr>
      <w:vertAlign w:val="superscript"/>
    </w:rPr>
  </w:style>
  <w:style w:type="character" w:customStyle="1" w:styleId="hps">
    <w:name w:val="hps"/>
    <w:basedOn w:val="DefaultParagraphFont"/>
    <w:rsid w:val="008A6D83"/>
  </w:style>
  <w:style w:type="character" w:customStyle="1" w:styleId="shorttext">
    <w:name w:val="short_text"/>
    <w:basedOn w:val="DefaultParagraphFont"/>
    <w:rsid w:val="00DF68A0"/>
  </w:style>
  <w:style w:type="paragraph" w:styleId="ListBullet">
    <w:name w:val="List Bullet"/>
    <w:basedOn w:val="Normal"/>
    <w:uiPriority w:val="99"/>
    <w:unhideWhenUsed/>
    <w:rsid w:val="001E313D"/>
    <w:pPr>
      <w:numPr>
        <w:numId w:val="13"/>
      </w:numPr>
      <w:suppressAutoHyphens/>
      <w:bidi w:val="0"/>
      <w:spacing w:line="240" w:lineRule="auto"/>
      <w:contextualSpacing/>
      <w:jc w:val="left"/>
    </w:pPr>
    <w:rPr>
      <w:rFonts w:eastAsia="Malgun Gothic" w:cs="Times New Roman"/>
      <w:kern w:val="0"/>
      <w:sz w:val="24"/>
      <w:lang w:val="en-GB" w:eastAsia="ar-SA"/>
    </w:rPr>
  </w:style>
  <w:style w:type="character" w:customStyle="1" w:styleId="Italic">
    <w:name w:val="Italic"/>
    <w:rsid w:val="001E313D"/>
    <w:rPr>
      <w:rFonts w:eastAsia="MS Mincho"/>
      <w:i/>
      <w:szCs w:val="22"/>
      <w:lang w:val="en-US" w:eastAsia="en-US"/>
    </w:rPr>
  </w:style>
  <w:style w:type="character" w:customStyle="1" w:styleId="TextBoldCar">
    <w:name w:val="TextBoldCar"/>
    <w:rsid w:val="001E313D"/>
    <w:rPr>
      <w:rFonts w:cs="Times New Roman"/>
      <w:b/>
      <w:bCs/>
      <w:sz w:val="22"/>
    </w:rPr>
  </w:style>
  <w:style w:type="paragraph" w:customStyle="1" w:styleId="multi-level-num">
    <w:name w:val="multi-level-num"/>
    <w:basedOn w:val="Normal"/>
    <w:rsid w:val="0080433D"/>
    <w:pPr>
      <w:numPr>
        <w:numId w:val="17"/>
      </w:numPr>
      <w:tabs>
        <w:tab w:val="left" w:pos="720"/>
        <w:tab w:val="left" w:pos="1008"/>
        <w:tab w:val="left" w:pos="1440"/>
      </w:tabs>
      <w:spacing w:before="120" w:after="120"/>
      <w:ind w:left="216" w:right="72" w:hanging="216"/>
    </w:pPr>
  </w:style>
  <w:style w:type="character" w:customStyle="1" w:styleId="atn">
    <w:name w:val="atn"/>
    <w:basedOn w:val="DefaultParagraphFont"/>
    <w:rsid w:val="008C6381"/>
  </w:style>
  <w:style w:type="character" w:customStyle="1" w:styleId="genus-species">
    <w:name w:val="genus-species"/>
    <w:rsid w:val="00C979A1"/>
    <w:rPr>
      <w:i/>
    </w:rPr>
  </w:style>
  <w:style w:type="character" w:customStyle="1" w:styleId="longtext">
    <w:name w:val="long_text"/>
    <w:rsid w:val="00C979A1"/>
    <w:rPr>
      <w:rFonts w:cs="Times New Roman"/>
    </w:rPr>
  </w:style>
  <w:style w:type="paragraph" w:styleId="TOC9">
    <w:name w:val="toc 9"/>
    <w:basedOn w:val="Normal"/>
    <w:next w:val="Normal"/>
    <w:autoRedefine/>
    <w:rsid w:val="00A40ABA"/>
    <w:pPr>
      <w:bidi w:val="0"/>
      <w:spacing w:before="120" w:after="120" w:line="240" w:lineRule="auto"/>
      <w:ind w:left="1760"/>
      <w:jc w:val="left"/>
    </w:pPr>
    <w:rPr>
      <w:rFonts w:eastAsia="Times New Roman" w:cs="Times New Roman"/>
      <w:kern w:val="0"/>
      <w:sz w:val="22"/>
      <w:lang w:val="en-GB"/>
    </w:rPr>
  </w:style>
  <w:style w:type="character" w:styleId="Emphasis">
    <w:name w:val="Emphasis"/>
    <w:uiPriority w:val="20"/>
    <w:qFormat/>
    <w:rsid w:val="00A40ABA"/>
    <w:rPr>
      <w:i/>
      <w:iCs/>
    </w:rPr>
  </w:style>
  <w:style w:type="character" w:customStyle="1" w:styleId="st">
    <w:name w:val="st"/>
    <w:rsid w:val="00A40ABA"/>
  </w:style>
  <w:style w:type="character" w:customStyle="1" w:styleId="geo-dms">
    <w:name w:val="geo-dms"/>
    <w:rsid w:val="00A40ABA"/>
  </w:style>
  <w:style w:type="character" w:customStyle="1" w:styleId="geo-lat">
    <w:name w:val="geo-lat"/>
    <w:rsid w:val="00A40ABA"/>
  </w:style>
  <w:style w:type="character" w:customStyle="1" w:styleId="geo-lon">
    <w:name w:val="geo-lon"/>
    <w:rsid w:val="00A40ABA"/>
  </w:style>
  <w:style w:type="character" w:customStyle="1" w:styleId="Heading6Char">
    <w:name w:val="Heading 6 Char"/>
    <w:link w:val="Heading6"/>
    <w:rsid w:val="00C8187D"/>
    <w:rPr>
      <w:sz w:val="22"/>
      <w:szCs w:val="24"/>
      <w:u w:val="single"/>
      <w:lang w:val="en-GB" w:eastAsia="en-US"/>
    </w:rPr>
  </w:style>
  <w:style w:type="character" w:customStyle="1" w:styleId="Heading7Char">
    <w:name w:val="Heading 7 Char"/>
    <w:link w:val="Heading7"/>
    <w:rsid w:val="00C8187D"/>
    <w:rPr>
      <w:rFonts w:ascii="Univers" w:hAnsi="Univers"/>
      <w:b/>
      <w:sz w:val="28"/>
      <w:szCs w:val="24"/>
      <w:lang w:val="en-GB" w:eastAsia="en-US"/>
    </w:rPr>
  </w:style>
  <w:style w:type="character" w:customStyle="1" w:styleId="Heading8Char">
    <w:name w:val="Heading 8 Char"/>
    <w:link w:val="Heading8"/>
    <w:rsid w:val="00C8187D"/>
    <w:rPr>
      <w:rFonts w:ascii="Univers" w:hAnsi="Univers"/>
      <w:b/>
      <w:sz w:val="32"/>
      <w:szCs w:val="24"/>
      <w:lang w:val="en-GB" w:eastAsia="en-US"/>
    </w:rPr>
  </w:style>
  <w:style w:type="character" w:customStyle="1" w:styleId="Heading9Char">
    <w:name w:val="Heading 9 Char"/>
    <w:link w:val="Heading9"/>
    <w:rsid w:val="00C8187D"/>
    <w:rPr>
      <w:i/>
      <w:iCs/>
      <w:sz w:val="22"/>
      <w:szCs w:val="24"/>
      <w:lang w:val="en-GB" w:eastAsia="en-US"/>
    </w:rPr>
  </w:style>
  <w:style w:type="paragraph" w:styleId="BodyText">
    <w:name w:val="Body Text"/>
    <w:basedOn w:val="Normal"/>
    <w:link w:val="BodyTextChar"/>
    <w:rsid w:val="00C8187D"/>
    <w:pPr>
      <w:bidi w:val="0"/>
      <w:spacing w:before="120" w:after="120" w:line="240" w:lineRule="auto"/>
      <w:ind w:firstLine="720"/>
      <w:jc w:val="both"/>
    </w:pPr>
    <w:rPr>
      <w:rFonts w:eastAsia="Times New Roman" w:cs="Times New Roman"/>
      <w:iCs/>
      <w:kern w:val="0"/>
      <w:sz w:val="22"/>
      <w:lang w:val="en-GB"/>
    </w:rPr>
  </w:style>
  <w:style w:type="character" w:customStyle="1" w:styleId="BodyTextChar">
    <w:name w:val="Body Text Char"/>
    <w:link w:val="BodyText"/>
    <w:rsid w:val="00C8187D"/>
    <w:rPr>
      <w:iCs/>
      <w:sz w:val="22"/>
      <w:szCs w:val="24"/>
      <w:lang w:val="en-GB" w:eastAsia="en-US"/>
    </w:rPr>
  </w:style>
  <w:style w:type="character" w:customStyle="1" w:styleId="StyleFootnoteReferenceNounderline">
    <w:name w:val="Style Footnote Reference + No underline"/>
    <w:rsid w:val="00C8187D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C8187D"/>
    <w:pPr>
      <w:bidi w:val="0"/>
      <w:spacing w:before="120" w:after="120" w:line="240" w:lineRule="auto"/>
      <w:ind w:left="720" w:right="720"/>
      <w:jc w:val="both"/>
    </w:pPr>
    <w:rPr>
      <w:rFonts w:eastAsia="Times New Roman" w:cs="Times New Roman"/>
      <w:bCs/>
      <w:kern w:val="0"/>
      <w:sz w:val="22"/>
      <w:lang w:val="en-GB"/>
    </w:rPr>
  </w:style>
  <w:style w:type="paragraph" w:customStyle="1" w:styleId="recommendationheader">
    <w:name w:val="recommendation header"/>
    <w:basedOn w:val="Heading2"/>
    <w:qFormat/>
    <w:rsid w:val="00C8187D"/>
    <w:pPr>
      <w:tabs>
        <w:tab w:val="left" w:pos="720"/>
      </w:tabs>
      <w:bidi w:val="0"/>
      <w:spacing w:before="120" w:line="240" w:lineRule="auto"/>
    </w:pPr>
    <w:rPr>
      <w:rFonts w:ascii="Times New Roman" w:hAnsi="Times New Roman"/>
      <w:i/>
      <w:iCs/>
      <w:kern w:val="0"/>
      <w:sz w:val="22"/>
      <w:lang w:val="en-GB"/>
    </w:rPr>
  </w:style>
  <w:style w:type="character" w:styleId="CommentReference">
    <w:name w:val="annotation reference"/>
    <w:rsid w:val="00C8187D"/>
    <w:rPr>
      <w:sz w:val="16"/>
    </w:rPr>
  </w:style>
  <w:style w:type="paragraph" w:styleId="CommentText">
    <w:name w:val="annotation text"/>
    <w:basedOn w:val="Normal"/>
    <w:link w:val="CommentTextChar"/>
    <w:rsid w:val="00C8187D"/>
    <w:pPr>
      <w:bidi w:val="0"/>
      <w:spacing w:after="120" w:line="240" w:lineRule="exact"/>
      <w:jc w:val="both"/>
    </w:pPr>
    <w:rPr>
      <w:rFonts w:eastAsia="Times New Roman" w:cs="Times New Roman"/>
      <w:kern w:val="0"/>
      <w:sz w:val="22"/>
      <w:lang w:val="en-GB"/>
    </w:rPr>
  </w:style>
  <w:style w:type="character" w:customStyle="1" w:styleId="CommentTextChar">
    <w:name w:val="Comment Text Char"/>
    <w:link w:val="CommentText"/>
    <w:rsid w:val="00C8187D"/>
    <w:rPr>
      <w:sz w:val="22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C8187D"/>
    <w:pPr>
      <w:bidi w:val="0"/>
      <w:spacing w:before="120" w:after="120" w:line="240" w:lineRule="auto"/>
      <w:ind w:left="1440" w:hanging="720"/>
      <w:jc w:val="left"/>
    </w:pPr>
    <w:rPr>
      <w:rFonts w:eastAsia="Times New Roman" w:cs="Times New Roman"/>
      <w:kern w:val="0"/>
      <w:sz w:val="22"/>
      <w:lang w:val="en-GB"/>
    </w:rPr>
  </w:style>
  <w:style w:type="character" w:customStyle="1" w:styleId="BodyTextIndentChar">
    <w:name w:val="Body Text Indent Char"/>
    <w:link w:val="BodyTextIndent"/>
    <w:rsid w:val="00C8187D"/>
    <w:rPr>
      <w:sz w:val="22"/>
      <w:szCs w:val="24"/>
      <w:lang w:val="en-GB" w:eastAsia="en-US"/>
    </w:rPr>
  </w:style>
  <w:style w:type="paragraph" w:customStyle="1" w:styleId="HEADING">
    <w:name w:val="HEADING"/>
    <w:basedOn w:val="Normal"/>
    <w:rsid w:val="00C8187D"/>
    <w:pPr>
      <w:keepNext/>
      <w:bidi w:val="0"/>
      <w:spacing w:before="240" w:after="120" w:line="240" w:lineRule="auto"/>
      <w:jc w:val="center"/>
    </w:pPr>
    <w:rPr>
      <w:rFonts w:eastAsia="Times New Roman" w:cs="Times New Roman"/>
      <w:b/>
      <w:bCs/>
      <w:caps/>
      <w:kern w:val="0"/>
      <w:sz w:val="22"/>
      <w:lang w:val="en-GB"/>
    </w:rPr>
  </w:style>
  <w:style w:type="paragraph" w:customStyle="1" w:styleId="para4">
    <w:name w:val="para4"/>
    <w:basedOn w:val="Normal"/>
    <w:rsid w:val="00C8187D"/>
    <w:pPr>
      <w:numPr>
        <w:ilvl w:val="3"/>
        <w:numId w:val="27"/>
      </w:numPr>
      <w:overflowPunct w:val="0"/>
      <w:autoSpaceDE w:val="0"/>
      <w:autoSpaceDN w:val="0"/>
      <w:bidi w:val="0"/>
      <w:adjustRightInd w:val="0"/>
      <w:spacing w:after="120" w:line="240" w:lineRule="atLeast"/>
      <w:jc w:val="both"/>
      <w:textAlignment w:val="baseline"/>
    </w:pPr>
    <w:rPr>
      <w:rFonts w:ascii="Courier" w:eastAsia="Times New Roman" w:hAnsi="Courier" w:cs="Times New Roman"/>
      <w:color w:val="000000"/>
      <w:kern w:val="0"/>
      <w:szCs w:val="20"/>
      <w:lang w:val="en-GB"/>
    </w:rPr>
  </w:style>
  <w:style w:type="paragraph" w:customStyle="1" w:styleId="Heading4indent">
    <w:name w:val="Heading 4 indent"/>
    <w:basedOn w:val="Heading4"/>
    <w:rsid w:val="00C8187D"/>
    <w:pPr>
      <w:bidi w:val="0"/>
      <w:spacing w:before="120" w:after="120" w:line="240" w:lineRule="auto"/>
      <w:ind w:left="720"/>
      <w:jc w:val="both"/>
      <w:outlineLvl w:val="9"/>
    </w:pPr>
    <w:rPr>
      <w:rFonts w:ascii="Times New Roman" w:eastAsia="Arial Unicode MS" w:hAnsi="Times New Roman" w:cs="Arial"/>
      <w:i/>
      <w:kern w:val="0"/>
      <w:sz w:val="22"/>
      <w:szCs w:val="24"/>
      <w:lang w:val="en-GB"/>
    </w:rPr>
  </w:style>
  <w:style w:type="paragraph" w:customStyle="1" w:styleId="Cornernotation">
    <w:name w:val="Corner notation"/>
    <w:basedOn w:val="Normal"/>
    <w:rsid w:val="00C8187D"/>
    <w:pPr>
      <w:bidi w:val="0"/>
      <w:spacing w:line="240" w:lineRule="auto"/>
      <w:ind w:left="170" w:right="4540" w:hanging="170"/>
      <w:jc w:val="left"/>
    </w:pPr>
    <w:rPr>
      <w:rFonts w:eastAsia="Times New Roman" w:cs="Times New Roman"/>
      <w:kern w:val="0"/>
      <w:sz w:val="22"/>
      <w:lang w:val="en-GB"/>
    </w:rPr>
  </w:style>
  <w:style w:type="paragraph" w:customStyle="1" w:styleId="Para3">
    <w:name w:val="Para3"/>
    <w:basedOn w:val="Normal"/>
    <w:rsid w:val="00C8187D"/>
    <w:pPr>
      <w:tabs>
        <w:tab w:val="num" w:pos="1440"/>
        <w:tab w:val="left" w:pos="1980"/>
      </w:tabs>
      <w:bidi w:val="0"/>
      <w:spacing w:before="80" w:after="80" w:line="240" w:lineRule="auto"/>
      <w:ind w:left="1440" w:hanging="360"/>
      <w:jc w:val="both"/>
    </w:pPr>
    <w:rPr>
      <w:rFonts w:eastAsia="Times New Roman" w:cs="Times New Roman"/>
      <w:kern w:val="0"/>
      <w:sz w:val="22"/>
      <w:szCs w:val="20"/>
      <w:lang w:val="en-GB"/>
    </w:rPr>
  </w:style>
  <w:style w:type="paragraph" w:customStyle="1" w:styleId="recommendationheaderlong">
    <w:name w:val="recommendation header long"/>
    <w:basedOn w:val="Heading2longmultiline"/>
    <w:qFormat/>
    <w:rsid w:val="00C8187D"/>
  </w:style>
  <w:style w:type="paragraph" w:customStyle="1" w:styleId="tabletitle">
    <w:name w:val="table title"/>
    <w:basedOn w:val="Heading2"/>
    <w:qFormat/>
    <w:rsid w:val="00C8187D"/>
    <w:pPr>
      <w:tabs>
        <w:tab w:val="left" w:pos="720"/>
      </w:tabs>
      <w:bidi w:val="0"/>
      <w:spacing w:before="120" w:line="240" w:lineRule="auto"/>
      <w:jc w:val="left"/>
      <w:outlineLvl w:val="9"/>
    </w:pPr>
    <w:rPr>
      <w:rFonts w:ascii="Times New Roman" w:hAnsi="Times New Roman"/>
      <w:i/>
      <w:iCs/>
      <w:kern w:val="0"/>
      <w:sz w:val="22"/>
      <w:lang w:val="en-GB"/>
    </w:rPr>
  </w:style>
  <w:style w:type="paragraph" w:styleId="TOAHeading">
    <w:name w:val="toa heading"/>
    <w:basedOn w:val="Normal"/>
    <w:next w:val="Normal"/>
    <w:rsid w:val="00C8187D"/>
    <w:pPr>
      <w:bidi w:val="0"/>
      <w:spacing w:before="120" w:line="240" w:lineRule="auto"/>
      <w:jc w:val="both"/>
    </w:pPr>
    <w:rPr>
      <w:rFonts w:eastAsia="Times New Roman" w:cs="Arial"/>
      <w:b/>
      <w:bCs/>
      <w:kern w:val="0"/>
      <w:sz w:val="24"/>
      <w:lang w:val="en-GB"/>
    </w:rPr>
  </w:style>
  <w:style w:type="paragraph" w:styleId="TOC1">
    <w:name w:val="toc 1"/>
    <w:basedOn w:val="Normal"/>
    <w:next w:val="Normal"/>
    <w:autoRedefine/>
    <w:rsid w:val="00C8187D"/>
    <w:pPr>
      <w:bidi w:val="0"/>
      <w:spacing w:line="240" w:lineRule="auto"/>
      <w:ind w:left="720" w:hanging="720"/>
      <w:jc w:val="both"/>
    </w:pPr>
    <w:rPr>
      <w:rFonts w:eastAsia="Times New Roman" w:cs="Times New Roman"/>
      <w:caps/>
      <w:kern w:val="0"/>
      <w:sz w:val="22"/>
      <w:lang w:val="en-GB"/>
    </w:rPr>
  </w:style>
  <w:style w:type="paragraph" w:styleId="TOC2">
    <w:name w:val="toc 2"/>
    <w:basedOn w:val="Normal"/>
    <w:next w:val="Normal"/>
    <w:autoRedefine/>
    <w:rsid w:val="00C8187D"/>
    <w:pPr>
      <w:tabs>
        <w:tab w:val="right" w:leader="dot" w:pos="9356"/>
      </w:tabs>
      <w:bidi w:val="0"/>
      <w:spacing w:line="240" w:lineRule="auto"/>
      <w:ind w:left="1440" w:hanging="720"/>
      <w:jc w:val="both"/>
    </w:pPr>
    <w:rPr>
      <w:rFonts w:eastAsia="Times New Roman" w:cs="Times New Roman"/>
      <w:noProof/>
      <w:kern w:val="0"/>
      <w:sz w:val="22"/>
      <w:szCs w:val="22"/>
      <w:lang w:val="en-GB"/>
    </w:rPr>
  </w:style>
  <w:style w:type="paragraph" w:styleId="TOC3">
    <w:name w:val="toc 3"/>
    <w:basedOn w:val="Normal"/>
    <w:next w:val="Normal"/>
    <w:autoRedefine/>
    <w:rsid w:val="00C8187D"/>
    <w:pPr>
      <w:bidi w:val="0"/>
      <w:spacing w:line="240" w:lineRule="auto"/>
      <w:ind w:left="2160" w:hanging="720"/>
      <w:jc w:val="both"/>
    </w:pPr>
    <w:rPr>
      <w:rFonts w:eastAsia="Times New Roman" w:cs="Times New Roman"/>
      <w:kern w:val="0"/>
      <w:sz w:val="22"/>
      <w:lang w:val="en-GB"/>
    </w:rPr>
  </w:style>
  <w:style w:type="paragraph" w:styleId="TOC4">
    <w:name w:val="toc 4"/>
    <w:basedOn w:val="Normal"/>
    <w:next w:val="Normal"/>
    <w:autoRedefine/>
    <w:rsid w:val="00C8187D"/>
    <w:pPr>
      <w:bidi w:val="0"/>
      <w:spacing w:before="120" w:after="120" w:line="240" w:lineRule="auto"/>
      <w:ind w:left="660"/>
      <w:jc w:val="left"/>
    </w:pPr>
    <w:rPr>
      <w:rFonts w:eastAsia="Times New Roman" w:cs="Times New Roman"/>
      <w:kern w:val="0"/>
      <w:sz w:val="22"/>
      <w:lang w:val="en-GB"/>
    </w:rPr>
  </w:style>
  <w:style w:type="paragraph" w:styleId="TOC5">
    <w:name w:val="toc 5"/>
    <w:basedOn w:val="Normal"/>
    <w:next w:val="Normal"/>
    <w:autoRedefine/>
    <w:rsid w:val="00C8187D"/>
    <w:pPr>
      <w:bidi w:val="0"/>
      <w:spacing w:before="120" w:after="120" w:line="240" w:lineRule="auto"/>
      <w:ind w:left="880"/>
      <w:jc w:val="left"/>
    </w:pPr>
    <w:rPr>
      <w:rFonts w:eastAsia="Times New Roman" w:cs="Times New Roman"/>
      <w:kern w:val="0"/>
      <w:sz w:val="22"/>
      <w:lang w:val="en-GB"/>
    </w:rPr>
  </w:style>
  <w:style w:type="paragraph" w:styleId="TOC6">
    <w:name w:val="toc 6"/>
    <w:basedOn w:val="Normal"/>
    <w:next w:val="Normal"/>
    <w:autoRedefine/>
    <w:rsid w:val="00C8187D"/>
    <w:pPr>
      <w:bidi w:val="0"/>
      <w:spacing w:before="120" w:after="120" w:line="240" w:lineRule="auto"/>
      <w:ind w:left="1100"/>
      <w:jc w:val="left"/>
    </w:pPr>
    <w:rPr>
      <w:rFonts w:eastAsia="Times New Roman" w:cs="Times New Roman"/>
      <w:kern w:val="0"/>
      <w:sz w:val="22"/>
      <w:lang w:val="en-GB"/>
    </w:rPr>
  </w:style>
  <w:style w:type="paragraph" w:styleId="TOC7">
    <w:name w:val="toc 7"/>
    <w:basedOn w:val="Normal"/>
    <w:next w:val="Normal"/>
    <w:autoRedefine/>
    <w:rsid w:val="00C8187D"/>
    <w:pPr>
      <w:bidi w:val="0"/>
      <w:spacing w:before="120" w:after="120" w:line="240" w:lineRule="auto"/>
      <w:ind w:left="1320"/>
      <w:jc w:val="left"/>
    </w:pPr>
    <w:rPr>
      <w:rFonts w:eastAsia="Times New Roman" w:cs="Times New Roman"/>
      <w:kern w:val="0"/>
      <w:sz w:val="22"/>
      <w:lang w:val="en-GB"/>
    </w:rPr>
  </w:style>
  <w:style w:type="paragraph" w:styleId="TOC8">
    <w:name w:val="toc 8"/>
    <w:basedOn w:val="Normal"/>
    <w:next w:val="Normal"/>
    <w:autoRedefine/>
    <w:rsid w:val="00C8187D"/>
    <w:pPr>
      <w:bidi w:val="0"/>
      <w:spacing w:before="120" w:after="120" w:line="240" w:lineRule="auto"/>
      <w:ind w:left="1540"/>
      <w:jc w:val="left"/>
    </w:pPr>
    <w:rPr>
      <w:rFonts w:eastAsia="Times New Roman" w:cs="Times New Roman"/>
      <w:kern w:val="0"/>
      <w:sz w:val="22"/>
      <w:lang w:val="en-GB"/>
    </w:rPr>
  </w:style>
  <w:style w:type="paragraph" w:customStyle="1" w:styleId="reference">
    <w:name w:val="reference"/>
    <w:basedOn w:val="Heading9"/>
    <w:qFormat/>
    <w:rsid w:val="00C8187D"/>
    <w:rPr>
      <w:i w:val="0"/>
      <w:sz w:val="18"/>
    </w:rPr>
  </w:style>
  <w:style w:type="character" w:styleId="FollowedHyperlink">
    <w:name w:val="FollowedHyperlink"/>
    <w:rsid w:val="00C8187D"/>
    <w:rPr>
      <w:color w:val="800080"/>
      <w:u w:val="single"/>
    </w:rPr>
  </w:style>
  <w:style w:type="paragraph" w:customStyle="1" w:styleId="Para2">
    <w:name w:val="Para2"/>
    <w:basedOn w:val="Para1"/>
    <w:rsid w:val="00C8187D"/>
    <w:pPr>
      <w:numPr>
        <w:numId w:val="26"/>
      </w:numPr>
      <w:tabs>
        <w:tab w:val="clear" w:pos="1080"/>
      </w:tabs>
      <w:autoSpaceDE w:val="0"/>
      <w:autoSpaceDN w:val="0"/>
      <w:ind w:left="0" w:firstLine="720"/>
    </w:pPr>
    <w:rPr>
      <w:rFonts w:eastAsia="Times New Roman"/>
    </w:rPr>
  </w:style>
  <w:style w:type="paragraph" w:customStyle="1" w:styleId="Para-decision">
    <w:name w:val="Para-decision"/>
    <w:basedOn w:val="Normal"/>
    <w:rsid w:val="00C8187D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bidi w:val="0"/>
      <w:adjustRightInd w:val="0"/>
      <w:spacing w:before="120" w:after="120" w:line="240" w:lineRule="auto"/>
      <w:jc w:val="left"/>
      <w:textAlignment w:val="baseline"/>
    </w:pPr>
    <w:rPr>
      <w:rFonts w:eastAsia="Times New Roman" w:cs="Times New Roman"/>
      <w:color w:val="000000"/>
      <w:kern w:val="0"/>
      <w:sz w:val="22"/>
      <w:lang w:val="en-GB"/>
    </w:rPr>
  </w:style>
  <w:style w:type="paragraph" w:customStyle="1" w:styleId="Heading1longmultiline">
    <w:name w:val="Heading 1 (long multiline)"/>
    <w:basedOn w:val="Heading1"/>
    <w:rsid w:val="00C8187D"/>
    <w:pPr>
      <w:tabs>
        <w:tab w:val="left" w:pos="720"/>
      </w:tabs>
      <w:bidi w:val="0"/>
      <w:spacing w:after="120" w:line="240" w:lineRule="auto"/>
      <w:ind w:left="1843" w:hanging="1134"/>
      <w:jc w:val="left"/>
    </w:pPr>
    <w:rPr>
      <w:rFonts w:ascii="Times New Roman" w:hAnsi="Times New Roman"/>
      <w:bCs w:val="0"/>
      <w:caps/>
      <w:kern w:val="0"/>
      <w:sz w:val="22"/>
      <w:szCs w:val="24"/>
      <w:lang w:val="en-GB"/>
    </w:rPr>
  </w:style>
  <w:style w:type="paragraph" w:customStyle="1" w:styleId="Heading1multiline">
    <w:name w:val="Heading 1 (multiline)"/>
    <w:basedOn w:val="Heading1"/>
    <w:rsid w:val="00C8187D"/>
    <w:pPr>
      <w:tabs>
        <w:tab w:val="left" w:pos="720"/>
      </w:tabs>
      <w:bidi w:val="0"/>
      <w:spacing w:after="120" w:line="240" w:lineRule="auto"/>
      <w:ind w:left="1843" w:right="996" w:hanging="567"/>
      <w:jc w:val="left"/>
    </w:pPr>
    <w:rPr>
      <w:rFonts w:ascii="Times New Roman" w:hAnsi="Times New Roman"/>
      <w:bCs w:val="0"/>
      <w:caps/>
      <w:kern w:val="0"/>
      <w:sz w:val="22"/>
      <w:szCs w:val="24"/>
      <w:lang w:val="en-GB"/>
    </w:rPr>
  </w:style>
  <w:style w:type="paragraph" w:customStyle="1" w:styleId="Heading2multiline">
    <w:name w:val="Heading 2 (multiline)"/>
    <w:basedOn w:val="Heading1"/>
    <w:next w:val="Para1"/>
    <w:rsid w:val="00C8187D"/>
    <w:pPr>
      <w:tabs>
        <w:tab w:val="left" w:pos="720"/>
      </w:tabs>
      <w:bidi w:val="0"/>
      <w:spacing w:before="120" w:after="120" w:line="240" w:lineRule="auto"/>
      <w:ind w:left="1843" w:right="998" w:hanging="567"/>
      <w:jc w:val="left"/>
    </w:pPr>
    <w:rPr>
      <w:rFonts w:ascii="Times New Roman" w:hAnsi="Times New Roman"/>
      <w:bCs w:val="0"/>
      <w:i/>
      <w:iCs/>
      <w:kern w:val="0"/>
      <w:sz w:val="22"/>
      <w:szCs w:val="24"/>
      <w:lang w:val="en-GB"/>
    </w:rPr>
  </w:style>
  <w:style w:type="paragraph" w:customStyle="1" w:styleId="Heading2longmultiline">
    <w:name w:val="Heading 2 (long multiline)"/>
    <w:basedOn w:val="Heading2multiline"/>
    <w:rsid w:val="00C8187D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rsid w:val="00C8187D"/>
    <w:pPr>
      <w:tabs>
        <w:tab w:val="left" w:pos="567"/>
      </w:tabs>
      <w:bidi w:val="0"/>
      <w:spacing w:before="120" w:line="240" w:lineRule="auto"/>
      <w:ind w:left="1418" w:hanging="425"/>
      <w:jc w:val="left"/>
    </w:pPr>
    <w:rPr>
      <w:i/>
      <w:iCs/>
      <w:kern w:val="0"/>
      <w:sz w:val="22"/>
      <w:lang w:val="en-GB"/>
    </w:rPr>
  </w:style>
  <w:style w:type="paragraph" w:customStyle="1" w:styleId="heading2notforTOC">
    <w:name w:val="heading 2 not for TOC"/>
    <w:basedOn w:val="Heading3"/>
    <w:rsid w:val="00C8187D"/>
    <w:pPr>
      <w:tabs>
        <w:tab w:val="left" w:pos="567"/>
      </w:tabs>
      <w:bidi w:val="0"/>
      <w:spacing w:before="120" w:line="240" w:lineRule="auto"/>
    </w:pPr>
    <w:rPr>
      <w:i/>
      <w:iCs/>
      <w:kern w:val="0"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C8187D"/>
    <w:pPr>
      <w:tabs>
        <w:tab w:val="left" w:pos="720"/>
      </w:tabs>
      <w:bidi w:val="0"/>
      <w:spacing w:after="120" w:line="240" w:lineRule="auto"/>
      <w:jc w:val="center"/>
    </w:pPr>
    <w:rPr>
      <w:rFonts w:ascii="Times New Roman" w:hAnsi="Times New Roman"/>
      <w:bCs w:val="0"/>
      <w:caps/>
      <w:kern w:val="0"/>
      <w:sz w:val="22"/>
      <w:szCs w:val="24"/>
      <w:lang w:val="en-GB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locked/>
    <w:rsid w:val="00C8187D"/>
    <w:rPr>
      <w:rFonts w:eastAsia="PMingLiU" w:cs="Simplified Arabic"/>
      <w:szCs w:val="22"/>
      <w:lang w:val="en-US" w:eastAsia="ar-SA"/>
    </w:rPr>
  </w:style>
  <w:style w:type="character" w:customStyle="1" w:styleId="apple-converted-space">
    <w:name w:val="apple-converted-space"/>
    <w:basedOn w:val="DefaultParagraphFont"/>
    <w:rsid w:val="00C8187D"/>
  </w:style>
  <w:style w:type="paragraph" w:styleId="Subtitle">
    <w:name w:val="Subtitle"/>
    <w:basedOn w:val="Normal"/>
    <w:next w:val="Normal"/>
    <w:link w:val="SubtitleChar"/>
    <w:qFormat/>
    <w:rsid w:val="00C8187D"/>
    <w:pPr>
      <w:bidi w:val="0"/>
      <w:spacing w:before="360" w:after="80" w:line="240" w:lineRule="auto"/>
      <w:jc w:val="both"/>
    </w:pPr>
    <w:rPr>
      <w:rFonts w:ascii="Georgia" w:eastAsia="Georgia" w:hAnsi="Georgia" w:cs="Times New Roman"/>
      <w:i/>
      <w:color w:val="666666"/>
      <w:kern w:val="0"/>
      <w:sz w:val="48"/>
      <w:szCs w:val="22"/>
      <w:lang/>
    </w:rPr>
  </w:style>
  <w:style w:type="character" w:customStyle="1" w:styleId="SubtitleChar">
    <w:name w:val="Subtitle Char"/>
    <w:link w:val="Subtitle"/>
    <w:rsid w:val="00C8187D"/>
    <w:rPr>
      <w:rFonts w:ascii="Georgia" w:eastAsia="Georgia" w:hAnsi="Georgia"/>
      <w:i/>
      <w:color w:val="666666"/>
      <w:sz w:val="48"/>
      <w:szCs w:val="22"/>
      <w:lang/>
    </w:rPr>
  </w:style>
  <w:style w:type="character" w:customStyle="1" w:styleId="HeaderChar">
    <w:name w:val="Header Char"/>
    <w:link w:val="Header"/>
    <w:uiPriority w:val="99"/>
    <w:rsid w:val="00C8187D"/>
    <w:rPr>
      <w:rFonts w:eastAsia="YouYuan" w:cs="Simplified Arabic"/>
      <w:kern w:val="2"/>
      <w:szCs w:val="24"/>
      <w:lang w:val="en-US" w:eastAsia="en-US"/>
    </w:rPr>
  </w:style>
  <w:style w:type="paragraph" w:customStyle="1" w:styleId="imported-Normal">
    <w:name w:val="imported-Normal"/>
    <w:uiPriority w:val="99"/>
    <w:rsid w:val="00C8187D"/>
    <w:rPr>
      <w:rFonts w:eastAsia="Arial Unicode MS"/>
      <w:color w:val="000000"/>
      <w:sz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C8187D"/>
    <w:pPr>
      <w:bidi w:val="0"/>
      <w:spacing w:line="240" w:lineRule="auto"/>
      <w:ind w:left="720"/>
      <w:jc w:val="both"/>
    </w:pPr>
    <w:rPr>
      <w:rFonts w:eastAsia="Times New Roman" w:cs="Times New Roman"/>
      <w:kern w:val="0"/>
      <w:sz w:val="22"/>
      <w:lang w:val="en-GB"/>
    </w:rPr>
  </w:style>
  <w:style w:type="paragraph" w:customStyle="1" w:styleId="Default">
    <w:name w:val="Default"/>
    <w:rsid w:val="00C8187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8187D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8187D"/>
    <w:rPr>
      <w:b/>
      <w:bCs/>
      <w:sz w:val="22"/>
      <w:szCs w:val="24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C8187D"/>
    <w:rPr>
      <w:rFonts w:ascii="Tahoma" w:eastAsia="YouYuan" w:hAnsi="Tahoma" w:cs="Tahoma"/>
      <w:kern w:val="2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C8187D"/>
    <w:pPr>
      <w:autoSpaceDE w:val="0"/>
      <w:autoSpaceDN w:val="0"/>
      <w:bidi w:val="0"/>
      <w:adjustRightInd w:val="0"/>
      <w:spacing w:line="288" w:lineRule="auto"/>
      <w:jc w:val="left"/>
    </w:pPr>
    <w:rPr>
      <w:rFonts w:ascii="Times Regular" w:eastAsia="Malgun Gothic" w:hAnsi="Times Regular" w:cs="Times Regular"/>
      <w:color w:val="000000"/>
      <w:kern w:val="0"/>
      <w:sz w:val="24"/>
    </w:rPr>
  </w:style>
  <w:style w:type="paragraph" w:customStyle="1" w:styleId="Pa3">
    <w:name w:val="Pa3"/>
    <w:basedOn w:val="Default"/>
    <w:next w:val="Default"/>
    <w:uiPriority w:val="99"/>
    <w:rsid w:val="00C8187D"/>
    <w:pPr>
      <w:widowControl/>
      <w:spacing w:line="241" w:lineRule="atLeast"/>
    </w:pPr>
    <w:rPr>
      <w:rFonts w:ascii="Myriad Pro" w:hAnsi="Myriad Pro"/>
      <w:color w:val="auto"/>
      <w:lang w:val="fr-FR" w:eastAsia="fr-FR"/>
    </w:rPr>
  </w:style>
  <w:style w:type="paragraph" w:styleId="PlainText">
    <w:name w:val="Plain Text"/>
    <w:basedOn w:val="Normal"/>
    <w:link w:val="PlainTextChar"/>
    <w:unhideWhenUsed/>
    <w:rsid w:val="00C8187D"/>
    <w:pPr>
      <w:bidi w:val="0"/>
      <w:spacing w:line="240" w:lineRule="auto"/>
      <w:jc w:val="left"/>
    </w:pPr>
    <w:rPr>
      <w:rFonts w:ascii="Calibri" w:eastAsia="Calibri" w:hAnsi="Calibri" w:cs="Times New Roman"/>
      <w:kern w:val="0"/>
      <w:sz w:val="22"/>
      <w:szCs w:val="21"/>
      <w:lang w:val="en-CA"/>
    </w:rPr>
  </w:style>
  <w:style w:type="character" w:customStyle="1" w:styleId="PlainTextChar">
    <w:name w:val="Plain Text Char"/>
    <w:link w:val="PlainText"/>
    <w:rsid w:val="00C8187D"/>
    <w:rPr>
      <w:rFonts w:ascii="Calibri" w:eastAsia="Calibri" w:hAnsi="Calibri"/>
      <w:sz w:val="22"/>
      <w:szCs w:val="21"/>
      <w:lang w:val="en-CA"/>
    </w:rPr>
  </w:style>
  <w:style w:type="character" w:styleId="Strong">
    <w:name w:val="Strong"/>
    <w:uiPriority w:val="22"/>
    <w:qFormat/>
    <w:rsid w:val="00C8187D"/>
    <w:rPr>
      <w:b/>
      <w:bCs/>
    </w:rPr>
  </w:style>
  <w:style w:type="paragraph" w:customStyle="1" w:styleId="krasnorm">
    <w:name w:val="kras_norm"/>
    <w:basedOn w:val="Normal"/>
    <w:rsid w:val="00C8187D"/>
    <w:pPr>
      <w:widowControl w:val="0"/>
      <w:tabs>
        <w:tab w:val="num" w:pos="1080"/>
      </w:tabs>
      <w:suppressAutoHyphens/>
      <w:bidi w:val="0"/>
      <w:spacing w:line="360" w:lineRule="auto"/>
      <w:ind w:left="1080" w:firstLine="709"/>
      <w:jc w:val="both"/>
    </w:pPr>
    <w:rPr>
      <w:rFonts w:ascii="Liberation Serif" w:eastAsia="Times New Roman" w:hAnsi="Liberation Serif" w:cs="Lohit Hindi"/>
      <w:kern w:val="1"/>
      <w:sz w:val="24"/>
      <w:szCs w:val="20"/>
      <w:lang w:eastAsia="zh-CN" w:bidi="hi-IN"/>
    </w:rPr>
  </w:style>
  <w:style w:type="paragraph" w:styleId="Revision">
    <w:name w:val="Revision"/>
    <w:hidden/>
    <w:uiPriority w:val="99"/>
    <w:semiHidden/>
    <w:rsid w:val="00C8187D"/>
    <w:rPr>
      <w:sz w:val="22"/>
      <w:szCs w:val="24"/>
      <w:lang w:val="en-GB" w:eastAsia="en-US"/>
    </w:rPr>
  </w:style>
  <w:style w:type="character" w:customStyle="1" w:styleId="xbe">
    <w:name w:val="_xbe"/>
    <w:rsid w:val="00F5777D"/>
  </w:style>
  <w:style w:type="character" w:customStyle="1" w:styleId="ItalicBlue">
    <w:name w:val="Italic Blue"/>
    <w:rsid w:val="006C685B"/>
    <w:rPr>
      <w:rFonts w:ascii="Times New Roman" w:eastAsia="Arial Unicode MS" w:hAnsi="Arial Unicode MS" w:cs="Arial Unicode MS"/>
      <w:b w:val="0"/>
      <w:bCs w:val="0"/>
      <w:i/>
      <w:iCs/>
      <w:color w:val="357CA2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footnote reference" w:uiPriority="99" w:qFormat="1"/>
    <w:lsdException w:name="List Bullet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324"/>
    <w:pPr>
      <w:bidi/>
      <w:spacing w:line="216" w:lineRule="auto"/>
      <w:jc w:val="lowKashida"/>
    </w:pPr>
    <w:rPr>
      <w:rFonts w:eastAsia="YouYuan" w:cs="Simplified Arabic"/>
      <w:kern w:val="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758D"/>
    <w:pPr>
      <w:keepNext/>
      <w:spacing w:before="360" w:after="12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qFormat/>
    <w:rsid w:val="0008758D"/>
    <w:pPr>
      <w:keepNext/>
      <w:spacing w:before="240" w:after="12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5C034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758D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sz w:val="22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8187D"/>
    <w:pPr>
      <w:keepNext/>
      <w:bidi w:val="0"/>
      <w:spacing w:after="240" w:line="240" w:lineRule="exact"/>
      <w:ind w:left="720"/>
      <w:jc w:val="both"/>
      <w:outlineLvl w:val="5"/>
    </w:pPr>
    <w:rPr>
      <w:rFonts w:eastAsia="Times New Roman" w:cs="Times New Roman"/>
      <w:kern w:val="0"/>
      <w:sz w:val="22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C8187D"/>
    <w:pPr>
      <w:keepNext/>
      <w:bidi w:val="0"/>
      <w:spacing w:line="240" w:lineRule="auto"/>
      <w:jc w:val="right"/>
      <w:outlineLvl w:val="6"/>
    </w:pPr>
    <w:rPr>
      <w:rFonts w:ascii="Univers" w:eastAsia="Times New Roman" w:hAnsi="Univers" w:cs="Times New Roman"/>
      <w:b/>
      <w:kern w:val="0"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C8187D"/>
    <w:pPr>
      <w:keepNext/>
      <w:bidi w:val="0"/>
      <w:spacing w:line="240" w:lineRule="auto"/>
      <w:jc w:val="right"/>
      <w:outlineLvl w:val="7"/>
    </w:pPr>
    <w:rPr>
      <w:rFonts w:ascii="Univers" w:eastAsia="Times New Roman" w:hAnsi="Univers" w:cs="Times New Roman"/>
      <w:b/>
      <w:kern w:val="0"/>
      <w:sz w:val="32"/>
      <w:lang w:val="en-GB"/>
    </w:rPr>
  </w:style>
  <w:style w:type="paragraph" w:styleId="Heading9">
    <w:name w:val="heading 9"/>
    <w:basedOn w:val="Normal"/>
    <w:next w:val="Normal"/>
    <w:link w:val="Heading9Char"/>
    <w:qFormat/>
    <w:rsid w:val="00C8187D"/>
    <w:pPr>
      <w:keepNext/>
      <w:bidi w:val="0"/>
      <w:spacing w:before="100" w:beforeAutospacing="1" w:after="120" w:line="240" w:lineRule="auto"/>
      <w:jc w:val="both"/>
      <w:outlineLvl w:val="8"/>
    </w:pPr>
    <w:rPr>
      <w:rFonts w:eastAsia="Times New Roman" w:cs="Times New Roman"/>
      <w:i/>
      <w:iCs/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22A8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rsid w:val="00DD22A8"/>
    <w:pPr>
      <w:tabs>
        <w:tab w:val="center" w:pos="4320"/>
        <w:tab w:val="right" w:pos="8640"/>
      </w:tabs>
    </w:p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qFormat/>
    <w:rsid w:val="0008758D"/>
    <w:pPr>
      <w:jc w:val="both"/>
    </w:pPr>
    <w:rPr>
      <w:rFonts w:eastAsia="PMingLiU" w:cs="Times New Roman"/>
      <w:kern w:val="0"/>
      <w:szCs w:val="22"/>
      <w:lang w:eastAsia="ar-SA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sid w:val="0008758D"/>
    <w:rPr>
      <w:rFonts w:cs="Simplified Arabic"/>
      <w:szCs w:val="24"/>
      <w:vertAlign w:val="superscript"/>
      <w:lang w:bidi="ar-EG"/>
    </w:rPr>
  </w:style>
  <w:style w:type="paragraph" w:styleId="BalloonText">
    <w:name w:val="Balloon Text"/>
    <w:basedOn w:val="Normal"/>
    <w:link w:val="BalloonTextChar"/>
    <w:uiPriority w:val="99"/>
    <w:semiHidden/>
    <w:rsid w:val="008022A3"/>
    <w:rPr>
      <w:rFonts w:ascii="Tahoma" w:hAnsi="Tahoma" w:cs="Times New Roman"/>
      <w:sz w:val="16"/>
      <w:szCs w:val="16"/>
    </w:rPr>
  </w:style>
  <w:style w:type="paragraph" w:customStyle="1" w:styleId="Activity">
    <w:name w:val="Activity"/>
    <w:basedOn w:val="Normal"/>
    <w:rsid w:val="0025133F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bidi w:val="0"/>
      <w:spacing w:before="120" w:after="120"/>
      <w:jc w:val="both"/>
    </w:pPr>
    <w:rPr>
      <w:rFonts w:eastAsia="Times New Roman" w:cs="Times New Roman"/>
      <w:b/>
      <w:bCs/>
      <w:kern w:val="0"/>
      <w:sz w:val="22"/>
      <w:szCs w:val="18"/>
      <w:lang w:val="en-GB"/>
    </w:rPr>
  </w:style>
  <w:style w:type="character" w:styleId="Hyperlink">
    <w:name w:val="Hyperlink"/>
    <w:rsid w:val="00CD4AF8"/>
    <w:rPr>
      <w:color w:val="0000FF"/>
      <w:u w:val="single"/>
    </w:rPr>
  </w:style>
  <w:style w:type="character" w:styleId="PageNumber">
    <w:name w:val="page number"/>
    <w:rsid w:val="00531E0F"/>
    <w:rPr>
      <w:rFonts w:ascii="Times New Roman" w:hAnsi="Times New Roman"/>
      <w:sz w:val="22"/>
    </w:rPr>
  </w:style>
  <w:style w:type="character" w:customStyle="1" w:styleId="Heading1Char">
    <w:name w:val="Heading 1 Char"/>
    <w:link w:val="Heading1"/>
    <w:rsid w:val="005C03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semiHidden/>
    <w:rsid w:val="005C034F"/>
    <w:rPr>
      <w:rFonts w:ascii="Calibri" w:eastAsia="Times New Roman" w:hAnsi="Calibri" w:cs="Arial"/>
      <w:b/>
      <w:bCs/>
      <w:kern w:val="2"/>
      <w:sz w:val="28"/>
      <w:szCs w:val="28"/>
      <w:lang w:val="en-US" w:eastAsia="en-US"/>
    </w:rPr>
  </w:style>
  <w:style w:type="paragraph" w:customStyle="1" w:styleId="Para1">
    <w:name w:val="Para1"/>
    <w:basedOn w:val="Normal"/>
    <w:link w:val="Para1Char"/>
    <w:rsid w:val="005C034F"/>
    <w:pPr>
      <w:numPr>
        <w:numId w:val="3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C034F"/>
    <w:pPr>
      <w:bidi w:val="0"/>
      <w:spacing w:line="240" w:lineRule="auto"/>
      <w:ind w:left="720"/>
      <w:jc w:val="both"/>
    </w:pPr>
    <w:rPr>
      <w:rFonts w:eastAsia="Malgun Gothic" w:cs="Times New Roman"/>
      <w:kern w:val="0"/>
      <w:sz w:val="22"/>
      <w:lang w:val="en-GB"/>
    </w:rPr>
  </w:style>
  <w:style w:type="paragraph" w:styleId="BodyText2">
    <w:name w:val="Body Text 2"/>
    <w:basedOn w:val="Normal"/>
    <w:link w:val="BodyText2Char"/>
    <w:uiPriority w:val="99"/>
    <w:rsid w:val="007B636E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bidi w:val="0"/>
      <w:spacing w:after="120" w:line="288" w:lineRule="auto"/>
      <w:ind w:left="2160" w:hanging="2160"/>
      <w:jc w:val="both"/>
    </w:pPr>
    <w:rPr>
      <w:rFonts w:eastAsia="Malgun Gothic" w:cs="Times New Roman"/>
      <w:kern w:val="0"/>
      <w:sz w:val="22"/>
      <w:lang w:val="en-GB"/>
    </w:rPr>
  </w:style>
  <w:style w:type="character" w:customStyle="1" w:styleId="BodyText2Char">
    <w:name w:val="Body Text 2 Char"/>
    <w:link w:val="BodyText2"/>
    <w:uiPriority w:val="99"/>
    <w:rsid w:val="007B636E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7B636E"/>
    <w:rPr>
      <w:rFonts w:eastAsia="Malgun Gothic"/>
      <w:snapToGrid w:val="0"/>
      <w:sz w:val="22"/>
      <w:szCs w:val="18"/>
      <w:lang w:val="en-GB" w:eastAsia="en-US"/>
    </w:rPr>
  </w:style>
  <w:style w:type="paragraph" w:styleId="EndnoteText">
    <w:name w:val="endnote text"/>
    <w:basedOn w:val="Normal"/>
    <w:link w:val="EndnoteTextChar"/>
    <w:rsid w:val="00966ABE"/>
    <w:rPr>
      <w:rFonts w:cs="Times New Roman"/>
      <w:szCs w:val="20"/>
    </w:rPr>
  </w:style>
  <w:style w:type="character" w:customStyle="1" w:styleId="EndnoteTextChar">
    <w:name w:val="Endnote Text Char"/>
    <w:link w:val="EndnoteText"/>
    <w:rsid w:val="00966ABE"/>
    <w:rPr>
      <w:rFonts w:eastAsia="YouYuan" w:cs="Simplified Arabic"/>
      <w:kern w:val="2"/>
      <w:lang w:val="en-US" w:eastAsia="en-US"/>
    </w:rPr>
  </w:style>
  <w:style w:type="character" w:styleId="EndnoteReference">
    <w:name w:val="endnote reference"/>
    <w:rsid w:val="00966ABE"/>
    <w:rPr>
      <w:vertAlign w:val="superscript"/>
    </w:rPr>
  </w:style>
  <w:style w:type="character" w:customStyle="1" w:styleId="hps">
    <w:name w:val="hps"/>
    <w:basedOn w:val="DefaultParagraphFont"/>
    <w:rsid w:val="008A6D83"/>
  </w:style>
  <w:style w:type="character" w:customStyle="1" w:styleId="shorttext">
    <w:name w:val="short_text"/>
    <w:basedOn w:val="DefaultParagraphFont"/>
    <w:rsid w:val="00DF68A0"/>
  </w:style>
  <w:style w:type="paragraph" w:styleId="ListBullet">
    <w:name w:val="List Bullet"/>
    <w:basedOn w:val="Normal"/>
    <w:uiPriority w:val="99"/>
    <w:unhideWhenUsed/>
    <w:rsid w:val="001E313D"/>
    <w:pPr>
      <w:numPr>
        <w:numId w:val="13"/>
      </w:numPr>
      <w:suppressAutoHyphens/>
      <w:bidi w:val="0"/>
      <w:spacing w:line="240" w:lineRule="auto"/>
      <w:contextualSpacing/>
      <w:jc w:val="left"/>
    </w:pPr>
    <w:rPr>
      <w:rFonts w:eastAsia="Malgun Gothic" w:cs="Times New Roman"/>
      <w:kern w:val="0"/>
      <w:sz w:val="24"/>
      <w:lang w:val="en-GB" w:eastAsia="ar-SA"/>
    </w:rPr>
  </w:style>
  <w:style w:type="character" w:customStyle="1" w:styleId="Italic">
    <w:name w:val="Italic"/>
    <w:rsid w:val="001E313D"/>
    <w:rPr>
      <w:rFonts w:eastAsia="MS Mincho"/>
      <w:i/>
      <w:szCs w:val="22"/>
      <w:lang w:val="en-US" w:eastAsia="en-US"/>
    </w:rPr>
  </w:style>
  <w:style w:type="character" w:customStyle="1" w:styleId="TextBoldCar">
    <w:name w:val="TextBoldCar"/>
    <w:rsid w:val="001E313D"/>
    <w:rPr>
      <w:rFonts w:cs="Times New Roman"/>
      <w:b/>
      <w:bCs/>
      <w:sz w:val="22"/>
    </w:rPr>
  </w:style>
  <w:style w:type="paragraph" w:customStyle="1" w:styleId="multi-level-num">
    <w:name w:val="multi-level-num"/>
    <w:basedOn w:val="Normal"/>
    <w:rsid w:val="0080433D"/>
    <w:pPr>
      <w:numPr>
        <w:numId w:val="17"/>
      </w:numPr>
      <w:tabs>
        <w:tab w:val="left" w:pos="720"/>
        <w:tab w:val="left" w:pos="1008"/>
        <w:tab w:val="left" w:pos="1440"/>
      </w:tabs>
      <w:spacing w:before="120" w:after="120"/>
      <w:ind w:left="216" w:right="72" w:hanging="216"/>
    </w:pPr>
  </w:style>
  <w:style w:type="character" w:customStyle="1" w:styleId="atn">
    <w:name w:val="atn"/>
    <w:basedOn w:val="DefaultParagraphFont"/>
    <w:rsid w:val="008C6381"/>
  </w:style>
  <w:style w:type="character" w:customStyle="1" w:styleId="genus-species">
    <w:name w:val="genus-species"/>
    <w:rsid w:val="00C979A1"/>
    <w:rPr>
      <w:i/>
    </w:rPr>
  </w:style>
  <w:style w:type="character" w:customStyle="1" w:styleId="longtext">
    <w:name w:val="long_text"/>
    <w:rsid w:val="00C979A1"/>
    <w:rPr>
      <w:rFonts w:cs="Times New Roman"/>
    </w:rPr>
  </w:style>
  <w:style w:type="paragraph" w:styleId="TOC9">
    <w:name w:val="toc 9"/>
    <w:basedOn w:val="Normal"/>
    <w:next w:val="Normal"/>
    <w:autoRedefine/>
    <w:rsid w:val="00A40ABA"/>
    <w:pPr>
      <w:bidi w:val="0"/>
      <w:spacing w:before="120" w:after="120" w:line="240" w:lineRule="auto"/>
      <w:ind w:left="1760"/>
      <w:jc w:val="left"/>
    </w:pPr>
    <w:rPr>
      <w:rFonts w:eastAsia="Times New Roman" w:cs="Times New Roman"/>
      <w:kern w:val="0"/>
      <w:sz w:val="22"/>
      <w:lang w:val="en-GB"/>
    </w:rPr>
  </w:style>
  <w:style w:type="character" w:styleId="Emphasis">
    <w:name w:val="Emphasis"/>
    <w:uiPriority w:val="20"/>
    <w:qFormat/>
    <w:rsid w:val="00A40ABA"/>
    <w:rPr>
      <w:i/>
      <w:iCs/>
    </w:rPr>
  </w:style>
  <w:style w:type="character" w:customStyle="1" w:styleId="st">
    <w:name w:val="st"/>
    <w:rsid w:val="00A40ABA"/>
  </w:style>
  <w:style w:type="character" w:customStyle="1" w:styleId="geo-dms">
    <w:name w:val="geo-dms"/>
    <w:rsid w:val="00A40ABA"/>
  </w:style>
  <w:style w:type="character" w:customStyle="1" w:styleId="geo-lat">
    <w:name w:val="geo-lat"/>
    <w:rsid w:val="00A40ABA"/>
  </w:style>
  <w:style w:type="character" w:customStyle="1" w:styleId="geo-lon">
    <w:name w:val="geo-lon"/>
    <w:rsid w:val="00A40ABA"/>
  </w:style>
  <w:style w:type="character" w:customStyle="1" w:styleId="Heading6Char">
    <w:name w:val="Heading 6 Char"/>
    <w:link w:val="Heading6"/>
    <w:rsid w:val="00C8187D"/>
    <w:rPr>
      <w:sz w:val="22"/>
      <w:szCs w:val="24"/>
      <w:u w:val="single"/>
      <w:lang w:val="en-GB" w:eastAsia="en-US"/>
    </w:rPr>
  </w:style>
  <w:style w:type="character" w:customStyle="1" w:styleId="Heading7Char">
    <w:name w:val="Heading 7 Char"/>
    <w:link w:val="Heading7"/>
    <w:rsid w:val="00C8187D"/>
    <w:rPr>
      <w:rFonts w:ascii="Univers" w:hAnsi="Univers"/>
      <w:b/>
      <w:sz w:val="28"/>
      <w:szCs w:val="24"/>
      <w:lang w:val="en-GB" w:eastAsia="en-US"/>
    </w:rPr>
  </w:style>
  <w:style w:type="character" w:customStyle="1" w:styleId="Heading8Char">
    <w:name w:val="Heading 8 Char"/>
    <w:link w:val="Heading8"/>
    <w:rsid w:val="00C8187D"/>
    <w:rPr>
      <w:rFonts w:ascii="Univers" w:hAnsi="Univers"/>
      <w:b/>
      <w:sz w:val="32"/>
      <w:szCs w:val="24"/>
      <w:lang w:val="en-GB" w:eastAsia="en-US"/>
    </w:rPr>
  </w:style>
  <w:style w:type="character" w:customStyle="1" w:styleId="Heading9Char">
    <w:name w:val="Heading 9 Char"/>
    <w:link w:val="Heading9"/>
    <w:rsid w:val="00C8187D"/>
    <w:rPr>
      <w:i/>
      <w:iCs/>
      <w:sz w:val="22"/>
      <w:szCs w:val="24"/>
      <w:lang w:val="en-GB" w:eastAsia="en-US"/>
    </w:rPr>
  </w:style>
  <w:style w:type="paragraph" w:styleId="BodyText">
    <w:name w:val="Body Text"/>
    <w:basedOn w:val="Normal"/>
    <w:link w:val="BodyTextChar"/>
    <w:rsid w:val="00C8187D"/>
    <w:pPr>
      <w:bidi w:val="0"/>
      <w:spacing w:before="120" w:after="120" w:line="240" w:lineRule="auto"/>
      <w:ind w:firstLine="720"/>
      <w:jc w:val="both"/>
    </w:pPr>
    <w:rPr>
      <w:rFonts w:eastAsia="Times New Roman" w:cs="Times New Roman"/>
      <w:iCs/>
      <w:kern w:val="0"/>
      <w:sz w:val="22"/>
      <w:lang w:val="en-GB"/>
    </w:rPr>
  </w:style>
  <w:style w:type="character" w:customStyle="1" w:styleId="BodyTextChar">
    <w:name w:val="Body Text Char"/>
    <w:link w:val="BodyText"/>
    <w:rsid w:val="00C8187D"/>
    <w:rPr>
      <w:iCs/>
      <w:sz w:val="22"/>
      <w:szCs w:val="24"/>
      <w:lang w:val="en-GB" w:eastAsia="en-US"/>
    </w:rPr>
  </w:style>
  <w:style w:type="character" w:customStyle="1" w:styleId="StyleFootnoteReferenceNounderline">
    <w:name w:val="Style Footnote Reference + No underline"/>
    <w:rsid w:val="00C8187D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C8187D"/>
    <w:pPr>
      <w:bidi w:val="0"/>
      <w:spacing w:before="120" w:after="120" w:line="240" w:lineRule="auto"/>
      <w:ind w:left="720" w:right="720"/>
      <w:jc w:val="both"/>
    </w:pPr>
    <w:rPr>
      <w:rFonts w:eastAsia="Times New Roman" w:cs="Times New Roman"/>
      <w:bCs/>
      <w:kern w:val="0"/>
      <w:sz w:val="22"/>
      <w:lang w:val="en-GB"/>
    </w:rPr>
  </w:style>
  <w:style w:type="paragraph" w:customStyle="1" w:styleId="recommendationheader">
    <w:name w:val="recommendation header"/>
    <w:basedOn w:val="Heading2"/>
    <w:qFormat/>
    <w:rsid w:val="00C8187D"/>
    <w:pPr>
      <w:tabs>
        <w:tab w:val="left" w:pos="720"/>
      </w:tabs>
      <w:bidi w:val="0"/>
      <w:spacing w:before="120" w:line="240" w:lineRule="auto"/>
    </w:pPr>
    <w:rPr>
      <w:rFonts w:ascii="Times New Roman" w:hAnsi="Times New Roman"/>
      <w:i/>
      <w:iCs/>
      <w:kern w:val="0"/>
      <w:sz w:val="22"/>
      <w:lang w:val="en-GB"/>
    </w:rPr>
  </w:style>
  <w:style w:type="character" w:styleId="CommentReference">
    <w:name w:val="annotation reference"/>
    <w:rsid w:val="00C8187D"/>
    <w:rPr>
      <w:sz w:val="16"/>
    </w:rPr>
  </w:style>
  <w:style w:type="paragraph" w:styleId="CommentText">
    <w:name w:val="annotation text"/>
    <w:basedOn w:val="Normal"/>
    <w:link w:val="CommentTextChar"/>
    <w:rsid w:val="00C8187D"/>
    <w:pPr>
      <w:bidi w:val="0"/>
      <w:spacing w:after="120" w:line="240" w:lineRule="exact"/>
      <w:jc w:val="both"/>
    </w:pPr>
    <w:rPr>
      <w:rFonts w:eastAsia="Times New Roman" w:cs="Times New Roman"/>
      <w:kern w:val="0"/>
      <w:sz w:val="22"/>
      <w:lang w:val="en-GB"/>
    </w:rPr>
  </w:style>
  <w:style w:type="character" w:customStyle="1" w:styleId="CommentTextChar">
    <w:name w:val="Comment Text Char"/>
    <w:link w:val="CommentText"/>
    <w:rsid w:val="00C8187D"/>
    <w:rPr>
      <w:sz w:val="22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C8187D"/>
    <w:pPr>
      <w:bidi w:val="0"/>
      <w:spacing w:before="120" w:after="120" w:line="240" w:lineRule="auto"/>
      <w:ind w:left="1440" w:hanging="720"/>
      <w:jc w:val="left"/>
    </w:pPr>
    <w:rPr>
      <w:rFonts w:eastAsia="Times New Roman" w:cs="Times New Roman"/>
      <w:kern w:val="0"/>
      <w:sz w:val="22"/>
      <w:lang w:val="en-GB"/>
    </w:rPr>
  </w:style>
  <w:style w:type="character" w:customStyle="1" w:styleId="BodyTextIndentChar">
    <w:name w:val="Body Text Indent Char"/>
    <w:link w:val="BodyTextIndent"/>
    <w:rsid w:val="00C8187D"/>
    <w:rPr>
      <w:sz w:val="22"/>
      <w:szCs w:val="24"/>
      <w:lang w:val="en-GB" w:eastAsia="en-US"/>
    </w:rPr>
  </w:style>
  <w:style w:type="paragraph" w:customStyle="1" w:styleId="HEADING">
    <w:name w:val="HEADING"/>
    <w:basedOn w:val="Normal"/>
    <w:rsid w:val="00C8187D"/>
    <w:pPr>
      <w:keepNext/>
      <w:bidi w:val="0"/>
      <w:spacing w:before="240" w:after="120" w:line="240" w:lineRule="auto"/>
      <w:jc w:val="center"/>
    </w:pPr>
    <w:rPr>
      <w:rFonts w:eastAsia="Times New Roman" w:cs="Times New Roman"/>
      <w:b/>
      <w:bCs/>
      <w:caps/>
      <w:kern w:val="0"/>
      <w:sz w:val="22"/>
      <w:lang w:val="en-GB"/>
    </w:rPr>
  </w:style>
  <w:style w:type="paragraph" w:customStyle="1" w:styleId="para4">
    <w:name w:val="para4"/>
    <w:basedOn w:val="Normal"/>
    <w:rsid w:val="00C8187D"/>
    <w:pPr>
      <w:numPr>
        <w:ilvl w:val="3"/>
        <w:numId w:val="27"/>
      </w:numPr>
      <w:overflowPunct w:val="0"/>
      <w:autoSpaceDE w:val="0"/>
      <w:autoSpaceDN w:val="0"/>
      <w:bidi w:val="0"/>
      <w:adjustRightInd w:val="0"/>
      <w:spacing w:after="120" w:line="240" w:lineRule="atLeast"/>
      <w:jc w:val="both"/>
      <w:textAlignment w:val="baseline"/>
    </w:pPr>
    <w:rPr>
      <w:rFonts w:ascii="Courier" w:eastAsia="Times New Roman" w:hAnsi="Courier" w:cs="Times New Roman"/>
      <w:color w:val="000000"/>
      <w:kern w:val="0"/>
      <w:szCs w:val="20"/>
      <w:lang w:val="en-GB"/>
    </w:rPr>
  </w:style>
  <w:style w:type="paragraph" w:customStyle="1" w:styleId="Heading4indent">
    <w:name w:val="Heading 4 indent"/>
    <w:basedOn w:val="Heading4"/>
    <w:rsid w:val="00C8187D"/>
    <w:pPr>
      <w:bidi w:val="0"/>
      <w:spacing w:before="120" w:after="120" w:line="240" w:lineRule="auto"/>
      <w:ind w:left="720"/>
      <w:jc w:val="both"/>
      <w:outlineLvl w:val="9"/>
    </w:pPr>
    <w:rPr>
      <w:rFonts w:ascii="Times New Roman" w:eastAsia="Arial Unicode MS" w:hAnsi="Times New Roman" w:cs="Arial"/>
      <w:i/>
      <w:kern w:val="0"/>
      <w:sz w:val="22"/>
      <w:szCs w:val="24"/>
      <w:lang w:val="en-GB"/>
    </w:rPr>
  </w:style>
  <w:style w:type="paragraph" w:customStyle="1" w:styleId="Cornernotation">
    <w:name w:val="Corner notation"/>
    <w:basedOn w:val="Normal"/>
    <w:rsid w:val="00C8187D"/>
    <w:pPr>
      <w:bidi w:val="0"/>
      <w:spacing w:line="240" w:lineRule="auto"/>
      <w:ind w:left="170" w:right="4540" w:hanging="170"/>
      <w:jc w:val="left"/>
    </w:pPr>
    <w:rPr>
      <w:rFonts w:eastAsia="Times New Roman" w:cs="Times New Roman"/>
      <w:kern w:val="0"/>
      <w:sz w:val="22"/>
      <w:lang w:val="en-GB"/>
    </w:rPr>
  </w:style>
  <w:style w:type="paragraph" w:customStyle="1" w:styleId="Para3">
    <w:name w:val="Para3"/>
    <w:basedOn w:val="Normal"/>
    <w:rsid w:val="00C8187D"/>
    <w:pPr>
      <w:tabs>
        <w:tab w:val="num" w:pos="1440"/>
        <w:tab w:val="left" w:pos="1980"/>
      </w:tabs>
      <w:bidi w:val="0"/>
      <w:spacing w:before="80" w:after="80" w:line="240" w:lineRule="auto"/>
      <w:ind w:left="1440" w:hanging="360"/>
      <w:jc w:val="both"/>
    </w:pPr>
    <w:rPr>
      <w:rFonts w:eastAsia="Times New Roman" w:cs="Times New Roman"/>
      <w:kern w:val="0"/>
      <w:sz w:val="22"/>
      <w:szCs w:val="20"/>
      <w:lang w:val="en-GB"/>
    </w:rPr>
  </w:style>
  <w:style w:type="paragraph" w:customStyle="1" w:styleId="recommendationheaderlong">
    <w:name w:val="recommendation header long"/>
    <w:basedOn w:val="Heading2longmultiline"/>
    <w:qFormat/>
    <w:rsid w:val="00C8187D"/>
  </w:style>
  <w:style w:type="paragraph" w:customStyle="1" w:styleId="tabletitle">
    <w:name w:val="table title"/>
    <w:basedOn w:val="Heading2"/>
    <w:qFormat/>
    <w:rsid w:val="00C8187D"/>
    <w:pPr>
      <w:tabs>
        <w:tab w:val="left" w:pos="720"/>
      </w:tabs>
      <w:bidi w:val="0"/>
      <w:spacing w:before="120" w:line="240" w:lineRule="auto"/>
      <w:jc w:val="left"/>
      <w:outlineLvl w:val="9"/>
    </w:pPr>
    <w:rPr>
      <w:rFonts w:ascii="Times New Roman" w:hAnsi="Times New Roman"/>
      <w:i/>
      <w:iCs/>
      <w:kern w:val="0"/>
      <w:sz w:val="22"/>
      <w:lang w:val="en-GB"/>
    </w:rPr>
  </w:style>
  <w:style w:type="paragraph" w:styleId="TOAHeading">
    <w:name w:val="toa heading"/>
    <w:basedOn w:val="Normal"/>
    <w:next w:val="Normal"/>
    <w:rsid w:val="00C8187D"/>
    <w:pPr>
      <w:bidi w:val="0"/>
      <w:spacing w:before="120" w:line="240" w:lineRule="auto"/>
      <w:jc w:val="both"/>
    </w:pPr>
    <w:rPr>
      <w:rFonts w:eastAsia="Times New Roman" w:cs="Arial"/>
      <w:b/>
      <w:bCs/>
      <w:kern w:val="0"/>
      <w:sz w:val="24"/>
      <w:lang w:val="en-GB"/>
    </w:rPr>
  </w:style>
  <w:style w:type="paragraph" w:styleId="TOC1">
    <w:name w:val="toc 1"/>
    <w:basedOn w:val="Normal"/>
    <w:next w:val="Normal"/>
    <w:autoRedefine/>
    <w:rsid w:val="00C8187D"/>
    <w:pPr>
      <w:bidi w:val="0"/>
      <w:spacing w:line="240" w:lineRule="auto"/>
      <w:ind w:left="720" w:hanging="720"/>
      <w:jc w:val="both"/>
    </w:pPr>
    <w:rPr>
      <w:rFonts w:eastAsia="Times New Roman" w:cs="Times New Roman"/>
      <w:caps/>
      <w:kern w:val="0"/>
      <w:sz w:val="22"/>
      <w:lang w:val="en-GB"/>
    </w:rPr>
  </w:style>
  <w:style w:type="paragraph" w:styleId="TOC2">
    <w:name w:val="toc 2"/>
    <w:basedOn w:val="Normal"/>
    <w:next w:val="Normal"/>
    <w:autoRedefine/>
    <w:rsid w:val="00C8187D"/>
    <w:pPr>
      <w:tabs>
        <w:tab w:val="right" w:leader="dot" w:pos="9356"/>
      </w:tabs>
      <w:bidi w:val="0"/>
      <w:spacing w:line="240" w:lineRule="auto"/>
      <w:ind w:left="1440" w:hanging="720"/>
      <w:jc w:val="both"/>
    </w:pPr>
    <w:rPr>
      <w:rFonts w:eastAsia="Times New Roman" w:cs="Times New Roman"/>
      <w:noProof/>
      <w:kern w:val="0"/>
      <w:sz w:val="22"/>
      <w:szCs w:val="22"/>
      <w:lang w:val="en-GB"/>
    </w:rPr>
  </w:style>
  <w:style w:type="paragraph" w:styleId="TOC3">
    <w:name w:val="toc 3"/>
    <w:basedOn w:val="Normal"/>
    <w:next w:val="Normal"/>
    <w:autoRedefine/>
    <w:rsid w:val="00C8187D"/>
    <w:pPr>
      <w:bidi w:val="0"/>
      <w:spacing w:line="240" w:lineRule="auto"/>
      <w:ind w:left="2160" w:hanging="720"/>
      <w:jc w:val="both"/>
    </w:pPr>
    <w:rPr>
      <w:rFonts w:eastAsia="Times New Roman" w:cs="Times New Roman"/>
      <w:kern w:val="0"/>
      <w:sz w:val="22"/>
      <w:lang w:val="en-GB"/>
    </w:rPr>
  </w:style>
  <w:style w:type="paragraph" w:styleId="TOC4">
    <w:name w:val="toc 4"/>
    <w:basedOn w:val="Normal"/>
    <w:next w:val="Normal"/>
    <w:autoRedefine/>
    <w:rsid w:val="00C8187D"/>
    <w:pPr>
      <w:bidi w:val="0"/>
      <w:spacing w:before="120" w:after="120" w:line="240" w:lineRule="auto"/>
      <w:ind w:left="660"/>
      <w:jc w:val="left"/>
    </w:pPr>
    <w:rPr>
      <w:rFonts w:eastAsia="Times New Roman" w:cs="Times New Roman"/>
      <w:kern w:val="0"/>
      <w:sz w:val="22"/>
      <w:lang w:val="en-GB"/>
    </w:rPr>
  </w:style>
  <w:style w:type="paragraph" w:styleId="TOC5">
    <w:name w:val="toc 5"/>
    <w:basedOn w:val="Normal"/>
    <w:next w:val="Normal"/>
    <w:autoRedefine/>
    <w:rsid w:val="00C8187D"/>
    <w:pPr>
      <w:bidi w:val="0"/>
      <w:spacing w:before="120" w:after="120" w:line="240" w:lineRule="auto"/>
      <w:ind w:left="880"/>
      <w:jc w:val="left"/>
    </w:pPr>
    <w:rPr>
      <w:rFonts w:eastAsia="Times New Roman" w:cs="Times New Roman"/>
      <w:kern w:val="0"/>
      <w:sz w:val="22"/>
      <w:lang w:val="en-GB"/>
    </w:rPr>
  </w:style>
  <w:style w:type="paragraph" w:styleId="TOC6">
    <w:name w:val="toc 6"/>
    <w:basedOn w:val="Normal"/>
    <w:next w:val="Normal"/>
    <w:autoRedefine/>
    <w:rsid w:val="00C8187D"/>
    <w:pPr>
      <w:bidi w:val="0"/>
      <w:spacing w:before="120" w:after="120" w:line="240" w:lineRule="auto"/>
      <w:ind w:left="1100"/>
      <w:jc w:val="left"/>
    </w:pPr>
    <w:rPr>
      <w:rFonts w:eastAsia="Times New Roman" w:cs="Times New Roman"/>
      <w:kern w:val="0"/>
      <w:sz w:val="22"/>
      <w:lang w:val="en-GB"/>
    </w:rPr>
  </w:style>
  <w:style w:type="paragraph" w:styleId="TOC7">
    <w:name w:val="toc 7"/>
    <w:basedOn w:val="Normal"/>
    <w:next w:val="Normal"/>
    <w:autoRedefine/>
    <w:rsid w:val="00C8187D"/>
    <w:pPr>
      <w:bidi w:val="0"/>
      <w:spacing w:before="120" w:after="120" w:line="240" w:lineRule="auto"/>
      <w:ind w:left="1320"/>
      <w:jc w:val="left"/>
    </w:pPr>
    <w:rPr>
      <w:rFonts w:eastAsia="Times New Roman" w:cs="Times New Roman"/>
      <w:kern w:val="0"/>
      <w:sz w:val="22"/>
      <w:lang w:val="en-GB"/>
    </w:rPr>
  </w:style>
  <w:style w:type="paragraph" w:styleId="TOC8">
    <w:name w:val="toc 8"/>
    <w:basedOn w:val="Normal"/>
    <w:next w:val="Normal"/>
    <w:autoRedefine/>
    <w:rsid w:val="00C8187D"/>
    <w:pPr>
      <w:bidi w:val="0"/>
      <w:spacing w:before="120" w:after="120" w:line="240" w:lineRule="auto"/>
      <w:ind w:left="1540"/>
      <w:jc w:val="left"/>
    </w:pPr>
    <w:rPr>
      <w:rFonts w:eastAsia="Times New Roman" w:cs="Times New Roman"/>
      <w:kern w:val="0"/>
      <w:sz w:val="22"/>
      <w:lang w:val="en-GB"/>
    </w:rPr>
  </w:style>
  <w:style w:type="paragraph" w:customStyle="1" w:styleId="reference">
    <w:name w:val="reference"/>
    <w:basedOn w:val="Heading9"/>
    <w:qFormat/>
    <w:rsid w:val="00C8187D"/>
    <w:rPr>
      <w:i w:val="0"/>
      <w:sz w:val="18"/>
    </w:rPr>
  </w:style>
  <w:style w:type="character" w:styleId="FollowedHyperlink">
    <w:name w:val="FollowedHyperlink"/>
    <w:rsid w:val="00C8187D"/>
    <w:rPr>
      <w:color w:val="800080"/>
      <w:u w:val="single"/>
    </w:rPr>
  </w:style>
  <w:style w:type="paragraph" w:customStyle="1" w:styleId="Para2">
    <w:name w:val="Para2"/>
    <w:basedOn w:val="Para1"/>
    <w:rsid w:val="00C8187D"/>
    <w:pPr>
      <w:numPr>
        <w:numId w:val="26"/>
      </w:numPr>
      <w:tabs>
        <w:tab w:val="clear" w:pos="1080"/>
      </w:tabs>
      <w:autoSpaceDE w:val="0"/>
      <w:autoSpaceDN w:val="0"/>
      <w:ind w:left="0" w:firstLine="720"/>
    </w:pPr>
    <w:rPr>
      <w:rFonts w:eastAsia="Times New Roman"/>
    </w:rPr>
  </w:style>
  <w:style w:type="paragraph" w:customStyle="1" w:styleId="Para-decision">
    <w:name w:val="Para-decision"/>
    <w:basedOn w:val="Normal"/>
    <w:rsid w:val="00C8187D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bidi w:val="0"/>
      <w:adjustRightInd w:val="0"/>
      <w:spacing w:before="120" w:after="120" w:line="240" w:lineRule="auto"/>
      <w:jc w:val="left"/>
      <w:textAlignment w:val="baseline"/>
    </w:pPr>
    <w:rPr>
      <w:rFonts w:eastAsia="Times New Roman" w:cs="Times New Roman"/>
      <w:color w:val="000000"/>
      <w:kern w:val="0"/>
      <w:sz w:val="22"/>
      <w:lang w:val="en-GB"/>
    </w:rPr>
  </w:style>
  <w:style w:type="paragraph" w:customStyle="1" w:styleId="Heading1longmultiline">
    <w:name w:val="Heading 1 (long multiline)"/>
    <w:basedOn w:val="Heading1"/>
    <w:rsid w:val="00C8187D"/>
    <w:pPr>
      <w:tabs>
        <w:tab w:val="left" w:pos="720"/>
      </w:tabs>
      <w:bidi w:val="0"/>
      <w:spacing w:after="120" w:line="240" w:lineRule="auto"/>
      <w:ind w:left="1843" w:hanging="1134"/>
      <w:jc w:val="left"/>
    </w:pPr>
    <w:rPr>
      <w:rFonts w:ascii="Times New Roman" w:hAnsi="Times New Roman"/>
      <w:bCs w:val="0"/>
      <w:caps/>
      <w:kern w:val="0"/>
      <w:sz w:val="22"/>
      <w:szCs w:val="24"/>
      <w:lang w:val="en-GB"/>
    </w:rPr>
  </w:style>
  <w:style w:type="paragraph" w:customStyle="1" w:styleId="Heading1multiline">
    <w:name w:val="Heading 1 (multiline)"/>
    <w:basedOn w:val="Heading1"/>
    <w:rsid w:val="00C8187D"/>
    <w:pPr>
      <w:tabs>
        <w:tab w:val="left" w:pos="720"/>
      </w:tabs>
      <w:bidi w:val="0"/>
      <w:spacing w:after="120" w:line="240" w:lineRule="auto"/>
      <w:ind w:left="1843" w:right="996" w:hanging="567"/>
      <w:jc w:val="left"/>
    </w:pPr>
    <w:rPr>
      <w:rFonts w:ascii="Times New Roman" w:hAnsi="Times New Roman"/>
      <w:bCs w:val="0"/>
      <w:caps/>
      <w:kern w:val="0"/>
      <w:sz w:val="22"/>
      <w:szCs w:val="24"/>
      <w:lang w:val="en-GB"/>
    </w:rPr>
  </w:style>
  <w:style w:type="paragraph" w:customStyle="1" w:styleId="Heading2multiline">
    <w:name w:val="Heading 2 (multiline)"/>
    <w:basedOn w:val="Heading1"/>
    <w:next w:val="Para1"/>
    <w:rsid w:val="00C8187D"/>
    <w:pPr>
      <w:tabs>
        <w:tab w:val="left" w:pos="720"/>
      </w:tabs>
      <w:bidi w:val="0"/>
      <w:spacing w:before="120" w:after="120" w:line="240" w:lineRule="auto"/>
      <w:ind w:left="1843" w:right="998" w:hanging="567"/>
      <w:jc w:val="left"/>
    </w:pPr>
    <w:rPr>
      <w:rFonts w:ascii="Times New Roman" w:hAnsi="Times New Roman"/>
      <w:bCs w:val="0"/>
      <w:i/>
      <w:iCs/>
      <w:kern w:val="0"/>
      <w:sz w:val="22"/>
      <w:szCs w:val="24"/>
      <w:lang w:val="en-GB"/>
    </w:rPr>
  </w:style>
  <w:style w:type="paragraph" w:customStyle="1" w:styleId="Heading2longmultiline">
    <w:name w:val="Heading 2 (long multiline)"/>
    <w:basedOn w:val="Heading2multiline"/>
    <w:rsid w:val="00C8187D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rsid w:val="00C8187D"/>
    <w:pPr>
      <w:tabs>
        <w:tab w:val="left" w:pos="567"/>
      </w:tabs>
      <w:bidi w:val="0"/>
      <w:spacing w:before="120" w:line="240" w:lineRule="auto"/>
      <w:ind w:left="1418" w:hanging="425"/>
      <w:jc w:val="left"/>
    </w:pPr>
    <w:rPr>
      <w:i/>
      <w:iCs/>
      <w:kern w:val="0"/>
      <w:sz w:val="22"/>
      <w:lang w:val="en-GB"/>
    </w:rPr>
  </w:style>
  <w:style w:type="paragraph" w:customStyle="1" w:styleId="heading2notforTOC">
    <w:name w:val="heading 2 not for TOC"/>
    <w:basedOn w:val="Heading3"/>
    <w:rsid w:val="00C8187D"/>
    <w:pPr>
      <w:tabs>
        <w:tab w:val="left" w:pos="567"/>
      </w:tabs>
      <w:bidi w:val="0"/>
      <w:spacing w:before="120" w:line="240" w:lineRule="auto"/>
    </w:pPr>
    <w:rPr>
      <w:i/>
      <w:iCs/>
      <w:kern w:val="0"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C8187D"/>
    <w:pPr>
      <w:tabs>
        <w:tab w:val="left" w:pos="720"/>
      </w:tabs>
      <w:bidi w:val="0"/>
      <w:spacing w:after="120" w:line="240" w:lineRule="auto"/>
      <w:jc w:val="center"/>
    </w:pPr>
    <w:rPr>
      <w:rFonts w:ascii="Times New Roman" w:hAnsi="Times New Roman"/>
      <w:bCs w:val="0"/>
      <w:caps/>
      <w:kern w:val="0"/>
      <w:sz w:val="22"/>
      <w:szCs w:val="24"/>
      <w:lang w:val="en-GB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locked/>
    <w:rsid w:val="00C8187D"/>
    <w:rPr>
      <w:rFonts w:eastAsia="PMingLiU" w:cs="Simplified Arabic"/>
      <w:szCs w:val="22"/>
      <w:lang w:val="en-US" w:eastAsia="ar-SA"/>
    </w:rPr>
  </w:style>
  <w:style w:type="character" w:customStyle="1" w:styleId="apple-converted-space">
    <w:name w:val="apple-converted-space"/>
    <w:basedOn w:val="DefaultParagraphFont"/>
    <w:rsid w:val="00C8187D"/>
  </w:style>
  <w:style w:type="paragraph" w:styleId="Subtitle">
    <w:name w:val="Subtitle"/>
    <w:basedOn w:val="Normal"/>
    <w:next w:val="Normal"/>
    <w:link w:val="SubtitleChar"/>
    <w:qFormat/>
    <w:rsid w:val="00C8187D"/>
    <w:pPr>
      <w:bidi w:val="0"/>
      <w:spacing w:before="360" w:after="80" w:line="240" w:lineRule="auto"/>
      <w:jc w:val="both"/>
    </w:pPr>
    <w:rPr>
      <w:rFonts w:ascii="Georgia" w:eastAsia="Georgia" w:hAnsi="Georgia" w:cs="Times New Roman"/>
      <w:i/>
      <w:color w:val="666666"/>
      <w:kern w:val="0"/>
      <w:sz w:val="48"/>
      <w:szCs w:val="22"/>
      <w:lang w:val="x-none" w:eastAsia="x-none"/>
    </w:rPr>
  </w:style>
  <w:style w:type="character" w:customStyle="1" w:styleId="SubtitleChar">
    <w:name w:val="Subtitle Char"/>
    <w:link w:val="Subtitle"/>
    <w:rsid w:val="00C8187D"/>
    <w:rPr>
      <w:rFonts w:ascii="Georgia" w:eastAsia="Georgia" w:hAnsi="Georgia"/>
      <w:i/>
      <w:color w:val="666666"/>
      <w:sz w:val="48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C8187D"/>
    <w:rPr>
      <w:rFonts w:eastAsia="YouYuan" w:cs="Simplified Arabic"/>
      <w:kern w:val="2"/>
      <w:szCs w:val="24"/>
      <w:lang w:val="en-US" w:eastAsia="en-US"/>
    </w:rPr>
  </w:style>
  <w:style w:type="paragraph" w:customStyle="1" w:styleId="imported-Normal">
    <w:name w:val="imported-Normal"/>
    <w:uiPriority w:val="99"/>
    <w:rsid w:val="00C8187D"/>
    <w:rPr>
      <w:rFonts w:eastAsia="Arial Unicode MS"/>
      <w:color w:val="000000"/>
      <w:sz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C8187D"/>
    <w:pPr>
      <w:bidi w:val="0"/>
      <w:spacing w:line="240" w:lineRule="auto"/>
      <w:ind w:left="720"/>
      <w:jc w:val="both"/>
    </w:pPr>
    <w:rPr>
      <w:rFonts w:eastAsia="Times New Roman" w:cs="Times New Roman"/>
      <w:kern w:val="0"/>
      <w:sz w:val="22"/>
      <w:lang w:val="en-GB"/>
    </w:rPr>
  </w:style>
  <w:style w:type="paragraph" w:customStyle="1" w:styleId="Default">
    <w:name w:val="Default"/>
    <w:rsid w:val="00C8187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8187D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8187D"/>
    <w:rPr>
      <w:b/>
      <w:bCs/>
      <w:sz w:val="22"/>
      <w:szCs w:val="24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C8187D"/>
    <w:rPr>
      <w:rFonts w:ascii="Tahoma" w:eastAsia="YouYuan" w:hAnsi="Tahoma" w:cs="Tahoma"/>
      <w:kern w:val="2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C8187D"/>
    <w:pPr>
      <w:autoSpaceDE w:val="0"/>
      <w:autoSpaceDN w:val="0"/>
      <w:bidi w:val="0"/>
      <w:adjustRightInd w:val="0"/>
      <w:spacing w:line="288" w:lineRule="auto"/>
      <w:jc w:val="left"/>
    </w:pPr>
    <w:rPr>
      <w:rFonts w:ascii="Times Regular" w:eastAsia="Malgun Gothic" w:hAnsi="Times Regular" w:cs="Times Regular"/>
      <w:color w:val="000000"/>
      <w:kern w:val="0"/>
      <w:sz w:val="24"/>
    </w:rPr>
  </w:style>
  <w:style w:type="paragraph" w:customStyle="1" w:styleId="Pa3">
    <w:name w:val="Pa3"/>
    <w:basedOn w:val="Default"/>
    <w:next w:val="Default"/>
    <w:uiPriority w:val="99"/>
    <w:rsid w:val="00C8187D"/>
    <w:pPr>
      <w:widowControl/>
      <w:spacing w:line="241" w:lineRule="atLeast"/>
    </w:pPr>
    <w:rPr>
      <w:rFonts w:ascii="Myriad Pro" w:hAnsi="Myriad Pro"/>
      <w:color w:val="auto"/>
      <w:lang w:val="fr-FR" w:eastAsia="fr-FR"/>
    </w:rPr>
  </w:style>
  <w:style w:type="paragraph" w:styleId="PlainText">
    <w:name w:val="Plain Text"/>
    <w:basedOn w:val="Normal"/>
    <w:link w:val="PlainTextChar"/>
    <w:unhideWhenUsed/>
    <w:rsid w:val="00C8187D"/>
    <w:pPr>
      <w:bidi w:val="0"/>
      <w:spacing w:line="240" w:lineRule="auto"/>
      <w:jc w:val="left"/>
    </w:pPr>
    <w:rPr>
      <w:rFonts w:ascii="Calibri" w:eastAsia="Calibri" w:hAnsi="Calibri" w:cs="Times New Roman"/>
      <w:kern w:val="0"/>
      <w:sz w:val="22"/>
      <w:szCs w:val="21"/>
      <w:lang w:val="en-CA" w:eastAsia="x-none"/>
    </w:rPr>
  </w:style>
  <w:style w:type="character" w:customStyle="1" w:styleId="PlainTextChar">
    <w:name w:val="Plain Text Char"/>
    <w:link w:val="PlainText"/>
    <w:rsid w:val="00C8187D"/>
    <w:rPr>
      <w:rFonts w:ascii="Calibri" w:eastAsia="Calibri" w:hAnsi="Calibri"/>
      <w:sz w:val="22"/>
      <w:szCs w:val="21"/>
      <w:lang w:val="en-CA" w:eastAsia="x-none"/>
    </w:rPr>
  </w:style>
  <w:style w:type="character" w:styleId="Strong">
    <w:name w:val="Strong"/>
    <w:uiPriority w:val="22"/>
    <w:qFormat/>
    <w:rsid w:val="00C8187D"/>
    <w:rPr>
      <w:b/>
      <w:bCs/>
    </w:rPr>
  </w:style>
  <w:style w:type="paragraph" w:customStyle="1" w:styleId="krasnorm">
    <w:name w:val="kras_norm"/>
    <w:basedOn w:val="Normal"/>
    <w:rsid w:val="00C8187D"/>
    <w:pPr>
      <w:widowControl w:val="0"/>
      <w:tabs>
        <w:tab w:val="num" w:pos="1080"/>
      </w:tabs>
      <w:suppressAutoHyphens/>
      <w:bidi w:val="0"/>
      <w:spacing w:line="360" w:lineRule="auto"/>
      <w:ind w:left="1080" w:firstLine="709"/>
      <w:jc w:val="both"/>
    </w:pPr>
    <w:rPr>
      <w:rFonts w:ascii="Liberation Serif" w:eastAsia="Times New Roman" w:hAnsi="Liberation Serif" w:cs="Lohit Hindi"/>
      <w:kern w:val="1"/>
      <w:sz w:val="24"/>
      <w:szCs w:val="20"/>
      <w:lang w:val="x-none" w:eastAsia="zh-CN" w:bidi="hi-IN"/>
    </w:rPr>
  </w:style>
  <w:style w:type="paragraph" w:styleId="Revision">
    <w:name w:val="Revision"/>
    <w:hidden/>
    <w:uiPriority w:val="99"/>
    <w:semiHidden/>
    <w:rsid w:val="00C8187D"/>
    <w:rPr>
      <w:sz w:val="22"/>
      <w:szCs w:val="24"/>
      <w:lang w:val="en-GB" w:eastAsia="en-US"/>
    </w:rPr>
  </w:style>
  <w:style w:type="character" w:customStyle="1" w:styleId="xbe">
    <w:name w:val="_xbe"/>
    <w:rsid w:val="00F5777D"/>
  </w:style>
  <w:style w:type="character" w:customStyle="1" w:styleId="ItalicBlue">
    <w:name w:val="Italic Blue"/>
    <w:rsid w:val="006C685B"/>
    <w:rPr>
      <w:rFonts w:ascii="Times New Roman" w:eastAsia="Arial Unicode MS" w:hAnsi="Arial Unicode MS" w:cs="Arial Unicode MS"/>
      <w:b w:val="0"/>
      <w:bCs w:val="0"/>
      <w:i/>
      <w:iCs/>
      <w:color w:val="357CA2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bd.int/doc/decisions/cop-12/cop-12-dec-22-ar.pdf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1/cop-11-dec-17-ar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0/cop-10-dec-29-a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bd.int/doc/decisions/cop-13/cop-13-dec-12-ar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.org/depts/los/convention_agreements/texts/unclos/unclos_a.pdf" TargetMode="External"/><Relationship Id="rId1" Type="http://schemas.openxmlformats.org/officeDocument/2006/relationships/hyperlink" Target="https://www.cbd.int/doc/meetings/sbstta/sbstta-22/official/sbstta-22-01-a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141DA-A705-431A-B274-BFB190EE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8065</Words>
  <Characters>41781</Characters>
  <Application>Microsoft Office Word</Application>
  <DocSecurity>0</DocSecurity>
  <Lines>870</Lines>
  <Paragraphs>572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MARINE AND COASTAL BIODIVERSITY: DRAFT SUMMARY REPORT ON THE DESCRIPTION OF AREAS MEETING THE SCIENTIFIC CRITERIA FOR ECOLOGICALY OR BIOLOGICALLY SIGNIFIENT MARINE AREAS</vt:lpstr>
      <vt:lpstr>MARINE AND COASTAL BIODIVERSITY: DRAFT SUMMARY REPORT ON THE DESCRIPTION OF AREAS MEETING THE SCIENTIFIC CRITERIA FOR ECOLOGICALY OR BIOLOGICALLY SIGNIFIENT MARINE AREAS</vt:lpstr>
    </vt:vector>
  </TitlesOfParts>
  <Company>SCBD</Company>
  <LinksUpToDate>false</LinksUpToDate>
  <CharactersWithSpaces>49274</CharactersWithSpaces>
  <SharedDoc>false</SharedDoc>
  <HLinks>
    <vt:vector size="42" baseType="variant">
      <vt:variant>
        <vt:i4>2490467</vt:i4>
      </vt:variant>
      <vt:variant>
        <vt:i4>18</vt:i4>
      </vt:variant>
      <vt:variant>
        <vt:i4>0</vt:i4>
      </vt:variant>
      <vt:variant>
        <vt:i4>5</vt:i4>
      </vt:variant>
      <vt:variant>
        <vt:lpwstr>http://www.cbd.int/doc/?meeting=EBSAWS-2014-03</vt:lpwstr>
      </vt:variant>
      <vt:variant>
        <vt:lpwstr/>
      </vt:variant>
      <vt:variant>
        <vt:i4>2556003</vt:i4>
      </vt:variant>
      <vt:variant>
        <vt:i4>15</vt:i4>
      </vt:variant>
      <vt:variant>
        <vt:i4>0</vt:i4>
      </vt:variant>
      <vt:variant>
        <vt:i4>5</vt:i4>
      </vt:variant>
      <vt:variant>
        <vt:lpwstr>http://www.cbd.int/doc/?meeting=EBSAWS-2014-02</vt:lpwstr>
      </vt:variant>
      <vt:variant>
        <vt:lpwstr/>
      </vt:variant>
      <vt:variant>
        <vt:i4>2359395</vt:i4>
      </vt:variant>
      <vt:variant>
        <vt:i4>12</vt:i4>
      </vt:variant>
      <vt:variant>
        <vt:i4>0</vt:i4>
      </vt:variant>
      <vt:variant>
        <vt:i4>5</vt:i4>
      </vt:variant>
      <vt:variant>
        <vt:lpwstr>http://www.cbd.int/doc/?meeting=EBSAWS-2014-01</vt:lpwstr>
      </vt:variant>
      <vt:variant>
        <vt:lpwstr/>
      </vt:variant>
      <vt:variant>
        <vt:i4>6946920</vt:i4>
      </vt:variant>
      <vt:variant>
        <vt:i4>9</vt:i4>
      </vt:variant>
      <vt:variant>
        <vt:i4>0</vt:i4>
      </vt:variant>
      <vt:variant>
        <vt:i4>5</vt:i4>
      </vt:variant>
      <vt:variant>
        <vt:lpwstr>http://www.cbd.int/doc/?meeting=EBSA-SEA-01</vt:lpwstr>
      </vt:variant>
      <vt:variant>
        <vt:lpwstr/>
      </vt:variant>
      <vt:variant>
        <vt:i4>3801184</vt:i4>
      </vt:variant>
      <vt:variant>
        <vt:i4>6</vt:i4>
      </vt:variant>
      <vt:variant>
        <vt:i4>0</vt:i4>
      </vt:variant>
      <vt:variant>
        <vt:i4>5</vt:i4>
      </vt:variant>
      <vt:variant>
        <vt:lpwstr>http://www.cbd.int/doc/?meeting=EBSA-NP-01</vt:lpwstr>
      </vt:variant>
      <vt:variant>
        <vt:lpwstr/>
      </vt:variant>
      <vt:variant>
        <vt:i4>4522004</vt:i4>
      </vt:variant>
      <vt:variant>
        <vt:i4>3</vt:i4>
      </vt:variant>
      <vt:variant>
        <vt:i4>0</vt:i4>
      </vt:variant>
      <vt:variant>
        <vt:i4>5</vt:i4>
      </vt:variant>
      <vt:variant>
        <vt:lpwstr>http://www.cbd.int/doc/?meeting=EBSA-ETTP-01</vt:lpwstr>
      </vt:variant>
      <vt:variant>
        <vt:lpwstr/>
      </vt:variant>
      <vt:variant>
        <vt:i4>6553700</vt:i4>
      </vt:variant>
      <vt:variant>
        <vt:i4>0</vt:i4>
      </vt:variant>
      <vt:variant>
        <vt:i4>0</vt:i4>
      </vt:variant>
      <vt:variant>
        <vt:i4>5</vt:i4>
      </vt:variant>
      <vt:variant>
        <vt:lpwstr>http://www.cbd.int/doc/?meeting=EBSA-SIO-01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AND COASTAL BIODIVERSITY: DRAFT SUMMARY REPORT ON THE DESCRIPTION OF AREAS MEETING THE SCIENTIFIC CRITERIA FOR ECOLOGICALY OR BIOLOGICALLY SIGNIFIENT MARINE AREAS</dc:title>
  <dc:subject>CBD/SBSTTA/22/7/Add.1</dc:subject>
  <dc:creator>SCBD</dc:creator>
  <cp:keywords/>
  <dc:description/>
  <cp:lastModifiedBy>Shawki Mostafa/Maha Labib</cp:lastModifiedBy>
  <cp:revision>9</cp:revision>
  <cp:lastPrinted>2014-06-19T21:19:00Z</cp:lastPrinted>
  <dcterms:created xsi:type="dcterms:W3CDTF">2018-04-12T19:00:00Z</dcterms:created>
  <dcterms:modified xsi:type="dcterms:W3CDTF">2018-06-23T01:36:00Z</dcterms:modified>
</cp:coreProperties>
</file>