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94"/>
        <w:gridCol w:w="4279"/>
        <w:gridCol w:w="4287"/>
      </w:tblGrid>
      <w:tr>
        <w:trPr>
          <w:trHeight w:val="1156" w:hRule="atLeast"/>
        </w:trPr>
        <w:tc>
          <w:tcPr>
            <w:tcW w:w="1794" w:type="dxa"/>
            <w:tcBorders>
              <w:bottom w:val="single" w:sz="12" w:space="0" w:color="000000"/>
            </w:tcBorders>
          </w:tcPr>
          <w:p>
            <w:pPr>
              <w:pStyle w:val="TableParagraph"/>
              <w:spacing w:before="3"/>
              <w:ind w:left="0" w:firstLine="0"/>
              <w:rPr>
                <w:b w:val="0"/>
                <w:i w:val="0"/>
                <w:sz w:val="10"/>
              </w:rPr>
            </w:pPr>
          </w:p>
          <w:p>
            <w:pPr>
              <w:pStyle w:val="TableParagraph"/>
              <w:spacing w:before="0"/>
              <w:ind w:left="839" w:firstLine="0"/>
              <w:rPr>
                <w:sz w:val="20"/>
              </w:rPr>
            </w:pPr>
            <w:r>
              <w:rPr>
                <w:sz w:val="20"/>
              </w:rPr>
              <w:drawing>
                <wp:inline distT="0" distB="0" distL="0" distR="0">
                  <wp:extent cx="498872" cy="580644"/>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98872" cy="580644"/>
                          </a:xfrm>
                          <a:prstGeom prst="rect">
                            <a:avLst/>
                          </a:prstGeom>
                        </pic:spPr>
                      </pic:pic>
                    </a:graphicData>
                  </a:graphic>
                </wp:inline>
              </w:drawing>
            </w:r>
            <w:r>
              <w:rPr>
                <w:sz w:val="20"/>
              </w:rPr>
            </w:r>
          </w:p>
        </w:tc>
        <w:tc>
          <w:tcPr>
            <w:tcW w:w="4279" w:type="dxa"/>
            <w:tcBorders>
              <w:bottom w:val="single" w:sz="12" w:space="0" w:color="000000"/>
            </w:tcBorders>
          </w:tcPr>
          <w:p>
            <w:pPr>
              <w:pStyle w:val="TableParagraph"/>
              <w:spacing w:before="0"/>
              <w:ind w:left="168" w:firstLine="0"/>
              <w:rPr>
                <w:sz w:val="20"/>
              </w:rPr>
            </w:pPr>
            <w:r>
              <w:rPr>
                <w:sz w:val="20"/>
              </w:rPr>
              <w:drawing>
                <wp:inline distT="0" distB="0" distL="0" distR="0">
                  <wp:extent cx="677338" cy="553211"/>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677338" cy="553211"/>
                          </a:xfrm>
                          <a:prstGeom prst="rect">
                            <a:avLst/>
                          </a:prstGeom>
                        </pic:spPr>
                      </pic:pic>
                    </a:graphicData>
                  </a:graphic>
                </wp:inline>
              </w:drawing>
            </w:r>
            <w:r>
              <w:rPr>
                <w:sz w:val="20"/>
              </w:rPr>
            </w:r>
          </w:p>
        </w:tc>
        <w:tc>
          <w:tcPr>
            <w:tcW w:w="4287" w:type="dxa"/>
            <w:tcBorders>
              <w:bottom w:val="single" w:sz="12" w:space="0" w:color="000000"/>
            </w:tcBorders>
          </w:tcPr>
          <w:p>
            <w:pPr>
              <w:pStyle w:val="TableParagraph"/>
              <w:spacing w:line="363" w:lineRule="exact" w:before="0"/>
              <w:ind w:left="0" w:right="564" w:firstLine="0"/>
              <w:jc w:val="right"/>
              <w:rPr>
                <w:rFonts w:ascii="Arial"/>
                <w:b/>
                <w:sz w:val="32"/>
              </w:rPr>
            </w:pPr>
            <w:r>
              <w:rPr>
                <w:rFonts w:ascii="Arial"/>
                <w:b/>
                <w:sz w:val="32"/>
              </w:rPr>
              <w:t>CBD</w:t>
            </w:r>
          </w:p>
        </w:tc>
      </w:tr>
      <w:tr>
        <w:trPr>
          <w:trHeight w:val="2307" w:hRule="atLeast"/>
        </w:trPr>
        <w:tc>
          <w:tcPr>
            <w:tcW w:w="6073" w:type="dxa"/>
            <w:gridSpan w:val="2"/>
            <w:tcBorders>
              <w:top w:val="single" w:sz="12" w:space="0" w:color="000000"/>
              <w:bottom w:val="single" w:sz="48" w:space="0" w:color="000000"/>
            </w:tcBorders>
          </w:tcPr>
          <w:p>
            <w:pPr>
              <w:pStyle w:val="TableParagraph"/>
              <w:spacing w:before="0"/>
              <w:ind w:left="0" w:firstLine="0"/>
              <w:rPr>
                <w:b w:val="0"/>
                <w:i w:val="0"/>
                <w:sz w:val="22"/>
              </w:rPr>
            </w:pPr>
          </w:p>
          <w:p>
            <w:pPr>
              <w:pStyle w:val="TableParagraph"/>
              <w:spacing w:before="0"/>
              <w:ind w:left="119" w:firstLine="0"/>
              <w:rPr>
                <w:sz w:val="20"/>
              </w:rPr>
            </w:pPr>
            <w:r>
              <w:rPr>
                <w:sz w:val="20"/>
              </w:rPr>
              <w:drawing>
                <wp:inline distT="0" distB="0" distL="0" distR="0">
                  <wp:extent cx="2840689" cy="1078992"/>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2840689" cy="1078992"/>
                          </a:xfrm>
                          <a:prstGeom prst="rect">
                            <a:avLst/>
                          </a:prstGeom>
                        </pic:spPr>
                      </pic:pic>
                    </a:graphicData>
                  </a:graphic>
                </wp:inline>
              </w:drawing>
            </w:r>
            <w:r>
              <w:rPr>
                <w:sz w:val="20"/>
              </w:rPr>
            </w:r>
          </w:p>
        </w:tc>
        <w:tc>
          <w:tcPr>
            <w:tcW w:w="4287" w:type="dxa"/>
            <w:tcBorders>
              <w:top w:val="single" w:sz="12" w:space="0" w:color="000000"/>
              <w:bottom w:val="single" w:sz="48" w:space="0" w:color="000000"/>
            </w:tcBorders>
          </w:tcPr>
          <w:p>
            <w:pPr>
              <w:pStyle w:val="TableParagraph"/>
              <w:spacing w:before="0"/>
              <w:ind w:left="1480" w:right="1756" w:firstLine="0"/>
              <w:rPr>
                <w:b w:val="0"/>
                <w:sz w:val="22"/>
              </w:rPr>
            </w:pPr>
            <w:r>
              <w:rPr>
                <w:b w:val="0"/>
                <w:w w:val="100"/>
                <w:sz w:val="22"/>
              </w:rPr>
              <w:t>Distr. GENERAL</w:t>
            </w:r>
          </w:p>
          <w:p>
            <w:pPr>
              <w:pStyle w:val="TableParagraph"/>
              <w:spacing w:before="4"/>
              <w:ind w:left="0" w:firstLine="0"/>
              <w:rPr>
                <w:b w:val="0"/>
                <w:i w:val="0"/>
                <w:sz w:val="22"/>
              </w:rPr>
            </w:pPr>
          </w:p>
          <w:p>
            <w:pPr>
              <w:pStyle w:val="TableParagraph"/>
              <w:spacing w:line="252" w:lineRule="exact" w:before="1"/>
              <w:ind w:left="1480" w:firstLine="0"/>
              <w:rPr>
                <w:b w:val="0"/>
                <w:sz w:val="22"/>
              </w:rPr>
            </w:pPr>
            <w:r>
              <w:rPr>
                <w:b w:val="0"/>
                <w:sz w:val="22"/>
              </w:rPr>
              <w:t>CBD/COP/DEC/XIII/1</w:t>
            </w:r>
          </w:p>
          <w:p>
            <w:pPr>
              <w:pStyle w:val="TableParagraph"/>
              <w:spacing w:line="480" w:lineRule="auto" w:before="0"/>
              <w:ind w:left="1480" w:right="28" w:firstLine="0"/>
              <w:rPr>
                <w:b w:val="0"/>
                <w:sz w:val="22"/>
              </w:rPr>
            </w:pPr>
            <w:r>
              <w:rPr>
                <w:b w:val="0"/>
                <w:sz w:val="22"/>
              </w:rPr>
              <w:t>12 December 2016 ORIGINAL:  ENGLISH</w:t>
            </w:r>
          </w:p>
        </w:tc>
      </w:tr>
    </w:tbl>
    <w:p>
      <w:pPr>
        <w:pStyle w:val="BodyText"/>
        <w:spacing w:before="0"/>
        <w:ind w:left="860" w:right="4438" w:hanging="180"/>
        <w:rPr>
          <w:b w:val="0"/>
          <w:i w:val="0"/>
          <w:sz w:val="22"/>
        </w:rPr>
      </w:pPr>
      <w:r>
        <w:rPr>
          <w:b w:val="0"/>
          <w:sz w:val="22"/>
        </w:rPr>
        <w:t>CONFERENCE OF THE PARTIES TO THE CONVENTION ON BIOLOGICAL </w:t>
      </w:r>
      <w:r>
        <w:rPr>
          <w:b w:val="0"/>
          <w:i w:val="0"/>
          <w:spacing w:val="-34"/>
          <w:sz w:val="22"/>
        </w:rPr>
        <w:t>DIVERSITY</w:t>
      </w:r>
    </w:p>
    <w:p>
      <w:pPr>
        <w:pStyle w:val="BodyText"/>
        <w:spacing w:line="252" w:lineRule="exact" w:before="6"/>
        <w:ind w:left="680" w:firstLine="0"/>
        <w:rPr>
          <w:b w:val="0"/>
          <w:sz w:val="22"/>
        </w:rPr>
      </w:pPr>
      <w:r>
        <w:rPr>
          <w:b w:val="0"/>
          <w:sz w:val="22"/>
        </w:rPr>
        <w:t>Thirteenth meeting</w:t>
      </w:r>
    </w:p>
    <w:p>
      <w:pPr>
        <w:pStyle w:val="BodyText"/>
        <w:spacing w:line="252" w:lineRule="exact" w:before="1"/>
        <w:ind w:left="680" w:firstLine="0"/>
        <w:rPr>
          <w:b w:val="0"/>
          <w:sz w:val="22"/>
        </w:rPr>
      </w:pPr>
      <w:r>
        <w:rPr>
          <w:b w:val="0"/>
          <w:sz w:val="22"/>
        </w:rPr>
        <w:t>Cancun, Mexico, 4-17 December 2016</w:t>
      </w:r>
    </w:p>
    <w:p>
      <w:pPr>
        <w:pStyle w:val="BodyText"/>
        <w:spacing w:line="252" w:lineRule="exact" w:before="0"/>
        <w:ind w:left="680" w:firstLine="0"/>
        <w:rPr>
          <w:b w:val="0"/>
          <w:sz w:val="22"/>
        </w:rPr>
      </w:pPr>
      <w:r>
        <w:rPr>
          <w:b w:val="0"/>
          <w:sz w:val="22"/>
        </w:rPr>
        <w:t>Agenda item 9</w:t>
      </w:r>
    </w:p>
    <w:p>
      <w:pPr>
        <w:pStyle w:val="BodyText"/>
        <w:spacing w:before="4"/>
        <w:ind w:left="0" w:firstLine="0"/>
        <w:rPr>
          <w:b w:val="0"/>
          <w:i w:val="0"/>
          <w:sz w:val="21"/>
        </w:rPr>
      </w:pPr>
    </w:p>
    <w:p>
      <w:pPr>
        <w:pStyle w:val="Heading1"/>
        <w:spacing w:before="1"/>
        <w:ind w:left="4007" w:hanging="3327"/>
        <w:rPr>
          <w:b/>
          <w:i w:val="0"/>
          <w:sz w:val="22"/>
        </w:rPr>
      </w:pPr>
      <w:r>
        <w:rPr>
          <w:b/>
          <w:sz w:val="22"/>
        </w:rPr>
        <w:t>DECISION ADOPTED BY THE CONFERENCE OF THE PARTIES TO THE CONVENTION </w:t>
      </w:r>
      <w:r>
        <w:rPr>
          <w:b/>
          <w:i w:val="0"/>
          <w:spacing w:val="-109"/>
          <w:sz w:val="22"/>
        </w:rPr>
        <w:t>ON</w:t>
      </w:r>
      <w:r>
        <w:rPr>
          <w:b/>
          <w:i w:val="0"/>
          <w:spacing w:val="-27"/>
          <w:sz w:val="22"/>
        </w:rPr>
        <w:t> </w:t>
      </w:r>
      <w:r>
        <w:rPr>
          <w:b/>
          <w:i w:val="0"/>
          <w:spacing w:val="0"/>
          <w:sz w:val="22"/>
        </w:rPr>
        <w:t>BIOLOGICAL DIVERSITY</w:t>
      </w:r>
    </w:p>
    <w:p>
      <w:pPr>
        <w:pStyle w:val="BodyText"/>
        <w:spacing w:before="9"/>
        <w:ind w:left="0" w:firstLine="0"/>
        <w:rPr>
          <w:b/>
          <w:i w:val="0"/>
          <w:sz w:val="20"/>
        </w:rPr>
      </w:pPr>
    </w:p>
    <w:p>
      <w:pPr>
        <w:tabs>
          <w:tab w:pos="2807" w:val="left" w:leader="none"/>
        </w:tabs>
        <w:spacing w:before="0"/>
        <w:ind w:left="2807" w:right="2334" w:hanging="1275"/>
        <w:jc w:val="both"/>
        <w:rPr>
          <w:b/>
          <w:i w:val="0"/>
          <w:sz w:val="22"/>
        </w:rPr>
      </w:pPr>
      <w:r>
        <w:rPr>
          <w:b/>
          <w:sz w:val="22"/>
        </w:rPr>
        <w:t>XIII/1.</w:t>
        <w:tab/>
        <w:t>Progress in the implementation of the Convention</w:t>
      </w:r>
      <w:r>
        <w:rPr>
          <w:b/>
          <w:spacing w:val="15"/>
          <w:sz w:val="22"/>
        </w:rPr>
        <w:t> </w:t>
      </w:r>
      <w:r>
        <w:rPr>
          <w:b/>
          <w:i w:val="0"/>
          <w:spacing w:val="0"/>
          <w:sz w:val="22"/>
        </w:rPr>
        <w:t>and</w:t>
      </w:r>
      <w:r>
        <w:rPr>
          <w:b/>
          <w:i w:val="0"/>
          <w:spacing w:val="1"/>
          <w:sz w:val="22"/>
        </w:rPr>
        <w:t> </w:t>
      </w:r>
      <w:r>
        <w:rPr>
          <w:b/>
          <w:i w:val="0"/>
          <w:spacing w:val="-16"/>
          <w:sz w:val="22"/>
        </w:rPr>
        <w:t>the</w:t>
      </w:r>
      <w:r>
        <w:rPr>
          <w:b/>
          <w:i w:val="0"/>
          <w:spacing w:val="0"/>
          <w:w w:val="100"/>
          <w:sz w:val="22"/>
        </w:rPr>
        <w:t> </w:t>
      </w:r>
      <w:r>
        <w:rPr>
          <w:b/>
          <w:i w:val="0"/>
          <w:spacing w:val="0"/>
          <w:w w:val="100"/>
          <w:sz w:val="22"/>
        </w:rPr>
        <w:t>Strategic Plan for Biodiversity 2011-2020 and towards </w:t>
      </w:r>
      <w:r>
        <w:rPr>
          <w:b/>
          <w:i w:val="0"/>
          <w:spacing w:val="-22"/>
          <w:w w:val="100"/>
          <w:sz w:val="22"/>
        </w:rPr>
        <w:t>the </w:t>
      </w:r>
      <w:r>
        <w:rPr>
          <w:b/>
          <w:i w:val="0"/>
          <w:spacing w:val="0"/>
          <w:w w:val="100"/>
          <w:sz w:val="22"/>
        </w:rPr>
        <w:t>achievement of the Aichi Biodiversity</w:t>
      </w:r>
      <w:r>
        <w:rPr>
          <w:b/>
          <w:i w:val="0"/>
          <w:spacing w:val="13"/>
          <w:w w:val="100"/>
          <w:sz w:val="22"/>
        </w:rPr>
        <w:t> </w:t>
      </w:r>
      <w:r>
        <w:rPr>
          <w:b/>
          <w:i w:val="0"/>
          <w:spacing w:val="0"/>
          <w:w w:val="100"/>
          <w:sz w:val="22"/>
        </w:rPr>
        <w:t>Targets</w:t>
      </w:r>
    </w:p>
    <w:p>
      <w:pPr>
        <w:pStyle w:val="BodyText"/>
        <w:spacing w:before="6"/>
        <w:ind w:left="0" w:firstLine="0"/>
        <w:rPr>
          <w:b/>
          <w:i w:val="0"/>
          <w:sz w:val="20"/>
        </w:rPr>
      </w:pPr>
    </w:p>
    <w:p>
      <w:pPr>
        <w:spacing w:before="0"/>
        <w:ind w:left="1400" w:right="0" w:firstLine="0"/>
        <w:jc w:val="left"/>
        <w:rPr>
          <w:b w:val="0"/>
          <w:i/>
          <w:sz w:val="22"/>
        </w:rPr>
      </w:pPr>
      <w:r>
        <w:rPr>
          <w:b w:val="0"/>
          <w:i/>
          <w:sz w:val="22"/>
        </w:rPr>
        <w:t>The Conference of the Parties,</w:t>
      </w:r>
    </w:p>
    <w:p>
      <w:pPr>
        <w:pStyle w:val="BodyText"/>
        <w:spacing w:before="8"/>
        <w:ind w:left="0" w:firstLine="0"/>
        <w:rPr>
          <w:b w:val="0"/>
          <w:i/>
          <w:sz w:val="20"/>
        </w:rPr>
      </w:pPr>
    </w:p>
    <w:p>
      <w:pPr>
        <w:pStyle w:val="BodyText"/>
        <w:spacing w:before="1"/>
        <w:ind w:left="680" w:right="534" w:firstLine="719"/>
        <w:jc w:val="both"/>
        <w:rPr>
          <w:b w:val="0"/>
          <w:i w:val="0"/>
          <w:sz w:val="22"/>
        </w:rPr>
      </w:pPr>
      <w:r>
        <w:rPr>
          <w:b w:val="0"/>
          <w:i/>
          <w:sz w:val="22"/>
        </w:rPr>
        <w:t>Recalling </w:t>
      </w:r>
      <w:r>
        <w:rPr>
          <w:b w:val="0"/>
          <w:i w:val="0"/>
          <w:sz w:val="22"/>
        </w:rPr>
        <w:t>decisions X/2 and XII/1, and, in particular, paragraph 3 (b) of decision X/2, in which it urged Parties and other Governments to develop national and regional targets, using the Strategic Plan </w:t>
      </w:r>
      <w:r>
        <w:rPr>
          <w:b w:val="0"/>
          <w:i w:val="0"/>
          <w:spacing w:val="-47"/>
          <w:sz w:val="22"/>
        </w:rPr>
        <w:t>and </w:t>
      </w:r>
      <w:r>
        <w:rPr>
          <w:b w:val="0"/>
          <w:i w:val="0"/>
          <w:spacing w:val="0"/>
          <w:sz w:val="22"/>
        </w:rPr>
        <w:t>its Aichi Targets as a flexible framework, in accordance with national priorities and capacities, and taking into account both the global targets and the status and trends of biological diversity in the country, and </w:t>
      </w:r>
      <w:r>
        <w:rPr>
          <w:b w:val="0"/>
          <w:i w:val="0"/>
          <w:spacing w:val="-16"/>
          <w:sz w:val="22"/>
        </w:rPr>
        <w:t>the </w:t>
      </w:r>
      <w:r>
        <w:rPr>
          <w:b w:val="0"/>
          <w:i w:val="0"/>
          <w:spacing w:val="0"/>
          <w:sz w:val="22"/>
        </w:rPr>
        <w:t>resources provided through the strategy for resource mobilization, with a view to contributing  to collective global efforts to reach the global targets,</w:t>
      </w:r>
    </w:p>
    <w:p>
      <w:pPr>
        <w:pStyle w:val="BodyText"/>
        <w:spacing w:before="9"/>
        <w:ind w:left="0" w:firstLine="0"/>
        <w:rPr>
          <w:b w:val="0"/>
          <w:i w:val="0"/>
          <w:sz w:val="12"/>
        </w:rPr>
      </w:pPr>
    </w:p>
    <w:p>
      <w:pPr>
        <w:pStyle w:val="ListParagraph"/>
        <w:numPr>
          <w:ilvl w:val="0"/>
          <w:numId w:val="1"/>
        </w:numPr>
        <w:tabs>
          <w:tab w:pos="2120" w:val="left" w:leader="none"/>
          <w:tab w:pos="2121" w:val="left" w:leader="none"/>
        </w:tabs>
        <w:spacing w:line="240" w:lineRule="auto" w:before="92" w:after="0"/>
        <w:ind w:left="680" w:right="536" w:firstLine="720"/>
        <w:jc w:val="both"/>
        <w:rPr>
          <w:b w:val="0"/>
          <w:i w:val="0"/>
          <w:sz w:val="22"/>
        </w:rPr>
      </w:pPr>
      <w:r>
        <w:rPr/>
        <w:pict>
          <v:line style="position:absolute;mso-position-horizontal-relative:page;mso-position-vertical-relative:paragraph;z-index:-17704" from="312.070007pt,4.549545pt" to="312.070007pt,17.509545pt" stroked="true" strokeweight="3.6pt" strokecolor="#f1f1f1">
            <v:stroke dashstyle="solid"/>
            <w10:wrap type="none"/>
          </v:line>
        </w:pict>
      </w:r>
      <w:r>
        <w:rPr>
          <w:b w:val="0"/>
          <w:i/>
          <w:sz w:val="22"/>
        </w:rPr>
        <w:t>Expresses its appreciation </w:t>
      </w:r>
      <w:r>
        <w:rPr>
          <w:b w:val="0"/>
          <w:i w:val="0"/>
          <w:sz w:val="22"/>
        </w:rPr>
        <w:t>to the 184 Parties, listed in annex I, that have submitted their fifth national</w:t>
      </w:r>
      <w:r>
        <w:rPr>
          <w:b w:val="0"/>
          <w:i w:val="0"/>
          <w:spacing w:val="5"/>
          <w:sz w:val="22"/>
        </w:rPr>
        <w:t> </w:t>
      </w:r>
      <w:r>
        <w:rPr>
          <w:b w:val="0"/>
          <w:i w:val="0"/>
          <w:spacing w:val="0"/>
          <w:sz w:val="22"/>
        </w:rPr>
        <w:t>reports;</w:t>
      </w:r>
    </w:p>
    <w:p>
      <w:pPr>
        <w:pStyle w:val="BodyText"/>
        <w:spacing w:before="8"/>
        <w:ind w:left="0" w:firstLine="0"/>
        <w:rPr>
          <w:b w:val="0"/>
          <w:i w:val="0"/>
          <w:sz w:val="20"/>
        </w:rPr>
      </w:pPr>
    </w:p>
    <w:p>
      <w:pPr>
        <w:pStyle w:val="ListParagraph"/>
        <w:numPr>
          <w:ilvl w:val="0"/>
          <w:numId w:val="1"/>
        </w:numPr>
        <w:tabs>
          <w:tab w:pos="2120" w:val="left" w:leader="none"/>
          <w:tab w:pos="2121" w:val="left" w:leader="none"/>
        </w:tabs>
        <w:spacing w:line="240" w:lineRule="auto" w:before="1" w:after="0"/>
        <w:ind w:left="680" w:right="535" w:firstLine="720"/>
        <w:jc w:val="both"/>
        <w:rPr>
          <w:b w:val="0"/>
          <w:i w:val="0"/>
          <w:sz w:val="22"/>
        </w:rPr>
      </w:pPr>
      <w:r>
        <w:rPr>
          <w:b w:val="0"/>
          <w:i/>
          <w:sz w:val="22"/>
        </w:rPr>
        <w:t>Congratulates </w:t>
      </w:r>
      <w:r>
        <w:rPr>
          <w:b w:val="0"/>
          <w:i w:val="0"/>
          <w:sz w:val="22"/>
        </w:rPr>
        <w:t>the 142 Parties, listed in annex II, that have submitted national </w:t>
      </w:r>
      <w:r>
        <w:rPr>
          <w:b w:val="0"/>
          <w:i w:val="0"/>
          <w:spacing w:val="-31"/>
          <w:sz w:val="22"/>
        </w:rPr>
        <w:t>biodiversity </w:t>
      </w:r>
      <w:r>
        <w:rPr>
          <w:b w:val="0"/>
          <w:i w:val="0"/>
          <w:spacing w:val="0"/>
          <w:sz w:val="22"/>
        </w:rPr>
        <w:t>strategies and action plans since</w:t>
      </w:r>
      <w:r>
        <w:rPr>
          <w:b w:val="0"/>
          <w:i w:val="0"/>
          <w:spacing w:val="10"/>
          <w:sz w:val="22"/>
        </w:rPr>
        <w:t> </w:t>
      </w:r>
      <w:r>
        <w:rPr>
          <w:b w:val="0"/>
          <w:i w:val="0"/>
          <w:spacing w:val="0"/>
          <w:sz w:val="22"/>
        </w:rPr>
        <w:t>2010;</w:t>
      </w:r>
    </w:p>
    <w:p>
      <w:pPr>
        <w:pStyle w:val="BodyText"/>
        <w:spacing w:before="9"/>
        <w:ind w:left="0" w:firstLine="0"/>
        <w:rPr>
          <w:b w:val="0"/>
          <w:i w:val="0"/>
          <w:sz w:val="20"/>
        </w:rPr>
      </w:pPr>
    </w:p>
    <w:p>
      <w:pPr>
        <w:pStyle w:val="ListParagraph"/>
        <w:numPr>
          <w:ilvl w:val="0"/>
          <w:numId w:val="1"/>
        </w:numPr>
        <w:tabs>
          <w:tab w:pos="2120" w:val="left" w:leader="none"/>
          <w:tab w:pos="2121" w:val="left" w:leader="none"/>
        </w:tabs>
        <w:spacing w:line="240" w:lineRule="auto" w:before="0" w:after="0"/>
        <w:ind w:left="680" w:right="540" w:firstLine="720"/>
        <w:jc w:val="both"/>
        <w:rPr>
          <w:b w:val="0"/>
          <w:i w:val="0"/>
          <w:sz w:val="22"/>
        </w:rPr>
      </w:pPr>
      <w:r>
        <w:rPr>
          <w:b w:val="0"/>
          <w:i/>
          <w:sz w:val="22"/>
        </w:rPr>
        <w:t>Takes note </w:t>
      </w:r>
      <w:r>
        <w:rPr>
          <w:b w:val="0"/>
          <w:i w:val="0"/>
          <w:sz w:val="22"/>
        </w:rPr>
        <w:t>of the analysis of progress towards the implementation of the Strategic Plan for Biodiversity 2011-2020 and the achievement of the Aichi Biodiversity Targets based on the information provided in the revised and updated national biodiversity strategies and action plans and the fifth national</w:t>
      </w:r>
      <w:r>
        <w:rPr>
          <w:b w:val="0"/>
          <w:i w:val="0"/>
          <w:spacing w:val="6"/>
          <w:sz w:val="22"/>
        </w:rPr>
        <w:t> </w:t>
      </w:r>
      <w:r>
        <w:rPr>
          <w:b w:val="0"/>
          <w:i w:val="0"/>
          <w:spacing w:val="0"/>
          <w:sz w:val="22"/>
        </w:rPr>
        <w:t>reports;</w:t>
      </w:r>
      <w:r>
        <w:rPr>
          <w:b w:val="0"/>
          <w:i w:val="0"/>
          <w:spacing w:val="0"/>
          <w:sz w:val="22"/>
          <w:vertAlign w:val="superscript"/>
        </w:rPr>
        <w:t>1</w:t>
      </w:r>
      <w:r>
        <w:rPr>
          <w:b w:val="0"/>
          <w:i w:val="0"/>
          <w:spacing w:val="0"/>
          <w:sz w:val="22"/>
          <w:vertAlign w:val="baseline"/>
        </w:rPr>
      </w:r>
    </w:p>
    <w:p>
      <w:pPr>
        <w:pStyle w:val="BodyText"/>
        <w:spacing w:before="10"/>
        <w:ind w:left="0" w:firstLine="0"/>
        <w:rPr>
          <w:b w:val="0"/>
          <w:i w:val="0"/>
          <w:sz w:val="20"/>
        </w:rPr>
      </w:pPr>
    </w:p>
    <w:p>
      <w:pPr>
        <w:pStyle w:val="ListParagraph"/>
        <w:numPr>
          <w:ilvl w:val="0"/>
          <w:numId w:val="1"/>
        </w:numPr>
        <w:tabs>
          <w:tab w:pos="2120" w:val="left" w:leader="none"/>
          <w:tab w:pos="2121" w:val="left" w:leader="none"/>
        </w:tabs>
        <w:spacing w:line="240" w:lineRule="auto" w:before="0" w:after="0"/>
        <w:ind w:left="680" w:right="539" w:firstLine="720"/>
        <w:jc w:val="both"/>
        <w:rPr>
          <w:b w:val="0"/>
          <w:i w:val="0"/>
          <w:sz w:val="22"/>
        </w:rPr>
      </w:pPr>
      <w:r>
        <w:rPr>
          <w:b w:val="0"/>
          <w:i/>
          <w:sz w:val="22"/>
        </w:rPr>
        <w:t>Also takes note </w:t>
      </w:r>
      <w:r>
        <w:rPr>
          <w:b w:val="0"/>
          <w:i w:val="0"/>
          <w:sz w:val="22"/>
        </w:rPr>
        <w:t>of the updated report on progress towards  the  implementation  of  </w:t>
      </w:r>
      <w:r>
        <w:rPr>
          <w:b w:val="0"/>
          <w:i w:val="0"/>
          <w:spacing w:val="-90"/>
          <w:sz w:val="22"/>
        </w:rPr>
        <w:t>the</w:t>
      </w:r>
      <w:r>
        <w:rPr>
          <w:b w:val="0"/>
          <w:i w:val="0"/>
          <w:spacing w:val="-30"/>
          <w:sz w:val="22"/>
        </w:rPr>
        <w:t> </w:t>
      </w:r>
      <w:r>
        <w:rPr>
          <w:b w:val="0"/>
          <w:i w:val="0"/>
          <w:spacing w:val="0"/>
          <w:sz w:val="22"/>
        </w:rPr>
        <w:t>Global Strategy for Plant</w:t>
      </w:r>
      <w:r>
        <w:rPr>
          <w:b w:val="0"/>
          <w:i w:val="0"/>
          <w:spacing w:val="12"/>
          <w:sz w:val="22"/>
        </w:rPr>
        <w:t> </w:t>
      </w:r>
      <w:r>
        <w:rPr>
          <w:b w:val="0"/>
          <w:i w:val="0"/>
          <w:spacing w:val="0"/>
          <w:sz w:val="22"/>
        </w:rPr>
        <w:t>Conservation;</w:t>
      </w:r>
      <w:r>
        <w:rPr>
          <w:b w:val="0"/>
          <w:i w:val="0"/>
          <w:spacing w:val="0"/>
          <w:sz w:val="22"/>
          <w:vertAlign w:val="superscript"/>
        </w:rPr>
        <w:t>2</w:t>
      </w:r>
      <w:r>
        <w:rPr>
          <w:b w:val="0"/>
          <w:i w:val="0"/>
          <w:spacing w:val="0"/>
          <w:sz w:val="22"/>
          <w:vertAlign w:val="baseline"/>
        </w:rPr>
      </w: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10"/>
        <w:ind w:left="0" w:firstLine="0"/>
        <w:rPr>
          <w:b w:val="0"/>
          <w:i w:val="0"/>
          <w:sz w:val="16"/>
        </w:rPr>
      </w:pPr>
      <w:r>
        <w:rPr/>
        <w:pict>
          <v:line style="position:absolute;mso-position-horizontal-relative:page;mso-position-vertical-relative:paragraph;z-index:0;mso-wrap-distance-left:0;mso-wrap-distance-right:0" from="72.024002pt,11.964642pt" to="216.044002pt,11.964642pt" stroked="true" strokeweight=".60004pt" strokecolor="#000000">
            <v:stroke dashstyle="solid"/>
            <w10:wrap type="topAndBottom"/>
          </v:line>
        </w:pict>
      </w:r>
    </w:p>
    <w:p>
      <w:pPr>
        <w:spacing w:before="43"/>
        <w:ind w:left="680" w:right="0" w:firstLine="0"/>
        <w:jc w:val="left"/>
        <w:rPr>
          <w:b w:val="0"/>
          <w:i w:val="0"/>
          <w:sz w:val="18"/>
        </w:rPr>
      </w:pPr>
      <w:r>
        <w:rPr>
          <w:b w:val="0"/>
          <w:position w:val="8"/>
          <w:sz w:val="12"/>
        </w:rPr>
        <w:t>1 </w:t>
      </w:r>
      <w:r>
        <w:rPr>
          <w:b w:val="0"/>
          <w:i w:val="0"/>
          <w:position w:val="0"/>
          <w:sz w:val="18"/>
        </w:rPr>
        <w:t>See UNEP/CBD/COP/13/8/Rev.1 and addenda.</w:t>
      </w:r>
    </w:p>
    <w:p>
      <w:pPr>
        <w:spacing w:before="35"/>
        <w:ind w:left="680" w:right="0" w:firstLine="0"/>
        <w:jc w:val="left"/>
        <w:rPr>
          <w:b w:val="0"/>
          <w:i w:val="0"/>
          <w:sz w:val="18"/>
        </w:rPr>
      </w:pPr>
      <w:r>
        <w:rPr>
          <w:b w:val="0"/>
          <w:position w:val="8"/>
          <w:sz w:val="12"/>
        </w:rPr>
        <w:t>2  </w:t>
      </w:r>
      <w:r>
        <w:rPr>
          <w:b w:val="0"/>
          <w:i w:val="0"/>
          <w:position w:val="0"/>
          <w:sz w:val="18"/>
        </w:rPr>
        <w:t>See </w:t>
      </w:r>
      <w:hyperlink r:id="rId8">
        <w:r>
          <w:rPr>
            <w:b w:val="0"/>
            <w:i w:val="0"/>
            <w:color w:val="0000FF"/>
            <w:position w:val="0"/>
            <w:sz w:val="18"/>
            <w:u w:val="single" w:color="0000FF"/>
          </w:rPr>
          <w:t>UNEP/SBI/1/INF/32</w:t>
        </w:r>
        <w:r>
          <w:rPr>
            <w:b w:val="0"/>
            <w:i w:val="0"/>
            <w:color w:val="000000"/>
            <w:position w:val="0"/>
            <w:sz w:val="18"/>
            <w:u w:val="none"/>
          </w:rPr>
          <w:t>.</w:t>
        </w:r>
      </w:hyperlink>
    </w:p>
    <w:p>
      <w:pPr>
        <w:spacing w:after="0"/>
        <w:jc w:val="left"/>
        <w:rPr>
          <w:sz w:val="18"/>
        </w:rPr>
        <w:sectPr>
          <w:type w:val="continuous"/>
          <w:pgSz w:w="12240" w:h="15840"/>
          <w:pgMar w:top="1020" w:bottom="280" w:left="760" w:right="900"/>
        </w:sectPr>
      </w:pPr>
    </w:p>
    <w:p>
      <w:pPr>
        <w:pStyle w:val="BodyText"/>
        <w:spacing w:before="67"/>
        <w:ind w:left="100" w:firstLine="0"/>
        <w:rPr>
          <w:b w:val="0"/>
          <w:sz w:val="22"/>
        </w:rPr>
      </w:pPr>
      <w:r>
        <w:rPr>
          <w:b w:val="0"/>
          <w:sz w:val="22"/>
        </w:rPr>
        <w:t>CBD/COP/DEC/XIII/1</w:t>
      </w:r>
    </w:p>
    <w:p>
      <w:pPr>
        <w:pStyle w:val="BodyText"/>
        <w:spacing w:before="1"/>
        <w:ind w:left="100" w:firstLine="0"/>
        <w:rPr>
          <w:b w:val="0"/>
          <w:sz w:val="22"/>
        </w:rPr>
      </w:pPr>
      <w:r>
        <w:rPr>
          <w:b w:val="0"/>
          <w:sz w:val="22"/>
        </w:rPr>
        <w:t>Page 2</w:t>
      </w:r>
    </w:p>
    <w:p>
      <w:pPr>
        <w:pStyle w:val="BodyText"/>
        <w:spacing w:before="9"/>
        <w:ind w:left="0" w:firstLine="0"/>
        <w:rPr>
          <w:b w:val="0"/>
          <w:i w:val="0"/>
          <w:sz w:val="21"/>
        </w:rPr>
      </w:pPr>
    </w:p>
    <w:p>
      <w:pPr>
        <w:pStyle w:val="ListParagraph"/>
        <w:numPr>
          <w:ilvl w:val="0"/>
          <w:numId w:val="1"/>
        </w:numPr>
        <w:tabs>
          <w:tab w:pos="1540" w:val="left" w:leader="none"/>
          <w:tab w:pos="1541" w:val="left" w:leader="none"/>
        </w:tabs>
        <w:spacing w:line="240" w:lineRule="auto" w:before="0" w:after="0"/>
        <w:ind w:left="100" w:right="115" w:firstLine="720"/>
        <w:jc w:val="both"/>
        <w:rPr>
          <w:b w:val="0"/>
          <w:i w:val="0"/>
          <w:sz w:val="22"/>
        </w:rPr>
      </w:pPr>
      <w:r>
        <w:rPr>
          <w:b w:val="0"/>
          <w:i/>
          <w:sz w:val="22"/>
        </w:rPr>
        <w:t>Welcomes </w:t>
      </w:r>
      <w:r>
        <w:rPr>
          <w:b w:val="0"/>
          <w:i w:val="0"/>
          <w:sz w:val="22"/>
        </w:rPr>
        <w:t>the contribution by Parties to the Convention on International Trade in Endangered Species of Wild Fauna and Flora</w:t>
      </w:r>
      <w:r>
        <w:rPr>
          <w:b w:val="0"/>
          <w:i w:val="0"/>
          <w:sz w:val="22"/>
          <w:vertAlign w:val="superscript"/>
        </w:rPr>
        <w:t>3</w:t>
      </w:r>
      <w:r>
        <w:rPr>
          <w:b w:val="0"/>
          <w:i w:val="0"/>
          <w:sz w:val="22"/>
          <w:vertAlign w:val="baseline"/>
        </w:rPr>
      </w:r>
      <w:r>
        <w:rPr>
          <w:b w:val="0"/>
          <w:i w:val="0"/>
          <w:sz w:val="22"/>
          <w:vertAlign w:val="baseline"/>
        </w:rPr>
        <w:t> and by the Secretariat of that Convention to the implementation of the Global Strategy for Plant Conservation, as reported to the Convention’s </w:t>
      </w:r>
      <w:r>
        <w:rPr>
          <w:b w:val="0"/>
          <w:i w:val="0"/>
          <w:spacing w:val="-91"/>
          <w:sz w:val="22"/>
          <w:vertAlign w:val="baseline"/>
        </w:rPr>
        <w:t>Plants</w:t>
      </w:r>
      <w:r>
        <w:rPr>
          <w:b w:val="0"/>
          <w:i w:val="0"/>
          <w:spacing w:val="-23"/>
          <w:sz w:val="22"/>
          <w:vertAlign w:val="baseline"/>
        </w:rPr>
        <w:t> </w:t>
      </w:r>
      <w:r>
        <w:rPr>
          <w:b w:val="0"/>
          <w:i w:val="0"/>
          <w:spacing w:val="0"/>
          <w:sz w:val="22"/>
          <w:vertAlign w:val="baseline"/>
        </w:rPr>
        <w:t>Committee;</w:t>
      </w:r>
      <w:r>
        <w:rPr>
          <w:b w:val="0"/>
          <w:i w:val="0"/>
          <w:spacing w:val="0"/>
          <w:sz w:val="22"/>
          <w:vertAlign w:val="superscript"/>
        </w:rPr>
        <w:t>4</w:t>
      </w:r>
      <w:r>
        <w:rPr>
          <w:b w:val="0"/>
          <w:i w:val="0"/>
          <w:spacing w:val="0"/>
          <w:sz w:val="22"/>
          <w:vertAlign w:val="baseline"/>
        </w:rPr>
      </w:r>
    </w:p>
    <w:p>
      <w:pPr>
        <w:pStyle w:val="BodyText"/>
        <w:spacing w:before="8"/>
        <w:ind w:left="0" w:firstLine="0"/>
        <w:rPr>
          <w:b w:val="0"/>
          <w:i w:val="0"/>
          <w:sz w:val="20"/>
        </w:rPr>
      </w:pPr>
    </w:p>
    <w:p>
      <w:pPr>
        <w:pStyle w:val="ListParagraph"/>
        <w:numPr>
          <w:ilvl w:val="0"/>
          <w:numId w:val="1"/>
        </w:numPr>
        <w:tabs>
          <w:tab w:pos="1540" w:val="left" w:leader="none"/>
          <w:tab w:pos="1541" w:val="left" w:leader="none"/>
        </w:tabs>
        <w:spacing w:line="240" w:lineRule="auto" w:before="0" w:after="0"/>
        <w:ind w:left="100" w:right="113" w:firstLine="720"/>
        <w:jc w:val="both"/>
        <w:rPr>
          <w:b w:val="0"/>
          <w:i w:val="0"/>
          <w:sz w:val="22"/>
        </w:rPr>
      </w:pPr>
      <w:r>
        <w:rPr>
          <w:b w:val="0"/>
          <w:i/>
          <w:sz w:val="22"/>
        </w:rPr>
        <w:t>Notes </w:t>
      </w:r>
      <w:r>
        <w:rPr>
          <w:b w:val="0"/>
          <w:i w:val="0"/>
          <w:sz w:val="22"/>
        </w:rPr>
        <w:t>that most of the national biodiversity strategies and action plans  developed  </w:t>
      </w:r>
      <w:r>
        <w:rPr>
          <w:b w:val="0"/>
          <w:i w:val="0"/>
          <w:spacing w:val="-93"/>
          <w:sz w:val="22"/>
        </w:rPr>
        <w:t>or</w:t>
      </w:r>
      <w:r>
        <w:rPr>
          <w:b w:val="0"/>
          <w:i w:val="0"/>
          <w:spacing w:val="-28"/>
          <w:sz w:val="22"/>
        </w:rPr>
        <w:t> </w:t>
      </w:r>
      <w:r>
        <w:rPr>
          <w:b w:val="0"/>
          <w:i w:val="0"/>
          <w:spacing w:val="0"/>
          <w:sz w:val="22"/>
        </w:rPr>
        <w:t>revised since 2010 contain targets related to the Aichi Biodiversity Targets, </w:t>
      </w:r>
      <w:r>
        <w:rPr>
          <w:b w:val="0"/>
          <w:i/>
          <w:spacing w:val="0"/>
          <w:sz w:val="22"/>
        </w:rPr>
        <w:t>also notes, </w:t>
      </w:r>
      <w:r>
        <w:rPr>
          <w:b w:val="0"/>
          <w:i w:val="0"/>
          <w:spacing w:val="0"/>
          <w:sz w:val="22"/>
        </w:rPr>
        <w:t>however</w:t>
      </w:r>
      <w:r>
        <w:rPr>
          <w:b w:val="0"/>
          <w:i/>
          <w:spacing w:val="0"/>
          <w:sz w:val="22"/>
        </w:rPr>
        <w:t>,</w:t>
      </w:r>
      <w:r>
        <w:rPr>
          <w:b w:val="0"/>
          <w:i/>
          <w:spacing w:val="27"/>
          <w:sz w:val="22"/>
        </w:rPr>
        <w:t> </w:t>
      </w:r>
      <w:r>
        <w:rPr>
          <w:b w:val="0"/>
          <w:i w:val="0"/>
          <w:spacing w:val="0"/>
          <w:sz w:val="22"/>
        </w:rPr>
        <w:t>that</w:t>
      </w:r>
      <w:r>
        <w:rPr>
          <w:b w:val="0"/>
          <w:i w:val="0"/>
          <w:spacing w:val="1"/>
          <w:sz w:val="22"/>
        </w:rPr>
        <w:t> </w:t>
      </w:r>
      <w:r>
        <w:rPr>
          <w:b w:val="0"/>
          <w:i w:val="0"/>
          <w:spacing w:val="0"/>
          <w:sz w:val="22"/>
        </w:rPr>
        <w:t>only</w:t>
      </w:r>
      <w:r>
        <w:rPr>
          <w:b w:val="0"/>
          <w:i w:val="0"/>
          <w:spacing w:val="0"/>
          <w:w w:val="100"/>
          <w:sz w:val="22"/>
        </w:rPr>
        <w:t> </w:t>
      </w:r>
      <w:r>
        <w:rPr>
          <w:b w:val="0"/>
          <w:i w:val="0"/>
          <w:spacing w:val="0"/>
          <w:w w:val="100"/>
          <w:sz w:val="22"/>
        </w:rPr>
        <w:t>a minority of Parties have established targets with a level of ambition and scope commensurate with the Aichi Biodiversity</w:t>
      </w:r>
      <w:r>
        <w:rPr>
          <w:b w:val="0"/>
          <w:i w:val="0"/>
          <w:spacing w:val="7"/>
          <w:w w:val="100"/>
          <w:sz w:val="22"/>
        </w:rPr>
        <w:t> </w:t>
      </w:r>
      <w:r>
        <w:rPr>
          <w:b w:val="0"/>
          <w:i w:val="0"/>
          <w:spacing w:val="0"/>
          <w:w w:val="100"/>
          <w:sz w:val="22"/>
        </w:rPr>
        <w:t>Targets;</w:t>
      </w:r>
    </w:p>
    <w:p>
      <w:pPr>
        <w:pStyle w:val="BodyText"/>
        <w:spacing w:before="10"/>
        <w:ind w:left="0" w:firstLine="0"/>
        <w:rPr>
          <w:b w:val="0"/>
          <w:i w:val="0"/>
          <w:sz w:val="20"/>
        </w:rPr>
      </w:pPr>
    </w:p>
    <w:p>
      <w:pPr>
        <w:pStyle w:val="ListParagraph"/>
        <w:numPr>
          <w:ilvl w:val="0"/>
          <w:numId w:val="1"/>
        </w:numPr>
        <w:tabs>
          <w:tab w:pos="1540" w:val="left" w:leader="none"/>
          <w:tab w:pos="1541" w:val="left" w:leader="none"/>
        </w:tabs>
        <w:spacing w:line="240" w:lineRule="auto" w:before="1" w:after="0"/>
        <w:ind w:left="100" w:right="114" w:firstLine="720"/>
        <w:jc w:val="both"/>
        <w:rPr>
          <w:b w:val="0"/>
          <w:i w:val="0"/>
          <w:sz w:val="22"/>
        </w:rPr>
      </w:pPr>
      <w:r>
        <w:rPr>
          <w:b w:val="0"/>
          <w:i/>
          <w:sz w:val="22"/>
        </w:rPr>
        <w:t>Notes with concern </w:t>
      </w:r>
      <w:r>
        <w:rPr>
          <w:b w:val="0"/>
          <w:i w:val="0"/>
          <w:sz w:val="22"/>
        </w:rPr>
        <w:t>that Aichi Biodiversity Target 17 was not met by the target date of 2015 and, recalling decision XII/1, paragraph 8, and decision  XII/23,  </w:t>
      </w:r>
      <w:r>
        <w:rPr>
          <w:b w:val="0"/>
          <w:i/>
          <w:sz w:val="22"/>
        </w:rPr>
        <w:t>reiterates  </w:t>
      </w:r>
      <w:r>
        <w:rPr>
          <w:b w:val="0"/>
          <w:i w:val="0"/>
          <w:sz w:val="22"/>
        </w:rPr>
        <w:t>its  great  concern  </w:t>
      </w:r>
      <w:r>
        <w:rPr>
          <w:b w:val="0"/>
          <w:i w:val="0"/>
          <w:spacing w:val="-83"/>
          <w:sz w:val="22"/>
        </w:rPr>
        <w:t>that</w:t>
      </w:r>
      <w:r>
        <w:rPr>
          <w:b w:val="0"/>
          <w:i w:val="0"/>
          <w:spacing w:val="-26"/>
          <w:sz w:val="22"/>
        </w:rPr>
        <w:t> </w:t>
      </w:r>
      <w:r>
        <w:rPr>
          <w:b w:val="0"/>
          <w:i w:val="0"/>
          <w:spacing w:val="0"/>
          <w:sz w:val="22"/>
        </w:rPr>
        <w:t>Aichi Biodiversity Target 10 was not achieved by its 2015 target date, and </w:t>
      </w:r>
      <w:r>
        <w:rPr>
          <w:b w:val="0"/>
          <w:i/>
          <w:spacing w:val="0"/>
          <w:sz w:val="22"/>
        </w:rPr>
        <w:t>further urges </w:t>
      </w:r>
      <w:r>
        <w:rPr>
          <w:b w:val="0"/>
          <w:i w:val="0"/>
          <w:spacing w:val="0"/>
          <w:sz w:val="22"/>
        </w:rPr>
        <w:t>Parties, </w:t>
      </w:r>
      <w:r>
        <w:rPr>
          <w:b w:val="0"/>
          <w:i w:val="0"/>
          <w:spacing w:val="-92"/>
          <w:sz w:val="22"/>
        </w:rPr>
        <w:t>other</w:t>
      </w:r>
      <w:r>
        <w:rPr>
          <w:b w:val="0"/>
          <w:i w:val="0"/>
          <w:spacing w:val="-25"/>
          <w:sz w:val="22"/>
        </w:rPr>
        <w:t> </w:t>
      </w:r>
      <w:r>
        <w:rPr>
          <w:b w:val="0"/>
          <w:i w:val="0"/>
          <w:spacing w:val="0"/>
          <w:sz w:val="22"/>
        </w:rPr>
        <w:t>Governments and relevant organizations to pursue their efforts to achieve these targets as soon as possible;</w:t>
      </w:r>
    </w:p>
    <w:p>
      <w:pPr>
        <w:pStyle w:val="BodyText"/>
        <w:spacing w:before="0"/>
        <w:ind w:left="0" w:firstLine="0"/>
        <w:rPr>
          <w:b w:val="0"/>
          <w:i w:val="0"/>
          <w:sz w:val="21"/>
        </w:rPr>
      </w:pPr>
    </w:p>
    <w:p>
      <w:pPr>
        <w:pStyle w:val="ListParagraph"/>
        <w:numPr>
          <w:ilvl w:val="0"/>
          <w:numId w:val="1"/>
        </w:numPr>
        <w:tabs>
          <w:tab w:pos="1540" w:val="left" w:leader="none"/>
          <w:tab w:pos="1541" w:val="left" w:leader="none"/>
        </w:tabs>
        <w:spacing w:line="240" w:lineRule="auto" w:before="0" w:after="0"/>
        <w:ind w:left="100" w:right="118" w:firstLine="720"/>
        <w:jc w:val="both"/>
        <w:rPr>
          <w:b w:val="0"/>
          <w:i w:val="0"/>
          <w:sz w:val="22"/>
        </w:rPr>
      </w:pPr>
      <w:r>
        <w:rPr>
          <w:b w:val="0"/>
          <w:i/>
          <w:sz w:val="22"/>
        </w:rPr>
        <w:t>Also notes with concern </w:t>
      </w:r>
      <w:r>
        <w:rPr>
          <w:b w:val="0"/>
          <w:i w:val="0"/>
          <w:sz w:val="22"/>
        </w:rPr>
        <w:t>the limited progress made towards Aichi Biodiversity Targets 18 and 14 at the national level and in mainstreaming Article 8(j) and related provisions into various areas of work under the Convention, including capacity development and the participation of indigenous peoples and local communities in the work of the</w:t>
      </w:r>
      <w:r>
        <w:rPr>
          <w:b w:val="0"/>
          <w:i w:val="0"/>
          <w:spacing w:val="15"/>
          <w:sz w:val="22"/>
        </w:rPr>
        <w:t> </w:t>
      </w:r>
      <w:r>
        <w:rPr>
          <w:b w:val="0"/>
          <w:i w:val="0"/>
          <w:spacing w:val="0"/>
          <w:sz w:val="22"/>
        </w:rPr>
        <w:t>Convention;</w:t>
      </w:r>
    </w:p>
    <w:p>
      <w:pPr>
        <w:pStyle w:val="BodyText"/>
        <w:spacing w:before="8"/>
        <w:ind w:left="0" w:firstLine="0"/>
        <w:rPr>
          <w:b w:val="0"/>
          <w:i w:val="0"/>
          <w:sz w:val="20"/>
        </w:rPr>
      </w:pPr>
    </w:p>
    <w:p>
      <w:pPr>
        <w:pStyle w:val="ListParagraph"/>
        <w:numPr>
          <w:ilvl w:val="0"/>
          <w:numId w:val="1"/>
        </w:numPr>
        <w:tabs>
          <w:tab w:pos="1540" w:val="left" w:leader="none"/>
          <w:tab w:pos="1541" w:val="left" w:leader="none"/>
        </w:tabs>
        <w:spacing w:line="240" w:lineRule="auto" w:before="0" w:after="0"/>
        <w:ind w:left="100" w:right="117" w:firstLine="720"/>
        <w:jc w:val="both"/>
        <w:rPr>
          <w:b w:val="0"/>
          <w:i w:val="0"/>
          <w:sz w:val="22"/>
        </w:rPr>
      </w:pPr>
      <w:r>
        <w:rPr>
          <w:b w:val="0"/>
          <w:i/>
          <w:sz w:val="22"/>
        </w:rPr>
        <w:t>Further notes with concern </w:t>
      </w:r>
      <w:r>
        <w:rPr>
          <w:b w:val="0"/>
          <w:i w:val="0"/>
          <w:sz w:val="22"/>
        </w:rPr>
        <w:t>that a limited number of national biodiversity strategies and action plans refer to indigenous peoples and local communities, customary sustainable use, or the involvement of indigenous peoples and local communities in the revision of national biodiversity strategies and action</w:t>
      </w:r>
      <w:r>
        <w:rPr>
          <w:b w:val="0"/>
          <w:i w:val="0"/>
          <w:spacing w:val="7"/>
          <w:sz w:val="22"/>
        </w:rPr>
        <w:t> </w:t>
      </w:r>
      <w:r>
        <w:rPr>
          <w:b w:val="0"/>
          <w:i w:val="0"/>
          <w:spacing w:val="0"/>
          <w:sz w:val="22"/>
        </w:rPr>
        <w:t>plans;</w:t>
      </w:r>
    </w:p>
    <w:p>
      <w:pPr>
        <w:pStyle w:val="BodyText"/>
        <w:spacing w:before="8"/>
        <w:ind w:left="0" w:firstLine="0"/>
        <w:rPr>
          <w:b w:val="0"/>
          <w:i w:val="0"/>
          <w:sz w:val="20"/>
        </w:rPr>
      </w:pPr>
    </w:p>
    <w:p>
      <w:pPr>
        <w:pStyle w:val="ListParagraph"/>
        <w:numPr>
          <w:ilvl w:val="0"/>
          <w:numId w:val="1"/>
        </w:numPr>
        <w:tabs>
          <w:tab w:pos="1541" w:val="left" w:leader="none"/>
        </w:tabs>
        <w:spacing w:line="240" w:lineRule="auto" w:before="0" w:after="0"/>
        <w:ind w:left="100" w:right="120" w:firstLine="720"/>
        <w:jc w:val="both"/>
        <w:rPr>
          <w:b w:val="0"/>
          <w:i w:val="0"/>
          <w:sz w:val="22"/>
        </w:rPr>
      </w:pPr>
      <w:r>
        <w:rPr>
          <w:b w:val="0"/>
          <w:i/>
          <w:sz w:val="22"/>
        </w:rPr>
        <w:t>Urges </w:t>
      </w:r>
      <w:r>
        <w:rPr>
          <w:b w:val="0"/>
          <w:i w:val="0"/>
          <w:sz w:val="22"/>
        </w:rPr>
        <w:t>those Parties that have not yet done so to update and implement their national or regional biodiversity strategies and action plans as soon as possible, in keeping with decision</w:t>
      </w:r>
      <w:r>
        <w:rPr>
          <w:b w:val="0"/>
          <w:i w:val="0"/>
          <w:spacing w:val="27"/>
          <w:sz w:val="22"/>
        </w:rPr>
        <w:t> </w:t>
      </w:r>
      <w:r>
        <w:rPr>
          <w:b w:val="0"/>
          <w:i w:val="0"/>
          <w:spacing w:val="0"/>
          <w:sz w:val="22"/>
        </w:rPr>
        <w:t>XI/2;</w:t>
      </w:r>
    </w:p>
    <w:p>
      <w:pPr>
        <w:pStyle w:val="BodyText"/>
        <w:spacing w:before="11"/>
        <w:ind w:left="0" w:firstLine="0"/>
        <w:rPr>
          <w:b w:val="0"/>
          <w:i w:val="0"/>
          <w:sz w:val="20"/>
        </w:rPr>
      </w:pPr>
    </w:p>
    <w:p>
      <w:pPr>
        <w:pStyle w:val="ListParagraph"/>
        <w:numPr>
          <w:ilvl w:val="0"/>
          <w:numId w:val="1"/>
        </w:numPr>
        <w:tabs>
          <w:tab w:pos="1541" w:val="left" w:leader="none"/>
        </w:tabs>
        <w:spacing w:line="240" w:lineRule="auto" w:before="0" w:after="0"/>
        <w:ind w:left="100" w:right="113" w:firstLine="720"/>
        <w:jc w:val="both"/>
        <w:rPr>
          <w:b w:val="0"/>
          <w:i w:val="0"/>
          <w:sz w:val="22"/>
        </w:rPr>
      </w:pPr>
      <w:r>
        <w:rPr>
          <w:b w:val="0"/>
          <w:i/>
          <w:sz w:val="22"/>
        </w:rPr>
        <w:t>Encourages </w:t>
      </w:r>
      <w:r>
        <w:rPr>
          <w:b w:val="0"/>
          <w:i w:val="0"/>
          <w:sz w:val="22"/>
        </w:rPr>
        <w:t>Parties, in the process of updating their national biodiversity strategies and action plans, to consider, as appropriate, the indicators for the Strategic Plan for Biodiversity 2011-2020 and the indicators for the Sustainable Development</w:t>
      </w:r>
      <w:r>
        <w:rPr>
          <w:b w:val="0"/>
          <w:i w:val="0"/>
          <w:spacing w:val="16"/>
          <w:sz w:val="22"/>
        </w:rPr>
        <w:t> </w:t>
      </w:r>
      <w:r>
        <w:rPr>
          <w:b w:val="0"/>
          <w:i w:val="0"/>
          <w:spacing w:val="0"/>
          <w:sz w:val="22"/>
        </w:rPr>
        <w:t>Goals;</w:t>
      </w:r>
    </w:p>
    <w:p>
      <w:pPr>
        <w:pStyle w:val="BodyText"/>
        <w:spacing w:before="8"/>
        <w:ind w:left="0" w:firstLine="0"/>
        <w:rPr>
          <w:b w:val="0"/>
          <w:i w:val="0"/>
          <w:sz w:val="20"/>
        </w:rPr>
      </w:pPr>
    </w:p>
    <w:p>
      <w:pPr>
        <w:pStyle w:val="ListParagraph"/>
        <w:numPr>
          <w:ilvl w:val="0"/>
          <w:numId w:val="1"/>
        </w:numPr>
        <w:tabs>
          <w:tab w:pos="1541" w:val="left" w:leader="none"/>
        </w:tabs>
        <w:spacing w:line="240" w:lineRule="auto" w:before="1" w:after="0"/>
        <w:ind w:left="100" w:right="113" w:firstLine="720"/>
        <w:jc w:val="both"/>
        <w:rPr>
          <w:b w:val="0"/>
          <w:i w:val="0"/>
          <w:sz w:val="22"/>
        </w:rPr>
      </w:pPr>
      <w:r>
        <w:rPr>
          <w:b w:val="0"/>
          <w:i/>
          <w:sz w:val="22"/>
        </w:rPr>
        <w:t>Also encourages </w:t>
      </w:r>
      <w:r>
        <w:rPr>
          <w:b w:val="0"/>
          <w:i w:val="0"/>
          <w:sz w:val="22"/>
        </w:rPr>
        <w:t>Parties to review their national biodiversity strategies and action plans periodically, as appropriate and in accordance with national circumstances, priorities and capacities, </w:t>
      </w:r>
      <w:r>
        <w:rPr>
          <w:b w:val="0"/>
          <w:i w:val="0"/>
          <w:spacing w:val="-78"/>
          <w:sz w:val="22"/>
        </w:rPr>
        <w:t>to</w:t>
      </w:r>
      <w:r>
        <w:rPr>
          <w:b w:val="0"/>
          <w:i w:val="0"/>
          <w:spacing w:val="-24"/>
          <w:sz w:val="22"/>
        </w:rPr>
        <w:t> </w:t>
      </w:r>
      <w:r>
        <w:rPr>
          <w:b w:val="0"/>
          <w:i w:val="0"/>
          <w:spacing w:val="0"/>
          <w:sz w:val="22"/>
        </w:rPr>
        <w:t>consider increasing the level of ambition and/or scope of the national or regional targets to a level that is commensurate with the Aichi Biodiversity Targets and to integrate the  targets  across  different  </w:t>
      </w:r>
      <w:r>
        <w:rPr>
          <w:b w:val="0"/>
          <w:i w:val="0"/>
          <w:spacing w:val="-84"/>
          <w:sz w:val="22"/>
        </w:rPr>
        <w:t>sectors,</w:t>
      </w:r>
      <w:r>
        <w:rPr>
          <w:b w:val="0"/>
          <w:i w:val="0"/>
          <w:spacing w:val="-28"/>
          <w:sz w:val="22"/>
        </w:rPr>
        <w:t> </w:t>
      </w:r>
      <w:r>
        <w:rPr>
          <w:b w:val="0"/>
          <w:i w:val="0"/>
          <w:spacing w:val="0"/>
          <w:sz w:val="22"/>
        </w:rPr>
        <w:t>including in the 2030 Agenda for Sustainable Development</w:t>
      </w:r>
      <w:r>
        <w:rPr>
          <w:b w:val="0"/>
          <w:i w:val="0"/>
          <w:spacing w:val="0"/>
          <w:sz w:val="22"/>
          <w:vertAlign w:val="superscript"/>
        </w:rPr>
        <w:t>5</w:t>
      </w:r>
      <w:r>
        <w:rPr>
          <w:b w:val="0"/>
          <w:i w:val="0"/>
          <w:spacing w:val="0"/>
          <w:sz w:val="22"/>
          <w:vertAlign w:val="baseline"/>
        </w:rPr>
      </w:r>
      <w:r>
        <w:rPr>
          <w:b w:val="0"/>
          <w:i w:val="0"/>
          <w:spacing w:val="0"/>
          <w:sz w:val="22"/>
          <w:vertAlign w:val="baseline"/>
        </w:rPr>
        <w:t> and the Sustainable Development Goals, so as to make a greater contribution to collective global efforts to achieve the global</w:t>
      </w:r>
      <w:r>
        <w:rPr>
          <w:b w:val="0"/>
          <w:i w:val="0"/>
          <w:spacing w:val="25"/>
          <w:sz w:val="22"/>
          <w:vertAlign w:val="baseline"/>
        </w:rPr>
        <w:t> </w:t>
      </w:r>
      <w:r>
        <w:rPr>
          <w:b w:val="0"/>
          <w:i w:val="0"/>
          <w:spacing w:val="0"/>
          <w:sz w:val="22"/>
          <w:vertAlign w:val="baseline"/>
        </w:rPr>
        <w:t>targets;</w:t>
      </w:r>
    </w:p>
    <w:p>
      <w:pPr>
        <w:pStyle w:val="BodyText"/>
        <w:spacing w:before="9"/>
        <w:ind w:left="0" w:firstLine="0"/>
        <w:rPr>
          <w:b w:val="0"/>
          <w:i w:val="0"/>
          <w:sz w:val="20"/>
        </w:rPr>
      </w:pPr>
    </w:p>
    <w:p>
      <w:pPr>
        <w:pStyle w:val="ListParagraph"/>
        <w:numPr>
          <w:ilvl w:val="0"/>
          <w:numId w:val="1"/>
        </w:numPr>
        <w:tabs>
          <w:tab w:pos="1541" w:val="left" w:leader="none"/>
        </w:tabs>
        <w:spacing w:line="240" w:lineRule="auto" w:before="0" w:after="0"/>
        <w:ind w:left="100" w:right="117" w:firstLine="720"/>
        <w:jc w:val="both"/>
        <w:rPr>
          <w:b w:val="0"/>
          <w:i w:val="0"/>
          <w:sz w:val="22"/>
        </w:rPr>
      </w:pPr>
      <w:r>
        <w:rPr>
          <w:b w:val="0"/>
          <w:i/>
          <w:sz w:val="22"/>
        </w:rPr>
        <w:t>Further encourages </w:t>
      </w:r>
      <w:r>
        <w:rPr>
          <w:b w:val="0"/>
          <w:i w:val="0"/>
          <w:sz w:val="22"/>
        </w:rPr>
        <w:t>Parties to systematically mainstream gender considerations in their national biodiversity strategies and action plans, and in associated implementation and reporting mechanisms in line with  the  2015–2020  Gender  Plan  of  Action  under  the  Convention  on  </w:t>
      </w:r>
      <w:r>
        <w:rPr>
          <w:b w:val="0"/>
          <w:i w:val="0"/>
          <w:spacing w:val="-93"/>
          <w:sz w:val="22"/>
        </w:rPr>
        <w:t>Biological</w:t>
      </w:r>
      <w:r>
        <w:rPr>
          <w:b w:val="0"/>
          <w:i w:val="0"/>
          <w:spacing w:val="-27"/>
          <w:sz w:val="22"/>
        </w:rPr>
        <w:t> </w:t>
      </w:r>
      <w:r>
        <w:rPr>
          <w:b w:val="0"/>
          <w:i w:val="0"/>
          <w:spacing w:val="0"/>
          <w:sz w:val="22"/>
        </w:rPr>
        <w:t>Diversity;</w:t>
      </w:r>
      <w:r>
        <w:rPr>
          <w:b w:val="0"/>
          <w:i w:val="0"/>
          <w:spacing w:val="0"/>
          <w:sz w:val="22"/>
          <w:vertAlign w:val="superscript"/>
        </w:rPr>
        <w:t>6</w:t>
      </w:r>
      <w:r>
        <w:rPr>
          <w:b w:val="0"/>
          <w:i w:val="0"/>
          <w:spacing w:val="0"/>
          <w:sz w:val="22"/>
          <w:vertAlign w:val="baseline"/>
        </w:rPr>
      </w:r>
    </w:p>
    <w:p>
      <w:pPr>
        <w:pStyle w:val="BodyText"/>
        <w:spacing w:before="8"/>
        <w:ind w:left="0" w:firstLine="0"/>
        <w:rPr>
          <w:b w:val="0"/>
          <w:i w:val="0"/>
          <w:sz w:val="20"/>
        </w:rPr>
      </w:pPr>
    </w:p>
    <w:p>
      <w:pPr>
        <w:pStyle w:val="ListParagraph"/>
        <w:numPr>
          <w:ilvl w:val="0"/>
          <w:numId w:val="1"/>
        </w:numPr>
        <w:tabs>
          <w:tab w:pos="1541" w:val="left" w:leader="none"/>
        </w:tabs>
        <w:spacing w:line="240" w:lineRule="auto" w:before="1" w:after="0"/>
        <w:ind w:left="100" w:right="120" w:firstLine="720"/>
        <w:jc w:val="both"/>
        <w:rPr>
          <w:b w:val="0"/>
          <w:i w:val="0"/>
          <w:sz w:val="22"/>
        </w:rPr>
      </w:pPr>
      <w:r>
        <w:rPr>
          <w:b w:val="0"/>
          <w:i/>
          <w:sz w:val="22"/>
        </w:rPr>
        <w:t>Encourages </w:t>
      </w:r>
      <w:r>
        <w:rPr>
          <w:b w:val="0"/>
          <w:i w:val="0"/>
          <w:sz w:val="22"/>
        </w:rPr>
        <w:t>Parties to facilitate the development by subnational governments, cities and other local authorities of subnational or local biodiversity strategies and action plans to contribute to</w:t>
      </w:r>
      <w:r>
        <w:rPr>
          <w:b w:val="0"/>
          <w:i w:val="0"/>
          <w:spacing w:val="30"/>
          <w:sz w:val="22"/>
        </w:rPr>
        <w:t> </w:t>
      </w:r>
      <w:r>
        <w:rPr>
          <w:b w:val="0"/>
          <w:i w:val="0"/>
          <w:spacing w:val="0"/>
          <w:sz w:val="22"/>
        </w:rPr>
        <w:t>the</w:t>
      </w:r>
    </w:p>
    <w:p>
      <w:pPr>
        <w:pStyle w:val="BodyText"/>
        <w:spacing w:before="0"/>
        <w:ind w:left="0" w:firstLine="0"/>
        <w:rPr>
          <w:b w:val="0"/>
          <w:i w:val="0"/>
          <w:sz w:val="20"/>
        </w:rPr>
      </w:pPr>
    </w:p>
    <w:p>
      <w:pPr>
        <w:pStyle w:val="BodyText"/>
        <w:spacing w:before="9"/>
        <w:ind w:left="0" w:firstLine="0"/>
        <w:rPr>
          <w:b w:val="0"/>
          <w:i w:val="0"/>
          <w:sz w:val="23"/>
        </w:rPr>
      </w:pPr>
      <w:r>
        <w:rPr/>
        <w:pict>
          <v:line style="position:absolute;mso-position-horizontal-relative:page;mso-position-vertical-relative:paragraph;z-index:1072;mso-wrap-distance-left:0;mso-wrap-distance-right:0" from="72.024002pt,15.951064pt" to="216.044002pt,15.951064pt" stroked="true" strokeweight=".599980pt" strokecolor="#000000">
            <v:stroke dashstyle="solid"/>
            <w10:wrap type="topAndBottom"/>
          </v:line>
        </w:pict>
      </w:r>
    </w:p>
    <w:p>
      <w:pPr>
        <w:spacing w:before="40"/>
        <w:ind w:left="100" w:right="0" w:firstLine="0"/>
        <w:jc w:val="left"/>
        <w:rPr>
          <w:b w:val="0"/>
          <w:i w:val="0"/>
          <w:sz w:val="18"/>
        </w:rPr>
      </w:pPr>
      <w:r>
        <w:rPr>
          <w:b w:val="0"/>
          <w:position w:val="8"/>
          <w:sz w:val="12"/>
        </w:rPr>
        <w:t>3  </w:t>
      </w:r>
      <w:r>
        <w:rPr>
          <w:b w:val="0"/>
          <w:i w:val="0"/>
          <w:position w:val="0"/>
          <w:sz w:val="18"/>
        </w:rPr>
        <w:t>United Nations, </w:t>
      </w:r>
      <w:r>
        <w:rPr>
          <w:b w:val="0"/>
          <w:i/>
          <w:position w:val="0"/>
          <w:sz w:val="18"/>
        </w:rPr>
        <w:t>Treaty Series</w:t>
      </w:r>
      <w:r>
        <w:rPr>
          <w:b w:val="0"/>
          <w:i w:val="0"/>
          <w:position w:val="0"/>
          <w:sz w:val="18"/>
        </w:rPr>
        <w:t>, vol. 993, No. 14537.</w:t>
      </w:r>
    </w:p>
    <w:p>
      <w:pPr>
        <w:spacing w:before="34"/>
        <w:ind w:left="100" w:right="0" w:firstLine="0"/>
        <w:jc w:val="left"/>
        <w:rPr>
          <w:b w:val="0"/>
          <w:i w:val="0"/>
          <w:sz w:val="18"/>
        </w:rPr>
      </w:pPr>
      <w:r>
        <w:rPr>
          <w:b w:val="0"/>
          <w:position w:val="8"/>
          <w:sz w:val="12"/>
        </w:rPr>
        <w:t>4  </w:t>
      </w:r>
      <w:r>
        <w:rPr>
          <w:b w:val="0"/>
          <w:i w:val="0"/>
          <w:position w:val="0"/>
          <w:sz w:val="18"/>
        </w:rPr>
        <w:t>See </w:t>
      </w:r>
      <w:hyperlink r:id="rId9">
        <w:r>
          <w:rPr>
            <w:b w:val="0"/>
            <w:i w:val="0"/>
            <w:color w:val="0000FF"/>
            <w:position w:val="0"/>
            <w:sz w:val="18"/>
            <w:u w:val="single" w:color="0000FF"/>
          </w:rPr>
          <w:t>UNEP/SBI/1/INF/33</w:t>
        </w:r>
        <w:r>
          <w:rPr>
            <w:b w:val="0"/>
            <w:i w:val="0"/>
            <w:color w:val="000000"/>
            <w:position w:val="0"/>
            <w:sz w:val="18"/>
            <w:u w:val="none"/>
          </w:rPr>
          <w:t>.</w:t>
        </w:r>
      </w:hyperlink>
    </w:p>
    <w:p>
      <w:pPr>
        <w:spacing w:before="37"/>
        <w:ind w:left="100" w:right="0" w:firstLine="0"/>
        <w:jc w:val="left"/>
        <w:rPr>
          <w:b w:val="0"/>
          <w:i w:val="0"/>
          <w:sz w:val="18"/>
        </w:rPr>
      </w:pPr>
      <w:r>
        <w:rPr>
          <w:b w:val="0"/>
          <w:position w:val="8"/>
          <w:sz w:val="12"/>
        </w:rPr>
        <w:t>5 </w:t>
      </w:r>
      <w:r>
        <w:rPr>
          <w:b w:val="0"/>
          <w:i w:val="0"/>
          <w:color w:val="0000FF"/>
          <w:position w:val="0"/>
          <w:sz w:val="18"/>
          <w:u w:val="single" w:color="0000FF"/>
        </w:rPr>
        <w:t>General Assembly resolution 70/1</w:t>
      </w:r>
      <w:r>
        <w:rPr>
          <w:b w:val="0"/>
          <w:i w:val="0"/>
          <w:color w:val="000000"/>
          <w:position w:val="0"/>
          <w:sz w:val="18"/>
          <w:u w:val="none"/>
        </w:rPr>
        <w:t>, annex.</w:t>
      </w:r>
    </w:p>
    <w:p>
      <w:pPr>
        <w:spacing w:before="35"/>
        <w:ind w:left="100" w:right="0" w:firstLine="0"/>
        <w:jc w:val="left"/>
        <w:rPr>
          <w:b w:val="0"/>
          <w:i w:val="0"/>
          <w:sz w:val="18"/>
        </w:rPr>
      </w:pPr>
      <w:r>
        <w:rPr>
          <w:b w:val="0"/>
          <w:position w:val="8"/>
          <w:sz w:val="12"/>
        </w:rPr>
        <w:t>6  </w:t>
      </w:r>
      <w:r>
        <w:rPr>
          <w:b w:val="0"/>
          <w:i w:val="0"/>
          <w:position w:val="0"/>
          <w:sz w:val="18"/>
        </w:rPr>
        <w:t>Decision XII/7.</w:t>
      </w:r>
    </w:p>
    <w:p>
      <w:pPr>
        <w:spacing w:after="0"/>
        <w:jc w:val="left"/>
        <w:rPr>
          <w:sz w:val="18"/>
        </w:rPr>
        <w:sectPr>
          <w:pgSz w:w="12240" w:h="15840"/>
          <w:pgMar w:top="380" w:bottom="280" w:left="1340" w:right="1320"/>
        </w:sectPr>
      </w:pPr>
    </w:p>
    <w:p>
      <w:pPr>
        <w:pStyle w:val="BodyText"/>
        <w:spacing w:before="67"/>
        <w:ind w:left="0" w:right="119" w:firstLine="0"/>
        <w:jc w:val="right"/>
        <w:rPr>
          <w:b w:val="0"/>
          <w:sz w:val="22"/>
        </w:rPr>
      </w:pPr>
      <w:r>
        <w:rPr>
          <w:b w:val="0"/>
          <w:sz w:val="22"/>
        </w:rPr>
        <w:t>CBD/COP/DEC/XIII/1</w:t>
      </w:r>
    </w:p>
    <w:p>
      <w:pPr>
        <w:pStyle w:val="BodyText"/>
        <w:spacing w:before="1"/>
        <w:ind w:left="0" w:right="115" w:firstLine="0"/>
        <w:jc w:val="right"/>
        <w:rPr>
          <w:b w:val="0"/>
          <w:sz w:val="22"/>
        </w:rPr>
      </w:pPr>
      <w:r>
        <w:rPr>
          <w:b w:val="0"/>
          <w:sz w:val="22"/>
        </w:rPr>
        <w:t>Page 3</w:t>
      </w:r>
    </w:p>
    <w:p>
      <w:pPr>
        <w:pStyle w:val="BodyText"/>
        <w:spacing w:before="9"/>
        <w:ind w:left="0" w:firstLine="0"/>
        <w:rPr>
          <w:b w:val="0"/>
          <w:i w:val="0"/>
          <w:sz w:val="21"/>
        </w:rPr>
      </w:pPr>
    </w:p>
    <w:p>
      <w:pPr>
        <w:pStyle w:val="BodyText"/>
        <w:spacing w:before="0"/>
        <w:ind w:left="100" w:right="114" w:firstLine="0"/>
        <w:rPr>
          <w:b w:val="0"/>
          <w:sz w:val="22"/>
        </w:rPr>
      </w:pPr>
      <w:r>
        <w:rPr>
          <w:b w:val="0"/>
          <w:sz w:val="22"/>
        </w:rPr>
        <w:t>implementation of national biodiversity strategies and action plans and the Strategic Plan for Biodiversity 2011-2020, in keeping with decision X/22, paragraph 2;</w:t>
      </w:r>
    </w:p>
    <w:p>
      <w:pPr>
        <w:pStyle w:val="BodyText"/>
        <w:spacing w:before="8"/>
        <w:ind w:left="0" w:firstLine="0"/>
        <w:rPr>
          <w:b w:val="0"/>
          <w:i w:val="0"/>
          <w:sz w:val="20"/>
        </w:rPr>
      </w:pPr>
    </w:p>
    <w:p>
      <w:pPr>
        <w:pStyle w:val="ListParagraph"/>
        <w:numPr>
          <w:ilvl w:val="0"/>
          <w:numId w:val="1"/>
        </w:numPr>
        <w:tabs>
          <w:tab w:pos="1541" w:val="left" w:leader="none"/>
        </w:tabs>
        <w:spacing w:line="240" w:lineRule="auto" w:before="1" w:after="0"/>
        <w:ind w:left="100" w:right="115" w:firstLine="720"/>
        <w:jc w:val="both"/>
        <w:rPr>
          <w:b w:val="0"/>
          <w:i w:val="0"/>
          <w:sz w:val="22"/>
        </w:rPr>
      </w:pPr>
      <w:r>
        <w:rPr>
          <w:b w:val="0"/>
          <w:i/>
          <w:sz w:val="22"/>
        </w:rPr>
        <w:t>Also encourages </w:t>
      </w:r>
      <w:r>
        <w:rPr>
          <w:b w:val="0"/>
          <w:i w:val="0"/>
          <w:sz w:val="22"/>
        </w:rPr>
        <w:t>Parties to undertake the activities referred to in paragraphs 10, 11 and </w:t>
      </w:r>
      <w:r>
        <w:rPr>
          <w:b w:val="0"/>
          <w:i w:val="0"/>
          <w:spacing w:val="-18"/>
          <w:sz w:val="22"/>
        </w:rPr>
        <w:t>12 </w:t>
      </w:r>
      <w:r>
        <w:rPr>
          <w:b w:val="0"/>
          <w:i w:val="0"/>
          <w:spacing w:val="0"/>
          <w:sz w:val="22"/>
        </w:rPr>
        <w:t>above with the full and effective participation of indigenous peoples and local communities,  in accordance with national circumstances, recognizing the contribution of the collective actions of indigenous peoples and local communities, and the role of their holistic systems for the conservation and sustainable use of biological</w:t>
      </w:r>
      <w:r>
        <w:rPr>
          <w:b w:val="0"/>
          <w:i w:val="0"/>
          <w:spacing w:val="10"/>
          <w:sz w:val="22"/>
        </w:rPr>
        <w:t> </w:t>
      </w:r>
      <w:r>
        <w:rPr>
          <w:b w:val="0"/>
          <w:i w:val="0"/>
          <w:spacing w:val="0"/>
          <w:sz w:val="22"/>
        </w:rPr>
        <w:t>diversity;</w:t>
      </w:r>
    </w:p>
    <w:p>
      <w:pPr>
        <w:pStyle w:val="BodyText"/>
        <w:spacing w:before="9"/>
        <w:ind w:left="0" w:firstLine="0"/>
        <w:rPr>
          <w:b w:val="0"/>
          <w:i w:val="0"/>
          <w:sz w:val="20"/>
        </w:rPr>
      </w:pPr>
    </w:p>
    <w:p>
      <w:pPr>
        <w:pStyle w:val="ListParagraph"/>
        <w:numPr>
          <w:ilvl w:val="0"/>
          <w:numId w:val="1"/>
        </w:numPr>
        <w:tabs>
          <w:tab w:pos="1541" w:val="left" w:leader="none"/>
        </w:tabs>
        <w:spacing w:line="240" w:lineRule="auto" w:before="0" w:after="0"/>
        <w:ind w:left="100" w:right="115" w:firstLine="720"/>
        <w:jc w:val="both"/>
        <w:rPr>
          <w:b w:val="0"/>
          <w:i w:val="0"/>
          <w:sz w:val="22"/>
        </w:rPr>
      </w:pPr>
      <w:r>
        <w:rPr>
          <w:b w:val="0"/>
          <w:i/>
          <w:sz w:val="22"/>
        </w:rPr>
        <w:t>Further encourages </w:t>
      </w:r>
      <w:r>
        <w:rPr>
          <w:b w:val="0"/>
          <w:i w:val="0"/>
          <w:sz w:val="22"/>
        </w:rPr>
        <w:t>Parties, when establishing or reviewing their national targets under the Convention, and when implementing their national biodiversity strategies and  action plans, to take into account relevant national and international targets under other processes, as appropriate, including targets of other relevant conventions and  the  Sustainable  Development  Goals,  and  also  to  </w:t>
      </w:r>
      <w:r>
        <w:rPr>
          <w:b w:val="0"/>
          <w:i w:val="0"/>
          <w:spacing w:val="-104"/>
          <w:sz w:val="22"/>
        </w:rPr>
        <w:t>mainstream</w:t>
      </w:r>
      <w:r>
        <w:rPr>
          <w:b w:val="0"/>
          <w:i w:val="0"/>
          <w:spacing w:val="-27"/>
          <w:sz w:val="22"/>
        </w:rPr>
        <w:t> </w:t>
      </w:r>
      <w:r>
        <w:rPr>
          <w:b w:val="0"/>
          <w:i w:val="0"/>
          <w:spacing w:val="0"/>
          <w:sz w:val="22"/>
        </w:rPr>
        <w:t>biodiversity targets into the national strategies, action plans or policies of other sectors or processes when these are being</w:t>
      </w:r>
      <w:r>
        <w:rPr>
          <w:b w:val="0"/>
          <w:i w:val="0"/>
          <w:spacing w:val="6"/>
          <w:sz w:val="22"/>
        </w:rPr>
        <w:t> </w:t>
      </w:r>
      <w:r>
        <w:rPr>
          <w:b w:val="0"/>
          <w:i w:val="0"/>
          <w:spacing w:val="0"/>
          <w:sz w:val="22"/>
        </w:rPr>
        <w:t>reviewed;</w:t>
      </w:r>
    </w:p>
    <w:p>
      <w:pPr>
        <w:pStyle w:val="BodyText"/>
        <w:spacing w:before="0"/>
        <w:ind w:left="0" w:firstLine="0"/>
        <w:rPr>
          <w:b w:val="0"/>
          <w:i w:val="0"/>
          <w:sz w:val="21"/>
        </w:rPr>
      </w:pPr>
    </w:p>
    <w:p>
      <w:pPr>
        <w:pStyle w:val="ListParagraph"/>
        <w:numPr>
          <w:ilvl w:val="0"/>
          <w:numId w:val="1"/>
        </w:numPr>
        <w:tabs>
          <w:tab w:pos="1541" w:val="left" w:leader="none"/>
        </w:tabs>
        <w:spacing w:line="240" w:lineRule="auto" w:before="0" w:after="0"/>
        <w:ind w:left="100" w:right="120" w:firstLine="720"/>
        <w:jc w:val="both"/>
        <w:rPr>
          <w:b w:val="0"/>
          <w:i w:val="0"/>
          <w:sz w:val="22"/>
        </w:rPr>
      </w:pPr>
      <w:r>
        <w:rPr>
          <w:b w:val="0"/>
          <w:i/>
          <w:sz w:val="22"/>
        </w:rPr>
        <w:t>Encourages </w:t>
      </w:r>
      <w:r>
        <w:rPr>
          <w:b w:val="0"/>
          <w:i w:val="0"/>
          <w:sz w:val="22"/>
        </w:rPr>
        <w:t>Parties to ensure that national biodiversity strategies and action plans </w:t>
      </w:r>
      <w:r>
        <w:rPr>
          <w:b w:val="0"/>
          <w:i w:val="0"/>
          <w:spacing w:val="-90"/>
          <w:sz w:val="22"/>
        </w:rPr>
        <w:t>are</w:t>
      </w:r>
      <w:r>
        <w:rPr>
          <w:b w:val="0"/>
          <w:i w:val="0"/>
          <w:spacing w:val="-29"/>
          <w:sz w:val="22"/>
        </w:rPr>
        <w:t> </w:t>
      </w:r>
      <w:r>
        <w:rPr>
          <w:b w:val="0"/>
          <w:i w:val="0"/>
          <w:spacing w:val="0"/>
          <w:sz w:val="22"/>
        </w:rPr>
        <w:t>adopted as policy instruments, as appropriate, with a view to enabling the mainstreaming of biodiversity at all relevant levels across political, economic and social</w:t>
      </w:r>
      <w:r>
        <w:rPr>
          <w:b w:val="0"/>
          <w:i w:val="0"/>
          <w:spacing w:val="18"/>
          <w:sz w:val="22"/>
        </w:rPr>
        <w:t> </w:t>
      </w:r>
      <w:r>
        <w:rPr>
          <w:b w:val="0"/>
          <w:i w:val="0"/>
          <w:spacing w:val="0"/>
          <w:sz w:val="22"/>
        </w:rPr>
        <w:t>sectors;</w:t>
      </w:r>
    </w:p>
    <w:p>
      <w:pPr>
        <w:pStyle w:val="BodyText"/>
        <w:spacing w:before="8"/>
        <w:ind w:left="0" w:firstLine="0"/>
        <w:rPr>
          <w:b w:val="0"/>
          <w:i w:val="0"/>
          <w:sz w:val="20"/>
        </w:rPr>
      </w:pPr>
    </w:p>
    <w:p>
      <w:pPr>
        <w:pStyle w:val="ListParagraph"/>
        <w:numPr>
          <w:ilvl w:val="0"/>
          <w:numId w:val="1"/>
        </w:numPr>
        <w:tabs>
          <w:tab w:pos="1541" w:val="left" w:leader="none"/>
        </w:tabs>
        <w:spacing w:line="240" w:lineRule="auto" w:before="0" w:after="0"/>
        <w:ind w:left="100" w:right="115" w:firstLine="720"/>
        <w:jc w:val="both"/>
        <w:rPr>
          <w:b w:val="0"/>
          <w:i w:val="0"/>
          <w:sz w:val="22"/>
        </w:rPr>
      </w:pPr>
      <w:r>
        <w:rPr>
          <w:b w:val="0"/>
          <w:i/>
          <w:sz w:val="22"/>
        </w:rPr>
        <w:t>Also encourages </w:t>
      </w:r>
      <w:r>
        <w:rPr>
          <w:b w:val="0"/>
          <w:i w:val="0"/>
          <w:sz w:val="22"/>
        </w:rPr>
        <w:t>Parties to reinforce and strengthen efforts to mainstream Article 8(j) and Article 10(c), including the Plan of Action on Customary Sustainable Use of Biological Diversity</w:t>
      </w:r>
      <w:r>
        <w:rPr>
          <w:b w:val="0"/>
          <w:i w:val="0"/>
          <w:sz w:val="22"/>
          <w:vertAlign w:val="superscript"/>
        </w:rPr>
        <w:t>7</w:t>
      </w:r>
      <w:r>
        <w:rPr>
          <w:b w:val="0"/>
          <w:i w:val="0"/>
          <w:sz w:val="22"/>
          <w:vertAlign w:val="baseline"/>
        </w:rPr>
      </w:r>
      <w:r>
        <w:rPr>
          <w:b w:val="0"/>
          <w:i w:val="0"/>
          <w:sz w:val="22"/>
          <w:vertAlign w:val="baseline"/>
        </w:rPr>
        <w:t> and capacity development, in the development,  updating  and  implementation  of  the  national  </w:t>
      </w:r>
      <w:r>
        <w:rPr>
          <w:b w:val="0"/>
          <w:i w:val="0"/>
          <w:spacing w:val="-89"/>
          <w:sz w:val="22"/>
          <w:vertAlign w:val="baseline"/>
        </w:rPr>
        <w:t>biodiversity</w:t>
      </w:r>
      <w:r>
        <w:rPr>
          <w:b w:val="0"/>
          <w:i w:val="0"/>
          <w:spacing w:val="1"/>
          <w:sz w:val="22"/>
          <w:vertAlign w:val="baseline"/>
        </w:rPr>
        <w:t> </w:t>
      </w:r>
      <w:r>
        <w:rPr>
          <w:b w:val="0"/>
          <w:i w:val="0"/>
          <w:spacing w:val="0"/>
          <w:sz w:val="22"/>
          <w:vertAlign w:val="baseline"/>
        </w:rPr>
        <w:t>strategies and action</w:t>
      </w:r>
      <w:r>
        <w:rPr>
          <w:b w:val="0"/>
          <w:i w:val="0"/>
          <w:spacing w:val="5"/>
          <w:sz w:val="22"/>
          <w:vertAlign w:val="baseline"/>
        </w:rPr>
        <w:t> </w:t>
      </w:r>
      <w:r>
        <w:rPr>
          <w:b w:val="0"/>
          <w:i w:val="0"/>
          <w:spacing w:val="0"/>
          <w:sz w:val="22"/>
          <w:vertAlign w:val="baseline"/>
        </w:rPr>
        <w:t>plans;</w:t>
      </w:r>
    </w:p>
    <w:p>
      <w:pPr>
        <w:pStyle w:val="BodyText"/>
        <w:spacing w:before="10"/>
        <w:ind w:left="0" w:firstLine="0"/>
        <w:rPr>
          <w:b w:val="0"/>
          <w:i w:val="0"/>
          <w:sz w:val="20"/>
        </w:rPr>
      </w:pPr>
    </w:p>
    <w:p>
      <w:pPr>
        <w:pStyle w:val="ListParagraph"/>
        <w:numPr>
          <w:ilvl w:val="0"/>
          <w:numId w:val="1"/>
        </w:numPr>
        <w:tabs>
          <w:tab w:pos="1541" w:val="left" w:leader="none"/>
        </w:tabs>
        <w:spacing w:line="240" w:lineRule="auto" w:before="1" w:after="0"/>
        <w:ind w:left="100" w:right="115" w:firstLine="720"/>
        <w:jc w:val="both"/>
        <w:rPr>
          <w:b w:val="0"/>
          <w:i w:val="0"/>
          <w:sz w:val="22"/>
        </w:rPr>
      </w:pPr>
      <w:r>
        <w:rPr>
          <w:b w:val="0"/>
          <w:i/>
          <w:sz w:val="22"/>
        </w:rPr>
        <w:t>Notes </w:t>
      </w:r>
      <w:r>
        <w:rPr>
          <w:b w:val="0"/>
          <w:i w:val="0"/>
          <w:sz w:val="22"/>
        </w:rPr>
        <w:t>that, while there has been significant progress towards the achievement of </w:t>
      </w:r>
      <w:r>
        <w:rPr>
          <w:b w:val="0"/>
          <w:i w:val="0"/>
          <w:spacing w:val="-17"/>
          <w:sz w:val="22"/>
        </w:rPr>
        <w:t>some </w:t>
      </w:r>
      <w:r>
        <w:rPr>
          <w:b w:val="0"/>
          <w:i w:val="0"/>
          <w:spacing w:val="0"/>
          <w:sz w:val="22"/>
        </w:rPr>
        <w:t>elements of some of the Aichi Biodiversity Targets, for most targets the progress to date is insufficient to achieve them by 2020, and therefore </w:t>
      </w:r>
      <w:r>
        <w:rPr>
          <w:b w:val="0"/>
          <w:i/>
          <w:spacing w:val="0"/>
          <w:sz w:val="22"/>
        </w:rPr>
        <w:t>urges </w:t>
      </w:r>
      <w:r>
        <w:rPr>
          <w:b w:val="0"/>
          <w:i w:val="0"/>
          <w:spacing w:val="0"/>
          <w:sz w:val="22"/>
        </w:rPr>
        <w:t>Parties and </w:t>
      </w:r>
      <w:r>
        <w:rPr>
          <w:b w:val="0"/>
          <w:i/>
          <w:spacing w:val="0"/>
          <w:sz w:val="22"/>
        </w:rPr>
        <w:t>invites </w:t>
      </w:r>
      <w:r>
        <w:rPr>
          <w:b w:val="0"/>
          <w:i w:val="0"/>
          <w:spacing w:val="0"/>
          <w:sz w:val="22"/>
        </w:rPr>
        <w:t>other Governments to intensify their efforts to achieve their national targets, thereby contributing to the achievement of the Aichi Biodiversity </w:t>
      </w:r>
      <w:r>
        <w:rPr>
          <w:b w:val="0"/>
          <w:i w:val="0"/>
          <w:spacing w:val="-70"/>
          <w:sz w:val="22"/>
        </w:rPr>
        <w:t>Targets,</w:t>
      </w:r>
      <w:r>
        <w:rPr>
          <w:b w:val="0"/>
          <w:i w:val="0"/>
          <w:spacing w:val="1"/>
          <w:sz w:val="22"/>
        </w:rPr>
        <w:t> </w:t>
      </w:r>
      <w:r>
        <w:rPr>
          <w:b w:val="0"/>
          <w:i w:val="0"/>
          <w:spacing w:val="0"/>
          <w:sz w:val="22"/>
        </w:rPr>
        <w:t>in keeping with decision</w:t>
      </w:r>
      <w:r>
        <w:rPr>
          <w:b w:val="0"/>
          <w:i w:val="0"/>
          <w:spacing w:val="7"/>
          <w:sz w:val="22"/>
        </w:rPr>
        <w:t> </w:t>
      </w:r>
      <w:r>
        <w:rPr>
          <w:b w:val="0"/>
          <w:i w:val="0"/>
          <w:spacing w:val="0"/>
          <w:sz w:val="22"/>
        </w:rPr>
        <w:t>XII/1;</w:t>
      </w:r>
    </w:p>
    <w:p>
      <w:pPr>
        <w:pStyle w:val="BodyText"/>
        <w:spacing w:before="0"/>
        <w:ind w:left="0" w:firstLine="0"/>
        <w:rPr>
          <w:b w:val="0"/>
          <w:i w:val="0"/>
          <w:sz w:val="21"/>
        </w:rPr>
      </w:pPr>
    </w:p>
    <w:p>
      <w:pPr>
        <w:pStyle w:val="ListParagraph"/>
        <w:numPr>
          <w:ilvl w:val="0"/>
          <w:numId w:val="1"/>
        </w:numPr>
        <w:tabs>
          <w:tab w:pos="1541" w:val="left" w:leader="none"/>
        </w:tabs>
        <w:spacing w:line="240" w:lineRule="auto" w:before="0" w:after="0"/>
        <w:ind w:left="100" w:right="116" w:firstLine="720"/>
        <w:jc w:val="both"/>
        <w:rPr>
          <w:b w:val="0"/>
          <w:i w:val="0"/>
          <w:sz w:val="22"/>
        </w:rPr>
      </w:pPr>
      <w:r>
        <w:rPr>
          <w:b w:val="0"/>
          <w:i/>
          <w:sz w:val="22"/>
        </w:rPr>
        <w:t>Requests </w:t>
      </w:r>
      <w:r>
        <w:rPr>
          <w:b w:val="0"/>
          <w:i w:val="0"/>
          <w:sz w:val="22"/>
        </w:rPr>
        <w:t>the financial mechanism, and </w:t>
      </w:r>
      <w:r>
        <w:rPr>
          <w:b w:val="0"/>
          <w:i/>
          <w:sz w:val="22"/>
        </w:rPr>
        <w:t>invites </w:t>
      </w:r>
      <w:r>
        <w:rPr>
          <w:b w:val="0"/>
          <w:i w:val="0"/>
          <w:sz w:val="22"/>
        </w:rPr>
        <w:t>other development partners and donors in </w:t>
      </w:r>
      <w:r>
        <w:rPr>
          <w:b w:val="0"/>
          <w:i w:val="0"/>
          <w:spacing w:val="-19"/>
          <w:sz w:val="22"/>
        </w:rPr>
        <w:t>a </w:t>
      </w:r>
      <w:r>
        <w:rPr>
          <w:b w:val="0"/>
          <w:i w:val="0"/>
          <w:spacing w:val="0"/>
          <w:sz w:val="22"/>
        </w:rPr>
        <w:t>position to do so, to continue to provide support in a timely manner, based on the expressed needs </w:t>
      </w:r>
      <w:r>
        <w:rPr>
          <w:b w:val="0"/>
          <w:i w:val="0"/>
          <w:spacing w:val="-29"/>
          <w:sz w:val="22"/>
        </w:rPr>
        <w:t>of </w:t>
      </w:r>
      <w:r>
        <w:rPr>
          <w:b w:val="0"/>
          <w:i w:val="0"/>
          <w:spacing w:val="0"/>
          <w:sz w:val="22"/>
        </w:rPr>
        <w:t>Parties, especially for developing countries and, in particular, least developed countries and small island developing States, as well as countries with economies in transition, for the development, implementation and monitoring of national biodiversity strategies and action plans, in line with the strategy and targets </w:t>
      </w:r>
      <w:r>
        <w:rPr>
          <w:b w:val="0"/>
          <w:i w:val="0"/>
          <w:spacing w:val="-19"/>
          <w:sz w:val="22"/>
        </w:rPr>
        <w:t>for </w:t>
      </w:r>
      <w:r>
        <w:rPr>
          <w:b w:val="0"/>
          <w:i w:val="0"/>
          <w:spacing w:val="0"/>
          <w:sz w:val="22"/>
        </w:rPr>
        <w:t>resource mobilization agreed to in decision</w:t>
      </w:r>
      <w:r>
        <w:rPr>
          <w:b w:val="0"/>
          <w:i w:val="0"/>
          <w:spacing w:val="13"/>
          <w:sz w:val="22"/>
        </w:rPr>
        <w:t> </w:t>
      </w:r>
      <w:r>
        <w:rPr>
          <w:b w:val="0"/>
          <w:i w:val="0"/>
          <w:spacing w:val="0"/>
          <w:sz w:val="22"/>
        </w:rPr>
        <w:t>XII/3;</w:t>
      </w:r>
    </w:p>
    <w:p>
      <w:pPr>
        <w:pStyle w:val="BodyText"/>
        <w:spacing w:before="8"/>
        <w:ind w:left="0" w:firstLine="0"/>
        <w:rPr>
          <w:b w:val="0"/>
          <w:i w:val="0"/>
          <w:sz w:val="20"/>
        </w:rPr>
      </w:pPr>
    </w:p>
    <w:p>
      <w:pPr>
        <w:pStyle w:val="ListParagraph"/>
        <w:numPr>
          <w:ilvl w:val="0"/>
          <w:numId w:val="1"/>
        </w:numPr>
        <w:tabs>
          <w:tab w:pos="1541" w:val="left" w:leader="none"/>
        </w:tabs>
        <w:spacing w:line="240" w:lineRule="auto" w:before="1" w:after="0"/>
        <w:ind w:left="100" w:right="118" w:firstLine="720"/>
        <w:jc w:val="both"/>
        <w:rPr>
          <w:b w:val="0"/>
          <w:i w:val="0"/>
          <w:sz w:val="22"/>
        </w:rPr>
      </w:pPr>
      <w:r>
        <w:rPr>
          <w:b w:val="0"/>
          <w:i/>
          <w:sz w:val="22"/>
        </w:rPr>
        <w:t>Invites </w:t>
      </w:r>
      <w:r>
        <w:rPr>
          <w:b w:val="0"/>
          <w:i w:val="0"/>
          <w:sz w:val="22"/>
        </w:rPr>
        <w:t>Parties, other Governments, indigenous peoples and local communities, and relevant international organizations to submit updated information, including on  the  use  of  </w:t>
      </w:r>
      <w:r>
        <w:rPr>
          <w:b w:val="0"/>
          <w:i w:val="0"/>
          <w:spacing w:val="-56"/>
          <w:sz w:val="22"/>
        </w:rPr>
        <w:t>existing</w:t>
      </w:r>
      <w:r>
        <w:rPr>
          <w:b w:val="0"/>
          <w:i w:val="0"/>
          <w:spacing w:val="-30"/>
          <w:sz w:val="22"/>
        </w:rPr>
        <w:t> </w:t>
      </w:r>
      <w:r>
        <w:rPr>
          <w:b w:val="0"/>
          <w:i w:val="0"/>
          <w:spacing w:val="0"/>
          <w:sz w:val="22"/>
        </w:rPr>
        <w:t>indicators and data sets, on progress towards achieving the Aichi Biodiversity Targets, through  </w:t>
      </w:r>
      <w:r>
        <w:rPr>
          <w:b w:val="0"/>
          <w:i w:val="0"/>
          <w:spacing w:val="-82"/>
          <w:sz w:val="22"/>
        </w:rPr>
        <w:t>their</w:t>
      </w:r>
      <w:r>
        <w:rPr>
          <w:b w:val="0"/>
          <w:i w:val="0"/>
          <w:spacing w:val="-23"/>
          <w:sz w:val="22"/>
        </w:rPr>
        <w:t> </w:t>
      </w:r>
      <w:r>
        <w:rPr>
          <w:b w:val="0"/>
          <w:i w:val="0"/>
          <w:spacing w:val="0"/>
          <w:sz w:val="22"/>
        </w:rPr>
        <w:t>respective national  focal  points,  making  use  of  the  voluntary  online  reporting  tool,  preferably  by 31 December 2017, to allow the Executive Secretary to synthesize and make available the information for consideration by the Subsidiary Body on Implementation at its second</w:t>
      </w:r>
      <w:r>
        <w:rPr>
          <w:b w:val="0"/>
          <w:i w:val="0"/>
          <w:spacing w:val="22"/>
          <w:sz w:val="22"/>
        </w:rPr>
        <w:t> </w:t>
      </w:r>
      <w:r>
        <w:rPr>
          <w:b w:val="0"/>
          <w:i w:val="0"/>
          <w:spacing w:val="0"/>
          <w:sz w:val="22"/>
        </w:rPr>
        <w:t>meeting;</w:t>
      </w:r>
    </w:p>
    <w:p>
      <w:pPr>
        <w:pStyle w:val="BodyText"/>
        <w:spacing w:before="9"/>
        <w:ind w:left="0" w:firstLine="0"/>
        <w:rPr>
          <w:b w:val="0"/>
          <w:i w:val="0"/>
          <w:sz w:val="20"/>
        </w:rPr>
      </w:pPr>
    </w:p>
    <w:p>
      <w:pPr>
        <w:pStyle w:val="ListParagraph"/>
        <w:numPr>
          <w:ilvl w:val="0"/>
          <w:numId w:val="1"/>
        </w:numPr>
        <w:tabs>
          <w:tab w:pos="1541" w:val="left" w:leader="none"/>
        </w:tabs>
        <w:spacing w:line="240" w:lineRule="auto" w:before="0" w:after="0"/>
        <w:ind w:left="100" w:right="113" w:firstLine="720"/>
        <w:jc w:val="both"/>
        <w:rPr>
          <w:b w:val="0"/>
          <w:i w:val="0"/>
          <w:sz w:val="22"/>
        </w:rPr>
      </w:pPr>
      <w:r>
        <w:rPr>
          <w:b w:val="0"/>
          <w:i/>
          <w:sz w:val="22"/>
        </w:rPr>
        <w:t>Also invites </w:t>
      </w:r>
      <w:r>
        <w:rPr>
          <w:b w:val="0"/>
          <w:i w:val="0"/>
          <w:sz w:val="22"/>
        </w:rPr>
        <w:t>Parties, other Governments, indigenous peoples and local communities, and relevant organizations to submit updated information on progress towards Aichi Biodiversity Target 18 </w:t>
      </w:r>
      <w:r>
        <w:rPr>
          <w:b w:val="0"/>
          <w:i w:val="0"/>
          <w:spacing w:val="-41"/>
          <w:sz w:val="22"/>
        </w:rPr>
        <w:t>on </w:t>
      </w:r>
      <w:r>
        <w:rPr>
          <w:b w:val="0"/>
          <w:i w:val="0"/>
          <w:spacing w:val="0"/>
          <w:sz w:val="22"/>
        </w:rPr>
        <w:t>traditional knowledge and customary sustainable use of biodiversity, including on the various elements of the target, as well as implementation of the plan of action on customary sustainable use, in time to allow the Executive Secretary to synthesize and make available the information for consideration by the Ad</w:t>
      </w:r>
      <w:r>
        <w:rPr>
          <w:b w:val="0"/>
          <w:i w:val="0"/>
          <w:spacing w:val="30"/>
          <w:sz w:val="22"/>
        </w:rPr>
        <w:t> </w:t>
      </w:r>
      <w:r>
        <w:rPr>
          <w:b w:val="0"/>
          <w:i w:val="0"/>
          <w:spacing w:val="-27"/>
          <w:sz w:val="22"/>
        </w:rPr>
        <w:t>Hoc</w:t>
      </w:r>
    </w:p>
    <w:p>
      <w:pPr>
        <w:pStyle w:val="BodyText"/>
        <w:spacing w:before="0"/>
        <w:ind w:left="0" w:firstLine="0"/>
        <w:rPr>
          <w:b w:val="0"/>
          <w:i w:val="0"/>
          <w:sz w:val="20"/>
        </w:rPr>
      </w:pPr>
    </w:p>
    <w:p>
      <w:pPr>
        <w:pStyle w:val="BodyText"/>
        <w:spacing w:before="1"/>
        <w:ind w:left="0" w:firstLine="0"/>
        <w:rPr>
          <w:b w:val="0"/>
          <w:i w:val="0"/>
          <w:sz w:val="26"/>
        </w:rPr>
      </w:pPr>
      <w:r>
        <w:rPr/>
        <w:pict>
          <v:line style="position:absolute;mso-position-horizontal-relative:page;mso-position-vertical-relative:paragraph;z-index:1096;mso-wrap-distance-left:0;mso-wrap-distance-right:0" from="72.024002pt,17.250977pt" to="216.044002pt,17.250977pt" stroked="true" strokeweight=".60004pt" strokecolor="#000000">
            <v:stroke dashstyle="solid"/>
            <w10:wrap type="topAndBottom"/>
          </v:line>
        </w:pict>
      </w:r>
    </w:p>
    <w:p>
      <w:pPr>
        <w:spacing w:before="43"/>
        <w:ind w:left="100" w:right="0" w:firstLine="0"/>
        <w:jc w:val="left"/>
        <w:rPr>
          <w:b w:val="0"/>
          <w:i w:val="0"/>
          <w:sz w:val="18"/>
        </w:rPr>
      </w:pPr>
      <w:r>
        <w:rPr>
          <w:b w:val="0"/>
          <w:position w:val="8"/>
          <w:sz w:val="12"/>
        </w:rPr>
        <w:t>7  </w:t>
      </w:r>
      <w:hyperlink r:id="rId10">
        <w:r>
          <w:rPr>
            <w:b w:val="0"/>
            <w:i w:val="0"/>
            <w:color w:val="0000FF"/>
            <w:position w:val="0"/>
            <w:sz w:val="18"/>
            <w:u w:val="single" w:color="0000FF"/>
          </w:rPr>
          <w:t>Decision XII/12 B</w:t>
        </w:r>
        <w:r>
          <w:rPr>
            <w:b w:val="0"/>
            <w:i w:val="0"/>
            <w:color w:val="000000"/>
            <w:position w:val="0"/>
            <w:sz w:val="18"/>
            <w:u w:val="none"/>
          </w:rPr>
          <w:t>,</w:t>
        </w:r>
      </w:hyperlink>
      <w:r>
        <w:rPr>
          <w:b w:val="0"/>
          <w:i w:val="0"/>
          <w:color w:val="000000"/>
          <w:position w:val="0"/>
          <w:sz w:val="18"/>
          <w:u w:val="none"/>
        </w:rPr>
        <w:t> annex.</w:t>
      </w:r>
    </w:p>
    <w:p>
      <w:pPr>
        <w:spacing w:after="0"/>
        <w:jc w:val="left"/>
        <w:rPr>
          <w:sz w:val="18"/>
        </w:rPr>
        <w:sectPr>
          <w:pgSz w:w="12240" w:h="15840"/>
          <w:pgMar w:top="380" w:bottom="280" w:left="1340" w:right="1320"/>
        </w:sectPr>
      </w:pPr>
    </w:p>
    <w:p>
      <w:pPr>
        <w:pStyle w:val="BodyText"/>
        <w:spacing w:before="67"/>
        <w:ind w:left="100" w:firstLine="0"/>
        <w:rPr>
          <w:b w:val="0"/>
          <w:sz w:val="22"/>
        </w:rPr>
      </w:pPr>
      <w:r>
        <w:rPr>
          <w:b w:val="0"/>
          <w:sz w:val="22"/>
        </w:rPr>
        <w:t>CBD/COP/DEC/XIII/1</w:t>
      </w:r>
    </w:p>
    <w:p>
      <w:pPr>
        <w:pStyle w:val="BodyText"/>
        <w:spacing w:before="1"/>
        <w:ind w:left="100" w:firstLine="0"/>
        <w:rPr>
          <w:b w:val="0"/>
          <w:sz w:val="22"/>
        </w:rPr>
      </w:pPr>
      <w:r>
        <w:rPr>
          <w:b w:val="0"/>
          <w:sz w:val="22"/>
        </w:rPr>
        <w:t>Page 4</w:t>
      </w:r>
    </w:p>
    <w:p>
      <w:pPr>
        <w:pStyle w:val="BodyText"/>
        <w:spacing w:before="9"/>
        <w:ind w:left="0" w:firstLine="0"/>
        <w:rPr>
          <w:b w:val="0"/>
          <w:i w:val="0"/>
          <w:sz w:val="21"/>
        </w:rPr>
      </w:pPr>
    </w:p>
    <w:p>
      <w:pPr>
        <w:pStyle w:val="BodyText"/>
        <w:spacing w:before="0"/>
        <w:ind w:left="100" w:right="115" w:firstLine="0"/>
        <w:rPr>
          <w:b w:val="0"/>
          <w:i w:val="0"/>
          <w:sz w:val="22"/>
        </w:rPr>
      </w:pPr>
      <w:r>
        <w:rPr>
          <w:b w:val="0"/>
          <w:sz w:val="22"/>
        </w:rPr>
        <w:t>Open-ended Working Group on Article 8(j) and Related Provisions at its tenth meeting and by </w:t>
      </w:r>
      <w:r>
        <w:rPr>
          <w:b w:val="0"/>
          <w:i w:val="0"/>
          <w:spacing w:val="-72"/>
          <w:sz w:val="22"/>
        </w:rPr>
        <w:t>the</w:t>
      </w:r>
      <w:r>
        <w:rPr>
          <w:b w:val="0"/>
          <w:i w:val="0"/>
          <w:spacing w:val="-26"/>
          <w:sz w:val="22"/>
        </w:rPr>
        <w:t> </w:t>
      </w:r>
      <w:r>
        <w:rPr>
          <w:b w:val="0"/>
          <w:i w:val="0"/>
          <w:spacing w:val="0"/>
          <w:sz w:val="22"/>
        </w:rPr>
        <w:t>Subsidiary Body on Implementation at its second meeting;</w:t>
      </w:r>
    </w:p>
    <w:p>
      <w:pPr>
        <w:pStyle w:val="BodyText"/>
        <w:spacing w:before="8"/>
        <w:ind w:left="0" w:firstLine="0"/>
        <w:rPr>
          <w:b w:val="0"/>
          <w:i w:val="0"/>
          <w:sz w:val="20"/>
        </w:rPr>
      </w:pPr>
    </w:p>
    <w:p>
      <w:pPr>
        <w:pStyle w:val="ListParagraph"/>
        <w:numPr>
          <w:ilvl w:val="0"/>
          <w:numId w:val="1"/>
        </w:numPr>
        <w:tabs>
          <w:tab w:pos="1541" w:val="left" w:leader="none"/>
        </w:tabs>
        <w:spacing w:line="240" w:lineRule="auto" w:before="1" w:after="0"/>
        <w:ind w:left="100" w:right="115" w:firstLine="720"/>
        <w:jc w:val="both"/>
        <w:rPr>
          <w:b w:val="0"/>
          <w:i w:val="0"/>
          <w:sz w:val="22"/>
        </w:rPr>
      </w:pPr>
      <w:r>
        <w:rPr>
          <w:b w:val="0"/>
          <w:i/>
          <w:sz w:val="22"/>
        </w:rPr>
        <w:t>Requests </w:t>
      </w:r>
      <w:r>
        <w:rPr>
          <w:b w:val="0"/>
          <w:i w:val="0"/>
          <w:sz w:val="22"/>
        </w:rPr>
        <w:t>the Executive Secretary to continue to report on: (a) progress in mainstreaming Article 8(j) and related provisions across the areas of work of the  Convention;  (b) the  </w:t>
      </w:r>
      <w:r>
        <w:rPr>
          <w:b w:val="0"/>
          <w:i w:val="0"/>
          <w:spacing w:val="-58"/>
          <w:sz w:val="22"/>
        </w:rPr>
        <w:t>participation</w:t>
      </w:r>
      <w:r>
        <w:rPr>
          <w:b w:val="0"/>
          <w:i w:val="0"/>
          <w:spacing w:val="55"/>
          <w:sz w:val="22"/>
        </w:rPr>
        <w:t> </w:t>
      </w:r>
      <w:r>
        <w:rPr>
          <w:b w:val="0"/>
          <w:i w:val="0"/>
          <w:spacing w:val="0"/>
          <w:sz w:val="22"/>
        </w:rPr>
        <w:t>of indigenous peoples and local communities in the work of the Secretariat; and (c) strengthening the work on Article 8(j) and related provisions through ongoing capacity-building efforts, in partnership </w:t>
      </w:r>
      <w:r>
        <w:rPr>
          <w:b w:val="0"/>
          <w:i w:val="0"/>
          <w:spacing w:val="-47"/>
          <w:sz w:val="22"/>
        </w:rPr>
        <w:t>with </w:t>
      </w:r>
      <w:r>
        <w:rPr>
          <w:b w:val="0"/>
          <w:i w:val="0"/>
          <w:spacing w:val="0"/>
          <w:sz w:val="22"/>
        </w:rPr>
        <w:t>indigenous peoples and local</w:t>
      </w:r>
      <w:r>
        <w:rPr>
          <w:b w:val="0"/>
          <w:i w:val="0"/>
          <w:spacing w:val="12"/>
          <w:sz w:val="22"/>
        </w:rPr>
        <w:t> </w:t>
      </w:r>
      <w:r>
        <w:rPr>
          <w:b w:val="0"/>
          <w:i w:val="0"/>
          <w:spacing w:val="0"/>
          <w:sz w:val="22"/>
        </w:rPr>
        <w:t>communities;</w:t>
      </w:r>
    </w:p>
    <w:p>
      <w:pPr>
        <w:pStyle w:val="BodyText"/>
        <w:spacing w:before="9"/>
        <w:ind w:left="0" w:firstLine="0"/>
        <w:rPr>
          <w:b w:val="0"/>
          <w:i w:val="0"/>
          <w:sz w:val="20"/>
        </w:rPr>
      </w:pPr>
    </w:p>
    <w:p>
      <w:pPr>
        <w:pStyle w:val="ListParagraph"/>
        <w:numPr>
          <w:ilvl w:val="0"/>
          <w:numId w:val="1"/>
        </w:numPr>
        <w:tabs>
          <w:tab w:pos="1541" w:val="left" w:leader="none"/>
        </w:tabs>
        <w:spacing w:line="240" w:lineRule="auto" w:before="0" w:after="0"/>
        <w:ind w:left="100" w:right="113" w:firstLine="720"/>
        <w:jc w:val="both"/>
        <w:rPr>
          <w:b w:val="0"/>
          <w:i w:val="0"/>
          <w:sz w:val="22"/>
        </w:rPr>
      </w:pPr>
      <w:r>
        <w:rPr>
          <w:b w:val="0"/>
          <w:i/>
          <w:sz w:val="22"/>
        </w:rPr>
        <w:t>Also requests </w:t>
      </w:r>
      <w:r>
        <w:rPr>
          <w:b w:val="0"/>
          <w:i w:val="0"/>
          <w:sz w:val="22"/>
        </w:rPr>
        <w:t>the Executive Secretary, subject to the availability of resources,</w:t>
      </w:r>
      <w:r>
        <w:rPr>
          <w:b w:val="0"/>
          <w:i w:val="0"/>
          <w:spacing w:val="23"/>
          <w:sz w:val="22"/>
        </w:rPr>
        <w:t> </w:t>
      </w:r>
      <w:r>
        <w:rPr>
          <w:b w:val="0"/>
          <w:i w:val="0"/>
          <w:spacing w:val="0"/>
          <w:sz w:val="22"/>
        </w:rPr>
        <w:t>to</w:t>
      </w:r>
      <w:r>
        <w:rPr>
          <w:b w:val="0"/>
          <w:i w:val="0"/>
          <w:spacing w:val="1"/>
          <w:sz w:val="22"/>
        </w:rPr>
        <w:t> </w:t>
      </w:r>
      <w:r>
        <w:rPr>
          <w:b w:val="0"/>
          <w:i w:val="0"/>
          <w:spacing w:val="0"/>
          <w:sz w:val="22"/>
        </w:rPr>
        <w:t>convene,</w:t>
      </w:r>
      <w:r>
        <w:rPr>
          <w:b w:val="0"/>
          <w:i w:val="0"/>
          <w:spacing w:val="0"/>
          <w:w w:val="100"/>
          <w:sz w:val="22"/>
        </w:rPr>
        <w:t> </w:t>
      </w:r>
      <w:r>
        <w:rPr>
          <w:b w:val="0"/>
          <w:i w:val="0"/>
          <w:spacing w:val="0"/>
          <w:w w:val="100"/>
          <w:sz w:val="22"/>
        </w:rPr>
        <w:t>when requested by Parties, regional and subregional meetings during the next intersessional period and in collaboration with relevant regional and subregional organizations to exchange information on activities and progress made in implementing the Strategic Plan for Biodiversity 2011-2020 at these levels and to identify associated needs with the aim of facilitating the effective implementation of the Strategic</w:t>
      </w:r>
      <w:r>
        <w:rPr>
          <w:b w:val="0"/>
          <w:i w:val="0"/>
          <w:spacing w:val="30"/>
          <w:w w:val="100"/>
          <w:sz w:val="22"/>
        </w:rPr>
        <w:t> </w:t>
      </w:r>
      <w:r>
        <w:rPr>
          <w:b w:val="0"/>
          <w:i w:val="0"/>
          <w:spacing w:val="0"/>
          <w:w w:val="100"/>
          <w:sz w:val="22"/>
        </w:rPr>
        <w:t>Plan;</w:t>
      </w:r>
    </w:p>
    <w:p>
      <w:pPr>
        <w:pStyle w:val="BodyText"/>
        <w:spacing w:before="2"/>
        <w:ind w:left="0" w:firstLine="0"/>
        <w:rPr>
          <w:b w:val="0"/>
          <w:i w:val="0"/>
          <w:sz w:val="21"/>
        </w:rPr>
      </w:pPr>
    </w:p>
    <w:p>
      <w:pPr>
        <w:pStyle w:val="Heading1"/>
        <w:spacing w:before="1"/>
        <w:ind w:left="1024"/>
        <w:rPr>
          <w:b/>
          <w:sz w:val="22"/>
        </w:rPr>
      </w:pPr>
      <w:r>
        <w:rPr>
          <w:b/>
          <w:sz w:val="22"/>
        </w:rPr>
        <w:t>Review of progress towards Aichi Biodiversity Target 16 on the Nagoya Protocol</w:t>
      </w:r>
    </w:p>
    <w:p>
      <w:pPr>
        <w:pStyle w:val="BodyText"/>
        <w:spacing w:before="6"/>
        <w:ind w:left="0" w:firstLine="0"/>
        <w:rPr>
          <w:b/>
          <w:i w:val="0"/>
          <w:sz w:val="20"/>
        </w:rPr>
      </w:pPr>
    </w:p>
    <w:p>
      <w:pPr>
        <w:pStyle w:val="ListParagraph"/>
        <w:numPr>
          <w:ilvl w:val="0"/>
          <w:numId w:val="1"/>
        </w:numPr>
        <w:tabs>
          <w:tab w:pos="1541" w:val="left" w:leader="none"/>
        </w:tabs>
        <w:spacing w:line="240" w:lineRule="auto" w:before="1" w:after="0"/>
        <w:ind w:left="100" w:right="117" w:firstLine="708"/>
        <w:jc w:val="both"/>
        <w:rPr>
          <w:b w:val="0"/>
          <w:i w:val="0"/>
          <w:sz w:val="22"/>
        </w:rPr>
      </w:pPr>
      <w:r>
        <w:rPr>
          <w:b w:val="0"/>
          <w:i/>
          <w:sz w:val="22"/>
        </w:rPr>
        <w:t>Notes  with  appreciation  </w:t>
      </w:r>
      <w:r>
        <w:rPr>
          <w:b w:val="0"/>
          <w:i w:val="0"/>
          <w:sz w:val="22"/>
        </w:rPr>
        <w:t>the  efforts  made  by  Parties  and  non-Parties  to  the   Nagoya Protocol in achieving Aichi Target 16 and making the Nagoya Protocol</w:t>
      </w:r>
      <w:r>
        <w:rPr>
          <w:b w:val="0"/>
          <w:i w:val="0"/>
          <w:spacing w:val="26"/>
          <w:sz w:val="22"/>
        </w:rPr>
        <w:t> </w:t>
      </w:r>
      <w:r>
        <w:rPr>
          <w:b w:val="0"/>
          <w:i w:val="0"/>
          <w:spacing w:val="0"/>
          <w:sz w:val="22"/>
        </w:rPr>
        <w:t>operational;</w:t>
      </w:r>
    </w:p>
    <w:p>
      <w:pPr>
        <w:pStyle w:val="BodyText"/>
        <w:spacing w:before="9"/>
        <w:ind w:left="0" w:firstLine="0"/>
        <w:rPr>
          <w:b w:val="0"/>
          <w:i w:val="0"/>
          <w:sz w:val="20"/>
        </w:rPr>
      </w:pPr>
    </w:p>
    <w:p>
      <w:pPr>
        <w:pStyle w:val="ListParagraph"/>
        <w:numPr>
          <w:ilvl w:val="0"/>
          <w:numId w:val="1"/>
        </w:numPr>
        <w:tabs>
          <w:tab w:pos="1541" w:val="left" w:leader="none"/>
        </w:tabs>
        <w:spacing w:line="240" w:lineRule="auto" w:before="0" w:after="0"/>
        <w:ind w:left="100" w:right="113" w:firstLine="708"/>
        <w:jc w:val="both"/>
        <w:rPr>
          <w:b w:val="0"/>
          <w:i w:val="0"/>
          <w:sz w:val="22"/>
        </w:rPr>
      </w:pPr>
      <w:r>
        <w:rPr>
          <w:b w:val="0"/>
          <w:i/>
          <w:sz w:val="22"/>
        </w:rPr>
        <w:t>Invites </w:t>
      </w:r>
      <w:r>
        <w:rPr>
          <w:b w:val="0"/>
          <w:i w:val="0"/>
          <w:sz w:val="22"/>
        </w:rPr>
        <w:t>Parties to  the  Convention  on  Biological  Diversity  that  have  not  yet  done  </w:t>
      </w:r>
      <w:r>
        <w:rPr>
          <w:b w:val="0"/>
          <w:i w:val="0"/>
          <w:spacing w:val="-46"/>
          <w:sz w:val="22"/>
        </w:rPr>
        <w:t>so  </w:t>
      </w:r>
      <w:r>
        <w:rPr>
          <w:b w:val="0"/>
          <w:i w:val="0"/>
          <w:spacing w:val="0"/>
          <w:sz w:val="22"/>
        </w:rPr>
        <w:t>to deposit  their  instrument  of  ratification,  acceptance  or  approval  or  their  instrument  of  accession to  the Nagoya  Protocol  as  soon  as  possible,  and  to  take  steps  towards  its  implementation, including  by establishing  institutional  structures  and  legislative,  administrative  or  policy  measures on access and benefit-sharing, and to make relevant information available to the Access and Benefit-sharing</w:t>
      </w:r>
      <w:r>
        <w:rPr>
          <w:b w:val="0"/>
          <w:i w:val="0"/>
          <w:spacing w:val="10"/>
          <w:sz w:val="22"/>
        </w:rPr>
        <w:t> </w:t>
      </w:r>
      <w:r>
        <w:rPr>
          <w:b w:val="0"/>
          <w:i w:val="0"/>
          <w:spacing w:val="0"/>
          <w:sz w:val="22"/>
        </w:rPr>
        <w:t>Clearing-House;</w:t>
      </w:r>
    </w:p>
    <w:p>
      <w:pPr>
        <w:pStyle w:val="BodyText"/>
        <w:spacing w:before="8"/>
        <w:ind w:left="0" w:firstLine="0"/>
        <w:rPr>
          <w:b w:val="0"/>
          <w:i w:val="0"/>
          <w:sz w:val="20"/>
        </w:rPr>
      </w:pPr>
    </w:p>
    <w:p>
      <w:pPr>
        <w:pStyle w:val="ListParagraph"/>
        <w:numPr>
          <w:ilvl w:val="0"/>
          <w:numId w:val="1"/>
        </w:numPr>
        <w:tabs>
          <w:tab w:pos="1541" w:val="left" w:leader="none"/>
        </w:tabs>
        <w:spacing w:line="240" w:lineRule="auto" w:before="1" w:after="0"/>
        <w:ind w:left="100" w:right="118" w:firstLine="708"/>
        <w:jc w:val="both"/>
        <w:rPr>
          <w:b w:val="0"/>
          <w:i w:val="0"/>
          <w:sz w:val="22"/>
        </w:rPr>
      </w:pPr>
      <w:r>
        <w:rPr>
          <w:b w:val="0"/>
          <w:i/>
          <w:sz w:val="22"/>
        </w:rPr>
        <w:t>Requests </w:t>
      </w:r>
      <w:r>
        <w:rPr>
          <w:b w:val="0"/>
          <w:i w:val="0"/>
          <w:sz w:val="22"/>
        </w:rPr>
        <w:t>the Executive Secretary to continue providing technical assistance for Parties to the Convention on Biological Diversity, subject to the availability of financial resources, with a view to supporting ratification and implementation of the Nagoya Protocol, in accordance with decision X/1, and to making relevant information available to the Access and Benefit-sharing</w:t>
      </w:r>
      <w:r>
        <w:rPr>
          <w:b w:val="0"/>
          <w:i w:val="0"/>
          <w:spacing w:val="26"/>
          <w:sz w:val="22"/>
        </w:rPr>
        <w:t> </w:t>
      </w:r>
      <w:r>
        <w:rPr>
          <w:b w:val="0"/>
          <w:i w:val="0"/>
          <w:spacing w:val="0"/>
          <w:sz w:val="22"/>
        </w:rPr>
        <w:t>Clearing-House;</w:t>
      </w:r>
    </w:p>
    <w:p>
      <w:pPr>
        <w:pStyle w:val="ListParagraph"/>
        <w:numPr>
          <w:ilvl w:val="0"/>
          <w:numId w:val="1"/>
        </w:numPr>
        <w:tabs>
          <w:tab w:pos="1541" w:val="left" w:leader="none"/>
        </w:tabs>
        <w:spacing w:line="240" w:lineRule="auto" w:before="121" w:after="0"/>
        <w:ind w:left="100" w:right="114" w:firstLine="720"/>
        <w:jc w:val="both"/>
        <w:rPr>
          <w:b w:val="0"/>
          <w:i w:val="0"/>
          <w:sz w:val="22"/>
        </w:rPr>
      </w:pPr>
      <w:r>
        <w:rPr>
          <w:b w:val="0"/>
          <w:i/>
          <w:sz w:val="22"/>
        </w:rPr>
        <w:t>Invites </w:t>
      </w:r>
      <w:r>
        <w:rPr>
          <w:b w:val="0"/>
          <w:i w:val="0"/>
          <w:sz w:val="22"/>
        </w:rPr>
        <w:t>Parties and other Governments to take note of and to apply, as appropriate, the voluntary guidelines contained in the </w:t>
      </w:r>
      <w:r>
        <w:rPr>
          <w:b w:val="0"/>
          <w:i/>
          <w:sz w:val="22"/>
        </w:rPr>
        <w:t>Elements to Facilitate Domestic Implementation of Access </w:t>
      </w:r>
      <w:r>
        <w:rPr>
          <w:b w:val="0"/>
          <w:i/>
          <w:spacing w:val="-111"/>
          <w:sz w:val="22"/>
        </w:rPr>
        <w:t>and</w:t>
      </w:r>
      <w:r>
        <w:rPr>
          <w:b w:val="0"/>
          <w:i/>
          <w:spacing w:val="-25"/>
          <w:sz w:val="22"/>
        </w:rPr>
        <w:t> </w:t>
      </w:r>
      <w:r>
        <w:rPr>
          <w:b w:val="0"/>
          <w:i/>
          <w:spacing w:val="0"/>
          <w:sz w:val="22"/>
        </w:rPr>
        <w:t>Benefit-Sharing for Different Subsectors of Genetic Resources for Food and Agriculture</w:t>
      </w:r>
      <w:r>
        <w:rPr>
          <w:b w:val="0"/>
          <w:i w:val="0"/>
          <w:spacing w:val="0"/>
          <w:sz w:val="22"/>
        </w:rPr>
        <w:t>,</w:t>
      </w:r>
      <w:r>
        <w:rPr>
          <w:b w:val="0"/>
          <w:i w:val="0"/>
          <w:spacing w:val="0"/>
          <w:sz w:val="22"/>
          <w:vertAlign w:val="superscript"/>
        </w:rPr>
        <w:t>8</w:t>
      </w:r>
      <w:r>
        <w:rPr>
          <w:b w:val="0"/>
          <w:i w:val="0"/>
          <w:spacing w:val="0"/>
          <w:sz w:val="22"/>
          <w:vertAlign w:val="baseline"/>
        </w:rPr>
      </w:r>
      <w:r>
        <w:rPr>
          <w:b w:val="0"/>
          <w:i w:val="0"/>
          <w:spacing w:val="0"/>
          <w:sz w:val="22"/>
          <w:vertAlign w:val="baseline"/>
        </w:rPr>
        <w:t> which </w:t>
      </w:r>
      <w:r>
        <w:rPr>
          <w:b w:val="0"/>
          <w:i w:val="0"/>
          <w:spacing w:val="-108"/>
          <w:sz w:val="22"/>
          <w:vertAlign w:val="baseline"/>
        </w:rPr>
        <w:t>were</w:t>
      </w:r>
      <w:r>
        <w:rPr>
          <w:b w:val="0"/>
          <w:i w:val="0"/>
          <w:spacing w:val="-23"/>
          <w:sz w:val="22"/>
          <w:vertAlign w:val="baseline"/>
        </w:rPr>
        <w:t> </w:t>
      </w:r>
      <w:r>
        <w:rPr>
          <w:b w:val="0"/>
          <w:i w:val="0"/>
          <w:spacing w:val="0"/>
          <w:sz w:val="22"/>
          <w:vertAlign w:val="baseline"/>
        </w:rPr>
        <w:t>developed by the Team of Technical and Legal Experts on Access and Benefit-sharing and welcomed by the Commission on Genetic Resources for Food and Agriculture and the Conference of the Food </w:t>
      </w:r>
      <w:r>
        <w:rPr>
          <w:b w:val="0"/>
          <w:i w:val="0"/>
          <w:spacing w:val="-107"/>
          <w:sz w:val="22"/>
          <w:vertAlign w:val="baseline"/>
        </w:rPr>
        <w:t>and</w:t>
      </w:r>
      <w:r>
        <w:rPr>
          <w:b w:val="0"/>
          <w:i w:val="0"/>
          <w:spacing w:val="-22"/>
          <w:sz w:val="22"/>
          <w:vertAlign w:val="baseline"/>
        </w:rPr>
        <w:t> </w:t>
      </w:r>
      <w:r>
        <w:rPr>
          <w:b w:val="0"/>
          <w:i w:val="0"/>
          <w:spacing w:val="0"/>
          <w:sz w:val="22"/>
          <w:vertAlign w:val="baseline"/>
        </w:rPr>
        <w:t>Agriculture Organization of the United Nations, and are aimed at assisting Governments in taking into account, in the development and implementation of access and benefit-sharing measures, the importance of genetic resources for  food  and  agriculture,  their  special  role  for  food  security  and  the  </w:t>
      </w:r>
      <w:r>
        <w:rPr>
          <w:b w:val="0"/>
          <w:i w:val="0"/>
          <w:spacing w:val="-85"/>
          <w:sz w:val="22"/>
          <w:vertAlign w:val="baseline"/>
        </w:rPr>
        <w:t>distinctive</w:t>
      </w:r>
      <w:r>
        <w:rPr>
          <w:b w:val="0"/>
          <w:i w:val="0"/>
          <w:spacing w:val="0"/>
          <w:sz w:val="22"/>
          <w:vertAlign w:val="baseline"/>
        </w:rPr>
        <w:t> </w:t>
      </w:r>
      <w:r>
        <w:rPr>
          <w:b w:val="0"/>
          <w:i w:val="0"/>
          <w:spacing w:val="0"/>
          <w:sz w:val="22"/>
          <w:vertAlign w:val="baseline"/>
        </w:rPr>
        <w:t>features of the different subsectors of genetic resources for food and</w:t>
      </w:r>
      <w:r>
        <w:rPr>
          <w:b w:val="0"/>
          <w:i w:val="0"/>
          <w:spacing w:val="20"/>
          <w:sz w:val="22"/>
          <w:vertAlign w:val="baseline"/>
        </w:rPr>
        <w:t> </w:t>
      </w:r>
      <w:r>
        <w:rPr>
          <w:b w:val="0"/>
          <w:i w:val="0"/>
          <w:spacing w:val="0"/>
          <w:sz w:val="22"/>
          <w:vertAlign w:val="baseline"/>
        </w:rPr>
        <w:t>agriculture.</w:t>
      </w:r>
    </w:p>
    <w:p>
      <w:pPr>
        <w:pStyle w:val="Heading1"/>
        <w:spacing w:before="125"/>
        <w:ind w:left="842" w:right="867"/>
        <w:jc w:val="center"/>
        <w:rPr>
          <w:b/>
          <w:i w:val="0"/>
          <w:sz w:val="22"/>
        </w:rPr>
      </w:pPr>
      <w:r>
        <w:rPr>
          <w:b/>
          <w:sz w:val="22"/>
        </w:rPr>
        <w:t>Tools to evaluate the effectiveness of policy instruments for the implementation of </w:t>
      </w:r>
      <w:r>
        <w:rPr>
          <w:b/>
          <w:i w:val="0"/>
          <w:spacing w:val="-58"/>
          <w:sz w:val="22"/>
        </w:rPr>
        <w:t>the</w:t>
      </w:r>
      <w:r>
        <w:rPr>
          <w:b/>
          <w:i w:val="0"/>
          <w:spacing w:val="-29"/>
          <w:sz w:val="22"/>
        </w:rPr>
        <w:t> </w:t>
      </w:r>
      <w:r>
        <w:rPr>
          <w:b/>
          <w:i w:val="0"/>
          <w:spacing w:val="0"/>
          <w:sz w:val="22"/>
        </w:rPr>
        <w:t>Strategic Plan for Biodiversity 2011-2020</w:t>
      </w:r>
    </w:p>
    <w:p>
      <w:pPr>
        <w:pStyle w:val="BodyText"/>
        <w:spacing w:before="3"/>
        <w:ind w:left="0" w:firstLine="0"/>
        <w:rPr>
          <w:b/>
          <w:i w:val="0"/>
          <w:sz w:val="20"/>
        </w:rPr>
      </w:pPr>
    </w:p>
    <w:p>
      <w:pPr>
        <w:pStyle w:val="ListParagraph"/>
        <w:numPr>
          <w:ilvl w:val="0"/>
          <w:numId w:val="1"/>
        </w:numPr>
        <w:tabs>
          <w:tab w:pos="1541" w:val="left" w:leader="none"/>
        </w:tabs>
        <w:spacing w:line="240" w:lineRule="auto" w:before="0" w:after="0"/>
        <w:ind w:left="100" w:right="117" w:firstLine="720"/>
        <w:jc w:val="both"/>
        <w:rPr>
          <w:b w:val="0"/>
          <w:i w:val="0"/>
          <w:sz w:val="22"/>
        </w:rPr>
      </w:pPr>
      <w:r>
        <w:rPr>
          <w:b w:val="0"/>
          <w:i/>
          <w:sz w:val="22"/>
        </w:rPr>
        <w:t>Encourages </w:t>
      </w:r>
      <w:r>
        <w:rPr>
          <w:b w:val="0"/>
          <w:i w:val="0"/>
          <w:sz w:val="22"/>
        </w:rPr>
        <w:t>Parties to undertake evaluations of the effectiveness of measures undertaken to implement the Strategic Plan for Biodiversity 2011-2020, to document experiences, including </w:t>
      </w:r>
      <w:r>
        <w:rPr>
          <w:b w:val="0"/>
          <w:i w:val="0"/>
          <w:spacing w:val="-90"/>
          <w:sz w:val="22"/>
        </w:rPr>
        <w:t>the</w:t>
      </w:r>
      <w:r>
        <w:rPr>
          <w:b w:val="0"/>
          <w:i w:val="0"/>
          <w:spacing w:val="-27"/>
          <w:sz w:val="22"/>
        </w:rPr>
        <w:t> </w:t>
      </w:r>
      <w:r>
        <w:rPr>
          <w:b w:val="0"/>
          <w:i w:val="0"/>
          <w:spacing w:val="0"/>
          <w:sz w:val="22"/>
        </w:rPr>
        <w:t>methodologies applied, to  identify  lessons  learned,  and  to  provide  this  information  to  the  </w:t>
      </w:r>
      <w:r>
        <w:rPr>
          <w:b w:val="0"/>
          <w:i w:val="0"/>
          <w:spacing w:val="-99"/>
          <w:sz w:val="22"/>
        </w:rPr>
        <w:t>Executive</w:t>
      </w:r>
      <w:r>
        <w:rPr>
          <w:b w:val="0"/>
          <w:i w:val="0"/>
          <w:spacing w:val="-29"/>
          <w:sz w:val="22"/>
        </w:rPr>
        <w:t> </w:t>
      </w:r>
      <w:r>
        <w:rPr>
          <w:b w:val="0"/>
          <w:i w:val="0"/>
          <w:spacing w:val="0"/>
          <w:sz w:val="22"/>
        </w:rPr>
        <w:t>Secretary, including through their sixth national report and the clearing-house</w:t>
      </w:r>
      <w:r>
        <w:rPr>
          <w:b w:val="0"/>
          <w:i w:val="0"/>
          <w:spacing w:val="25"/>
          <w:sz w:val="22"/>
        </w:rPr>
        <w:t> </w:t>
      </w:r>
      <w:r>
        <w:rPr>
          <w:b w:val="0"/>
          <w:i w:val="0"/>
          <w:spacing w:val="0"/>
          <w:sz w:val="22"/>
        </w:rPr>
        <w:t>mechanism;</w:t>
      </w: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3"/>
        <w:ind w:left="0" w:firstLine="0"/>
        <w:rPr>
          <w:b w:val="0"/>
          <w:i w:val="0"/>
          <w:sz w:val="12"/>
        </w:rPr>
      </w:pPr>
      <w:r>
        <w:rPr/>
        <w:pict>
          <v:line style="position:absolute;mso-position-horizontal-relative:page;mso-position-vertical-relative:paragraph;z-index:1120;mso-wrap-distance-left:0;mso-wrap-distance-right:0" from="72.024002pt,9.349028pt" to="216.044002pt,9.349028pt" stroked="true" strokeweight=".60004pt" strokecolor="#000000">
            <v:stroke dashstyle="solid"/>
            <w10:wrap type="topAndBottom"/>
          </v:line>
        </w:pict>
      </w:r>
    </w:p>
    <w:p>
      <w:pPr>
        <w:spacing w:before="43"/>
        <w:ind w:left="100" w:right="0" w:firstLine="0"/>
        <w:jc w:val="left"/>
        <w:rPr>
          <w:b w:val="0"/>
          <w:i w:val="0"/>
          <w:sz w:val="18"/>
        </w:rPr>
      </w:pPr>
      <w:r>
        <w:rPr>
          <w:b w:val="0"/>
          <w:position w:val="8"/>
          <w:sz w:val="12"/>
        </w:rPr>
        <w:t>8 </w:t>
      </w:r>
      <w:hyperlink r:id="rId11">
        <w:r>
          <w:rPr>
            <w:b w:val="0"/>
            <w:i w:val="0"/>
            <w:color w:val="0000FF"/>
            <w:position w:val="0"/>
            <w:sz w:val="18"/>
            <w:u w:val="single" w:color="0000FF"/>
          </w:rPr>
          <w:t>Food and Agriculture Organization of the United Nations, Commission on Genetic Resources for Food and Agriculture, Rome,</w:t>
        </w:r>
      </w:hyperlink>
      <w:r>
        <w:rPr>
          <w:b w:val="0"/>
          <w:i w:val="0"/>
          <w:color w:val="0000FF"/>
          <w:position w:val="0"/>
          <w:sz w:val="18"/>
          <w:u w:val="none"/>
        </w:rPr>
        <w:t> </w:t>
      </w:r>
      <w:hyperlink r:id="rId11">
        <w:r>
          <w:rPr>
            <w:b w:val="0"/>
            <w:i w:val="0"/>
            <w:color w:val="0000FF"/>
            <w:position w:val="0"/>
            <w:sz w:val="18"/>
            <w:u w:val="single" w:color="0000FF"/>
          </w:rPr>
          <w:t>2016</w:t>
        </w:r>
        <w:r>
          <w:rPr>
            <w:b w:val="0"/>
            <w:i w:val="0"/>
            <w:color w:val="000000"/>
            <w:position w:val="0"/>
            <w:sz w:val="18"/>
            <w:u w:val="none"/>
          </w:rPr>
          <w:t>.</w:t>
        </w:r>
      </w:hyperlink>
    </w:p>
    <w:p>
      <w:pPr>
        <w:spacing w:after="0"/>
        <w:jc w:val="left"/>
        <w:rPr>
          <w:sz w:val="18"/>
        </w:rPr>
        <w:sectPr>
          <w:pgSz w:w="12240" w:h="15840"/>
          <w:pgMar w:top="380" w:bottom="280" w:left="1340" w:right="1320"/>
        </w:sectPr>
      </w:pPr>
    </w:p>
    <w:p>
      <w:pPr>
        <w:pStyle w:val="BodyText"/>
        <w:spacing w:before="67"/>
        <w:ind w:left="0" w:right="119" w:firstLine="0"/>
        <w:jc w:val="right"/>
        <w:rPr>
          <w:b w:val="0"/>
          <w:sz w:val="22"/>
        </w:rPr>
      </w:pPr>
      <w:r>
        <w:rPr>
          <w:b w:val="0"/>
          <w:sz w:val="22"/>
        </w:rPr>
        <w:t>CBD/COP/DEC/XIII/1</w:t>
      </w:r>
    </w:p>
    <w:p>
      <w:pPr>
        <w:pStyle w:val="BodyText"/>
        <w:spacing w:before="1"/>
        <w:ind w:left="0" w:right="115" w:firstLine="0"/>
        <w:jc w:val="right"/>
        <w:rPr>
          <w:b w:val="0"/>
          <w:sz w:val="22"/>
        </w:rPr>
      </w:pPr>
      <w:r>
        <w:rPr>
          <w:b w:val="0"/>
          <w:sz w:val="22"/>
        </w:rPr>
        <w:t>Page 5</w:t>
      </w:r>
    </w:p>
    <w:p>
      <w:pPr>
        <w:pStyle w:val="BodyText"/>
        <w:spacing w:before="9"/>
        <w:ind w:left="0" w:firstLine="0"/>
        <w:rPr>
          <w:b w:val="0"/>
          <w:i w:val="0"/>
          <w:sz w:val="21"/>
        </w:rPr>
      </w:pPr>
    </w:p>
    <w:p>
      <w:pPr>
        <w:pStyle w:val="ListParagraph"/>
        <w:numPr>
          <w:ilvl w:val="0"/>
          <w:numId w:val="1"/>
        </w:numPr>
        <w:tabs>
          <w:tab w:pos="1541" w:val="left" w:leader="none"/>
        </w:tabs>
        <w:spacing w:line="240" w:lineRule="auto" w:before="0" w:after="0"/>
        <w:ind w:left="100" w:right="119" w:firstLine="720"/>
        <w:jc w:val="both"/>
        <w:rPr>
          <w:b w:val="0"/>
          <w:i w:val="0"/>
          <w:sz w:val="22"/>
        </w:rPr>
      </w:pPr>
      <w:r>
        <w:rPr>
          <w:b w:val="0"/>
          <w:i/>
          <w:sz w:val="22"/>
        </w:rPr>
        <w:t>Requests </w:t>
      </w:r>
      <w:r>
        <w:rPr>
          <w:b w:val="0"/>
          <w:i w:val="0"/>
          <w:sz w:val="22"/>
        </w:rPr>
        <w:t>the Executive Secretary, subject to availability of resources, to  compile  </w:t>
      </w:r>
      <w:r>
        <w:rPr>
          <w:b w:val="0"/>
          <w:i w:val="0"/>
          <w:spacing w:val="-107"/>
          <w:sz w:val="22"/>
        </w:rPr>
        <w:t>and</w:t>
      </w:r>
      <w:r>
        <w:rPr>
          <w:b w:val="0"/>
          <w:i w:val="0"/>
          <w:spacing w:val="-29"/>
          <w:sz w:val="22"/>
        </w:rPr>
        <w:t> </w:t>
      </w:r>
      <w:r>
        <w:rPr>
          <w:b w:val="0"/>
          <w:i w:val="0"/>
          <w:spacing w:val="0"/>
          <w:sz w:val="22"/>
        </w:rPr>
        <w:t>analyse this information provided by Parties and make it available for consideration by the Subsidiary Body on Scientific, Technical and Technological Advice and the Subsidiary Body on Implementation as appropriate;</w:t>
      </w:r>
    </w:p>
    <w:p>
      <w:pPr>
        <w:pStyle w:val="BodyText"/>
        <w:spacing w:before="1"/>
        <w:ind w:left="0" w:firstLine="0"/>
        <w:rPr>
          <w:b w:val="0"/>
          <w:i w:val="0"/>
          <w:sz w:val="21"/>
        </w:rPr>
      </w:pPr>
    </w:p>
    <w:p>
      <w:pPr>
        <w:pStyle w:val="Heading1"/>
        <w:spacing w:before="1"/>
        <w:ind w:left="2261"/>
        <w:rPr>
          <w:b/>
          <w:sz w:val="22"/>
        </w:rPr>
      </w:pPr>
      <w:r>
        <w:rPr>
          <w:b/>
          <w:sz w:val="22"/>
        </w:rPr>
        <w:t>Interactive dialogue on living in harmony with nature</w:t>
      </w:r>
    </w:p>
    <w:p>
      <w:pPr>
        <w:pStyle w:val="BodyText"/>
        <w:spacing w:before="4"/>
        <w:ind w:left="0" w:firstLine="0"/>
        <w:rPr>
          <w:b/>
          <w:i w:val="0"/>
          <w:sz w:val="20"/>
        </w:rPr>
      </w:pPr>
    </w:p>
    <w:p>
      <w:pPr>
        <w:pStyle w:val="ListParagraph"/>
        <w:numPr>
          <w:ilvl w:val="0"/>
          <w:numId w:val="1"/>
        </w:numPr>
        <w:tabs>
          <w:tab w:pos="1541" w:val="left" w:leader="none"/>
        </w:tabs>
        <w:spacing w:line="240" w:lineRule="auto" w:before="0" w:after="0"/>
        <w:ind w:left="100" w:right="116" w:firstLine="720"/>
        <w:jc w:val="both"/>
        <w:rPr>
          <w:b w:val="0"/>
          <w:i w:val="0"/>
          <w:sz w:val="22"/>
        </w:rPr>
      </w:pPr>
      <w:r>
        <w:rPr>
          <w:b w:val="0"/>
          <w:i/>
          <w:w w:val="100"/>
          <w:sz w:val="22"/>
        </w:rPr>
        <w:t>Requests</w:t>
      </w:r>
      <w:r>
        <w:rPr>
          <w:b w:val="0"/>
          <w:i/>
          <w:w w:val="100"/>
          <w:sz w:val="22"/>
        </w:rPr>
        <w:t>  </w:t>
      </w:r>
      <w:r>
        <w:rPr>
          <w:b w:val="0"/>
          <w:i w:val="0"/>
          <w:w w:val="100"/>
          <w:sz w:val="22"/>
        </w:rPr>
        <w:t>the</w:t>
      </w:r>
      <w:r>
        <w:rPr>
          <w:b w:val="0"/>
          <w:i w:val="0"/>
          <w:w w:val="100"/>
          <w:sz w:val="22"/>
        </w:rPr>
        <w:t>  </w:t>
      </w:r>
      <w:r>
        <w:rPr>
          <w:b w:val="0"/>
          <w:i w:val="0"/>
          <w:w w:val="100"/>
          <w:sz w:val="22"/>
        </w:rPr>
        <w:t>Executive</w:t>
      </w:r>
      <w:r>
        <w:rPr>
          <w:b w:val="0"/>
          <w:i w:val="0"/>
          <w:w w:val="100"/>
          <w:sz w:val="22"/>
        </w:rPr>
        <w:t>  </w:t>
      </w:r>
      <w:r>
        <w:rPr>
          <w:b w:val="0"/>
          <w:i w:val="0"/>
          <w:w w:val="100"/>
          <w:sz w:val="22"/>
        </w:rPr>
        <w:t>Secretary,</w:t>
      </w:r>
      <w:r>
        <w:rPr>
          <w:b w:val="0"/>
          <w:i w:val="0"/>
          <w:w w:val="100"/>
          <w:sz w:val="22"/>
        </w:rPr>
        <w:t>  </w:t>
      </w:r>
      <w:r>
        <w:rPr>
          <w:b w:val="0"/>
          <w:i w:val="0"/>
          <w:w w:val="100"/>
          <w:sz w:val="22"/>
        </w:rPr>
        <w:t>when</w:t>
      </w:r>
      <w:r>
        <w:rPr>
          <w:b w:val="0"/>
          <w:i w:val="0"/>
          <w:w w:val="100"/>
          <w:sz w:val="22"/>
        </w:rPr>
        <w:t>  </w:t>
      </w:r>
      <w:r>
        <w:rPr>
          <w:b w:val="0"/>
          <w:i w:val="0"/>
          <w:w w:val="100"/>
          <w:sz w:val="22"/>
        </w:rPr>
        <w:t>preparing</w:t>
      </w:r>
      <w:r>
        <w:rPr>
          <w:b w:val="0"/>
          <w:i w:val="0"/>
          <w:w w:val="100"/>
          <w:sz w:val="22"/>
        </w:rPr>
        <w:t>  </w:t>
      </w:r>
      <w:r>
        <w:rPr>
          <w:b w:val="0"/>
          <w:i w:val="0"/>
          <w:w w:val="100"/>
          <w:sz w:val="22"/>
        </w:rPr>
        <w:t>documentation</w:t>
      </w:r>
      <w:r>
        <w:rPr>
          <w:b w:val="0"/>
          <w:i w:val="0"/>
          <w:w w:val="100"/>
          <w:sz w:val="22"/>
        </w:rPr>
        <w:t>  </w:t>
      </w:r>
      <w:r>
        <w:rPr>
          <w:b w:val="0"/>
          <w:i w:val="0"/>
          <w:w w:val="100"/>
          <w:sz w:val="22"/>
        </w:rPr>
        <w:t>for</w:t>
      </w:r>
      <w:r>
        <w:rPr>
          <w:b w:val="0"/>
          <w:i w:val="0"/>
          <w:w w:val="100"/>
          <w:sz w:val="22"/>
        </w:rPr>
        <w:t>  </w:t>
      </w:r>
      <w:r>
        <w:rPr>
          <w:b w:val="0"/>
          <w:i w:val="0"/>
          <w:w w:val="100"/>
          <w:sz w:val="22"/>
        </w:rPr>
        <w:t>the</w:t>
      </w:r>
      <w:r>
        <w:rPr>
          <w:b w:val="0"/>
          <w:i w:val="0"/>
          <w:w w:val="100"/>
          <w:sz w:val="22"/>
        </w:rPr>
        <w:t>  </w:t>
      </w:r>
      <w:r>
        <w:rPr>
          <w:b w:val="0"/>
          <w:i w:val="0"/>
          <w:w w:val="100"/>
          <w:sz w:val="22"/>
        </w:rPr>
        <w:t>agenda</w:t>
      </w:r>
      <w:r>
        <w:rPr>
          <w:b w:val="0"/>
          <w:i w:val="0"/>
          <w:w w:val="100"/>
          <w:sz w:val="22"/>
        </w:rPr>
        <w:t>  </w:t>
      </w:r>
      <w:r>
        <w:rPr>
          <w:b w:val="0"/>
          <w:i w:val="0"/>
          <w:spacing w:val="-189"/>
          <w:w w:val="100"/>
          <w:sz w:val="22"/>
        </w:rPr>
        <w:t>item</w:t>
      </w:r>
      <w:r>
        <w:rPr>
          <w:b w:val="0"/>
          <w:i w:val="0"/>
          <w:spacing w:val="0"/>
          <w:w w:val="100"/>
          <w:sz w:val="22"/>
        </w:rPr>
        <w:t> </w:t>
      </w:r>
      <w:r>
        <w:rPr>
          <w:b w:val="0"/>
          <w:i w:val="0"/>
          <w:spacing w:val="0"/>
          <w:w w:val="100"/>
          <w:sz w:val="22"/>
        </w:rPr>
        <w:t>“approaches to living in harmony with nature”, which the Conference of the Parties will consider at its fourteenth meeting, in  2018,  in line  with  the  multi-year  programme  of  work,</w:t>
      </w:r>
      <w:r>
        <w:rPr>
          <w:b w:val="0"/>
          <w:i w:val="0"/>
          <w:spacing w:val="0"/>
          <w:w w:val="100"/>
          <w:sz w:val="22"/>
          <w:vertAlign w:val="superscript"/>
        </w:rPr>
        <w:t>9</w:t>
      </w:r>
      <w:r>
        <w:rPr>
          <w:b w:val="0"/>
          <w:i w:val="0"/>
          <w:spacing w:val="0"/>
          <w:w w:val="100"/>
          <w:sz w:val="22"/>
          <w:vertAlign w:val="baseline"/>
        </w:rPr>
      </w:r>
      <w:r>
        <w:rPr>
          <w:b w:val="0"/>
          <w:i w:val="0"/>
          <w:spacing w:val="0"/>
          <w:w w:val="100"/>
          <w:sz w:val="22"/>
          <w:vertAlign w:val="baseline"/>
        </w:rPr>
        <w:t>  to  take  into  </w:t>
      </w:r>
      <w:r>
        <w:rPr>
          <w:b w:val="0"/>
          <w:i w:val="0"/>
          <w:spacing w:val="-22"/>
          <w:w w:val="100"/>
          <w:sz w:val="22"/>
          <w:vertAlign w:val="baseline"/>
        </w:rPr>
        <w:t>account  </w:t>
      </w:r>
      <w:r>
        <w:rPr>
          <w:b w:val="0"/>
          <w:i w:val="0"/>
          <w:spacing w:val="0"/>
          <w:w w:val="100"/>
          <w:sz w:val="22"/>
          <w:vertAlign w:val="baseline"/>
        </w:rPr>
        <w:t>the outcomes of the interactive dialogue on this topic convened at the thirteenth meeting of the Conference of the Paris in response to decision XII/2 C as well as information provided by Parties, other Governments, indigenous peoples and local communities, and relevant</w:t>
      </w:r>
      <w:r>
        <w:rPr>
          <w:b w:val="0"/>
          <w:i w:val="0"/>
          <w:spacing w:val="25"/>
          <w:w w:val="100"/>
          <w:sz w:val="22"/>
          <w:vertAlign w:val="baseline"/>
        </w:rPr>
        <w:t> </w:t>
      </w:r>
      <w:r>
        <w:rPr>
          <w:b w:val="0"/>
          <w:i w:val="0"/>
          <w:spacing w:val="0"/>
          <w:w w:val="100"/>
          <w:sz w:val="22"/>
          <w:vertAlign w:val="baseline"/>
        </w:rPr>
        <w:t>organizations;</w:t>
      </w:r>
    </w:p>
    <w:p>
      <w:pPr>
        <w:pStyle w:val="BodyText"/>
        <w:spacing w:before="4"/>
        <w:ind w:left="0" w:firstLine="0"/>
        <w:rPr>
          <w:b w:val="0"/>
          <w:i w:val="0"/>
          <w:sz w:val="21"/>
        </w:rPr>
      </w:pPr>
    </w:p>
    <w:p>
      <w:pPr>
        <w:pStyle w:val="Heading1"/>
        <w:ind w:left="2064"/>
        <w:rPr>
          <w:b/>
          <w:sz w:val="22"/>
        </w:rPr>
      </w:pPr>
      <w:r>
        <w:rPr>
          <w:b/>
          <w:sz w:val="22"/>
        </w:rPr>
        <w:t>Follow-up to the Strategic Plan for Biodiversity 2011-2020</w:t>
      </w:r>
    </w:p>
    <w:p>
      <w:pPr>
        <w:pStyle w:val="ListParagraph"/>
        <w:numPr>
          <w:ilvl w:val="0"/>
          <w:numId w:val="1"/>
        </w:numPr>
        <w:tabs>
          <w:tab w:pos="1541" w:val="left" w:leader="none"/>
        </w:tabs>
        <w:spacing w:line="240" w:lineRule="auto" w:before="114" w:after="0"/>
        <w:ind w:left="100" w:right="113" w:firstLine="720"/>
        <w:jc w:val="both"/>
        <w:rPr>
          <w:b w:val="0"/>
          <w:i w:val="0"/>
          <w:sz w:val="22"/>
        </w:rPr>
      </w:pPr>
      <w:r>
        <w:rPr>
          <w:b w:val="0"/>
          <w:i/>
          <w:sz w:val="22"/>
        </w:rPr>
        <w:t>Recalls </w:t>
      </w:r>
      <w:r>
        <w:rPr>
          <w:b w:val="0"/>
          <w:i w:val="0"/>
          <w:sz w:val="22"/>
        </w:rPr>
        <w:t>the multi-year programme of work adopted in decision XII/31 which envisages that the Conference of the Parties will consider at its fifteenth meeting, in 2020, the final assessment of the implementation of the Strategic Plan for Biodiversity 2011-2020 and achievement of the Aichi Biodiversity Targets, including consideration of the implications of the global assessment on biodiversity and ecosystem services by the Intergovernmental Science-Policy Platform on Biodiversity and Ecosystem Services, future editions of the </w:t>
      </w:r>
      <w:r>
        <w:rPr>
          <w:b w:val="0"/>
          <w:i/>
          <w:sz w:val="22"/>
        </w:rPr>
        <w:t>Global Biodiversity Outlook</w:t>
      </w:r>
      <w:r>
        <w:rPr>
          <w:b w:val="0"/>
          <w:i w:val="0"/>
          <w:sz w:val="22"/>
        </w:rPr>
        <w:t>, as well as the follow-up to the Strategic Plan for Biodiversity 2011-2020 and related means of implementation, including resource mobilization, and that, at its fourteenth meeting, in 2018, it will  consider  the  long-term  strategic  direction  for  the  </w:t>
      </w:r>
      <w:r>
        <w:rPr>
          <w:b w:val="0"/>
          <w:i w:val="0"/>
          <w:spacing w:val="-111"/>
          <w:sz w:val="22"/>
        </w:rPr>
        <w:t>2050</w:t>
      </w:r>
      <w:r>
        <w:rPr>
          <w:b w:val="0"/>
          <w:i w:val="0"/>
          <w:spacing w:val="-24"/>
          <w:sz w:val="22"/>
        </w:rPr>
        <w:t> </w:t>
      </w:r>
      <w:r>
        <w:rPr>
          <w:b w:val="0"/>
          <w:i w:val="0"/>
          <w:spacing w:val="0"/>
          <w:sz w:val="22"/>
        </w:rPr>
        <w:t>Vision for</w:t>
      </w:r>
      <w:r>
        <w:rPr>
          <w:b w:val="0"/>
          <w:i w:val="0"/>
          <w:spacing w:val="6"/>
          <w:sz w:val="22"/>
        </w:rPr>
        <w:t> </w:t>
      </w:r>
      <w:r>
        <w:rPr>
          <w:b w:val="0"/>
          <w:i w:val="0"/>
          <w:spacing w:val="0"/>
          <w:sz w:val="22"/>
        </w:rPr>
        <w:t>biodiversity;</w:t>
      </w:r>
    </w:p>
    <w:p>
      <w:pPr>
        <w:pStyle w:val="ListParagraph"/>
        <w:numPr>
          <w:ilvl w:val="0"/>
          <w:numId w:val="1"/>
        </w:numPr>
        <w:tabs>
          <w:tab w:pos="1541" w:val="left" w:leader="none"/>
        </w:tabs>
        <w:spacing w:line="240" w:lineRule="auto" w:before="137" w:after="0"/>
        <w:ind w:left="100" w:right="114" w:firstLine="720"/>
        <w:jc w:val="both"/>
        <w:rPr>
          <w:b w:val="0"/>
          <w:i w:val="0"/>
          <w:sz w:val="22"/>
        </w:rPr>
      </w:pPr>
      <w:r>
        <w:rPr>
          <w:b w:val="0"/>
          <w:i/>
          <w:sz w:val="22"/>
        </w:rPr>
        <w:t>Also recalls </w:t>
      </w:r>
      <w:r>
        <w:rPr>
          <w:b w:val="0"/>
          <w:i w:val="0"/>
          <w:sz w:val="22"/>
        </w:rPr>
        <w:t>United Nations Environment Assembly Resolution 2/17  on  enhancing  </w:t>
      </w:r>
      <w:r>
        <w:rPr>
          <w:b w:val="0"/>
          <w:i w:val="0"/>
          <w:spacing w:val="-90"/>
          <w:sz w:val="22"/>
        </w:rPr>
        <w:t>the</w:t>
      </w:r>
      <w:r>
        <w:rPr>
          <w:b w:val="0"/>
          <w:i w:val="0"/>
          <w:spacing w:val="-30"/>
          <w:sz w:val="22"/>
        </w:rPr>
        <w:t> </w:t>
      </w:r>
      <w:r>
        <w:rPr>
          <w:b w:val="0"/>
          <w:i w:val="0"/>
          <w:spacing w:val="0"/>
          <w:sz w:val="22"/>
        </w:rPr>
        <w:t>work of UN Environment in facilitating cooperation, collaboration and synergies among </w:t>
      </w:r>
      <w:r>
        <w:rPr>
          <w:b w:val="0"/>
          <w:i w:val="0"/>
          <w:spacing w:val="-87"/>
          <w:sz w:val="22"/>
        </w:rPr>
        <w:t>biodiversity-</w:t>
      </w:r>
      <w:r>
        <w:rPr>
          <w:b w:val="0"/>
          <w:i w:val="0"/>
          <w:spacing w:val="0"/>
          <w:sz w:val="22"/>
        </w:rPr>
        <w:t> </w:t>
      </w:r>
      <w:r>
        <w:rPr>
          <w:b w:val="0"/>
          <w:i w:val="0"/>
          <w:spacing w:val="0"/>
          <w:sz w:val="22"/>
        </w:rPr>
        <w:t>related conventions;</w:t>
      </w:r>
      <w:r>
        <w:rPr>
          <w:b w:val="0"/>
          <w:i w:val="0"/>
          <w:spacing w:val="0"/>
          <w:sz w:val="22"/>
          <w:vertAlign w:val="superscript"/>
        </w:rPr>
        <w:t>10</w:t>
      </w:r>
      <w:r>
        <w:rPr>
          <w:b w:val="0"/>
          <w:i w:val="0"/>
          <w:spacing w:val="0"/>
          <w:sz w:val="22"/>
          <w:vertAlign w:val="baseline"/>
        </w:rPr>
      </w:r>
    </w:p>
    <w:p>
      <w:pPr>
        <w:pStyle w:val="BodyText"/>
        <w:spacing w:before="7"/>
        <w:ind w:left="0" w:firstLine="0"/>
        <w:rPr>
          <w:b w:val="0"/>
          <w:i w:val="0"/>
          <w:sz w:val="22"/>
        </w:rPr>
      </w:pPr>
    </w:p>
    <w:p>
      <w:pPr>
        <w:pStyle w:val="ListParagraph"/>
        <w:numPr>
          <w:ilvl w:val="0"/>
          <w:numId w:val="1"/>
        </w:numPr>
        <w:tabs>
          <w:tab w:pos="1541" w:val="left" w:leader="none"/>
        </w:tabs>
        <w:spacing w:line="240" w:lineRule="auto" w:before="0" w:after="0"/>
        <w:ind w:left="100" w:right="113" w:firstLine="720"/>
        <w:jc w:val="both"/>
        <w:rPr>
          <w:b w:val="0"/>
          <w:i w:val="0"/>
          <w:sz w:val="22"/>
        </w:rPr>
      </w:pPr>
      <w:r>
        <w:rPr>
          <w:b w:val="0"/>
          <w:i/>
          <w:sz w:val="22"/>
        </w:rPr>
        <w:t>Recognizes </w:t>
      </w:r>
      <w:r>
        <w:rPr>
          <w:b w:val="0"/>
          <w:i w:val="0"/>
          <w:sz w:val="22"/>
        </w:rPr>
        <w:t>the need for a comprehensive and participatory process to develop proposals for the follow-up to the Strategic Plan for Biodiversity 2011-2020, emphasizing the need to focus current efforts related to the implementation of the Strategic Plan for Biodiversity 2011-2020 and enhance efforts to achieve the Aichi Biodiversity Targets, and </w:t>
      </w:r>
      <w:r>
        <w:rPr>
          <w:b w:val="0"/>
          <w:i/>
          <w:sz w:val="22"/>
        </w:rPr>
        <w:t>requests </w:t>
      </w:r>
      <w:r>
        <w:rPr>
          <w:b w:val="0"/>
          <w:i w:val="0"/>
          <w:sz w:val="22"/>
        </w:rPr>
        <w:t>the Executive Secretary to prepare,</w:t>
      </w:r>
      <w:r>
        <w:rPr>
          <w:b w:val="0"/>
          <w:i w:val="0"/>
          <w:spacing w:val="27"/>
          <w:sz w:val="22"/>
        </w:rPr>
        <w:t> </w:t>
      </w:r>
      <w:r>
        <w:rPr>
          <w:b w:val="0"/>
          <w:i w:val="0"/>
          <w:spacing w:val="0"/>
          <w:sz w:val="22"/>
        </w:rPr>
        <w:t>in</w:t>
      </w:r>
      <w:r>
        <w:rPr>
          <w:b w:val="0"/>
          <w:i w:val="0"/>
          <w:spacing w:val="1"/>
          <w:sz w:val="22"/>
        </w:rPr>
        <w:t> </w:t>
      </w:r>
      <w:r>
        <w:rPr>
          <w:b w:val="0"/>
          <w:i w:val="0"/>
          <w:spacing w:val="0"/>
          <w:sz w:val="22"/>
        </w:rPr>
        <w:t>consultation</w:t>
      </w:r>
      <w:r>
        <w:rPr>
          <w:b w:val="0"/>
          <w:i w:val="0"/>
          <w:spacing w:val="0"/>
          <w:w w:val="100"/>
          <w:sz w:val="22"/>
        </w:rPr>
        <w:t> </w:t>
      </w:r>
      <w:r>
        <w:rPr>
          <w:b w:val="0"/>
          <w:i w:val="0"/>
          <w:spacing w:val="0"/>
          <w:w w:val="100"/>
          <w:sz w:val="22"/>
        </w:rPr>
        <w:t>with the Bureau and for consideration by the Subsidiary Body on Implementation at its second meeting, a proposal for a comprehensive and participatory preparatory process and timetable for the follow-up to the Strategic Plan for Biodiversity 2011-2020, taking into consideration that this work must cover the Convention on Biological Diversity and also consider its Protocols, as appropriate, including options for fostering commitments and strengthened implementation, taking into account the preparation of the fifth edition of the </w:t>
      </w:r>
      <w:r>
        <w:rPr>
          <w:b w:val="0"/>
          <w:i/>
          <w:spacing w:val="0"/>
          <w:w w:val="100"/>
          <w:sz w:val="22"/>
        </w:rPr>
        <w:t>Global Biodiversity Outlook</w:t>
      </w:r>
      <w:r>
        <w:rPr>
          <w:b w:val="0"/>
          <w:i w:val="0"/>
          <w:spacing w:val="0"/>
          <w:w w:val="100"/>
          <w:sz w:val="22"/>
        </w:rPr>
        <w:t>, the final assessment of the implementation of the Strategic Plan for Biodiversity 2011-2020, the national reports, and the thematic, regional and global assessments of the Intergovernmental Science-Policy Platform on Biodiversity and Ecosystem Services, and providing for consultations among Parties, and with other Rio Conventions, other biodiversity-related multilateral environmental agreements, and inputs from indigenous peoples and local communities and </w:t>
      </w:r>
      <w:r>
        <w:rPr>
          <w:b w:val="0"/>
          <w:i w:val="0"/>
          <w:spacing w:val="-39"/>
          <w:w w:val="100"/>
          <w:sz w:val="22"/>
        </w:rPr>
        <w:t>relevant </w:t>
      </w:r>
      <w:r>
        <w:rPr>
          <w:b w:val="0"/>
          <w:i w:val="0"/>
          <w:spacing w:val="0"/>
          <w:w w:val="100"/>
          <w:sz w:val="22"/>
        </w:rPr>
        <w:t>stakeholders and</w:t>
      </w:r>
      <w:r>
        <w:rPr>
          <w:b w:val="0"/>
          <w:i w:val="0"/>
          <w:spacing w:val="6"/>
          <w:w w:val="100"/>
          <w:sz w:val="22"/>
        </w:rPr>
        <w:t> </w:t>
      </w:r>
      <w:r>
        <w:rPr>
          <w:b w:val="0"/>
          <w:i w:val="0"/>
          <w:spacing w:val="0"/>
          <w:w w:val="100"/>
          <w:sz w:val="22"/>
        </w:rPr>
        <w:t>sectors;</w:t>
      </w:r>
    </w:p>
    <w:p>
      <w:pPr>
        <w:pStyle w:val="BodyText"/>
        <w:spacing w:before="11"/>
        <w:ind w:left="0" w:firstLine="0"/>
        <w:rPr>
          <w:b w:val="0"/>
          <w:i w:val="0"/>
          <w:sz w:val="20"/>
        </w:rPr>
      </w:pPr>
    </w:p>
    <w:p>
      <w:pPr>
        <w:pStyle w:val="ListParagraph"/>
        <w:numPr>
          <w:ilvl w:val="0"/>
          <w:numId w:val="1"/>
        </w:numPr>
        <w:tabs>
          <w:tab w:pos="1541" w:val="left" w:leader="none"/>
        </w:tabs>
        <w:spacing w:line="240" w:lineRule="auto" w:before="0" w:after="0"/>
        <w:ind w:left="100" w:right="117" w:firstLine="720"/>
        <w:jc w:val="both"/>
        <w:rPr>
          <w:b w:val="0"/>
          <w:i w:val="0"/>
          <w:sz w:val="22"/>
        </w:rPr>
      </w:pPr>
      <w:r>
        <w:rPr>
          <w:b w:val="0"/>
          <w:i/>
          <w:sz w:val="22"/>
        </w:rPr>
        <w:t>Requests </w:t>
      </w:r>
      <w:r>
        <w:rPr>
          <w:b w:val="0"/>
          <w:i w:val="0"/>
          <w:sz w:val="22"/>
        </w:rPr>
        <w:t>the Executive Secretary, subject to the availability of resources and building on information that is already available,</w:t>
      </w:r>
      <w:r>
        <w:rPr>
          <w:b w:val="0"/>
          <w:i w:val="0"/>
          <w:sz w:val="22"/>
          <w:vertAlign w:val="superscript"/>
        </w:rPr>
        <w:t>11</w:t>
      </w:r>
      <w:r>
        <w:rPr>
          <w:b w:val="0"/>
          <w:i w:val="0"/>
          <w:sz w:val="22"/>
          <w:vertAlign w:val="baseline"/>
        </w:rPr>
      </w:r>
      <w:r>
        <w:rPr>
          <w:b w:val="0"/>
          <w:i w:val="0"/>
          <w:sz w:val="22"/>
          <w:vertAlign w:val="baseline"/>
        </w:rPr>
        <w:t> to prepare a further assessment, including a gap analysis, on the relationship   between   the  Aichi   Biodiversity  Targets   and   the   Sustainable   Development   Goals  </w:t>
      </w:r>
      <w:r>
        <w:rPr>
          <w:b w:val="0"/>
          <w:i w:val="0"/>
          <w:spacing w:val="27"/>
          <w:sz w:val="22"/>
          <w:vertAlign w:val="baseline"/>
        </w:rPr>
        <w:t> </w:t>
      </w:r>
      <w:r>
        <w:rPr>
          <w:b w:val="0"/>
          <w:i w:val="0"/>
          <w:spacing w:val="-86"/>
          <w:sz w:val="22"/>
          <w:vertAlign w:val="baseline"/>
        </w:rPr>
        <w:t>for</w:t>
      </w:r>
    </w:p>
    <w:p>
      <w:pPr>
        <w:pStyle w:val="BodyText"/>
        <w:spacing w:before="0"/>
        <w:ind w:left="0" w:firstLine="0"/>
        <w:rPr>
          <w:b w:val="0"/>
          <w:i w:val="0"/>
          <w:sz w:val="20"/>
        </w:rPr>
      </w:pPr>
    </w:p>
    <w:p>
      <w:pPr>
        <w:pStyle w:val="BodyText"/>
        <w:spacing w:before="11"/>
        <w:ind w:left="0" w:firstLine="0"/>
        <w:rPr>
          <w:b w:val="0"/>
          <w:i w:val="0"/>
          <w:sz w:val="17"/>
        </w:rPr>
      </w:pPr>
      <w:r>
        <w:rPr/>
        <w:pict>
          <v:line style="position:absolute;mso-position-horizontal-relative:page;mso-position-vertical-relative:paragraph;z-index:1144;mso-wrap-distance-left:0;mso-wrap-distance-right:0" from="72.024002pt,12.575968pt" to="216.044002pt,12.575968pt" stroked="true" strokeweight=".599980pt" strokecolor="#000000">
            <v:stroke dashstyle="solid"/>
            <w10:wrap type="topAndBottom"/>
          </v:line>
        </w:pict>
      </w:r>
    </w:p>
    <w:p>
      <w:pPr>
        <w:spacing w:before="40"/>
        <w:ind w:left="100" w:right="0" w:firstLine="0"/>
        <w:jc w:val="left"/>
        <w:rPr>
          <w:b w:val="0"/>
          <w:i w:val="0"/>
          <w:sz w:val="18"/>
        </w:rPr>
      </w:pPr>
      <w:r>
        <w:rPr>
          <w:b w:val="0"/>
          <w:position w:val="8"/>
          <w:sz w:val="12"/>
        </w:rPr>
        <w:t>9  </w:t>
      </w:r>
      <w:hyperlink r:id="rId12">
        <w:r>
          <w:rPr>
            <w:b w:val="0"/>
            <w:i w:val="0"/>
            <w:color w:val="0000FF"/>
            <w:position w:val="0"/>
            <w:sz w:val="18"/>
            <w:u w:val="single" w:color="0000FF"/>
          </w:rPr>
          <w:t>Decision XII/31</w:t>
        </w:r>
        <w:r>
          <w:rPr>
            <w:b w:val="0"/>
            <w:i w:val="0"/>
            <w:color w:val="000000"/>
            <w:position w:val="0"/>
            <w:sz w:val="18"/>
            <w:u w:val="none"/>
          </w:rPr>
          <w:t>.</w:t>
        </w:r>
      </w:hyperlink>
    </w:p>
    <w:p>
      <w:pPr>
        <w:spacing w:before="37"/>
        <w:ind w:left="100" w:right="0" w:firstLine="0"/>
        <w:jc w:val="left"/>
        <w:rPr>
          <w:b w:val="0"/>
          <w:i w:val="0"/>
          <w:sz w:val="18"/>
        </w:rPr>
      </w:pPr>
      <w:r>
        <w:rPr>
          <w:b w:val="0"/>
          <w:position w:val="8"/>
          <w:sz w:val="12"/>
        </w:rPr>
        <w:t>10  </w:t>
      </w:r>
      <w:hyperlink r:id="rId13">
        <w:r>
          <w:rPr>
            <w:b w:val="0"/>
            <w:i w:val="0"/>
            <w:color w:val="0000FF"/>
            <w:position w:val="0"/>
            <w:sz w:val="18"/>
            <w:u w:val="single" w:color="0000FF"/>
          </w:rPr>
          <w:t>http://www.unep.org/about/sgb/cpr_portal/Portals/50152/2-17/K1607209_UNEPEA2_RES17E.docx</w:t>
        </w:r>
      </w:hyperlink>
    </w:p>
    <w:p>
      <w:pPr>
        <w:spacing w:before="35"/>
        <w:ind w:left="100" w:right="0" w:firstLine="0"/>
        <w:jc w:val="left"/>
        <w:rPr>
          <w:b w:val="0"/>
          <w:i w:val="0"/>
          <w:sz w:val="18"/>
        </w:rPr>
      </w:pPr>
      <w:r>
        <w:rPr>
          <w:b w:val="0"/>
          <w:position w:val="8"/>
          <w:sz w:val="12"/>
        </w:rPr>
        <w:t>11  </w:t>
      </w:r>
      <w:r>
        <w:rPr>
          <w:b w:val="0"/>
          <w:i w:val="0"/>
          <w:position w:val="0"/>
          <w:sz w:val="18"/>
        </w:rPr>
        <w:t>UNEP/CBD/COP/13/10/Add.1 and UNEP/CBD/SBSTTA/19/INF/9.</w:t>
      </w:r>
    </w:p>
    <w:p>
      <w:pPr>
        <w:spacing w:after="0"/>
        <w:jc w:val="left"/>
        <w:rPr>
          <w:sz w:val="18"/>
        </w:rPr>
        <w:sectPr>
          <w:pgSz w:w="12240" w:h="15840"/>
          <w:pgMar w:top="380" w:bottom="280" w:left="1340" w:right="1320"/>
        </w:sectPr>
      </w:pPr>
    </w:p>
    <w:p>
      <w:pPr>
        <w:pStyle w:val="BodyText"/>
        <w:spacing w:before="67"/>
        <w:ind w:left="100" w:firstLine="0"/>
        <w:rPr>
          <w:b w:val="0"/>
          <w:sz w:val="22"/>
        </w:rPr>
      </w:pPr>
      <w:r>
        <w:rPr>
          <w:b w:val="0"/>
          <w:sz w:val="22"/>
        </w:rPr>
        <w:t>CBD/COP/DEC/XIII/1</w:t>
      </w:r>
    </w:p>
    <w:p>
      <w:pPr>
        <w:pStyle w:val="BodyText"/>
        <w:spacing w:before="1"/>
        <w:ind w:left="100" w:firstLine="0"/>
        <w:rPr>
          <w:b w:val="0"/>
          <w:sz w:val="22"/>
        </w:rPr>
      </w:pPr>
      <w:r>
        <w:rPr>
          <w:b w:val="0"/>
          <w:sz w:val="22"/>
        </w:rPr>
        <w:t>Page 6</w:t>
      </w:r>
    </w:p>
    <w:p>
      <w:pPr>
        <w:pStyle w:val="BodyText"/>
        <w:spacing w:before="9"/>
        <w:ind w:left="0" w:firstLine="0"/>
        <w:rPr>
          <w:b w:val="0"/>
          <w:i w:val="0"/>
          <w:sz w:val="21"/>
        </w:rPr>
      </w:pPr>
    </w:p>
    <w:p>
      <w:pPr>
        <w:pStyle w:val="BodyText"/>
        <w:spacing w:before="0"/>
        <w:ind w:left="100" w:firstLine="0"/>
        <w:rPr>
          <w:b w:val="0"/>
          <w:i w:val="0"/>
          <w:sz w:val="22"/>
        </w:rPr>
      </w:pPr>
      <w:r>
        <w:rPr>
          <w:b w:val="0"/>
          <w:sz w:val="22"/>
        </w:rPr>
        <w:t>consideration by the Subsidiary Body on Scientific, Technical and Technological Advice at a meeting </w:t>
      </w:r>
      <w:r>
        <w:rPr>
          <w:b w:val="0"/>
          <w:i w:val="0"/>
          <w:spacing w:val="-77"/>
          <w:sz w:val="22"/>
        </w:rPr>
        <w:t>held</w:t>
      </w:r>
      <w:r>
        <w:rPr>
          <w:b w:val="0"/>
          <w:i w:val="0"/>
          <w:spacing w:val="-28"/>
          <w:sz w:val="22"/>
        </w:rPr>
        <w:t> </w:t>
      </w:r>
      <w:r>
        <w:rPr>
          <w:b w:val="0"/>
          <w:i w:val="0"/>
          <w:spacing w:val="0"/>
          <w:sz w:val="22"/>
        </w:rPr>
        <w:t>prior to the fourteenth meeting of the Conference of the Parties.</w:t>
      </w:r>
    </w:p>
    <w:p>
      <w:pPr>
        <w:pStyle w:val="BodyText"/>
        <w:spacing w:before="7"/>
        <w:ind w:left="0" w:firstLine="0"/>
        <w:rPr>
          <w:b w:val="0"/>
          <w:i w:val="0"/>
          <w:sz w:val="22"/>
        </w:rPr>
      </w:pPr>
    </w:p>
    <w:p>
      <w:pPr>
        <w:spacing w:before="0"/>
        <w:ind w:left="436" w:right="432" w:firstLine="0"/>
        <w:jc w:val="center"/>
        <w:rPr>
          <w:b w:val="0"/>
          <w:i/>
          <w:sz w:val="22"/>
        </w:rPr>
      </w:pPr>
      <w:r>
        <w:rPr>
          <w:b w:val="0"/>
          <w:i/>
          <w:sz w:val="22"/>
        </w:rPr>
        <w:t>Annex I</w:t>
      </w:r>
    </w:p>
    <w:p>
      <w:pPr>
        <w:pStyle w:val="BodyText"/>
        <w:spacing w:before="5"/>
        <w:ind w:left="0" w:firstLine="0"/>
        <w:rPr>
          <w:b w:val="0"/>
          <w:i/>
          <w:sz w:val="24"/>
        </w:rPr>
      </w:pPr>
    </w:p>
    <w:p>
      <w:pPr>
        <w:pStyle w:val="Heading1"/>
        <w:ind w:right="438"/>
        <w:jc w:val="center"/>
        <w:rPr>
          <w:b/>
          <w:sz w:val="22"/>
        </w:rPr>
      </w:pPr>
      <w:r>
        <w:rPr>
          <w:b/>
          <w:sz w:val="22"/>
        </w:rPr>
        <w:t>List of national reports received by the Secretariat of the Convention on Biological Diversity</w:t>
      </w:r>
    </w:p>
    <w:p>
      <w:pPr>
        <w:spacing w:before="0"/>
        <w:ind w:left="1162" w:right="438" w:firstLine="0"/>
        <w:jc w:val="center"/>
        <w:rPr>
          <w:b/>
          <w:sz w:val="22"/>
        </w:rPr>
      </w:pPr>
      <w:r>
        <w:rPr>
          <w:b/>
          <w:sz w:val="22"/>
        </w:rPr>
        <w:t>by 17 December 2016</w:t>
      </w:r>
    </w:p>
    <w:p>
      <w:pPr>
        <w:pStyle w:val="BodyText"/>
        <w:spacing w:before="0"/>
        <w:ind w:left="0" w:firstLine="0"/>
        <w:rPr>
          <w:b/>
          <w:i w:val="0"/>
          <w:sz w:val="20"/>
        </w:rPr>
      </w:pPr>
    </w:p>
    <w:p>
      <w:pPr>
        <w:pStyle w:val="BodyText"/>
        <w:spacing w:before="0"/>
        <w:ind w:left="0" w:firstLine="0"/>
        <w:rPr>
          <w:b/>
          <w:i w:val="0"/>
          <w:sz w:val="20"/>
        </w:rPr>
      </w:pPr>
    </w:p>
    <w:p>
      <w:pPr>
        <w:spacing w:after="0"/>
        <w:rPr>
          <w:sz w:val="20"/>
        </w:rPr>
        <w:sectPr>
          <w:pgSz w:w="12240" w:h="15840"/>
          <w:pgMar w:top="380" w:bottom="280" w:left="1340" w:right="1340"/>
        </w:sectPr>
      </w:pPr>
    </w:p>
    <w:p>
      <w:pPr>
        <w:pStyle w:val="BodyText"/>
        <w:spacing w:before="3"/>
        <w:ind w:left="0" w:firstLine="0"/>
        <w:rPr>
          <w:b/>
          <w:i w:val="0"/>
          <w:sz w:val="23"/>
        </w:rPr>
      </w:pPr>
    </w:p>
    <w:p>
      <w:pPr>
        <w:pStyle w:val="ListParagraph"/>
        <w:numPr>
          <w:ilvl w:val="0"/>
          <w:numId w:val="2"/>
        </w:numPr>
        <w:tabs>
          <w:tab w:pos="820" w:val="left" w:leader="none"/>
          <w:tab w:pos="821" w:val="left" w:leader="none"/>
        </w:tabs>
        <w:spacing w:line="240" w:lineRule="auto" w:before="0" w:after="0"/>
        <w:ind w:left="820" w:right="0" w:hanging="578"/>
        <w:jc w:val="left"/>
        <w:rPr>
          <w:b w:val="0"/>
          <w:sz w:val="22"/>
        </w:rPr>
      </w:pPr>
      <w:r>
        <w:rPr>
          <w:b w:val="0"/>
          <w:sz w:val="22"/>
        </w:rPr>
        <w:t>Afghanistan</w:t>
      </w:r>
    </w:p>
    <w:p>
      <w:pPr>
        <w:pStyle w:val="ListParagraph"/>
        <w:numPr>
          <w:ilvl w:val="0"/>
          <w:numId w:val="2"/>
        </w:numPr>
        <w:tabs>
          <w:tab w:pos="820" w:val="left" w:leader="none"/>
          <w:tab w:pos="821" w:val="left" w:leader="none"/>
        </w:tabs>
        <w:spacing w:line="240" w:lineRule="auto" w:before="118" w:after="0"/>
        <w:ind w:left="820" w:right="0" w:hanging="578"/>
        <w:jc w:val="left"/>
        <w:rPr>
          <w:b w:val="0"/>
          <w:sz w:val="22"/>
        </w:rPr>
      </w:pPr>
      <w:r>
        <w:rPr>
          <w:b w:val="0"/>
          <w:sz w:val="22"/>
        </w:rPr>
        <w:t>Albania</w:t>
      </w:r>
    </w:p>
    <w:p>
      <w:pPr>
        <w:pStyle w:val="ListParagraph"/>
        <w:numPr>
          <w:ilvl w:val="0"/>
          <w:numId w:val="2"/>
        </w:numPr>
        <w:tabs>
          <w:tab w:pos="820" w:val="left" w:leader="none"/>
          <w:tab w:pos="821" w:val="left" w:leader="none"/>
        </w:tabs>
        <w:spacing w:line="240" w:lineRule="auto" w:before="121" w:after="0"/>
        <w:ind w:left="820" w:right="0" w:hanging="578"/>
        <w:jc w:val="left"/>
        <w:rPr>
          <w:b w:val="0"/>
          <w:sz w:val="22"/>
        </w:rPr>
      </w:pPr>
      <w:r>
        <w:rPr>
          <w:b w:val="0"/>
          <w:sz w:val="22"/>
        </w:rPr>
        <w:t>Algeria</w:t>
      </w:r>
    </w:p>
    <w:p>
      <w:pPr>
        <w:pStyle w:val="ListParagraph"/>
        <w:numPr>
          <w:ilvl w:val="0"/>
          <w:numId w:val="2"/>
        </w:numPr>
        <w:tabs>
          <w:tab w:pos="820" w:val="left" w:leader="none"/>
          <w:tab w:pos="821" w:val="left" w:leader="none"/>
        </w:tabs>
        <w:spacing w:line="240" w:lineRule="auto" w:before="119" w:after="0"/>
        <w:ind w:left="820" w:right="0" w:hanging="578"/>
        <w:jc w:val="left"/>
        <w:rPr>
          <w:b w:val="0"/>
          <w:sz w:val="22"/>
        </w:rPr>
      </w:pPr>
      <w:r>
        <w:rPr>
          <w:b w:val="0"/>
          <w:sz w:val="22"/>
        </w:rPr>
        <w:t>Andorra</w:t>
      </w:r>
    </w:p>
    <w:p>
      <w:pPr>
        <w:pStyle w:val="ListParagraph"/>
        <w:numPr>
          <w:ilvl w:val="0"/>
          <w:numId w:val="2"/>
        </w:numPr>
        <w:tabs>
          <w:tab w:pos="820" w:val="left" w:leader="none"/>
          <w:tab w:pos="821" w:val="left" w:leader="none"/>
        </w:tabs>
        <w:spacing w:line="240" w:lineRule="auto" w:before="118" w:after="0"/>
        <w:ind w:left="820" w:right="0" w:hanging="578"/>
        <w:jc w:val="left"/>
        <w:rPr>
          <w:b w:val="0"/>
          <w:sz w:val="22"/>
        </w:rPr>
      </w:pPr>
      <w:r>
        <w:rPr>
          <w:b w:val="0"/>
          <w:sz w:val="22"/>
        </w:rPr>
        <w:t>Angola</w:t>
      </w:r>
    </w:p>
    <w:p>
      <w:pPr>
        <w:pStyle w:val="ListParagraph"/>
        <w:numPr>
          <w:ilvl w:val="0"/>
          <w:numId w:val="2"/>
        </w:numPr>
        <w:tabs>
          <w:tab w:pos="820" w:val="left" w:leader="none"/>
          <w:tab w:pos="821" w:val="left" w:leader="none"/>
        </w:tabs>
        <w:spacing w:line="240" w:lineRule="auto" w:before="121" w:after="0"/>
        <w:ind w:left="820" w:right="0" w:hanging="578"/>
        <w:jc w:val="left"/>
        <w:rPr>
          <w:b w:val="0"/>
          <w:i w:val="0"/>
          <w:sz w:val="22"/>
        </w:rPr>
      </w:pPr>
      <w:r>
        <w:rPr>
          <w:b w:val="0"/>
          <w:sz w:val="22"/>
        </w:rPr>
        <w:t>Antigua and</w:t>
      </w:r>
      <w:r>
        <w:rPr>
          <w:b w:val="0"/>
          <w:spacing w:val="5"/>
          <w:sz w:val="22"/>
        </w:rPr>
        <w:t> </w:t>
      </w:r>
      <w:r>
        <w:rPr>
          <w:b w:val="0"/>
          <w:i w:val="0"/>
          <w:spacing w:val="0"/>
          <w:sz w:val="22"/>
        </w:rPr>
        <w:t>Barbuda</w:t>
      </w:r>
    </w:p>
    <w:p>
      <w:pPr>
        <w:pStyle w:val="ListParagraph"/>
        <w:numPr>
          <w:ilvl w:val="0"/>
          <w:numId w:val="2"/>
        </w:numPr>
        <w:tabs>
          <w:tab w:pos="820" w:val="left" w:leader="none"/>
          <w:tab w:pos="821" w:val="left" w:leader="none"/>
        </w:tabs>
        <w:spacing w:line="240" w:lineRule="auto" w:before="119" w:after="0"/>
        <w:ind w:left="820" w:right="0" w:hanging="578"/>
        <w:jc w:val="left"/>
        <w:rPr>
          <w:b w:val="0"/>
          <w:sz w:val="22"/>
        </w:rPr>
      </w:pPr>
      <w:r>
        <w:rPr>
          <w:b w:val="0"/>
          <w:sz w:val="22"/>
        </w:rPr>
        <w:t>Argentina</w:t>
      </w:r>
    </w:p>
    <w:p>
      <w:pPr>
        <w:pStyle w:val="ListParagraph"/>
        <w:numPr>
          <w:ilvl w:val="0"/>
          <w:numId w:val="2"/>
        </w:numPr>
        <w:tabs>
          <w:tab w:pos="820" w:val="left" w:leader="none"/>
          <w:tab w:pos="821" w:val="left" w:leader="none"/>
        </w:tabs>
        <w:spacing w:line="240" w:lineRule="auto" w:before="121" w:after="0"/>
        <w:ind w:left="820" w:right="0" w:hanging="578"/>
        <w:jc w:val="left"/>
        <w:rPr>
          <w:b w:val="0"/>
          <w:sz w:val="22"/>
        </w:rPr>
      </w:pPr>
      <w:r>
        <w:rPr>
          <w:b w:val="0"/>
          <w:sz w:val="22"/>
        </w:rPr>
        <w:t>Armenia</w:t>
      </w:r>
    </w:p>
    <w:p>
      <w:pPr>
        <w:pStyle w:val="ListParagraph"/>
        <w:numPr>
          <w:ilvl w:val="0"/>
          <w:numId w:val="2"/>
        </w:numPr>
        <w:tabs>
          <w:tab w:pos="820" w:val="left" w:leader="none"/>
          <w:tab w:pos="821" w:val="left" w:leader="none"/>
        </w:tabs>
        <w:spacing w:line="240" w:lineRule="auto" w:before="118" w:after="0"/>
        <w:ind w:left="820" w:right="0" w:hanging="578"/>
        <w:jc w:val="left"/>
        <w:rPr>
          <w:b w:val="0"/>
          <w:sz w:val="22"/>
        </w:rPr>
      </w:pPr>
      <w:r>
        <w:rPr>
          <w:b w:val="0"/>
          <w:sz w:val="22"/>
        </w:rPr>
        <w:t>Australia</w:t>
      </w:r>
    </w:p>
    <w:p>
      <w:pPr>
        <w:pStyle w:val="ListParagraph"/>
        <w:numPr>
          <w:ilvl w:val="0"/>
          <w:numId w:val="2"/>
        </w:numPr>
        <w:tabs>
          <w:tab w:pos="820" w:val="left" w:leader="none"/>
          <w:tab w:pos="821" w:val="left" w:leader="none"/>
        </w:tabs>
        <w:spacing w:line="240" w:lineRule="auto" w:before="121" w:after="0"/>
        <w:ind w:left="820" w:right="0" w:hanging="578"/>
        <w:jc w:val="left"/>
        <w:rPr>
          <w:b w:val="0"/>
          <w:sz w:val="22"/>
        </w:rPr>
      </w:pPr>
      <w:r>
        <w:rPr>
          <w:b w:val="0"/>
          <w:sz w:val="22"/>
        </w:rPr>
        <w:t>Austria</w:t>
      </w:r>
    </w:p>
    <w:p>
      <w:pPr>
        <w:pStyle w:val="ListParagraph"/>
        <w:numPr>
          <w:ilvl w:val="0"/>
          <w:numId w:val="2"/>
        </w:numPr>
        <w:tabs>
          <w:tab w:pos="820" w:val="left" w:leader="none"/>
          <w:tab w:pos="821" w:val="left" w:leader="none"/>
        </w:tabs>
        <w:spacing w:line="240" w:lineRule="auto" w:before="119" w:after="0"/>
        <w:ind w:left="820" w:right="0" w:hanging="578"/>
        <w:jc w:val="left"/>
        <w:rPr>
          <w:b w:val="0"/>
          <w:sz w:val="22"/>
        </w:rPr>
      </w:pPr>
      <w:r>
        <w:rPr>
          <w:b w:val="0"/>
          <w:sz w:val="22"/>
        </w:rPr>
        <w:t>Azerbaijan</w:t>
      </w:r>
    </w:p>
    <w:p>
      <w:pPr>
        <w:pStyle w:val="ListParagraph"/>
        <w:numPr>
          <w:ilvl w:val="0"/>
          <w:numId w:val="2"/>
        </w:numPr>
        <w:tabs>
          <w:tab w:pos="820" w:val="left" w:leader="none"/>
          <w:tab w:pos="821" w:val="left" w:leader="none"/>
        </w:tabs>
        <w:spacing w:line="240" w:lineRule="auto" w:before="119" w:after="0"/>
        <w:ind w:left="820" w:right="0" w:hanging="578"/>
        <w:jc w:val="left"/>
        <w:rPr>
          <w:b w:val="0"/>
          <w:sz w:val="22"/>
        </w:rPr>
      </w:pPr>
      <w:r>
        <w:rPr>
          <w:b w:val="0"/>
          <w:sz w:val="22"/>
        </w:rPr>
        <w:t>Bahrain</w:t>
      </w:r>
    </w:p>
    <w:p>
      <w:pPr>
        <w:pStyle w:val="ListParagraph"/>
        <w:numPr>
          <w:ilvl w:val="0"/>
          <w:numId w:val="2"/>
        </w:numPr>
        <w:tabs>
          <w:tab w:pos="820" w:val="left" w:leader="none"/>
          <w:tab w:pos="821" w:val="left" w:leader="none"/>
        </w:tabs>
        <w:spacing w:line="240" w:lineRule="auto" w:before="122" w:after="0"/>
        <w:ind w:left="820" w:right="0" w:hanging="578"/>
        <w:jc w:val="left"/>
        <w:rPr>
          <w:b w:val="0"/>
          <w:sz w:val="22"/>
        </w:rPr>
      </w:pPr>
      <w:r>
        <w:rPr>
          <w:b w:val="0"/>
          <w:sz w:val="22"/>
        </w:rPr>
        <w:t>Bangladesh</w:t>
      </w:r>
    </w:p>
    <w:p>
      <w:pPr>
        <w:pStyle w:val="ListParagraph"/>
        <w:numPr>
          <w:ilvl w:val="0"/>
          <w:numId w:val="2"/>
        </w:numPr>
        <w:tabs>
          <w:tab w:pos="820" w:val="left" w:leader="none"/>
          <w:tab w:pos="821" w:val="left" w:leader="none"/>
        </w:tabs>
        <w:spacing w:line="240" w:lineRule="auto" w:before="119" w:after="0"/>
        <w:ind w:left="820" w:right="0" w:hanging="578"/>
        <w:jc w:val="left"/>
        <w:rPr>
          <w:b w:val="0"/>
          <w:sz w:val="22"/>
        </w:rPr>
      </w:pPr>
      <w:r>
        <w:rPr>
          <w:b w:val="0"/>
          <w:sz w:val="22"/>
        </w:rPr>
        <w:t>Barbados</w:t>
      </w:r>
    </w:p>
    <w:p>
      <w:pPr>
        <w:pStyle w:val="ListParagraph"/>
        <w:numPr>
          <w:ilvl w:val="0"/>
          <w:numId w:val="2"/>
        </w:numPr>
        <w:tabs>
          <w:tab w:pos="820" w:val="left" w:leader="none"/>
          <w:tab w:pos="821" w:val="left" w:leader="none"/>
        </w:tabs>
        <w:spacing w:line="240" w:lineRule="auto" w:before="121" w:after="0"/>
        <w:ind w:left="820" w:right="0" w:hanging="578"/>
        <w:jc w:val="left"/>
        <w:rPr>
          <w:b w:val="0"/>
          <w:sz w:val="22"/>
        </w:rPr>
      </w:pPr>
      <w:r>
        <w:rPr>
          <w:b w:val="0"/>
          <w:sz w:val="22"/>
        </w:rPr>
        <w:t>Belarus</w:t>
      </w:r>
    </w:p>
    <w:p>
      <w:pPr>
        <w:pStyle w:val="ListParagraph"/>
        <w:numPr>
          <w:ilvl w:val="0"/>
          <w:numId w:val="2"/>
        </w:numPr>
        <w:tabs>
          <w:tab w:pos="820" w:val="left" w:leader="none"/>
          <w:tab w:pos="821" w:val="left" w:leader="none"/>
        </w:tabs>
        <w:spacing w:line="240" w:lineRule="auto" w:before="118" w:after="0"/>
        <w:ind w:left="820" w:right="0" w:hanging="578"/>
        <w:jc w:val="left"/>
        <w:rPr>
          <w:b w:val="0"/>
          <w:sz w:val="22"/>
        </w:rPr>
      </w:pPr>
      <w:r>
        <w:rPr>
          <w:b w:val="0"/>
          <w:sz w:val="22"/>
        </w:rPr>
        <w:t>Belgium</w:t>
      </w:r>
    </w:p>
    <w:p>
      <w:pPr>
        <w:pStyle w:val="ListParagraph"/>
        <w:numPr>
          <w:ilvl w:val="0"/>
          <w:numId w:val="2"/>
        </w:numPr>
        <w:tabs>
          <w:tab w:pos="820" w:val="left" w:leader="none"/>
          <w:tab w:pos="821" w:val="left" w:leader="none"/>
        </w:tabs>
        <w:spacing w:line="240" w:lineRule="auto" w:before="118" w:after="0"/>
        <w:ind w:left="820" w:right="0" w:hanging="578"/>
        <w:jc w:val="left"/>
        <w:rPr>
          <w:b w:val="0"/>
          <w:sz w:val="22"/>
        </w:rPr>
      </w:pPr>
      <w:r>
        <w:rPr>
          <w:b w:val="0"/>
          <w:sz w:val="22"/>
        </w:rPr>
        <w:t>Belize</w:t>
      </w:r>
    </w:p>
    <w:p>
      <w:pPr>
        <w:pStyle w:val="ListParagraph"/>
        <w:numPr>
          <w:ilvl w:val="0"/>
          <w:numId w:val="2"/>
        </w:numPr>
        <w:tabs>
          <w:tab w:pos="820" w:val="left" w:leader="none"/>
          <w:tab w:pos="821" w:val="left" w:leader="none"/>
        </w:tabs>
        <w:spacing w:line="240" w:lineRule="auto" w:before="121" w:after="0"/>
        <w:ind w:left="820" w:right="0" w:hanging="578"/>
        <w:jc w:val="left"/>
        <w:rPr>
          <w:b w:val="0"/>
          <w:sz w:val="22"/>
        </w:rPr>
      </w:pPr>
      <w:r>
        <w:rPr>
          <w:b w:val="0"/>
          <w:sz w:val="22"/>
        </w:rPr>
        <w:t>Benin</w:t>
      </w:r>
    </w:p>
    <w:p>
      <w:pPr>
        <w:pStyle w:val="ListParagraph"/>
        <w:numPr>
          <w:ilvl w:val="0"/>
          <w:numId w:val="2"/>
        </w:numPr>
        <w:tabs>
          <w:tab w:pos="820" w:val="left" w:leader="none"/>
          <w:tab w:pos="821" w:val="left" w:leader="none"/>
        </w:tabs>
        <w:spacing w:line="240" w:lineRule="auto" w:before="119" w:after="0"/>
        <w:ind w:left="820" w:right="0" w:hanging="578"/>
        <w:jc w:val="left"/>
        <w:rPr>
          <w:b w:val="0"/>
          <w:sz w:val="22"/>
        </w:rPr>
      </w:pPr>
      <w:r>
        <w:rPr>
          <w:b w:val="0"/>
          <w:sz w:val="22"/>
        </w:rPr>
        <w:t>Bhutan</w:t>
      </w:r>
    </w:p>
    <w:p>
      <w:pPr>
        <w:pStyle w:val="ListParagraph"/>
        <w:numPr>
          <w:ilvl w:val="0"/>
          <w:numId w:val="2"/>
        </w:numPr>
        <w:tabs>
          <w:tab w:pos="820" w:val="left" w:leader="none"/>
          <w:tab w:pos="821" w:val="left" w:leader="none"/>
        </w:tabs>
        <w:spacing w:line="240" w:lineRule="auto" w:before="121" w:after="0"/>
        <w:ind w:left="820" w:right="0" w:hanging="578"/>
        <w:jc w:val="left"/>
        <w:rPr>
          <w:b w:val="0"/>
          <w:i w:val="0"/>
          <w:sz w:val="22"/>
        </w:rPr>
      </w:pPr>
      <w:r>
        <w:rPr>
          <w:b w:val="0"/>
          <w:sz w:val="22"/>
        </w:rPr>
        <w:t>Bolivia </w:t>
      </w:r>
      <w:r>
        <w:rPr>
          <w:b w:val="0"/>
          <w:i w:val="0"/>
          <w:spacing w:val="-17"/>
          <w:sz w:val="22"/>
        </w:rPr>
        <w:t>(Plurinational </w:t>
      </w:r>
      <w:r>
        <w:rPr>
          <w:b w:val="0"/>
          <w:i w:val="0"/>
          <w:spacing w:val="0"/>
          <w:sz w:val="22"/>
        </w:rPr>
        <w:t>State</w:t>
      </w:r>
      <w:r>
        <w:rPr>
          <w:b w:val="0"/>
          <w:i w:val="0"/>
          <w:spacing w:val="1"/>
          <w:sz w:val="22"/>
        </w:rPr>
        <w:t> </w:t>
      </w:r>
      <w:r>
        <w:rPr>
          <w:b w:val="0"/>
          <w:i w:val="0"/>
          <w:spacing w:val="0"/>
          <w:sz w:val="22"/>
        </w:rPr>
        <w:t>of)</w:t>
      </w:r>
    </w:p>
    <w:p>
      <w:pPr>
        <w:pStyle w:val="ListParagraph"/>
        <w:numPr>
          <w:ilvl w:val="0"/>
          <w:numId w:val="2"/>
        </w:numPr>
        <w:tabs>
          <w:tab w:pos="820" w:val="left" w:leader="none"/>
          <w:tab w:pos="821" w:val="left" w:leader="none"/>
        </w:tabs>
        <w:spacing w:line="240" w:lineRule="auto" w:before="118" w:after="0"/>
        <w:ind w:left="820" w:right="0" w:hanging="578"/>
        <w:jc w:val="left"/>
        <w:rPr>
          <w:b w:val="0"/>
          <w:i w:val="0"/>
          <w:sz w:val="22"/>
        </w:rPr>
      </w:pPr>
      <w:r>
        <w:rPr>
          <w:b w:val="0"/>
          <w:sz w:val="22"/>
        </w:rPr>
        <w:t>Bosnia</w:t>
      </w:r>
      <w:r>
        <w:rPr>
          <w:b w:val="0"/>
          <w:spacing w:val="2"/>
          <w:sz w:val="22"/>
        </w:rPr>
        <w:t> </w:t>
      </w:r>
      <w:r>
        <w:rPr>
          <w:b w:val="0"/>
          <w:i w:val="0"/>
          <w:spacing w:val="0"/>
          <w:sz w:val="22"/>
        </w:rPr>
        <w:t>and</w:t>
      </w:r>
    </w:p>
    <w:p>
      <w:pPr>
        <w:pStyle w:val="BodyText"/>
        <w:spacing w:before="1"/>
        <w:ind w:firstLine="0"/>
        <w:rPr>
          <w:b w:val="0"/>
          <w:sz w:val="22"/>
        </w:rPr>
      </w:pPr>
      <w:r>
        <w:rPr>
          <w:b w:val="0"/>
          <w:sz w:val="22"/>
        </w:rPr>
        <w:t>Herzegovina</w:t>
      </w:r>
    </w:p>
    <w:p>
      <w:pPr>
        <w:pStyle w:val="ListParagraph"/>
        <w:numPr>
          <w:ilvl w:val="0"/>
          <w:numId w:val="2"/>
        </w:numPr>
        <w:tabs>
          <w:tab w:pos="820" w:val="left" w:leader="none"/>
          <w:tab w:pos="821" w:val="left" w:leader="none"/>
        </w:tabs>
        <w:spacing w:line="240" w:lineRule="auto" w:before="118" w:after="0"/>
        <w:ind w:left="820" w:right="0" w:hanging="578"/>
        <w:jc w:val="left"/>
        <w:rPr>
          <w:b w:val="0"/>
          <w:sz w:val="22"/>
        </w:rPr>
      </w:pPr>
      <w:r>
        <w:rPr>
          <w:b w:val="0"/>
          <w:sz w:val="22"/>
        </w:rPr>
        <w:t>Botswana</w:t>
      </w:r>
    </w:p>
    <w:p>
      <w:pPr>
        <w:pStyle w:val="ListParagraph"/>
        <w:numPr>
          <w:ilvl w:val="0"/>
          <w:numId w:val="2"/>
        </w:numPr>
        <w:tabs>
          <w:tab w:pos="820" w:val="left" w:leader="none"/>
          <w:tab w:pos="821" w:val="left" w:leader="none"/>
        </w:tabs>
        <w:spacing w:line="240" w:lineRule="auto" w:before="121" w:after="0"/>
        <w:ind w:left="820" w:right="0" w:hanging="578"/>
        <w:jc w:val="left"/>
        <w:rPr>
          <w:b w:val="0"/>
          <w:sz w:val="22"/>
        </w:rPr>
      </w:pPr>
      <w:r>
        <w:rPr>
          <w:b w:val="0"/>
          <w:sz w:val="22"/>
        </w:rPr>
        <w:t>Brazil</w:t>
      </w:r>
    </w:p>
    <w:p>
      <w:pPr>
        <w:pStyle w:val="ListParagraph"/>
        <w:numPr>
          <w:ilvl w:val="0"/>
          <w:numId w:val="2"/>
        </w:numPr>
        <w:tabs>
          <w:tab w:pos="820" w:val="left" w:leader="none"/>
          <w:tab w:pos="821" w:val="left" w:leader="none"/>
        </w:tabs>
        <w:spacing w:line="240" w:lineRule="auto" w:before="119" w:after="0"/>
        <w:ind w:left="820" w:right="0" w:hanging="578"/>
        <w:jc w:val="left"/>
        <w:rPr>
          <w:b w:val="0"/>
          <w:i w:val="0"/>
          <w:sz w:val="22"/>
        </w:rPr>
      </w:pPr>
      <w:r>
        <w:rPr>
          <w:b w:val="0"/>
          <w:sz w:val="22"/>
        </w:rPr>
        <w:t>Brunei</w:t>
      </w:r>
      <w:r>
        <w:rPr>
          <w:b w:val="0"/>
          <w:spacing w:val="5"/>
          <w:sz w:val="22"/>
        </w:rPr>
        <w:t> </w:t>
      </w:r>
      <w:r>
        <w:rPr>
          <w:b w:val="0"/>
          <w:i w:val="0"/>
          <w:spacing w:val="0"/>
          <w:sz w:val="22"/>
        </w:rPr>
        <w:t>Darussalam</w:t>
      </w:r>
    </w:p>
    <w:p>
      <w:pPr>
        <w:pStyle w:val="ListParagraph"/>
        <w:numPr>
          <w:ilvl w:val="0"/>
          <w:numId w:val="2"/>
        </w:numPr>
        <w:tabs>
          <w:tab w:pos="820" w:val="left" w:leader="none"/>
          <w:tab w:pos="821" w:val="left" w:leader="none"/>
        </w:tabs>
        <w:spacing w:line="240" w:lineRule="auto" w:before="119" w:after="0"/>
        <w:ind w:left="820" w:right="0" w:hanging="578"/>
        <w:jc w:val="left"/>
        <w:rPr>
          <w:b w:val="0"/>
          <w:sz w:val="22"/>
        </w:rPr>
      </w:pPr>
      <w:r>
        <w:rPr>
          <w:b w:val="0"/>
          <w:sz w:val="22"/>
        </w:rPr>
        <w:t>Bulgaria</w:t>
      </w:r>
    </w:p>
    <w:p>
      <w:pPr>
        <w:pStyle w:val="ListParagraph"/>
        <w:numPr>
          <w:ilvl w:val="0"/>
          <w:numId w:val="2"/>
        </w:numPr>
        <w:tabs>
          <w:tab w:pos="820" w:val="left" w:leader="none"/>
          <w:tab w:pos="821" w:val="left" w:leader="none"/>
        </w:tabs>
        <w:spacing w:line="240" w:lineRule="auto" w:before="121" w:after="0"/>
        <w:ind w:left="820" w:right="0" w:hanging="578"/>
        <w:jc w:val="left"/>
        <w:rPr>
          <w:b w:val="0"/>
          <w:i w:val="0"/>
          <w:sz w:val="22"/>
        </w:rPr>
      </w:pPr>
      <w:r>
        <w:rPr>
          <w:b w:val="0"/>
          <w:sz w:val="22"/>
        </w:rPr>
        <w:t>Burkina</w:t>
      </w:r>
      <w:r>
        <w:rPr>
          <w:b w:val="0"/>
          <w:spacing w:val="3"/>
          <w:sz w:val="22"/>
        </w:rPr>
        <w:t> </w:t>
      </w:r>
      <w:r>
        <w:rPr>
          <w:b w:val="0"/>
          <w:i w:val="0"/>
          <w:spacing w:val="0"/>
          <w:sz w:val="22"/>
        </w:rPr>
        <w:t>Faso</w:t>
      </w:r>
    </w:p>
    <w:p>
      <w:pPr>
        <w:pStyle w:val="ListParagraph"/>
        <w:numPr>
          <w:ilvl w:val="0"/>
          <w:numId w:val="2"/>
        </w:numPr>
        <w:tabs>
          <w:tab w:pos="820" w:val="left" w:leader="none"/>
          <w:tab w:pos="821" w:val="left" w:leader="none"/>
        </w:tabs>
        <w:spacing w:line="240" w:lineRule="auto" w:before="118" w:after="0"/>
        <w:ind w:left="820" w:right="0" w:hanging="578"/>
        <w:jc w:val="left"/>
        <w:rPr>
          <w:b w:val="0"/>
          <w:sz w:val="22"/>
        </w:rPr>
      </w:pPr>
      <w:r>
        <w:rPr>
          <w:b w:val="0"/>
          <w:sz w:val="22"/>
        </w:rPr>
        <w:t>Burundi</w:t>
      </w:r>
    </w:p>
    <w:p>
      <w:pPr>
        <w:pStyle w:val="ListParagraph"/>
        <w:numPr>
          <w:ilvl w:val="0"/>
          <w:numId w:val="2"/>
        </w:numPr>
        <w:tabs>
          <w:tab w:pos="820" w:val="left" w:leader="none"/>
          <w:tab w:pos="821" w:val="left" w:leader="none"/>
        </w:tabs>
        <w:spacing w:line="240" w:lineRule="auto" w:before="121" w:after="0"/>
        <w:ind w:left="820" w:right="0" w:hanging="578"/>
        <w:jc w:val="left"/>
        <w:rPr>
          <w:b w:val="0"/>
          <w:sz w:val="22"/>
        </w:rPr>
      </w:pPr>
      <w:r>
        <w:rPr>
          <w:b w:val="0"/>
          <w:sz w:val="22"/>
        </w:rPr>
        <w:t>Cambodia</w:t>
      </w:r>
    </w:p>
    <w:p>
      <w:pPr>
        <w:pStyle w:val="BodyText"/>
        <w:spacing w:before="3"/>
        <w:ind w:left="0" w:firstLine="0"/>
        <w:rPr>
          <w:b w:val="0"/>
          <w:i w:val="0"/>
          <w:sz w:val="23"/>
        </w:rPr>
      </w:pPr>
      <w:r>
        <w:rPr/>
        <w:br w:type="column"/>
      </w:r>
      <w:r>
        <w:rPr>
          <w:b w:val="0"/>
          <w:i w:val="0"/>
          <w:sz w:val="23"/>
        </w:rPr>
      </w:r>
    </w:p>
    <w:p>
      <w:pPr>
        <w:pStyle w:val="ListParagraph"/>
        <w:numPr>
          <w:ilvl w:val="0"/>
          <w:numId w:val="2"/>
        </w:numPr>
        <w:tabs>
          <w:tab w:pos="820" w:val="left" w:leader="none"/>
          <w:tab w:pos="821" w:val="left" w:leader="none"/>
        </w:tabs>
        <w:spacing w:line="240" w:lineRule="auto" w:before="0" w:after="0"/>
        <w:ind w:left="820" w:right="0" w:hanging="578"/>
        <w:jc w:val="left"/>
        <w:rPr>
          <w:b w:val="0"/>
          <w:sz w:val="22"/>
        </w:rPr>
      </w:pPr>
      <w:r>
        <w:rPr>
          <w:b w:val="0"/>
          <w:sz w:val="22"/>
        </w:rPr>
        <w:t>Cameroon</w:t>
      </w:r>
    </w:p>
    <w:p>
      <w:pPr>
        <w:pStyle w:val="ListParagraph"/>
        <w:numPr>
          <w:ilvl w:val="0"/>
          <w:numId w:val="2"/>
        </w:numPr>
        <w:tabs>
          <w:tab w:pos="820" w:val="left" w:leader="none"/>
          <w:tab w:pos="821" w:val="left" w:leader="none"/>
        </w:tabs>
        <w:spacing w:line="240" w:lineRule="auto" w:before="118" w:after="0"/>
        <w:ind w:left="820" w:right="0" w:hanging="578"/>
        <w:jc w:val="left"/>
        <w:rPr>
          <w:b w:val="0"/>
          <w:sz w:val="22"/>
        </w:rPr>
      </w:pPr>
      <w:r>
        <w:rPr>
          <w:b w:val="0"/>
          <w:sz w:val="22"/>
        </w:rPr>
        <w:t>Canada</w:t>
      </w:r>
    </w:p>
    <w:p>
      <w:pPr>
        <w:pStyle w:val="ListParagraph"/>
        <w:numPr>
          <w:ilvl w:val="0"/>
          <w:numId w:val="2"/>
        </w:numPr>
        <w:tabs>
          <w:tab w:pos="820" w:val="left" w:leader="none"/>
          <w:tab w:pos="821" w:val="left" w:leader="none"/>
        </w:tabs>
        <w:spacing w:line="240" w:lineRule="auto" w:before="121" w:after="0"/>
        <w:ind w:left="820" w:right="0" w:hanging="578"/>
        <w:jc w:val="left"/>
        <w:rPr>
          <w:b w:val="0"/>
          <w:i w:val="0"/>
          <w:sz w:val="22"/>
        </w:rPr>
      </w:pPr>
      <w:r>
        <w:rPr>
          <w:b w:val="0"/>
          <w:sz w:val="22"/>
        </w:rPr>
        <w:t>Cabo</w:t>
      </w:r>
      <w:r>
        <w:rPr>
          <w:b w:val="0"/>
          <w:spacing w:val="2"/>
          <w:sz w:val="22"/>
        </w:rPr>
        <w:t> </w:t>
      </w:r>
      <w:r>
        <w:rPr>
          <w:b w:val="0"/>
          <w:i w:val="0"/>
          <w:spacing w:val="0"/>
          <w:sz w:val="22"/>
        </w:rPr>
        <w:t>Verde</w:t>
      </w:r>
    </w:p>
    <w:p>
      <w:pPr>
        <w:pStyle w:val="ListParagraph"/>
        <w:numPr>
          <w:ilvl w:val="0"/>
          <w:numId w:val="2"/>
        </w:numPr>
        <w:tabs>
          <w:tab w:pos="820" w:val="left" w:leader="none"/>
          <w:tab w:pos="821" w:val="left" w:leader="none"/>
        </w:tabs>
        <w:spacing w:line="240" w:lineRule="auto" w:before="119" w:after="0"/>
        <w:ind w:left="820" w:right="0" w:hanging="578"/>
        <w:jc w:val="left"/>
        <w:rPr>
          <w:b w:val="0"/>
          <w:sz w:val="22"/>
        </w:rPr>
      </w:pPr>
      <w:r>
        <w:rPr>
          <w:b w:val="0"/>
          <w:sz w:val="22"/>
        </w:rPr>
        <w:t>Chad</w:t>
      </w:r>
    </w:p>
    <w:p>
      <w:pPr>
        <w:pStyle w:val="ListParagraph"/>
        <w:numPr>
          <w:ilvl w:val="0"/>
          <w:numId w:val="2"/>
        </w:numPr>
        <w:tabs>
          <w:tab w:pos="820" w:val="left" w:leader="none"/>
          <w:tab w:pos="821" w:val="left" w:leader="none"/>
        </w:tabs>
        <w:spacing w:line="240" w:lineRule="auto" w:before="118" w:after="0"/>
        <w:ind w:left="820" w:right="0" w:hanging="578"/>
        <w:jc w:val="left"/>
        <w:rPr>
          <w:b w:val="0"/>
          <w:sz w:val="22"/>
        </w:rPr>
      </w:pPr>
      <w:r>
        <w:rPr>
          <w:b w:val="0"/>
          <w:sz w:val="22"/>
        </w:rPr>
        <w:t>Chile</w:t>
      </w:r>
    </w:p>
    <w:p>
      <w:pPr>
        <w:pStyle w:val="ListParagraph"/>
        <w:numPr>
          <w:ilvl w:val="0"/>
          <w:numId w:val="2"/>
        </w:numPr>
        <w:tabs>
          <w:tab w:pos="820" w:val="left" w:leader="none"/>
          <w:tab w:pos="821" w:val="left" w:leader="none"/>
        </w:tabs>
        <w:spacing w:line="240" w:lineRule="auto" w:before="121" w:after="0"/>
        <w:ind w:left="820" w:right="0" w:hanging="578"/>
        <w:jc w:val="left"/>
        <w:rPr>
          <w:b w:val="0"/>
          <w:sz w:val="22"/>
        </w:rPr>
      </w:pPr>
      <w:r>
        <w:rPr>
          <w:b w:val="0"/>
          <w:sz w:val="22"/>
        </w:rPr>
        <w:t>China</w:t>
      </w:r>
    </w:p>
    <w:p>
      <w:pPr>
        <w:pStyle w:val="ListParagraph"/>
        <w:numPr>
          <w:ilvl w:val="0"/>
          <w:numId w:val="2"/>
        </w:numPr>
        <w:tabs>
          <w:tab w:pos="820" w:val="left" w:leader="none"/>
          <w:tab w:pos="821" w:val="left" w:leader="none"/>
        </w:tabs>
        <w:spacing w:line="240" w:lineRule="auto" w:before="119" w:after="0"/>
        <w:ind w:left="820" w:right="0" w:hanging="578"/>
        <w:jc w:val="left"/>
        <w:rPr>
          <w:b w:val="0"/>
          <w:sz w:val="22"/>
        </w:rPr>
      </w:pPr>
      <w:r>
        <w:rPr>
          <w:b w:val="0"/>
          <w:sz w:val="22"/>
        </w:rPr>
        <w:t>Colombia</w:t>
      </w:r>
    </w:p>
    <w:p>
      <w:pPr>
        <w:pStyle w:val="ListParagraph"/>
        <w:numPr>
          <w:ilvl w:val="0"/>
          <w:numId w:val="2"/>
        </w:numPr>
        <w:tabs>
          <w:tab w:pos="820" w:val="left" w:leader="none"/>
          <w:tab w:pos="821" w:val="left" w:leader="none"/>
        </w:tabs>
        <w:spacing w:line="240" w:lineRule="auto" w:before="121" w:after="0"/>
        <w:ind w:left="820" w:right="0" w:hanging="578"/>
        <w:jc w:val="left"/>
        <w:rPr>
          <w:b w:val="0"/>
          <w:sz w:val="22"/>
        </w:rPr>
      </w:pPr>
      <w:r>
        <w:rPr>
          <w:b w:val="0"/>
          <w:sz w:val="22"/>
        </w:rPr>
        <w:t>Comoros</w:t>
      </w:r>
    </w:p>
    <w:p>
      <w:pPr>
        <w:pStyle w:val="ListParagraph"/>
        <w:numPr>
          <w:ilvl w:val="0"/>
          <w:numId w:val="2"/>
        </w:numPr>
        <w:tabs>
          <w:tab w:pos="820" w:val="left" w:leader="none"/>
          <w:tab w:pos="821" w:val="left" w:leader="none"/>
        </w:tabs>
        <w:spacing w:line="240" w:lineRule="auto" w:before="118" w:after="0"/>
        <w:ind w:left="820" w:right="0" w:hanging="578"/>
        <w:jc w:val="left"/>
        <w:rPr>
          <w:b w:val="0"/>
          <w:sz w:val="22"/>
        </w:rPr>
      </w:pPr>
      <w:r>
        <w:rPr>
          <w:b w:val="0"/>
          <w:sz w:val="22"/>
        </w:rPr>
        <w:t>Congo</w:t>
      </w:r>
    </w:p>
    <w:p>
      <w:pPr>
        <w:pStyle w:val="ListParagraph"/>
        <w:numPr>
          <w:ilvl w:val="0"/>
          <w:numId w:val="2"/>
        </w:numPr>
        <w:tabs>
          <w:tab w:pos="820" w:val="left" w:leader="none"/>
          <w:tab w:pos="821" w:val="left" w:leader="none"/>
        </w:tabs>
        <w:spacing w:line="240" w:lineRule="auto" w:before="121" w:after="0"/>
        <w:ind w:left="820" w:right="0" w:hanging="578"/>
        <w:jc w:val="left"/>
        <w:rPr>
          <w:b w:val="0"/>
          <w:i w:val="0"/>
          <w:sz w:val="22"/>
        </w:rPr>
      </w:pPr>
      <w:r>
        <w:rPr>
          <w:b w:val="0"/>
          <w:sz w:val="22"/>
        </w:rPr>
        <w:t>Costa</w:t>
      </w:r>
      <w:r>
        <w:rPr>
          <w:b w:val="0"/>
          <w:spacing w:val="2"/>
          <w:sz w:val="22"/>
        </w:rPr>
        <w:t> </w:t>
      </w:r>
      <w:r>
        <w:rPr>
          <w:b w:val="0"/>
          <w:i w:val="0"/>
          <w:spacing w:val="0"/>
          <w:sz w:val="22"/>
        </w:rPr>
        <w:t>Rica</w:t>
      </w:r>
    </w:p>
    <w:p>
      <w:pPr>
        <w:pStyle w:val="ListParagraph"/>
        <w:numPr>
          <w:ilvl w:val="0"/>
          <w:numId w:val="2"/>
        </w:numPr>
        <w:tabs>
          <w:tab w:pos="820" w:val="left" w:leader="none"/>
          <w:tab w:pos="821" w:val="left" w:leader="none"/>
        </w:tabs>
        <w:spacing w:line="240" w:lineRule="auto" w:before="119" w:after="0"/>
        <w:ind w:left="820" w:right="0" w:hanging="578"/>
        <w:jc w:val="left"/>
        <w:rPr>
          <w:b w:val="0"/>
          <w:i w:val="0"/>
          <w:sz w:val="22"/>
        </w:rPr>
      </w:pPr>
      <w:r>
        <w:rPr>
          <w:b w:val="0"/>
          <w:sz w:val="22"/>
        </w:rPr>
        <w:t>Côte</w:t>
      </w:r>
      <w:r>
        <w:rPr>
          <w:b w:val="0"/>
          <w:spacing w:val="3"/>
          <w:sz w:val="22"/>
        </w:rPr>
        <w:t> </w:t>
      </w:r>
      <w:r>
        <w:rPr>
          <w:b w:val="0"/>
          <w:i w:val="0"/>
          <w:spacing w:val="0"/>
          <w:sz w:val="22"/>
        </w:rPr>
        <w:t>d’Ivoire</w:t>
      </w:r>
    </w:p>
    <w:p>
      <w:pPr>
        <w:pStyle w:val="ListParagraph"/>
        <w:numPr>
          <w:ilvl w:val="0"/>
          <w:numId w:val="2"/>
        </w:numPr>
        <w:tabs>
          <w:tab w:pos="820" w:val="left" w:leader="none"/>
          <w:tab w:pos="821" w:val="left" w:leader="none"/>
        </w:tabs>
        <w:spacing w:line="240" w:lineRule="auto" w:before="119" w:after="0"/>
        <w:ind w:left="820" w:right="0" w:hanging="578"/>
        <w:jc w:val="left"/>
        <w:rPr>
          <w:b w:val="0"/>
          <w:sz w:val="22"/>
        </w:rPr>
      </w:pPr>
      <w:r>
        <w:rPr>
          <w:b w:val="0"/>
          <w:sz w:val="22"/>
        </w:rPr>
        <w:t>Croatia</w:t>
      </w:r>
    </w:p>
    <w:p>
      <w:pPr>
        <w:pStyle w:val="ListParagraph"/>
        <w:numPr>
          <w:ilvl w:val="0"/>
          <w:numId w:val="2"/>
        </w:numPr>
        <w:tabs>
          <w:tab w:pos="820" w:val="left" w:leader="none"/>
          <w:tab w:pos="821" w:val="left" w:leader="none"/>
        </w:tabs>
        <w:spacing w:line="240" w:lineRule="auto" w:before="122" w:after="0"/>
        <w:ind w:left="820" w:right="0" w:hanging="578"/>
        <w:jc w:val="left"/>
        <w:rPr>
          <w:b w:val="0"/>
          <w:sz w:val="22"/>
        </w:rPr>
      </w:pPr>
      <w:r>
        <w:rPr>
          <w:b w:val="0"/>
          <w:sz w:val="22"/>
        </w:rPr>
        <w:t>Cuba</w:t>
      </w:r>
    </w:p>
    <w:p>
      <w:pPr>
        <w:pStyle w:val="ListParagraph"/>
        <w:numPr>
          <w:ilvl w:val="0"/>
          <w:numId w:val="2"/>
        </w:numPr>
        <w:tabs>
          <w:tab w:pos="820" w:val="left" w:leader="none"/>
          <w:tab w:pos="821" w:val="left" w:leader="none"/>
        </w:tabs>
        <w:spacing w:line="240" w:lineRule="auto" w:before="119" w:after="0"/>
        <w:ind w:left="820" w:right="0" w:hanging="578"/>
        <w:jc w:val="left"/>
        <w:rPr>
          <w:b w:val="0"/>
          <w:sz w:val="22"/>
        </w:rPr>
      </w:pPr>
      <w:r>
        <w:rPr>
          <w:b w:val="0"/>
          <w:sz w:val="22"/>
        </w:rPr>
        <w:t>Cyprus</w:t>
      </w:r>
    </w:p>
    <w:p>
      <w:pPr>
        <w:pStyle w:val="ListParagraph"/>
        <w:numPr>
          <w:ilvl w:val="0"/>
          <w:numId w:val="2"/>
        </w:numPr>
        <w:tabs>
          <w:tab w:pos="820" w:val="left" w:leader="none"/>
          <w:tab w:pos="821" w:val="left" w:leader="none"/>
        </w:tabs>
        <w:spacing w:line="240" w:lineRule="auto" w:before="121" w:after="0"/>
        <w:ind w:left="820" w:right="0" w:hanging="578"/>
        <w:jc w:val="left"/>
        <w:rPr>
          <w:b w:val="0"/>
          <w:sz w:val="22"/>
        </w:rPr>
      </w:pPr>
      <w:r>
        <w:rPr>
          <w:b w:val="0"/>
          <w:sz w:val="22"/>
        </w:rPr>
        <w:t>Czechia</w:t>
      </w:r>
    </w:p>
    <w:p>
      <w:pPr>
        <w:pStyle w:val="ListParagraph"/>
        <w:numPr>
          <w:ilvl w:val="0"/>
          <w:numId w:val="2"/>
        </w:numPr>
        <w:tabs>
          <w:tab w:pos="820" w:val="left" w:leader="none"/>
          <w:tab w:pos="821" w:val="left" w:leader="none"/>
        </w:tabs>
        <w:spacing w:line="240" w:lineRule="auto" w:before="118" w:after="0"/>
        <w:ind w:left="820" w:right="46" w:hanging="578"/>
        <w:jc w:val="left"/>
        <w:rPr>
          <w:b w:val="0"/>
          <w:i w:val="0"/>
          <w:sz w:val="22"/>
        </w:rPr>
      </w:pPr>
      <w:r>
        <w:rPr>
          <w:b w:val="0"/>
          <w:sz w:val="22"/>
        </w:rPr>
        <w:t>Democratic </w:t>
      </w:r>
      <w:r>
        <w:rPr>
          <w:b w:val="0"/>
          <w:i w:val="0"/>
          <w:spacing w:val="-25"/>
          <w:sz w:val="22"/>
        </w:rPr>
        <w:t>People’s </w:t>
      </w:r>
      <w:r>
        <w:rPr>
          <w:b w:val="0"/>
          <w:i w:val="0"/>
          <w:spacing w:val="0"/>
          <w:sz w:val="22"/>
        </w:rPr>
        <w:t>Republic of</w:t>
      </w:r>
      <w:r>
        <w:rPr>
          <w:b w:val="0"/>
          <w:i w:val="0"/>
          <w:spacing w:val="5"/>
          <w:sz w:val="22"/>
        </w:rPr>
        <w:t> </w:t>
      </w:r>
      <w:r>
        <w:rPr>
          <w:b w:val="0"/>
          <w:i w:val="0"/>
          <w:spacing w:val="0"/>
          <w:sz w:val="22"/>
        </w:rPr>
        <w:t>Korea</w:t>
      </w:r>
    </w:p>
    <w:p>
      <w:pPr>
        <w:pStyle w:val="ListParagraph"/>
        <w:numPr>
          <w:ilvl w:val="0"/>
          <w:numId w:val="2"/>
        </w:numPr>
        <w:tabs>
          <w:tab w:pos="820" w:val="left" w:leader="none"/>
          <w:tab w:pos="821" w:val="left" w:leader="none"/>
        </w:tabs>
        <w:spacing w:line="240" w:lineRule="auto" w:before="120" w:after="0"/>
        <w:ind w:left="820" w:right="0" w:hanging="578"/>
        <w:jc w:val="left"/>
        <w:rPr>
          <w:b w:val="0"/>
          <w:i w:val="0"/>
          <w:sz w:val="22"/>
        </w:rPr>
      </w:pPr>
      <w:r>
        <w:rPr>
          <w:b w:val="0"/>
          <w:sz w:val="22"/>
        </w:rPr>
        <w:t>Democratic </w:t>
      </w:r>
      <w:r>
        <w:rPr>
          <w:b w:val="0"/>
          <w:i w:val="0"/>
          <w:spacing w:val="-16"/>
          <w:sz w:val="22"/>
        </w:rPr>
        <w:t>Republic </w:t>
      </w:r>
      <w:r>
        <w:rPr>
          <w:b w:val="0"/>
          <w:i w:val="0"/>
          <w:spacing w:val="0"/>
          <w:sz w:val="22"/>
        </w:rPr>
        <w:t>of the</w:t>
      </w:r>
      <w:r>
        <w:rPr>
          <w:b w:val="0"/>
          <w:i w:val="0"/>
          <w:spacing w:val="2"/>
          <w:sz w:val="22"/>
        </w:rPr>
        <w:t> </w:t>
      </w:r>
      <w:r>
        <w:rPr>
          <w:b w:val="0"/>
          <w:i w:val="0"/>
          <w:spacing w:val="0"/>
          <w:sz w:val="22"/>
        </w:rPr>
        <w:t>Congo</w:t>
      </w:r>
    </w:p>
    <w:p>
      <w:pPr>
        <w:pStyle w:val="ListParagraph"/>
        <w:numPr>
          <w:ilvl w:val="0"/>
          <w:numId w:val="2"/>
        </w:numPr>
        <w:tabs>
          <w:tab w:pos="820" w:val="left" w:leader="none"/>
          <w:tab w:pos="821" w:val="left" w:leader="none"/>
        </w:tabs>
        <w:spacing w:line="240" w:lineRule="auto" w:before="120" w:after="0"/>
        <w:ind w:left="820" w:right="0" w:hanging="578"/>
        <w:jc w:val="left"/>
        <w:rPr>
          <w:b w:val="0"/>
          <w:sz w:val="22"/>
        </w:rPr>
      </w:pPr>
      <w:r>
        <w:rPr>
          <w:b w:val="0"/>
          <w:sz w:val="22"/>
        </w:rPr>
        <w:t>Denmark</w:t>
      </w:r>
    </w:p>
    <w:p>
      <w:pPr>
        <w:pStyle w:val="ListParagraph"/>
        <w:numPr>
          <w:ilvl w:val="0"/>
          <w:numId w:val="2"/>
        </w:numPr>
        <w:tabs>
          <w:tab w:pos="820" w:val="left" w:leader="none"/>
          <w:tab w:pos="821" w:val="left" w:leader="none"/>
        </w:tabs>
        <w:spacing w:line="240" w:lineRule="auto" w:before="118" w:after="0"/>
        <w:ind w:left="820" w:right="0" w:hanging="578"/>
        <w:jc w:val="left"/>
        <w:rPr>
          <w:b w:val="0"/>
          <w:sz w:val="22"/>
        </w:rPr>
      </w:pPr>
      <w:r>
        <w:rPr>
          <w:b w:val="0"/>
          <w:sz w:val="22"/>
        </w:rPr>
        <w:t>Djibouti</w:t>
      </w:r>
    </w:p>
    <w:p>
      <w:pPr>
        <w:pStyle w:val="ListParagraph"/>
        <w:numPr>
          <w:ilvl w:val="0"/>
          <w:numId w:val="2"/>
        </w:numPr>
        <w:tabs>
          <w:tab w:pos="820" w:val="left" w:leader="none"/>
          <w:tab w:pos="821" w:val="left" w:leader="none"/>
        </w:tabs>
        <w:spacing w:line="240" w:lineRule="auto" w:before="118" w:after="0"/>
        <w:ind w:left="820" w:right="0" w:hanging="578"/>
        <w:jc w:val="left"/>
        <w:rPr>
          <w:b w:val="0"/>
          <w:sz w:val="22"/>
        </w:rPr>
      </w:pPr>
      <w:r>
        <w:rPr>
          <w:b w:val="0"/>
          <w:sz w:val="22"/>
        </w:rPr>
        <w:t>Dominica</w:t>
      </w:r>
    </w:p>
    <w:p>
      <w:pPr>
        <w:pStyle w:val="ListParagraph"/>
        <w:numPr>
          <w:ilvl w:val="0"/>
          <w:numId w:val="2"/>
        </w:numPr>
        <w:tabs>
          <w:tab w:pos="820" w:val="left" w:leader="none"/>
          <w:tab w:pos="821" w:val="left" w:leader="none"/>
        </w:tabs>
        <w:spacing w:line="240" w:lineRule="auto" w:before="121" w:after="0"/>
        <w:ind w:left="820" w:right="0" w:hanging="578"/>
        <w:jc w:val="left"/>
        <w:rPr>
          <w:b w:val="0"/>
          <w:i w:val="0"/>
          <w:sz w:val="22"/>
        </w:rPr>
      </w:pPr>
      <w:r>
        <w:rPr>
          <w:b w:val="0"/>
          <w:sz w:val="22"/>
        </w:rPr>
        <w:t>Dominican</w:t>
      </w:r>
      <w:r>
        <w:rPr>
          <w:b w:val="0"/>
          <w:spacing w:val="5"/>
          <w:sz w:val="22"/>
        </w:rPr>
        <w:t> </w:t>
      </w:r>
      <w:r>
        <w:rPr>
          <w:b w:val="0"/>
          <w:i w:val="0"/>
          <w:spacing w:val="0"/>
          <w:sz w:val="22"/>
        </w:rPr>
        <w:t>Republic</w:t>
      </w:r>
    </w:p>
    <w:p>
      <w:pPr>
        <w:pStyle w:val="ListParagraph"/>
        <w:numPr>
          <w:ilvl w:val="0"/>
          <w:numId w:val="2"/>
        </w:numPr>
        <w:tabs>
          <w:tab w:pos="820" w:val="left" w:leader="none"/>
          <w:tab w:pos="821" w:val="left" w:leader="none"/>
        </w:tabs>
        <w:spacing w:line="240" w:lineRule="auto" w:before="118" w:after="0"/>
        <w:ind w:left="820" w:right="0" w:hanging="578"/>
        <w:jc w:val="left"/>
        <w:rPr>
          <w:b w:val="0"/>
          <w:sz w:val="22"/>
        </w:rPr>
      </w:pPr>
      <w:r>
        <w:rPr>
          <w:b w:val="0"/>
          <w:sz w:val="22"/>
        </w:rPr>
        <w:t>Ecuador</w:t>
      </w:r>
    </w:p>
    <w:p>
      <w:pPr>
        <w:pStyle w:val="ListParagraph"/>
        <w:numPr>
          <w:ilvl w:val="0"/>
          <w:numId w:val="2"/>
        </w:numPr>
        <w:tabs>
          <w:tab w:pos="820" w:val="left" w:leader="none"/>
          <w:tab w:pos="821" w:val="left" w:leader="none"/>
        </w:tabs>
        <w:spacing w:line="240" w:lineRule="auto" w:before="120" w:after="0"/>
        <w:ind w:left="820" w:right="0" w:hanging="578"/>
        <w:jc w:val="left"/>
        <w:rPr>
          <w:b w:val="0"/>
          <w:sz w:val="22"/>
        </w:rPr>
      </w:pPr>
      <w:r>
        <w:rPr>
          <w:b w:val="0"/>
          <w:sz w:val="22"/>
        </w:rPr>
        <w:t>Egypt</w:t>
      </w:r>
    </w:p>
    <w:p>
      <w:pPr>
        <w:pStyle w:val="ListParagraph"/>
        <w:numPr>
          <w:ilvl w:val="0"/>
          <w:numId w:val="2"/>
        </w:numPr>
        <w:tabs>
          <w:tab w:pos="820" w:val="left" w:leader="none"/>
          <w:tab w:pos="821" w:val="left" w:leader="none"/>
        </w:tabs>
        <w:spacing w:line="240" w:lineRule="auto" w:before="118" w:after="0"/>
        <w:ind w:left="820" w:right="0" w:hanging="578"/>
        <w:jc w:val="left"/>
        <w:rPr>
          <w:b w:val="0"/>
          <w:i w:val="0"/>
          <w:sz w:val="22"/>
        </w:rPr>
      </w:pPr>
      <w:r>
        <w:rPr>
          <w:b w:val="0"/>
          <w:sz w:val="22"/>
        </w:rPr>
        <w:t>El</w:t>
      </w:r>
      <w:r>
        <w:rPr>
          <w:b w:val="0"/>
          <w:spacing w:val="2"/>
          <w:sz w:val="22"/>
        </w:rPr>
        <w:t> </w:t>
      </w:r>
      <w:r>
        <w:rPr>
          <w:b w:val="0"/>
          <w:i w:val="0"/>
          <w:spacing w:val="0"/>
          <w:sz w:val="22"/>
        </w:rPr>
        <w:t>Salvador</w:t>
      </w:r>
    </w:p>
    <w:p>
      <w:pPr>
        <w:pStyle w:val="ListParagraph"/>
        <w:numPr>
          <w:ilvl w:val="0"/>
          <w:numId w:val="2"/>
        </w:numPr>
        <w:tabs>
          <w:tab w:pos="820" w:val="left" w:leader="none"/>
          <w:tab w:pos="821" w:val="left" w:leader="none"/>
        </w:tabs>
        <w:spacing w:line="240" w:lineRule="auto" w:before="118" w:after="0"/>
        <w:ind w:left="820" w:right="0" w:hanging="578"/>
        <w:jc w:val="left"/>
        <w:rPr>
          <w:b w:val="0"/>
          <w:i w:val="0"/>
          <w:sz w:val="22"/>
        </w:rPr>
      </w:pPr>
      <w:r>
        <w:rPr>
          <w:b w:val="0"/>
          <w:sz w:val="22"/>
        </w:rPr>
        <w:t>Equatorial</w:t>
      </w:r>
      <w:r>
        <w:rPr>
          <w:b w:val="0"/>
          <w:spacing w:val="5"/>
          <w:sz w:val="22"/>
        </w:rPr>
        <w:t> </w:t>
      </w:r>
      <w:r>
        <w:rPr>
          <w:b w:val="0"/>
          <w:i w:val="0"/>
          <w:spacing w:val="0"/>
          <w:sz w:val="22"/>
        </w:rPr>
        <w:t>Guinea</w:t>
      </w:r>
    </w:p>
    <w:p>
      <w:pPr>
        <w:pStyle w:val="ListParagraph"/>
        <w:numPr>
          <w:ilvl w:val="0"/>
          <w:numId w:val="2"/>
        </w:numPr>
        <w:tabs>
          <w:tab w:pos="820" w:val="left" w:leader="none"/>
          <w:tab w:pos="821" w:val="left" w:leader="none"/>
        </w:tabs>
        <w:spacing w:line="240" w:lineRule="auto" w:before="120" w:after="0"/>
        <w:ind w:left="820" w:right="0" w:hanging="578"/>
        <w:jc w:val="left"/>
        <w:rPr>
          <w:b w:val="0"/>
          <w:sz w:val="22"/>
        </w:rPr>
      </w:pPr>
      <w:r>
        <w:rPr>
          <w:b w:val="0"/>
          <w:sz w:val="22"/>
        </w:rPr>
        <w:t>Eritrea</w:t>
      </w:r>
    </w:p>
    <w:p>
      <w:pPr>
        <w:pStyle w:val="ListParagraph"/>
        <w:numPr>
          <w:ilvl w:val="0"/>
          <w:numId w:val="2"/>
        </w:numPr>
        <w:tabs>
          <w:tab w:pos="820" w:val="left" w:leader="none"/>
          <w:tab w:pos="821" w:val="left" w:leader="none"/>
        </w:tabs>
        <w:spacing w:line="240" w:lineRule="auto" w:before="118" w:after="0"/>
        <w:ind w:left="820" w:right="0" w:hanging="578"/>
        <w:jc w:val="left"/>
        <w:rPr>
          <w:b w:val="0"/>
          <w:sz w:val="22"/>
        </w:rPr>
      </w:pPr>
      <w:r>
        <w:rPr>
          <w:b w:val="0"/>
          <w:sz w:val="22"/>
        </w:rPr>
        <w:t>Estonia</w:t>
      </w:r>
    </w:p>
    <w:p>
      <w:pPr>
        <w:pStyle w:val="ListParagraph"/>
        <w:numPr>
          <w:ilvl w:val="0"/>
          <w:numId w:val="2"/>
        </w:numPr>
        <w:tabs>
          <w:tab w:pos="820" w:val="left" w:leader="none"/>
          <w:tab w:pos="821" w:val="left" w:leader="none"/>
        </w:tabs>
        <w:spacing w:line="240" w:lineRule="auto" w:before="121" w:after="0"/>
        <w:ind w:left="820" w:right="0" w:hanging="578"/>
        <w:jc w:val="left"/>
        <w:rPr>
          <w:b w:val="0"/>
          <w:sz w:val="22"/>
        </w:rPr>
      </w:pPr>
      <w:r>
        <w:rPr>
          <w:b w:val="0"/>
          <w:sz w:val="22"/>
        </w:rPr>
        <w:t>Ethiopia</w:t>
      </w:r>
    </w:p>
    <w:p>
      <w:pPr>
        <w:pStyle w:val="BodyText"/>
        <w:spacing w:before="3"/>
        <w:ind w:left="0" w:firstLine="0"/>
        <w:rPr>
          <w:b w:val="0"/>
          <w:i w:val="0"/>
          <w:sz w:val="23"/>
        </w:rPr>
      </w:pPr>
      <w:r>
        <w:rPr/>
        <w:br w:type="column"/>
      </w:r>
      <w:r>
        <w:rPr>
          <w:b w:val="0"/>
          <w:i w:val="0"/>
          <w:sz w:val="23"/>
        </w:rPr>
      </w:r>
    </w:p>
    <w:p>
      <w:pPr>
        <w:pStyle w:val="ListParagraph"/>
        <w:numPr>
          <w:ilvl w:val="0"/>
          <w:numId w:val="2"/>
        </w:numPr>
        <w:tabs>
          <w:tab w:pos="820" w:val="left" w:leader="none"/>
          <w:tab w:pos="821" w:val="left" w:leader="none"/>
        </w:tabs>
        <w:spacing w:line="240" w:lineRule="auto" w:before="0" w:after="0"/>
        <w:ind w:left="820" w:right="0" w:hanging="578"/>
        <w:jc w:val="left"/>
        <w:rPr>
          <w:b w:val="0"/>
          <w:i w:val="0"/>
          <w:sz w:val="22"/>
        </w:rPr>
      </w:pPr>
      <w:r>
        <w:rPr>
          <w:b w:val="0"/>
          <w:sz w:val="22"/>
        </w:rPr>
        <w:t>European</w:t>
      </w:r>
      <w:r>
        <w:rPr>
          <w:b w:val="0"/>
          <w:spacing w:val="5"/>
          <w:sz w:val="22"/>
        </w:rPr>
        <w:t> </w:t>
      </w:r>
      <w:r>
        <w:rPr>
          <w:b w:val="0"/>
          <w:i w:val="0"/>
          <w:spacing w:val="0"/>
          <w:sz w:val="22"/>
        </w:rPr>
        <w:t>Union</w:t>
      </w:r>
    </w:p>
    <w:p>
      <w:pPr>
        <w:pStyle w:val="ListParagraph"/>
        <w:numPr>
          <w:ilvl w:val="0"/>
          <w:numId w:val="2"/>
        </w:numPr>
        <w:tabs>
          <w:tab w:pos="820" w:val="left" w:leader="none"/>
          <w:tab w:pos="821" w:val="left" w:leader="none"/>
        </w:tabs>
        <w:spacing w:line="240" w:lineRule="auto" w:before="118" w:after="0"/>
        <w:ind w:left="820" w:right="0" w:hanging="578"/>
        <w:jc w:val="left"/>
        <w:rPr>
          <w:b w:val="0"/>
          <w:sz w:val="22"/>
        </w:rPr>
      </w:pPr>
      <w:r>
        <w:rPr>
          <w:b w:val="0"/>
          <w:sz w:val="22"/>
        </w:rPr>
        <w:t>Fiji</w:t>
      </w:r>
    </w:p>
    <w:p>
      <w:pPr>
        <w:pStyle w:val="ListParagraph"/>
        <w:numPr>
          <w:ilvl w:val="0"/>
          <w:numId w:val="2"/>
        </w:numPr>
        <w:tabs>
          <w:tab w:pos="820" w:val="left" w:leader="none"/>
          <w:tab w:pos="821" w:val="left" w:leader="none"/>
        </w:tabs>
        <w:spacing w:line="240" w:lineRule="auto" w:before="121" w:after="0"/>
        <w:ind w:left="820" w:right="0" w:hanging="578"/>
        <w:jc w:val="left"/>
        <w:rPr>
          <w:b w:val="0"/>
          <w:sz w:val="22"/>
        </w:rPr>
      </w:pPr>
      <w:r>
        <w:rPr>
          <w:b w:val="0"/>
          <w:sz w:val="22"/>
        </w:rPr>
        <w:t>Finland</w:t>
      </w:r>
    </w:p>
    <w:p>
      <w:pPr>
        <w:pStyle w:val="ListParagraph"/>
        <w:numPr>
          <w:ilvl w:val="0"/>
          <w:numId w:val="2"/>
        </w:numPr>
        <w:tabs>
          <w:tab w:pos="820" w:val="left" w:leader="none"/>
          <w:tab w:pos="821" w:val="left" w:leader="none"/>
        </w:tabs>
        <w:spacing w:line="240" w:lineRule="auto" w:before="119" w:after="0"/>
        <w:ind w:left="820" w:right="0" w:hanging="578"/>
        <w:jc w:val="left"/>
        <w:rPr>
          <w:b w:val="0"/>
          <w:sz w:val="22"/>
        </w:rPr>
      </w:pPr>
      <w:r>
        <w:rPr>
          <w:b w:val="0"/>
          <w:sz w:val="22"/>
        </w:rPr>
        <w:t>France</w:t>
      </w:r>
    </w:p>
    <w:p>
      <w:pPr>
        <w:pStyle w:val="ListParagraph"/>
        <w:numPr>
          <w:ilvl w:val="0"/>
          <w:numId w:val="2"/>
        </w:numPr>
        <w:tabs>
          <w:tab w:pos="820" w:val="left" w:leader="none"/>
          <w:tab w:pos="821" w:val="left" w:leader="none"/>
        </w:tabs>
        <w:spacing w:line="240" w:lineRule="auto" w:before="118" w:after="0"/>
        <w:ind w:left="820" w:right="0" w:hanging="578"/>
        <w:jc w:val="left"/>
        <w:rPr>
          <w:b w:val="0"/>
          <w:sz w:val="22"/>
        </w:rPr>
      </w:pPr>
      <w:r>
        <w:rPr>
          <w:b w:val="0"/>
          <w:sz w:val="22"/>
        </w:rPr>
        <w:t>Gambia</w:t>
      </w:r>
    </w:p>
    <w:p>
      <w:pPr>
        <w:pStyle w:val="ListParagraph"/>
        <w:numPr>
          <w:ilvl w:val="0"/>
          <w:numId w:val="2"/>
        </w:numPr>
        <w:tabs>
          <w:tab w:pos="820" w:val="left" w:leader="none"/>
          <w:tab w:pos="821" w:val="left" w:leader="none"/>
        </w:tabs>
        <w:spacing w:line="240" w:lineRule="auto" w:before="121" w:after="0"/>
        <w:ind w:left="820" w:right="0" w:hanging="578"/>
        <w:jc w:val="left"/>
        <w:rPr>
          <w:b w:val="0"/>
          <w:sz w:val="22"/>
        </w:rPr>
      </w:pPr>
      <w:r>
        <w:rPr>
          <w:b w:val="0"/>
          <w:sz w:val="22"/>
        </w:rPr>
        <w:t>Georgia</w:t>
      </w:r>
    </w:p>
    <w:p>
      <w:pPr>
        <w:pStyle w:val="ListParagraph"/>
        <w:numPr>
          <w:ilvl w:val="0"/>
          <w:numId w:val="2"/>
        </w:numPr>
        <w:tabs>
          <w:tab w:pos="820" w:val="left" w:leader="none"/>
          <w:tab w:pos="821" w:val="left" w:leader="none"/>
        </w:tabs>
        <w:spacing w:line="240" w:lineRule="auto" w:before="119" w:after="0"/>
        <w:ind w:left="820" w:right="0" w:hanging="578"/>
        <w:jc w:val="left"/>
        <w:rPr>
          <w:b w:val="0"/>
          <w:sz w:val="22"/>
        </w:rPr>
      </w:pPr>
      <w:r>
        <w:rPr>
          <w:b w:val="0"/>
          <w:sz w:val="22"/>
        </w:rPr>
        <w:t>Germany</w:t>
      </w:r>
    </w:p>
    <w:p>
      <w:pPr>
        <w:pStyle w:val="ListParagraph"/>
        <w:numPr>
          <w:ilvl w:val="0"/>
          <w:numId w:val="2"/>
        </w:numPr>
        <w:tabs>
          <w:tab w:pos="820" w:val="left" w:leader="none"/>
          <w:tab w:pos="821" w:val="left" w:leader="none"/>
        </w:tabs>
        <w:spacing w:line="240" w:lineRule="auto" w:before="121" w:after="0"/>
        <w:ind w:left="820" w:right="0" w:hanging="578"/>
        <w:jc w:val="left"/>
        <w:rPr>
          <w:b w:val="0"/>
          <w:sz w:val="22"/>
        </w:rPr>
      </w:pPr>
      <w:r>
        <w:rPr>
          <w:b w:val="0"/>
          <w:sz w:val="22"/>
        </w:rPr>
        <w:t>Ghana</w:t>
      </w:r>
    </w:p>
    <w:p>
      <w:pPr>
        <w:pStyle w:val="ListParagraph"/>
        <w:numPr>
          <w:ilvl w:val="0"/>
          <w:numId w:val="2"/>
        </w:numPr>
        <w:tabs>
          <w:tab w:pos="820" w:val="left" w:leader="none"/>
          <w:tab w:pos="821" w:val="left" w:leader="none"/>
        </w:tabs>
        <w:spacing w:line="240" w:lineRule="auto" w:before="118" w:after="0"/>
        <w:ind w:left="820" w:right="0" w:hanging="578"/>
        <w:jc w:val="left"/>
        <w:rPr>
          <w:b w:val="0"/>
          <w:sz w:val="22"/>
        </w:rPr>
      </w:pPr>
      <w:r>
        <w:rPr>
          <w:b w:val="0"/>
          <w:sz w:val="22"/>
        </w:rPr>
        <w:t>Greece</w:t>
      </w:r>
    </w:p>
    <w:p>
      <w:pPr>
        <w:pStyle w:val="ListParagraph"/>
        <w:numPr>
          <w:ilvl w:val="0"/>
          <w:numId w:val="2"/>
        </w:numPr>
        <w:tabs>
          <w:tab w:pos="820" w:val="left" w:leader="none"/>
          <w:tab w:pos="821" w:val="left" w:leader="none"/>
        </w:tabs>
        <w:spacing w:line="240" w:lineRule="auto" w:before="121" w:after="0"/>
        <w:ind w:left="820" w:right="0" w:hanging="578"/>
        <w:jc w:val="left"/>
        <w:rPr>
          <w:b w:val="0"/>
          <w:sz w:val="22"/>
        </w:rPr>
      </w:pPr>
      <w:r>
        <w:rPr>
          <w:b w:val="0"/>
          <w:sz w:val="22"/>
        </w:rPr>
        <w:t>Grenada</w:t>
      </w:r>
    </w:p>
    <w:p>
      <w:pPr>
        <w:pStyle w:val="ListParagraph"/>
        <w:numPr>
          <w:ilvl w:val="0"/>
          <w:numId w:val="2"/>
        </w:numPr>
        <w:tabs>
          <w:tab w:pos="820" w:val="left" w:leader="none"/>
          <w:tab w:pos="821" w:val="left" w:leader="none"/>
        </w:tabs>
        <w:spacing w:line="240" w:lineRule="auto" w:before="119" w:after="0"/>
        <w:ind w:left="820" w:right="0" w:hanging="578"/>
        <w:jc w:val="left"/>
        <w:rPr>
          <w:b w:val="0"/>
          <w:sz w:val="22"/>
        </w:rPr>
      </w:pPr>
      <w:r>
        <w:rPr>
          <w:b w:val="0"/>
          <w:sz w:val="22"/>
        </w:rPr>
        <w:t>Guatemala</w:t>
      </w:r>
    </w:p>
    <w:p>
      <w:pPr>
        <w:pStyle w:val="ListParagraph"/>
        <w:numPr>
          <w:ilvl w:val="0"/>
          <w:numId w:val="2"/>
        </w:numPr>
        <w:tabs>
          <w:tab w:pos="820" w:val="left" w:leader="none"/>
          <w:tab w:pos="821" w:val="left" w:leader="none"/>
        </w:tabs>
        <w:spacing w:line="240" w:lineRule="auto" w:before="119" w:after="0"/>
        <w:ind w:left="820" w:right="0" w:hanging="578"/>
        <w:jc w:val="left"/>
        <w:rPr>
          <w:b w:val="0"/>
          <w:sz w:val="22"/>
        </w:rPr>
      </w:pPr>
      <w:r>
        <w:rPr>
          <w:b w:val="0"/>
          <w:sz w:val="22"/>
        </w:rPr>
        <w:t>Guinea</w:t>
      </w:r>
    </w:p>
    <w:p>
      <w:pPr>
        <w:pStyle w:val="ListParagraph"/>
        <w:numPr>
          <w:ilvl w:val="0"/>
          <w:numId w:val="2"/>
        </w:numPr>
        <w:tabs>
          <w:tab w:pos="820" w:val="left" w:leader="none"/>
          <w:tab w:pos="821" w:val="left" w:leader="none"/>
        </w:tabs>
        <w:spacing w:line="240" w:lineRule="auto" w:before="122" w:after="0"/>
        <w:ind w:left="820" w:right="0" w:hanging="578"/>
        <w:jc w:val="left"/>
        <w:rPr>
          <w:b w:val="0"/>
          <w:sz w:val="22"/>
        </w:rPr>
      </w:pPr>
      <w:r>
        <w:rPr>
          <w:b w:val="0"/>
          <w:sz w:val="22"/>
        </w:rPr>
        <w:t>Guinea-Bissau</w:t>
      </w:r>
    </w:p>
    <w:p>
      <w:pPr>
        <w:pStyle w:val="ListParagraph"/>
        <w:numPr>
          <w:ilvl w:val="0"/>
          <w:numId w:val="2"/>
        </w:numPr>
        <w:tabs>
          <w:tab w:pos="820" w:val="left" w:leader="none"/>
          <w:tab w:pos="821" w:val="left" w:leader="none"/>
        </w:tabs>
        <w:spacing w:line="240" w:lineRule="auto" w:before="119" w:after="0"/>
        <w:ind w:left="820" w:right="0" w:hanging="578"/>
        <w:jc w:val="left"/>
        <w:rPr>
          <w:b w:val="0"/>
          <w:sz w:val="22"/>
        </w:rPr>
      </w:pPr>
      <w:r>
        <w:rPr>
          <w:b w:val="0"/>
          <w:sz w:val="22"/>
        </w:rPr>
        <w:t>Guyana</w:t>
      </w:r>
    </w:p>
    <w:p>
      <w:pPr>
        <w:pStyle w:val="ListParagraph"/>
        <w:numPr>
          <w:ilvl w:val="0"/>
          <w:numId w:val="2"/>
        </w:numPr>
        <w:tabs>
          <w:tab w:pos="820" w:val="left" w:leader="none"/>
          <w:tab w:pos="821" w:val="left" w:leader="none"/>
        </w:tabs>
        <w:spacing w:line="240" w:lineRule="auto" w:before="121" w:after="0"/>
        <w:ind w:left="820" w:right="0" w:hanging="578"/>
        <w:jc w:val="left"/>
        <w:rPr>
          <w:b w:val="0"/>
          <w:sz w:val="22"/>
        </w:rPr>
      </w:pPr>
      <w:r>
        <w:rPr>
          <w:b w:val="0"/>
          <w:sz w:val="22"/>
        </w:rPr>
        <w:t>Haiti</w:t>
      </w:r>
    </w:p>
    <w:p>
      <w:pPr>
        <w:pStyle w:val="ListParagraph"/>
        <w:numPr>
          <w:ilvl w:val="0"/>
          <w:numId w:val="2"/>
        </w:numPr>
        <w:tabs>
          <w:tab w:pos="820" w:val="left" w:leader="none"/>
          <w:tab w:pos="821" w:val="left" w:leader="none"/>
        </w:tabs>
        <w:spacing w:line="240" w:lineRule="auto" w:before="118" w:after="0"/>
        <w:ind w:left="820" w:right="0" w:hanging="578"/>
        <w:jc w:val="left"/>
        <w:rPr>
          <w:b w:val="0"/>
          <w:sz w:val="22"/>
        </w:rPr>
      </w:pPr>
      <w:r>
        <w:rPr>
          <w:b w:val="0"/>
          <w:sz w:val="22"/>
        </w:rPr>
        <w:t>Honduras</w:t>
      </w:r>
    </w:p>
    <w:p>
      <w:pPr>
        <w:pStyle w:val="ListParagraph"/>
        <w:numPr>
          <w:ilvl w:val="0"/>
          <w:numId w:val="2"/>
        </w:numPr>
        <w:tabs>
          <w:tab w:pos="820" w:val="left" w:leader="none"/>
          <w:tab w:pos="821" w:val="left" w:leader="none"/>
        </w:tabs>
        <w:spacing w:line="240" w:lineRule="auto" w:before="118" w:after="0"/>
        <w:ind w:left="820" w:right="0" w:hanging="578"/>
        <w:jc w:val="left"/>
        <w:rPr>
          <w:b w:val="0"/>
          <w:sz w:val="22"/>
        </w:rPr>
      </w:pPr>
      <w:r>
        <w:rPr>
          <w:b w:val="0"/>
          <w:sz w:val="22"/>
        </w:rPr>
        <w:t>Hungary</w:t>
      </w:r>
    </w:p>
    <w:p>
      <w:pPr>
        <w:pStyle w:val="ListParagraph"/>
        <w:numPr>
          <w:ilvl w:val="0"/>
          <w:numId w:val="2"/>
        </w:numPr>
        <w:tabs>
          <w:tab w:pos="820" w:val="left" w:leader="none"/>
          <w:tab w:pos="821" w:val="left" w:leader="none"/>
        </w:tabs>
        <w:spacing w:line="240" w:lineRule="auto" w:before="121" w:after="0"/>
        <w:ind w:left="820" w:right="0" w:hanging="578"/>
        <w:jc w:val="left"/>
        <w:rPr>
          <w:b w:val="0"/>
          <w:sz w:val="22"/>
        </w:rPr>
      </w:pPr>
      <w:r>
        <w:rPr>
          <w:b w:val="0"/>
          <w:sz w:val="22"/>
        </w:rPr>
        <w:t>India</w:t>
      </w:r>
    </w:p>
    <w:p>
      <w:pPr>
        <w:pStyle w:val="ListParagraph"/>
        <w:numPr>
          <w:ilvl w:val="0"/>
          <w:numId w:val="2"/>
        </w:numPr>
        <w:tabs>
          <w:tab w:pos="820" w:val="left" w:leader="none"/>
          <w:tab w:pos="821" w:val="left" w:leader="none"/>
        </w:tabs>
        <w:spacing w:line="240" w:lineRule="auto" w:before="119" w:after="0"/>
        <w:ind w:left="820" w:right="0" w:hanging="578"/>
        <w:jc w:val="left"/>
        <w:rPr>
          <w:b w:val="0"/>
          <w:sz w:val="22"/>
        </w:rPr>
      </w:pPr>
      <w:r>
        <w:rPr>
          <w:b w:val="0"/>
          <w:sz w:val="22"/>
        </w:rPr>
        <w:t>Indonesia</w:t>
      </w:r>
    </w:p>
    <w:p>
      <w:pPr>
        <w:pStyle w:val="ListParagraph"/>
        <w:numPr>
          <w:ilvl w:val="0"/>
          <w:numId w:val="2"/>
        </w:numPr>
        <w:tabs>
          <w:tab w:pos="820" w:val="left" w:leader="none"/>
          <w:tab w:pos="821" w:val="left" w:leader="none"/>
        </w:tabs>
        <w:spacing w:line="252" w:lineRule="exact" w:before="121" w:after="0"/>
        <w:ind w:left="820" w:right="0" w:hanging="578"/>
        <w:jc w:val="left"/>
        <w:rPr>
          <w:b w:val="0"/>
          <w:i w:val="0"/>
          <w:sz w:val="22"/>
        </w:rPr>
      </w:pPr>
      <w:r>
        <w:rPr>
          <w:b w:val="0"/>
          <w:sz w:val="22"/>
        </w:rPr>
        <w:t>Iran</w:t>
      </w:r>
      <w:r>
        <w:rPr>
          <w:b w:val="0"/>
          <w:spacing w:val="2"/>
          <w:sz w:val="22"/>
        </w:rPr>
        <w:t> </w:t>
      </w:r>
      <w:r>
        <w:rPr>
          <w:b w:val="0"/>
          <w:i w:val="0"/>
          <w:spacing w:val="0"/>
          <w:sz w:val="22"/>
        </w:rPr>
        <w:t>(Islamic</w:t>
      </w:r>
    </w:p>
    <w:p>
      <w:pPr>
        <w:pStyle w:val="BodyText"/>
        <w:spacing w:line="252" w:lineRule="exact" w:before="0"/>
        <w:ind w:firstLine="0"/>
        <w:rPr>
          <w:b w:val="0"/>
          <w:sz w:val="22"/>
        </w:rPr>
      </w:pPr>
      <w:r>
        <w:rPr>
          <w:b w:val="0"/>
          <w:sz w:val="22"/>
        </w:rPr>
        <w:t>Republic of)</w:t>
      </w:r>
    </w:p>
    <w:p>
      <w:pPr>
        <w:pStyle w:val="ListParagraph"/>
        <w:numPr>
          <w:ilvl w:val="0"/>
          <w:numId w:val="2"/>
        </w:numPr>
        <w:tabs>
          <w:tab w:pos="820" w:val="left" w:leader="none"/>
          <w:tab w:pos="821" w:val="left" w:leader="none"/>
        </w:tabs>
        <w:spacing w:line="240" w:lineRule="auto" w:before="119" w:after="0"/>
        <w:ind w:left="820" w:right="0" w:hanging="578"/>
        <w:jc w:val="left"/>
        <w:rPr>
          <w:b w:val="0"/>
          <w:sz w:val="22"/>
        </w:rPr>
      </w:pPr>
      <w:r>
        <w:rPr>
          <w:b w:val="0"/>
          <w:sz w:val="22"/>
        </w:rPr>
        <w:t>Iraq</w:t>
      </w:r>
    </w:p>
    <w:p>
      <w:pPr>
        <w:pStyle w:val="ListParagraph"/>
        <w:numPr>
          <w:ilvl w:val="0"/>
          <w:numId w:val="2"/>
        </w:numPr>
        <w:tabs>
          <w:tab w:pos="820" w:val="left" w:leader="none"/>
          <w:tab w:pos="821" w:val="left" w:leader="none"/>
        </w:tabs>
        <w:spacing w:line="240" w:lineRule="auto" w:before="121" w:after="0"/>
        <w:ind w:left="820" w:right="0" w:hanging="578"/>
        <w:jc w:val="left"/>
        <w:rPr>
          <w:b w:val="0"/>
          <w:sz w:val="22"/>
        </w:rPr>
      </w:pPr>
      <w:r>
        <w:rPr>
          <w:b w:val="0"/>
          <w:sz w:val="22"/>
        </w:rPr>
        <w:t>Ireland</w:t>
      </w:r>
    </w:p>
    <w:p>
      <w:pPr>
        <w:pStyle w:val="ListParagraph"/>
        <w:numPr>
          <w:ilvl w:val="0"/>
          <w:numId w:val="2"/>
        </w:numPr>
        <w:tabs>
          <w:tab w:pos="820" w:val="left" w:leader="none"/>
          <w:tab w:pos="821" w:val="left" w:leader="none"/>
        </w:tabs>
        <w:spacing w:line="240" w:lineRule="auto" w:before="118" w:after="0"/>
        <w:ind w:left="820" w:right="0" w:hanging="578"/>
        <w:jc w:val="left"/>
        <w:rPr>
          <w:b w:val="0"/>
          <w:sz w:val="22"/>
        </w:rPr>
      </w:pPr>
      <w:r>
        <w:rPr>
          <w:b w:val="0"/>
          <w:sz w:val="22"/>
        </w:rPr>
        <w:t>Israel</w:t>
      </w:r>
    </w:p>
    <w:p>
      <w:pPr>
        <w:pStyle w:val="ListParagraph"/>
        <w:numPr>
          <w:ilvl w:val="0"/>
          <w:numId w:val="2"/>
        </w:numPr>
        <w:tabs>
          <w:tab w:pos="820" w:val="left" w:leader="none"/>
          <w:tab w:pos="821" w:val="left" w:leader="none"/>
        </w:tabs>
        <w:spacing w:line="240" w:lineRule="auto" w:before="121" w:after="0"/>
        <w:ind w:left="820" w:right="0" w:hanging="578"/>
        <w:jc w:val="left"/>
        <w:rPr>
          <w:b w:val="0"/>
          <w:sz w:val="22"/>
        </w:rPr>
      </w:pPr>
      <w:r>
        <w:rPr>
          <w:b w:val="0"/>
          <w:sz w:val="22"/>
        </w:rPr>
        <w:t>Italy</w:t>
      </w:r>
    </w:p>
    <w:p>
      <w:pPr>
        <w:pStyle w:val="ListParagraph"/>
        <w:numPr>
          <w:ilvl w:val="0"/>
          <w:numId w:val="2"/>
        </w:numPr>
        <w:tabs>
          <w:tab w:pos="820" w:val="left" w:leader="none"/>
          <w:tab w:pos="821" w:val="left" w:leader="none"/>
        </w:tabs>
        <w:spacing w:line="240" w:lineRule="auto" w:before="119" w:after="0"/>
        <w:ind w:left="820" w:right="0" w:hanging="578"/>
        <w:jc w:val="left"/>
        <w:rPr>
          <w:b w:val="0"/>
          <w:sz w:val="22"/>
        </w:rPr>
      </w:pPr>
      <w:r>
        <w:rPr>
          <w:b w:val="0"/>
          <w:sz w:val="22"/>
        </w:rPr>
        <w:t>Jamaica</w:t>
      </w:r>
    </w:p>
    <w:p>
      <w:pPr>
        <w:pStyle w:val="ListParagraph"/>
        <w:numPr>
          <w:ilvl w:val="0"/>
          <w:numId w:val="2"/>
        </w:numPr>
        <w:tabs>
          <w:tab w:pos="820" w:val="left" w:leader="none"/>
          <w:tab w:pos="821" w:val="left" w:leader="none"/>
        </w:tabs>
        <w:spacing w:line="240" w:lineRule="auto" w:before="119" w:after="0"/>
        <w:ind w:left="820" w:right="0" w:hanging="578"/>
        <w:jc w:val="left"/>
        <w:rPr>
          <w:b w:val="0"/>
          <w:sz w:val="22"/>
        </w:rPr>
      </w:pPr>
      <w:r>
        <w:rPr>
          <w:b w:val="0"/>
          <w:sz w:val="22"/>
        </w:rPr>
        <w:t>Japan</w:t>
      </w:r>
    </w:p>
    <w:p>
      <w:pPr>
        <w:pStyle w:val="ListParagraph"/>
        <w:numPr>
          <w:ilvl w:val="0"/>
          <w:numId w:val="2"/>
        </w:numPr>
        <w:tabs>
          <w:tab w:pos="820" w:val="left" w:leader="none"/>
          <w:tab w:pos="821" w:val="left" w:leader="none"/>
        </w:tabs>
        <w:spacing w:line="240" w:lineRule="auto" w:before="121" w:after="0"/>
        <w:ind w:left="820" w:right="0" w:hanging="578"/>
        <w:jc w:val="left"/>
        <w:rPr>
          <w:b w:val="0"/>
          <w:sz w:val="22"/>
        </w:rPr>
      </w:pPr>
      <w:r>
        <w:rPr>
          <w:b w:val="0"/>
          <w:sz w:val="22"/>
        </w:rPr>
        <w:t>Jordan</w:t>
      </w:r>
    </w:p>
    <w:p>
      <w:pPr>
        <w:pStyle w:val="ListParagraph"/>
        <w:numPr>
          <w:ilvl w:val="0"/>
          <w:numId w:val="2"/>
        </w:numPr>
        <w:tabs>
          <w:tab w:pos="820" w:val="left" w:leader="none"/>
          <w:tab w:pos="821" w:val="left" w:leader="none"/>
        </w:tabs>
        <w:spacing w:line="240" w:lineRule="auto" w:before="118" w:after="0"/>
        <w:ind w:left="820" w:right="0" w:hanging="578"/>
        <w:jc w:val="left"/>
        <w:rPr>
          <w:b w:val="0"/>
          <w:sz w:val="22"/>
        </w:rPr>
      </w:pPr>
      <w:r>
        <w:rPr>
          <w:b w:val="0"/>
          <w:sz w:val="22"/>
        </w:rPr>
        <w:t>Kazakhstan</w:t>
      </w:r>
    </w:p>
    <w:p>
      <w:pPr>
        <w:spacing w:after="0" w:line="240" w:lineRule="auto"/>
        <w:jc w:val="left"/>
        <w:rPr>
          <w:sz w:val="22"/>
        </w:rPr>
        <w:sectPr>
          <w:type w:val="continuous"/>
          <w:pgSz w:w="12240" w:h="15840"/>
          <w:pgMar w:top="1020" w:bottom="280" w:left="1340" w:right="1340"/>
          <w:cols w:num="3" w:equalWidth="0">
            <w:col w:w="2733" w:space="627"/>
            <w:col w:w="2697" w:space="665"/>
            <w:col w:w="2838"/>
          </w:cols>
        </w:sectPr>
      </w:pPr>
    </w:p>
    <w:p>
      <w:pPr>
        <w:pStyle w:val="BodyText"/>
        <w:spacing w:before="67"/>
        <w:ind w:left="0" w:right="119" w:firstLine="0"/>
        <w:jc w:val="right"/>
        <w:rPr>
          <w:b w:val="0"/>
          <w:sz w:val="22"/>
        </w:rPr>
      </w:pPr>
      <w:r>
        <w:rPr>
          <w:b w:val="0"/>
          <w:sz w:val="22"/>
        </w:rPr>
        <w:t>CBD/COP/DEC/XIII/1</w:t>
      </w:r>
    </w:p>
    <w:p>
      <w:pPr>
        <w:pStyle w:val="BodyText"/>
        <w:spacing w:before="1"/>
        <w:ind w:left="0" w:right="115" w:firstLine="0"/>
        <w:jc w:val="right"/>
        <w:rPr>
          <w:b w:val="0"/>
          <w:sz w:val="22"/>
        </w:rPr>
      </w:pPr>
      <w:r>
        <w:rPr>
          <w:b w:val="0"/>
          <w:sz w:val="22"/>
        </w:rPr>
        <w:t>Page 7</w:t>
      </w:r>
    </w:p>
    <w:p>
      <w:pPr>
        <w:pStyle w:val="BodyText"/>
        <w:spacing w:before="10"/>
        <w:ind w:left="0" w:firstLine="0"/>
        <w:rPr>
          <w:b w:val="0"/>
          <w:i w:val="0"/>
          <w:sz w:val="13"/>
        </w:rPr>
      </w:pPr>
    </w:p>
    <w:p>
      <w:pPr>
        <w:spacing w:after="0"/>
        <w:rPr>
          <w:sz w:val="13"/>
        </w:rPr>
        <w:sectPr>
          <w:pgSz w:w="12240" w:h="15840"/>
          <w:pgMar w:top="380" w:bottom="280" w:left="1420" w:right="1320"/>
        </w:sectPr>
      </w:pPr>
    </w:p>
    <w:p>
      <w:pPr>
        <w:pStyle w:val="ListParagraph"/>
        <w:numPr>
          <w:ilvl w:val="0"/>
          <w:numId w:val="2"/>
        </w:numPr>
        <w:tabs>
          <w:tab w:pos="740" w:val="left" w:leader="none"/>
          <w:tab w:pos="741" w:val="left" w:leader="none"/>
        </w:tabs>
        <w:spacing w:line="240" w:lineRule="auto" w:before="91" w:after="0"/>
        <w:ind w:left="740" w:right="0" w:hanging="578"/>
        <w:jc w:val="left"/>
        <w:rPr>
          <w:b w:val="0"/>
          <w:sz w:val="22"/>
        </w:rPr>
      </w:pPr>
      <w:r>
        <w:rPr>
          <w:b w:val="0"/>
          <w:sz w:val="22"/>
        </w:rPr>
        <w:t>Kenya</w:t>
      </w:r>
    </w:p>
    <w:p>
      <w:pPr>
        <w:pStyle w:val="ListParagraph"/>
        <w:numPr>
          <w:ilvl w:val="0"/>
          <w:numId w:val="2"/>
        </w:numPr>
        <w:tabs>
          <w:tab w:pos="740" w:val="left" w:leader="none"/>
          <w:tab w:pos="741" w:val="left" w:leader="none"/>
        </w:tabs>
        <w:spacing w:line="240" w:lineRule="auto" w:before="121" w:after="0"/>
        <w:ind w:left="740" w:right="0" w:hanging="578"/>
        <w:jc w:val="left"/>
        <w:rPr>
          <w:b w:val="0"/>
          <w:sz w:val="22"/>
        </w:rPr>
      </w:pPr>
      <w:r>
        <w:rPr>
          <w:b w:val="0"/>
          <w:sz w:val="22"/>
        </w:rPr>
        <w:t>Kiribati</w:t>
      </w:r>
    </w:p>
    <w:p>
      <w:pPr>
        <w:pStyle w:val="ListParagraph"/>
        <w:numPr>
          <w:ilvl w:val="0"/>
          <w:numId w:val="2"/>
        </w:numPr>
        <w:tabs>
          <w:tab w:pos="740" w:val="left" w:leader="none"/>
          <w:tab w:pos="741" w:val="left" w:leader="none"/>
        </w:tabs>
        <w:spacing w:line="240" w:lineRule="auto" w:before="118" w:after="0"/>
        <w:ind w:left="740" w:right="0" w:hanging="578"/>
        <w:jc w:val="left"/>
        <w:rPr>
          <w:b w:val="0"/>
          <w:sz w:val="22"/>
        </w:rPr>
      </w:pPr>
      <w:r>
        <w:rPr>
          <w:b w:val="0"/>
          <w:sz w:val="22"/>
        </w:rPr>
        <w:t>Kuwait</w:t>
      </w:r>
    </w:p>
    <w:p>
      <w:pPr>
        <w:pStyle w:val="ListParagraph"/>
        <w:numPr>
          <w:ilvl w:val="0"/>
          <w:numId w:val="2"/>
        </w:numPr>
        <w:tabs>
          <w:tab w:pos="740" w:val="left" w:leader="none"/>
          <w:tab w:pos="741" w:val="left" w:leader="none"/>
        </w:tabs>
        <w:spacing w:line="240" w:lineRule="auto" w:before="120" w:after="0"/>
        <w:ind w:left="740" w:right="0" w:hanging="578"/>
        <w:jc w:val="left"/>
        <w:rPr>
          <w:b w:val="0"/>
          <w:sz w:val="22"/>
        </w:rPr>
      </w:pPr>
      <w:r>
        <w:rPr>
          <w:b w:val="0"/>
          <w:sz w:val="22"/>
        </w:rPr>
        <w:t>Kyrgyzstan</w:t>
      </w:r>
    </w:p>
    <w:p>
      <w:pPr>
        <w:pStyle w:val="ListParagraph"/>
        <w:numPr>
          <w:ilvl w:val="0"/>
          <w:numId w:val="2"/>
        </w:numPr>
        <w:tabs>
          <w:tab w:pos="740" w:val="left" w:leader="none"/>
          <w:tab w:pos="741" w:val="left" w:leader="none"/>
        </w:tabs>
        <w:spacing w:line="252" w:lineRule="exact" w:before="118" w:after="0"/>
        <w:ind w:left="740" w:right="0" w:hanging="578"/>
        <w:jc w:val="left"/>
        <w:rPr>
          <w:b w:val="0"/>
          <w:i w:val="0"/>
          <w:sz w:val="22"/>
        </w:rPr>
      </w:pPr>
      <w:r>
        <w:rPr>
          <w:b w:val="0"/>
          <w:sz w:val="22"/>
        </w:rPr>
        <w:t>Lao</w:t>
      </w:r>
      <w:r>
        <w:rPr>
          <w:b w:val="0"/>
          <w:spacing w:val="2"/>
          <w:sz w:val="22"/>
        </w:rPr>
        <w:t> </w:t>
      </w:r>
      <w:r>
        <w:rPr>
          <w:b w:val="0"/>
          <w:i w:val="0"/>
          <w:spacing w:val="0"/>
          <w:sz w:val="22"/>
        </w:rPr>
        <w:t>People’s</w:t>
      </w:r>
    </w:p>
    <w:p>
      <w:pPr>
        <w:pStyle w:val="BodyText"/>
        <w:spacing w:line="252" w:lineRule="exact" w:before="0"/>
        <w:ind w:left="740" w:firstLine="0"/>
        <w:rPr>
          <w:b w:val="0"/>
          <w:sz w:val="22"/>
        </w:rPr>
      </w:pPr>
      <w:r>
        <w:rPr>
          <w:b w:val="0"/>
          <w:sz w:val="22"/>
        </w:rPr>
        <w:t>Democratic Republic</w:t>
      </w:r>
    </w:p>
    <w:p>
      <w:pPr>
        <w:pStyle w:val="ListParagraph"/>
        <w:numPr>
          <w:ilvl w:val="0"/>
          <w:numId w:val="2"/>
        </w:numPr>
        <w:tabs>
          <w:tab w:pos="740" w:val="left" w:leader="none"/>
          <w:tab w:pos="741" w:val="left" w:leader="none"/>
        </w:tabs>
        <w:spacing w:line="240" w:lineRule="auto" w:before="121" w:after="0"/>
        <w:ind w:left="740" w:right="0" w:hanging="578"/>
        <w:jc w:val="left"/>
        <w:rPr>
          <w:b w:val="0"/>
          <w:sz w:val="22"/>
        </w:rPr>
      </w:pPr>
      <w:r>
        <w:rPr>
          <w:b w:val="0"/>
          <w:sz w:val="22"/>
        </w:rPr>
        <w:t>Latvia</w:t>
      </w:r>
    </w:p>
    <w:p>
      <w:pPr>
        <w:pStyle w:val="ListParagraph"/>
        <w:numPr>
          <w:ilvl w:val="0"/>
          <w:numId w:val="2"/>
        </w:numPr>
        <w:tabs>
          <w:tab w:pos="740" w:val="left" w:leader="none"/>
          <w:tab w:pos="741" w:val="left" w:leader="none"/>
        </w:tabs>
        <w:spacing w:line="240" w:lineRule="auto" w:before="118" w:after="0"/>
        <w:ind w:left="740" w:right="0" w:hanging="578"/>
        <w:jc w:val="left"/>
        <w:rPr>
          <w:b w:val="0"/>
          <w:sz w:val="22"/>
        </w:rPr>
      </w:pPr>
      <w:r>
        <w:rPr>
          <w:b w:val="0"/>
          <w:sz w:val="22"/>
        </w:rPr>
        <w:t>Lebanon</w:t>
      </w:r>
    </w:p>
    <w:p>
      <w:pPr>
        <w:pStyle w:val="ListParagraph"/>
        <w:numPr>
          <w:ilvl w:val="0"/>
          <w:numId w:val="2"/>
        </w:numPr>
        <w:tabs>
          <w:tab w:pos="740" w:val="left" w:leader="none"/>
          <w:tab w:pos="741" w:val="left" w:leader="none"/>
        </w:tabs>
        <w:spacing w:line="240" w:lineRule="auto" w:before="121" w:after="0"/>
        <w:ind w:left="740" w:right="0" w:hanging="578"/>
        <w:jc w:val="left"/>
        <w:rPr>
          <w:b w:val="0"/>
          <w:sz w:val="22"/>
        </w:rPr>
      </w:pPr>
      <w:r>
        <w:rPr>
          <w:b w:val="0"/>
          <w:sz w:val="22"/>
        </w:rPr>
        <w:t>Liberia</w:t>
      </w:r>
    </w:p>
    <w:p>
      <w:pPr>
        <w:pStyle w:val="ListParagraph"/>
        <w:numPr>
          <w:ilvl w:val="0"/>
          <w:numId w:val="2"/>
        </w:numPr>
        <w:tabs>
          <w:tab w:pos="740" w:val="left" w:leader="none"/>
          <w:tab w:pos="741" w:val="left" w:leader="none"/>
        </w:tabs>
        <w:spacing w:line="240" w:lineRule="auto" w:before="119" w:after="0"/>
        <w:ind w:left="740" w:right="0" w:hanging="578"/>
        <w:jc w:val="left"/>
        <w:rPr>
          <w:b w:val="0"/>
          <w:sz w:val="22"/>
        </w:rPr>
      </w:pPr>
      <w:r>
        <w:rPr>
          <w:b w:val="0"/>
          <w:sz w:val="22"/>
        </w:rPr>
        <w:t>Liechtenstein</w:t>
      </w:r>
    </w:p>
    <w:p>
      <w:pPr>
        <w:pStyle w:val="ListParagraph"/>
        <w:numPr>
          <w:ilvl w:val="0"/>
          <w:numId w:val="2"/>
        </w:numPr>
        <w:tabs>
          <w:tab w:pos="740" w:val="left" w:leader="none"/>
          <w:tab w:pos="741" w:val="left" w:leader="none"/>
        </w:tabs>
        <w:spacing w:line="240" w:lineRule="auto" w:before="119" w:after="0"/>
        <w:ind w:left="740" w:right="0" w:hanging="578"/>
        <w:jc w:val="left"/>
        <w:rPr>
          <w:b w:val="0"/>
          <w:sz w:val="22"/>
        </w:rPr>
      </w:pPr>
      <w:r>
        <w:rPr>
          <w:b w:val="0"/>
          <w:sz w:val="22"/>
        </w:rPr>
        <w:t>Luxemburg</w:t>
      </w:r>
    </w:p>
    <w:p>
      <w:pPr>
        <w:pStyle w:val="ListParagraph"/>
        <w:numPr>
          <w:ilvl w:val="0"/>
          <w:numId w:val="2"/>
        </w:numPr>
        <w:tabs>
          <w:tab w:pos="740" w:val="left" w:leader="none"/>
          <w:tab w:pos="741" w:val="left" w:leader="none"/>
        </w:tabs>
        <w:spacing w:line="240" w:lineRule="auto" w:before="122" w:after="0"/>
        <w:ind w:left="740" w:right="0" w:hanging="578"/>
        <w:jc w:val="left"/>
        <w:rPr>
          <w:b w:val="0"/>
          <w:sz w:val="22"/>
        </w:rPr>
      </w:pPr>
      <w:r>
        <w:rPr>
          <w:b w:val="0"/>
          <w:sz w:val="22"/>
        </w:rPr>
        <w:t>Madagascar</w:t>
      </w:r>
    </w:p>
    <w:p>
      <w:pPr>
        <w:pStyle w:val="ListParagraph"/>
        <w:numPr>
          <w:ilvl w:val="0"/>
          <w:numId w:val="2"/>
        </w:numPr>
        <w:tabs>
          <w:tab w:pos="740" w:val="left" w:leader="none"/>
          <w:tab w:pos="741" w:val="left" w:leader="none"/>
        </w:tabs>
        <w:spacing w:line="240" w:lineRule="auto" w:before="119" w:after="0"/>
        <w:ind w:left="740" w:right="0" w:hanging="578"/>
        <w:jc w:val="left"/>
        <w:rPr>
          <w:b w:val="0"/>
          <w:sz w:val="22"/>
        </w:rPr>
      </w:pPr>
      <w:r>
        <w:rPr>
          <w:b w:val="0"/>
          <w:sz w:val="22"/>
        </w:rPr>
        <w:t>Malawi</w:t>
      </w:r>
    </w:p>
    <w:p>
      <w:pPr>
        <w:pStyle w:val="ListParagraph"/>
        <w:numPr>
          <w:ilvl w:val="0"/>
          <w:numId w:val="2"/>
        </w:numPr>
        <w:tabs>
          <w:tab w:pos="740" w:val="left" w:leader="none"/>
          <w:tab w:pos="741" w:val="left" w:leader="none"/>
        </w:tabs>
        <w:spacing w:line="240" w:lineRule="auto" w:before="121" w:after="0"/>
        <w:ind w:left="740" w:right="0" w:hanging="578"/>
        <w:jc w:val="left"/>
        <w:rPr>
          <w:b w:val="0"/>
          <w:sz w:val="22"/>
        </w:rPr>
      </w:pPr>
      <w:r>
        <w:rPr>
          <w:b w:val="0"/>
          <w:sz w:val="22"/>
        </w:rPr>
        <w:t>Malaysia</w:t>
      </w:r>
    </w:p>
    <w:p>
      <w:pPr>
        <w:pStyle w:val="ListParagraph"/>
        <w:numPr>
          <w:ilvl w:val="0"/>
          <w:numId w:val="2"/>
        </w:numPr>
        <w:tabs>
          <w:tab w:pos="740" w:val="left" w:leader="none"/>
          <w:tab w:pos="741" w:val="left" w:leader="none"/>
        </w:tabs>
        <w:spacing w:line="240" w:lineRule="auto" w:before="118" w:after="0"/>
        <w:ind w:left="740" w:right="0" w:hanging="578"/>
        <w:jc w:val="left"/>
        <w:rPr>
          <w:b w:val="0"/>
          <w:sz w:val="22"/>
        </w:rPr>
      </w:pPr>
      <w:r>
        <w:rPr>
          <w:b w:val="0"/>
          <w:sz w:val="22"/>
        </w:rPr>
        <w:t>Maldives</w:t>
      </w:r>
    </w:p>
    <w:p>
      <w:pPr>
        <w:pStyle w:val="ListParagraph"/>
        <w:numPr>
          <w:ilvl w:val="0"/>
          <w:numId w:val="2"/>
        </w:numPr>
        <w:tabs>
          <w:tab w:pos="740" w:val="left" w:leader="none"/>
          <w:tab w:pos="741" w:val="left" w:leader="none"/>
        </w:tabs>
        <w:spacing w:line="240" w:lineRule="auto" w:before="120" w:after="0"/>
        <w:ind w:left="740" w:right="0" w:hanging="578"/>
        <w:jc w:val="left"/>
        <w:rPr>
          <w:b w:val="0"/>
          <w:sz w:val="22"/>
        </w:rPr>
      </w:pPr>
      <w:r>
        <w:rPr>
          <w:b w:val="0"/>
          <w:sz w:val="22"/>
        </w:rPr>
        <w:t>Mali</w:t>
      </w:r>
    </w:p>
    <w:p>
      <w:pPr>
        <w:pStyle w:val="ListParagraph"/>
        <w:numPr>
          <w:ilvl w:val="0"/>
          <w:numId w:val="2"/>
        </w:numPr>
        <w:tabs>
          <w:tab w:pos="741" w:val="left" w:leader="none"/>
        </w:tabs>
        <w:spacing w:line="240" w:lineRule="auto" w:before="118" w:after="0"/>
        <w:ind w:left="740" w:right="0" w:hanging="578"/>
        <w:jc w:val="left"/>
        <w:rPr>
          <w:b w:val="0"/>
          <w:sz w:val="22"/>
        </w:rPr>
      </w:pPr>
      <w:r>
        <w:rPr>
          <w:b w:val="0"/>
          <w:sz w:val="22"/>
        </w:rPr>
        <w:t>Malta</w:t>
      </w:r>
    </w:p>
    <w:p>
      <w:pPr>
        <w:pStyle w:val="ListParagraph"/>
        <w:numPr>
          <w:ilvl w:val="0"/>
          <w:numId w:val="2"/>
        </w:numPr>
        <w:tabs>
          <w:tab w:pos="741" w:val="left" w:leader="none"/>
        </w:tabs>
        <w:spacing w:line="240" w:lineRule="auto" w:before="118" w:after="0"/>
        <w:ind w:left="740" w:right="0" w:hanging="578"/>
        <w:jc w:val="left"/>
        <w:rPr>
          <w:b w:val="0"/>
          <w:sz w:val="22"/>
        </w:rPr>
      </w:pPr>
      <w:r>
        <w:rPr>
          <w:b w:val="0"/>
          <w:sz w:val="22"/>
        </w:rPr>
        <w:t>Mauritania</w:t>
      </w:r>
    </w:p>
    <w:p>
      <w:pPr>
        <w:pStyle w:val="ListParagraph"/>
        <w:numPr>
          <w:ilvl w:val="0"/>
          <w:numId w:val="2"/>
        </w:numPr>
        <w:tabs>
          <w:tab w:pos="741" w:val="left" w:leader="none"/>
        </w:tabs>
        <w:spacing w:line="240" w:lineRule="auto" w:before="120" w:after="0"/>
        <w:ind w:left="740" w:right="0" w:hanging="578"/>
        <w:jc w:val="left"/>
        <w:rPr>
          <w:b w:val="0"/>
          <w:sz w:val="22"/>
        </w:rPr>
      </w:pPr>
      <w:r>
        <w:rPr>
          <w:b w:val="0"/>
          <w:sz w:val="22"/>
        </w:rPr>
        <w:t>Mauritius</w:t>
      </w:r>
    </w:p>
    <w:p>
      <w:pPr>
        <w:pStyle w:val="ListParagraph"/>
        <w:numPr>
          <w:ilvl w:val="0"/>
          <w:numId w:val="2"/>
        </w:numPr>
        <w:tabs>
          <w:tab w:pos="741" w:val="left" w:leader="none"/>
        </w:tabs>
        <w:spacing w:line="240" w:lineRule="auto" w:before="118" w:after="0"/>
        <w:ind w:left="740" w:right="0" w:hanging="578"/>
        <w:jc w:val="left"/>
        <w:rPr>
          <w:b w:val="0"/>
          <w:sz w:val="22"/>
        </w:rPr>
      </w:pPr>
      <w:r>
        <w:rPr>
          <w:b w:val="0"/>
          <w:sz w:val="22"/>
        </w:rPr>
        <w:t>Mexico</w:t>
      </w:r>
    </w:p>
    <w:p>
      <w:pPr>
        <w:pStyle w:val="ListParagraph"/>
        <w:numPr>
          <w:ilvl w:val="0"/>
          <w:numId w:val="2"/>
        </w:numPr>
        <w:tabs>
          <w:tab w:pos="741" w:val="left" w:leader="none"/>
        </w:tabs>
        <w:spacing w:line="252" w:lineRule="exact" w:before="121" w:after="0"/>
        <w:ind w:left="740" w:right="0" w:hanging="578"/>
        <w:jc w:val="left"/>
        <w:rPr>
          <w:b w:val="0"/>
          <w:sz w:val="22"/>
        </w:rPr>
      </w:pPr>
      <w:r>
        <w:rPr>
          <w:b w:val="0"/>
          <w:sz w:val="22"/>
        </w:rPr>
        <w:t>Micronesia</w:t>
      </w:r>
    </w:p>
    <w:p>
      <w:pPr>
        <w:pStyle w:val="BodyText"/>
        <w:spacing w:line="252" w:lineRule="exact" w:before="0"/>
        <w:ind w:left="740" w:firstLine="0"/>
        <w:rPr>
          <w:b w:val="0"/>
          <w:sz w:val="22"/>
        </w:rPr>
      </w:pPr>
      <w:r>
        <w:rPr>
          <w:b w:val="0"/>
          <w:sz w:val="22"/>
        </w:rPr>
        <w:t>(Federated States of)</w:t>
      </w:r>
    </w:p>
    <w:p>
      <w:pPr>
        <w:pStyle w:val="ListParagraph"/>
        <w:numPr>
          <w:ilvl w:val="0"/>
          <w:numId w:val="2"/>
        </w:numPr>
        <w:tabs>
          <w:tab w:pos="741" w:val="left" w:leader="none"/>
        </w:tabs>
        <w:spacing w:line="240" w:lineRule="auto" w:before="119" w:after="0"/>
        <w:ind w:left="740" w:right="0" w:hanging="578"/>
        <w:jc w:val="left"/>
        <w:rPr>
          <w:b w:val="0"/>
          <w:sz w:val="22"/>
        </w:rPr>
      </w:pPr>
      <w:r>
        <w:rPr>
          <w:b w:val="0"/>
          <w:sz w:val="22"/>
        </w:rPr>
        <w:t>Monaco</w:t>
      </w:r>
    </w:p>
    <w:p>
      <w:pPr>
        <w:pStyle w:val="ListParagraph"/>
        <w:numPr>
          <w:ilvl w:val="0"/>
          <w:numId w:val="2"/>
        </w:numPr>
        <w:tabs>
          <w:tab w:pos="741" w:val="left" w:leader="none"/>
        </w:tabs>
        <w:spacing w:line="240" w:lineRule="auto" w:before="121" w:after="0"/>
        <w:ind w:left="740" w:right="0" w:hanging="578"/>
        <w:jc w:val="left"/>
        <w:rPr>
          <w:b w:val="0"/>
          <w:sz w:val="22"/>
        </w:rPr>
      </w:pPr>
      <w:r>
        <w:rPr>
          <w:b w:val="0"/>
          <w:sz w:val="22"/>
        </w:rPr>
        <w:t>Mongolia</w:t>
      </w:r>
    </w:p>
    <w:p>
      <w:pPr>
        <w:pStyle w:val="ListParagraph"/>
        <w:numPr>
          <w:ilvl w:val="0"/>
          <w:numId w:val="2"/>
        </w:numPr>
        <w:tabs>
          <w:tab w:pos="741" w:val="left" w:leader="none"/>
        </w:tabs>
        <w:spacing w:line="240" w:lineRule="auto" w:before="119" w:after="0"/>
        <w:ind w:left="740" w:right="0" w:hanging="578"/>
        <w:jc w:val="left"/>
        <w:rPr>
          <w:b w:val="0"/>
          <w:sz w:val="22"/>
        </w:rPr>
      </w:pPr>
      <w:r>
        <w:rPr>
          <w:b w:val="0"/>
          <w:sz w:val="22"/>
        </w:rPr>
        <w:t>Montenegro</w:t>
      </w:r>
    </w:p>
    <w:p>
      <w:pPr>
        <w:pStyle w:val="ListParagraph"/>
        <w:numPr>
          <w:ilvl w:val="0"/>
          <w:numId w:val="2"/>
        </w:numPr>
        <w:tabs>
          <w:tab w:pos="741" w:val="left" w:leader="none"/>
        </w:tabs>
        <w:spacing w:line="240" w:lineRule="auto" w:before="121" w:after="0"/>
        <w:ind w:left="740" w:right="0" w:hanging="578"/>
        <w:jc w:val="left"/>
        <w:rPr>
          <w:b w:val="0"/>
          <w:sz w:val="22"/>
        </w:rPr>
      </w:pPr>
      <w:r>
        <w:rPr>
          <w:b w:val="0"/>
          <w:sz w:val="22"/>
        </w:rPr>
        <w:t>Morocco</w:t>
      </w:r>
    </w:p>
    <w:p>
      <w:pPr>
        <w:pStyle w:val="ListParagraph"/>
        <w:numPr>
          <w:ilvl w:val="0"/>
          <w:numId w:val="2"/>
        </w:numPr>
        <w:tabs>
          <w:tab w:pos="741" w:val="left" w:leader="none"/>
        </w:tabs>
        <w:spacing w:line="240" w:lineRule="auto" w:before="118" w:after="0"/>
        <w:ind w:left="740" w:right="0" w:hanging="578"/>
        <w:jc w:val="left"/>
        <w:rPr>
          <w:b w:val="0"/>
          <w:sz w:val="22"/>
        </w:rPr>
      </w:pPr>
      <w:r>
        <w:rPr>
          <w:b w:val="0"/>
          <w:sz w:val="22"/>
        </w:rPr>
        <w:t>Mozambique</w:t>
      </w:r>
    </w:p>
    <w:p>
      <w:pPr>
        <w:pStyle w:val="ListParagraph"/>
        <w:numPr>
          <w:ilvl w:val="0"/>
          <w:numId w:val="2"/>
        </w:numPr>
        <w:tabs>
          <w:tab w:pos="741" w:val="left" w:leader="none"/>
        </w:tabs>
        <w:spacing w:line="240" w:lineRule="auto" w:before="118" w:after="0"/>
        <w:ind w:left="740" w:right="0" w:hanging="578"/>
        <w:jc w:val="left"/>
        <w:rPr>
          <w:b w:val="0"/>
          <w:sz w:val="22"/>
        </w:rPr>
      </w:pPr>
      <w:r>
        <w:rPr>
          <w:b w:val="0"/>
          <w:sz w:val="22"/>
        </w:rPr>
        <w:t>Myanmar</w:t>
      </w:r>
    </w:p>
    <w:p>
      <w:pPr>
        <w:pStyle w:val="ListParagraph"/>
        <w:numPr>
          <w:ilvl w:val="0"/>
          <w:numId w:val="2"/>
        </w:numPr>
        <w:tabs>
          <w:tab w:pos="741" w:val="left" w:leader="none"/>
        </w:tabs>
        <w:spacing w:line="240" w:lineRule="auto" w:before="121" w:after="0"/>
        <w:ind w:left="740" w:right="0" w:hanging="578"/>
        <w:jc w:val="left"/>
        <w:rPr>
          <w:b w:val="0"/>
          <w:sz w:val="22"/>
        </w:rPr>
      </w:pPr>
      <w:r>
        <w:rPr>
          <w:b w:val="0"/>
          <w:sz w:val="22"/>
        </w:rPr>
        <w:t>Namibia</w:t>
      </w:r>
    </w:p>
    <w:p>
      <w:pPr>
        <w:pStyle w:val="ListParagraph"/>
        <w:numPr>
          <w:ilvl w:val="0"/>
          <w:numId w:val="2"/>
        </w:numPr>
        <w:tabs>
          <w:tab w:pos="741" w:val="left" w:leader="none"/>
        </w:tabs>
        <w:spacing w:line="240" w:lineRule="auto" w:before="119" w:after="0"/>
        <w:ind w:left="740" w:right="0" w:hanging="578"/>
        <w:jc w:val="left"/>
        <w:rPr>
          <w:b w:val="0"/>
          <w:sz w:val="22"/>
        </w:rPr>
      </w:pPr>
      <w:r>
        <w:rPr>
          <w:b w:val="0"/>
          <w:sz w:val="22"/>
        </w:rPr>
        <w:t>Nauru</w:t>
      </w:r>
    </w:p>
    <w:p>
      <w:pPr>
        <w:pStyle w:val="ListParagraph"/>
        <w:numPr>
          <w:ilvl w:val="0"/>
          <w:numId w:val="3"/>
        </w:numPr>
        <w:tabs>
          <w:tab w:pos="741" w:val="left" w:leader="none"/>
        </w:tabs>
        <w:spacing w:line="240" w:lineRule="auto" w:before="91" w:after="0"/>
        <w:ind w:left="740" w:right="0" w:hanging="578"/>
        <w:jc w:val="left"/>
        <w:rPr>
          <w:b w:val="0"/>
          <w:sz w:val="22"/>
        </w:rPr>
      </w:pPr>
      <w:r>
        <w:rPr>
          <w:b w:val="0"/>
          <w:w w:val="100"/>
          <w:sz w:val="22"/>
        </w:rPr>
        <w:br w:type="column"/>
      </w:r>
      <w:r>
        <w:rPr>
          <w:b w:val="0"/>
          <w:w w:val="100"/>
          <w:sz w:val="22"/>
        </w:rPr>
        <w:t>Norway</w:t>
      </w:r>
    </w:p>
    <w:p>
      <w:pPr>
        <w:pStyle w:val="ListParagraph"/>
        <w:numPr>
          <w:ilvl w:val="0"/>
          <w:numId w:val="3"/>
        </w:numPr>
        <w:tabs>
          <w:tab w:pos="741" w:val="left" w:leader="none"/>
        </w:tabs>
        <w:spacing w:line="240" w:lineRule="auto" w:before="121" w:after="0"/>
        <w:ind w:left="740" w:right="0" w:hanging="578"/>
        <w:jc w:val="left"/>
        <w:rPr>
          <w:b w:val="0"/>
          <w:sz w:val="22"/>
        </w:rPr>
      </w:pPr>
      <w:r>
        <w:rPr>
          <w:b w:val="0"/>
          <w:sz w:val="22"/>
        </w:rPr>
        <w:t>Oman</w:t>
      </w:r>
    </w:p>
    <w:p>
      <w:pPr>
        <w:pStyle w:val="ListParagraph"/>
        <w:numPr>
          <w:ilvl w:val="0"/>
          <w:numId w:val="3"/>
        </w:numPr>
        <w:tabs>
          <w:tab w:pos="741" w:val="left" w:leader="none"/>
        </w:tabs>
        <w:spacing w:line="240" w:lineRule="auto" w:before="118" w:after="0"/>
        <w:ind w:left="740" w:right="0" w:hanging="578"/>
        <w:jc w:val="left"/>
        <w:rPr>
          <w:b w:val="0"/>
          <w:sz w:val="22"/>
        </w:rPr>
      </w:pPr>
      <w:r>
        <w:rPr>
          <w:b w:val="0"/>
          <w:sz w:val="22"/>
        </w:rPr>
        <w:t>Pakistan</w:t>
      </w:r>
    </w:p>
    <w:p>
      <w:pPr>
        <w:pStyle w:val="ListParagraph"/>
        <w:numPr>
          <w:ilvl w:val="0"/>
          <w:numId w:val="3"/>
        </w:numPr>
        <w:tabs>
          <w:tab w:pos="741" w:val="left" w:leader="none"/>
        </w:tabs>
        <w:spacing w:line="240" w:lineRule="auto" w:before="120" w:after="0"/>
        <w:ind w:left="740" w:right="0" w:hanging="578"/>
        <w:jc w:val="left"/>
        <w:rPr>
          <w:b w:val="0"/>
          <w:sz w:val="22"/>
        </w:rPr>
      </w:pPr>
      <w:r>
        <w:rPr>
          <w:b w:val="0"/>
          <w:sz w:val="22"/>
        </w:rPr>
        <w:t>Palau</w:t>
      </w:r>
    </w:p>
    <w:p>
      <w:pPr>
        <w:pStyle w:val="ListParagraph"/>
        <w:numPr>
          <w:ilvl w:val="0"/>
          <w:numId w:val="3"/>
        </w:numPr>
        <w:tabs>
          <w:tab w:pos="741" w:val="left" w:leader="none"/>
        </w:tabs>
        <w:spacing w:line="240" w:lineRule="auto" w:before="118" w:after="0"/>
        <w:ind w:left="740" w:right="0" w:hanging="578"/>
        <w:jc w:val="left"/>
        <w:rPr>
          <w:b w:val="0"/>
          <w:sz w:val="22"/>
        </w:rPr>
      </w:pPr>
      <w:r>
        <w:rPr>
          <w:b w:val="0"/>
          <w:sz w:val="22"/>
        </w:rPr>
        <w:t>Panama</w:t>
      </w:r>
    </w:p>
    <w:p>
      <w:pPr>
        <w:pStyle w:val="ListParagraph"/>
        <w:numPr>
          <w:ilvl w:val="0"/>
          <w:numId w:val="3"/>
        </w:numPr>
        <w:tabs>
          <w:tab w:pos="741" w:val="left" w:leader="none"/>
        </w:tabs>
        <w:spacing w:line="240" w:lineRule="auto" w:before="118" w:after="0"/>
        <w:ind w:left="740" w:right="0" w:hanging="578"/>
        <w:jc w:val="left"/>
        <w:rPr>
          <w:b w:val="0"/>
          <w:sz w:val="22"/>
        </w:rPr>
      </w:pPr>
      <w:r>
        <w:rPr>
          <w:b w:val="0"/>
          <w:sz w:val="22"/>
        </w:rPr>
        <w:t>Paraguay</w:t>
      </w:r>
    </w:p>
    <w:p>
      <w:pPr>
        <w:pStyle w:val="ListParagraph"/>
        <w:numPr>
          <w:ilvl w:val="0"/>
          <w:numId w:val="3"/>
        </w:numPr>
        <w:tabs>
          <w:tab w:pos="741" w:val="left" w:leader="none"/>
        </w:tabs>
        <w:spacing w:line="240" w:lineRule="auto" w:before="120" w:after="0"/>
        <w:ind w:left="740" w:right="0" w:hanging="578"/>
        <w:jc w:val="left"/>
        <w:rPr>
          <w:b w:val="0"/>
          <w:sz w:val="22"/>
        </w:rPr>
      </w:pPr>
      <w:r>
        <w:rPr>
          <w:b w:val="0"/>
          <w:sz w:val="22"/>
        </w:rPr>
        <w:t>Peru</w:t>
      </w:r>
    </w:p>
    <w:p>
      <w:pPr>
        <w:pStyle w:val="ListParagraph"/>
        <w:numPr>
          <w:ilvl w:val="0"/>
          <w:numId w:val="3"/>
        </w:numPr>
        <w:tabs>
          <w:tab w:pos="741" w:val="left" w:leader="none"/>
        </w:tabs>
        <w:spacing w:line="240" w:lineRule="auto" w:before="118" w:after="0"/>
        <w:ind w:left="740" w:right="0" w:hanging="578"/>
        <w:jc w:val="left"/>
        <w:rPr>
          <w:b w:val="0"/>
          <w:sz w:val="22"/>
        </w:rPr>
      </w:pPr>
      <w:r>
        <w:rPr>
          <w:b w:val="0"/>
          <w:sz w:val="22"/>
        </w:rPr>
        <w:t>Philippines</w:t>
      </w:r>
    </w:p>
    <w:p>
      <w:pPr>
        <w:pStyle w:val="ListParagraph"/>
        <w:numPr>
          <w:ilvl w:val="0"/>
          <w:numId w:val="3"/>
        </w:numPr>
        <w:tabs>
          <w:tab w:pos="741" w:val="left" w:leader="none"/>
        </w:tabs>
        <w:spacing w:line="240" w:lineRule="auto" w:before="121" w:after="0"/>
        <w:ind w:left="740" w:right="0" w:hanging="578"/>
        <w:jc w:val="left"/>
        <w:rPr>
          <w:b w:val="0"/>
          <w:sz w:val="22"/>
        </w:rPr>
      </w:pPr>
      <w:r>
        <w:rPr>
          <w:b w:val="0"/>
          <w:sz w:val="22"/>
        </w:rPr>
        <w:t>Poland</w:t>
      </w:r>
    </w:p>
    <w:p>
      <w:pPr>
        <w:pStyle w:val="ListParagraph"/>
        <w:numPr>
          <w:ilvl w:val="0"/>
          <w:numId w:val="3"/>
        </w:numPr>
        <w:tabs>
          <w:tab w:pos="741" w:val="left" w:leader="none"/>
        </w:tabs>
        <w:spacing w:line="240" w:lineRule="auto" w:before="119" w:after="0"/>
        <w:ind w:left="740" w:right="0" w:hanging="578"/>
        <w:jc w:val="left"/>
        <w:rPr>
          <w:b w:val="0"/>
          <w:sz w:val="22"/>
        </w:rPr>
      </w:pPr>
      <w:r>
        <w:rPr>
          <w:b w:val="0"/>
          <w:sz w:val="22"/>
        </w:rPr>
        <w:t>Portugal</w:t>
      </w:r>
    </w:p>
    <w:p>
      <w:pPr>
        <w:pStyle w:val="ListParagraph"/>
        <w:numPr>
          <w:ilvl w:val="0"/>
          <w:numId w:val="3"/>
        </w:numPr>
        <w:tabs>
          <w:tab w:pos="741" w:val="left" w:leader="none"/>
        </w:tabs>
        <w:spacing w:line="240" w:lineRule="auto" w:before="119" w:after="0"/>
        <w:ind w:left="740" w:right="0" w:hanging="578"/>
        <w:jc w:val="left"/>
        <w:rPr>
          <w:b w:val="0"/>
          <w:sz w:val="22"/>
        </w:rPr>
      </w:pPr>
      <w:r>
        <w:rPr>
          <w:b w:val="0"/>
          <w:sz w:val="22"/>
        </w:rPr>
        <w:t>Qatar</w:t>
      </w:r>
    </w:p>
    <w:p>
      <w:pPr>
        <w:pStyle w:val="ListParagraph"/>
        <w:numPr>
          <w:ilvl w:val="0"/>
          <w:numId w:val="3"/>
        </w:numPr>
        <w:tabs>
          <w:tab w:pos="741" w:val="left" w:leader="none"/>
        </w:tabs>
        <w:spacing w:line="240" w:lineRule="auto" w:before="120" w:after="0"/>
        <w:ind w:left="740" w:right="0" w:hanging="578"/>
        <w:jc w:val="left"/>
        <w:rPr>
          <w:b w:val="0"/>
          <w:i w:val="0"/>
          <w:sz w:val="22"/>
        </w:rPr>
      </w:pPr>
      <w:r>
        <w:rPr>
          <w:b w:val="0"/>
          <w:sz w:val="22"/>
        </w:rPr>
        <w:t>Republic of</w:t>
      </w:r>
      <w:r>
        <w:rPr>
          <w:b w:val="0"/>
          <w:spacing w:val="5"/>
          <w:sz w:val="22"/>
        </w:rPr>
        <w:t> </w:t>
      </w:r>
      <w:r>
        <w:rPr>
          <w:b w:val="0"/>
          <w:i w:val="0"/>
          <w:spacing w:val="0"/>
          <w:sz w:val="22"/>
        </w:rPr>
        <w:t>Korea</w:t>
      </w:r>
    </w:p>
    <w:p>
      <w:pPr>
        <w:pStyle w:val="ListParagraph"/>
        <w:numPr>
          <w:ilvl w:val="0"/>
          <w:numId w:val="3"/>
        </w:numPr>
        <w:tabs>
          <w:tab w:pos="741" w:val="left" w:leader="none"/>
        </w:tabs>
        <w:spacing w:line="240" w:lineRule="auto" w:before="118" w:after="0"/>
        <w:ind w:left="740" w:right="0" w:hanging="578"/>
        <w:jc w:val="left"/>
        <w:rPr>
          <w:b w:val="0"/>
          <w:sz w:val="22"/>
        </w:rPr>
      </w:pPr>
      <w:r>
        <w:rPr>
          <w:b w:val="0"/>
          <w:sz w:val="22"/>
        </w:rPr>
        <w:t>Republic  of Moldova</w:t>
      </w:r>
    </w:p>
    <w:p>
      <w:pPr>
        <w:pStyle w:val="ListParagraph"/>
        <w:numPr>
          <w:ilvl w:val="0"/>
          <w:numId w:val="3"/>
        </w:numPr>
        <w:tabs>
          <w:tab w:pos="741" w:val="left" w:leader="none"/>
        </w:tabs>
        <w:spacing w:line="240" w:lineRule="auto" w:before="121" w:after="0"/>
        <w:ind w:left="740" w:right="0" w:hanging="578"/>
        <w:jc w:val="left"/>
        <w:rPr>
          <w:b w:val="0"/>
          <w:sz w:val="22"/>
        </w:rPr>
      </w:pPr>
      <w:r>
        <w:rPr>
          <w:b w:val="0"/>
          <w:sz w:val="22"/>
        </w:rPr>
        <w:t>Romania</w:t>
      </w:r>
    </w:p>
    <w:p>
      <w:pPr>
        <w:pStyle w:val="ListParagraph"/>
        <w:numPr>
          <w:ilvl w:val="0"/>
          <w:numId w:val="3"/>
        </w:numPr>
        <w:tabs>
          <w:tab w:pos="741" w:val="left" w:leader="none"/>
        </w:tabs>
        <w:spacing w:line="240" w:lineRule="auto" w:before="119" w:after="0"/>
        <w:ind w:left="740" w:right="0" w:hanging="578"/>
        <w:jc w:val="left"/>
        <w:rPr>
          <w:b w:val="0"/>
          <w:i w:val="0"/>
          <w:sz w:val="22"/>
        </w:rPr>
      </w:pPr>
      <w:r>
        <w:rPr>
          <w:b w:val="0"/>
          <w:sz w:val="22"/>
        </w:rPr>
        <w:t>Russian</w:t>
      </w:r>
      <w:r>
        <w:rPr>
          <w:b w:val="0"/>
          <w:spacing w:val="5"/>
          <w:sz w:val="22"/>
        </w:rPr>
        <w:t> </w:t>
      </w:r>
      <w:r>
        <w:rPr>
          <w:b w:val="0"/>
          <w:i w:val="0"/>
          <w:spacing w:val="0"/>
          <w:sz w:val="22"/>
        </w:rPr>
        <w:t>Federation</w:t>
      </w:r>
    </w:p>
    <w:p>
      <w:pPr>
        <w:pStyle w:val="ListParagraph"/>
        <w:numPr>
          <w:ilvl w:val="0"/>
          <w:numId w:val="3"/>
        </w:numPr>
        <w:tabs>
          <w:tab w:pos="741" w:val="left" w:leader="none"/>
        </w:tabs>
        <w:spacing w:line="240" w:lineRule="auto" w:before="121" w:after="0"/>
        <w:ind w:left="740" w:right="0" w:hanging="578"/>
        <w:jc w:val="left"/>
        <w:rPr>
          <w:b w:val="0"/>
          <w:sz w:val="22"/>
        </w:rPr>
      </w:pPr>
      <w:r>
        <w:rPr>
          <w:b w:val="0"/>
          <w:sz w:val="22"/>
        </w:rPr>
        <w:t>Rwanda</w:t>
      </w:r>
    </w:p>
    <w:p>
      <w:pPr>
        <w:pStyle w:val="ListParagraph"/>
        <w:numPr>
          <w:ilvl w:val="0"/>
          <w:numId w:val="3"/>
        </w:numPr>
        <w:tabs>
          <w:tab w:pos="741" w:val="left" w:leader="none"/>
        </w:tabs>
        <w:spacing w:line="240" w:lineRule="auto" w:before="118" w:after="0"/>
        <w:ind w:left="740" w:right="0" w:hanging="578"/>
        <w:jc w:val="left"/>
        <w:rPr>
          <w:b w:val="0"/>
          <w:i w:val="0"/>
          <w:sz w:val="22"/>
        </w:rPr>
      </w:pPr>
      <w:r>
        <w:rPr>
          <w:b w:val="0"/>
          <w:sz w:val="22"/>
        </w:rPr>
        <w:t>Saint Kitts and</w:t>
      </w:r>
      <w:r>
        <w:rPr>
          <w:b w:val="0"/>
          <w:spacing w:val="5"/>
          <w:sz w:val="22"/>
        </w:rPr>
        <w:t> </w:t>
      </w:r>
      <w:r>
        <w:rPr>
          <w:b w:val="0"/>
          <w:i w:val="0"/>
          <w:spacing w:val="0"/>
          <w:sz w:val="22"/>
        </w:rPr>
        <w:t>Nevis</w:t>
      </w:r>
    </w:p>
    <w:p>
      <w:pPr>
        <w:pStyle w:val="ListParagraph"/>
        <w:numPr>
          <w:ilvl w:val="0"/>
          <w:numId w:val="3"/>
        </w:numPr>
        <w:tabs>
          <w:tab w:pos="741" w:val="left" w:leader="none"/>
        </w:tabs>
        <w:spacing w:line="240" w:lineRule="auto" w:before="118" w:after="0"/>
        <w:ind w:left="740" w:right="0" w:hanging="578"/>
        <w:jc w:val="left"/>
        <w:rPr>
          <w:b w:val="0"/>
          <w:i w:val="0"/>
          <w:sz w:val="22"/>
        </w:rPr>
      </w:pPr>
      <w:r>
        <w:rPr>
          <w:b w:val="0"/>
          <w:sz w:val="22"/>
        </w:rPr>
        <w:t>Saint</w:t>
      </w:r>
      <w:r>
        <w:rPr>
          <w:b w:val="0"/>
          <w:spacing w:val="2"/>
          <w:sz w:val="22"/>
        </w:rPr>
        <w:t> </w:t>
      </w:r>
      <w:r>
        <w:rPr>
          <w:b w:val="0"/>
          <w:i w:val="0"/>
          <w:spacing w:val="0"/>
          <w:sz w:val="22"/>
        </w:rPr>
        <w:t>Lucia</w:t>
      </w:r>
    </w:p>
    <w:p>
      <w:pPr>
        <w:pStyle w:val="ListParagraph"/>
        <w:numPr>
          <w:ilvl w:val="0"/>
          <w:numId w:val="3"/>
        </w:numPr>
        <w:tabs>
          <w:tab w:pos="741" w:val="left" w:leader="none"/>
        </w:tabs>
        <w:spacing w:line="240" w:lineRule="auto" w:before="121" w:after="0"/>
        <w:ind w:left="740" w:right="0" w:hanging="578"/>
        <w:jc w:val="left"/>
        <w:rPr>
          <w:b w:val="0"/>
          <w:i w:val="0"/>
          <w:sz w:val="22"/>
        </w:rPr>
      </w:pPr>
      <w:r>
        <w:rPr>
          <w:b w:val="0"/>
          <w:sz w:val="22"/>
        </w:rPr>
        <w:t>Saint  Vincent  and the</w:t>
      </w:r>
      <w:r>
        <w:rPr>
          <w:b w:val="0"/>
          <w:spacing w:val="3"/>
          <w:sz w:val="22"/>
        </w:rPr>
        <w:t> </w:t>
      </w:r>
      <w:r>
        <w:rPr>
          <w:b w:val="0"/>
          <w:i w:val="0"/>
          <w:spacing w:val="0"/>
          <w:sz w:val="22"/>
        </w:rPr>
        <w:t>Grenadines</w:t>
      </w:r>
    </w:p>
    <w:p>
      <w:pPr>
        <w:pStyle w:val="ListParagraph"/>
        <w:numPr>
          <w:ilvl w:val="0"/>
          <w:numId w:val="3"/>
        </w:numPr>
        <w:tabs>
          <w:tab w:pos="741" w:val="left" w:leader="none"/>
        </w:tabs>
        <w:spacing w:line="240" w:lineRule="auto" w:before="122" w:after="0"/>
        <w:ind w:left="740" w:right="0" w:hanging="578"/>
        <w:jc w:val="left"/>
        <w:rPr>
          <w:b w:val="0"/>
          <w:sz w:val="22"/>
        </w:rPr>
      </w:pPr>
      <w:r>
        <w:rPr>
          <w:b w:val="0"/>
          <w:sz w:val="22"/>
        </w:rPr>
        <w:t>Samoa</w:t>
      </w:r>
    </w:p>
    <w:p>
      <w:pPr>
        <w:pStyle w:val="ListParagraph"/>
        <w:numPr>
          <w:ilvl w:val="0"/>
          <w:numId w:val="3"/>
        </w:numPr>
        <w:tabs>
          <w:tab w:pos="741" w:val="left" w:leader="none"/>
        </w:tabs>
        <w:spacing w:line="240" w:lineRule="auto" w:before="119" w:after="0"/>
        <w:ind w:left="740" w:right="0" w:hanging="578"/>
        <w:jc w:val="left"/>
        <w:rPr>
          <w:b w:val="0"/>
          <w:i w:val="0"/>
          <w:sz w:val="22"/>
        </w:rPr>
      </w:pPr>
      <w:r>
        <w:rPr>
          <w:b w:val="0"/>
          <w:sz w:val="22"/>
        </w:rPr>
        <w:t>San</w:t>
      </w:r>
      <w:r>
        <w:rPr>
          <w:b w:val="0"/>
          <w:spacing w:val="2"/>
          <w:sz w:val="22"/>
        </w:rPr>
        <w:t> </w:t>
      </w:r>
      <w:r>
        <w:rPr>
          <w:b w:val="0"/>
          <w:i w:val="0"/>
          <w:spacing w:val="0"/>
          <w:sz w:val="22"/>
        </w:rPr>
        <w:t>Marino</w:t>
      </w:r>
    </w:p>
    <w:p>
      <w:pPr>
        <w:pStyle w:val="ListParagraph"/>
        <w:numPr>
          <w:ilvl w:val="0"/>
          <w:numId w:val="3"/>
        </w:numPr>
        <w:tabs>
          <w:tab w:pos="741" w:val="left" w:leader="none"/>
        </w:tabs>
        <w:spacing w:line="240" w:lineRule="auto" w:before="119" w:after="0"/>
        <w:ind w:left="740" w:right="630" w:hanging="578"/>
        <w:jc w:val="left"/>
        <w:rPr>
          <w:b w:val="0"/>
          <w:i w:val="0"/>
          <w:sz w:val="22"/>
        </w:rPr>
      </w:pPr>
      <w:r>
        <w:rPr>
          <w:b w:val="0"/>
          <w:sz w:val="22"/>
        </w:rPr>
        <w:t>Sao  Tome and</w:t>
      </w:r>
      <w:r>
        <w:rPr>
          <w:b w:val="0"/>
          <w:spacing w:val="3"/>
          <w:sz w:val="22"/>
        </w:rPr>
        <w:t> </w:t>
      </w:r>
      <w:r>
        <w:rPr>
          <w:b w:val="0"/>
          <w:i w:val="0"/>
          <w:spacing w:val="0"/>
          <w:sz w:val="22"/>
        </w:rPr>
        <w:t>Principe</w:t>
      </w:r>
    </w:p>
    <w:p>
      <w:pPr>
        <w:pStyle w:val="ListParagraph"/>
        <w:numPr>
          <w:ilvl w:val="0"/>
          <w:numId w:val="3"/>
        </w:numPr>
        <w:tabs>
          <w:tab w:pos="741" w:val="left" w:leader="none"/>
        </w:tabs>
        <w:spacing w:line="240" w:lineRule="auto" w:before="119" w:after="0"/>
        <w:ind w:left="740" w:right="0" w:hanging="578"/>
        <w:jc w:val="left"/>
        <w:rPr>
          <w:b w:val="0"/>
          <w:i w:val="0"/>
          <w:sz w:val="22"/>
        </w:rPr>
      </w:pPr>
      <w:r>
        <w:rPr>
          <w:b w:val="0"/>
          <w:sz w:val="22"/>
        </w:rPr>
        <w:t>Saudi</w:t>
      </w:r>
      <w:r>
        <w:rPr>
          <w:b w:val="0"/>
          <w:spacing w:val="2"/>
          <w:sz w:val="22"/>
        </w:rPr>
        <w:t> </w:t>
      </w:r>
      <w:r>
        <w:rPr>
          <w:b w:val="0"/>
          <w:i w:val="0"/>
          <w:spacing w:val="0"/>
          <w:sz w:val="22"/>
        </w:rPr>
        <w:t>Arabia</w:t>
      </w:r>
    </w:p>
    <w:p>
      <w:pPr>
        <w:pStyle w:val="ListParagraph"/>
        <w:numPr>
          <w:ilvl w:val="0"/>
          <w:numId w:val="3"/>
        </w:numPr>
        <w:tabs>
          <w:tab w:pos="741" w:val="left" w:leader="none"/>
        </w:tabs>
        <w:spacing w:line="240" w:lineRule="auto" w:before="121" w:after="0"/>
        <w:ind w:left="740" w:right="0" w:hanging="578"/>
        <w:jc w:val="left"/>
        <w:rPr>
          <w:b w:val="0"/>
          <w:sz w:val="22"/>
        </w:rPr>
      </w:pPr>
      <w:r>
        <w:rPr>
          <w:b w:val="0"/>
          <w:sz w:val="22"/>
        </w:rPr>
        <w:t>Senegal</w:t>
      </w:r>
    </w:p>
    <w:p>
      <w:pPr>
        <w:pStyle w:val="ListParagraph"/>
        <w:numPr>
          <w:ilvl w:val="0"/>
          <w:numId w:val="3"/>
        </w:numPr>
        <w:tabs>
          <w:tab w:pos="741" w:val="left" w:leader="none"/>
        </w:tabs>
        <w:spacing w:line="240" w:lineRule="auto" w:before="118" w:after="0"/>
        <w:ind w:left="740" w:right="0" w:hanging="578"/>
        <w:jc w:val="left"/>
        <w:rPr>
          <w:b w:val="0"/>
          <w:sz w:val="22"/>
        </w:rPr>
      </w:pPr>
      <w:r>
        <w:rPr>
          <w:b w:val="0"/>
          <w:sz w:val="22"/>
        </w:rPr>
        <w:t>Serbia</w:t>
      </w:r>
    </w:p>
    <w:p>
      <w:pPr>
        <w:pStyle w:val="ListParagraph"/>
        <w:numPr>
          <w:ilvl w:val="0"/>
          <w:numId w:val="3"/>
        </w:numPr>
        <w:tabs>
          <w:tab w:pos="741" w:val="left" w:leader="none"/>
        </w:tabs>
        <w:spacing w:line="240" w:lineRule="auto" w:before="118" w:after="0"/>
        <w:ind w:left="740" w:right="0" w:hanging="578"/>
        <w:jc w:val="left"/>
        <w:rPr>
          <w:b w:val="0"/>
          <w:sz w:val="22"/>
        </w:rPr>
      </w:pPr>
      <w:r>
        <w:rPr>
          <w:b w:val="0"/>
          <w:sz w:val="22"/>
        </w:rPr>
        <w:t>Seychelles</w:t>
      </w:r>
    </w:p>
    <w:p>
      <w:pPr>
        <w:pStyle w:val="ListParagraph"/>
        <w:numPr>
          <w:ilvl w:val="0"/>
          <w:numId w:val="3"/>
        </w:numPr>
        <w:tabs>
          <w:tab w:pos="741" w:val="left" w:leader="none"/>
        </w:tabs>
        <w:spacing w:line="240" w:lineRule="auto" w:before="121" w:after="0"/>
        <w:ind w:left="740" w:right="0" w:hanging="578"/>
        <w:jc w:val="left"/>
        <w:rPr>
          <w:b w:val="0"/>
          <w:i w:val="0"/>
          <w:sz w:val="22"/>
        </w:rPr>
      </w:pPr>
      <w:r>
        <w:rPr>
          <w:b w:val="0"/>
          <w:sz w:val="22"/>
        </w:rPr>
        <w:t>Sierra</w:t>
      </w:r>
      <w:r>
        <w:rPr>
          <w:b w:val="0"/>
          <w:spacing w:val="2"/>
          <w:sz w:val="22"/>
        </w:rPr>
        <w:t> </w:t>
      </w:r>
      <w:r>
        <w:rPr>
          <w:b w:val="0"/>
          <w:i w:val="0"/>
          <w:spacing w:val="0"/>
          <w:sz w:val="22"/>
        </w:rPr>
        <w:t>Leone</w:t>
      </w:r>
    </w:p>
    <w:p>
      <w:pPr>
        <w:pStyle w:val="ListParagraph"/>
        <w:numPr>
          <w:ilvl w:val="0"/>
          <w:numId w:val="3"/>
        </w:numPr>
        <w:tabs>
          <w:tab w:pos="741" w:val="left" w:leader="none"/>
        </w:tabs>
        <w:spacing w:line="240" w:lineRule="auto" w:before="119" w:after="0"/>
        <w:ind w:left="740" w:right="0" w:hanging="578"/>
        <w:jc w:val="left"/>
        <w:rPr>
          <w:b w:val="0"/>
          <w:sz w:val="22"/>
        </w:rPr>
      </w:pPr>
      <w:r>
        <w:rPr>
          <w:b w:val="0"/>
          <w:sz w:val="22"/>
        </w:rPr>
        <w:t>Singapore</w:t>
      </w:r>
    </w:p>
    <w:p>
      <w:pPr>
        <w:pStyle w:val="ListParagraph"/>
        <w:numPr>
          <w:ilvl w:val="0"/>
          <w:numId w:val="4"/>
        </w:numPr>
        <w:tabs>
          <w:tab w:pos="741" w:val="left" w:leader="none"/>
        </w:tabs>
        <w:spacing w:line="240" w:lineRule="auto" w:before="91" w:after="0"/>
        <w:ind w:left="740" w:right="0" w:hanging="578"/>
        <w:jc w:val="left"/>
        <w:rPr>
          <w:b w:val="0"/>
          <w:i w:val="0"/>
          <w:sz w:val="22"/>
        </w:rPr>
      </w:pPr>
      <w:r>
        <w:rPr>
          <w:b w:val="0"/>
          <w:w w:val="100"/>
          <w:sz w:val="22"/>
        </w:rPr>
        <w:br w:type="column"/>
      </w:r>
      <w:r>
        <w:rPr>
          <w:b w:val="0"/>
          <w:w w:val="100"/>
          <w:sz w:val="22"/>
        </w:rPr>
        <w:t>Sri</w:t>
      </w:r>
      <w:r>
        <w:rPr>
          <w:b w:val="0"/>
          <w:spacing w:val="1"/>
          <w:w w:val="100"/>
          <w:sz w:val="22"/>
        </w:rPr>
        <w:t> </w:t>
      </w:r>
      <w:r>
        <w:rPr>
          <w:b w:val="0"/>
          <w:i w:val="0"/>
          <w:spacing w:val="0"/>
          <w:w w:val="100"/>
          <w:sz w:val="22"/>
        </w:rPr>
        <w:t>Lanka</w:t>
      </w:r>
    </w:p>
    <w:p>
      <w:pPr>
        <w:pStyle w:val="ListParagraph"/>
        <w:numPr>
          <w:ilvl w:val="0"/>
          <w:numId w:val="4"/>
        </w:numPr>
        <w:tabs>
          <w:tab w:pos="741" w:val="left" w:leader="none"/>
        </w:tabs>
        <w:spacing w:line="240" w:lineRule="auto" w:before="121" w:after="0"/>
        <w:ind w:left="740" w:right="0" w:hanging="578"/>
        <w:jc w:val="left"/>
        <w:rPr>
          <w:b w:val="0"/>
          <w:i w:val="0"/>
          <w:sz w:val="22"/>
        </w:rPr>
      </w:pPr>
      <w:r>
        <w:rPr>
          <w:b w:val="0"/>
          <w:sz w:val="22"/>
        </w:rPr>
        <w:t>State of</w:t>
      </w:r>
      <w:r>
        <w:rPr>
          <w:b w:val="0"/>
          <w:spacing w:val="5"/>
          <w:sz w:val="22"/>
        </w:rPr>
        <w:t> </w:t>
      </w:r>
      <w:r>
        <w:rPr>
          <w:b w:val="0"/>
          <w:i w:val="0"/>
          <w:spacing w:val="0"/>
          <w:sz w:val="22"/>
        </w:rPr>
        <w:t>Palestine</w:t>
      </w:r>
    </w:p>
    <w:p>
      <w:pPr>
        <w:pStyle w:val="ListParagraph"/>
        <w:numPr>
          <w:ilvl w:val="0"/>
          <w:numId w:val="4"/>
        </w:numPr>
        <w:tabs>
          <w:tab w:pos="741" w:val="left" w:leader="none"/>
        </w:tabs>
        <w:spacing w:line="240" w:lineRule="auto" w:before="118" w:after="0"/>
        <w:ind w:left="740" w:right="0" w:hanging="578"/>
        <w:jc w:val="left"/>
        <w:rPr>
          <w:b w:val="0"/>
          <w:sz w:val="22"/>
        </w:rPr>
      </w:pPr>
      <w:r>
        <w:rPr>
          <w:b w:val="0"/>
          <w:sz w:val="22"/>
        </w:rPr>
        <w:t>Sudan</w:t>
      </w:r>
    </w:p>
    <w:p>
      <w:pPr>
        <w:pStyle w:val="ListParagraph"/>
        <w:numPr>
          <w:ilvl w:val="0"/>
          <w:numId w:val="4"/>
        </w:numPr>
        <w:tabs>
          <w:tab w:pos="741" w:val="left" w:leader="none"/>
        </w:tabs>
        <w:spacing w:line="240" w:lineRule="auto" w:before="120" w:after="0"/>
        <w:ind w:left="740" w:right="0" w:hanging="578"/>
        <w:jc w:val="left"/>
        <w:rPr>
          <w:b w:val="0"/>
          <w:sz w:val="22"/>
        </w:rPr>
      </w:pPr>
      <w:r>
        <w:rPr>
          <w:b w:val="0"/>
          <w:sz w:val="22"/>
        </w:rPr>
        <w:t>Suriname</w:t>
      </w:r>
    </w:p>
    <w:p>
      <w:pPr>
        <w:pStyle w:val="ListParagraph"/>
        <w:numPr>
          <w:ilvl w:val="0"/>
          <w:numId w:val="4"/>
        </w:numPr>
        <w:tabs>
          <w:tab w:pos="741" w:val="left" w:leader="none"/>
        </w:tabs>
        <w:spacing w:line="240" w:lineRule="auto" w:before="118" w:after="0"/>
        <w:ind w:left="740" w:right="0" w:hanging="578"/>
        <w:jc w:val="left"/>
        <w:rPr>
          <w:b w:val="0"/>
          <w:sz w:val="22"/>
        </w:rPr>
      </w:pPr>
      <w:r>
        <w:rPr>
          <w:b w:val="0"/>
          <w:sz w:val="22"/>
        </w:rPr>
        <w:t>Swaziland</w:t>
      </w:r>
    </w:p>
    <w:p>
      <w:pPr>
        <w:pStyle w:val="ListParagraph"/>
        <w:numPr>
          <w:ilvl w:val="0"/>
          <w:numId w:val="4"/>
        </w:numPr>
        <w:tabs>
          <w:tab w:pos="741" w:val="left" w:leader="none"/>
        </w:tabs>
        <w:spacing w:line="240" w:lineRule="auto" w:before="118" w:after="0"/>
        <w:ind w:left="740" w:right="0" w:hanging="578"/>
        <w:jc w:val="left"/>
        <w:rPr>
          <w:b w:val="0"/>
          <w:sz w:val="22"/>
        </w:rPr>
      </w:pPr>
      <w:r>
        <w:rPr>
          <w:b w:val="0"/>
          <w:sz w:val="22"/>
        </w:rPr>
        <w:t>Sweden</w:t>
      </w:r>
    </w:p>
    <w:p>
      <w:pPr>
        <w:pStyle w:val="ListParagraph"/>
        <w:numPr>
          <w:ilvl w:val="0"/>
          <w:numId w:val="4"/>
        </w:numPr>
        <w:tabs>
          <w:tab w:pos="741" w:val="left" w:leader="none"/>
        </w:tabs>
        <w:spacing w:line="240" w:lineRule="auto" w:before="120" w:after="0"/>
        <w:ind w:left="740" w:right="0" w:hanging="578"/>
        <w:jc w:val="left"/>
        <w:rPr>
          <w:b w:val="0"/>
          <w:sz w:val="22"/>
        </w:rPr>
      </w:pPr>
      <w:r>
        <w:rPr>
          <w:b w:val="0"/>
          <w:sz w:val="22"/>
        </w:rPr>
        <w:t>Switzerland</w:t>
      </w:r>
    </w:p>
    <w:p>
      <w:pPr>
        <w:pStyle w:val="ListParagraph"/>
        <w:numPr>
          <w:ilvl w:val="0"/>
          <w:numId w:val="4"/>
        </w:numPr>
        <w:tabs>
          <w:tab w:pos="741" w:val="left" w:leader="none"/>
        </w:tabs>
        <w:spacing w:line="240" w:lineRule="auto" w:before="118" w:after="0"/>
        <w:ind w:left="740" w:right="0" w:hanging="578"/>
        <w:jc w:val="left"/>
        <w:rPr>
          <w:b w:val="0"/>
          <w:i w:val="0"/>
          <w:sz w:val="22"/>
        </w:rPr>
      </w:pPr>
      <w:r>
        <w:rPr>
          <w:b w:val="0"/>
          <w:sz w:val="22"/>
        </w:rPr>
        <w:t>Syrian Arab</w:t>
      </w:r>
      <w:r>
        <w:rPr>
          <w:b w:val="0"/>
          <w:spacing w:val="5"/>
          <w:sz w:val="22"/>
        </w:rPr>
        <w:t> </w:t>
      </w:r>
      <w:r>
        <w:rPr>
          <w:b w:val="0"/>
          <w:i w:val="0"/>
          <w:spacing w:val="0"/>
          <w:sz w:val="22"/>
        </w:rPr>
        <w:t>Republic</w:t>
      </w:r>
    </w:p>
    <w:p>
      <w:pPr>
        <w:pStyle w:val="ListParagraph"/>
        <w:numPr>
          <w:ilvl w:val="0"/>
          <w:numId w:val="4"/>
        </w:numPr>
        <w:tabs>
          <w:tab w:pos="741" w:val="left" w:leader="none"/>
        </w:tabs>
        <w:spacing w:line="240" w:lineRule="auto" w:before="121" w:after="0"/>
        <w:ind w:left="740" w:right="0" w:hanging="578"/>
        <w:jc w:val="left"/>
        <w:rPr>
          <w:b w:val="0"/>
          <w:sz w:val="22"/>
        </w:rPr>
      </w:pPr>
      <w:r>
        <w:rPr>
          <w:b w:val="0"/>
          <w:sz w:val="22"/>
        </w:rPr>
        <w:t>Tajikistan</w:t>
      </w:r>
    </w:p>
    <w:p>
      <w:pPr>
        <w:pStyle w:val="ListParagraph"/>
        <w:numPr>
          <w:ilvl w:val="0"/>
          <w:numId w:val="4"/>
        </w:numPr>
        <w:tabs>
          <w:tab w:pos="741" w:val="left" w:leader="none"/>
        </w:tabs>
        <w:spacing w:line="240" w:lineRule="auto" w:before="119" w:after="0"/>
        <w:ind w:left="740" w:right="0" w:hanging="578"/>
        <w:jc w:val="left"/>
        <w:rPr>
          <w:b w:val="0"/>
          <w:sz w:val="22"/>
        </w:rPr>
      </w:pPr>
      <w:r>
        <w:rPr>
          <w:b w:val="0"/>
          <w:sz w:val="22"/>
        </w:rPr>
        <w:t>Thailand</w:t>
      </w:r>
    </w:p>
    <w:p>
      <w:pPr>
        <w:pStyle w:val="ListParagraph"/>
        <w:numPr>
          <w:ilvl w:val="0"/>
          <w:numId w:val="4"/>
        </w:numPr>
        <w:tabs>
          <w:tab w:pos="741" w:val="left" w:leader="none"/>
        </w:tabs>
        <w:spacing w:line="240" w:lineRule="auto" w:before="119" w:after="0"/>
        <w:ind w:left="740" w:right="172" w:hanging="578"/>
        <w:jc w:val="left"/>
        <w:rPr>
          <w:b w:val="0"/>
          <w:i w:val="0"/>
          <w:sz w:val="22"/>
        </w:rPr>
      </w:pPr>
      <w:r>
        <w:rPr>
          <w:b w:val="0"/>
          <w:sz w:val="22"/>
        </w:rPr>
        <w:t>The former </w:t>
      </w:r>
      <w:r>
        <w:rPr>
          <w:b w:val="0"/>
          <w:i w:val="0"/>
          <w:spacing w:val="-17"/>
          <w:sz w:val="22"/>
        </w:rPr>
        <w:t>Yugoslav </w:t>
      </w:r>
      <w:r>
        <w:rPr>
          <w:b w:val="0"/>
          <w:i w:val="0"/>
          <w:spacing w:val="0"/>
          <w:sz w:val="22"/>
        </w:rPr>
        <w:t>Republic of Macedonia</w:t>
      </w:r>
    </w:p>
    <w:p>
      <w:pPr>
        <w:pStyle w:val="ListParagraph"/>
        <w:numPr>
          <w:ilvl w:val="0"/>
          <w:numId w:val="4"/>
        </w:numPr>
        <w:tabs>
          <w:tab w:pos="741" w:val="left" w:leader="none"/>
        </w:tabs>
        <w:spacing w:line="240" w:lineRule="auto" w:before="120" w:after="0"/>
        <w:ind w:left="740" w:right="0" w:hanging="578"/>
        <w:jc w:val="left"/>
        <w:rPr>
          <w:b w:val="0"/>
          <w:sz w:val="22"/>
        </w:rPr>
      </w:pPr>
      <w:r>
        <w:rPr>
          <w:b w:val="0"/>
          <w:sz w:val="22"/>
        </w:rPr>
        <w:t>Timor-Leste</w:t>
      </w:r>
    </w:p>
    <w:p>
      <w:pPr>
        <w:pStyle w:val="ListParagraph"/>
        <w:numPr>
          <w:ilvl w:val="0"/>
          <w:numId w:val="4"/>
        </w:numPr>
        <w:tabs>
          <w:tab w:pos="741" w:val="left" w:leader="none"/>
        </w:tabs>
        <w:spacing w:line="240" w:lineRule="auto" w:before="118" w:after="0"/>
        <w:ind w:left="740" w:right="0" w:hanging="578"/>
        <w:jc w:val="left"/>
        <w:rPr>
          <w:b w:val="0"/>
          <w:sz w:val="22"/>
        </w:rPr>
      </w:pPr>
      <w:r>
        <w:rPr>
          <w:b w:val="0"/>
          <w:sz w:val="22"/>
        </w:rPr>
        <w:t>Togo</w:t>
      </w:r>
    </w:p>
    <w:p>
      <w:pPr>
        <w:pStyle w:val="ListParagraph"/>
        <w:numPr>
          <w:ilvl w:val="0"/>
          <w:numId w:val="4"/>
        </w:numPr>
        <w:tabs>
          <w:tab w:pos="741" w:val="left" w:leader="none"/>
        </w:tabs>
        <w:spacing w:line="240" w:lineRule="auto" w:before="121" w:after="0"/>
        <w:ind w:left="740" w:right="0" w:hanging="578"/>
        <w:jc w:val="left"/>
        <w:rPr>
          <w:b w:val="0"/>
          <w:sz w:val="22"/>
        </w:rPr>
      </w:pPr>
      <w:r>
        <w:rPr>
          <w:b w:val="0"/>
          <w:sz w:val="22"/>
        </w:rPr>
        <w:t>Tonga</w:t>
      </w:r>
    </w:p>
    <w:p>
      <w:pPr>
        <w:pStyle w:val="ListParagraph"/>
        <w:numPr>
          <w:ilvl w:val="0"/>
          <w:numId w:val="4"/>
        </w:numPr>
        <w:tabs>
          <w:tab w:pos="741" w:val="left" w:leader="none"/>
        </w:tabs>
        <w:spacing w:line="240" w:lineRule="auto" w:before="119" w:after="0"/>
        <w:ind w:left="740" w:right="0" w:hanging="578"/>
        <w:jc w:val="left"/>
        <w:rPr>
          <w:b w:val="0"/>
          <w:sz w:val="22"/>
        </w:rPr>
      </w:pPr>
      <w:r>
        <w:rPr>
          <w:b w:val="0"/>
          <w:sz w:val="22"/>
        </w:rPr>
        <w:t>Tunisia</w:t>
      </w:r>
    </w:p>
    <w:p>
      <w:pPr>
        <w:pStyle w:val="ListParagraph"/>
        <w:numPr>
          <w:ilvl w:val="0"/>
          <w:numId w:val="4"/>
        </w:numPr>
        <w:tabs>
          <w:tab w:pos="741" w:val="left" w:leader="none"/>
        </w:tabs>
        <w:spacing w:line="240" w:lineRule="auto" w:before="119" w:after="0"/>
        <w:ind w:left="740" w:right="0" w:hanging="578"/>
        <w:jc w:val="left"/>
        <w:rPr>
          <w:b w:val="0"/>
          <w:sz w:val="22"/>
        </w:rPr>
      </w:pPr>
      <w:r>
        <w:rPr>
          <w:b w:val="0"/>
          <w:sz w:val="22"/>
        </w:rPr>
        <w:t>Turkey</w:t>
      </w:r>
    </w:p>
    <w:p>
      <w:pPr>
        <w:pStyle w:val="ListParagraph"/>
        <w:numPr>
          <w:ilvl w:val="0"/>
          <w:numId w:val="4"/>
        </w:numPr>
        <w:tabs>
          <w:tab w:pos="741" w:val="left" w:leader="none"/>
        </w:tabs>
        <w:spacing w:line="240" w:lineRule="auto" w:before="121" w:after="0"/>
        <w:ind w:left="740" w:right="0" w:hanging="578"/>
        <w:jc w:val="left"/>
        <w:rPr>
          <w:b w:val="0"/>
          <w:sz w:val="22"/>
        </w:rPr>
      </w:pPr>
      <w:r>
        <w:rPr>
          <w:b w:val="0"/>
          <w:sz w:val="22"/>
        </w:rPr>
        <w:t>Turkmenistan</w:t>
      </w:r>
    </w:p>
    <w:p>
      <w:pPr>
        <w:pStyle w:val="ListParagraph"/>
        <w:numPr>
          <w:ilvl w:val="0"/>
          <w:numId w:val="4"/>
        </w:numPr>
        <w:tabs>
          <w:tab w:pos="741" w:val="left" w:leader="none"/>
        </w:tabs>
        <w:spacing w:line="240" w:lineRule="auto" w:before="118" w:after="0"/>
        <w:ind w:left="740" w:right="0" w:hanging="578"/>
        <w:jc w:val="left"/>
        <w:rPr>
          <w:b w:val="0"/>
          <w:sz w:val="22"/>
        </w:rPr>
      </w:pPr>
      <w:r>
        <w:rPr>
          <w:b w:val="0"/>
          <w:sz w:val="22"/>
        </w:rPr>
        <w:t>Uganda</w:t>
      </w:r>
    </w:p>
    <w:p>
      <w:pPr>
        <w:pStyle w:val="ListParagraph"/>
        <w:numPr>
          <w:ilvl w:val="0"/>
          <w:numId w:val="4"/>
        </w:numPr>
        <w:tabs>
          <w:tab w:pos="741" w:val="left" w:leader="none"/>
        </w:tabs>
        <w:spacing w:line="240" w:lineRule="auto" w:before="121" w:after="0"/>
        <w:ind w:left="740" w:right="0" w:hanging="578"/>
        <w:jc w:val="left"/>
        <w:rPr>
          <w:b w:val="0"/>
          <w:sz w:val="22"/>
        </w:rPr>
      </w:pPr>
      <w:r>
        <w:rPr>
          <w:b w:val="0"/>
          <w:sz w:val="22"/>
        </w:rPr>
        <w:t>Ukraine</w:t>
      </w:r>
    </w:p>
    <w:p>
      <w:pPr>
        <w:pStyle w:val="ListParagraph"/>
        <w:numPr>
          <w:ilvl w:val="0"/>
          <w:numId w:val="4"/>
        </w:numPr>
        <w:tabs>
          <w:tab w:pos="741" w:val="left" w:leader="none"/>
        </w:tabs>
        <w:spacing w:line="240" w:lineRule="auto" w:before="119" w:after="0"/>
        <w:ind w:left="740" w:right="0" w:hanging="578"/>
        <w:jc w:val="left"/>
        <w:rPr>
          <w:b w:val="0"/>
          <w:i w:val="0"/>
          <w:sz w:val="22"/>
        </w:rPr>
      </w:pPr>
      <w:r>
        <w:rPr>
          <w:b w:val="0"/>
          <w:sz w:val="22"/>
        </w:rPr>
        <w:t>United Arab</w:t>
      </w:r>
      <w:r>
        <w:rPr>
          <w:b w:val="0"/>
          <w:spacing w:val="5"/>
          <w:sz w:val="22"/>
        </w:rPr>
        <w:t> </w:t>
      </w:r>
      <w:r>
        <w:rPr>
          <w:b w:val="0"/>
          <w:i w:val="0"/>
          <w:spacing w:val="0"/>
          <w:sz w:val="22"/>
        </w:rPr>
        <w:t>Emirates</w:t>
      </w:r>
    </w:p>
    <w:p>
      <w:pPr>
        <w:pStyle w:val="ListParagraph"/>
        <w:numPr>
          <w:ilvl w:val="0"/>
          <w:numId w:val="4"/>
        </w:numPr>
        <w:tabs>
          <w:tab w:pos="741" w:val="left" w:leader="none"/>
        </w:tabs>
        <w:spacing w:line="240" w:lineRule="auto" w:before="119" w:after="0"/>
        <w:ind w:left="740" w:right="314" w:hanging="578"/>
        <w:jc w:val="left"/>
        <w:rPr>
          <w:b w:val="0"/>
          <w:sz w:val="22"/>
        </w:rPr>
      </w:pPr>
      <w:r>
        <w:rPr>
          <w:b w:val="0"/>
          <w:sz w:val="22"/>
        </w:rPr>
        <w:t>United  Kingdom of Great Britain and Northern Ireland</w:t>
      </w:r>
    </w:p>
    <w:p>
      <w:pPr>
        <w:pStyle w:val="ListParagraph"/>
        <w:numPr>
          <w:ilvl w:val="0"/>
          <w:numId w:val="4"/>
        </w:numPr>
        <w:tabs>
          <w:tab w:pos="741" w:val="left" w:leader="none"/>
        </w:tabs>
        <w:spacing w:line="240" w:lineRule="auto" w:before="121" w:after="0"/>
        <w:ind w:left="740" w:right="348" w:hanging="578"/>
        <w:jc w:val="left"/>
        <w:rPr>
          <w:b w:val="0"/>
          <w:i w:val="0"/>
          <w:sz w:val="22"/>
        </w:rPr>
      </w:pPr>
      <w:r>
        <w:rPr>
          <w:b w:val="0"/>
          <w:sz w:val="22"/>
        </w:rPr>
        <w:t>United  Republic of</w:t>
      </w:r>
      <w:r>
        <w:rPr>
          <w:b w:val="0"/>
          <w:spacing w:val="2"/>
          <w:sz w:val="22"/>
        </w:rPr>
        <w:t> </w:t>
      </w:r>
      <w:r>
        <w:rPr>
          <w:b w:val="0"/>
          <w:i w:val="0"/>
          <w:spacing w:val="0"/>
          <w:sz w:val="22"/>
        </w:rPr>
        <w:t>Tanzania</w:t>
      </w:r>
    </w:p>
    <w:p>
      <w:pPr>
        <w:pStyle w:val="ListParagraph"/>
        <w:numPr>
          <w:ilvl w:val="0"/>
          <w:numId w:val="4"/>
        </w:numPr>
        <w:tabs>
          <w:tab w:pos="741" w:val="left" w:leader="none"/>
        </w:tabs>
        <w:spacing w:line="240" w:lineRule="auto" w:before="118" w:after="0"/>
        <w:ind w:left="740" w:right="0" w:hanging="578"/>
        <w:jc w:val="left"/>
        <w:rPr>
          <w:b w:val="0"/>
          <w:sz w:val="22"/>
        </w:rPr>
      </w:pPr>
      <w:r>
        <w:rPr>
          <w:b w:val="0"/>
          <w:sz w:val="22"/>
        </w:rPr>
        <w:t>Uruguay</w:t>
      </w:r>
    </w:p>
    <w:p>
      <w:pPr>
        <w:pStyle w:val="ListParagraph"/>
        <w:numPr>
          <w:ilvl w:val="0"/>
          <w:numId w:val="4"/>
        </w:numPr>
        <w:tabs>
          <w:tab w:pos="741" w:val="left" w:leader="none"/>
        </w:tabs>
        <w:spacing w:line="240" w:lineRule="auto" w:before="120" w:after="0"/>
        <w:ind w:left="740" w:right="0" w:hanging="578"/>
        <w:jc w:val="left"/>
        <w:rPr>
          <w:b w:val="0"/>
          <w:sz w:val="22"/>
        </w:rPr>
      </w:pPr>
      <w:r>
        <w:rPr>
          <w:b w:val="0"/>
          <w:sz w:val="22"/>
        </w:rPr>
        <w:t>Uzbekistan</w:t>
      </w:r>
    </w:p>
    <w:p>
      <w:pPr>
        <w:pStyle w:val="ListParagraph"/>
        <w:numPr>
          <w:ilvl w:val="0"/>
          <w:numId w:val="4"/>
        </w:numPr>
        <w:tabs>
          <w:tab w:pos="741" w:val="left" w:leader="none"/>
        </w:tabs>
        <w:spacing w:line="240" w:lineRule="auto" w:before="118" w:after="0"/>
        <w:ind w:left="740" w:right="0" w:hanging="578"/>
        <w:jc w:val="left"/>
        <w:rPr>
          <w:b w:val="0"/>
          <w:sz w:val="22"/>
        </w:rPr>
      </w:pPr>
      <w:r>
        <w:rPr>
          <w:b w:val="0"/>
          <w:sz w:val="22"/>
        </w:rPr>
        <w:t>Vanuatu</w:t>
      </w:r>
    </w:p>
    <w:p>
      <w:pPr>
        <w:pStyle w:val="ListParagraph"/>
        <w:numPr>
          <w:ilvl w:val="0"/>
          <w:numId w:val="4"/>
        </w:numPr>
        <w:tabs>
          <w:tab w:pos="741" w:val="left" w:leader="none"/>
        </w:tabs>
        <w:spacing w:line="240" w:lineRule="auto" w:before="121" w:after="0"/>
        <w:ind w:left="740" w:right="0" w:hanging="578"/>
        <w:jc w:val="left"/>
        <w:rPr>
          <w:b w:val="0"/>
          <w:sz w:val="22"/>
        </w:rPr>
      </w:pPr>
      <w:r>
        <w:rPr>
          <w:b w:val="0"/>
          <w:sz w:val="22"/>
        </w:rPr>
        <w:t>Venezuela</w:t>
      </w:r>
    </w:p>
    <w:p>
      <w:pPr>
        <w:spacing w:after="0" w:line="240" w:lineRule="auto"/>
        <w:jc w:val="left"/>
        <w:rPr>
          <w:sz w:val="22"/>
        </w:rPr>
        <w:sectPr>
          <w:type w:val="continuous"/>
          <w:pgSz w:w="12240" w:h="15840"/>
          <w:pgMar w:top="1020" w:bottom="280" w:left="1420" w:right="1320"/>
          <w:cols w:num="3" w:equalWidth="0">
            <w:col w:w="2617" w:space="744"/>
            <w:col w:w="2626" w:space="735"/>
            <w:col w:w="2778"/>
          </w:cols>
        </w:sect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2"/>
        <w:gridCol w:w="1817"/>
        <w:gridCol w:w="1542"/>
        <w:gridCol w:w="2828"/>
        <w:gridCol w:w="532"/>
        <w:gridCol w:w="1997"/>
      </w:tblGrid>
      <w:tr>
        <w:trPr>
          <w:trHeight w:val="561" w:hRule="atLeast"/>
        </w:trPr>
        <w:tc>
          <w:tcPr>
            <w:tcW w:w="7251" w:type="dxa"/>
            <w:gridSpan w:val="5"/>
          </w:tcPr>
          <w:p>
            <w:pPr>
              <w:pStyle w:val="TableParagraph"/>
              <w:tabs>
                <w:tab w:pos="3410" w:val="left" w:leader="none"/>
              </w:tabs>
              <w:spacing w:before="99"/>
              <w:ind w:left="50" w:firstLine="0"/>
              <w:rPr>
                <w:b w:val="0"/>
                <w:i w:val="0"/>
                <w:sz w:val="22"/>
              </w:rPr>
            </w:pPr>
            <w:r>
              <w:rPr>
                <w:b w:val="0"/>
                <w:sz w:val="22"/>
              </w:rPr>
              <w:t>113.  </w:t>
            </w:r>
            <w:r>
              <w:rPr>
                <w:b w:val="0"/>
                <w:spacing w:val="0"/>
                <w:sz w:val="22"/>
              </w:rPr>
              <w:t> </w:t>
            </w:r>
            <w:r>
              <w:rPr>
                <w:b w:val="0"/>
                <w:i w:val="0"/>
                <w:spacing w:val="0"/>
                <w:sz w:val="22"/>
              </w:rPr>
              <w:t>Nepal</w:t>
              <w:tab/>
              <w:t>148.  </w:t>
            </w:r>
            <w:r>
              <w:rPr>
                <w:b w:val="0"/>
                <w:i w:val="0"/>
                <w:spacing w:val="3"/>
                <w:sz w:val="22"/>
              </w:rPr>
              <w:t> </w:t>
            </w:r>
            <w:r>
              <w:rPr>
                <w:b w:val="0"/>
                <w:i w:val="0"/>
                <w:spacing w:val="0"/>
                <w:sz w:val="22"/>
              </w:rPr>
              <w:t>Slovakia</w:t>
            </w:r>
          </w:p>
        </w:tc>
        <w:tc>
          <w:tcPr>
            <w:tcW w:w="1997" w:type="dxa"/>
          </w:tcPr>
          <w:p>
            <w:pPr>
              <w:pStyle w:val="TableParagraph"/>
              <w:spacing w:before="0"/>
              <w:ind w:left="98" w:right="27" w:firstLine="0"/>
              <w:rPr>
                <w:b w:val="0"/>
                <w:sz w:val="22"/>
              </w:rPr>
            </w:pPr>
            <w:r>
              <w:rPr>
                <w:b w:val="0"/>
                <w:sz w:val="22"/>
              </w:rPr>
              <w:t>(Bolivarian Republic of)</w:t>
            </w:r>
          </w:p>
        </w:tc>
      </w:tr>
      <w:tr>
        <w:trPr>
          <w:trHeight w:val="373" w:hRule="atLeast"/>
        </w:trPr>
        <w:tc>
          <w:tcPr>
            <w:tcW w:w="7251" w:type="dxa"/>
            <w:gridSpan w:val="5"/>
          </w:tcPr>
          <w:p>
            <w:pPr>
              <w:pStyle w:val="TableParagraph"/>
              <w:tabs>
                <w:tab w:pos="3410" w:val="left" w:leader="none"/>
                <w:tab w:pos="6771" w:val="left" w:leader="none"/>
              </w:tabs>
              <w:spacing w:line="313" w:lineRule="exact" w:before="0"/>
              <w:ind w:left="50" w:firstLine="0"/>
              <w:rPr>
                <w:b w:val="0"/>
                <w:i w:val="0"/>
                <w:sz w:val="22"/>
              </w:rPr>
            </w:pPr>
            <w:r>
              <w:rPr>
                <w:b w:val="0"/>
                <w:sz w:val="22"/>
              </w:rPr>
              <w:t>114.  </w:t>
            </w:r>
            <w:r>
              <w:rPr>
                <w:b w:val="0"/>
                <w:spacing w:val="1"/>
                <w:sz w:val="22"/>
              </w:rPr>
              <w:t> </w:t>
            </w:r>
            <w:r>
              <w:rPr>
                <w:b w:val="0"/>
                <w:i w:val="0"/>
                <w:spacing w:val="0"/>
                <w:sz w:val="22"/>
              </w:rPr>
              <w:t>Netherlands</w:t>
              <w:tab/>
              <w:t>149.  </w:t>
            </w:r>
            <w:r>
              <w:rPr>
                <w:b w:val="0"/>
                <w:i w:val="0"/>
                <w:spacing w:val="0"/>
                <w:sz w:val="22"/>
              </w:rPr>
              <w:t> </w:t>
            </w:r>
            <w:r>
              <w:rPr>
                <w:b w:val="0"/>
                <w:i w:val="0"/>
                <w:spacing w:val="0"/>
                <w:sz w:val="22"/>
              </w:rPr>
              <w:t>Slovenia</w:t>
              <w:tab/>
            </w:r>
            <w:r>
              <w:rPr>
                <w:b w:val="0"/>
                <w:i w:val="0"/>
                <w:spacing w:val="0"/>
                <w:position w:val="-14"/>
                <w:sz w:val="22"/>
              </w:rPr>
              <w:t>181.</w:t>
            </w:r>
          </w:p>
        </w:tc>
        <w:tc>
          <w:tcPr>
            <w:tcW w:w="1997" w:type="dxa"/>
          </w:tcPr>
          <w:p>
            <w:pPr>
              <w:pStyle w:val="TableParagraph"/>
              <w:spacing w:before="56"/>
              <w:ind w:left="98" w:firstLine="0"/>
              <w:rPr>
                <w:b w:val="0"/>
                <w:sz w:val="22"/>
              </w:rPr>
            </w:pPr>
            <w:r>
              <w:rPr>
                <w:b w:val="0"/>
                <w:sz w:val="22"/>
              </w:rPr>
              <w:t>Viet Nam</w:t>
            </w:r>
          </w:p>
        </w:tc>
      </w:tr>
      <w:tr>
        <w:trPr>
          <w:trHeight w:val="373" w:hRule="atLeast"/>
        </w:trPr>
        <w:tc>
          <w:tcPr>
            <w:tcW w:w="7251" w:type="dxa"/>
            <w:gridSpan w:val="5"/>
          </w:tcPr>
          <w:p>
            <w:pPr>
              <w:pStyle w:val="TableParagraph"/>
              <w:tabs>
                <w:tab w:pos="3410" w:val="left" w:leader="none"/>
                <w:tab w:pos="6771" w:val="left" w:leader="none"/>
              </w:tabs>
              <w:spacing w:line="312" w:lineRule="exact" w:before="0"/>
              <w:ind w:left="50" w:firstLine="0"/>
              <w:rPr>
                <w:b w:val="0"/>
                <w:i w:val="0"/>
                <w:sz w:val="22"/>
              </w:rPr>
            </w:pPr>
            <w:r>
              <w:rPr>
                <w:b w:val="0"/>
                <w:sz w:val="22"/>
              </w:rPr>
              <w:t>115.  </w:t>
            </w:r>
            <w:r>
              <w:rPr>
                <w:b w:val="0"/>
                <w:spacing w:val="1"/>
                <w:sz w:val="22"/>
              </w:rPr>
              <w:t> </w:t>
            </w:r>
            <w:r>
              <w:rPr>
                <w:b w:val="0"/>
                <w:i w:val="0"/>
                <w:spacing w:val="0"/>
                <w:sz w:val="22"/>
              </w:rPr>
              <w:t>New Zealand</w:t>
              <w:tab/>
              <w:t>150.  </w:t>
            </w:r>
            <w:r>
              <w:rPr>
                <w:b w:val="0"/>
                <w:i w:val="0"/>
                <w:spacing w:val="1"/>
                <w:sz w:val="22"/>
              </w:rPr>
              <w:t> </w:t>
            </w:r>
            <w:r>
              <w:rPr>
                <w:b w:val="0"/>
                <w:i w:val="0"/>
                <w:spacing w:val="0"/>
                <w:sz w:val="22"/>
              </w:rPr>
              <w:t>Solomon Islands</w:t>
              <w:tab/>
            </w:r>
            <w:r>
              <w:rPr>
                <w:b w:val="0"/>
                <w:i w:val="0"/>
                <w:spacing w:val="0"/>
                <w:position w:val="-14"/>
                <w:sz w:val="22"/>
              </w:rPr>
              <w:t>182.</w:t>
            </w:r>
          </w:p>
        </w:tc>
        <w:tc>
          <w:tcPr>
            <w:tcW w:w="1997" w:type="dxa"/>
          </w:tcPr>
          <w:p>
            <w:pPr>
              <w:pStyle w:val="TableParagraph"/>
              <w:spacing w:before="55"/>
              <w:ind w:left="98" w:firstLine="0"/>
              <w:rPr>
                <w:b w:val="0"/>
                <w:sz w:val="22"/>
              </w:rPr>
            </w:pPr>
            <w:r>
              <w:rPr>
                <w:b w:val="0"/>
                <w:sz w:val="22"/>
              </w:rPr>
              <w:t>Yemen</w:t>
            </w:r>
          </w:p>
        </w:tc>
      </w:tr>
      <w:tr>
        <w:trPr>
          <w:trHeight w:val="373" w:hRule="atLeast"/>
        </w:trPr>
        <w:tc>
          <w:tcPr>
            <w:tcW w:w="7251" w:type="dxa"/>
            <w:gridSpan w:val="5"/>
          </w:tcPr>
          <w:p>
            <w:pPr>
              <w:pStyle w:val="TableParagraph"/>
              <w:tabs>
                <w:tab w:pos="3410" w:val="left" w:leader="none"/>
                <w:tab w:pos="6771" w:val="left" w:leader="none"/>
              </w:tabs>
              <w:spacing w:line="313" w:lineRule="exact" w:before="0"/>
              <w:ind w:left="50" w:firstLine="0"/>
              <w:rPr>
                <w:b w:val="0"/>
                <w:i w:val="0"/>
                <w:sz w:val="22"/>
              </w:rPr>
            </w:pPr>
            <w:r>
              <w:rPr>
                <w:b w:val="0"/>
                <w:sz w:val="22"/>
              </w:rPr>
              <w:t>116.  </w:t>
            </w:r>
            <w:r>
              <w:rPr>
                <w:b w:val="0"/>
                <w:spacing w:val="1"/>
                <w:sz w:val="22"/>
              </w:rPr>
              <w:t> </w:t>
            </w:r>
            <w:r>
              <w:rPr>
                <w:b w:val="0"/>
                <w:i w:val="0"/>
                <w:spacing w:val="0"/>
                <w:sz w:val="22"/>
              </w:rPr>
              <w:t>Nicaragua</w:t>
              <w:tab/>
              <w:t>151.  </w:t>
            </w:r>
            <w:r>
              <w:rPr>
                <w:b w:val="0"/>
                <w:i w:val="0"/>
                <w:spacing w:val="0"/>
                <w:sz w:val="22"/>
              </w:rPr>
              <w:t> </w:t>
            </w:r>
            <w:r>
              <w:rPr>
                <w:b w:val="0"/>
                <w:i w:val="0"/>
                <w:spacing w:val="0"/>
                <w:sz w:val="22"/>
              </w:rPr>
              <w:t>Somalia</w:t>
              <w:tab/>
            </w:r>
            <w:r>
              <w:rPr>
                <w:b w:val="0"/>
                <w:i w:val="0"/>
                <w:spacing w:val="0"/>
                <w:position w:val="-14"/>
                <w:sz w:val="22"/>
              </w:rPr>
              <w:t>183.</w:t>
            </w:r>
          </w:p>
        </w:tc>
        <w:tc>
          <w:tcPr>
            <w:tcW w:w="1997" w:type="dxa"/>
          </w:tcPr>
          <w:p>
            <w:pPr>
              <w:pStyle w:val="TableParagraph"/>
              <w:spacing w:before="56"/>
              <w:ind w:left="98" w:firstLine="0"/>
              <w:rPr>
                <w:b w:val="0"/>
                <w:sz w:val="22"/>
              </w:rPr>
            </w:pPr>
            <w:r>
              <w:rPr>
                <w:b w:val="0"/>
                <w:sz w:val="22"/>
              </w:rPr>
              <w:t>Zambia</w:t>
            </w:r>
          </w:p>
        </w:tc>
      </w:tr>
      <w:tr>
        <w:trPr>
          <w:trHeight w:val="599" w:hRule="atLeast"/>
        </w:trPr>
        <w:tc>
          <w:tcPr>
            <w:tcW w:w="532" w:type="dxa"/>
          </w:tcPr>
          <w:p>
            <w:pPr>
              <w:pStyle w:val="TableParagraph"/>
              <w:spacing w:line="162" w:lineRule="exact" w:before="0"/>
              <w:ind w:left="50" w:firstLine="0"/>
              <w:rPr>
                <w:b w:val="0"/>
                <w:sz w:val="22"/>
              </w:rPr>
            </w:pPr>
            <w:r>
              <w:rPr>
                <w:b w:val="0"/>
                <w:sz w:val="22"/>
              </w:rPr>
              <w:t>117.</w:t>
            </w:r>
          </w:p>
          <w:p>
            <w:pPr>
              <w:pStyle w:val="TableParagraph"/>
              <w:ind w:left="50" w:firstLine="0"/>
              <w:rPr>
                <w:b w:val="0"/>
                <w:sz w:val="22"/>
              </w:rPr>
            </w:pPr>
            <w:r>
              <w:rPr>
                <w:b w:val="0"/>
                <w:sz w:val="22"/>
              </w:rPr>
              <w:t>118.</w:t>
            </w:r>
          </w:p>
        </w:tc>
        <w:tc>
          <w:tcPr>
            <w:tcW w:w="1817" w:type="dxa"/>
          </w:tcPr>
          <w:p>
            <w:pPr>
              <w:pStyle w:val="TableParagraph"/>
              <w:spacing w:line="162" w:lineRule="exact" w:before="0"/>
              <w:ind w:left="96" w:firstLine="0"/>
              <w:rPr>
                <w:b w:val="0"/>
                <w:sz w:val="22"/>
              </w:rPr>
            </w:pPr>
            <w:r>
              <w:rPr>
                <w:b w:val="0"/>
                <w:sz w:val="22"/>
              </w:rPr>
              <w:t>Niger</w:t>
            </w:r>
          </w:p>
          <w:p>
            <w:pPr>
              <w:pStyle w:val="TableParagraph"/>
              <w:ind w:left="96" w:firstLine="0"/>
              <w:rPr>
                <w:b w:val="0"/>
                <w:sz w:val="22"/>
              </w:rPr>
            </w:pPr>
            <w:r>
              <w:rPr>
                <w:b w:val="0"/>
                <w:sz w:val="22"/>
              </w:rPr>
              <w:t>Nigeria</w:t>
            </w:r>
          </w:p>
        </w:tc>
        <w:tc>
          <w:tcPr>
            <w:tcW w:w="1542" w:type="dxa"/>
          </w:tcPr>
          <w:p>
            <w:pPr>
              <w:pStyle w:val="TableParagraph"/>
              <w:spacing w:line="162" w:lineRule="exact" w:before="0"/>
              <w:ind w:left="0" w:right="92" w:firstLine="0"/>
              <w:jc w:val="right"/>
              <w:rPr>
                <w:b w:val="0"/>
                <w:sz w:val="22"/>
              </w:rPr>
            </w:pPr>
            <w:r>
              <w:rPr>
                <w:b w:val="0"/>
                <w:sz w:val="22"/>
              </w:rPr>
              <w:t>152.</w:t>
            </w:r>
          </w:p>
          <w:p>
            <w:pPr>
              <w:pStyle w:val="TableParagraph"/>
              <w:ind w:left="0" w:right="92" w:firstLine="0"/>
              <w:jc w:val="right"/>
              <w:rPr>
                <w:b w:val="0"/>
                <w:sz w:val="22"/>
              </w:rPr>
            </w:pPr>
            <w:r>
              <w:rPr>
                <w:b w:val="0"/>
                <w:sz w:val="22"/>
              </w:rPr>
              <w:t>153.</w:t>
            </w:r>
          </w:p>
        </w:tc>
        <w:tc>
          <w:tcPr>
            <w:tcW w:w="2828" w:type="dxa"/>
          </w:tcPr>
          <w:p>
            <w:pPr>
              <w:pStyle w:val="TableParagraph"/>
              <w:spacing w:line="162" w:lineRule="exact" w:before="0"/>
              <w:ind w:left="97" w:firstLine="0"/>
              <w:rPr>
                <w:b w:val="0"/>
                <w:sz w:val="22"/>
              </w:rPr>
            </w:pPr>
            <w:r>
              <w:rPr>
                <w:b w:val="0"/>
                <w:sz w:val="22"/>
              </w:rPr>
              <w:t>South Africa</w:t>
            </w:r>
          </w:p>
          <w:p>
            <w:pPr>
              <w:pStyle w:val="TableParagraph"/>
              <w:ind w:left="97" w:firstLine="0"/>
              <w:rPr>
                <w:b w:val="0"/>
                <w:sz w:val="22"/>
              </w:rPr>
            </w:pPr>
            <w:r>
              <w:rPr>
                <w:b w:val="0"/>
                <w:sz w:val="22"/>
              </w:rPr>
              <w:t>South Sudan</w:t>
            </w:r>
          </w:p>
        </w:tc>
        <w:tc>
          <w:tcPr>
            <w:tcW w:w="532" w:type="dxa"/>
          </w:tcPr>
          <w:p>
            <w:pPr>
              <w:pStyle w:val="TableParagraph"/>
              <w:spacing w:before="55"/>
              <w:ind w:left="52" w:firstLine="0"/>
              <w:rPr>
                <w:b w:val="0"/>
                <w:sz w:val="22"/>
              </w:rPr>
            </w:pPr>
            <w:r>
              <w:rPr>
                <w:b w:val="0"/>
                <w:sz w:val="22"/>
              </w:rPr>
              <w:t>184.</w:t>
            </w:r>
          </w:p>
        </w:tc>
        <w:tc>
          <w:tcPr>
            <w:tcW w:w="1997" w:type="dxa"/>
          </w:tcPr>
          <w:p>
            <w:pPr>
              <w:pStyle w:val="TableParagraph"/>
              <w:spacing w:before="55"/>
              <w:ind w:left="98" w:firstLine="0"/>
              <w:rPr>
                <w:b w:val="0"/>
                <w:sz w:val="22"/>
              </w:rPr>
            </w:pPr>
            <w:r>
              <w:rPr>
                <w:b w:val="0"/>
                <w:sz w:val="22"/>
              </w:rPr>
              <w:t>Zimbabwe</w:t>
            </w:r>
          </w:p>
        </w:tc>
      </w:tr>
      <w:tr>
        <w:trPr>
          <w:trHeight w:val="308" w:hRule="atLeast"/>
        </w:trPr>
        <w:tc>
          <w:tcPr>
            <w:tcW w:w="532" w:type="dxa"/>
          </w:tcPr>
          <w:p>
            <w:pPr>
              <w:pStyle w:val="TableParagraph"/>
              <w:spacing w:line="233" w:lineRule="exact" w:before="55"/>
              <w:ind w:left="50" w:firstLine="0"/>
              <w:rPr>
                <w:b w:val="0"/>
                <w:sz w:val="22"/>
              </w:rPr>
            </w:pPr>
            <w:r>
              <w:rPr>
                <w:b w:val="0"/>
                <w:sz w:val="22"/>
              </w:rPr>
              <w:t>119.</w:t>
            </w:r>
          </w:p>
        </w:tc>
        <w:tc>
          <w:tcPr>
            <w:tcW w:w="1817" w:type="dxa"/>
          </w:tcPr>
          <w:p>
            <w:pPr>
              <w:pStyle w:val="TableParagraph"/>
              <w:spacing w:line="233" w:lineRule="exact" w:before="55"/>
              <w:ind w:left="96" w:firstLine="0"/>
              <w:rPr>
                <w:b w:val="0"/>
                <w:sz w:val="22"/>
              </w:rPr>
            </w:pPr>
            <w:r>
              <w:rPr>
                <w:b w:val="0"/>
                <w:sz w:val="22"/>
              </w:rPr>
              <w:t>Niue</w:t>
            </w:r>
          </w:p>
        </w:tc>
        <w:tc>
          <w:tcPr>
            <w:tcW w:w="1542" w:type="dxa"/>
          </w:tcPr>
          <w:p>
            <w:pPr>
              <w:pStyle w:val="TableParagraph"/>
              <w:spacing w:line="233" w:lineRule="exact" w:before="55"/>
              <w:ind w:left="0" w:right="92" w:firstLine="0"/>
              <w:jc w:val="right"/>
              <w:rPr>
                <w:b w:val="0"/>
                <w:sz w:val="22"/>
              </w:rPr>
            </w:pPr>
            <w:r>
              <w:rPr>
                <w:b w:val="0"/>
                <w:sz w:val="22"/>
              </w:rPr>
              <w:t>154.</w:t>
            </w:r>
          </w:p>
        </w:tc>
        <w:tc>
          <w:tcPr>
            <w:tcW w:w="2828" w:type="dxa"/>
          </w:tcPr>
          <w:p>
            <w:pPr>
              <w:pStyle w:val="TableParagraph"/>
              <w:spacing w:line="233" w:lineRule="exact" w:before="55"/>
              <w:ind w:left="97" w:firstLine="0"/>
              <w:rPr>
                <w:b w:val="0"/>
                <w:sz w:val="22"/>
              </w:rPr>
            </w:pPr>
            <w:r>
              <w:rPr>
                <w:b w:val="0"/>
                <w:sz w:val="22"/>
              </w:rPr>
              <w:t>Spain</w:t>
            </w:r>
          </w:p>
        </w:tc>
        <w:tc>
          <w:tcPr>
            <w:tcW w:w="532" w:type="dxa"/>
          </w:tcPr>
          <w:p>
            <w:pPr>
              <w:pStyle w:val="TableParagraph"/>
              <w:spacing w:before="0"/>
              <w:ind w:left="0" w:firstLine="0"/>
              <w:rPr>
                <w:sz w:val="22"/>
              </w:rPr>
            </w:pPr>
          </w:p>
        </w:tc>
        <w:tc>
          <w:tcPr>
            <w:tcW w:w="1997" w:type="dxa"/>
          </w:tcPr>
          <w:p>
            <w:pPr>
              <w:pStyle w:val="TableParagraph"/>
              <w:spacing w:before="0"/>
              <w:ind w:left="0" w:firstLine="0"/>
              <w:rPr>
                <w:sz w:val="22"/>
              </w:rPr>
            </w:pPr>
          </w:p>
        </w:tc>
      </w:tr>
    </w:tbl>
    <w:p>
      <w:pPr>
        <w:spacing w:after="0"/>
        <w:rPr>
          <w:sz w:val="22"/>
        </w:rPr>
        <w:sectPr>
          <w:type w:val="continuous"/>
          <w:pgSz w:w="12240" w:h="15840"/>
          <w:pgMar w:top="1020" w:bottom="280" w:left="1420" w:right="1320"/>
        </w:sectPr>
      </w:pPr>
    </w:p>
    <w:p>
      <w:pPr>
        <w:pStyle w:val="BodyText"/>
        <w:spacing w:before="67"/>
        <w:ind w:left="100" w:firstLine="0"/>
        <w:rPr>
          <w:b w:val="0"/>
          <w:sz w:val="22"/>
        </w:rPr>
      </w:pPr>
      <w:r>
        <w:rPr>
          <w:b w:val="0"/>
          <w:sz w:val="22"/>
        </w:rPr>
        <w:t>CBD/COP/DEC/XIII/1</w:t>
      </w:r>
    </w:p>
    <w:p>
      <w:pPr>
        <w:pStyle w:val="BodyText"/>
        <w:spacing w:before="1"/>
        <w:ind w:left="100" w:firstLine="0"/>
        <w:rPr>
          <w:b w:val="0"/>
          <w:sz w:val="22"/>
        </w:rPr>
      </w:pPr>
      <w:r>
        <w:rPr>
          <w:b w:val="0"/>
          <w:sz w:val="22"/>
        </w:rPr>
        <w:t>Page 8</w:t>
      </w: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10"/>
        <w:ind w:left="0" w:firstLine="0"/>
        <w:rPr>
          <w:b w:val="0"/>
          <w:i w:val="0"/>
          <w:sz w:val="16"/>
        </w:rPr>
      </w:pPr>
    </w:p>
    <w:p>
      <w:pPr>
        <w:spacing w:before="92"/>
        <w:ind w:left="613" w:right="1349" w:firstLine="0"/>
        <w:jc w:val="center"/>
        <w:rPr>
          <w:b w:val="0"/>
          <w:i/>
          <w:sz w:val="22"/>
        </w:rPr>
      </w:pPr>
      <w:r>
        <w:rPr>
          <w:b w:val="0"/>
          <w:i/>
          <w:sz w:val="22"/>
        </w:rPr>
        <w:t>Annex II</w:t>
      </w:r>
    </w:p>
    <w:p>
      <w:pPr>
        <w:pStyle w:val="BodyText"/>
        <w:spacing w:before="2"/>
        <w:ind w:left="0" w:firstLine="0"/>
        <w:rPr>
          <w:b w:val="0"/>
          <w:i/>
          <w:sz w:val="21"/>
        </w:rPr>
      </w:pPr>
    </w:p>
    <w:p>
      <w:pPr>
        <w:pStyle w:val="Heading1"/>
        <w:ind w:left="613" w:right="1356"/>
        <w:jc w:val="center"/>
        <w:rPr>
          <w:b/>
          <w:sz w:val="22"/>
        </w:rPr>
      </w:pPr>
      <w:r>
        <w:rPr>
          <w:b/>
          <w:sz w:val="22"/>
        </w:rPr>
        <w:t>List of national biodiversity strategies and action plans received by the Secretariat of the Convention on Biological Diversity between October 2010 and 17 December 2016</w:t>
      </w:r>
    </w:p>
    <w:p>
      <w:pPr>
        <w:pStyle w:val="BodyText"/>
        <w:spacing w:before="9" w:after="1"/>
        <w:ind w:left="0" w:firstLine="0"/>
        <w:rPr>
          <w:b/>
          <w:i w:val="0"/>
          <w:sz w:val="15"/>
        </w:rPr>
      </w:pPr>
    </w:p>
    <w:tbl>
      <w:tblPr>
        <w:tblW w:w="0" w:type="auto"/>
        <w:jc w:val="left"/>
        <w:tblInd w:w="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39"/>
        <w:gridCol w:w="3370"/>
        <w:gridCol w:w="3104"/>
      </w:tblGrid>
      <w:tr>
        <w:trPr>
          <w:trHeight w:val="11689" w:hRule="atLeast"/>
        </w:trPr>
        <w:tc>
          <w:tcPr>
            <w:tcW w:w="3339" w:type="dxa"/>
          </w:tcPr>
          <w:p>
            <w:pPr>
              <w:pStyle w:val="TableParagraph"/>
              <w:numPr>
                <w:ilvl w:val="0"/>
                <w:numId w:val="5"/>
              </w:numPr>
              <w:tabs>
                <w:tab w:pos="560" w:val="left" w:leader="none"/>
              </w:tabs>
              <w:spacing w:line="244" w:lineRule="exact" w:before="0" w:after="0"/>
              <w:ind w:left="559" w:right="0" w:hanging="359"/>
              <w:jc w:val="left"/>
              <w:rPr>
                <w:b w:val="0"/>
                <w:sz w:val="22"/>
              </w:rPr>
            </w:pPr>
            <w:r>
              <w:rPr>
                <w:b w:val="0"/>
                <w:sz w:val="22"/>
              </w:rPr>
              <w:t>Afghanistan</w:t>
            </w:r>
          </w:p>
          <w:p>
            <w:pPr>
              <w:pStyle w:val="TableParagraph"/>
              <w:numPr>
                <w:ilvl w:val="0"/>
                <w:numId w:val="5"/>
              </w:numPr>
              <w:tabs>
                <w:tab w:pos="560" w:val="left" w:leader="none"/>
              </w:tabs>
              <w:spacing w:line="240" w:lineRule="auto" w:before="119" w:after="0"/>
              <w:ind w:left="559" w:right="0" w:hanging="359"/>
              <w:jc w:val="left"/>
              <w:rPr>
                <w:b w:val="0"/>
                <w:sz w:val="22"/>
              </w:rPr>
            </w:pPr>
            <w:r>
              <w:rPr>
                <w:b w:val="0"/>
                <w:sz w:val="22"/>
              </w:rPr>
              <w:t>Albania</w:t>
            </w:r>
          </w:p>
          <w:p>
            <w:pPr>
              <w:pStyle w:val="TableParagraph"/>
              <w:numPr>
                <w:ilvl w:val="0"/>
                <w:numId w:val="5"/>
              </w:numPr>
              <w:tabs>
                <w:tab w:pos="560" w:val="left" w:leader="none"/>
              </w:tabs>
              <w:spacing w:line="240" w:lineRule="auto" w:before="121" w:after="0"/>
              <w:ind w:left="559" w:right="0" w:hanging="359"/>
              <w:jc w:val="left"/>
              <w:rPr>
                <w:b w:val="0"/>
                <w:sz w:val="22"/>
              </w:rPr>
            </w:pPr>
            <w:r>
              <w:rPr>
                <w:b w:val="0"/>
                <w:sz w:val="22"/>
              </w:rPr>
              <w:t>Algeria</w:t>
            </w:r>
          </w:p>
          <w:p>
            <w:pPr>
              <w:pStyle w:val="TableParagraph"/>
              <w:numPr>
                <w:ilvl w:val="0"/>
                <w:numId w:val="5"/>
              </w:numPr>
              <w:tabs>
                <w:tab w:pos="560" w:val="left" w:leader="none"/>
              </w:tabs>
              <w:spacing w:line="240" w:lineRule="auto" w:before="118" w:after="0"/>
              <w:ind w:left="559" w:right="0" w:hanging="359"/>
              <w:jc w:val="left"/>
              <w:rPr>
                <w:b w:val="0"/>
                <w:sz w:val="22"/>
              </w:rPr>
            </w:pPr>
            <w:r>
              <w:rPr>
                <w:b w:val="0"/>
                <w:sz w:val="22"/>
              </w:rPr>
              <w:t>Andorra</w:t>
            </w:r>
          </w:p>
          <w:p>
            <w:pPr>
              <w:pStyle w:val="TableParagraph"/>
              <w:numPr>
                <w:ilvl w:val="0"/>
                <w:numId w:val="5"/>
              </w:numPr>
              <w:tabs>
                <w:tab w:pos="560" w:val="left" w:leader="none"/>
              </w:tabs>
              <w:spacing w:line="240" w:lineRule="auto" w:before="120" w:after="0"/>
              <w:ind w:left="559" w:right="0" w:hanging="359"/>
              <w:jc w:val="left"/>
              <w:rPr>
                <w:b w:val="0"/>
                <w:i w:val="0"/>
                <w:sz w:val="22"/>
              </w:rPr>
            </w:pPr>
            <w:r>
              <w:rPr>
                <w:b w:val="0"/>
                <w:sz w:val="22"/>
              </w:rPr>
              <w:t>Antigua and</w:t>
            </w:r>
            <w:r>
              <w:rPr>
                <w:b w:val="0"/>
                <w:spacing w:val="5"/>
                <w:sz w:val="22"/>
              </w:rPr>
              <w:t> </w:t>
            </w:r>
            <w:r>
              <w:rPr>
                <w:b w:val="0"/>
                <w:i w:val="0"/>
                <w:spacing w:val="0"/>
                <w:sz w:val="22"/>
              </w:rPr>
              <w:t>Barbuda</w:t>
            </w:r>
          </w:p>
          <w:p>
            <w:pPr>
              <w:pStyle w:val="TableParagraph"/>
              <w:numPr>
                <w:ilvl w:val="0"/>
                <w:numId w:val="5"/>
              </w:numPr>
              <w:tabs>
                <w:tab w:pos="560" w:val="left" w:leader="none"/>
              </w:tabs>
              <w:spacing w:line="240" w:lineRule="auto" w:before="118" w:after="0"/>
              <w:ind w:left="559" w:right="0" w:hanging="359"/>
              <w:jc w:val="left"/>
              <w:rPr>
                <w:b w:val="0"/>
                <w:sz w:val="22"/>
              </w:rPr>
            </w:pPr>
            <w:r>
              <w:rPr>
                <w:b w:val="0"/>
                <w:sz w:val="22"/>
              </w:rPr>
              <w:t>Armenia</w:t>
            </w:r>
          </w:p>
          <w:p>
            <w:pPr>
              <w:pStyle w:val="TableParagraph"/>
              <w:numPr>
                <w:ilvl w:val="0"/>
                <w:numId w:val="5"/>
              </w:numPr>
              <w:tabs>
                <w:tab w:pos="560" w:val="left" w:leader="none"/>
              </w:tabs>
              <w:spacing w:line="240" w:lineRule="auto" w:before="119" w:after="0"/>
              <w:ind w:left="559" w:right="0" w:hanging="359"/>
              <w:jc w:val="left"/>
              <w:rPr>
                <w:b w:val="0"/>
                <w:sz w:val="22"/>
              </w:rPr>
            </w:pPr>
            <w:r>
              <w:rPr>
                <w:b w:val="0"/>
                <w:sz w:val="22"/>
              </w:rPr>
              <w:t>Australia</w:t>
            </w:r>
          </w:p>
          <w:p>
            <w:pPr>
              <w:pStyle w:val="TableParagraph"/>
              <w:numPr>
                <w:ilvl w:val="0"/>
                <w:numId w:val="5"/>
              </w:numPr>
              <w:tabs>
                <w:tab w:pos="560" w:val="left" w:leader="none"/>
              </w:tabs>
              <w:spacing w:line="240" w:lineRule="auto" w:before="121" w:after="0"/>
              <w:ind w:left="559" w:right="0" w:hanging="359"/>
              <w:jc w:val="left"/>
              <w:rPr>
                <w:b w:val="0"/>
                <w:sz w:val="22"/>
              </w:rPr>
            </w:pPr>
            <w:r>
              <w:rPr>
                <w:b w:val="0"/>
                <w:sz w:val="22"/>
              </w:rPr>
              <w:t>Austria</w:t>
            </w:r>
          </w:p>
          <w:p>
            <w:pPr>
              <w:pStyle w:val="TableParagraph"/>
              <w:numPr>
                <w:ilvl w:val="0"/>
                <w:numId w:val="5"/>
              </w:numPr>
              <w:tabs>
                <w:tab w:pos="560" w:val="left" w:leader="none"/>
              </w:tabs>
              <w:spacing w:line="240" w:lineRule="auto" w:before="119" w:after="0"/>
              <w:ind w:left="559" w:right="0" w:hanging="359"/>
              <w:jc w:val="left"/>
              <w:rPr>
                <w:b w:val="0"/>
                <w:sz w:val="22"/>
              </w:rPr>
            </w:pPr>
            <w:r>
              <w:rPr>
                <w:b w:val="0"/>
                <w:sz w:val="22"/>
              </w:rPr>
              <w:t>Azerbaijan</w:t>
            </w:r>
          </w:p>
          <w:p>
            <w:pPr>
              <w:pStyle w:val="TableParagraph"/>
              <w:numPr>
                <w:ilvl w:val="0"/>
                <w:numId w:val="5"/>
              </w:numPr>
              <w:tabs>
                <w:tab w:pos="560" w:val="left" w:leader="none"/>
              </w:tabs>
              <w:spacing w:line="240" w:lineRule="auto" w:before="121" w:after="0"/>
              <w:ind w:left="559" w:right="0" w:hanging="359"/>
              <w:jc w:val="left"/>
              <w:rPr>
                <w:b w:val="0"/>
                <w:sz w:val="22"/>
              </w:rPr>
            </w:pPr>
            <w:r>
              <w:rPr>
                <w:b w:val="0"/>
                <w:sz w:val="22"/>
              </w:rPr>
              <w:t>Bahrain</w:t>
            </w:r>
          </w:p>
          <w:p>
            <w:pPr>
              <w:pStyle w:val="TableParagraph"/>
              <w:numPr>
                <w:ilvl w:val="0"/>
                <w:numId w:val="5"/>
              </w:numPr>
              <w:tabs>
                <w:tab w:pos="560" w:val="left" w:leader="none"/>
              </w:tabs>
              <w:spacing w:line="240" w:lineRule="auto" w:before="118" w:after="0"/>
              <w:ind w:left="559" w:right="0" w:hanging="359"/>
              <w:jc w:val="left"/>
              <w:rPr>
                <w:b w:val="0"/>
                <w:sz w:val="22"/>
              </w:rPr>
            </w:pPr>
            <w:r>
              <w:rPr>
                <w:b w:val="0"/>
                <w:sz w:val="22"/>
              </w:rPr>
              <w:t>Bangladesh</w:t>
            </w:r>
          </w:p>
          <w:p>
            <w:pPr>
              <w:pStyle w:val="TableParagraph"/>
              <w:numPr>
                <w:ilvl w:val="0"/>
                <w:numId w:val="5"/>
              </w:numPr>
              <w:tabs>
                <w:tab w:pos="560" w:val="left" w:leader="none"/>
              </w:tabs>
              <w:spacing w:line="240" w:lineRule="auto" w:before="121" w:after="0"/>
              <w:ind w:left="559" w:right="0" w:hanging="359"/>
              <w:jc w:val="left"/>
              <w:rPr>
                <w:b w:val="0"/>
                <w:sz w:val="22"/>
              </w:rPr>
            </w:pPr>
            <w:r>
              <w:rPr>
                <w:b w:val="0"/>
                <w:sz w:val="22"/>
              </w:rPr>
              <w:t>Belarus</w:t>
            </w:r>
          </w:p>
          <w:p>
            <w:pPr>
              <w:pStyle w:val="TableParagraph"/>
              <w:numPr>
                <w:ilvl w:val="0"/>
                <w:numId w:val="5"/>
              </w:numPr>
              <w:tabs>
                <w:tab w:pos="560" w:val="left" w:leader="none"/>
              </w:tabs>
              <w:spacing w:line="240" w:lineRule="auto" w:before="119" w:after="0"/>
              <w:ind w:left="559" w:right="0" w:hanging="359"/>
              <w:jc w:val="left"/>
              <w:rPr>
                <w:b w:val="0"/>
                <w:sz w:val="22"/>
              </w:rPr>
            </w:pPr>
            <w:r>
              <w:rPr>
                <w:b w:val="0"/>
                <w:sz w:val="22"/>
              </w:rPr>
              <w:t>Belgium</w:t>
            </w:r>
          </w:p>
          <w:p>
            <w:pPr>
              <w:pStyle w:val="TableParagraph"/>
              <w:numPr>
                <w:ilvl w:val="0"/>
                <w:numId w:val="5"/>
              </w:numPr>
              <w:tabs>
                <w:tab w:pos="560" w:val="left" w:leader="none"/>
              </w:tabs>
              <w:spacing w:line="240" w:lineRule="auto" w:before="119" w:after="0"/>
              <w:ind w:left="559" w:right="0" w:hanging="359"/>
              <w:jc w:val="left"/>
              <w:rPr>
                <w:b w:val="0"/>
                <w:sz w:val="22"/>
              </w:rPr>
            </w:pPr>
            <w:r>
              <w:rPr>
                <w:b w:val="0"/>
                <w:sz w:val="22"/>
              </w:rPr>
              <w:t>Belize</w:t>
            </w:r>
          </w:p>
          <w:p>
            <w:pPr>
              <w:pStyle w:val="TableParagraph"/>
              <w:numPr>
                <w:ilvl w:val="0"/>
                <w:numId w:val="5"/>
              </w:numPr>
              <w:tabs>
                <w:tab w:pos="560" w:val="left" w:leader="none"/>
              </w:tabs>
              <w:spacing w:line="240" w:lineRule="auto" w:before="121" w:after="0"/>
              <w:ind w:left="559" w:right="0" w:hanging="359"/>
              <w:jc w:val="left"/>
              <w:rPr>
                <w:b w:val="0"/>
                <w:sz w:val="22"/>
              </w:rPr>
            </w:pPr>
            <w:r>
              <w:rPr>
                <w:b w:val="0"/>
                <w:sz w:val="22"/>
              </w:rPr>
              <w:t>Benin</w:t>
            </w:r>
          </w:p>
          <w:p>
            <w:pPr>
              <w:pStyle w:val="TableParagraph"/>
              <w:numPr>
                <w:ilvl w:val="0"/>
                <w:numId w:val="5"/>
              </w:numPr>
              <w:tabs>
                <w:tab w:pos="560" w:val="left" w:leader="none"/>
              </w:tabs>
              <w:spacing w:line="240" w:lineRule="auto" w:before="119" w:after="0"/>
              <w:ind w:left="559" w:right="0" w:hanging="359"/>
              <w:jc w:val="left"/>
              <w:rPr>
                <w:b w:val="0"/>
                <w:sz w:val="22"/>
              </w:rPr>
            </w:pPr>
            <w:r>
              <w:rPr>
                <w:b w:val="0"/>
                <w:sz w:val="22"/>
              </w:rPr>
              <w:t>Bhutan</w:t>
            </w:r>
          </w:p>
          <w:p>
            <w:pPr>
              <w:pStyle w:val="TableParagraph"/>
              <w:numPr>
                <w:ilvl w:val="0"/>
                <w:numId w:val="5"/>
              </w:numPr>
              <w:tabs>
                <w:tab w:pos="560" w:val="left" w:leader="none"/>
              </w:tabs>
              <w:spacing w:line="240" w:lineRule="auto" w:before="121" w:after="0"/>
              <w:ind w:left="559" w:right="0" w:hanging="359"/>
              <w:jc w:val="left"/>
              <w:rPr>
                <w:b w:val="0"/>
                <w:i w:val="0"/>
                <w:sz w:val="22"/>
              </w:rPr>
            </w:pPr>
            <w:r>
              <w:rPr>
                <w:b w:val="0"/>
                <w:sz w:val="22"/>
              </w:rPr>
              <w:t>Bosnia and</w:t>
            </w:r>
            <w:r>
              <w:rPr>
                <w:b w:val="0"/>
                <w:spacing w:val="6"/>
                <w:sz w:val="22"/>
              </w:rPr>
              <w:t> </w:t>
            </w:r>
            <w:r>
              <w:rPr>
                <w:b w:val="0"/>
                <w:i w:val="0"/>
                <w:spacing w:val="0"/>
                <w:sz w:val="22"/>
              </w:rPr>
              <w:t>Herzegovina</w:t>
            </w:r>
          </w:p>
          <w:p>
            <w:pPr>
              <w:pStyle w:val="TableParagraph"/>
              <w:numPr>
                <w:ilvl w:val="0"/>
                <w:numId w:val="5"/>
              </w:numPr>
              <w:tabs>
                <w:tab w:pos="560" w:val="left" w:leader="none"/>
              </w:tabs>
              <w:spacing w:line="240" w:lineRule="auto" w:before="118" w:after="0"/>
              <w:ind w:left="559" w:right="0" w:hanging="359"/>
              <w:jc w:val="left"/>
              <w:rPr>
                <w:b w:val="0"/>
                <w:sz w:val="22"/>
              </w:rPr>
            </w:pPr>
            <w:r>
              <w:rPr>
                <w:b w:val="0"/>
                <w:sz w:val="22"/>
              </w:rPr>
              <w:t>Botswana</w:t>
            </w:r>
          </w:p>
          <w:p>
            <w:pPr>
              <w:pStyle w:val="TableParagraph"/>
              <w:numPr>
                <w:ilvl w:val="0"/>
                <w:numId w:val="5"/>
              </w:numPr>
              <w:tabs>
                <w:tab w:pos="560" w:val="left" w:leader="none"/>
              </w:tabs>
              <w:spacing w:line="240" w:lineRule="auto" w:before="118" w:after="0"/>
              <w:ind w:left="559" w:right="0" w:hanging="359"/>
              <w:jc w:val="left"/>
              <w:rPr>
                <w:b w:val="0"/>
                <w:sz w:val="22"/>
              </w:rPr>
            </w:pPr>
            <w:r>
              <w:rPr>
                <w:b w:val="0"/>
                <w:sz w:val="22"/>
              </w:rPr>
              <w:t>Brazil</w:t>
            </w:r>
          </w:p>
          <w:p>
            <w:pPr>
              <w:pStyle w:val="TableParagraph"/>
              <w:numPr>
                <w:ilvl w:val="0"/>
                <w:numId w:val="5"/>
              </w:numPr>
              <w:tabs>
                <w:tab w:pos="560" w:val="left" w:leader="none"/>
              </w:tabs>
              <w:spacing w:line="240" w:lineRule="auto" w:before="121" w:after="0"/>
              <w:ind w:left="559" w:right="0" w:hanging="359"/>
              <w:jc w:val="left"/>
              <w:rPr>
                <w:b w:val="0"/>
                <w:i w:val="0"/>
                <w:sz w:val="22"/>
              </w:rPr>
            </w:pPr>
            <w:r>
              <w:rPr>
                <w:b w:val="0"/>
                <w:sz w:val="22"/>
              </w:rPr>
              <w:t>Brunei</w:t>
            </w:r>
            <w:r>
              <w:rPr>
                <w:b w:val="0"/>
                <w:spacing w:val="5"/>
                <w:sz w:val="22"/>
              </w:rPr>
              <w:t> </w:t>
            </w:r>
            <w:r>
              <w:rPr>
                <w:b w:val="0"/>
                <w:i w:val="0"/>
                <w:spacing w:val="0"/>
                <w:sz w:val="22"/>
              </w:rPr>
              <w:t>Darussalam</w:t>
            </w:r>
          </w:p>
          <w:p>
            <w:pPr>
              <w:pStyle w:val="TableParagraph"/>
              <w:numPr>
                <w:ilvl w:val="0"/>
                <w:numId w:val="5"/>
              </w:numPr>
              <w:tabs>
                <w:tab w:pos="560" w:val="left" w:leader="none"/>
              </w:tabs>
              <w:spacing w:line="240" w:lineRule="auto" w:before="119" w:after="0"/>
              <w:ind w:left="559" w:right="0" w:hanging="359"/>
              <w:jc w:val="left"/>
              <w:rPr>
                <w:b w:val="0"/>
                <w:i w:val="0"/>
                <w:sz w:val="22"/>
              </w:rPr>
            </w:pPr>
            <w:r>
              <w:rPr>
                <w:b w:val="0"/>
                <w:sz w:val="22"/>
              </w:rPr>
              <w:t>Burkina</w:t>
            </w:r>
            <w:r>
              <w:rPr>
                <w:b w:val="0"/>
                <w:spacing w:val="3"/>
                <w:sz w:val="22"/>
              </w:rPr>
              <w:t> </w:t>
            </w:r>
            <w:r>
              <w:rPr>
                <w:b w:val="0"/>
                <w:i w:val="0"/>
                <w:spacing w:val="0"/>
                <w:sz w:val="22"/>
              </w:rPr>
              <w:t>Faso</w:t>
            </w:r>
          </w:p>
          <w:p>
            <w:pPr>
              <w:pStyle w:val="TableParagraph"/>
              <w:numPr>
                <w:ilvl w:val="0"/>
                <w:numId w:val="5"/>
              </w:numPr>
              <w:tabs>
                <w:tab w:pos="560" w:val="left" w:leader="none"/>
              </w:tabs>
              <w:spacing w:line="240" w:lineRule="auto" w:before="121" w:after="0"/>
              <w:ind w:left="559" w:right="0" w:hanging="359"/>
              <w:jc w:val="left"/>
              <w:rPr>
                <w:b w:val="0"/>
                <w:sz w:val="22"/>
              </w:rPr>
            </w:pPr>
            <w:r>
              <w:rPr>
                <w:b w:val="0"/>
                <w:sz w:val="22"/>
              </w:rPr>
              <w:t>Burundi</w:t>
            </w:r>
          </w:p>
          <w:p>
            <w:pPr>
              <w:pStyle w:val="TableParagraph"/>
              <w:numPr>
                <w:ilvl w:val="0"/>
                <w:numId w:val="5"/>
              </w:numPr>
              <w:tabs>
                <w:tab w:pos="560" w:val="left" w:leader="none"/>
              </w:tabs>
              <w:spacing w:line="240" w:lineRule="auto" w:before="118" w:after="0"/>
              <w:ind w:left="559" w:right="0" w:hanging="359"/>
              <w:jc w:val="left"/>
              <w:rPr>
                <w:b w:val="0"/>
                <w:i w:val="0"/>
                <w:sz w:val="22"/>
              </w:rPr>
            </w:pPr>
            <w:r>
              <w:rPr>
                <w:b w:val="0"/>
                <w:sz w:val="22"/>
              </w:rPr>
              <w:t>Cabo</w:t>
            </w:r>
            <w:r>
              <w:rPr>
                <w:b w:val="0"/>
                <w:spacing w:val="2"/>
                <w:sz w:val="22"/>
              </w:rPr>
              <w:t> </w:t>
            </w:r>
            <w:r>
              <w:rPr>
                <w:b w:val="0"/>
                <w:i w:val="0"/>
                <w:spacing w:val="0"/>
                <w:sz w:val="22"/>
              </w:rPr>
              <w:t>Verde</w:t>
            </w:r>
          </w:p>
          <w:p>
            <w:pPr>
              <w:pStyle w:val="TableParagraph"/>
              <w:numPr>
                <w:ilvl w:val="0"/>
                <w:numId w:val="5"/>
              </w:numPr>
              <w:tabs>
                <w:tab w:pos="560" w:val="left" w:leader="none"/>
              </w:tabs>
              <w:spacing w:line="240" w:lineRule="auto" w:before="118" w:after="0"/>
              <w:ind w:left="559" w:right="0" w:hanging="359"/>
              <w:jc w:val="left"/>
              <w:rPr>
                <w:b w:val="0"/>
                <w:sz w:val="22"/>
              </w:rPr>
            </w:pPr>
            <w:r>
              <w:rPr>
                <w:b w:val="0"/>
                <w:sz w:val="22"/>
              </w:rPr>
              <w:t>Cambodia</w:t>
            </w:r>
          </w:p>
          <w:p>
            <w:pPr>
              <w:pStyle w:val="TableParagraph"/>
              <w:numPr>
                <w:ilvl w:val="0"/>
                <w:numId w:val="5"/>
              </w:numPr>
              <w:tabs>
                <w:tab w:pos="560" w:val="left" w:leader="none"/>
              </w:tabs>
              <w:spacing w:line="240" w:lineRule="auto" w:before="121" w:after="0"/>
              <w:ind w:left="559" w:right="0" w:hanging="359"/>
              <w:jc w:val="left"/>
              <w:rPr>
                <w:b w:val="0"/>
                <w:sz w:val="22"/>
              </w:rPr>
            </w:pPr>
            <w:r>
              <w:rPr>
                <w:b w:val="0"/>
                <w:sz w:val="22"/>
              </w:rPr>
              <w:t>Cameroon</w:t>
            </w:r>
          </w:p>
          <w:p>
            <w:pPr>
              <w:pStyle w:val="TableParagraph"/>
              <w:numPr>
                <w:ilvl w:val="0"/>
                <w:numId w:val="5"/>
              </w:numPr>
              <w:tabs>
                <w:tab w:pos="560" w:val="left" w:leader="none"/>
              </w:tabs>
              <w:spacing w:line="240" w:lineRule="auto" w:before="118" w:after="0"/>
              <w:ind w:left="559" w:right="0" w:hanging="359"/>
              <w:jc w:val="left"/>
              <w:rPr>
                <w:b w:val="0"/>
                <w:sz w:val="22"/>
              </w:rPr>
            </w:pPr>
            <w:r>
              <w:rPr>
                <w:b w:val="0"/>
                <w:sz w:val="22"/>
              </w:rPr>
              <w:t>Canada</w:t>
            </w:r>
          </w:p>
          <w:p>
            <w:pPr>
              <w:pStyle w:val="TableParagraph"/>
              <w:numPr>
                <w:ilvl w:val="0"/>
                <w:numId w:val="5"/>
              </w:numPr>
              <w:tabs>
                <w:tab w:pos="560" w:val="left" w:leader="none"/>
              </w:tabs>
              <w:spacing w:line="240" w:lineRule="auto" w:before="121" w:after="0"/>
              <w:ind w:left="559" w:right="0" w:hanging="359"/>
              <w:jc w:val="left"/>
              <w:rPr>
                <w:b w:val="0"/>
                <w:sz w:val="22"/>
              </w:rPr>
            </w:pPr>
            <w:r>
              <w:rPr>
                <w:b w:val="0"/>
                <w:sz w:val="22"/>
              </w:rPr>
              <w:t>Chad</w:t>
            </w:r>
          </w:p>
          <w:p>
            <w:pPr>
              <w:pStyle w:val="TableParagraph"/>
              <w:numPr>
                <w:ilvl w:val="0"/>
                <w:numId w:val="5"/>
              </w:numPr>
              <w:tabs>
                <w:tab w:pos="560" w:val="left" w:leader="none"/>
              </w:tabs>
              <w:spacing w:line="240" w:lineRule="auto" w:before="119" w:after="0"/>
              <w:ind w:left="559" w:right="0" w:hanging="359"/>
              <w:jc w:val="left"/>
              <w:rPr>
                <w:b w:val="0"/>
                <w:sz w:val="22"/>
              </w:rPr>
            </w:pPr>
            <w:r>
              <w:rPr>
                <w:b w:val="0"/>
                <w:sz w:val="22"/>
              </w:rPr>
              <w:t>China</w:t>
            </w:r>
          </w:p>
          <w:p>
            <w:pPr>
              <w:pStyle w:val="TableParagraph"/>
              <w:numPr>
                <w:ilvl w:val="0"/>
                <w:numId w:val="5"/>
              </w:numPr>
              <w:tabs>
                <w:tab w:pos="560" w:val="left" w:leader="none"/>
              </w:tabs>
              <w:spacing w:line="240" w:lineRule="auto" w:before="119" w:after="0"/>
              <w:ind w:left="559" w:right="0" w:hanging="359"/>
              <w:jc w:val="left"/>
              <w:rPr>
                <w:b w:val="0"/>
                <w:sz w:val="22"/>
              </w:rPr>
            </w:pPr>
            <w:r>
              <w:rPr>
                <w:b w:val="0"/>
                <w:sz w:val="22"/>
              </w:rPr>
              <w:t>Colombia</w:t>
            </w:r>
          </w:p>
          <w:p>
            <w:pPr>
              <w:pStyle w:val="TableParagraph"/>
              <w:numPr>
                <w:ilvl w:val="0"/>
                <w:numId w:val="5"/>
              </w:numPr>
              <w:tabs>
                <w:tab w:pos="560" w:val="left" w:leader="none"/>
              </w:tabs>
              <w:spacing w:line="240" w:lineRule="auto" w:before="121" w:after="0"/>
              <w:ind w:left="559" w:right="0" w:hanging="359"/>
              <w:jc w:val="left"/>
              <w:rPr>
                <w:b w:val="0"/>
                <w:sz w:val="22"/>
              </w:rPr>
            </w:pPr>
            <w:r>
              <w:rPr>
                <w:b w:val="0"/>
                <w:sz w:val="22"/>
              </w:rPr>
              <w:t>Comoros</w:t>
            </w:r>
          </w:p>
          <w:p>
            <w:pPr>
              <w:pStyle w:val="TableParagraph"/>
              <w:numPr>
                <w:ilvl w:val="0"/>
                <w:numId w:val="5"/>
              </w:numPr>
              <w:tabs>
                <w:tab w:pos="560" w:val="left" w:leader="none"/>
              </w:tabs>
              <w:spacing w:line="240" w:lineRule="auto" w:before="119" w:after="0"/>
              <w:ind w:left="559" w:right="0" w:hanging="359"/>
              <w:jc w:val="left"/>
              <w:rPr>
                <w:b w:val="0"/>
                <w:sz w:val="22"/>
              </w:rPr>
            </w:pPr>
            <w:r>
              <w:rPr>
                <w:b w:val="0"/>
                <w:sz w:val="22"/>
              </w:rPr>
              <w:t>Congo</w:t>
            </w:r>
          </w:p>
        </w:tc>
        <w:tc>
          <w:tcPr>
            <w:tcW w:w="3370" w:type="dxa"/>
          </w:tcPr>
          <w:p>
            <w:pPr>
              <w:pStyle w:val="TableParagraph"/>
              <w:numPr>
                <w:ilvl w:val="0"/>
                <w:numId w:val="6"/>
              </w:numPr>
              <w:tabs>
                <w:tab w:pos="978" w:val="left" w:leader="none"/>
              </w:tabs>
              <w:spacing w:line="244" w:lineRule="exact" w:before="0" w:after="0"/>
              <w:ind w:left="977" w:right="0" w:hanging="360"/>
              <w:jc w:val="left"/>
              <w:rPr>
                <w:b w:val="0"/>
                <w:i w:val="0"/>
                <w:sz w:val="22"/>
              </w:rPr>
            </w:pPr>
            <w:r>
              <w:rPr>
                <w:b w:val="0"/>
                <w:sz w:val="22"/>
              </w:rPr>
              <w:t>Dominican</w:t>
            </w:r>
            <w:r>
              <w:rPr>
                <w:b w:val="0"/>
                <w:spacing w:val="5"/>
                <w:sz w:val="22"/>
              </w:rPr>
              <w:t> </w:t>
            </w:r>
            <w:r>
              <w:rPr>
                <w:b w:val="0"/>
                <w:i w:val="0"/>
                <w:spacing w:val="0"/>
                <w:sz w:val="22"/>
              </w:rPr>
              <w:t>Republic</w:t>
            </w:r>
          </w:p>
          <w:p>
            <w:pPr>
              <w:pStyle w:val="TableParagraph"/>
              <w:numPr>
                <w:ilvl w:val="0"/>
                <w:numId w:val="6"/>
              </w:numPr>
              <w:tabs>
                <w:tab w:pos="978" w:val="left" w:leader="none"/>
              </w:tabs>
              <w:spacing w:line="240" w:lineRule="auto" w:before="119" w:after="0"/>
              <w:ind w:left="977" w:right="0" w:hanging="360"/>
              <w:jc w:val="left"/>
              <w:rPr>
                <w:b w:val="0"/>
                <w:sz w:val="22"/>
              </w:rPr>
            </w:pPr>
            <w:r>
              <w:rPr>
                <w:b w:val="0"/>
                <w:sz w:val="22"/>
              </w:rPr>
              <w:t>Ecuador</w:t>
            </w:r>
          </w:p>
          <w:p>
            <w:pPr>
              <w:pStyle w:val="TableParagraph"/>
              <w:numPr>
                <w:ilvl w:val="0"/>
                <w:numId w:val="6"/>
              </w:numPr>
              <w:tabs>
                <w:tab w:pos="978" w:val="left" w:leader="none"/>
              </w:tabs>
              <w:spacing w:line="240" w:lineRule="auto" w:before="121" w:after="0"/>
              <w:ind w:left="977" w:right="0" w:hanging="360"/>
              <w:jc w:val="left"/>
              <w:rPr>
                <w:b w:val="0"/>
                <w:sz w:val="22"/>
              </w:rPr>
            </w:pPr>
            <w:r>
              <w:rPr>
                <w:b w:val="0"/>
                <w:sz w:val="22"/>
              </w:rPr>
              <w:t>Egypt</w:t>
            </w:r>
          </w:p>
          <w:p>
            <w:pPr>
              <w:pStyle w:val="TableParagraph"/>
              <w:numPr>
                <w:ilvl w:val="0"/>
                <w:numId w:val="6"/>
              </w:numPr>
              <w:tabs>
                <w:tab w:pos="978" w:val="left" w:leader="none"/>
              </w:tabs>
              <w:spacing w:line="240" w:lineRule="auto" w:before="118" w:after="0"/>
              <w:ind w:left="977" w:right="0" w:hanging="360"/>
              <w:jc w:val="left"/>
              <w:rPr>
                <w:b w:val="0"/>
                <w:i w:val="0"/>
                <w:sz w:val="22"/>
              </w:rPr>
            </w:pPr>
            <w:r>
              <w:rPr>
                <w:b w:val="0"/>
                <w:sz w:val="22"/>
              </w:rPr>
              <w:t>El</w:t>
            </w:r>
            <w:r>
              <w:rPr>
                <w:b w:val="0"/>
                <w:spacing w:val="2"/>
                <w:sz w:val="22"/>
              </w:rPr>
              <w:t> </w:t>
            </w:r>
            <w:r>
              <w:rPr>
                <w:b w:val="0"/>
                <w:i w:val="0"/>
                <w:spacing w:val="0"/>
                <w:sz w:val="22"/>
              </w:rPr>
              <w:t>Salvador</w:t>
            </w:r>
          </w:p>
          <w:p>
            <w:pPr>
              <w:pStyle w:val="TableParagraph"/>
              <w:numPr>
                <w:ilvl w:val="0"/>
                <w:numId w:val="6"/>
              </w:numPr>
              <w:tabs>
                <w:tab w:pos="978" w:val="left" w:leader="none"/>
              </w:tabs>
              <w:spacing w:line="240" w:lineRule="auto" w:before="120" w:after="0"/>
              <w:ind w:left="977" w:right="0" w:hanging="360"/>
              <w:jc w:val="left"/>
              <w:rPr>
                <w:b w:val="0"/>
                <w:i w:val="0"/>
                <w:sz w:val="22"/>
              </w:rPr>
            </w:pPr>
            <w:r>
              <w:rPr>
                <w:b w:val="0"/>
                <w:sz w:val="22"/>
              </w:rPr>
              <w:t>Equatorial</w:t>
            </w:r>
            <w:r>
              <w:rPr>
                <w:b w:val="0"/>
                <w:spacing w:val="5"/>
                <w:sz w:val="22"/>
              </w:rPr>
              <w:t> </w:t>
            </w:r>
            <w:r>
              <w:rPr>
                <w:b w:val="0"/>
                <w:i w:val="0"/>
                <w:spacing w:val="0"/>
                <w:sz w:val="22"/>
              </w:rPr>
              <w:t>Guinea</w:t>
            </w:r>
          </w:p>
          <w:p>
            <w:pPr>
              <w:pStyle w:val="TableParagraph"/>
              <w:numPr>
                <w:ilvl w:val="0"/>
                <w:numId w:val="6"/>
              </w:numPr>
              <w:tabs>
                <w:tab w:pos="978" w:val="left" w:leader="none"/>
              </w:tabs>
              <w:spacing w:line="240" w:lineRule="auto" w:before="118" w:after="0"/>
              <w:ind w:left="977" w:right="0" w:hanging="360"/>
              <w:jc w:val="left"/>
              <w:rPr>
                <w:b w:val="0"/>
                <w:sz w:val="22"/>
              </w:rPr>
            </w:pPr>
            <w:r>
              <w:rPr>
                <w:b w:val="0"/>
                <w:sz w:val="22"/>
              </w:rPr>
              <w:t>Eritrea</w:t>
            </w:r>
          </w:p>
          <w:p>
            <w:pPr>
              <w:pStyle w:val="TableParagraph"/>
              <w:numPr>
                <w:ilvl w:val="0"/>
                <w:numId w:val="6"/>
              </w:numPr>
              <w:tabs>
                <w:tab w:pos="978" w:val="left" w:leader="none"/>
              </w:tabs>
              <w:spacing w:line="240" w:lineRule="auto" w:before="119" w:after="0"/>
              <w:ind w:left="977" w:right="0" w:hanging="360"/>
              <w:jc w:val="left"/>
              <w:rPr>
                <w:b w:val="0"/>
                <w:sz w:val="22"/>
              </w:rPr>
            </w:pPr>
            <w:r>
              <w:rPr>
                <w:b w:val="0"/>
                <w:sz w:val="22"/>
              </w:rPr>
              <w:t>Estonia</w:t>
            </w:r>
          </w:p>
          <w:p>
            <w:pPr>
              <w:pStyle w:val="TableParagraph"/>
              <w:numPr>
                <w:ilvl w:val="0"/>
                <w:numId w:val="6"/>
              </w:numPr>
              <w:tabs>
                <w:tab w:pos="978" w:val="left" w:leader="none"/>
              </w:tabs>
              <w:spacing w:line="240" w:lineRule="auto" w:before="121" w:after="0"/>
              <w:ind w:left="977" w:right="0" w:hanging="360"/>
              <w:jc w:val="left"/>
              <w:rPr>
                <w:b w:val="0"/>
                <w:sz w:val="22"/>
              </w:rPr>
            </w:pPr>
            <w:r>
              <w:rPr>
                <w:b w:val="0"/>
                <w:sz w:val="22"/>
              </w:rPr>
              <w:t>Ethiopia</w:t>
            </w:r>
          </w:p>
          <w:p>
            <w:pPr>
              <w:pStyle w:val="TableParagraph"/>
              <w:numPr>
                <w:ilvl w:val="0"/>
                <w:numId w:val="6"/>
              </w:numPr>
              <w:tabs>
                <w:tab w:pos="978" w:val="left" w:leader="none"/>
              </w:tabs>
              <w:spacing w:line="240" w:lineRule="auto" w:before="119" w:after="0"/>
              <w:ind w:left="977" w:right="0" w:hanging="360"/>
              <w:jc w:val="left"/>
              <w:rPr>
                <w:b w:val="0"/>
                <w:i w:val="0"/>
                <w:sz w:val="22"/>
              </w:rPr>
            </w:pPr>
            <w:r>
              <w:rPr>
                <w:b w:val="0"/>
                <w:sz w:val="22"/>
              </w:rPr>
              <w:t>European</w:t>
            </w:r>
            <w:r>
              <w:rPr>
                <w:b w:val="0"/>
                <w:spacing w:val="5"/>
                <w:sz w:val="22"/>
              </w:rPr>
              <w:t> </w:t>
            </w:r>
            <w:r>
              <w:rPr>
                <w:b w:val="0"/>
                <w:i w:val="0"/>
                <w:spacing w:val="0"/>
                <w:sz w:val="22"/>
              </w:rPr>
              <w:t>Union</w:t>
            </w:r>
          </w:p>
          <w:p>
            <w:pPr>
              <w:pStyle w:val="TableParagraph"/>
              <w:numPr>
                <w:ilvl w:val="0"/>
                <w:numId w:val="6"/>
              </w:numPr>
              <w:tabs>
                <w:tab w:pos="978" w:val="left" w:leader="none"/>
              </w:tabs>
              <w:spacing w:line="240" w:lineRule="auto" w:before="121" w:after="0"/>
              <w:ind w:left="977" w:right="0" w:hanging="360"/>
              <w:jc w:val="left"/>
              <w:rPr>
                <w:b w:val="0"/>
                <w:sz w:val="22"/>
              </w:rPr>
            </w:pPr>
            <w:r>
              <w:rPr>
                <w:b w:val="0"/>
                <w:sz w:val="22"/>
              </w:rPr>
              <w:t>Finland</w:t>
            </w:r>
          </w:p>
          <w:p>
            <w:pPr>
              <w:pStyle w:val="TableParagraph"/>
              <w:numPr>
                <w:ilvl w:val="0"/>
                <w:numId w:val="6"/>
              </w:numPr>
              <w:tabs>
                <w:tab w:pos="978" w:val="left" w:leader="none"/>
              </w:tabs>
              <w:spacing w:line="240" w:lineRule="auto" w:before="118" w:after="0"/>
              <w:ind w:left="977" w:right="0" w:hanging="360"/>
              <w:jc w:val="left"/>
              <w:rPr>
                <w:b w:val="0"/>
                <w:sz w:val="22"/>
              </w:rPr>
            </w:pPr>
            <w:r>
              <w:rPr>
                <w:b w:val="0"/>
                <w:sz w:val="22"/>
              </w:rPr>
              <w:t>France</w:t>
            </w:r>
          </w:p>
          <w:p>
            <w:pPr>
              <w:pStyle w:val="TableParagraph"/>
              <w:numPr>
                <w:ilvl w:val="0"/>
                <w:numId w:val="6"/>
              </w:numPr>
              <w:tabs>
                <w:tab w:pos="978" w:val="left" w:leader="none"/>
              </w:tabs>
              <w:spacing w:line="240" w:lineRule="auto" w:before="121" w:after="0"/>
              <w:ind w:left="977" w:right="0" w:hanging="360"/>
              <w:jc w:val="left"/>
              <w:rPr>
                <w:b w:val="0"/>
                <w:sz w:val="22"/>
              </w:rPr>
            </w:pPr>
            <w:r>
              <w:rPr>
                <w:b w:val="0"/>
                <w:sz w:val="22"/>
              </w:rPr>
              <w:t>Gambia</w:t>
            </w:r>
          </w:p>
          <w:p>
            <w:pPr>
              <w:pStyle w:val="TableParagraph"/>
              <w:numPr>
                <w:ilvl w:val="0"/>
                <w:numId w:val="6"/>
              </w:numPr>
              <w:tabs>
                <w:tab w:pos="978" w:val="left" w:leader="none"/>
              </w:tabs>
              <w:spacing w:line="240" w:lineRule="auto" w:before="119" w:after="0"/>
              <w:ind w:left="977" w:right="0" w:hanging="360"/>
              <w:jc w:val="left"/>
              <w:rPr>
                <w:b w:val="0"/>
                <w:sz w:val="22"/>
              </w:rPr>
            </w:pPr>
            <w:r>
              <w:rPr>
                <w:b w:val="0"/>
                <w:sz w:val="22"/>
              </w:rPr>
              <w:t>Georgia</w:t>
            </w:r>
          </w:p>
          <w:p>
            <w:pPr>
              <w:pStyle w:val="TableParagraph"/>
              <w:numPr>
                <w:ilvl w:val="0"/>
                <w:numId w:val="6"/>
              </w:numPr>
              <w:tabs>
                <w:tab w:pos="978" w:val="left" w:leader="none"/>
              </w:tabs>
              <w:spacing w:line="240" w:lineRule="auto" w:before="119" w:after="0"/>
              <w:ind w:left="977" w:right="0" w:hanging="360"/>
              <w:jc w:val="left"/>
              <w:rPr>
                <w:b w:val="0"/>
                <w:sz w:val="22"/>
              </w:rPr>
            </w:pPr>
            <w:r>
              <w:rPr>
                <w:b w:val="0"/>
                <w:sz w:val="22"/>
              </w:rPr>
              <w:t>Germany</w:t>
            </w:r>
          </w:p>
          <w:p>
            <w:pPr>
              <w:pStyle w:val="TableParagraph"/>
              <w:numPr>
                <w:ilvl w:val="0"/>
                <w:numId w:val="6"/>
              </w:numPr>
              <w:tabs>
                <w:tab w:pos="978" w:val="left" w:leader="none"/>
              </w:tabs>
              <w:spacing w:line="240" w:lineRule="auto" w:before="121" w:after="0"/>
              <w:ind w:left="977" w:right="0" w:hanging="360"/>
              <w:jc w:val="left"/>
              <w:rPr>
                <w:b w:val="0"/>
                <w:sz w:val="22"/>
              </w:rPr>
            </w:pPr>
            <w:r>
              <w:rPr>
                <w:b w:val="0"/>
                <w:sz w:val="22"/>
              </w:rPr>
              <w:t>Grenada</w:t>
            </w:r>
          </w:p>
          <w:p>
            <w:pPr>
              <w:pStyle w:val="TableParagraph"/>
              <w:numPr>
                <w:ilvl w:val="0"/>
                <w:numId w:val="6"/>
              </w:numPr>
              <w:tabs>
                <w:tab w:pos="978" w:val="left" w:leader="none"/>
              </w:tabs>
              <w:spacing w:line="240" w:lineRule="auto" w:before="119" w:after="0"/>
              <w:ind w:left="977" w:right="0" w:hanging="360"/>
              <w:jc w:val="left"/>
              <w:rPr>
                <w:b w:val="0"/>
                <w:sz w:val="22"/>
              </w:rPr>
            </w:pPr>
            <w:r>
              <w:rPr>
                <w:b w:val="0"/>
                <w:sz w:val="22"/>
              </w:rPr>
              <w:t>Greece</w:t>
            </w:r>
          </w:p>
          <w:p>
            <w:pPr>
              <w:pStyle w:val="TableParagraph"/>
              <w:numPr>
                <w:ilvl w:val="0"/>
                <w:numId w:val="6"/>
              </w:numPr>
              <w:tabs>
                <w:tab w:pos="978" w:val="left" w:leader="none"/>
              </w:tabs>
              <w:spacing w:line="240" w:lineRule="auto" w:before="121" w:after="0"/>
              <w:ind w:left="977" w:right="0" w:hanging="360"/>
              <w:jc w:val="left"/>
              <w:rPr>
                <w:b w:val="0"/>
                <w:sz w:val="22"/>
              </w:rPr>
            </w:pPr>
            <w:r>
              <w:rPr>
                <w:b w:val="0"/>
                <w:sz w:val="22"/>
              </w:rPr>
              <w:t>Guatemala</w:t>
            </w:r>
          </w:p>
          <w:p>
            <w:pPr>
              <w:pStyle w:val="TableParagraph"/>
              <w:numPr>
                <w:ilvl w:val="0"/>
                <w:numId w:val="6"/>
              </w:numPr>
              <w:tabs>
                <w:tab w:pos="978" w:val="left" w:leader="none"/>
              </w:tabs>
              <w:spacing w:line="240" w:lineRule="auto" w:before="118" w:after="0"/>
              <w:ind w:left="977" w:right="0" w:hanging="360"/>
              <w:jc w:val="left"/>
              <w:rPr>
                <w:b w:val="0"/>
                <w:sz w:val="22"/>
              </w:rPr>
            </w:pPr>
            <w:r>
              <w:rPr>
                <w:b w:val="0"/>
                <w:sz w:val="22"/>
              </w:rPr>
              <w:t>Guinea</w:t>
            </w:r>
          </w:p>
          <w:p>
            <w:pPr>
              <w:pStyle w:val="TableParagraph"/>
              <w:numPr>
                <w:ilvl w:val="0"/>
                <w:numId w:val="6"/>
              </w:numPr>
              <w:tabs>
                <w:tab w:pos="978" w:val="left" w:leader="none"/>
              </w:tabs>
              <w:spacing w:line="240" w:lineRule="auto" w:before="118" w:after="0"/>
              <w:ind w:left="977" w:right="0" w:hanging="360"/>
              <w:jc w:val="left"/>
              <w:rPr>
                <w:b w:val="0"/>
                <w:sz w:val="22"/>
              </w:rPr>
            </w:pPr>
            <w:r>
              <w:rPr>
                <w:b w:val="0"/>
                <w:sz w:val="22"/>
              </w:rPr>
              <w:t>Guinea-Bissau</w:t>
            </w:r>
          </w:p>
          <w:p>
            <w:pPr>
              <w:pStyle w:val="TableParagraph"/>
              <w:numPr>
                <w:ilvl w:val="0"/>
                <w:numId w:val="6"/>
              </w:numPr>
              <w:tabs>
                <w:tab w:pos="978" w:val="left" w:leader="none"/>
              </w:tabs>
              <w:spacing w:line="240" w:lineRule="auto" w:before="121" w:after="0"/>
              <w:ind w:left="977" w:right="0" w:hanging="360"/>
              <w:jc w:val="left"/>
              <w:rPr>
                <w:b w:val="0"/>
                <w:sz w:val="22"/>
              </w:rPr>
            </w:pPr>
            <w:r>
              <w:rPr>
                <w:b w:val="0"/>
                <w:sz w:val="22"/>
              </w:rPr>
              <w:t>Guyana</w:t>
            </w:r>
          </w:p>
          <w:p>
            <w:pPr>
              <w:pStyle w:val="TableParagraph"/>
              <w:numPr>
                <w:ilvl w:val="0"/>
                <w:numId w:val="6"/>
              </w:numPr>
              <w:tabs>
                <w:tab w:pos="978" w:val="left" w:leader="none"/>
              </w:tabs>
              <w:spacing w:line="240" w:lineRule="auto" w:before="119" w:after="0"/>
              <w:ind w:left="977" w:right="0" w:hanging="360"/>
              <w:jc w:val="left"/>
              <w:rPr>
                <w:b w:val="0"/>
                <w:sz w:val="22"/>
              </w:rPr>
            </w:pPr>
            <w:r>
              <w:rPr>
                <w:b w:val="0"/>
                <w:sz w:val="22"/>
              </w:rPr>
              <w:t>Hungary</w:t>
            </w:r>
          </w:p>
          <w:p>
            <w:pPr>
              <w:pStyle w:val="TableParagraph"/>
              <w:numPr>
                <w:ilvl w:val="0"/>
                <w:numId w:val="6"/>
              </w:numPr>
              <w:tabs>
                <w:tab w:pos="978" w:val="left" w:leader="none"/>
              </w:tabs>
              <w:spacing w:line="240" w:lineRule="auto" w:before="121" w:after="0"/>
              <w:ind w:left="977" w:right="0" w:hanging="360"/>
              <w:jc w:val="left"/>
              <w:rPr>
                <w:b w:val="0"/>
                <w:sz w:val="22"/>
              </w:rPr>
            </w:pPr>
            <w:r>
              <w:rPr>
                <w:b w:val="0"/>
                <w:sz w:val="22"/>
              </w:rPr>
              <w:t>India</w:t>
            </w:r>
          </w:p>
          <w:p>
            <w:pPr>
              <w:pStyle w:val="TableParagraph"/>
              <w:numPr>
                <w:ilvl w:val="0"/>
                <w:numId w:val="6"/>
              </w:numPr>
              <w:tabs>
                <w:tab w:pos="978" w:val="left" w:leader="none"/>
              </w:tabs>
              <w:spacing w:line="240" w:lineRule="auto" w:before="118" w:after="0"/>
              <w:ind w:left="977" w:right="0" w:hanging="360"/>
              <w:jc w:val="left"/>
              <w:rPr>
                <w:b w:val="0"/>
                <w:sz w:val="22"/>
              </w:rPr>
            </w:pPr>
            <w:r>
              <w:rPr>
                <w:b w:val="0"/>
                <w:sz w:val="22"/>
              </w:rPr>
              <w:t>Indonesia</w:t>
            </w:r>
          </w:p>
          <w:p>
            <w:pPr>
              <w:pStyle w:val="TableParagraph"/>
              <w:numPr>
                <w:ilvl w:val="0"/>
                <w:numId w:val="6"/>
              </w:numPr>
              <w:tabs>
                <w:tab w:pos="978" w:val="left" w:leader="none"/>
              </w:tabs>
              <w:spacing w:line="242" w:lineRule="auto" w:before="118" w:after="0"/>
              <w:ind w:left="977" w:right="409" w:hanging="360"/>
              <w:jc w:val="left"/>
              <w:rPr>
                <w:b w:val="0"/>
                <w:i w:val="0"/>
                <w:sz w:val="22"/>
              </w:rPr>
            </w:pPr>
            <w:r>
              <w:rPr>
                <w:b w:val="0"/>
                <w:sz w:val="22"/>
              </w:rPr>
              <w:t>Iran  (Islamic  </w:t>
            </w:r>
            <w:r>
              <w:rPr>
                <w:b w:val="0"/>
                <w:i w:val="0"/>
                <w:spacing w:val="-39"/>
                <w:sz w:val="22"/>
              </w:rPr>
              <w:t>Republic </w:t>
            </w:r>
            <w:r>
              <w:rPr>
                <w:b w:val="0"/>
                <w:i w:val="0"/>
                <w:spacing w:val="0"/>
                <w:sz w:val="22"/>
              </w:rPr>
              <w:t>of)</w:t>
            </w:r>
          </w:p>
          <w:p>
            <w:pPr>
              <w:pStyle w:val="TableParagraph"/>
              <w:numPr>
                <w:ilvl w:val="0"/>
                <w:numId w:val="6"/>
              </w:numPr>
              <w:tabs>
                <w:tab w:pos="978" w:val="left" w:leader="none"/>
              </w:tabs>
              <w:spacing w:line="240" w:lineRule="auto" w:before="116" w:after="0"/>
              <w:ind w:left="977" w:right="0" w:hanging="360"/>
              <w:jc w:val="left"/>
              <w:rPr>
                <w:b w:val="0"/>
                <w:sz w:val="22"/>
              </w:rPr>
            </w:pPr>
            <w:r>
              <w:rPr>
                <w:b w:val="0"/>
                <w:sz w:val="22"/>
              </w:rPr>
              <w:t>Iraq</w:t>
            </w:r>
          </w:p>
          <w:p>
            <w:pPr>
              <w:pStyle w:val="TableParagraph"/>
              <w:numPr>
                <w:ilvl w:val="0"/>
                <w:numId w:val="6"/>
              </w:numPr>
              <w:tabs>
                <w:tab w:pos="978" w:val="left" w:leader="none"/>
              </w:tabs>
              <w:spacing w:line="240" w:lineRule="auto" w:before="121" w:after="0"/>
              <w:ind w:left="977" w:right="0" w:hanging="360"/>
              <w:jc w:val="left"/>
              <w:rPr>
                <w:b w:val="0"/>
                <w:sz w:val="22"/>
              </w:rPr>
            </w:pPr>
            <w:r>
              <w:rPr>
                <w:b w:val="0"/>
                <w:sz w:val="22"/>
              </w:rPr>
              <w:t>Ireland</w:t>
            </w:r>
          </w:p>
          <w:p>
            <w:pPr>
              <w:pStyle w:val="TableParagraph"/>
              <w:numPr>
                <w:ilvl w:val="0"/>
                <w:numId w:val="6"/>
              </w:numPr>
              <w:tabs>
                <w:tab w:pos="978" w:val="left" w:leader="none"/>
              </w:tabs>
              <w:spacing w:line="240" w:lineRule="auto" w:before="119" w:after="0"/>
              <w:ind w:left="977" w:right="0" w:hanging="360"/>
              <w:jc w:val="left"/>
              <w:rPr>
                <w:b w:val="0"/>
                <w:sz w:val="22"/>
              </w:rPr>
            </w:pPr>
            <w:r>
              <w:rPr>
                <w:b w:val="0"/>
                <w:sz w:val="22"/>
              </w:rPr>
              <w:t>Italy</w:t>
            </w:r>
          </w:p>
          <w:p>
            <w:pPr>
              <w:pStyle w:val="TableParagraph"/>
              <w:numPr>
                <w:ilvl w:val="0"/>
                <w:numId w:val="6"/>
              </w:numPr>
              <w:tabs>
                <w:tab w:pos="978" w:val="left" w:leader="none"/>
              </w:tabs>
              <w:spacing w:line="240" w:lineRule="auto" w:before="119" w:after="0"/>
              <w:ind w:left="977" w:right="0" w:hanging="360"/>
              <w:jc w:val="left"/>
              <w:rPr>
                <w:b w:val="0"/>
                <w:sz w:val="22"/>
              </w:rPr>
            </w:pPr>
            <w:r>
              <w:rPr>
                <w:b w:val="0"/>
                <w:sz w:val="22"/>
              </w:rPr>
              <w:t>Jamaica</w:t>
            </w:r>
          </w:p>
          <w:p>
            <w:pPr>
              <w:pStyle w:val="TableParagraph"/>
              <w:numPr>
                <w:ilvl w:val="0"/>
                <w:numId w:val="6"/>
              </w:numPr>
              <w:tabs>
                <w:tab w:pos="978" w:val="left" w:leader="none"/>
              </w:tabs>
              <w:spacing w:line="240" w:lineRule="auto" w:before="121" w:after="0"/>
              <w:ind w:left="977" w:right="0" w:hanging="360"/>
              <w:jc w:val="left"/>
              <w:rPr>
                <w:b w:val="0"/>
                <w:sz w:val="22"/>
              </w:rPr>
            </w:pPr>
            <w:r>
              <w:rPr>
                <w:b w:val="0"/>
                <w:sz w:val="22"/>
              </w:rPr>
              <w:t>Japan</w:t>
            </w:r>
          </w:p>
          <w:p>
            <w:pPr>
              <w:pStyle w:val="TableParagraph"/>
              <w:numPr>
                <w:ilvl w:val="0"/>
                <w:numId w:val="6"/>
              </w:numPr>
              <w:tabs>
                <w:tab w:pos="978" w:val="left" w:leader="none"/>
              </w:tabs>
              <w:spacing w:line="240" w:lineRule="auto" w:before="118" w:after="0"/>
              <w:ind w:left="977" w:right="0" w:hanging="360"/>
              <w:jc w:val="left"/>
              <w:rPr>
                <w:b w:val="0"/>
                <w:sz w:val="22"/>
              </w:rPr>
            </w:pPr>
            <w:r>
              <w:rPr>
                <w:b w:val="0"/>
                <w:sz w:val="22"/>
              </w:rPr>
              <w:t>Jordan</w:t>
            </w:r>
          </w:p>
          <w:p>
            <w:pPr>
              <w:pStyle w:val="TableParagraph"/>
              <w:numPr>
                <w:ilvl w:val="0"/>
                <w:numId w:val="6"/>
              </w:numPr>
              <w:tabs>
                <w:tab w:pos="978" w:val="left" w:leader="none"/>
              </w:tabs>
              <w:spacing w:line="233" w:lineRule="exact" w:before="121" w:after="0"/>
              <w:ind w:left="977" w:right="0" w:hanging="360"/>
              <w:jc w:val="left"/>
              <w:rPr>
                <w:b w:val="0"/>
                <w:sz w:val="22"/>
              </w:rPr>
            </w:pPr>
            <w:r>
              <w:rPr>
                <w:b w:val="0"/>
                <w:sz w:val="22"/>
              </w:rPr>
              <w:t>Kiribati</w:t>
            </w:r>
          </w:p>
        </w:tc>
        <w:tc>
          <w:tcPr>
            <w:tcW w:w="3104" w:type="dxa"/>
          </w:tcPr>
          <w:p>
            <w:pPr>
              <w:pStyle w:val="TableParagraph"/>
              <w:numPr>
                <w:ilvl w:val="0"/>
                <w:numId w:val="7"/>
              </w:numPr>
              <w:tabs>
                <w:tab w:pos="772" w:val="left" w:leader="none"/>
              </w:tabs>
              <w:spacing w:line="244" w:lineRule="exact" w:before="0" w:after="0"/>
              <w:ind w:left="771" w:right="0" w:hanging="360"/>
              <w:jc w:val="left"/>
              <w:rPr>
                <w:b w:val="0"/>
                <w:sz w:val="22"/>
              </w:rPr>
            </w:pPr>
            <w:r>
              <w:rPr>
                <w:b w:val="0"/>
                <w:sz w:val="22"/>
              </w:rPr>
              <w:t>Mali</w:t>
            </w:r>
          </w:p>
          <w:p>
            <w:pPr>
              <w:pStyle w:val="TableParagraph"/>
              <w:numPr>
                <w:ilvl w:val="0"/>
                <w:numId w:val="7"/>
              </w:numPr>
              <w:tabs>
                <w:tab w:pos="772" w:val="left" w:leader="none"/>
              </w:tabs>
              <w:spacing w:line="240" w:lineRule="auto" w:before="119" w:after="0"/>
              <w:ind w:left="771" w:right="0" w:hanging="360"/>
              <w:jc w:val="left"/>
              <w:rPr>
                <w:b w:val="0"/>
                <w:sz w:val="22"/>
              </w:rPr>
            </w:pPr>
            <w:r>
              <w:rPr>
                <w:b w:val="0"/>
                <w:sz w:val="22"/>
              </w:rPr>
              <w:t>Malta</w:t>
            </w:r>
          </w:p>
          <w:p>
            <w:pPr>
              <w:pStyle w:val="TableParagraph"/>
              <w:numPr>
                <w:ilvl w:val="0"/>
                <w:numId w:val="7"/>
              </w:numPr>
              <w:tabs>
                <w:tab w:pos="772" w:val="left" w:leader="none"/>
              </w:tabs>
              <w:spacing w:line="240" w:lineRule="auto" w:before="121" w:after="0"/>
              <w:ind w:left="771" w:right="0" w:hanging="360"/>
              <w:jc w:val="left"/>
              <w:rPr>
                <w:b w:val="0"/>
                <w:sz w:val="22"/>
              </w:rPr>
            </w:pPr>
            <w:r>
              <w:rPr>
                <w:b w:val="0"/>
                <w:sz w:val="22"/>
              </w:rPr>
              <w:t>Mauritania</w:t>
            </w:r>
          </w:p>
          <w:p>
            <w:pPr>
              <w:pStyle w:val="TableParagraph"/>
              <w:numPr>
                <w:ilvl w:val="0"/>
                <w:numId w:val="7"/>
              </w:numPr>
              <w:tabs>
                <w:tab w:pos="772" w:val="left" w:leader="none"/>
              </w:tabs>
              <w:spacing w:line="240" w:lineRule="auto" w:before="118" w:after="0"/>
              <w:ind w:left="771" w:right="0" w:hanging="360"/>
              <w:jc w:val="left"/>
              <w:rPr>
                <w:b w:val="0"/>
                <w:sz w:val="22"/>
              </w:rPr>
            </w:pPr>
            <w:r>
              <w:rPr>
                <w:b w:val="0"/>
                <w:sz w:val="22"/>
              </w:rPr>
              <w:t>Mexico</w:t>
            </w:r>
          </w:p>
          <w:p>
            <w:pPr>
              <w:pStyle w:val="TableParagraph"/>
              <w:numPr>
                <w:ilvl w:val="0"/>
                <w:numId w:val="7"/>
              </w:numPr>
              <w:tabs>
                <w:tab w:pos="772" w:val="left" w:leader="none"/>
              </w:tabs>
              <w:spacing w:line="240" w:lineRule="auto" w:before="120" w:after="0"/>
              <w:ind w:left="771" w:right="0" w:hanging="360"/>
              <w:jc w:val="left"/>
              <w:rPr>
                <w:b w:val="0"/>
                <w:sz w:val="22"/>
              </w:rPr>
            </w:pPr>
            <w:r>
              <w:rPr>
                <w:b w:val="0"/>
                <w:sz w:val="22"/>
              </w:rPr>
              <w:t>Mongolia</w:t>
            </w:r>
          </w:p>
          <w:p>
            <w:pPr>
              <w:pStyle w:val="TableParagraph"/>
              <w:numPr>
                <w:ilvl w:val="0"/>
                <w:numId w:val="7"/>
              </w:numPr>
              <w:tabs>
                <w:tab w:pos="772" w:val="left" w:leader="none"/>
              </w:tabs>
              <w:spacing w:line="240" w:lineRule="auto" w:before="118" w:after="0"/>
              <w:ind w:left="771" w:right="0" w:hanging="360"/>
              <w:jc w:val="left"/>
              <w:rPr>
                <w:b w:val="0"/>
                <w:sz w:val="22"/>
              </w:rPr>
            </w:pPr>
            <w:r>
              <w:rPr>
                <w:b w:val="0"/>
                <w:sz w:val="22"/>
              </w:rPr>
              <w:t>Morocco</w:t>
            </w:r>
          </w:p>
          <w:p>
            <w:pPr>
              <w:pStyle w:val="TableParagraph"/>
              <w:numPr>
                <w:ilvl w:val="0"/>
                <w:numId w:val="7"/>
              </w:numPr>
              <w:tabs>
                <w:tab w:pos="772" w:val="left" w:leader="none"/>
              </w:tabs>
              <w:spacing w:line="240" w:lineRule="auto" w:before="119" w:after="0"/>
              <w:ind w:left="771" w:right="0" w:hanging="360"/>
              <w:jc w:val="left"/>
              <w:rPr>
                <w:b w:val="0"/>
                <w:sz w:val="22"/>
              </w:rPr>
            </w:pPr>
            <w:r>
              <w:rPr>
                <w:b w:val="0"/>
                <w:sz w:val="22"/>
              </w:rPr>
              <w:t>Mozambique</w:t>
            </w:r>
          </w:p>
          <w:p>
            <w:pPr>
              <w:pStyle w:val="TableParagraph"/>
              <w:numPr>
                <w:ilvl w:val="0"/>
                <w:numId w:val="7"/>
              </w:numPr>
              <w:tabs>
                <w:tab w:pos="772" w:val="left" w:leader="none"/>
              </w:tabs>
              <w:spacing w:line="240" w:lineRule="auto" w:before="121" w:after="0"/>
              <w:ind w:left="771" w:right="0" w:hanging="360"/>
              <w:jc w:val="left"/>
              <w:rPr>
                <w:b w:val="0"/>
                <w:sz w:val="22"/>
              </w:rPr>
            </w:pPr>
            <w:r>
              <w:rPr>
                <w:b w:val="0"/>
                <w:sz w:val="22"/>
              </w:rPr>
              <w:t>Myanmar</w:t>
            </w:r>
          </w:p>
          <w:p>
            <w:pPr>
              <w:pStyle w:val="TableParagraph"/>
              <w:numPr>
                <w:ilvl w:val="0"/>
                <w:numId w:val="7"/>
              </w:numPr>
              <w:tabs>
                <w:tab w:pos="772" w:val="left" w:leader="none"/>
              </w:tabs>
              <w:spacing w:line="240" w:lineRule="auto" w:before="119" w:after="0"/>
              <w:ind w:left="771" w:right="0" w:hanging="360"/>
              <w:jc w:val="left"/>
              <w:rPr>
                <w:b w:val="0"/>
                <w:sz w:val="22"/>
              </w:rPr>
            </w:pPr>
            <w:r>
              <w:rPr>
                <w:b w:val="0"/>
                <w:sz w:val="22"/>
              </w:rPr>
              <w:t>Namibia</w:t>
            </w:r>
          </w:p>
          <w:p>
            <w:pPr>
              <w:pStyle w:val="TableParagraph"/>
              <w:numPr>
                <w:ilvl w:val="0"/>
                <w:numId w:val="7"/>
              </w:numPr>
              <w:tabs>
                <w:tab w:pos="772" w:val="left" w:leader="none"/>
              </w:tabs>
              <w:spacing w:line="240" w:lineRule="auto" w:before="121" w:after="0"/>
              <w:ind w:left="771" w:right="0" w:hanging="360"/>
              <w:jc w:val="left"/>
              <w:rPr>
                <w:b w:val="0"/>
                <w:sz w:val="22"/>
              </w:rPr>
            </w:pPr>
            <w:r>
              <w:rPr>
                <w:b w:val="0"/>
                <w:sz w:val="22"/>
              </w:rPr>
              <w:t>Nauru</w:t>
            </w:r>
          </w:p>
          <w:p>
            <w:pPr>
              <w:pStyle w:val="TableParagraph"/>
              <w:numPr>
                <w:ilvl w:val="0"/>
                <w:numId w:val="7"/>
              </w:numPr>
              <w:tabs>
                <w:tab w:pos="772" w:val="left" w:leader="none"/>
              </w:tabs>
              <w:spacing w:line="240" w:lineRule="auto" w:before="118" w:after="0"/>
              <w:ind w:left="771" w:right="0" w:hanging="360"/>
              <w:jc w:val="left"/>
              <w:rPr>
                <w:b w:val="0"/>
                <w:sz w:val="22"/>
              </w:rPr>
            </w:pPr>
            <w:r>
              <w:rPr>
                <w:b w:val="0"/>
                <w:sz w:val="22"/>
              </w:rPr>
              <w:t>Nepal</w:t>
            </w:r>
          </w:p>
          <w:p>
            <w:pPr>
              <w:pStyle w:val="TableParagraph"/>
              <w:numPr>
                <w:ilvl w:val="0"/>
                <w:numId w:val="7"/>
              </w:numPr>
              <w:tabs>
                <w:tab w:pos="772" w:val="left" w:leader="none"/>
              </w:tabs>
              <w:spacing w:line="240" w:lineRule="auto" w:before="121" w:after="0"/>
              <w:ind w:left="771" w:right="0" w:hanging="360"/>
              <w:jc w:val="left"/>
              <w:rPr>
                <w:b w:val="0"/>
                <w:sz w:val="22"/>
              </w:rPr>
            </w:pPr>
            <w:r>
              <w:rPr>
                <w:b w:val="0"/>
                <w:sz w:val="22"/>
              </w:rPr>
              <w:t>Netherlands</w:t>
            </w:r>
          </w:p>
          <w:p>
            <w:pPr>
              <w:pStyle w:val="TableParagraph"/>
              <w:numPr>
                <w:ilvl w:val="0"/>
                <w:numId w:val="7"/>
              </w:numPr>
              <w:tabs>
                <w:tab w:pos="772" w:val="left" w:leader="none"/>
              </w:tabs>
              <w:spacing w:line="240" w:lineRule="auto" w:before="119" w:after="0"/>
              <w:ind w:left="771" w:right="0" w:hanging="360"/>
              <w:jc w:val="left"/>
              <w:rPr>
                <w:b w:val="0"/>
                <w:sz w:val="22"/>
              </w:rPr>
            </w:pPr>
            <w:r>
              <w:rPr>
                <w:b w:val="0"/>
                <w:sz w:val="22"/>
              </w:rPr>
              <w:t>Nicaragua</w:t>
            </w:r>
          </w:p>
          <w:p>
            <w:pPr>
              <w:pStyle w:val="TableParagraph"/>
              <w:numPr>
                <w:ilvl w:val="0"/>
                <w:numId w:val="7"/>
              </w:numPr>
              <w:tabs>
                <w:tab w:pos="772" w:val="left" w:leader="none"/>
              </w:tabs>
              <w:spacing w:line="240" w:lineRule="auto" w:before="119" w:after="0"/>
              <w:ind w:left="771" w:right="0" w:hanging="360"/>
              <w:jc w:val="left"/>
              <w:rPr>
                <w:b w:val="0"/>
                <w:i w:val="0"/>
                <w:sz w:val="22"/>
              </w:rPr>
            </w:pPr>
            <w:r>
              <w:rPr>
                <w:b w:val="0"/>
                <w:sz w:val="22"/>
              </w:rPr>
              <w:t>New</w:t>
            </w:r>
            <w:r>
              <w:rPr>
                <w:b w:val="0"/>
                <w:spacing w:val="3"/>
                <w:sz w:val="22"/>
              </w:rPr>
              <w:t> </w:t>
            </w:r>
            <w:r>
              <w:rPr>
                <w:b w:val="0"/>
                <w:i w:val="0"/>
                <w:spacing w:val="0"/>
                <w:sz w:val="22"/>
              </w:rPr>
              <w:t>Zealand</w:t>
            </w:r>
          </w:p>
          <w:p>
            <w:pPr>
              <w:pStyle w:val="TableParagraph"/>
              <w:numPr>
                <w:ilvl w:val="0"/>
                <w:numId w:val="7"/>
              </w:numPr>
              <w:tabs>
                <w:tab w:pos="772" w:val="left" w:leader="none"/>
              </w:tabs>
              <w:spacing w:line="240" w:lineRule="auto" w:before="121" w:after="0"/>
              <w:ind w:left="771" w:right="0" w:hanging="360"/>
              <w:jc w:val="left"/>
              <w:rPr>
                <w:b w:val="0"/>
                <w:sz w:val="22"/>
              </w:rPr>
            </w:pPr>
            <w:r>
              <w:rPr>
                <w:b w:val="0"/>
                <w:sz w:val="22"/>
              </w:rPr>
              <w:t>Niger</w:t>
            </w:r>
          </w:p>
          <w:p>
            <w:pPr>
              <w:pStyle w:val="TableParagraph"/>
              <w:numPr>
                <w:ilvl w:val="0"/>
                <w:numId w:val="7"/>
              </w:numPr>
              <w:tabs>
                <w:tab w:pos="772" w:val="left" w:leader="none"/>
              </w:tabs>
              <w:spacing w:line="240" w:lineRule="auto" w:before="119" w:after="0"/>
              <w:ind w:left="771" w:right="0" w:hanging="360"/>
              <w:jc w:val="left"/>
              <w:rPr>
                <w:b w:val="0"/>
                <w:sz w:val="22"/>
              </w:rPr>
            </w:pPr>
            <w:r>
              <w:rPr>
                <w:b w:val="0"/>
                <w:sz w:val="22"/>
              </w:rPr>
              <w:t>Nigeria</w:t>
            </w:r>
          </w:p>
          <w:p>
            <w:pPr>
              <w:pStyle w:val="TableParagraph"/>
              <w:numPr>
                <w:ilvl w:val="0"/>
                <w:numId w:val="7"/>
              </w:numPr>
              <w:tabs>
                <w:tab w:pos="772" w:val="left" w:leader="none"/>
              </w:tabs>
              <w:spacing w:line="240" w:lineRule="auto" w:before="121" w:after="0"/>
              <w:ind w:left="771" w:right="0" w:hanging="360"/>
              <w:jc w:val="left"/>
              <w:rPr>
                <w:b w:val="0"/>
                <w:sz w:val="22"/>
              </w:rPr>
            </w:pPr>
            <w:r>
              <w:rPr>
                <w:b w:val="0"/>
                <w:sz w:val="22"/>
              </w:rPr>
              <w:t>Niue</w:t>
            </w:r>
          </w:p>
          <w:p>
            <w:pPr>
              <w:pStyle w:val="TableParagraph"/>
              <w:numPr>
                <w:ilvl w:val="0"/>
                <w:numId w:val="7"/>
              </w:numPr>
              <w:tabs>
                <w:tab w:pos="772" w:val="left" w:leader="none"/>
              </w:tabs>
              <w:spacing w:line="240" w:lineRule="auto" w:before="118" w:after="0"/>
              <w:ind w:left="771" w:right="0" w:hanging="360"/>
              <w:jc w:val="left"/>
              <w:rPr>
                <w:b w:val="0"/>
                <w:sz w:val="22"/>
              </w:rPr>
            </w:pPr>
            <w:r>
              <w:rPr>
                <w:b w:val="0"/>
                <w:sz w:val="22"/>
              </w:rPr>
              <w:t>Norway</w:t>
            </w:r>
          </w:p>
          <w:p>
            <w:pPr>
              <w:pStyle w:val="TableParagraph"/>
              <w:numPr>
                <w:ilvl w:val="0"/>
                <w:numId w:val="7"/>
              </w:numPr>
              <w:tabs>
                <w:tab w:pos="772" w:val="left" w:leader="none"/>
              </w:tabs>
              <w:spacing w:line="240" w:lineRule="auto" w:before="118" w:after="0"/>
              <w:ind w:left="771" w:right="0" w:hanging="360"/>
              <w:jc w:val="left"/>
              <w:rPr>
                <w:b w:val="0"/>
                <w:sz w:val="22"/>
              </w:rPr>
            </w:pPr>
            <w:r>
              <w:rPr>
                <w:b w:val="0"/>
                <w:sz w:val="22"/>
              </w:rPr>
              <w:t>Paraguay</w:t>
            </w:r>
          </w:p>
          <w:p>
            <w:pPr>
              <w:pStyle w:val="TableParagraph"/>
              <w:numPr>
                <w:ilvl w:val="0"/>
                <w:numId w:val="7"/>
              </w:numPr>
              <w:tabs>
                <w:tab w:pos="863" w:val="left" w:leader="none"/>
              </w:tabs>
              <w:spacing w:line="240" w:lineRule="auto" w:before="121" w:after="0"/>
              <w:ind w:left="862" w:right="0" w:hanging="451"/>
              <w:jc w:val="left"/>
              <w:rPr>
                <w:b w:val="0"/>
                <w:sz w:val="22"/>
              </w:rPr>
            </w:pPr>
            <w:r>
              <w:rPr>
                <w:b w:val="0"/>
                <w:sz w:val="22"/>
              </w:rPr>
              <w:t>Peru</w:t>
            </w:r>
          </w:p>
          <w:p>
            <w:pPr>
              <w:pStyle w:val="TableParagraph"/>
              <w:numPr>
                <w:ilvl w:val="0"/>
                <w:numId w:val="7"/>
              </w:numPr>
              <w:tabs>
                <w:tab w:pos="863" w:val="left" w:leader="none"/>
              </w:tabs>
              <w:spacing w:line="240" w:lineRule="auto" w:before="119" w:after="0"/>
              <w:ind w:left="862" w:right="0" w:hanging="451"/>
              <w:jc w:val="left"/>
              <w:rPr>
                <w:b w:val="0"/>
                <w:sz w:val="22"/>
              </w:rPr>
            </w:pPr>
            <w:r>
              <w:rPr>
                <w:b w:val="0"/>
                <w:sz w:val="22"/>
              </w:rPr>
              <w:t>Philippines</w:t>
            </w:r>
          </w:p>
          <w:p>
            <w:pPr>
              <w:pStyle w:val="TableParagraph"/>
              <w:numPr>
                <w:ilvl w:val="0"/>
                <w:numId w:val="7"/>
              </w:numPr>
              <w:tabs>
                <w:tab w:pos="863" w:val="left" w:leader="none"/>
              </w:tabs>
              <w:spacing w:line="240" w:lineRule="auto" w:before="121" w:after="0"/>
              <w:ind w:left="862" w:right="0" w:hanging="451"/>
              <w:jc w:val="left"/>
              <w:rPr>
                <w:b w:val="0"/>
                <w:sz w:val="22"/>
              </w:rPr>
            </w:pPr>
            <w:r>
              <w:rPr>
                <w:b w:val="0"/>
                <w:sz w:val="22"/>
              </w:rPr>
              <w:t>Poland</w:t>
            </w:r>
          </w:p>
          <w:p>
            <w:pPr>
              <w:pStyle w:val="TableParagraph"/>
              <w:numPr>
                <w:ilvl w:val="0"/>
                <w:numId w:val="7"/>
              </w:numPr>
              <w:tabs>
                <w:tab w:pos="863" w:val="left" w:leader="none"/>
              </w:tabs>
              <w:spacing w:line="240" w:lineRule="auto" w:before="118" w:after="0"/>
              <w:ind w:left="862" w:right="0" w:hanging="451"/>
              <w:jc w:val="left"/>
              <w:rPr>
                <w:b w:val="0"/>
                <w:sz w:val="22"/>
              </w:rPr>
            </w:pPr>
            <w:r>
              <w:rPr>
                <w:b w:val="0"/>
                <w:sz w:val="22"/>
              </w:rPr>
              <w:t>Qatar</w:t>
            </w:r>
          </w:p>
          <w:p>
            <w:pPr>
              <w:pStyle w:val="TableParagraph"/>
              <w:numPr>
                <w:ilvl w:val="0"/>
                <w:numId w:val="7"/>
              </w:numPr>
              <w:tabs>
                <w:tab w:pos="863" w:val="left" w:leader="none"/>
              </w:tabs>
              <w:spacing w:line="240" w:lineRule="auto" w:before="118" w:after="0"/>
              <w:ind w:left="862" w:right="0" w:hanging="451"/>
              <w:jc w:val="left"/>
              <w:rPr>
                <w:b w:val="0"/>
                <w:i w:val="0"/>
                <w:sz w:val="22"/>
              </w:rPr>
            </w:pPr>
            <w:r>
              <w:rPr>
                <w:b w:val="0"/>
                <w:sz w:val="22"/>
              </w:rPr>
              <w:t>Republic of</w:t>
            </w:r>
            <w:r>
              <w:rPr>
                <w:b w:val="0"/>
                <w:spacing w:val="5"/>
                <w:sz w:val="22"/>
              </w:rPr>
              <w:t> </w:t>
            </w:r>
            <w:r>
              <w:rPr>
                <w:b w:val="0"/>
                <w:i w:val="0"/>
                <w:spacing w:val="0"/>
                <w:sz w:val="22"/>
              </w:rPr>
              <w:t>Korea</w:t>
            </w:r>
          </w:p>
          <w:p>
            <w:pPr>
              <w:pStyle w:val="TableParagraph"/>
              <w:numPr>
                <w:ilvl w:val="0"/>
                <w:numId w:val="7"/>
              </w:numPr>
              <w:tabs>
                <w:tab w:pos="863" w:val="left" w:leader="none"/>
              </w:tabs>
              <w:spacing w:line="240" w:lineRule="auto" w:before="121" w:after="0"/>
              <w:ind w:left="862" w:right="0" w:hanging="451"/>
              <w:jc w:val="left"/>
              <w:rPr>
                <w:b w:val="0"/>
                <w:i w:val="0"/>
                <w:sz w:val="22"/>
              </w:rPr>
            </w:pPr>
            <w:r>
              <w:rPr>
                <w:b w:val="0"/>
                <w:sz w:val="22"/>
              </w:rPr>
              <w:t>Republic of</w:t>
            </w:r>
            <w:r>
              <w:rPr>
                <w:b w:val="0"/>
                <w:spacing w:val="5"/>
                <w:sz w:val="22"/>
              </w:rPr>
              <w:t> </w:t>
            </w:r>
            <w:r>
              <w:rPr>
                <w:b w:val="0"/>
                <w:i w:val="0"/>
                <w:spacing w:val="0"/>
                <w:sz w:val="22"/>
              </w:rPr>
              <w:t>Moldova</w:t>
            </w:r>
          </w:p>
          <w:p>
            <w:pPr>
              <w:pStyle w:val="TableParagraph"/>
              <w:numPr>
                <w:ilvl w:val="0"/>
                <w:numId w:val="7"/>
              </w:numPr>
              <w:tabs>
                <w:tab w:pos="863" w:val="left" w:leader="none"/>
              </w:tabs>
              <w:spacing w:line="240" w:lineRule="auto" w:before="118" w:after="0"/>
              <w:ind w:left="862" w:right="0" w:hanging="451"/>
              <w:jc w:val="left"/>
              <w:rPr>
                <w:b w:val="0"/>
                <w:sz w:val="22"/>
              </w:rPr>
            </w:pPr>
            <w:r>
              <w:rPr>
                <w:b w:val="0"/>
                <w:sz w:val="22"/>
              </w:rPr>
              <w:t>Romania</w:t>
            </w:r>
          </w:p>
          <w:p>
            <w:pPr>
              <w:pStyle w:val="TableParagraph"/>
              <w:numPr>
                <w:ilvl w:val="0"/>
                <w:numId w:val="7"/>
              </w:numPr>
              <w:tabs>
                <w:tab w:pos="863" w:val="left" w:leader="none"/>
              </w:tabs>
              <w:spacing w:line="240" w:lineRule="auto" w:before="121" w:after="0"/>
              <w:ind w:left="862" w:right="0" w:hanging="451"/>
              <w:jc w:val="left"/>
              <w:rPr>
                <w:b w:val="0"/>
                <w:i w:val="0"/>
                <w:sz w:val="22"/>
              </w:rPr>
            </w:pPr>
            <w:r>
              <w:rPr>
                <w:b w:val="0"/>
                <w:sz w:val="22"/>
              </w:rPr>
              <w:t>Russian</w:t>
            </w:r>
            <w:r>
              <w:rPr>
                <w:b w:val="0"/>
                <w:spacing w:val="5"/>
                <w:sz w:val="22"/>
              </w:rPr>
              <w:t> </w:t>
            </w:r>
            <w:r>
              <w:rPr>
                <w:b w:val="0"/>
                <w:i w:val="0"/>
                <w:spacing w:val="0"/>
                <w:sz w:val="22"/>
              </w:rPr>
              <w:t>Federation</w:t>
            </w:r>
          </w:p>
          <w:p>
            <w:pPr>
              <w:pStyle w:val="TableParagraph"/>
              <w:numPr>
                <w:ilvl w:val="0"/>
                <w:numId w:val="7"/>
              </w:numPr>
              <w:tabs>
                <w:tab w:pos="863" w:val="left" w:leader="none"/>
              </w:tabs>
              <w:spacing w:line="240" w:lineRule="auto" w:before="119" w:after="0"/>
              <w:ind w:left="862" w:right="0" w:hanging="451"/>
              <w:jc w:val="left"/>
              <w:rPr>
                <w:b w:val="0"/>
                <w:i w:val="0"/>
                <w:sz w:val="22"/>
              </w:rPr>
            </w:pPr>
            <w:r>
              <w:rPr>
                <w:b w:val="0"/>
                <w:sz w:val="22"/>
              </w:rPr>
              <w:t>Saint Kitts and</w:t>
            </w:r>
            <w:r>
              <w:rPr>
                <w:b w:val="0"/>
                <w:spacing w:val="5"/>
                <w:sz w:val="22"/>
              </w:rPr>
              <w:t> </w:t>
            </w:r>
            <w:r>
              <w:rPr>
                <w:b w:val="0"/>
                <w:i w:val="0"/>
                <w:spacing w:val="0"/>
                <w:sz w:val="22"/>
              </w:rPr>
              <w:t>Nevis</w:t>
            </w:r>
          </w:p>
          <w:p>
            <w:pPr>
              <w:pStyle w:val="TableParagraph"/>
              <w:numPr>
                <w:ilvl w:val="0"/>
                <w:numId w:val="7"/>
              </w:numPr>
              <w:tabs>
                <w:tab w:pos="863" w:val="left" w:leader="none"/>
              </w:tabs>
              <w:spacing w:line="240" w:lineRule="auto" w:before="119" w:after="0"/>
              <w:ind w:left="862" w:right="0" w:hanging="451"/>
              <w:jc w:val="left"/>
              <w:rPr>
                <w:b w:val="0"/>
                <w:i w:val="0"/>
                <w:sz w:val="22"/>
              </w:rPr>
            </w:pPr>
            <w:r>
              <w:rPr>
                <w:b w:val="0"/>
                <w:sz w:val="22"/>
              </w:rPr>
              <w:t>Saint</w:t>
            </w:r>
            <w:r>
              <w:rPr>
                <w:b w:val="0"/>
                <w:spacing w:val="2"/>
                <w:sz w:val="22"/>
              </w:rPr>
              <w:t> </w:t>
            </w:r>
            <w:r>
              <w:rPr>
                <w:b w:val="0"/>
                <w:i w:val="0"/>
                <w:spacing w:val="0"/>
                <w:sz w:val="22"/>
              </w:rPr>
              <w:t>Lucia</w:t>
            </w:r>
          </w:p>
          <w:p>
            <w:pPr>
              <w:pStyle w:val="TableParagraph"/>
              <w:numPr>
                <w:ilvl w:val="0"/>
                <w:numId w:val="7"/>
              </w:numPr>
              <w:tabs>
                <w:tab w:pos="863" w:val="left" w:leader="none"/>
              </w:tabs>
              <w:spacing w:line="240" w:lineRule="auto" w:before="121" w:after="0"/>
              <w:ind w:left="862" w:right="0" w:hanging="451"/>
              <w:jc w:val="left"/>
              <w:rPr>
                <w:b w:val="0"/>
                <w:sz w:val="22"/>
              </w:rPr>
            </w:pPr>
            <w:r>
              <w:rPr>
                <w:b w:val="0"/>
                <w:sz w:val="22"/>
              </w:rPr>
              <w:t>Samoa</w:t>
            </w:r>
          </w:p>
          <w:p>
            <w:pPr>
              <w:pStyle w:val="TableParagraph"/>
              <w:numPr>
                <w:ilvl w:val="0"/>
                <w:numId w:val="7"/>
              </w:numPr>
              <w:tabs>
                <w:tab w:pos="863" w:val="left" w:leader="none"/>
              </w:tabs>
              <w:spacing w:line="240" w:lineRule="auto" w:before="119" w:after="0"/>
              <w:ind w:left="862" w:right="0" w:hanging="451"/>
              <w:jc w:val="left"/>
              <w:rPr>
                <w:b w:val="0"/>
                <w:i w:val="0"/>
                <w:sz w:val="22"/>
              </w:rPr>
            </w:pPr>
            <w:r>
              <w:rPr>
                <w:b w:val="0"/>
                <w:sz w:val="22"/>
              </w:rPr>
              <w:t>Sao Tome and</w:t>
            </w:r>
            <w:r>
              <w:rPr>
                <w:b w:val="0"/>
                <w:spacing w:val="5"/>
                <w:sz w:val="22"/>
              </w:rPr>
              <w:t> </w:t>
            </w:r>
            <w:r>
              <w:rPr>
                <w:b w:val="0"/>
                <w:i w:val="0"/>
                <w:spacing w:val="0"/>
                <w:sz w:val="22"/>
              </w:rPr>
              <w:t>Principe</w:t>
            </w:r>
          </w:p>
        </w:tc>
      </w:tr>
    </w:tbl>
    <w:p>
      <w:pPr>
        <w:spacing w:after="0" w:line="240" w:lineRule="auto"/>
        <w:jc w:val="left"/>
        <w:rPr>
          <w:sz w:val="22"/>
        </w:rPr>
        <w:sectPr>
          <w:pgSz w:w="12240" w:h="15840"/>
          <w:pgMar w:top="380" w:bottom="280" w:left="1340" w:right="600"/>
        </w:sectPr>
      </w:pPr>
    </w:p>
    <w:p>
      <w:pPr>
        <w:pStyle w:val="BodyText"/>
        <w:spacing w:before="67"/>
        <w:ind w:left="0" w:right="259" w:firstLine="0"/>
        <w:jc w:val="right"/>
        <w:rPr>
          <w:b w:val="0"/>
          <w:sz w:val="22"/>
        </w:rPr>
      </w:pPr>
      <w:r>
        <w:rPr>
          <w:b w:val="0"/>
          <w:sz w:val="22"/>
        </w:rPr>
        <w:t>CBD/COP/DEC/XIII/1</w:t>
      </w:r>
    </w:p>
    <w:p>
      <w:pPr>
        <w:pStyle w:val="BodyText"/>
        <w:spacing w:before="1"/>
        <w:ind w:left="0" w:right="255" w:firstLine="0"/>
        <w:jc w:val="right"/>
        <w:rPr>
          <w:b w:val="0"/>
          <w:sz w:val="22"/>
        </w:rPr>
      </w:pPr>
      <w:r>
        <w:rPr>
          <w:b w:val="0"/>
          <w:sz w:val="22"/>
        </w:rPr>
        <w:t>Page 9</w:t>
      </w:r>
    </w:p>
    <w:p>
      <w:pPr>
        <w:pStyle w:val="BodyText"/>
        <w:spacing w:before="9"/>
        <w:ind w:left="0" w:firstLine="0"/>
        <w:rPr>
          <w:b w:val="0"/>
          <w:i w:val="0"/>
          <w:sz w:val="27"/>
        </w:rPr>
      </w:pP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98"/>
        <w:gridCol w:w="3235"/>
        <w:gridCol w:w="2415"/>
      </w:tblGrid>
      <w:tr>
        <w:trPr>
          <w:trHeight w:val="4721" w:hRule="atLeast"/>
        </w:trPr>
        <w:tc>
          <w:tcPr>
            <w:tcW w:w="3598" w:type="dxa"/>
          </w:tcPr>
          <w:p>
            <w:pPr>
              <w:pStyle w:val="TableParagraph"/>
              <w:numPr>
                <w:ilvl w:val="0"/>
                <w:numId w:val="8"/>
              </w:numPr>
              <w:tabs>
                <w:tab w:pos="560" w:val="left" w:leader="none"/>
              </w:tabs>
              <w:spacing w:line="244" w:lineRule="exact" w:before="0" w:after="0"/>
              <w:ind w:left="559" w:right="0" w:hanging="359"/>
              <w:jc w:val="left"/>
              <w:rPr>
                <w:b w:val="0"/>
                <w:i w:val="0"/>
                <w:sz w:val="22"/>
              </w:rPr>
            </w:pPr>
            <w:r>
              <w:rPr>
                <w:b w:val="0"/>
                <w:sz w:val="22"/>
              </w:rPr>
              <w:t>Costa</w:t>
            </w:r>
            <w:r>
              <w:rPr>
                <w:b w:val="0"/>
                <w:spacing w:val="2"/>
                <w:sz w:val="22"/>
              </w:rPr>
              <w:t> </w:t>
            </w:r>
            <w:r>
              <w:rPr>
                <w:b w:val="0"/>
                <w:i w:val="0"/>
                <w:spacing w:val="0"/>
                <w:sz w:val="22"/>
              </w:rPr>
              <w:t>Rica</w:t>
            </w:r>
          </w:p>
          <w:p>
            <w:pPr>
              <w:pStyle w:val="TableParagraph"/>
              <w:numPr>
                <w:ilvl w:val="0"/>
                <w:numId w:val="8"/>
              </w:numPr>
              <w:tabs>
                <w:tab w:pos="560" w:val="left" w:leader="none"/>
              </w:tabs>
              <w:spacing w:line="240" w:lineRule="auto" w:before="122" w:after="0"/>
              <w:ind w:left="559" w:right="0" w:hanging="359"/>
              <w:jc w:val="left"/>
              <w:rPr>
                <w:b w:val="0"/>
                <w:i w:val="0"/>
                <w:sz w:val="22"/>
              </w:rPr>
            </w:pPr>
            <w:r>
              <w:rPr>
                <w:b w:val="0"/>
                <w:sz w:val="22"/>
              </w:rPr>
              <w:t>Côte</w:t>
            </w:r>
            <w:r>
              <w:rPr>
                <w:b w:val="0"/>
                <w:spacing w:val="3"/>
                <w:sz w:val="22"/>
              </w:rPr>
              <w:t> </w:t>
            </w:r>
            <w:r>
              <w:rPr>
                <w:b w:val="0"/>
                <w:i w:val="0"/>
                <w:spacing w:val="0"/>
                <w:sz w:val="22"/>
              </w:rPr>
              <w:t>d’Ivoire</w:t>
            </w:r>
          </w:p>
          <w:p>
            <w:pPr>
              <w:pStyle w:val="TableParagraph"/>
              <w:numPr>
                <w:ilvl w:val="0"/>
                <w:numId w:val="8"/>
              </w:numPr>
              <w:tabs>
                <w:tab w:pos="560" w:val="left" w:leader="none"/>
              </w:tabs>
              <w:spacing w:line="240" w:lineRule="auto" w:before="119" w:after="0"/>
              <w:ind w:left="559" w:right="0" w:hanging="359"/>
              <w:jc w:val="left"/>
              <w:rPr>
                <w:b w:val="0"/>
                <w:sz w:val="22"/>
              </w:rPr>
            </w:pPr>
            <w:r>
              <w:rPr>
                <w:b w:val="0"/>
                <w:sz w:val="22"/>
              </w:rPr>
              <w:t>Cuba</w:t>
            </w:r>
          </w:p>
          <w:p>
            <w:pPr>
              <w:pStyle w:val="TableParagraph"/>
              <w:numPr>
                <w:ilvl w:val="0"/>
                <w:numId w:val="8"/>
              </w:numPr>
              <w:tabs>
                <w:tab w:pos="560" w:val="left" w:leader="none"/>
              </w:tabs>
              <w:spacing w:line="240" w:lineRule="auto" w:before="121" w:after="0"/>
              <w:ind w:left="559" w:right="0" w:hanging="359"/>
              <w:jc w:val="left"/>
              <w:rPr>
                <w:b w:val="0"/>
                <w:sz w:val="22"/>
              </w:rPr>
            </w:pPr>
            <w:r>
              <w:rPr>
                <w:b w:val="0"/>
                <w:sz w:val="22"/>
              </w:rPr>
              <w:t>Czechia</w:t>
            </w:r>
          </w:p>
          <w:p>
            <w:pPr>
              <w:pStyle w:val="TableParagraph"/>
              <w:numPr>
                <w:ilvl w:val="0"/>
                <w:numId w:val="8"/>
              </w:numPr>
              <w:tabs>
                <w:tab w:pos="560" w:val="left" w:leader="none"/>
              </w:tabs>
              <w:spacing w:line="240" w:lineRule="auto" w:before="119" w:after="0"/>
              <w:ind w:left="559" w:right="357" w:hanging="359"/>
              <w:jc w:val="left"/>
              <w:rPr>
                <w:b w:val="0"/>
                <w:i w:val="0"/>
                <w:sz w:val="22"/>
              </w:rPr>
            </w:pPr>
            <w:r>
              <w:rPr>
                <w:b w:val="0"/>
                <w:sz w:val="22"/>
              </w:rPr>
              <w:t>Democratic People’s </w:t>
            </w:r>
            <w:r>
              <w:rPr>
                <w:b w:val="0"/>
                <w:i w:val="0"/>
                <w:spacing w:val="-52"/>
                <w:sz w:val="22"/>
              </w:rPr>
              <w:t>Republic </w:t>
            </w:r>
            <w:r>
              <w:rPr>
                <w:b w:val="0"/>
                <w:i w:val="0"/>
                <w:spacing w:val="0"/>
                <w:sz w:val="22"/>
              </w:rPr>
              <w:t>of Korea</w:t>
            </w:r>
          </w:p>
          <w:p>
            <w:pPr>
              <w:pStyle w:val="TableParagraph"/>
              <w:numPr>
                <w:ilvl w:val="0"/>
                <w:numId w:val="8"/>
              </w:numPr>
              <w:tabs>
                <w:tab w:pos="560" w:val="left" w:leader="none"/>
              </w:tabs>
              <w:spacing w:line="240" w:lineRule="auto" w:before="121" w:after="0"/>
              <w:ind w:left="559" w:right="596" w:hanging="359"/>
              <w:jc w:val="left"/>
              <w:rPr>
                <w:b w:val="0"/>
                <w:i w:val="0"/>
                <w:sz w:val="22"/>
              </w:rPr>
            </w:pPr>
            <w:r>
              <w:rPr>
                <w:b w:val="0"/>
                <w:sz w:val="22"/>
              </w:rPr>
              <w:t>Democratic Republic of </w:t>
            </w:r>
            <w:r>
              <w:rPr>
                <w:b w:val="0"/>
                <w:i w:val="0"/>
                <w:spacing w:val="-39"/>
                <w:sz w:val="22"/>
              </w:rPr>
              <w:t>the </w:t>
            </w:r>
            <w:r>
              <w:rPr>
                <w:b w:val="0"/>
                <w:i w:val="0"/>
                <w:spacing w:val="0"/>
                <w:sz w:val="22"/>
              </w:rPr>
              <w:t>Congo</w:t>
            </w:r>
          </w:p>
          <w:p>
            <w:pPr>
              <w:pStyle w:val="TableParagraph"/>
              <w:numPr>
                <w:ilvl w:val="0"/>
                <w:numId w:val="8"/>
              </w:numPr>
              <w:tabs>
                <w:tab w:pos="560" w:val="left" w:leader="none"/>
              </w:tabs>
              <w:spacing w:line="240" w:lineRule="auto" w:before="121" w:after="0"/>
              <w:ind w:left="559" w:right="0" w:hanging="359"/>
              <w:jc w:val="left"/>
              <w:rPr>
                <w:b w:val="0"/>
                <w:sz w:val="22"/>
              </w:rPr>
            </w:pPr>
            <w:r>
              <w:rPr>
                <w:b w:val="0"/>
                <w:sz w:val="22"/>
              </w:rPr>
              <w:t>Denmark</w:t>
            </w:r>
          </w:p>
          <w:p>
            <w:pPr>
              <w:pStyle w:val="TableParagraph"/>
              <w:numPr>
                <w:ilvl w:val="0"/>
                <w:numId w:val="8"/>
              </w:numPr>
              <w:tabs>
                <w:tab w:pos="560" w:val="left" w:leader="none"/>
              </w:tabs>
              <w:spacing w:line="240" w:lineRule="auto" w:before="119" w:after="0"/>
              <w:ind w:left="559" w:right="0" w:hanging="359"/>
              <w:jc w:val="left"/>
              <w:rPr>
                <w:b w:val="0"/>
                <w:sz w:val="22"/>
              </w:rPr>
            </w:pPr>
            <w:r>
              <w:rPr>
                <w:b w:val="0"/>
                <w:sz w:val="22"/>
              </w:rPr>
              <w:t>Dominica</w:t>
            </w:r>
          </w:p>
        </w:tc>
        <w:tc>
          <w:tcPr>
            <w:tcW w:w="3235" w:type="dxa"/>
          </w:tcPr>
          <w:p>
            <w:pPr>
              <w:pStyle w:val="TableParagraph"/>
              <w:numPr>
                <w:ilvl w:val="0"/>
                <w:numId w:val="9"/>
              </w:numPr>
              <w:tabs>
                <w:tab w:pos="719" w:val="left" w:leader="none"/>
              </w:tabs>
              <w:spacing w:line="244" w:lineRule="exact" w:before="0" w:after="0"/>
              <w:ind w:left="718" w:right="0" w:hanging="360"/>
              <w:jc w:val="left"/>
              <w:rPr>
                <w:b w:val="0"/>
                <w:sz w:val="22"/>
              </w:rPr>
            </w:pPr>
            <w:r>
              <w:rPr>
                <w:b w:val="0"/>
                <w:sz w:val="22"/>
              </w:rPr>
              <w:t>Kyrgyzstan</w:t>
            </w:r>
          </w:p>
          <w:p>
            <w:pPr>
              <w:pStyle w:val="TableParagraph"/>
              <w:numPr>
                <w:ilvl w:val="0"/>
                <w:numId w:val="9"/>
              </w:numPr>
              <w:tabs>
                <w:tab w:pos="719" w:val="left" w:leader="none"/>
              </w:tabs>
              <w:spacing w:line="240" w:lineRule="auto" w:before="122" w:after="0"/>
              <w:ind w:left="718" w:right="287" w:hanging="360"/>
              <w:jc w:val="left"/>
              <w:rPr>
                <w:b w:val="0"/>
                <w:i w:val="0"/>
                <w:sz w:val="22"/>
              </w:rPr>
            </w:pPr>
            <w:r>
              <w:rPr>
                <w:b w:val="0"/>
                <w:sz w:val="22"/>
              </w:rPr>
              <w:t>Lao People’s </w:t>
            </w:r>
            <w:r>
              <w:rPr>
                <w:b w:val="0"/>
                <w:i w:val="0"/>
                <w:spacing w:val="-50"/>
                <w:sz w:val="22"/>
              </w:rPr>
              <w:t>Democratic </w:t>
            </w:r>
            <w:r>
              <w:rPr>
                <w:b w:val="0"/>
                <w:i w:val="0"/>
                <w:spacing w:val="0"/>
                <w:sz w:val="22"/>
              </w:rPr>
              <w:t>Republic</w:t>
            </w:r>
          </w:p>
          <w:p>
            <w:pPr>
              <w:pStyle w:val="TableParagraph"/>
              <w:numPr>
                <w:ilvl w:val="0"/>
                <w:numId w:val="9"/>
              </w:numPr>
              <w:tabs>
                <w:tab w:pos="719" w:val="left" w:leader="none"/>
              </w:tabs>
              <w:spacing w:line="240" w:lineRule="auto" w:before="121" w:after="0"/>
              <w:ind w:left="718" w:right="0" w:hanging="360"/>
              <w:jc w:val="left"/>
              <w:rPr>
                <w:b w:val="0"/>
                <w:sz w:val="22"/>
              </w:rPr>
            </w:pPr>
            <w:r>
              <w:rPr>
                <w:b w:val="0"/>
                <w:sz w:val="22"/>
              </w:rPr>
              <w:t>Latvia</w:t>
            </w:r>
          </w:p>
          <w:p>
            <w:pPr>
              <w:pStyle w:val="TableParagraph"/>
              <w:numPr>
                <w:ilvl w:val="0"/>
                <w:numId w:val="9"/>
              </w:numPr>
              <w:tabs>
                <w:tab w:pos="719" w:val="left" w:leader="none"/>
              </w:tabs>
              <w:spacing w:line="240" w:lineRule="auto" w:before="118" w:after="0"/>
              <w:ind w:left="718" w:right="0" w:hanging="360"/>
              <w:jc w:val="left"/>
              <w:rPr>
                <w:b w:val="0"/>
                <w:sz w:val="22"/>
              </w:rPr>
            </w:pPr>
            <w:r>
              <w:rPr>
                <w:b w:val="0"/>
                <w:sz w:val="22"/>
              </w:rPr>
              <w:t>Liberia</w:t>
            </w:r>
          </w:p>
          <w:p>
            <w:pPr>
              <w:pStyle w:val="TableParagraph"/>
              <w:numPr>
                <w:ilvl w:val="0"/>
                <w:numId w:val="9"/>
              </w:numPr>
              <w:tabs>
                <w:tab w:pos="719" w:val="left" w:leader="none"/>
              </w:tabs>
              <w:spacing w:line="240" w:lineRule="auto" w:before="118" w:after="0"/>
              <w:ind w:left="718" w:right="0" w:hanging="360"/>
              <w:jc w:val="left"/>
              <w:rPr>
                <w:b w:val="0"/>
                <w:sz w:val="22"/>
              </w:rPr>
            </w:pPr>
            <w:r>
              <w:rPr>
                <w:b w:val="0"/>
                <w:sz w:val="22"/>
              </w:rPr>
              <w:t>Lebanon</w:t>
            </w:r>
          </w:p>
          <w:p>
            <w:pPr>
              <w:pStyle w:val="TableParagraph"/>
              <w:numPr>
                <w:ilvl w:val="0"/>
                <w:numId w:val="9"/>
              </w:numPr>
              <w:tabs>
                <w:tab w:pos="719" w:val="left" w:leader="none"/>
              </w:tabs>
              <w:spacing w:line="240" w:lineRule="auto" w:before="121" w:after="0"/>
              <w:ind w:left="718" w:right="0" w:hanging="360"/>
              <w:jc w:val="left"/>
              <w:rPr>
                <w:b w:val="0"/>
                <w:sz w:val="22"/>
              </w:rPr>
            </w:pPr>
            <w:r>
              <w:rPr>
                <w:b w:val="0"/>
                <w:sz w:val="22"/>
              </w:rPr>
              <w:t>Liechtenstein</w:t>
            </w:r>
          </w:p>
          <w:p>
            <w:pPr>
              <w:pStyle w:val="TableParagraph"/>
              <w:numPr>
                <w:ilvl w:val="0"/>
                <w:numId w:val="9"/>
              </w:numPr>
              <w:tabs>
                <w:tab w:pos="719" w:val="left" w:leader="none"/>
              </w:tabs>
              <w:spacing w:line="240" w:lineRule="auto" w:before="119" w:after="0"/>
              <w:ind w:left="718" w:right="0" w:hanging="360"/>
              <w:jc w:val="left"/>
              <w:rPr>
                <w:b w:val="0"/>
                <w:sz w:val="22"/>
              </w:rPr>
            </w:pPr>
            <w:r>
              <w:rPr>
                <w:b w:val="0"/>
                <w:sz w:val="22"/>
              </w:rPr>
              <w:t>Madagascar</w:t>
            </w:r>
          </w:p>
          <w:p>
            <w:pPr>
              <w:pStyle w:val="TableParagraph"/>
              <w:numPr>
                <w:ilvl w:val="0"/>
                <w:numId w:val="9"/>
              </w:numPr>
              <w:tabs>
                <w:tab w:pos="719" w:val="left" w:leader="none"/>
              </w:tabs>
              <w:spacing w:line="240" w:lineRule="auto" w:before="121" w:after="0"/>
              <w:ind w:left="718" w:right="0" w:hanging="360"/>
              <w:jc w:val="left"/>
              <w:rPr>
                <w:b w:val="0"/>
                <w:sz w:val="22"/>
              </w:rPr>
            </w:pPr>
            <w:r>
              <w:rPr>
                <w:b w:val="0"/>
                <w:sz w:val="22"/>
              </w:rPr>
              <w:t>Malawi</w:t>
            </w:r>
          </w:p>
          <w:p>
            <w:pPr>
              <w:pStyle w:val="TableParagraph"/>
              <w:numPr>
                <w:ilvl w:val="0"/>
                <w:numId w:val="9"/>
              </w:numPr>
              <w:tabs>
                <w:tab w:pos="719" w:val="left" w:leader="none"/>
              </w:tabs>
              <w:spacing w:line="240" w:lineRule="auto" w:before="119" w:after="0"/>
              <w:ind w:left="718" w:right="0" w:hanging="360"/>
              <w:jc w:val="left"/>
              <w:rPr>
                <w:b w:val="0"/>
                <w:sz w:val="22"/>
              </w:rPr>
            </w:pPr>
            <w:r>
              <w:rPr>
                <w:b w:val="0"/>
                <w:sz w:val="22"/>
              </w:rPr>
              <w:t>Malaysia</w:t>
            </w:r>
          </w:p>
          <w:p>
            <w:pPr>
              <w:pStyle w:val="TableParagraph"/>
              <w:numPr>
                <w:ilvl w:val="0"/>
                <w:numId w:val="9"/>
              </w:numPr>
              <w:tabs>
                <w:tab w:pos="719" w:val="left" w:leader="none"/>
              </w:tabs>
              <w:spacing w:line="240" w:lineRule="auto" w:before="120" w:after="0"/>
              <w:ind w:left="718" w:right="0" w:hanging="360"/>
              <w:jc w:val="left"/>
              <w:rPr>
                <w:b w:val="0"/>
                <w:sz w:val="22"/>
              </w:rPr>
            </w:pPr>
            <w:r>
              <w:rPr>
                <w:b w:val="0"/>
                <w:sz w:val="22"/>
              </w:rPr>
              <w:t>Maldives</w:t>
            </w:r>
          </w:p>
        </w:tc>
        <w:tc>
          <w:tcPr>
            <w:tcW w:w="2415" w:type="dxa"/>
          </w:tcPr>
          <w:p>
            <w:pPr>
              <w:pStyle w:val="TableParagraph"/>
              <w:numPr>
                <w:ilvl w:val="0"/>
                <w:numId w:val="10"/>
              </w:numPr>
              <w:tabs>
                <w:tab w:pos="739" w:val="left" w:leader="none"/>
              </w:tabs>
              <w:spacing w:line="244" w:lineRule="exact" w:before="0" w:after="0"/>
              <w:ind w:left="738" w:right="0" w:hanging="451"/>
              <w:jc w:val="left"/>
              <w:rPr>
                <w:b w:val="0"/>
                <w:sz w:val="22"/>
              </w:rPr>
            </w:pPr>
            <w:r>
              <w:rPr>
                <w:b w:val="0"/>
                <w:sz w:val="22"/>
              </w:rPr>
              <w:t>Senegal</w:t>
            </w:r>
          </w:p>
          <w:p>
            <w:pPr>
              <w:pStyle w:val="TableParagraph"/>
              <w:numPr>
                <w:ilvl w:val="0"/>
                <w:numId w:val="10"/>
              </w:numPr>
              <w:tabs>
                <w:tab w:pos="739" w:val="left" w:leader="none"/>
              </w:tabs>
              <w:spacing w:line="240" w:lineRule="auto" w:before="122" w:after="0"/>
              <w:ind w:left="738" w:right="0" w:hanging="451"/>
              <w:jc w:val="left"/>
              <w:rPr>
                <w:b w:val="0"/>
                <w:sz w:val="22"/>
              </w:rPr>
            </w:pPr>
            <w:r>
              <w:rPr>
                <w:b w:val="0"/>
                <w:sz w:val="22"/>
              </w:rPr>
              <w:t>Serbia</w:t>
            </w:r>
          </w:p>
          <w:p>
            <w:pPr>
              <w:pStyle w:val="TableParagraph"/>
              <w:numPr>
                <w:ilvl w:val="0"/>
                <w:numId w:val="10"/>
              </w:numPr>
              <w:tabs>
                <w:tab w:pos="739" w:val="left" w:leader="none"/>
              </w:tabs>
              <w:spacing w:line="240" w:lineRule="auto" w:before="119" w:after="0"/>
              <w:ind w:left="738" w:right="0" w:hanging="451"/>
              <w:jc w:val="left"/>
              <w:rPr>
                <w:b w:val="0"/>
                <w:sz w:val="22"/>
              </w:rPr>
            </w:pPr>
            <w:r>
              <w:rPr>
                <w:b w:val="0"/>
                <w:sz w:val="22"/>
              </w:rPr>
              <w:t>Seychelles</w:t>
            </w:r>
          </w:p>
          <w:p>
            <w:pPr>
              <w:pStyle w:val="TableParagraph"/>
              <w:numPr>
                <w:ilvl w:val="0"/>
                <w:numId w:val="10"/>
              </w:numPr>
              <w:tabs>
                <w:tab w:pos="739" w:val="left" w:leader="none"/>
              </w:tabs>
              <w:spacing w:line="240" w:lineRule="auto" w:before="121" w:after="0"/>
              <w:ind w:left="738" w:right="0" w:hanging="451"/>
              <w:jc w:val="left"/>
              <w:rPr>
                <w:b w:val="0"/>
                <w:sz w:val="22"/>
              </w:rPr>
            </w:pPr>
            <w:r>
              <w:rPr>
                <w:b w:val="0"/>
                <w:sz w:val="22"/>
              </w:rPr>
              <w:t>Slovakia</w:t>
            </w:r>
          </w:p>
          <w:p>
            <w:pPr>
              <w:pStyle w:val="TableParagraph"/>
              <w:numPr>
                <w:ilvl w:val="0"/>
                <w:numId w:val="10"/>
              </w:numPr>
              <w:tabs>
                <w:tab w:pos="739" w:val="left" w:leader="none"/>
              </w:tabs>
              <w:spacing w:line="240" w:lineRule="auto" w:before="119" w:after="0"/>
              <w:ind w:left="738" w:right="0" w:hanging="451"/>
              <w:jc w:val="left"/>
              <w:rPr>
                <w:b w:val="0"/>
                <w:i w:val="0"/>
                <w:sz w:val="22"/>
              </w:rPr>
            </w:pPr>
            <w:r>
              <w:rPr>
                <w:b w:val="0"/>
                <w:sz w:val="22"/>
              </w:rPr>
              <w:t>Solomon</w:t>
            </w:r>
            <w:r>
              <w:rPr>
                <w:b w:val="0"/>
                <w:spacing w:val="5"/>
                <w:sz w:val="22"/>
              </w:rPr>
              <w:t> </w:t>
            </w:r>
            <w:r>
              <w:rPr>
                <w:b w:val="0"/>
                <w:i w:val="0"/>
                <w:spacing w:val="0"/>
                <w:sz w:val="22"/>
              </w:rPr>
              <w:t>Islands</w:t>
            </w:r>
          </w:p>
          <w:p>
            <w:pPr>
              <w:pStyle w:val="TableParagraph"/>
              <w:numPr>
                <w:ilvl w:val="0"/>
                <w:numId w:val="10"/>
              </w:numPr>
              <w:tabs>
                <w:tab w:pos="739" w:val="left" w:leader="none"/>
              </w:tabs>
              <w:spacing w:line="240" w:lineRule="auto" w:before="119" w:after="0"/>
              <w:ind w:left="738" w:right="0" w:hanging="451"/>
              <w:jc w:val="left"/>
              <w:rPr>
                <w:b w:val="0"/>
                <w:sz w:val="22"/>
              </w:rPr>
            </w:pPr>
            <w:r>
              <w:rPr>
                <w:b w:val="0"/>
                <w:sz w:val="22"/>
              </w:rPr>
              <w:t>Somalia</w:t>
            </w:r>
          </w:p>
          <w:p>
            <w:pPr>
              <w:pStyle w:val="TableParagraph"/>
              <w:numPr>
                <w:ilvl w:val="0"/>
                <w:numId w:val="10"/>
              </w:numPr>
              <w:tabs>
                <w:tab w:pos="739" w:val="left" w:leader="none"/>
              </w:tabs>
              <w:spacing w:line="240" w:lineRule="auto" w:before="121" w:after="0"/>
              <w:ind w:left="738" w:right="0" w:hanging="451"/>
              <w:jc w:val="left"/>
              <w:rPr>
                <w:b w:val="0"/>
                <w:i w:val="0"/>
                <w:sz w:val="22"/>
              </w:rPr>
            </w:pPr>
            <w:r>
              <w:rPr>
                <w:b w:val="0"/>
                <w:sz w:val="22"/>
              </w:rPr>
              <w:t>South</w:t>
            </w:r>
            <w:r>
              <w:rPr>
                <w:b w:val="0"/>
                <w:spacing w:val="2"/>
                <w:sz w:val="22"/>
              </w:rPr>
              <w:t> </w:t>
            </w:r>
            <w:r>
              <w:rPr>
                <w:b w:val="0"/>
                <w:i w:val="0"/>
                <w:spacing w:val="0"/>
                <w:sz w:val="22"/>
              </w:rPr>
              <w:t>Africa</w:t>
            </w:r>
          </w:p>
          <w:p>
            <w:pPr>
              <w:pStyle w:val="TableParagraph"/>
              <w:numPr>
                <w:ilvl w:val="0"/>
                <w:numId w:val="10"/>
              </w:numPr>
              <w:tabs>
                <w:tab w:pos="739" w:val="left" w:leader="none"/>
              </w:tabs>
              <w:spacing w:line="240" w:lineRule="auto" w:before="119" w:after="0"/>
              <w:ind w:left="738" w:right="0" w:hanging="451"/>
              <w:jc w:val="left"/>
              <w:rPr>
                <w:b w:val="0"/>
                <w:sz w:val="22"/>
              </w:rPr>
            </w:pPr>
            <w:r>
              <w:rPr>
                <w:b w:val="0"/>
                <w:sz w:val="22"/>
              </w:rPr>
              <w:t>Spain</w:t>
            </w:r>
          </w:p>
          <w:p>
            <w:pPr>
              <w:pStyle w:val="TableParagraph"/>
              <w:numPr>
                <w:ilvl w:val="0"/>
                <w:numId w:val="10"/>
              </w:numPr>
              <w:tabs>
                <w:tab w:pos="739" w:val="left" w:leader="none"/>
              </w:tabs>
              <w:spacing w:line="240" w:lineRule="auto" w:before="121" w:after="0"/>
              <w:ind w:left="738" w:right="0" w:hanging="451"/>
              <w:jc w:val="left"/>
              <w:rPr>
                <w:b w:val="0"/>
                <w:i w:val="0"/>
                <w:sz w:val="22"/>
              </w:rPr>
            </w:pPr>
            <w:r>
              <w:rPr>
                <w:b w:val="0"/>
                <w:sz w:val="22"/>
              </w:rPr>
              <w:t>Sri</w:t>
            </w:r>
            <w:r>
              <w:rPr>
                <w:b w:val="0"/>
                <w:spacing w:val="1"/>
                <w:sz w:val="22"/>
              </w:rPr>
              <w:t> </w:t>
            </w:r>
            <w:r>
              <w:rPr>
                <w:b w:val="0"/>
                <w:i w:val="0"/>
                <w:spacing w:val="0"/>
                <w:sz w:val="22"/>
              </w:rPr>
              <w:t>Lanka</w:t>
            </w:r>
          </w:p>
          <w:p>
            <w:pPr>
              <w:pStyle w:val="TableParagraph"/>
              <w:numPr>
                <w:ilvl w:val="0"/>
                <w:numId w:val="10"/>
              </w:numPr>
              <w:tabs>
                <w:tab w:pos="739" w:val="left" w:leader="none"/>
              </w:tabs>
              <w:spacing w:line="240" w:lineRule="auto" w:before="118" w:after="0"/>
              <w:ind w:left="738" w:right="0" w:hanging="451"/>
              <w:jc w:val="left"/>
              <w:rPr>
                <w:b w:val="0"/>
                <w:sz w:val="22"/>
              </w:rPr>
            </w:pPr>
            <w:r>
              <w:rPr>
                <w:b w:val="0"/>
                <w:sz w:val="22"/>
              </w:rPr>
              <w:t>Sudan</w:t>
            </w:r>
          </w:p>
          <w:p>
            <w:pPr>
              <w:pStyle w:val="TableParagraph"/>
              <w:numPr>
                <w:ilvl w:val="0"/>
                <w:numId w:val="10"/>
              </w:numPr>
              <w:tabs>
                <w:tab w:pos="739" w:val="left" w:leader="none"/>
              </w:tabs>
              <w:spacing w:line="240" w:lineRule="auto" w:before="119" w:after="0"/>
              <w:ind w:left="738" w:right="0" w:hanging="451"/>
              <w:jc w:val="left"/>
              <w:rPr>
                <w:b w:val="0"/>
                <w:sz w:val="22"/>
              </w:rPr>
            </w:pPr>
            <w:r>
              <w:rPr>
                <w:b w:val="0"/>
                <w:sz w:val="22"/>
              </w:rPr>
              <w:t>Suriname</w:t>
            </w:r>
          </w:p>
          <w:p>
            <w:pPr>
              <w:pStyle w:val="TableParagraph"/>
              <w:numPr>
                <w:ilvl w:val="0"/>
                <w:numId w:val="10"/>
              </w:numPr>
              <w:tabs>
                <w:tab w:pos="739" w:val="left" w:leader="none"/>
              </w:tabs>
              <w:spacing w:line="240" w:lineRule="auto" w:before="121" w:after="0"/>
              <w:ind w:left="738" w:right="0" w:hanging="451"/>
              <w:jc w:val="left"/>
              <w:rPr>
                <w:b w:val="0"/>
                <w:sz w:val="22"/>
              </w:rPr>
            </w:pPr>
            <w:r>
              <w:rPr>
                <w:b w:val="0"/>
                <w:sz w:val="22"/>
              </w:rPr>
              <w:t>Swaziland</w:t>
            </w:r>
          </w:p>
          <w:p>
            <w:pPr>
              <w:pStyle w:val="TableParagraph"/>
              <w:numPr>
                <w:ilvl w:val="0"/>
                <w:numId w:val="10"/>
              </w:numPr>
              <w:tabs>
                <w:tab w:pos="739" w:val="left" w:leader="none"/>
              </w:tabs>
              <w:spacing w:line="233" w:lineRule="exact" w:before="118" w:after="0"/>
              <w:ind w:left="738" w:right="0" w:hanging="451"/>
              <w:jc w:val="left"/>
              <w:rPr>
                <w:b w:val="0"/>
                <w:sz w:val="22"/>
              </w:rPr>
            </w:pPr>
            <w:r>
              <w:rPr>
                <w:b w:val="0"/>
                <w:sz w:val="22"/>
              </w:rPr>
              <w:t>Sweden</w:t>
            </w:r>
          </w:p>
        </w:tc>
      </w:tr>
    </w:tbl>
    <w:p>
      <w:pPr>
        <w:pStyle w:val="BodyText"/>
        <w:spacing w:before="0"/>
        <w:ind w:left="0" w:firstLine="0"/>
        <w:rPr>
          <w:b w:val="0"/>
          <w:i w:val="0"/>
          <w:sz w:val="24"/>
        </w:rPr>
      </w:pPr>
    </w:p>
    <w:p>
      <w:pPr>
        <w:pStyle w:val="BodyText"/>
        <w:spacing w:before="0"/>
        <w:ind w:left="0" w:firstLine="0"/>
        <w:rPr>
          <w:b w:val="0"/>
          <w:i w:val="0"/>
          <w:sz w:val="24"/>
        </w:rPr>
      </w:pPr>
    </w:p>
    <w:p>
      <w:pPr>
        <w:pStyle w:val="ListParagraph"/>
        <w:numPr>
          <w:ilvl w:val="0"/>
          <w:numId w:val="11"/>
        </w:numPr>
        <w:tabs>
          <w:tab w:pos="652" w:val="left" w:leader="none"/>
        </w:tabs>
        <w:spacing w:line="240" w:lineRule="auto" w:before="200" w:after="0"/>
        <w:ind w:left="651" w:right="0" w:hanging="451"/>
        <w:jc w:val="left"/>
        <w:rPr>
          <w:b w:val="0"/>
          <w:sz w:val="22"/>
        </w:rPr>
      </w:pPr>
      <w:r>
        <w:rPr>
          <w:b w:val="0"/>
          <w:sz w:val="22"/>
        </w:rPr>
        <w:t>Switzerland</w:t>
      </w:r>
    </w:p>
    <w:p>
      <w:pPr>
        <w:pStyle w:val="ListParagraph"/>
        <w:numPr>
          <w:ilvl w:val="0"/>
          <w:numId w:val="11"/>
        </w:numPr>
        <w:tabs>
          <w:tab w:pos="652" w:val="left" w:leader="none"/>
        </w:tabs>
        <w:spacing w:line="240" w:lineRule="auto" w:before="121" w:after="0"/>
        <w:ind w:left="651" w:right="0" w:hanging="451"/>
        <w:jc w:val="left"/>
        <w:rPr>
          <w:b w:val="0"/>
          <w:sz w:val="22"/>
        </w:rPr>
      </w:pPr>
      <w:r>
        <w:rPr>
          <w:b w:val="0"/>
          <w:sz w:val="22"/>
        </w:rPr>
        <w:t>Tajikistan</w:t>
      </w:r>
    </w:p>
    <w:p>
      <w:pPr>
        <w:pStyle w:val="ListParagraph"/>
        <w:numPr>
          <w:ilvl w:val="0"/>
          <w:numId w:val="11"/>
        </w:numPr>
        <w:tabs>
          <w:tab w:pos="652" w:val="left" w:leader="none"/>
        </w:tabs>
        <w:spacing w:line="240" w:lineRule="auto" w:before="119" w:after="0"/>
        <w:ind w:left="651" w:right="0" w:hanging="451"/>
        <w:jc w:val="left"/>
        <w:rPr>
          <w:b w:val="0"/>
          <w:sz w:val="22"/>
        </w:rPr>
      </w:pPr>
      <w:r>
        <w:rPr>
          <w:b w:val="0"/>
          <w:sz w:val="22"/>
        </w:rPr>
        <w:t>Thailand</w:t>
      </w:r>
    </w:p>
    <w:p>
      <w:pPr>
        <w:pStyle w:val="ListParagraph"/>
        <w:numPr>
          <w:ilvl w:val="0"/>
          <w:numId w:val="11"/>
        </w:numPr>
        <w:tabs>
          <w:tab w:pos="652" w:val="left" w:leader="none"/>
        </w:tabs>
        <w:spacing w:line="240" w:lineRule="auto" w:before="121" w:after="0"/>
        <w:ind w:left="651" w:right="0" w:hanging="451"/>
        <w:jc w:val="left"/>
        <w:rPr>
          <w:b w:val="0"/>
          <w:sz w:val="22"/>
        </w:rPr>
      </w:pPr>
      <w:r>
        <w:rPr>
          <w:b w:val="0"/>
          <w:sz w:val="22"/>
        </w:rPr>
        <w:t>Timor-Leste</w:t>
      </w:r>
    </w:p>
    <w:p>
      <w:pPr>
        <w:pStyle w:val="ListParagraph"/>
        <w:numPr>
          <w:ilvl w:val="0"/>
          <w:numId w:val="11"/>
        </w:numPr>
        <w:tabs>
          <w:tab w:pos="652" w:val="left" w:leader="none"/>
        </w:tabs>
        <w:spacing w:line="240" w:lineRule="auto" w:before="119" w:after="0"/>
        <w:ind w:left="651" w:right="0" w:hanging="451"/>
        <w:jc w:val="left"/>
        <w:rPr>
          <w:b w:val="0"/>
          <w:sz w:val="22"/>
        </w:rPr>
      </w:pPr>
      <w:r>
        <w:rPr>
          <w:b w:val="0"/>
          <w:sz w:val="22"/>
        </w:rPr>
        <w:t>Togo</w:t>
      </w:r>
    </w:p>
    <w:p>
      <w:pPr>
        <w:pStyle w:val="ListParagraph"/>
        <w:numPr>
          <w:ilvl w:val="0"/>
          <w:numId w:val="11"/>
        </w:numPr>
        <w:tabs>
          <w:tab w:pos="652" w:val="left" w:leader="none"/>
        </w:tabs>
        <w:spacing w:line="240" w:lineRule="auto" w:before="119" w:after="0"/>
        <w:ind w:left="651" w:right="0" w:hanging="451"/>
        <w:jc w:val="left"/>
        <w:rPr>
          <w:b w:val="0"/>
          <w:sz w:val="22"/>
        </w:rPr>
      </w:pPr>
      <w:r>
        <w:rPr>
          <w:b w:val="0"/>
          <w:sz w:val="22"/>
        </w:rPr>
        <w:t>Tonga</w:t>
      </w:r>
    </w:p>
    <w:p>
      <w:pPr>
        <w:pStyle w:val="ListParagraph"/>
        <w:numPr>
          <w:ilvl w:val="0"/>
          <w:numId w:val="11"/>
        </w:numPr>
        <w:tabs>
          <w:tab w:pos="652" w:val="left" w:leader="none"/>
        </w:tabs>
        <w:spacing w:line="240" w:lineRule="auto" w:before="121" w:after="0"/>
        <w:ind w:left="651" w:right="0" w:hanging="451"/>
        <w:jc w:val="left"/>
        <w:rPr>
          <w:b w:val="0"/>
          <w:sz w:val="22"/>
        </w:rPr>
      </w:pPr>
      <w:r>
        <w:rPr>
          <w:b w:val="0"/>
          <w:sz w:val="22"/>
        </w:rPr>
        <w:t>Tuvalu</w:t>
      </w:r>
    </w:p>
    <w:p>
      <w:pPr>
        <w:pStyle w:val="ListParagraph"/>
        <w:numPr>
          <w:ilvl w:val="0"/>
          <w:numId w:val="11"/>
        </w:numPr>
        <w:tabs>
          <w:tab w:pos="652" w:val="left" w:leader="none"/>
        </w:tabs>
        <w:spacing w:line="240" w:lineRule="auto" w:before="118" w:after="0"/>
        <w:ind w:left="651" w:right="0" w:hanging="451"/>
        <w:jc w:val="left"/>
        <w:rPr>
          <w:b w:val="0"/>
          <w:sz w:val="22"/>
        </w:rPr>
      </w:pPr>
      <w:r>
        <w:rPr>
          <w:b w:val="0"/>
          <w:sz w:val="22"/>
        </w:rPr>
        <w:t>Uganda</w:t>
      </w:r>
    </w:p>
    <w:p>
      <w:pPr>
        <w:pStyle w:val="ListParagraph"/>
        <w:numPr>
          <w:ilvl w:val="0"/>
          <w:numId w:val="11"/>
        </w:numPr>
        <w:tabs>
          <w:tab w:pos="652" w:val="left" w:leader="none"/>
        </w:tabs>
        <w:spacing w:line="240" w:lineRule="auto" w:before="121" w:after="0"/>
        <w:ind w:left="651" w:right="0" w:hanging="451"/>
        <w:jc w:val="left"/>
        <w:rPr>
          <w:b w:val="0"/>
          <w:sz w:val="22"/>
        </w:rPr>
      </w:pPr>
      <w:r>
        <w:rPr>
          <w:b w:val="0"/>
          <w:sz w:val="22"/>
        </w:rPr>
        <w:t>Ukraine</w:t>
      </w:r>
    </w:p>
    <w:p>
      <w:pPr>
        <w:pStyle w:val="ListParagraph"/>
        <w:numPr>
          <w:ilvl w:val="0"/>
          <w:numId w:val="11"/>
        </w:numPr>
        <w:tabs>
          <w:tab w:pos="652" w:val="left" w:leader="none"/>
        </w:tabs>
        <w:spacing w:line="240" w:lineRule="auto" w:before="119" w:after="0"/>
        <w:ind w:left="651" w:right="0" w:hanging="451"/>
        <w:jc w:val="left"/>
        <w:rPr>
          <w:b w:val="0"/>
          <w:i w:val="0"/>
          <w:sz w:val="22"/>
        </w:rPr>
      </w:pPr>
      <w:r>
        <w:rPr>
          <w:b w:val="0"/>
          <w:sz w:val="22"/>
        </w:rPr>
        <w:t>United Arab</w:t>
      </w:r>
      <w:r>
        <w:rPr>
          <w:b w:val="0"/>
          <w:spacing w:val="5"/>
          <w:sz w:val="22"/>
        </w:rPr>
        <w:t> </w:t>
      </w:r>
      <w:r>
        <w:rPr>
          <w:b w:val="0"/>
          <w:i w:val="0"/>
          <w:spacing w:val="0"/>
          <w:sz w:val="22"/>
        </w:rPr>
        <w:t>Emirates</w:t>
      </w:r>
    </w:p>
    <w:p>
      <w:pPr>
        <w:pStyle w:val="ListParagraph"/>
        <w:numPr>
          <w:ilvl w:val="0"/>
          <w:numId w:val="11"/>
        </w:numPr>
        <w:tabs>
          <w:tab w:pos="652" w:val="left" w:leader="none"/>
        </w:tabs>
        <w:spacing w:line="240" w:lineRule="auto" w:before="121" w:after="0"/>
        <w:ind w:left="651" w:right="0" w:hanging="451"/>
        <w:jc w:val="left"/>
        <w:rPr>
          <w:b w:val="0"/>
          <w:i w:val="0"/>
          <w:sz w:val="22"/>
        </w:rPr>
      </w:pPr>
      <w:r>
        <w:rPr>
          <w:b w:val="0"/>
          <w:sz w:val="22"/>
        </w:rPr>
        <w:t>United Kingdom of Great Britain and Northern</w:t>
      </w:r>
      <w:r>
        <w:rPr>
          <w:b w:val="0"/>
          <w:spacing w:val="15"/>
          <w:sz w:val="22"/>
        </w:rPr>
        <w:t> </w:t>
      </w:r>
      <w:r>
        <w:rPr>
          <w:b w:val="0"/>
          <w:i w:val="0"/>
          <w:spacing w:val="0"/>
          <w:sz w:val="22"/>
        </w:rPr>
        <w:t>Ireland</w:t>
      </w:r>
    </w:p>
    <w:p>
      <w:pPr>
        <w:pStyle w:val="ListParagraph"/>
        <w:numPr>
          <w:ilvl w:val="0"/>
          <w:numId w:val="11"/>
        </w:numPr>
        <w:tabs>
          <w:tab w:pos="693" w:val="left" w:leader="none"/>
        </w:tabs>
        <w:spacing w:line="240" w:lineRule="auto" w:before="118" w:after="0"/>
        <w:ind w:left="692" w:right="0" w:hanging="492"/>
        <w:jc w:val="left"/>
        <w:rPr>
          <w:b w:val="0"/>
          <w:i w:val="0"/>
          <w:sz w:val="22"/>
        </w:rPr>
      </w:pPr>
      <w:r>
        <w:rPr>
          <w:b w:val="0"/>
          <w:sz w:val="22"/>
        </w:rPr>
        <w:t>United Republic of</w:t>
      </w:r>
      <w:r>
        <w:rPr>
          <w:b w:val="0"/>
          <w:spacing w:val="7"/>
          <w:sz w:val="22"/>
        </w:rPr>
        <w:t> </w:t>
      </w:r>
      <w:r>
        <w:rPr>
          <w:b w:val="0"/>
          <w:i w:val="0"/>
          <w:spacing w:val="0"/>
          <w:sz w:val="22"/>
        </w:rPr>
        <w:t>Tanzania</w:t>
      </w:r>
    </w:p>
    <w:p>
      <w:pPr>
        <w:pStyle w:val="ListParagraph"/>
        <w:numPr>
          <w:ilvl w:val="0"/>
          <w:numId w:val="11"/>
        </w:numPr>
        <w:tabs>
          <w:tab w:pos="693" w:val="left" w:leader="none"/>
        </w:tabs>
        <w:spacing w:line="240" w:lineRule="auto" w:before="118" w:after="0"/>
        <w:ind w:left="692" w:right="0" w:hanging="492"/>
        <w:jc w:val="left"/>
        <w:rPr>
          <w:b w:val="0"/>
          <w:sz w:val="22"/>
        </w:rPr>
      </w:pPr>
      <w:r>
        <w:rPr>
          <w:b w:val="0"/>
          <w:sz w:val="22"/>
        </w:rPr>
        <w:t>Uruguay</w:t>
      </w:r>
    </w:p>
    <w:p>
      <w:pPr>
        <w:pStyle w:val="ListParagraph"/>
        <w:numPr>
          <w:ilvl w:val="0"/>
          <w:numId w:val="11"/>
        </w:numPr>
        <w:tabs>
          <w:tab w:pos="693" w:val="left" w:leader="none"/>
        </w:tabs>
        <w:spacing w:line="240" w:lineRule="auto" w:before="121" w:after="0"/>
        <w:ind w:left="692" w:right="0" w:hanging="492"/>
        <w:jc w:val="left"/>
        <w:rPr>
          <w:b w:val="0"/>
          <w:sz w:val="22"/>
        </w:rPr>
      </w:pPr>
      <w:r>
        <w:rPr>
          <w:b w:val="0"/>
          <w:sz w:val="22"/>
        </w:rPr>
        <w:t>Uzbekistan</w:t>
      </w:r>
    </w:p>
    <w:p>
      <w:pPr>
        <w:pStyle w:val="ListParagraph"/>
        <w:numPr>
          <w:ilvl w:val="0"/>
          <w:numId w:val="11"/>
        </w:numPr>
        <w:tabs>
          <w:tab w:pos="693" w:val="left" w:leader="none"/>
        </w:tabs>
        <w:spacing w:line="240" w:lineRule="auto" w:before="118" w:after="0"/>
        <w:ind w:left="692" w:right="0" w:hanging="492"/>
        <w:jc w:val="left"/>
        <w:rPr>
          <w:b w:val="0"/>
          <w:i w:val="0"/>
          <w:sz w:val="22"/>
        </w:rPr>
      </w:pPr>
      <w:r>
        <w:rPr>
          <w:b w:val="0"/>
          <w:sz w:val="22"/>
        </w:rPr>
        <w:t>Venezuela (Bolivarian Republic</w:t>
      </w:r>
      <w:r>
        <w:rPr>
          <w:b w:val="0"/>
          <w:spacing w:val="10"/>
          <w:sz w:val="22"/>
        </w:rPr>
        <w:t> </w:t>
      </w:r>
      <w:r>
        <w:rPr>
          <w:b w:val="0"/>
          <w:i w:val="0"/>
          <w:spacing w:val="0"/>
          <w:sz w:val="22"/>
        </w:rPr>
        <w:t>of)</w:t>
      </w:r>
    </w:p>
    <w:p>
      <w:pPr>
        <w:pStyle w:val="ListParagraph"/>
        <w:numPr>
          <w:ilvl w:val="0"/>
          <w:numId w:val="11"/>
        </w:numPr>
        <w:tabs>
          <w:tab w:pos="693" w:val="left" w:leader="none"/>
        </w:tabs>
        <w:spacing w:line="240" w:lineRule="auto" w:before="121" w:after="0"/>
        <w:ind w:left="692" w:right="0" w:hanging="492"/>
        <w:jc w:val="left"/>
        <w:rPr>
          <w:b w:val="0"/>
          <w:i w:val="0"/>
          <w:sz w:val="22"/>
        </w:rPr>
      </w:pPr>
      <w:r>
        <w:rPr>
          <w:b w:val="0"/>
          <w:sz w:val="22"/>
        </w:rPr>
        <w:t>Viet</w:t>
      </w:r>
      <w:r>
        <w:rPr>
          <w:b w:val="0"/>
          <w:spacing w:val="1"/>
          <w:sz w:val="22"/>
        </w:rPr>
        <w:t> </w:t>
      </w:r>
      <w:r>
        <w:rPr>
          <w:b w:val="0"/>
          <w:i w:val="0"/>
          <w:spacing w:val="0"/>
          <w:sz w:val="22"/>
        </w:rPr>
        <w:t>Nam</w:t>
      </w:r>
    </w:p>
    <w:p>
      <w:pPr>
        <w:pStyle w:val="ListParagraph"/>
        <w:numPr>
          <w:ilvl w:val="0"/>
          <w:numId w:val="11"/>
        </w:numPr>
        <w:tabs>
          <w:tab w:pos="693" w:val="left" w:leader="none"/>
        </w:tabs>
        <w:spacing w:line="240" w:lineRule="auto" w:before="119" w:after="0"/>
        <w:ind w:left="692" w:right="0" w:hanging="492"/>
        <w:jc w:val="left"/>
        <w:rPr>
          <w:b w:val="0"/>
          <w:sz w:val="22"/>
        </w:rPr>
      </w:pPr>
      <w:r>
        <w:rPr>
          <w:b w:val="0"/>
          <w:sz w:val="22"/>
        </w:rPr>
        <w:t>Zambia</w:t>
      </w:r>
    </w:p>
    <w:p>
      <w:pPr>
        <w:pStyle w:val="ListParagraph"/>
        <w:numPr>
          <w:ilvl w:val="0"/>
          <w:numId w:val="11"/>
        </w:numPr>
        <w:tabs>
          <w:tab w:pos="693" w:val="left" w:leader="none"/>
        </w:tabs>
        <w:spacing w:line="240" w:lineRule="auto" w:before="119" w:after="0"/>
        <w:ind w:left="692" w:right="0" w:hanging="492"/>
        <w:jc w:val="left"/>
        <w:rPr>
          <w:b w:val="0"/>
          <w:sz w:val="22"/>
        </w:rPr>
      </w:pPr>
      <w:r>
        <w:rPr>
          <w:b w:val="0"/>
          <w:sz w:val="22"/>
        </w:rPr>
        <w:t>Zimbabwe</w:t>
      </w: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5"/>
        <w:ind w:left="0" w:firstLine="0"/>
        <w:rPr>
          <w:b w:val="0"/>
          <w:i w:val="0"/>
          <w:sz w:val="13"/>
        </w:rPr>
      </w:pPr>
      <w:r>
        <w:rPr/>
        <w:pict>
          <v:line style="position:absolute;mso-position-horizontal-relative:page;mso-position-vertical-relative:paragraph;z-index:1168;mso-wrap-distance-left:0;mso-wrap-distance-right:0" from="278.589996pt,9.959014pt" to="333.668559pt,9.959014pt" stroked="true" strokeweight=".4416pt" strokecolor="#000000">
            <v:stroke dashstyle="solid"/>
            <w10:wrap type="topAndBottom"/>
          </v:line>
        </w:pict>
      </w:r>
    </w:p>
    <w:sectPr>
      <w:pgSz w:w="12240" w:h="15840"/>
      <w:pgMar w:top="380" w:bottom="280" w:left="160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12"/>
      <w:numFmt w:val="decimal"/>
      <w:lvlText w:val="%1."/>
      <w:lvlJc w:val="left"/>
      <w:pPr>
        <w:ind w:left="738" w:hanging="452"/>
        <w:jc w:val="left"/>
      </w:pPr>
      <w:rPr>
        <w:rFonts w:hint="default" w:ascii="Times New Roman" w:hAnsi="Times New Roman" w:eastAsia="Times New Roman" w:cs="Times New Roman"/>
        <w:w w:val="100"/>
        <w:sz w:val="22"/>
        <w:szCs w:val="22"/>
      </w:rPr>
    </w:lvl>
    <w:lvl w:ilvl="1">
      <w:start w:val="0"/>
      <w:numFmt w:val="bullet"/>
      <w:lvlText w:val="•"/>
      <w:lvlJc w:val="left"/>
      <w:pPr>
        <w:ind w:left="907" w:hanging="452"/>
      </w:pPr>
      <w:rPr>
        <w:rFonts w:hint="default"/>
      </w:rPr>
    </w:lvl>
    <w:lvl w:ilvl="2">
      <w:start w:val="0"/>
      <w:numFmt w:val="bullet"/>
      <w:lvlText w:val="•"/>
      <w:lvlJc w:val="left"/>
      <w:pPr>
        <w:ind w:left="1075" w:hanging="452"/>
      </w:pPr>
      <w:rPr>
        <w:rFonts w:hint="default"/>
      </w:rPr>
    </w:lvl>
    <w:lvl w:ilvl="3">
      <w:start w:val="0"/>
      <w:numFmt w:val="bullet"/>
      <w:lvlText w:val="•"/>
      <w:lvlJc w:val="left"/>
      <w:pPr>
        <w:ind w:left="1242" w:hanging="452"/>
      </w:pPr>
      <w:rPr>
        <w:rFonts w:hint="default"/>
      </w:rPr>
    </w:lvl>
    <w:lvl w:ilvl="4">
      <w:start w:val="0"/>
      <w:numFmt w:val="bullet"/>
      <w:lvlText w:val="•"/>
      <w:lvlJc w:val="left"/>
      <w:pPr>
        <w:ind w:left="1410" w:hanging="452"/>
      </w:pPr>
      <w:rPr>
        <w:rFonts w:hint="default"/>
      </w:rPr>
    </w:lvl>
    <w:lvl w:ilvl="5">
      <w:start w:val="0"/>
      <w:numFmt w:val="bullet"/>
      <w:lvlText w:val="•"/>
      <w:lvlJc w:val="left"/>
      <w:pPr>
        <w:ind w:left="1577" w:hanging="452"/>
      </w:pPr>
      <w:rPr>
        <w:rFonts w:hint="default"/>
      </w:rPr>
    </w:lvl>
    <w:lvl w:ilvl="6">
      <w:start w:val="0"/>
      <w:numFmt w:val="bullet"/>
      <w:lvlText w:val="•"/>
      <w:lvlJc w:val="left"/>
      <w:pPr>
        <w:ind w:left="1745" w:hanging="452"/>
      </w:pPr>
      <w:rPr>
        <w:rFonts w:hint="default"/>
      </w:rPr>
    </w:lvl>
    <w:lvl w:ilvl="7">
      <w:start w:val="0"/>
      <w:numFmt w:val="bullet"/>
      <w:lvlText w:val="•"/>
      <w:lvlJc w:val="left"/>
      <w:pPr>
        <w:ind w:left="1912" w:hanging="452"/>
      </w:pPr>
      <w:rPr>
        <w:rFonts w:hint="default"/>
      </w:rPr>
    </w:lvl>
    <w:lvl w:ilvl="8">
      <w:start w:val="0"/>
      <w:numFmt w:val="bullet"/>
      <w:lvlText w:val="•"/>
      <w:lvlJc w:val="left"/>
      <w:pPr>
        <w:ind w:left="2080" w:hanging="452"/>
      </w:pPr>
      <w:rPr>
        <w:rFonts w:hint="default"/>
      </w:rPr>
    </w:lvl>
  </w:abstractNum>
  <w:abstractNum w:abstractNumId="8">
    <w:multiLevelType w:val="hybridMultilevel"/>
    <w:lvl w:ilvl="0">
      <w:start w:val="71"/>
      <w:numFmt w:val="decimal"/>
      <w:lvlText w:val="%1."/>
      <w:lvlJc w:val="left"/>
      <w:pPr>
        <w:ind w:left="718" w:hanging="360"/>
        <w:jc w:val="left"/>
      </w:pPr>
      <w:rPr>
        <w:rFonts w:hint="default" w:ascii="Times New Roman" w:hAnsi="Times New Roman" w:eastAsia="Times New Roman" w:cs="Times New Roman"/>
        <w:w w:val="100"/>
        <w:sz w:val="22"/>
        <w:szCs w:val="22"/>
      </w:rPr>
    </w:lvl>
    <w:lvl w:ilvl="1">
      <w:start w:val="0"/>
      <w:numFmt w:val="bullet"/>
      <w:lvlText w:val="•"/>
      <w:lvlJc w:val="left"/>
      <w:pPr>
        <w:ind w:left="971" w:hanging="360"/>
      </w:pPr>
      <w:rPr>
        <w:rFonts w:hint="default"/>
      </w:rPr>
    </w:lvl>
    <w:lvl w:ilvl="2">
      <w:start w:val="0"/>
      <w:numFmt w:val="bullet"/>
      <w:lvlText w:val="•"/>
      <w:lvlJc w:val="left"/>
      <w:pPr>
        <w:ind w:left="1223" w:hanging="360"/>
      </w:pPr>
      <w:rPr>
        <w:rFonts w:hint="default"/>
      </w:rPr>
    </w:lvl>
    <w:lvl w:ilvl="3">
      <w:start w:val="0"/>
      <w:numFmt w:val="bullet"/>
      <w:lvlText w:val="•"/>
      <w:lvlJc w:val="left"/>
      <w:pPr>
        <w:ind w:left="1474" w:hanging="360"/>
      </w:pPr>
      <w:rPr>
        <w:rFonts w:hint="default"/>
      </w:rPr>
    </w:lvl>
    <w:lvl w:ilvl="4">
      <w:start w:val="0"/>
      <w:numFmt w:val="bullet"/>
      <w:lvlText w:val="•"/>
      <w:lvlJc w:val="left"/>
      <w:pPr>
        <w:ind w:left="1726" w:hanging="360"/>
      </w:pPr>
      <w:rPr>
        <w:rFonts w:hint="default"/>
      </w:rPr>
    </w:lvl>
    <w:lvl w:ilvl="5">
      <w:start w:val="0"/>
      <w:numFmt w:val="bullet"/>
      <w:lvlText w:val="•"/>
      <w:lvlJc w:val="left"/>
      <w:pPr>
        <w:ind w:left="1977" w:hanging="360"/>
      </w:pPr>
      <w:rPr>
        <w:rFonts w:hint="default"/>
      </w:rPr>
    </w:lvl>
    <w:lvl w:ilvl="6">
      <w:start w:val="0"/>
      <w:numFmt w:val="bullet"/>
      <w:lvlText w:val="•"/>
      <w:lvlJc w:val="left"/>
      <w:pPr>
        <w:ind w:left="2229" w:hanging="360"/>
      </w:pPr>
      <w:rPr>
        <w:rFonts w:hint="default"/>
      </w:rPr>
    </w:lvl>
    <w:lvl w:ilvl="7">
      <w:start w:val="0"/>
      <w:numFmt w:val="bullet"/>
      <w:lvlText w:val="•"/>
      <w:lvlJc w:val="left"/>
      <w:pPr>
        <w:ind w:left="2480" w:hanging="360"/>
      </w:pPr>
      <w:rPr>
        <w:rFonts w:hint="default"/>
      </w:rPr>
    </w:lvl>
    <w:lvl w:ilvl="8">
      <w:start w:val="0"/>
      <w:numFmt w:val="bullet"/>
      <w:lvlText w:val="•"/>
      <w:lvlJc w:val="left"/>
      <w:pPr>
        <w:ind w:left="2732" w:hanging="360"/>
      </w:pPr>
      <w:rPr>
        <w:rFonts w:hint="default"/>
      </w:rPr>
    </w:lvl>
  </w:abstractNum>
  <w:abstractNum w:abstractNumId="7">
    <w:multiLevelType w:val="hybridMultilevel"/>
    <w:lvl w:ilvl="0">
      <w:start w:val="32"/>
      <w:numFmt w:val="decimal"/>
      <w:lvlText w:val="%1."/>
      <w:lvlJc w:val="left"/>
      <w:pPr>
        <w:ind w:left="559" w:hanging="360"/>
        <w:jc w:val="left"/>
      </w:pPr>
      <w:rPr>
        <w:rFonts w:hint="default" w:ascii="Times New Roman" w:hAnsi="Times New Roman" w:eastAsia="Times New Roman" w:cs="Times New Roman"/>
        <w:w w:val="100"/>
        <w:sz w:val="22"/>
        <w:szCs w:val="22"/>
      </w:rPr>
    </w:lvl>
    <w:lvl w:ilvl="1">
      <w:start w:val="0"/>
      <w:numFmt w:val="bullet"/>
      <w:lvlText w:val="•"/>
      <w:lvlJc w:val="left"/>
      <w:pPr>
        <w:ind w:left="863" w:hanging="360"/>
      </w:pPr>
      <w:rPr>
        <w:rFonts w:hint="default"/>
      </w:rPr>
    </w:lvl>
    <w:lvl w:ilvl="2">
      <w:start w:val="0"/>
      <w:numFmt w:val="bullet"/>
      <w:lvlText w:val="•"/>
      <w:lvlJc w:val="left"/>
      <w:pPr>
        <w:ind w:left="1167" w:hanging="360"/>
      </w:pPr>
      <w:rPr>
        <w:rFonts w:hint="default"/>
      </w:rPr>
    </w:lvl>
    <w:lvl w:ilvl="3">
      <w:start w:val="0"/>
      <w:numFmt w:val="bullet"/>
      <w:lvlText w:val="•"/>
      <w:lvlJc w:val="left"/>
      <w:pPr>
        <w:ind w:left="1471" w:hanging="360"/>
      </w:pPr>
      <w:rPr>
        <w:rFonts w:hint="default"/>
      </w:rPr>
    </w:lvl>
    <w:lvl w:ilvl="4">
      <w:start w:val="0"/>
      <w:numFmt w:val="bullet"/>
      <w:lvlText w:val="•"/>
      <w:lvlJc w:val="left"/>
      <w:pPr>
        <w:ind w:left="1775" w:hanging="360"/>
      </w:pPr>
      <w:rPr>
        <w:rFonts w:hint="default"/>
      </w:rPr>
    </w:lvl>
    <w:lvl w:ilvl="5">
      <w:start w:val="0"/>
      <w:numFmt w:val="bullet"/>
      <w:lvlText w:val="•"/>
      <w:lvlJc w:val="left"/>
      <w:pPr>
        <w:ind w:left="2079" w:hanging="360"/>
      </w:pPr>
      <w:rPr>
        <w:rFonts w:hint="default"/>
      </w:rPr>
    </w:lvl>
    <w:lvl w:ilvl="6">
      <w:start w:val="0"/>
      <w:numFmt w:val="bullet"/>
      <w:lvlText w:val="•"/>
      <w:lvlJc w:val="left"/>
      <w:pPr>
        <w:ind w:left="2382" w:hanging="360"/>
      </w:pPr>
      <w:rPr>
        <w:rFonts w:hint="default"/>
      </w:rPr>
    </w:lvl>
    <w:lvl w:ilvl="7">
      <w:start w:val="0"/>
      <w:numFmt w:val="bullet"/>
      <w:lvlText w:val="•"/>
      <w:lvlJc w:val="left"/>
      <w:pPr>
        <w:ind w:left="2686" w:hanging="360"/>
      </w:pPr>
      <w:rPr>
        <w:rFonts w:hint="default"/>
      </w:rPr>
    </w:lvl>
    <w:lvl w:ilvl="8">
      <w:start w:val="0"/>
      <w:numFmt w:val="bullet"/>
      <w:lvlText w:val="•"/>
      <w:lvlJc w:val="left"/>
      <w:pPr>
        <w:ind w:left="2990" w:hanging="360"/>
      </w:pPr>
      <w:rPr>
        <w:rFonts w:hint="default"/>
      </w:rPr>
    </w:lvl>
  </w:abstractNum>
  <w:abstractNum w:abstractNumId="10">
    <w:multiLevelType w:val="hybridMultilevel"/>
    <w:lvl w:ilvl="0">
      <w:start w:val="125"/>
      <w:numFmt w:val="decimal"/>
      <w:lvlText w:val="%1."/>
      <w:lvlJc w:val="left"/>
      <w:pPr>
        <w:ind w:left="651" w:hanging="452"/>
        <w:jc w:val="left"/>
      </w:pPr>
      <w:rPr>
        <w:rFonts w:hint="default" w:ascii="Times New Roman" w:hAnsi="Times New Roman" w:eastAsia="Times New Roman" w:cs="Times New Roman"/>
        <w:w w:val="100"/>
        <w:sz w:val="22"/>
        <w:szCs w:val="22"/>
      </w:rPr>
    </w:lvl>
    <w:lvl w:ilvl="1">
      <w:start w:val="0"/>
      <w:numFmt w:val="bullet"/>
      <w:lvlText w:val="•"/>
      <w:lvlJc w:val="left"/>
      <w:pPr>
        <w:ind w:left="1540" w:hanging="452"/>
      </w:pPr>
      <w:rPr>
        <w:rFonts w:hint="default"/>
      </w:rPr>
    </w:lvl>
    <w:lvl w:ilvl="2">
      <w:start w:val="0"/>
      <w:numFmt w:val="bullet"/>
      <w:lvlText w:val="•"/>
      <w:lvlJc w:val="left"/>
      <w:pPr>
        <w:ind w:left="2420" w:hanging="452"/>
      </w:pPr>
      <w:rPr>
        <w:rFonts w:hint="default"/>
      </w:rPr>
    </w:lvl>
    <w:lvl w:ilvl="3">
      <w:start w:val="0"/>
      <w:numFmt w:val="bullet"/>
      <w:lvlText w:val="•"/>
      <w:lvlJc w:val="left"/>
      <w:pPr>
        <w:ind w:left="3300" w:hanging="452"/>
      </w:pPr>
      <w:rPr>
        <w:rFonts w:hint="default"/>
      </w:rPr>
    </w:lvl>
    <w:lvl w:ilvl="4">
      <w:start w:val="0"/>
      <w:numFmt w:val="bullet"/>
      <w:lvlText w:val="•"/>
      <w:lvlJc w:val="left"/>
      <w:pPr>
        <w:ind w:left="4180" w:hanging="452"/>
      </w:pPr>
      <w:rPr>
        <w:rFonts w:hint="default"/>
      </w:rPr>
    </w:lvl>
    <w:lvl w:ilvl="5">
      <w:start w:val="0"/>
      <w:numFmt w:val="bullet"/>
      <w:lvlText w:val="•"/>
      <w:lvlJc w:val="left"/>
      <w:pPr>
        <w:ind w:left="5060" w:hanging="452"/>
      </w:pPr>
      <w:rPr>
        <w:rFonts w:hint="default"/>
      </w:rPr>
    </w:lvl>
    <w:lvl w:ilvl="6">
      <w:start w:val="0"/>
      <w:numFmt w:val="bullet"/>
      <w:lvlText w:val="•"/>
      <w:lvlJc w:val="left"/>
      <w:pPr>
        <w:ind w:left="5940" w:hanging="452"/>
      </w:pPr>
      <w:rPr>
        <w:rFonts w:hint="default"/>
      </w:rPr>
    </w:lvl>
    <w:lvl w:ilvl="7">
      <w:start w:val="0"/>
      <w:numFmt w:val="bullet"/>
      <w:lvlText w:val="•"/>
      <w:lvlJc w:val="left"/>
      <w:pPr>
        <w:ind w:left="6820" w:hanging="452"/>
      </w:pPr>
      <w:rPr>
        <w:rFonts w:hint="default"/>
      </w:rPr>
    </w:lvl>
    <w:lvl w:ilvl="8">
      <w:start w:val="0"/>
      <w:numFmt w:val="bullet"/>
      <w:lvlText w:val="•"/>
      <w:lvlJc w:val="left"/>
      <w:pPr>
        <w:ind w:left="7700" w:hanging="452"/>
      </w:pPr>
      <w:rPr>
        <w:rFonts w:hint="default"/>
      </w:rPr>
    </w:lvl>
  </w:abstractNum>
  <w:abstractNum w:abstractNumId="6">
    <w:multiLevelType w:val="hybridMultilevel"/>
    <w:lvl w:ilvl="0">
      <w:start w:val="81"/>
      <w:numFmt w:val="decimal"/>
      <w:lvlText w:val="%1."/>
      <w:lvlJc w:val="left"/>
      <w:pPr>
        <w:ind w:left="771" w:hanging="360"/>
        <w:jc w:val="left"/>
      </w:pPr>
      <w:rPr>
        <w:rFonts w:hint="default" w:ascii="Times New Roman" w:hAnsi="Times New Roman" w:eastAsia="Times New Roman" w:cs="Times New Roman"/>
        <w:w w:val="100"/>
        <w:sz w:val="22"/>
        <w:szCs w:val="22"/>
      </w:rPr>
    </w:lvl>
    <w:lvl w:ilvl="1">
      <w:start w:val="0"/>
      <w:numFmt w:val="bullet"/>
      <w:lvlText w:val="•"/>
      <w:lvlJc w:val="left"/>
      <w:pPr>
        <w:ind w:left="1012" w:hanging="360"/>
      </w:pPr>
      <w:rPr>
        <w:rFonts w:hint="default"/>
      </w:rPr>
    </w:lvl>
    <w:lvl w:ilvl="2">
      <w:start w:val="0"/>
      <w:numFmt w:val="bullet"/>
      <w:lvlText w:val="•"/>
      <w:lvlJc w:val="left"/>
      <w:pPr>
        <w:ind w:left="1244" w:hanging="360"/>
      </w:pPr>
      <w:rPr>
        <w:rFonts w:hint="default"/>
      </w:rPr>
    </w:lvl>
    <w:lvl w:ilvl="3">
      <w:start w:val="0"/>
      <w:numFmt w:val="bullet"/>
      <w:lvlText w:val="•"/>
      <w:lvlJc w:val="left"/>
      <w:pPr>
        <w:ind w:left="1477" w:hanging="360"/>
      </w:pPr>
      <w:rPr>
        <w:rFonts w:hint="default"/>
      </w:rPr>
    </w:lvl>
    <w:lvl w:ilvl="4">
      <w:start w:val="0"/>
      <w:numFmt w:val="bullet"/>
      <w:lvlText w:val="•"/>
      <w:lvlJc w:val="left"/>
      <w:pPr>
        <w:ind w:left="1709" w:hanging="360"/>
      </w:pPr>
      <w:rPr>
        <w:rFonts w:hint="default"/>
      </w:rPr>
    </w:lvl>
    <w:lvl w:ilvl="5">
      <w:start w:val="0"/>
      <w:numFmt w:val="bullet"/>
      <w:lvlText w:val="•"/>
      <w:lvlJc w:val="left"/>
      <w:pPr>
        <w:ind w:left="1942" w:hanging="360"/>
      </w:pPr>
      <w:rPr>
        <w:rFonts w:hint="default"/>
      </w:rPr>
    </w:lvl>
    <w:lvl w:ilvl="6">
      <w:start w:val="0"/>
      <w:numFmt w:val="bullet"/>
      <w:lvlText w:val="•"/>
      <w:lvlJc w:val="left"/>
      <w:pPr>
        <w:ind w:left="2174" w:hanging="360"/>
      </w:pPr>
      <w:rPr>
        <w:rFonts w:hint="default"/>
      </w:rPr>
    </w:lvl>
    <w:lvl w:ilvl="7">
      <w:start w:val="0"/>
      <w:numFmt w:val="bullet"/>
      <w:lvlText w:val="•"/>
      <w:lvlJc w:val="left"/>
      <w:pPr>
        <w:ind w:left="2406" w:hanging="360"/>
      </w:pPr>
      <w:rPr>
        <w:rFonts w:hint="default"/>
      </w:rPr>
    </w:lvl>
    <w:lvl w:ilvl="8">
      <w:start w:val="0"/>
      <w:numFmt w:val="bullet"/>
      <w:lvlText w:val="•"/>
      <w:lvlJc w:val="left"/>
      <w:pPr>
        <w:ind w:left="2639" w:hanging="360"/>
      </w:pPr>
      <w:rPr>
        <w:rFonts w:hint="default"/>
      </w:rPr>
    </w:lvl>
  </w:abstractNum>
  <w:abstractNum w:abstractNumId="5">
    <w:multiLevelType w:val="hybridMultilevel"/>
    <w:lvl w:ilvl="0">
      <w:start w:val="40"/>
      <w:numFmt w:val="decimal"/>
      <w:lvlText w:val="%1."/>
      <w:lvlJc w:val="left"/>
      <w:pPr>
        <w:ind w:left="977" w:hanging="360"/>
        <w:jc w:val="left"/>
      </w:pPr>
      <w:rPr>
        <w:rFonts w:hint="default" w:ascii="Times New Roman" w:hAnsi="Times New Roman" w:eastAsia="Times New Roman" w:cs="Times New Roman"/>
        <w:w w:val="100"/>
        <w:sz w:val="22"/>
        <w:szCs w:val="22"/>
      </w:rPr>
    </w:lvl>
    <w:lvl w:ilvl="1">
      <w:start w:val="0"/>
      <w:numFmt w:val="bullet"/>
      <w:lvlText w:val="•"/>
      <w:lvlJc w:val="left"/>
      <w:pPr>
        <w:ind w:left="1219" w:hanging="360"/>
      </w:pPr>
      <w:rPr>
        <w:rFonts w:hint="default"/>
      </w:rPr>
    </w:lvl>
    <w:lvl w:ilvl="2">
      <w:start w:val="0"/>
      <w:numFmt w:val="bullet"/>
      <w:lvlText w:val="•"/>
      <w:lvlJc w:val="left"/>
      <w:pPr>
        <w:ind w:left="1458" w:hanging="360"/>
      </w:pPr>
      <w:rPr>
        <w:rFonts w:hint="default"/>
      </w:rPr>
    </w:lvl>
    <w:lvl w:ilvl="3">
      <w:start w:val="0"/>
      <w:numFmt w:val="bullet"/>
      <w:lvlText w:val="•"/>
      <w:lvlJc w:val="left"/>
      <w:pPr>
        <w:ind w:left="1697" w:hanging="360"/>
      </w:pPr>
      <w:rPr>
        <w:rFonts w:hint="default"/>
      </w:rPr>
    </w:lvl>
    <w:lvl w:ilvl="4">
      <w:start w:val="0"/>
      <w:numFmt w:val="bullet"/>
      <w:lvlText w:val="•"/>
      <w:lvlJc w:val="left"/>
      <w:pPr>
        <w:ind w:left="1936" w:hanging="360"/>
      </w:pPr>
      <w:rPr>
        <w:rFonts w:hint="default"/>
      </w:rPr>
    </w:lvl>
    <w:lvl w:ilvl="5">
      <w:start w:val="0"/>
      <w:numFmt w:val="bullet"/>
      <w:lvlText w:val="•"/>
      <w:lvlJc w:val="left"/>
      <w:pPr>
        <w:ind w:left="2175" w:hanging="360"/>
      </w:pPr>
      <w:rPr>
        <w:rFonts w:hint="default"/>
      </w:rPr>
    </w:lvl>
    <w:lvl w:ilvl="6">
      <w:start w:val="0"/>
      <w:numFmt w:val="bullet"/>
      <w:lvlText w:val="•"/>
      <w:lvlJc w:val="left"/>
      <w:pPr>
        <w:ind w:left="2414" w:hanging="360"/>
      </w:pPr>
      <w:rPr>
        <w:rFonts w:hint="default"/>
      </w:rPr>
    </w:lvl>
    <w:lvl w:ilvl="7">
      <w:start w:val="0"/>
      <w:numFmt w:val="bullet"/>
      <w:lvlText w:val="•"/>
      <w:lvlJc w:val="left"/>
      <w:pPr>
        <w:ind w:left="2653" w:hanging="360"/>
      </w:pPr>
      <w:rPr>
        <w:rFonts w:hint="default"/>
      </w:rPr>
    </w:lvl>
    <w:lvl w:ilvl="8">
      <w:start w:val="0"/>
      <w:numFmt w:val="bullet"/>
      <w:lvlText w:val="•"/>
      <w:lvlJc w:val="left"/>
      <w:pPr>
        <w:ind w:left="2892" w:hanging="360"/>
      </w:pPr>
      <w:rPr>
        <w:rFonts w:hint="default"/>
      </w:rPr>
    </w:lvl>
  </w:abstractNum>
  <w:abstractNum w:abstractNumId="4">
    <w:multiLevelType w:val="hybridMultilevel"/>
    <w:lvl w:ilvl="0">
      <w:start w:val="1"/>
      <w:numFmt w:val="decimal"/>
      <w:lvlText w:val="%1."/>
      <w:lvlJc w:val="left"/>
      <w:pPr>
        <w:ind w:left="559" w:hanging="360"/>
        <w:jc w:val="left"/>
      </w:pPr>
      <w:rPr>
        <w:rFonts w:hint="default" w:ascii="Times New Roman" w:hAnsi="Times New Roman" w:eastAsia="Times New Roman" w:cs="Times New Roman"/>
        <w:w w:val="100"/>
        <w:sz w:val="22"/>
        <w:szCs w:val="22"/>
      </w:rPr>
    </w:lvl>
    <w:lvl w:ilvl="1">
      <w:start w:val="0"/>
      <w:numFmt w:val="bullet"/>
      <w:lvlText w:val="•"/>
      <w:lvlJc w:val="left"/>
      <w:pPr>
        <w:ind w:left="837" w:hanging="360"/>
      </w:pPr>
      <w:rPr>
        <w:rFonts w:hint="default"/>
      </w:rPr>
    </w:lvl>
    <w:lvl w:ilvl="2">
      <w:start w:val="0"/>
      <w:numFmt w:val="bullet"/>
      <w:lvlText w:val="•"/>
      <w:lvlJc w:val="left"/>
      <w:pPr>
        <w:ind w:left="1115" w:hanging="360"/>
      </w:pPr>
      <w:rPr>
        <w:rFonts w:hint="default"/>
      </w:rPr>
    </w:lvl>
    <w:lvl w:ilvl="3">
      <w:start w:val="0"/>
      <w:numFmt w:val="bullet"/>
      <w:lvlText w:val="•"/>
      <w:lvlJc w:val="left"/>
      <w:pPr>
        <w:ind w:left="1393" w:hanging="360"/>
      </w:pPr>
      <w:rPr>
        <w:rFonts w:hint="default"/>
      </w:rPr>
    </w:lvl>
    <w:lvl w:ilvl="4">
      <w:start w:val="0"/>
      <w:numFmt w:val="bullet"/>
      <w:lvlText w:val="•"/>
      <w:lvlJc w:val="left"/>
      <w:pPr>
        <w:ind w:left="1671" w:hanging="360"/>
      </w:pPr>
      <w:rPr>
        <w:rFonts w:hint="default"/>
      </w:rPr>
    </w:lvl>
    <w:lvl w:ilvl="5">
      <w:start w:val="0"/>
      <w:numFmt w:val="bullet"/>
      <w:lvlText w:val="•"/>
      <w:lvlJc w:val="left"/>
      <w:pPr>
        <w:ind w:left="1949" w:hanging="360"/>
      </w:pPr>
      <w:rPr>
        <w:rFonts w:hint="default"/>
      </w:rPr>
    </w:lvl>
    <w:lvl w:ilvl="6">
      <w:start w:val="0"/>
      <w:numFmt w:val="bullet"/>
      <w:lvlText w:val="•"/>
      <w:lvlJc w:val="left"/>
      <w:pPr>
        <w:ind w:left="2227" w:hanging="360"/>
      </w:pPr>
      <w:rPr>
        <w:rFonts w:hint="default"/>
      </w:rPr>
    </w:lvl>
    <w:lvl w:ilvl="7">
      <w:start w:val="0"/>
      <w:numFmt w:val="bullet"/>
      <w:lvlText w:val="•"/>
      <w:lvlJc w:val="left"/>
      <w:pPr>
        <w:ind w:left="2505" w:hanging="360"/>
      </w:pPr>
      <w:rPr>
        <w:rFonts w:hint="default"/>
      </w:rPr>
    </w:lvl>
    <w:lvl w:ilvl="8">
      <w:start w:val="0"/>
      <w:numFmt w:val="bullet"/>
      <w:lvlText w:val="•"/>
      <w:lvlJc w:val="left"/>
      <w:pPr>
        <w:ind w:left="2783" w:hanging="360"/>
      </w:pPr>
      <w:rPr>
        <w:rFonts w:hint="default"/>
      </w:rPr>
    </w:lvl>
  </w:abstractNum>
  <w:abstractNum w:abstractNumId="3">
    <w:multiLevelType w:val="hybridMultilevel"/>
    <w:lvl w:ilvl="0">
      <w:start w:val="155"/>
      <w:numFmt w:val="decimal"/>
      <w:lvlText w:val="%1."/>
      <w:lvlJc w:val="left"/>
      <w:pPr>
        <w:ind w:left="740" w:hanging="579"/>
        <w:jc w:val="left"/>
      </w:pPr>
      <w:rPr>
        <w:rFonts w:hint="default" w:ascii="Times New Roman" w:hAnsi="Times New Roman" w:eastAsia="Times New Roman" w:cs="Times New Roman"/>
        <w:w w:val="100"/>
        <w:sz w:val="22"/>
        <w:szCs w:val="22"/>
      </w:rPr>
    </w:lvl>
    <w:lvl w:ilvl="1">
      <w:start w:val="0"/>
      <w:numFmt w:val="bullet"/>
      <w:lvlText w:val="•"/>
      <w:lvlJc w:val="left"/>
      <w:pPr>
        <w:ind w:left="943" w:hanging="579"/>
      </w:pPr>
      <w:rPr>
        <w:rFonts w:hint="default"/>
      </w:rPr>
    </w:lvl>
    <w:lvl w:ilvl="2">
      <w:start w:val="0"/>
      <w:numFmt w:val="bullet"/>
      <w:lvlText w:val="•"/>
      <w:lvlJc w:val="left"/>
      <w:pPr>
        <w:ind w:left="1147" w:hanging="579"/>
      </w:pPr>
      <w:rPr>
        <w:rFonts w:hint="default"/>
      </w:rPr>
    </w:lvl>
    <w:lvl w:ilvl="3">
      <w:start w:val="0"/>
      <w:numFmt w:val="bullet"/>
      <w:lvlText w:val="•"/>
      <w:lvlJc w:val="left"/>
      <w:pPr>
        <w:ind w:left="1351" w:hanging="579"/>
      </w:pPr>
      <w:rPr>
        <w:rFonts w:hint="default"/>
      </w:rPr>
    </w:lvl>
    <w:lvl w:ilvl="4">
      <w:start w:val="0"/>
      <w:numFmt w:val="bullet"/>
      <w:lvlText w:val="•"/>
      <w:lvlJc w:val="left"/>
      <w:pPr>
        <w:ind w:left="1555" w:hanging="579"/>
      </w:pPr>
      <w:rPr>
        <w:rFonts w:hint="default"/>
      </w:rPr>
    </w:lvl>
    <w:lvl w:ilvl="5">
      <w:start w:val="0"/>
      <w:numFmt w:val="bullet"/>
      <w:lvlText w:val="•"/>
      <w:lvlJc w:val="left"/>
      <w:pPr>
        <w:ind w:left="1759" w:hanging="579"/>
      </w:pPr>
      <w:rPr>
        <w:rFonts w:hint="default"/>
      </w:rPr>
    </w:lvl>
    <w:lvl w:ilvl="6">
      <w:start w:val="0"/>
      <w:numFmt w:val="bullet"/>
      <w:lvlText w:val="•"/>
      <w:lvlJc w:val="left"/>
      <w:pPr>
        <w:ind w:left="1963" w:hanging="579"/>
      </w:pPr>
      <w:rPr>
        <w:rFonts w:hint="default"/>
      </w:rPr>
    </w:lvl>
    <w:lvl w:ilvl="7">
      <w:start w:val="0"/>
      <w:numFmt w:val="bullet"/>
      <w:lvlText w:val="•"/>
      <w:lvlJc w:val="left"/>
      <w:pPr>
        <w:ind w:left="2166" w:hanging="579"/>
      </w:pPr>
      <w:rPr>
        <w:rFonts w:hint="default"/>
      </w:rPr>
    </w:lvl>
    <w:lvl w:ilvl="8">
      <w:start w:val="0"/>
      <w:numFmt w:val="bullet"/>
      <w:lvlText w:val="•"/>
      <w:lvlJc w:val="left"/>
      <w:pPr>
        <w:ind w:left="2370" w:hanging="579"/>
      </w:pPr>
      <w:rPr>
        <w:rFonts w:hint="default"/>
      </w:rPr>
    </w:lvl>
  </w:abstractNum>
  <w:abstractNum w:abstractNumId="2">
    <w:multiLevelType w:val="hybridMultilevel"/>
    <w:lvl w:ilvl="0">
      <w:start w:val="120"/>
      <w:numFmt w:val="decimal"/>
      <w:lvlText w:val="%1."/>
      <w:lvlJc w:val="left"/>
      <w:pPr>
        <w:ind w:left="740" w:hanging="579"/>
        <w:jc w:val="left"/>
      </w:pPr>
      <w:rPr>
        <w:rFonts w:hint="default" w:ascii="Times New Roman" w:hAnsi="Times New Roman" w:eastAsia="Times New Roman" w:cs="Times New Roman"/>
        <w:w w:val="100"/>
        <w:sz w:val="22"/>
        <w:szCs w:val="22"/>
      </w:rPr>
    </w:lvl>
    <w:lvl w:ilvl="1">
      <w:start w:val="0"/>
      <w:numFmt w:val="bullet"/>
      <w:lvlText w:val="•"/>
      <w:lvlJc w:val="left"/>
      <w:pPr>
        <w:ind w:left="928" w:hanging="579"/>
      </w:pPr>
      <w:rPr>
        <w:rFonts w:hint="default"/>
      </w:rPr>
    </w:lvl>
    <w:lvl w:ilvl="2">
      <w:start w:val="0"/>
      <w:numFmt w:val="bullet"/>
      <w:lvlText w:val="•"/>
      <w:lvlJc w:val="left"/>
      <w:pPr>
        <w:ind w:left="1117" w:hanging="579"/>
      </w:pPr>
      <w:rPr>
        <w:rFonts w:hint="default"/>
      </w:rPr>
    </w:lvl>
    <w:lvl w:ilvl="3">
      <w:start w:val="0"/>
      <w:numFmt w:val="bullet"/>
      <w:lvlText w:val="•"/>
      <w:lvlJc w:val="left"/>
      <w:pPr>
        <w:ind w:left="1305" w:hanging="579"/>
      </w:pPr>
      <w:rPr>
        <w:rFonts w:hint="default"/>
      </w:rPr>
    </w:lvl>
    <w:lvl w:ilvl="4">
      <w:start w:val="0"/>
      <w:numFmt w:val="bullet"/>
      <w:lvlText w:val="•"/>
      <w:lvlJc w:val="left"/>
      <w:pPr>
        <w:ind w:left="1494" w:hanging="579"/>
      </w:pPr>
      <w:rPr>
        <w:rFonts w:hint="default"/>
      </w:rPr>
    </w:lvl>
    <w:lvl w:ilvl="5">
      <w:start w:val="0"/>
      <w:numFmt w:val="bullet"/>
      <w:lvlText w:val="•"/>
      <w:lvlJc w:val="left"/>
      <w:pPr>
        <w:ind w:left="1682" w:hanging="579"/>
      </w:pPr>
      <w:rPr>
        <w:rFonts w:hint="default"/>
      </w:rPr>
    </w:lvl>
    <w:lvl w:ilvl="6">
      <w:start w:val="0"/>
      <w:numFmt w:val="bullet"/>
      <w:lvlText w:val="•"/>
      <w:lvlJc w:val="left"/>
      <w:pPr>
        <w:ind w:left="1871" w:hanging="579"/>
      </w:pPr>
      <w:rPr>
        <w:rFonts w:hint="default"/>
      </w:rPr>
    </w:lvl>
    <w:lvl w:ilvl="7">
      <w:start w:val="0"/>
      <w:numFmt w:val="bullet"/>
      <w:lvlText w:val="•"/>
      <w:lvlJc w:val="left"/>
      <w:pPr>
        <w:ind w:left="2059" w:hanging="579"/>
      </w:pPr>
      <w:rPr>
        <w:rFonts w:hint="default"/>
      </w:rPr>
    </w:lvl>
    <w:lvl w:ilvl="8">
      <w:start w:val="0"/>
      <w:numFmt w:val="bullet"/>
      <w:lvlText w:val="•"/>
      <w:lvlJc w:val="left"/>
      <w:pPr>
        <w:ind w:left="2248" w:hanging="579"/>
      </w:pPr>
      <w:rPr>
        <w:rFonts w:hint="default"/>
      </w:rPr>
    </w:lvl>
  </w:abstractNum>
  <w:abstractNum w:abstractNumId="1">
    <w:multiLevelType w:val="hybridMultilevel"/>
    <w:lvl w:ilvl="0">
      <w:start w:val="1"/>
      <w:numFmt w:val="decimal"/>
      <w:lvlText w:val="%1."/>
      <w:lvlJc w:val="left"/>
      <w:pPr>
        <w:ind w:left="820" w:hanging="579"/>
        <w:jc w:val="right"/>
      </w:pPr>
      <w:rPr>
        <w:rFonts w:hint="default" w:ascii="Times New Roman" w:hAnsi="Times New Roman" w:eastAsia="Times New Roman" w:cs="Times New Roman"/>
        <w:w w:val="100"/>
        <w:sz w:val="22"/>
        <w:szCs w:val="22"/>
      </w:rPr>
    </w:lvl>
    <w:lvl w:ilvl="1">
      <w:start w:val="0"/>
      <w:numFmt w:val="bullet"/>
      <w:lvlText w:val="•"/>
      <w:lvlJc w:val="left"/>
      <w:pPr>
        <w:ind w:left="1011" w:hanging="579"/>
      </w:pPr>
      <w:rPr>
        <w:rFonts w:hint="default"/>
      </w:rPr>
    </w:lvl>
    <w:lvl w:ilvl="2">
      <w:start w:val="0"/>
      <w:numFmt w:val="bullet"/>
      <w:lvlText w:val="•"/>
      <w:lvlJc w:val="left"/>
      <w:pPr>
        <w:ind w:left="1202" w:hanging="579"/>
      </w:pPr>
      <w:rPr>
        <w:rFonts w:hint="default"/>
      </w:rPr>
    </w:lvl>
    <w:lvl w:ilvl="3">
      <w:start w:val="0"/>
      <w:numFmt w:val="bullet"/>
      <w:lvlText w:val="•"/>
      <w:lvlJc w:val="left"/>
      <w:pPr>
        <w:ind w:left="1393" w:hanging="579"/>
      </w:pPr>
      <w:rPr>
        <w:rFonts w:hint="default"/>
      </w:rPr>
    </w:lvl>
    <w:lvl w:ilvl="4">
      <w:start w:val="0"/>
      <w:numFmt w:val="bullet"/>
      <w:lvlText w:val="•"/>
      <w:lvlJc w:val="left"/>
      <w:pPr>
        <w:ind w:left="1585" w:hanging="579"/>
      </w:pPr>
      <w:rPr>
        <w:rFonts w:hint="default"/>
      </w:rPr>
    </w:lvl>
    <w:lvl w:ilvl="5">
      <w:start w:val="0"/>
      <w:numFmt w:val="bullet"/>
      <w:lvlText w:val="•"/>
      <w:lvlJc w:val="left"/>
      <w:pPr>
        <w:ind w:left="1776" w:hanging="579"/>
      </w:pPr>
      <w:rPr>
        <w:rFonts w:hint="default"/>
      </w:rPr>
    </w:lvl>
    <w:lvl w:ilvl="6">
      <w:start w:val="0"/>
      <w:numFmt w:val="bullet"/>
      <w:lvlText w:val="•"/>
      <w:lvlJc w:val="left"/>
      <w:pPr>
        <w:ind w:left="1967" w:hanging="579"/>
      </w:pPr>
      <w:rPr>
        <w:rFonts w:hint="default"/>
      </w:rPr>
    </w:lvl>
    <w:lvl w:ilvl="7">
      <w:start w:val="0"/>
      <w:numFmt w:val="bullet"/>
      <w:lvlText w:val="•"/>
      <w:lvlJc w:val="left"/>
      <w:pPr>
        <w:ind w:left="2159" w:hanging="579"/>
      </w:pPr>
      <w:rPr>
        <w:rFonts w:hint="default"/>
      </w:rPr>
    </w:lvl>
    <w:lvl w:ilvl="8">
      <w:start w:val="0"/>
      <w:numFmt w:val="bullet"/>
      <w:lvlText w:val="•"/>
      <w:lvlJc w:val="left"/>
      <w:pPr>
        <w:ind w:left="2350" w:hanging="579"/>
      </w:pPr>
      <w:rPr>
        <w:rFonts w:hint="default"/>
      </w:rPr>
    </w:lvl>
  </w:abstractNum>
  <w:abstractNum w:abstractNumId="0">
    <w:multiLevelType w:val="hybridMultilevel"/>
    <w:lvl w:ilvl="0">
      <w:start w:val="1"/>
      <w:numFmt w:val="decimal"/>
      <w:lvlText w:val="%1."/>
      <w:lvlJc w:val="left"/>
      <w:pPr>
        <w:ind w:left="680" w:hanging="720"/>
        <w:jc w:val="right"/>
      </w:pPr>
      <w:rPr>
        <w:rFonts w:hint="default" w:ascii="Times New Roman" w:hAnsi="Times New Roman" w:eastAsia="Times New Roman" w:cs="Times New Roman"/>
        <w:w w:val="100"/>
        <w:sz w:val="22"/>
        <w:szCs w:val="22"/>
      </w:rPr>
    </w:lvl>
    <w:lvl w:ilvl="1">
      <w:start w:val="0"/>
      <w:numFmt w:val="bullet"/>
      <w:lvlText w:val="•"/>
      <w:lvlJc w:val="left"/>
      <w:pPr>
        <w:ind w:left="1670" w:hanging="720"/>
      </w:pPr>
      <w:rPr>
        <w:rFonts w:hint="default"/>
      </w:rPr>
    </w:lvl>
    <w:lvl w:ilvl="2">
      <w:start w:val="0"/>
      <w:numFmt w:val="bullet"/>
      <w:lvlText w:val="•"/>
      <w:lvlJc w:val="left"/>
      <w:pPr>
        <w:ind w:left="2660" w:hanging="720"/>
      </w:pPr>
      <w:rPr>
        <w:rFonts w:hint="default"/>
      </w:rPr>
    </w:lvl>
    <w:lvl w:ilvl="3">
      <w:start w:val="0"/>
      <w:numFmt w:val="bullet"/>
      <w:lvlText w:val="•"/>
      <w:lvlJc w:val="left"/>
      <w:pPr>
        <w:ind w:left="3650" w:hanging="720"/>
      </w:pPr>
      <w:rPr>
        <w:rFonts w:hint="default"/>
      </w:rPr>
    </w:lvl>
    <w:lvl w:ilvl="4">
      <w:start w:val="0"/>
      <w:numFmt w:val="bullet"/>
      <w:lvlText w:val="•"/>
      <w:lvlJc w:val="left"/>
      <w:pPr>
        <w:ind w:left="4640" w:hanging="720"/>
      </w:pPr>
      <w:rPr>
        <w:rFonts w:hint="default"/>
      </w:rPr>
    </w:lvl>
    <w:lvl w:ilvl="5">
      <w:start w:val="0"/>
      <w:numFmt w:val="bullet"/>
      <w:lvlText w:val="•"/>
      <w:lvlJc w:val="left"/>
      <w:pPr>
        <w:ind w:left="5630" w:hanging="720"/>
      </w:pPr>
      <w:rPr>
        <w:rFonts w:hint="default"/>
      </w:rPr>
    </w:lvl>
    <w:lvl w:ilvl="6">
      <w:start w:val="0"/>
      <w:numFmt w:val="bullet"/>
      <w:lvlText w:val="•"/>
      <w:lvlJc w:val="left"/>
      <w:pPr>
        <w:ind w:left="6620" w:hanging="720"/>
      </w:pPr>
      <w:rPr>
        <w:rFonts w:hint="default"/>
      </w:rPr>
    </w:lvl>
    <w:lvl w:ilvl="7">
      <w:start w:val="0"/>
      <w:numFmt w:val="bullet"/>
      <w:lvlText w:val="•"/>
      <w:lvlJc w:val="left"/>
      <w:pPr>
        <w:ind w:left="7610" w:hanging="720"/>
      </w:pPr>
      <w:rPr>
        <w:rFonts w:hint="default"/>
      </w:rPr>
    </w:lvl>
    <w:lvl w:ilvl="8">
      <w:start w:val="0"/>
      <w:numFmt w:val="bullet"/>
      <w:lvlText w:val="•"/>
      <w:lvlJc w:val="left"/>
      <w:pPr>
        <w:ind w:left="8600" w:hanging="720"/>
      </w:pPr>
      <w:rPr>
        <w:rFonts w:hint="default"/>
      </w:rPr>
    </w:lvl>
  </w:abstractNum>
  <w:num w:numId="10">
    <w:abstractNumId w:val="9"/>
  </w:num>
  <w:num w:numId="9">
    <w:abstractNumId w:val="8"/>
  </w:num>
  <w:num w:numId="8">
    <w:abstractNumId w:val="7"/>
  </w:num>
  <w:num w:numId="11">
    <w:abstractNumId w:val="10"/>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21"/>
      <w:ind w:left="820" w:hanging="578"/>
    </w:pPr>
    <w:rPr>
      <w:rFonts w:ascii="Times New Roman" w:hAnsi="Times New Roman" w:eastAsia="Times New Roman" w:cs="Times New Roman"/>
      <w:sz w:val="22"/>
      <w:szCs w:val="22"/>
    </w:rPr>
  </w:style>
  <w:style w:styleId="Heading1" w:type="paragraph">
    <w:name w:val="Heading 1"/>
    <w:basedOn w:val="Normal"/>
    <w:uiPriority w:val="1"/>
    <w:qFormat/>
    <w:pPr>
      <w:ind w:left="436"/>
      <w:outlineLvl w:val="1"/>
    </w:pPr>
    <w:rPr>
      <w:rFonts w:ascii="Times New Roman" w:hAnsi="Times New Roman" w:eastAsia="Times New Roman" w:cs="Times New Roman"/>
      <w:b/>
      <w:bCs/>
      <w:sz w:val="22"/>
      <w:szCs w:val="22"/>
    </w:rPr>
  </w:style>
  <w:style w:styleId="ListParagraph" w:type="paragraph">
    <w:name w:val="List Paragraph"/>
    <w:basedOn w:val="Normal"/>
    <w:uiPriority w:val="1"/>
    <w:qFormat/>
    <w:pPr>
      <w:spacing w:before="121"/>
      <w:ind w:left="820" w:hanging="578"/>
    </w:pPr>
    <w:rPr>
      <w:rFonts w:ascii="Times New Roman" w:hAnsi="Times New Roman" w:eastAsia="Times New Roman" w:cs="Times New Roman"/>
    </w:rPr>
  </w:style>
  <w:style w:styleId="TableParagraph" w:type="paragraph">
    <w:name w:val="Table Paragraph"/>
    <w:basedOn w:val="Normal"/>
    <w:uiPriority w:val="1"/>
    <w:qFormat/>
    <w:pPr>
      <w:spacing w:before="121"/>
      <w:ind w:left="559" w:hanging="360"/>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https://www.cbd.int/doc/meetings/sbi/sbi-01/information/sbi-01-inf-32-en.doc" TargetMode="External"/><Relationship Id="rId9" Type="http://schemas.openxmlformats.org/officeDocument/2006/relationships/hyperlink" Target="https://www.cbd.int/doc/meetings/sbi/sbi-01/information/sbi-01-inf-33-en.pdf" TargetMode="External"/><Relationship Id="rId10" Type="http://schemas.openxmlformats.org/officeDocument/2006/relationships/hyperlink" Target="https://www.cbd.int/doc/decisions/cop-12/cop-12-dec-12-en.doc" TargetMode="External"/><Relationship Id="rId11" Type="http://schemas.openxmlformats.org/officeDocument/2006/relationships/hyperlink" Target="http://www.fao.org/3/a-i5033e.pdf" TargetMode="External"/><Relationship Id="rId12" Type="http://schemas.openxmlformats.org/officeDocument/2006/relationships/hyperlink" Target="https://www.cbd.int/doc/decisions/cop-12/cop-12-dec-31-en.doc" TargetMode="External"/><Relationship Id="rId13" Type="http://schemas.openxmlformats.org/officeDocument/2006/relationships/hyperlink" Target="http://www.unep.org/about/sgb/cpr_portal/Portals/50152/2-17/K1607209_UNEPEA2_RES17E.docx"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 13</dc:creator>
  <dc:title>Progress in the implementation of the Convention and the Strategic Plan for Biodiversity 2011-2020 and towards the achievement of the Aichi Biodiversity Targets</dc:title>
  <dcterms:created xsi:type="dcterms:W3CDTF">2021-05-06T15:27:53Z</dcterms:created>
  <dcterms:modified xsi:type="dcterms:W3CDTF">2021-05-06T15:27:53Z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2017-06-06T00:00:00Z</vt:filetime>
  </property>
  <property fmtid="{D5CDD505-2E9C-101B-9397-08002B2CF9AE}" pid="3" name="Creator">
    <vt:lpwstr>Microsoft® Word 2010</vt:lpwstr>
  </property>
  <property fmtid="{D5CDD505-2E9C-101B-9397-08002B2CF9AE}" pid="4" name="LastSaved">
    <vt:filetime>2021-05-06T00:00:00Z</vt:filetime>
  </property>
</Properties>
</file>