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32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262"/>
        <w:gridCol w:w="4090"/>
      </w:tblGrid>
      <w:tr w:rsidR="00323B10" w14:paraId="4084DA32" w14:textId="77777777" w:rsidTr="00B1737D">
        <w:trPr>
          <w:trHeight w:val="709"/>
        </w:trPr>
        <w:tc>
          <w:tcPr>
            <w:tcW w:w="976" w:type="dxa"/>
            <w:tcBorders>
              <w:bottom w:val="single" w:sz="12" w:space="0" w:color="auto"/>
            </w:tcBorders>
          </w:tcPr>
          <w:p w14:paraId="72BDF2E1" w14:textId="77777777" w:rsidR="00323B10" w:rsidRDefault="00323B10" w:rsidP="00D0793C">
            <w:r>
              <w:rPr>
                <w:noProof/>
                <w:lang w:val="fr-FR" w:eastAsia="fr-FR"/>
              </w:rPr>
              <w:drawing>
                <wp:inline distT="0" distB="0" distL="0" distR="0" wp14:anchorId="43B37ED7" wp14:editId="5815CD4E">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262" w:type="dxa"/>
            <w:tcBorders>
              <w:bottom w:val="single" w:sz="12" w:space="0" w:color="auto"/>
            </w:tcBorders>
          </w:tcPr>
          <w:p w14:paraId="7C1B8397" w14:textId="77777777" w:rsidR="00323B10" w:rsidRDefault="00323B10" w:rsidP="00D0793C">
            <w:r>
              <w:rPr>
                <w:noProof/>
                <w:szCs w:val="22"/>
                <w:lang w:val="fr-FR" w:eastAsia="fr-FR"/>
              </w:rPr>
              <w:drawing>
                <wp:inline distT="0" distB="0" distL="0" distR="0" wp14:anchorId="577202F3" wp14:editId="4BE80768">
                  <wp:extent cx="357939" cy="402590"/>
                  <wp:effectExtent l="0" t="0" r="4445" b="0"/>
                  <wp:docPr id="2" name="Image 2" descr="nr UNEP bw (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nr UNEP bw (R) "/>
                          <pic:cNvPicPr>
                            <a:picLocks noChangeAspect="1" noChangeArrowheads="1"/>
                          </pic:cNvPicPr>
                        </pic:nvPicPr>
                        <pic:blipFill>
                          <a:blip r:embed="rId8" cstate="print"/>
                          <a:srcRect/>
                          <a:stretch>
                            <a:fillRect/>
                          </a:stretch>
                        </pic:blipFill>
                        <pic:spPr bwMode="auto">
                          <a:xfrm>
                            <a:off x="0" y="0"/>
                            <a:ext cx="362873" cy="408139"/>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14:paraId="469440C0" w14:textId="77777777" w:rsidR="00323B10" w:rsidRPr="00C9161D" w:rsidRDefault="00323B10" w:rsidP="00D0793C">
            <w:pPr>
              <w:jc w:val="right"/>
              <w:rPr>
                <w:rFonts w:ascii="Arial" w:hAnsi="Arial" w:cs="Arial"/>
                <w:b/>
                <w:sz w:val="32"/>
                <w:szCs w:val="32"/>
              </w:rPr>
            </w:pPr>
            <w:r w:rsidRPr="00C9161D">
              <w:rPr>
                <w:rFonts w:ascii="Arial" w:hAnsi="Arial" w:cs="Arial"/>
                <w:b/>
                <w:sz w:val="32"/>
                <w:szCs w:val="32"/>
              </w:rPr>
              <w:t>CBD</w:t>
            </w:r>
          </w:p>
        </w:tc>
      </w:tr>
    </w:tbl>
    <w:tbl>
      <w:tblPr>
        <w:tblW w:w="10061" w:type="dxa"/>
        <w:jc w:val="center"/>
        <w:tblBorders>
          <w:bottom w:val="single" w:sz="30" w:space="0" w:color="000000"/>
        </w:tblBorders>
        <w:tblLayout w:type="fixed"/>
        <w:tblLook w:val="0000" w:firstRow="0" w:lastRow="0" w:firstColumn="0" w:lastColumn="0" w:noHBand="0" w:noVBand="0"/>
      </w:tblPr>
      <w:tblGrid>
        <w:gridCol w:w="4788"/>
        <w:gridCol w:w="1059"/>
        <w:gridCol w:w="4214"/>
      </w:tblGrid>
      <w:tr w:rsidR="00FD3089" w:rsidRPr="00EE7324" w14:paraId="14BBEF7F" w14:textId="77777777" w:rsidTr="00F212B5">
        <w:trPr>
          <w:trHeight w:val="1693"/>
          <w:jc w:val="center"/>
        </w:trPr>
        <w:tc>
          <w:tcPr>
            <w:tcW w:w="4788" w:type="dxa"/>
            <w:tcBorders>
              <w:bottom w:val="single" w:sz="30" w:space="0" w:color="000000"/>
            </w:tcBorders>
          </w:tcPr>
          <w:p w14:paraId="14BBEF75" w14:textId="77777777" w:rsidR="00FD3089" w:rsidRPr="00EE7324" w:rsidRDefault="00F34AF5" w:rsidP="00564D33">
            <w:pPr>
              <w:spacing w:before="120"/>
              <w:rPr>
                <w:lang w:val="ru-RU"/>
              </w:rPr>
            </w:pPr>
            <w:r>
              <w:rPr>
                <w:noProof/>
                <w:lang w:val="fr-FR" w:eastAsia="fr-FR"/>
              </w:rPr>
              <w:drawing>
                <wp:inline distT="0" distB="0" distL="0" distR="0" wp14:anchorId="14BBEF9B" wp14:editId="14BBEF9C">
                  <wp:extent cx="2618740" cy="1082675"/>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cstate="print"/>
                          <a:srcRect/>
                          <a:stretch>
                            <a:fillRect/>
                          </a:stretch>
                        </pic:blipFill>
                        <pic:spPr bwMode="auto">
                          <a:xfrm>
                            <a:off x="0" y="0"/>
                            <a:ext cx="2618740" cy="1082675"/>
                          </a:xfrm>
                          <a:prstGeom prst="rect">
                            <a:avLst/>
                          </a:prstGeom>
                          <a:noFill/>
                          <a:ln w="9525">
                            <a:noFill/>
                            <a:miter lim="800000"/>
                            <a:headEnd/>
                            <a:tailEnd/>
                          </a:ln>
                        </pic:spPr>
                      </pic:pic>
                    </a:graphicData>
                  </a:graphic>
                </wp:inline>
              </w:drawing>
            </w:r>
          </w:p>
        </w:tc>
        <w:tc>
          <w:tcPr>
            <w:tcW w:w="1059" w:type="dxa"/>
            <w:tcBorders>
              <w:bottom w:val="single" w:sz="30" w:space="0" w:color="000000"/>
            </w:tcBorders>
          </w:tcPr>
          <w:p w14:paraId="14BBEF76" w14:textId="77777777" w:rsidR="00FD3089" w:rsidRPr="00EE7324" w:rsidRDefault="00FD3089" w:rsidP="00564D33">
            <w:pPr>
              <w:spacing w:before="120"/>
              <w:rPr>
                <w:lang w:val="ru-RU"/>
              </w:rPr>
            </w:pPr>
          </w:p>
        </w:tc>
        <w:tc>
          <w:tcPr>
            <w:tcW w:w="4214" w:type="dxa"/>
            <w:tcBorders>
              <w:bottom w:val="single" w:sz="30" w:space="0" w:color="000000"/>
            </w:tcBorders>
          </w:tcPr>
          <w:p w14:paraId="14BBEF77" w14:textId="77777777" w:rsidR="00FD3089" w:rsidRPr="0049332A" w:rsidRDefault="00FD3089" w:rsidP="00B1737D">
            <w:pPr>
              <w:ind w:left="1144" w:firstLine="284"/>
            </w:pPr>
            <w:r w:rsidRPr="0049332A">
              <w:t>Distr.</w:t>
            </w:r>
          </w:p>
          <w:p w14:paraId="14BBEF78" w14:textId="4BFC04EC" w:rsidR="00FD3089" w:rsidRPr="0049332A" w:rsidRDefault="00B1737D" w:rsidP="00B1737D">
            <w:pPr>
              <w:ind w:left="1144" w:firstLine="284"/>
            </w:pPr>
            <w:sdt>
              <w:sdtPr>
                <w:rPr>
                  <w:kern w:val="22"/>
                  <w:szCs w:val="22"/>
                </w:rPr>
                <w:alias w:val="Status"/>
                <w:tag w:val=""/>
                <w:id w:val="307985777"/>
                <w:placeholder>
                  <w:docPart w:val="927960DF87E04CFB87C34F516EB3B072"/>
                </w:placeholder>
                <w:dataBinding w:prefixMappings="xmlns:ns0='http://purl.org/dc/elements/1.1/' xmlns:ns1='http://schemas.openxmlformats.org/package/2006/metadata/core-properties' " w:xpath="/ns1:coreProperties[1]/ns1:contentStatus[1]" w:storeItemID="{6C3C8BC8-F283-45AE-878A-BAB7291924A1}"/>
                <w:text/>
              </w:sdtPr>
              <w:sdtEndPr/>
              <w:sdtContent>
                <w:r w:rsidR="00B81588">
                  <w:rPr>
                    <w:kern w:val="22"/>
                    <w:szCs w:val="22"/>
                  </w:rPr>
                  <w:t>GENERAL</w:t>
                </w:r>
              </w:sdtContent>
            </w:sdt>
          </w:p>
          <w:p w14:paraId="14BBEF79" w14:textId="77777777" w:rsidR="00FD3089" w:rsidRPr="0049332A" w:rsidRDefault="00FD3089" w:rsidP="00B1737D">
            <w:pPr>
              <w:ind w:left="1144" w:firstLine="284"/>
            </w:pPr>
          </w:p>
          <w:p w14:paraId="14BBEF7A" w14:textId="551007F1" w:rsidR="00FD3089" w:rsidRPr="008A3E44" w:rsidRDefault="00B1737D" w:rsidP="00B1737D">
            <w:pPr>
              <w:ind w:left="1144" w:firstLine="284"/>
            </w:pPr>
            <w:sdt>
              <w:sdtPr>
                <w:rPr>
                  <w:kern w:val="22"/>
                </w:rPr>
                <w:alias w:val="Subject"/>
                <w:tag w:val=""/>
                <w:id w:val="2137136483"/>
                <w:placeholder>
                  <w:docPart w:val="75435FF457BF42AF9EAD8B883DB23202"/>
                </w:placeholder>
                <w:dataBinding w:prefixMappings="xmlns:ns0='http://purl.org/dc/elements/1.1/' xmlns:ns1='http://schemas.openxmlformats.org/package/2006/metadata/core-properties' " w:xpath="/ns1:coreProperties[1]/ns0:subject[1]" w:storeItemID="{6C3C8BC8-F283-45AE-878A-BAB7291924A1}"/>
                <w:text/>
              </w:sdtPr>
              <w:sdtEndPr/>
              <w:sdtContent>
                <w:r w:rsidR="008B60EB" w:rsidRPr="00D86A96">
                  <w:rPr>
                    <w:kern w:val="22"/>
                  </w:rPr>
                  <w:t>CBD/NP/MOP/DEC/3</w:t>
                </w:r>
                <w:r w:rsidR="008B60EB">
                  <w:rPr>
                    <w:kern w:val="22"/>
                  </w:rPr>
                  <w:t>/10</w:t>
                </w:r>
              </w:sdtContent>
            </w:sdt>
          </w:p>
          <w:p w14:paraId="14BBEF7B" w14:textId="4C1DC6A7" w:rsidR="00FD3089" w:rsidRPr="0049332A" w:rsidRDefault="00B81588" w:rsidP="00B1737D">
            <w:pPr>
              <w:ind w:left="1144" w:firstLine="284"/>
            </w:pPr>
            <w:r>
              <w:t>30</w:t>
            </w:r>
            <w:r w:rsidR="0049332A" w:rsidRPr="008A3E44">
              <w:t xml:space="preserve"> </w:t>
            </w:r>
            <w:r w:rsidR="0049332A" w:rsidRPr="008A3E44">
              <w:rPr>
                <w:lang w:val="en-US"/>
              </w:rPr>
              <w:t>November</w:t>
            </w:r>
            <w:r w:rsidR="0049332A" w:rsidRPr="008A3E44">
              <w:t xml:space="preserve"> 2018</w:t>
            </w:r>
          </w:p>
          <w:p w14:paraId="14BBEF7C" w14:textId="77777777" w:rsidR="00FD3089" w:rsidRPr="0049332A" w:rsidRDefault="00FD3089" w:rsidP="00B1737D">
            <w:pPr>
              <w:ind w:left="1144" w:firstLine="284"/>
            </w:pPr>
          </w:p>
          <w:p w14:paraId="14BBEF7D" w14:textId="77777777" w:rsidR="00FD3089" w:rsidRPr="0049332A" w:rsidRDefault="00FD3089" w:rsidP="00B1737D">
            <w:pPr>
              <w:ind w:left="1144" w:firstLine="284"/>
              <w:rPr>
                <w:kern w:val="22"/>
              </w:rPr>
            </w:pPr>
            <w:r w:rsidRPr="0049332A">
              <w:rPr>
                <w:kern w:val="22"/>
              </w:rPr>
              <w:t>RUSSIAN</w:t>
            </w:r>
          </w:p>
          <w:p w14:paraId="73703780" w14:textId="77777777" w:rsidR="00FD3089" w:rsidRDefault="00FD3089" w:rsidP="00B1737D">
            <w:pPr>
              <w:ind w:left="1144" w:firstLine="284"/>
              <w:rPr>
                <w:kern w:val="22"/>
              </w:rPr>
            </w:pPr>
            <w:r w:rsidRPr="0049332A">
              <w:rPr>
                <w:kern w:val="22"/>
              </w:rPr>
              <w:t>ORIGINAL: ENGLISH</w:t>
            </w:r>
          </w:p>
          <w:p w14:paraId="14BBEF7E" w14:textId="444057AC" w:rsidR="00EE2978" w:rsidRPr="0049332A" w:rsidRDefault="00EE2978" w:rsidP="00564D33">
            <w:pPr>
              <w:ind w:left="1040" w:hanging="598"/>
            </w:pPr>
          </w:p>
        </w:tc>
      </w:tr>
    </w:tbl>
    <w:p w14:paraId="244FE4F1" w14:textId="77777777" w:rsidR="00FE5695" w:rsidRPr="00933635" w:rsidRDefault="00FE5695" w:rsidP="00FE5695">
      <w:pPr>
        <w:suppressLineNumbers/>
        <w:tabs>
          <w:tab w:val="left" w:pos="5580"/>
        </w:tabs>
        <w:suppressAutoHyphens/>
        <w:kinsoku w:val="0"/>
        <w:overflowPunct w:val="0"/>
        <w:autoSpaceDE w:val="0"/>
        <w:autoSpaceDN w:val="0"/>
        <w:ind w:left="170" w:right="3938" w:hanging="170"/>
        <w:jc w:val="left"/>
        <w:rPr>
          <w:rFonts w:eastAsia="Batang"/>
          <w:snapToGrid w:val="0"/>
          <w:kern w:val="22"/>
          <w:szCs w:val="22"/>
          <w:lang w:val="ru-RU"/>
        </w:rPr>
      </w:pPr>
      <w:r w:rsidRPr="00933635">
        <w:rPr>
          <w:rFonts w:eastAsia="Batang"/>
          <w:snapToGrid w:val="0"/>
          <w:kern w:val="22"/>
          <w:szCs w:val="22"/>
          <w:lang w:val="ru-RU"/>
        </w:rPr>
        <w:t>КОНФЕРЕНЦИЯ СТОРОН КОНВЕНЦИИ О БИОЛОГИЧЕСКОМ РАЗНООБРАЗИИ, ВЫСТУПАЮЩАЯ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p>
    <w:p w14:paraId="280EA70D" w14:textId="77777777" w:rsidR="00FE5695" w:rsidRPr="00933635" w:rsidRDefault="00FE5695" w:rsidP="00FE5695">
      <w:pPr>
        <w:suppressLineNumbers/>
        <w:suppressAutoHyphens/>
        <w:kinsoku w:val="0"/>
        <w:overflowPunct w:val="0"/>
        <w:autoSpaceDE w:val="0"/>
        <w:autoSpaceDN w:val="0"/>
        <w:adjustRightInd w:val="0"/>
        <w:snapToGrid w:val="0"/>
        <w:ind w:left="170" w:right="3860" w:hanging="170"/>
        <w:jc w:val="left"/>
        <w:rPr>
          <w:color w:val="000000"/>
          <w:kern w:val="22"/>
          <w:shd w:val="clear" w:color="auto" w:fill="FFFFFF"/>
          <w:lang w:val="ru-RU"/>
        </w:rPr>
      </w:pPr>
      <w:r>
        <w:rPr>
          <w:color w:val="000000"/>
          <w:shd w:val="clear" w:color="auto" w:fill="FFFFFF"/>
          <w:lang w:val="ru-RU"/>
        </w:rPr>
        <w:t>Третье</w:t>
      </w:r>
      <w:r w:rsidRPr="00933635">
        <w:rPr>
          <w:color w:val="000000"/>
          <w:shd w:val="clear" w:color="auto" w:fill="FFFFFF"/>
          <w:lang w:val="ru-RU"/>
        </w:rPr>
        <w:t xml:space="preserve"> совещание</w:t>
      </w:r>
      <w:bookmarkStart w:id="0" w:name="_GoBack"/>
      <w:bookmarkEnd w:id="0"/>
    </w:p>
    <w:p w14:paraId="552B6BB9" w14:textId="77777777" w:rsidR="00FE5695" w:rsidRPr="00933635" w:rsidRDefault="00FE5695" w:rsidP="00FE5695">
      <w:pPr>
        <w:suppressLineNumbers/>
        <w:suppressAutoHyphens/>
        <w:kinsoku w:val="0"/>
        <w:overflowPunct w:val="0"/>
        <w:autoSpaceDE w:val="0"/>
        <w:autoSpaceDN w:val="0"/>
        <w:adjustRightInd w:val="0"/>
        <w:snapToGrid w:val="0"/>
        <w:ind w:right="3119"/>
        <w:rPr>
          <w:color w:val="000000"/>
          <w:kern w:val="22"/>
          <w:szCs w:val="22"/>
          <w:lang w:val="ru-RU"/>
        </w:rPr>
      </w:pPr>
      <w:r w:rsidRPr="00933635">
        <w:rPr>
          <w:color w:val="000000"/>
          <w:szCs w:val="22"/>
          <w:lang w:val="ru-RU"/>
        </w:rPr>
        <w:t>Шарм-эш-Шейх, Египет, 17</w:t>
      </w:r>
      <w:r w:rsidRPr="005D7CE1">
        <w:rPr>
          <w:color w:val="000000"/>
          <w:szCs w:val="22"/>
          <w:lang w:val="ru-RU"/>
        </w:rPr>
        <w:t>-</w:t>
      </w:r>
      <w:r w:rsidRPr="00933635">
        <w:rPr>
          <w:color w:val="000000"/>
          <w:szCs w:val="22"/>
          <w:lang w:val="ru-RU"/>
        </w:rPr>
        <w:t>29 ноября 2018 года</w:t>
      </w:r>
    </w:p>
    <w:p w14:paraId="14BBEF83" w14:textId="77777777" w:rsidR="008A3E44" w:rsidRDefault="008A3E44" w:rsidP="00104CA5">
      <w:pPr>
        <w:pStyle w:val="Cornernotation"/>
        <w:rPr>
          <w:lang w:val="ru-RU"/>
        </w:rPr>
      </w:pPr>
      <w:r>
        <w:rPr>
          <w:lang w:val="ru-RU"/>
        </w:rPr>
        <w:t>Пункт 15 повестки дня</w:t>
      </w:r>
    </w:p>
    <w:p w14:paraId="14BBEF84" w14:textId="77777777" w:rsidR="008A3E44" w:rsidRDefault="008A3E44" w:rsidP="00104CA5">
      <w:pPr>
        <w:pStyle w:val="Cornernotation"/>
        <w:rPr>
          <w:lang w:val="ru-RU"/>
        </w:rPr>
      </w:pPr>
    </w:p>
    <w:p w14:paraId="36D85CC7" w14:textId="77777777" w:rsidR="007B2983" w:rsidRDefault="007B2983" w:rsidP="007B2983">
      <w:pPr>
        <w:spacing w:before="240" w:after="120"/>
        <w:jc w:val="center"/>
        <w:rPr>
          <w:b/>
          <w:bCs/>
          <w:caps/>
          <w:snapToGrid w:val="0"/>
          <w:kern w:val="22"/>
          <w:lang w:val="ru-RU"/>
        </w:rPr>
      </w:pPr>
      <w:r w:rsidRPr="001D1BEB">
        <w:rPr>
          <w:b/>
          <w:bCs/>
          <w:caps/>
          <w:snapToGrid w:val="0"/>
          <w:kern w:val="22"/>
          <w:lang w:val="ru-RU"/>
        </w:rPr>
        <w:t>РЕШЕНИЕ, ПРИНЯТОЕ СТОРОНАМИ НАГОЙСКОГО ПРОТОКОЛА РЕГУЛИРОВАНИЯ ДОСТУПА К ГЕНЕТИЧЕСКИМ РЕСУРСАМ И СОВМЕСТНОГО ИСПОЛЬЗОВАНИЯ ВЫГОД</w:t>
      </w:r>
    </w:p>
    <w:p w14:paraId="256C1F2D" w14:textId="5344AC74" w:rsidR="007B2983" w:rsidRPr="00121C0B" w:rsidRDefault="007B2983" w:rsidP="007B2983">
      <w:pPr>
        <w:spacing w:before="120" w:after="240"/>
        <w:jc w:val="center"/>
        <w:rPr>
          <w:b/>
          <w:szCs w:val="22"/>
          <w:lang w:val="fr-FR"/>
        </w:rPr>
      </w:pPr>
      <w:r>
        <w:rPr>
          <w:b/>
          <w:szCs w:val="22"/>
          <w:lang w:val="fr-FR"/>
        </w:rPr>
        <w:t>3/10.</w:t>
      </w:r>
      <w:r>
        <w:rPr>
          <w:b/>
          <w:szCs w:val="22"/>
          <w:lang w:val="fr-FR"/>
        </w:rPr>
        <w:tab/>
      </w:r>
      <w:sdt>
        <w:sdtPr>
          <w:rPr>
            <w:b/>
            <w:szCs w:val="22"/>
            <w:lang w:val="ru-RU"/>
          </w:rPr>
          <w:alias w:val="Title"/>
          <w:tag w:val=""/>
          <w:id w:val="772832786"/>
          <w:placeholder>
            <w:docPart w:val="BADF6923FCD74D848B4495122D5029A9"/>
          </w:placeholder>
          <w:dataBinding w:prefixMappings="xmlns:ns0='http://purl.org/dc/elements/1.1/' xmlns:ns1='http://schemas.openxmlformats.org/package/2006/metadata/core-properties' " w:xpath="/ns1:coreProperties[1]/ns0:title[1]" w:storeItemID="{6C3C8BC8-F283-45AE-878A-BAB7291924A1}"/>
          <w:text/>
        </w:sdtPr>
        <w:sdtEndPr/>
        <w:sdtContent>
          <w:r>
            <w:rPr>
              <w:b/>
              <w:szCs w:val="22"/>
              <w:lang w:val="ru-RU"/>
            </w:rPr>
            <w:t xml:space="preserve">Обзор опыта одновременной организации совещаний </w:t>
          </w:r>
          <w:r w:rsidR="00390A1C">
            <w:rPr>
              <w:b/>
              <w:szCs w:val="22"/>
              <w:lang w:val="ru-RU"/>
            </w:rPr>
            <w:t>К</w:t>
          </w:r>
          <w:r>
            <w:rPr>
              <w:b/>
              <w:szCs w:val="22"/>
              <w:lang w:val="ru-RU"/>
            </w:rPr>
            <w:t xml:space="preserve">онференции </w:t>
          </w:r>
          <w:r w:rsidR="00390A1C">
            <w:rPr>
              <w:b/>
              <w:szCs w:val="22"/>
              <w:lang w:val="ru-RU"/>
            </w:rPr>
            <w:t>С</w:t>
          </w:r>
          <w:r>
            <w:rPr>
              <w:b/>
              <w:szCs w:val="22"/>
              <w:lang w:val="ru-RU"/>
            </w:rPr>
            <w:t xml:space="preserve">торон </w:t>
          </w:r>
          <w:r w:rsidR="00390A1C">
            <w:rPr>
              <w:b/>
              <w:szCs w:val="22"/>
              <w:lang w:val="ru-RU"/>
            </w:rPr>
            <w:t>К</w:t>
          </w:r>
          <w:r>
            <w:rPr>
              <w:b/>
              <w:szCs w:val="22"/>
              <w:lang w:val="ru-RU"/>
            </w:rPr>
            <w:t xml:space="preserve">онвенции, </w:t>
          </w:r>
          <w:r w:rsidR="00833351">
            <w:rPr>
              <w:b/>
              <w:szCs w:val="22"/>
              <w:lang w:val="ru-RU"/>
            </w:rPr>
            <w:t>К</w:t>
          </w:r>
          <w:r>
            <w:rPr>
              <w:b/>
              <w:szCs w:val="22"/>
              <w:lang w:val="ru-RU"/>
            </w:rPr>
            <w:t xml:space="preserve">онференции </w:t>
          </w:r>
          <w:r w:rsidR="00833351">
            <w:rPr>
              <w:b/>
              <w:szCs w:val="22"/>
              <w:lang w:val="ru-RU"/>
            </w:rPr>
            <w:t>С</w:t>
          </w:r>
          <w:r>
            <w:rPr>
              <w:b/>
              <w:szCs w:val="22"/>
              <w:lang w:val="ru-RU"/>
            </w:rPr>
            <w:t xml:space="preserve">торон, выступающей в качестве совещания </w:t>
          </w:r>
          <w:r w:rsidR="00833351">
            <w:rPr>
              <w:b/>
              <w:szCs w:val="22"/>
              <w:lang w:val="ru-RU"/>
            </w:rPr>
            <w:t>С</w:t>
          </w:r>
          <w:r>
            <w:rPr>
              <w:b/>
              <w:szCs w:val="22"/>
              <w:lang w:val="ru-RU"/>
            </w:rPr>
            <w:t xml:space="preserve">торон </w:t>
          </w:r>
          <w:proofErr w:type="spellStart"/>
          <w:r w:rsidR="00833351">
            <w:rPr>
              <w:b/>
              <w:szCs w:val="22"/>
              <w:lang w:val="ru-RU"/>
            </w:rPr>
            <w:t>Картахенского</w:t>
          </w:r>
          <w:proofErr w:type="spellEnd"/>
          <w:r w:rsidR="00833351">
            <w:rPr>
              <w:b/>
              <w:szCs w:val="22"/>
              <w:lang w:val="ru-RU"/>
            </w:rPr>
            <w:t xml:space="preserve"> протокола </w:t>
          </w:r>
          <w:r>
            <w:rPr>
              <w:b/>
              <w:szCs w:val="22"/>
              <w:lang w:val="ru-RU"/>
            </w:rPr>
            <w:t xml:space="preserve">и </w:t>
          </w:r>
          <w:r w:rsidR="00833351">
            <w:rPr>
              <w:b/>
              <w:szCs w:val="22"/>
              <w:lang w:val="ru-RU"/>
            </w:rPr>
            <w:t>Конференции Сторон</w:t>
          </w:r>
          <w:r>
            <w:rPr>
              <w:b/>
              <w:szCs w:val="22"/>
              <w:lang w:val="ru-RU"/>
            </w:rPr>
            <w:t xml:space="preserve">, выступающей в качестве совещания </w:t>
          </w:r>
          <w:r w:rsidR="00833351">
            <w:rPr>
              <w:b/>
              <w:szCs w:val="22"/>
              <w:lang w:val="ru-RU"/>
            </w:rPr>
            <w:t xml:space="preserve">Сторон Нагойского </w:t>
          </w:r>
          <w:r>
            <w:rPr>
              <w:b/>
              <w:szCs w:val="22"/>
              <w:lang w:val="ru-RU"/>
            </w:rPr>
            <w:t>протокола</w:t>
          </w:r>
        </w:sdtContent>
      </w:sdt>
    </w:p>
    <w:p w14:paraId="14BBEF87" w14:textId="77777777" w:rsidR="008A3E44" w:rsidRPr="00436F4B" w:rsidRDefault="008A3E44" w:rsidP="008A3E44">
      <w:pPr>
        <w:suppressLineNumbers/>
        <w:shd w:val="clear" w:color="auto" w:fill="FFFFFF" w:themeFill="background1"/>
        <w:suppressAutoHyphens/>
        <w:kinsoku w:val="0"/>
        <w:overflowPunct w:val="0"/>
        <w:autoSpaceDE w:val="0"/>
        <w:autoSpaceDN w:val="0"/>
        <w:adjustRightInd w:val="0"/>
        <w:snapToGrid w:val="0"/>
        <w:spacing w:before="120" w:after="120"/>
        <w:ind w:firstLine="720"/>
        <w:rPr>
          <w:i/>
          <w:kern w:val="22"/>
          <w:szCs w:val="22"/>
          <w:lang w:val="ru-RU"/>
        </w:rPr>
      </w:pPr>
      <w:r w:rsidRPr="00436F4B">
        <w:rPr>
          <w:i/>
          <w:kern w:val="22"/>
          <w:szCs w:val="22"/>
          <w:lang w:val="ru-RU"/>
        </w:rPr>
        <w:t>Конференция Сторон, выступающая в качестве совещания Сторон Нагойского протокола регулирования доступа к генетическим ресурсам и совместного использования выгод,</w:t>
      </w:r>
    </w:p>
    <w:p w14:paraId="14BBEF88" w14:textId="77777777" w:rsidR="008A3E44" w:rsidRPr="00417766" w:rsidRDefault="005B553D" w:rsidP="008A3E44">
      <w:pPr>
        <w:spacing w:before="120" w:after="120"/>
        <w:ind w:firstLine="720"/>
        <w:rPr>
          <w:kern w:val="22"/>
          <w:szCs w:val="22"/>
          <w:lang w:val="ru-RU"/>
        </w:rPr>
      </w:pPr>
      <w:r>
        <w:rPr>
          <w:i/>
          <w:iCs/>
          <w:kern w:val="22"/>
          <w:szCs w:val="22"/>
          <w:lang w:val="ru-RU"/>
        </w:rPr>
        <w:t>ссылаясь на</w:t>
      </w:r>
      <w:r w:rsidR="008A3E44" w:rsidRPr="00436F4B">
        <w:rPr>
          <w:kern w:val="22"/>
          <w:szCs w:val="22"/>
          <w:lang w:val="ru-RU"/>
        </w:rPr>
        <w:t xml:space="preserve"> решения </w:t>
      </w:r>
      <w:hyperlink r:id="rId10" w:history="1">
        <w:r w:rsidR="008A3E44" w:rsidRPr="00417766">
          <w:rPr>
            <w:rStyle w:val="Lienhypertexte"/>
            <w:kern w:val="22"/>
            <w:sz w:val="22"/>
            <w:szCs w:val="22"/>
            <w:lang w:val="ru-RU"/>
          </w:rPr>
          <w:t>NP-1/12</w:t>
        </w:r>
      </w:hyperlink>
      <w:r w:rsidR="008A3E44" w:rsidRPr="00417766">
        <w:rPr>
          <w:kern w:val="22"/>
          <w:szCs w:val="22"/>
          <w:lang w:val="ru-RU"/>
        </w:rPr>
        <w:t xml:space="preserve"> и </w:t>
      </w:r>
      <w:hyperlink r:id="rId11" w:history="1">
        <w:r w:rsidR="008A3E44" w:rsidRPr="00417766">
          <w:rPr>
            <w:rStyle w:val="Lienhypertexte"/>
            <w:kern w:val="22"/>
            <w:sz w:val="22"/>
            <w:szCs w:val="22"/>
            <w:lang w:val="ru-RU"/>
          </w:rPr>
          <w:t>NP-2/12</w:t>
        </w:r>
      </w:hyperlink>
      <w:r w:rsidR="008A3E44" w:rsidRPr="00417766">
        <w:rPr>
          <w:kern w:val="22"/>
          <w:szCs w:val="22"/>
          <w:lang w:val="ru-RU"/>
        </w:rPr>
        <w:t>,</w:t>
      </w:r>
    </w:p>
    <w:p w14:paraId="14BBEF89" w14:textId="1C59733C" w:rsidR="008A3E44" w:rsidRPr="00B76A8F" w:rsidRDefault="008A3E44" w:rsidP="008A3E44">
      <w:pPr>
        <w:suppressLineNumbers/>
        <w:suppressAutoHyphens/>
        <w:kinsoku w:val="0"/>
        <w:overflowPunct w:val="0"/>
        <w:autoSpaceDE w:val="0"/>
        <w:autoSpaceDN w:val="0"/>
        <w:adjustRightInd w:val="0"/>
        <w:snapToGrid w:val="0"/>
        <w:spacing w:before="120" w:after="120"/>
        <w:ind w:firstLine="720"/>
        <w:rPr>
          <w:kern w:val="22"/>
          <w:szCs w:val="22"/>
          <w:lang w:val="fr-FR"/>
        </w:rPr>
      </w:pPr>
      <w:r w:rsidRPr="00436F4B">
        <w:rPr>
          <w:i/>
          <w:iCs/>
          <w:kern w:val="22"/>
          <w:szCs w:val="22"/>
          <w:lang w:val="ru-RU"/>
        </w:rPr>
        <w:t>проведя обзор</w:t>
      </w:r>
      <w:r w:rsidRPr="00436F4B">
        <w:rPr>
          <w:kern w:val="22"/>
          <w:szCs w:val="22"/>
          <w:lang w:val="ru-RU"/>
        </w:rPr>
        <w:t xml:space="preserve"> опыта одновременной организации совещаний Конференции Сторон Конвенции, Конференции Сторон, выступающей в качестве совещания Сторон Картахенского протокола и Конференции Сторон, выступающей в качестве совещания </w:t>
      </w:r>
      <w:r w:rsidR="00B5259B">
        <w:rPr>
          <w:kern w:val="22"/>
          <w:szCs w:val="22"/>
          <w:lang w:val="ru-RU"/>
        </w:rPr>
        <w:t xml:space="preserve">Сторон </w:t>
      </w:r>
      <w:r w:rsidRPr="00436F4B">
        <w:rPr>
          <w:kern w:val="22"/>
          <w:szCs w:val="22"/>
          <w:lang w:val="ru-RU"/>
        </w:rPr>
        <w:t>Нагойского протокола</w:t>
      </w:r>
      <w:r w:rsidR="007142F5">
        <w:rPr>
          <w:kern w:val="22"/>
          <w:szCs w:val="22"/>
          <w:lang w:val="ru-RU"/>
        </w:rPr>
        <w:t>,</w:t>
      </w:r>
      <w:r w:rsidRPr="00436F4B">
        <w:rPr>
          <w:kern w:val="22"/>
          <w:szCs w:val="22"/>
          <w:lang w:val="ru-RU"/>
        </w:rPr>
        <w:t xml:space="preserve"> с учетом критериев, установ</w:t>
      </w:r>
      <w:r>
        <w:rPr>
          <w:kern w:val="22"/>
          <w:szCs w:val="22"/>
          <w:lang w:val="ru-RU"/>
        </w:rPr>
        <w:t>ленных в решении</w:t>
      </w:r>
      <w:r w:rsidRPr="00436F4B">
        <w:rPr>
          <w:kern w:val="22"/>
          <w:szCs w:val="22"/>
          <w:lang w:val="ru-RU"/>
        </w:rPr>
        <w:t xml:space="preserve"> </w:t>
      </w:r>
      <w:r>
        <w:rPr>
          <w:kern w:val="22"/>
          <w:szCs w:val="22"/>
          <w:lang w:val="fr-FR"/>
        </w:rPr>
        <w:t>NP</w:t>
      </w:r>
      <w:r w:rsidRPr="00436F4B">
        <w:rPr>
          <w:kern w:val="22"/>
          <w:szCs w:val="22"/>
          <w:lang w:val="ru-RU"/>
        </w:rPr>
        <w:t>-2/12, и</w:t>
      </w:r>
      <w:r w:rsidRPr="00436F4B">
        <w:rPr>
          <w:i/>
          <w:iCs/>
          <w:kern w:val="22"/>
          <w:szCs w:val="22"/>
          <w:lang w:val="ru-RU"/>
        </w:rPr>
        <w:t xml:space="preserve"> принимая во внимание </w:t>
      </w:r>
      <w:r w:rsidRPr="00436F4B">
        <w:rPr>
          <w:kern w:val="22"/>
          <w:szCs w:val="22"/>
          <w:lang w:val="ru-RU"/>
        </w:rPr>
        <w:t>мнения Сторон, наблюдателей и участников 13-го совещания Конференции Сторон Конвенции, восьмого совещания Конференции Сторон, выступающей в качестве совещания Сторон Картахенского протокола</w:t>
      </w:r>
      <w:r>
        <w:rPr>
          <w:kern w:val="22"/>
          <w:szCs w:val="22"/>
          <w:lang w:val="ru-RU"/>
        </w:rPr>
        <w:t>,</w:t>
      </w:r>
      <w:r w:rsidRPr="00436F4B">
        <w:rPr>
          <w:kern w:val="22"/>
          <w:szCs w:val="22"/>
          <w:lang w:val="ru-RU"/>
        </w:rPr>
        <w:t xml:space="preserve"> и второго совещания Конференции Сторон, выступающей в качестве совещания Сторон Нагойского протокола, </w:t>
      </w:r>
      <w:r w:rsidR="00735454">
        <w:rPr>
          <w:kern w:val="22"/>
          <w:szCs w:val="22"/>
          <w:lang w:val="ru-RU"/>
        </w:rPr>
        <w:t>а также</w:t>
      </w:r>
      <w:r w:rsidRPr="00436F4B">
        <w:rPr>
          <w:kern w:val="22"/>
          <w:szCs w:val="22"/>
          <w:lang w:val="ru-RU"/>
        </w:rPr>
        <w:t xml:space="preserve"> обследовани</w:t>
      </w:r>
      <w:r w:rsidR="00735454">
        <w:rPr>
          <w:kern w:val="22"/>
          <w:szCs w:val="22"/>
          <w:lang w:val="ru-RU"/>
        </w:rPr>
        <w:t>я</w:t>
      </w:r>
      <w:r w:rsidRPr="00436F4B">
        <w:rPr>
          <w:kern w:val="22"/>
          <w:szCs w:val="22"/>
          <w:lang w:val="ru-RU"/>
        </w:rPr>
        <w:t>, проведенны</w:t>
      </w:r>
      <w:r w:rsidR="00735454">
        <w:rPr>
          <w:kern w:val="22"/>
          <w:szCs w:val="22"/>
          <w:lang w:val="ru-RU"/>
        </w:rPr>
        <w:t>е</w:t>
      </w:r>
      <w:r w:rsidRPr="00436F4B">
        <w:rPr>
          <w:kern w:val="22"/>
          <w:szCs w:val="22"/>
          <w:lang w:val="ru-RU"/>
        </w:rPr>
        <w:t xml:space="preserve"> после совещаний;</w:t>
      </w:r>
    </w:p>
    <w:p w14:paraId="14BBEF8A" w14:textId="4B47ABD1" w:rsidR="008A3E44" w:rsidRPr="00436F4B" w:rsidRDefault="008A3E44" w:rsidP="008A3E44">
      <w:pPr>
        <w:spacing w:before="120" w:after="120"/>
        <w:ind w:firstLine="720"/>
        <w:rPr>
          <w:kern w:val="22"/>
          <w:szCs w:val="22"/>
          <w:lang w:val="ru-RU"/>
        </w:rPr>
      </w:pPr>
      <w:r w:rsidRPr="00436F4B">
        <w:rPr>
          <w:i/>
          <w:iCs/>
          <w:kern w:val="22"/>
          <w:szCs w:val="22"/>
          <w:lang w:val="ru-RU"/>
        </w:rPr>
        <w:t>признавая,</w:t>
      </w:r>
      <w:r w:rsidRPr="00436F4B">
        <w:rPr>
          <w:kern w:val="22"/>
          <w:szCs w:val="22"/>
          <w:lang w:val="ru-RU"/>
        </w:rPr>
        <w:t xml:space="preserve"> что </w:t>
      </w:r>
      <w:r w:rsidR="009D3F37" w:rsidRPr="00436F4B">
        <w:rPr>
          <w:kern w:val="22"/>
          <w:szCs w:val="22"/>
          <w:lang w:val="ru-RU"/>
        </w:rPr>
        <w:t xml:space="preserve">будет </w:t>
      </w:r>
      <w:r w:rsidR="009D3F37">
        <w:rPr>
          <w:kern w:val="22"/>
          <w:szCs w:val="22"/>
          <w:lang w:val="ru-RU"/>
        </w:rPr>
        <w:t>проведен</w:t>
      </w:r>
      <w:r w:rsidR="009D3F37" w:rsidRPr="00436F4B">
        <w:rPr>
          <w:kern w:val="22"/>
          <w:szCs w:val="22"/>
          <w:lang w:val="ru-RU"/>
        </w:rPr>
        <w:t xml:space="preserve"> </w:t>
      </w:r>
      <w:r w:rsidRPr="00436F4B">
        <w:rPr>
          <w:kern w:val="22"/>
          <w:szCs w:val="22"/>
          <w:lang w:val="ru-RU"/>
        </w:rPr>
        <w:t>новый обзор на 15-м совещании Конференции Сторон Конвенции, 10-м совещании Конференции Сторон, выступающей в качестве совещания Сторон Картахенского протокола и четвертом совещании Конференции Сторон, выступающей в качестве совещания Сторон Нагойского протокола,</w:t>
      </w:r>
    </w:p>
    <w:p w14:paraId="14BBEF8B" w14:textId="6D28E05C" w:rsidR="008A3E44" w:rsidRPr="00436F4B" w:rsidRDefault="008A3E44" w:rsidP="008A3E44">
      <w:pPr>
        <w:spacing w:before="120" w:after="120"/>
        <w:ind w:firstLine="720"/>
        <w:rPr>
          <w:kern w:val="22"/>
          <w:szCs w:val="22"/>
          <w:lang w:val="ru-RU"/>
        </w:rPr>
      </w:pPr>
      <w:r w:rsidRPr="00436F4B">
        <w:rPr>
          <w:kern w:val="22"/>
          <w:szCs w:val="22"/>
          <w:lang w:val="ru-RU"/>
        </w:rPr>
        <w:t>1.</w:t>
      </w:r>
      <w:r w:rsidRPr="00436F4B">
        <w:rPr>
          <w:kern w:val="22"/>
          <w:szCs w:val="22"/>
          <w:lang w:val="ru-RU"/>
        </w:rPr>
        <w:tab/>
      </w:r>
      <w:r w:rsidRPr="00436F4B">
        <w:rPr>
          <w:i/>
          <w:kern w:val="22"/>
          <w:szCs w:val="22"/>
          <w:lang w:val="ru-RU"/>
        </w:rPr>
        <w:t xml:space="preserve">отмечает с удовлетворением, </w:t>
      </w:r>
      <w:r w:rsidRPr="00436F4B">
        <w:rPr>
          <w:kern w:val="22"/>
          <w:szCs w:val="22"/>
          <w:lang w:val="ru-RU"/>
        </w:rPr>
        <w:t xml:space="preserve">что одновременная организация совещаний позволила повысить интеграцию между Конвенцией и </w:t>
      </w:r>
      <w:r w:rsidR="005B553D">
        <w:rPr>
          <w:kern w:val="22"/>
          <w:szCs w:val="22"/>
          <w:lang w:val="ru-RU"/>
        </w:rPr>
        <w:t>п</w:t>
      </w:r>
      <w:r w:rsidRPr="00436F4B">
        <w:rPr>
          <w:kern w:val="22"/>
          <w:szCs w:val="22"/>
          <w:lang w:val="ru-RU"/>
        </w:rPr>
        <w:t>ротоколами к ней, а также расширить консультации</w:t>
      </w:r>
      <w:r w:rsidR="008C7D96">
        <w:rPr>
          <w:kern w:val="22"/>
          <w:szCs w:val="22"/>
          <w:lang w:val="ru-RU"/>
        </w:rPr>
        <w:t xml:space="preserve"> и</w:t>
      </w:r>
      <w:r w:rsidRPr="00436F4B">
        <w:rPr>
          <w:kern w:val="22"/>
          <w:szCs w:val="22"/>
          <w:lang w:val="ru-RU"/>
        </w:rPr>
        <w:t xml:space="preserve"> </w:t>
      </w:r>
      <w:r w:rsidR="001D496E">
        <w:rPr>
          <w:kern w:val="22"/>
          <w:szCs w:val="22"/>
          <w:lang w:val="ru-RU"/>
        </w:rPr>
        <w:t xml:space="preserve">укрепить </w:t>
      </w:r>
      <w:r w:rsidRPr="00436F4B">
        <w:rPr>
          <w:kern w:val="22"/>
          <w:szCs w:val="22"/>
          <w:lang w:val="ru-RU"/>
        </w:rPr>
        <w:t>координацию и взаимодействие между соответствующими национальными координационными центрами;</w:t>
      </w:r>
    </w:p>
    <w:p w14:paraId="14BBEF8C" w14:textId="7CF3DC87" w:rsidR="008A3E44" w:rsidRPr="00436F4B" w:rsidRDefault="008A3E44" w:rsidP="008A3E44">
      <w:pPr>
        <w:spacing w:before="120" w:after="120"/>
        <w:ind w:firstLine="720"/>
        <w:rPr>
          <w:kern w:val="22"/>
          <w:szCs w:val="22"/>
          <w:lang w:val="ru-RU"/>
        </w:rPr>
      </w:pPr>
      <w:r w:rsidRPr="00436F4B">
        <w:rPr>
          <w:kern w:val="22"/>
          <w:szCs w:val="22"/>
          <w:lang w:val="ru-RU"/>
        </w:rPr>
        <w:lastRenderedPageBreak/>
        <w:t>2.</w:t>
      </w:r>
      <w:r w:rsidRPr="00436F4B">
        <w:rPr>
          <w:kern w:val="22"/>
          <w:szCs w:val="22"/>
          <w:lang w:val="ru-RU"/>
        </w:rPr>
        <w:tab/>
      </w:r>
      <w:r w:rsidRPr="00436F4B">
        <w:rPr>
          <w:i/>
          <w:kern w:val="22"/>
          <w:szCs w:val="22"/>
          <w:lang w:val="ru-RU"/>
        </w:rPr>
        <w:t>отмечает,</w:t>
      </w:r>
      <w:r w:rsidRPr="00436F4B">
        <w:rPr>
          <w:kern w:val="22"/>
          <w:szCs w:val="22"/>
          <w:lang w:val="ru-RU"/>
        </w:rPr>
        <w:t xml:space="preserve"> что большинство критериев были сочтены удовлетворенными или частично удовлетворенными и что желательно продолжать оптимизацию функционирования одновременных совещаний, в частности повышая результаты и эффективность совещаний Сторон </w:t>
      </w:r>
      <w:r w:rsidR="005B7AF6">
        <w:rPr>
          <w:kern w:val="22"/>
          <w:szCs w:val="22"/>
          <w:lang w:val="ru-RU"/>
        </w:rPr>
        <w:t>П</w:t>
      </w:r>
      <w:r w:rsidRPr="00436F4B">
        <w:rPr>
          <w:kern w:val="22"/>
          <w:szCs w:val="22"/>
          <w:lang w:val="ru-RU"/>
        </w:rPr>
        <w:t>ротоколов;</w:t>
      </w:r>
    </w:p>
    <w:p w14:paraId="14BBEF8D" w14:textId="090E9413" w:rsidR="008A3E44" w:rsidRDefault="008A3E44" w:rsidP="008A3E44">
      <w:pPr>
        <w:spacing w:before="120" w:after="120"/>
        <w:ind w:firstLine="720"/>
        <w:rPr>
          <w:snapToGrid w:val="0"/>
          <w:kern w:val="22"/>
          <w:szCs w:val="22"/>
          <w:lang w:val="ru-RU"/>
        </w:rPr>
      </w:pPr>
      <w:r w:rsidRPr="00436F4B">
        <w:rPr>
          <w:kern w:val="22"/>
          <w:szCs w:val="22"/>
          <w:lang w:val="ru-RU"/>
        </w:rPr>
        <w:t>3.</w:t>
      </w:r>
      <w:r w:rsidRPr="00436F4B">
        <w:rPr>
          <w:kern w:val="22"/>
          <w:szCs w:val="22"/>
          <w:lang w:val="ru-RU"/>
        </w:rPr>
        <w:tab/>
      </w:r>
      <w:r w:rsidRPr="00436F4B">
        <w:rPr>
          <w:i/>
          <w:kern w:val="22"/>
          <w:szCs w:val="22"/>
          <w:lang w:val="ru-RU"/>
        </w:rPr>
        <w:t>вновь подтверждает</w:t>
      </w:r>
      <w:r w:rsidRPr="00436F4B">
        <w:rPr>
          <w:kern w:val="22"/>
          <w:szCs w:val="22"/>
          <w:lang w:val="ru-RU"/>
        </w:rPr>
        <w:t xml:space="preserve"> важность обеспечения </w:t>
      </w:r>
      <w:r w:rsidR="00AD52CB">
        <w:rPr>
          <w:kern w:val="22"/>
          <w:szCs w:val="22"/>
          <w:lang w:val="ru-RU"/>
        </w:rPr>
        <w:t>всестороннего</w:t>
      </w:r>
      <w:r w:rsidRPr="00436F4B">
        <w:rPr>
          <w:kern w:val="22"/>
          <w:szCs w:val="22"/>
          <w:lang w:val="ru-RU"/>
        </w:rPr>
        <w:t xml:space="preserve"> и </w:t>
      </w:r>
      <w:r w:rsidR="00AD52CB">
        <w:rPr>
          <w:kern w:val="22"/>
          <w:szCs w:val="22"/>
          <w:lang w:val="ru-RU"/>
        </w:rPr>
        <w:t>эффективного</w:t>
      </w:r>
      <w:r w:rsidRPr="00436F4B">
        <w:rPr>
          <w:kern w:val="22"/>
          <w:szCs w:val="22"/>
          <w:lang w:val="ru-RU"/>
        </w:rPr>
        <w:t xml:space="preserve"> участия </w:t>
      </w:r>
      <w:r w:rsidR="00BA4762">
        <w:rPr>
          <w:kern w:val="22"/>
          <w:szCs w:val="22"/>
          <w:lang w:val="ru-RU"/>
        </w:rPr>
        <w:t xml:space="preserve">в одновременных совещаниях </w:t>
      </w:r>
      <w:r w:rsidRPr="00436F4B">
        <w:rPr>
          <w:kern w:val="22"/>
          <w:szCs w:val="22"/>
          <w:lang w:val="ru-RU"/>
        </w:rPr>
        <w:t xml:space="preserve">представителей Сторон, являющихся развивающимися странами, в </w:t>
      </w:r>
      <w:r w:rsidR="007848BD">
        <w:rPr>
          <w:kern w:val="22"/>
          <w:szCs w:val="22"/>
          <w:lang w:val="ru-RU"/>
        </w:rPr>
        <w:t>том числе</w:t>
      </w:r>
      <w:r w:rsidRPr="00436F4B">
        <w:rPr>
          <w:kern w:val="22"/>
          <w:szCs w:val="22"/>
          <w:lang w:val="ru-RU"/>
        </w:rPr>
        <w:t xml:space="preserve"> наименее развитыми странами и малыми островными развивающимися государствами</w:t>
      </w:r>
      <w:r w:rsidRPr="00436F4B">
        <w:rPr>
          <w:snapToGrid w:val="0"/>
          <w:kern w:val="22"/>
          <w:szCs w:val="22"/>
          <w:lang w:val="ru-RU"/>
        </w:rPr>
        <w:t xml:space="preserve">, а также стран с переходной экономикой и </w:t>
      </w:r>
      <w:r w:rsidRPr="00436F4B">
        <w:rPr>
          <w:i/>
          <w:snapToGrid w:val="0"/>
          <w:kern w:val="22"/>
          <w:szCs w:val="22"/>
          <w:lang w:val="ru-RU"/>
        </w:rPr>
        <w:t>подчеркивает</w:t>
      </w:r>
      <w:r w:rsidRPr="00436F4B">
        <w:rPr>
          <w:snapToGrid w:val="0"/>
          <w:kern w:val="22"/>
          <w:szCs w:val="22"/>
          <w:lang w:val="ru-RU"/>
        </w:rPr>
        <w:t xml:space="preserve"> в этом отношении важно</w:t>
      </w:r>
      <w:r w:rsidR="00105798">
        <w:rPr>
          <w:snapToGrid w:val="0"/>
          <w:kern w:val="22"/>
          <w:szCs w:val="22"/>
          <w:lang w:val="ru-RU"/>
        </w:rPr>
        <w:t>е значение</w:t>
      </w:r>
      <w:r w:rsidRPr="00436F4B">
        <w:rPr>
          <w:snapToGrid w:val="0"/>
          <w:kern w:val="22"/>
          <w:szCs w:val="22"/>
          <w:lang w:val="ru-RU"/>
        </w:rPr>
        <w:t xml:space="preserve"> обеспечения надлежащего участия делегатов, в частности, на совещаниях </w:t>
      </w:r>
      <w:r w:rsidR="005E7752">
        <w:rPr>
          <w:snapToGrid w:val="0"/>
          <w:kern w:val="22"/>
          <w:szCs w:val="22"/>
          <w:lang w:val="ru-RU"/>
        </w:rPr>
        <w:t>П</w:t>
      </w:r>
      <w:r w:rsidRPr="00436F4B">
        <w:rPr>
          <w:snapToGrid w:val="0"/>
          <w:kern w:val="22"/>
          <w:szCs w:val="22"/>
          <w:lang w:val="ru-RU"/>
        </w:rPr>
        <w:t>ротокол</w:t>
      </w:r>
      <w:r w:rsidR="005E7752">
        <w:rPr>
          <w:snapToGrid w:val="0"/>
          <w:kern w:val="22"/>
          <w:szCs w:val="22"/>
          <w:lang w:val="ru-RU"/>
        </w:rPr>
        <w:t>ов</w:t>
      </w:r>
      <w:r w:rsidR="00D01BC7" w:rsidRPr="00436F4B">
        <w:rPr>
          <w:snapToGrid w:val="0"/>
          <w:kern w:val="22"/>
          <w:szCs w:val="22"/>
          <w:lang w:val="ru-RU"/>
        </w:rPr>
        <w:t>, включая межсессионны</w:t>
      </w:r>
      <w:r w:rsidR="000B49EF">
        <w:rPr>
          <w:snapToGrid w:val="0"/>
          <w:kern w:val="22"/>
          <w:szCs w:val="22"/>
          <w:lang w:val="ru-RU"/>
        </w:rPr>
        <w:t>е</w:t>
      </w:r>
      <w:r w:rsidR="00D01BC7" w:rsidRPr="00436F4B">
        <w:rPr>
          <w:snapToGrid w:val="0"/>
          <w:kern w:val="22"/>
          <w:szCs w:val="22"/>
          <w:lang w:val="ru-RU"/>
        </w:rPr>
        <w:t xml:space="preserve"> совещания</w:t>
      </w:r>
      <w:r w:rsidR="00D01BC7">
        <w:rPr>
          <w:snapToGrid w:val="0"/>
          <w:kern w:val="22"/>
          <w:szCs w:val="22"/>
          <w:lang w:val="ru-RU"/>
        </w:rPr>
        <w:t>,</w:t>
      </w:r>
      <w:r w:rsidRPr="00436F4B">
        <w:rPr>
          <w:snapToGrid w:val="0"/>
          <w:kern w:val="22"/>
          <w:szCs w:val="22"/>
          <w:lang w:val="ru-RU"/>
        </w:rPr>
        <w:t xml:space="preserve"> путем предоставления финансирования для такого участия;</w:t>
      </w:r>
    </w:p>
    <w:p w14:paraId="14BBEF8E" w14:textId="6574425C" w:rsidR="008A3E44" w:rsidRPr="00436F4B" w:rsidRDefault="008A3E44" w:rsidP="008A3E44">
      <w:pPr>
        <w:spacing w:before="120" w:after="120"/>
        <w:ind w:firstLine="720"/>
        <w:rPr>
          <w:snapToGrid w:val="0"/>
          <w:kern w:val="22"/>
          <w:szCs w:val="22"/>
          <w:lang w:val="ru-RU"/>
        </w:rPr>
      </w:pPr>
      <w:r>
        <w:rPr>
          <w:snapToGrid w:val="0"/>
          <w:kern w:val="22"/>
          <w:szCs w:val="22"/>
          <w:lang w:val="ru-RU"/>
        </w:rPr>
        <w:t>4.</w:t>
      </w:r>
      <w:r>
        <w:rPr>
          <w:snapToGrid w:val="0"/>
          <w:kern w:val="22"/>
          <w:szCs w:val="22"/>
          <w:lang w:val="ru-RU"/>
        </w:rPr>
        <w:tab/>
      </w:r>
      <w:bookmarkStart w:id="1" w:name="OLE_LINK1"/>
      <w:bookmarkStart w:id="2" w:name="OLE_LINK2"/>
      <w:r w:rsidRPr="0028066B">
        <w:rPr>
          <w:i/>
          <w:iCs/>
          <w:snapToGrid w:val="0"/>
          <w:kern w:val="22"/>
          <w:szCs w:val="22"/>
          <w:lang w:val="ru-RU"/>
        </w:rPr>
        <w:t>поручает</w:t>
      </w:r>
      <w:r w:rsidRPr="0028066B">
        <w:rPr>
          <w:snapToGrid w:val="0"/>
          <w:kern w:val="22"/>
          <w:szCs w:val="22"/>
          <w:lang w:val="ru-RU"/>
        </w:rPr>
        <w:t xml:space="preserve"> Исполнительному секретарю </w:t>
      </w:r>
      <w:r w:rsidR="00415C18">
        <w:rPr>
          <w:snapToGrid w:val="0"/>
          <w:kern w:val="22"/>
          <w:szCs w:val="22"/>
          <w:lang w:val="ru-RU"/>
        </w:rPr>
        <w:t xml:space="preserve">продолжать </w:t>
      </w:r>
      <w:r w:rsidR="006A146C">
        <w:rPr>
          <w:snapToGrid w:val="0"/>
          <w:kern w:val="22"/>
          <w:szCs w:val="22"/>
          <w:lang w:val="ru-RU"/>
        </w:rPr>
        <w:t xml:space="preserve">работу </w:t>
      </w:r>
      <w:r w:rsidR="00382824">
        <w:rPr>
          <w:snapToGrid w:val="0"/>
          <w:kern w:val="22"/>
          <w:szCs w:val="22"/>
          <w:lang w:val="ru-RU"/>
        </w:rPr>
        <w:t>по</w:t>
      </w:r>
      <w:r w:rsidRPr="0028066B">
        <w:rPr>
          <w:snapToGrid w:val="0"/>
          <w:kern w:val="22"/>
          <w:szCs w:val="22"/>
          <w:lang w:val="ru-RU"/>
        </w:rPr>
        <w:t xml:space="preserve"> предварительн</w:t>
      </w:r>
      <w:r w:rsidR="00382824">
        <w:rPr>
          <w:snapToGrid w:val="0"/>
          <w:kern w:val="22"/>
          <w:szCs w:val="22"/>
          <w:lang w:val="ru-RU"/>
        </w:rPr>
        <w:t>ому</w:t>
      </w:r>
      <w:r w:rsidRPr="0028066B">
        <w:rPr>
          <w:snapToGrid w:val="0"/>
          <w:kern w:val="22"/>
          <w:szCs w:val="22"/>
          <w:lang w:val="ru-RU"/>
        </w:rPr>
        <w:t xml:space="preserve"> обзор</w:t>
      </w:r>
      <w:r w:rsidR="00382824">
        <w:rPr>
          <w:snapToGrid w:val="0"/>
          <w:kern w:val="22"/>
          <w:szCs w:val="22"/>
          <w:lang w:val="ru-RU"/>
        </w:rPr>
        <w:t>у</w:t>
      </w:r>
      <w:r w:rsidRPr="0028066B">
        <w:rPr>
          <w:snapToGrid w:val="0"/>
          <w:kern w:val="22"/>
          <w:szCs w:val="22"/>
          <w:lang w:val="ru-RU"/>
        </w:rPr>
        <w:t xml:space="preserve"> опыта одновременн</w:t>
      </w:r>
      <w:r w:rsidR="002F35D4">
        <w:rPr>
          <w:snapToGrid w:val="0"/>
          <w:kern w:val="22"/>
          <w:szCs w:val="22"/>
          <w:lang w:val="ru-RU"/>
        </w:rPr>
        <w:t>ой организации</w:t>
      </w:r>
      <w:r w:rsidRPr="0028066B">
        <w:rPr>
          <w:snapToGrid w:val="0"/>
          <w:kern w:val="22"/>
          <w:szCs w:val="22"/>
          <w:lang w:val="ru-RU"/>
        </w:rPr>
        <w:t xml:space="preserve"> совещаний с использованием указанных в решении </w:t>
      </w:r>
      <w:r>
        <w:rPr>
          <w:snapToGrid w:val="0"/>
          <w:kern w:val="22"/>
          <w:szCs w:val="22"/>
        </w:rPr>
        <w:t>2/12</w:t>
      </w:r>
      <w:r w:rsidRPr="0028066B">
        <w:rPr>
          <w:snapToGrid w:val="0"/>
          <w:kern w:val="22"/>
          <w:szCs w:val="22"/>
          <w:lang w:val="ru-RU"/>
        </w:rPr>
        <w:t xml:space="preserve"> критериев на основе опыта, </w:t>
      </w:r>
      <w:r w:rsidR="006213B2">
        <w:rPr>
          <w:snapToGrid w:val="0"/>
          <w:kern w:val="22"/>
          <w:szCs w:val="22"/>
          <w:lang w:val="ru-RU"/>
        </w:rPr>
        <w:t xml:space="preserve">полученного в связи с </w:t>
      </w:r>
      <w:r w:rsidRPr="0028066B">
        <w:rPr>
          <w:snapToGrid w:val="0"/>
          <w:kern w:val="22"/>
          <w:szCs w:val="22"/>
          <w:lang w:val="ru-RU"/>
        </w:rPr>
        <w:t>проведени</w:t>
      </w:r>
      <w:r w:rsidR="006213B2">
        <w:rPr>
          <w:snapToGrid w:val="0"/>
          <w:kern w:val="22"/>
          <w:szCs w:val="22"/>
          <w:lang w:val="ru-RU"/>
        </w:rPr>
        <w:t>ем</w:t>
      </w:r>
      <w:r w:rsidRPr="0028066B">
        <w:rPr>
          <w:snapToGrid w:val="0"/>
          <w:kern w:val="22"/>
          <w:szCs w:val="22"/>
          <w:lang w:val="ru-RU"/>
        </w:rPr>
        <w:t xml:space="preserve"> 14-го совещания Конференции Сторон, девятого совещания Конференции Сторон, выступающей в качестве </w:t>
      </w:r>
      <w:r>
        <w:rPr>
          <w:snapToGrid w:val="0"/>
          <w:kern w:val="22"/>
          <w:szCs w:val="22"/>
          <w:lang w:val="ru-RU"/>
        </w:rPr>
        <w:t>с</w:t>
      </w:r>
      <w:r w:rsidRPr="0028066B">
        <w:rPr>
          <w:snapToGrid w:val="0"/>
          <w:kern w:val="22"/>
          <w:szCs w:val="22"/>
          <w:lang w:val="ru-RU"/>
        </w:rPr>
        <w:t xml:space="preserve">овещания Сторон Картахенского протокола, и третьего совещания Конференции Сторон, выступающей в качестве </w:t>
      </w:r>
      <w:r>
        <w:rPr>
          <w:snapToGrid w:val="0"/>
          <w:kern w:val="22"/>
          <w:szCs w:val="22"/>
          <w:lang w:val="ru-RU"/>
        </w:rPr>
        <w:t>с</w:t>
      </w:r>
      <w:r w:rsidRPr="0028066B">
        <w:rPr>
          <w:snapToGrid w:val="0"/>
          <w:kern w:val="22"/>
          <w:szCs w:val="22"/>
          <w:lang w:val="ru-RU"/>
        </w:rPr>
        <w:t xml:space="preserve">овещания Сторон Нагойского протокола, </w:t>
      </w:r>
      <w:r w:rsidR="007B7006">
        <w:rPr>
          <w:snapToGrid w:val="0"/>
          <w:kern w:val="22"/>
          <w:szCs w:val="22"/>
          <w:lang w:val="ru-RU"/>
        </w:rPr>
        <w:t>который будет</w:t>
      </w:r>
      <w:r w:rsidRPr="0028066B">
        <w:rPr>
          <w:snapToGrid w:val="0"/>
          <w:kern w:val="22"/>
          <w:szCs w:val="22"/>
          <w:lang w:val="ru-RU"/>
        </w:rPr>
        <w:t xml:space="preserve"> </w:t>
      </w:r>
      <w:r w:rsidR="007B7006" w:rsidRPr="0028066B">
        <w:rPr>
          <w:snapToGrid w:val="0"/>
          <w:kern w:val="22"/>
          <w:szCs w:val="22"/>
          <w:lang w:val="ru-RU"/>
        </w:rPr>
        <w:t>рассматр</w:t>
      </w:r>
      <w:r w:rsidR="007B7006">
        <w:rPr>
          <w:snapToGrid w:val="0"/>
          <w:kern w:val="22"/>
          <w:szCs w:val="22"/>
          <w:lang w:val="ru-RU"/>
        </w:rPr>
        <w:t>иваться</w:t>
      </w:r>
      <w:r w:rsidRPr="0028066B">
        <w:rPr>
          <w:snapToGrid w:val="0"/>
          <w:kern w:val="22"/>
          <w:szCs w:val="22"/>
          <w:lang w:val="ru-RU"/>
        </w:rPr>
        <w:t xml:space="preserve"> на третьем совещании Вспомогательного органа по осуществлению</w:t>
      </w:r>
      <w:bookmarkEnd w:id="1"/>
      <w:bookmarkEnd w:id="2"/>
      <w:r w:rsidRPr="0028066B">
        <w:rPr>
          <w:snapToGrid w:val="0"/>
          <w:kern w:val="22"/>
          <w:szCs w:val="22"/>
          <w:lang w:val="ru-RU"/>
        </w:rPr>
        <w:t xml:space="preserve">; </w:t>
      </w:r>
    </w:p>
    <w:p w14:paraId="14BBEF8F" w14:textId="36812A44" w:rsidR="008A3E44" w:rsidRDefault="008A3E44" w:rsidP="008A3E44">
      <w:pPr>
        <w:ind w:firstLine="709"/>
        <w:rPr>
          <w:szCs w:val="22"/>
          <w:lang w:val="ru-RU"/>
        </w:rPr>
      </w:pPr>
      <w:r>
        <w:rPr>
          <w:kern w:val="22"/>
          <w:szCs w:val="22"/>
          <w:lang w:val="ru-RU"/>
        </w:rPr>
        <w:t>5</w:t>
      </w:r>
      <w:r w:rsidRPr="00436F4B">
        <w:rPr>
          <w:kern w:val="22"/>
          <w:szCs w:val="22"/>
          <w:lang w:val="ru-RU"/>
        </w:rPr>
        <w:t>.</w:t>
      </w:r>
      <w:r w:rsidRPr="00436F4B">
        <w:rPr>
          <w:kern w:val="22"/>
          <w:szCs w:val="22"/>
          <w:lang w:val="ru-RU"/>
        </w:rPr>
        <w:tab/>
      </w:r>
      <w:r w:rsidRPr="00436F4B">
        <w:rPr>
          <w:i/>
          <w:kern w:val="22"/>
          <w:szCs w:val="22"/>
          <w:lang w:val="ru-RU"/>
        </w:rPr>
        <w:t>поручает</w:t>
      </w:r>
      <w:r w:rsidRPr="00436F4B">
        <w:rPr>
          <w:kern w:val="22"/>
          <w:szCs w:val="22"/>
          <w:lang w:val="ru-RU"/>
        </w:rPr>
        <w:t xml:space="preserve"> бюро и Исполнительному секретарю при завершении подготовки предлагаемой организации работы 15-го совещания Конференции Сторон Конвенции, 10-го совещания Конференции Сторон, выступающей в качестве совещания Сторон Картахенского протокола</w:t>
      </w:r>
      <w:r>
        <w:rPr>
          <w:kern w:val="22"/>
          <w:szCs w:val="22"/>
          <w:lang w:val="ru-RU"/>
        </w:rPr>
        <w:t>,</w:t>
      </w:r>
      <w:r w:rsidRPr="00436F4B">
        <w:rPr>
          <w:kern w:val="22"/>
          <w:szCs w:val="22"/>
          <w:lang w:val="ru-RU"/>
        </w:rPr>
        <w:t xml:space="preserve"> и четвертого совещания Конференции Сторон, выступающей в качестве совещания Сторон Нагойского протокола, принять во внимание настоящее решение</w:t>
      </w:r>
      <w:r>
        <w:rPr>
          <w:kern w:val="22"/>
          <w:szCs w:val="22"/>
          <w:lang w:val="ru-RU"/>
        </w:rPr>
        <w:t>,</w:t>
      </w:r>
      <w:r w:rsidRPr="00436F4B">
        <w:rPr>
          <w:kern w:val="22"/>
          <w:szCs w:val="22"/>
          <w:lang w:val="ru-RU"/>
        </w:rPr>
        <w:t xml:space="preserve"> информацию, содержащуюся в записк</w:t>
      </w:r>
      <w:r w:rsidR="003438F9">
        <w:rPr>
          <w:kern w:val="22"/>
          <w:szCs w:val="22"/>
          <w:lang w:val="ru-RU"/>
        </w:rPr>
        <w:t>ах</w:t>
      </w:r>
      <w:r w:rsidRPr="00436F4B">
        <w:rPr>
          <w:kern w:val="22"/>
          <w:szCs w:val="22"/>
          <w:lang w:val="ru-RU"/>
        </w:rPr>
        <w:t xml:space="preserve"> Исполнительного секретаря</w:t>
      </w:r>
      <w:r w:rsidRPr="00BC2091">
        <w:rPr>
          <w:rStyle w:val="Appelnotedebasdep"/>
          <w:kern w:val="22"/>
          <w:szCs w:val="22"/>
          <w:u w:val="none"/>
          <w:vertAlign w:val="superscript"/>
          <w:lang w:val="ru-RU"/>
        </w:rPr>
        <w:footnoteReference w:id="1"/>
      </w:r>
      <w:r w:rsidR="00BC2091">
        <w:rPr>
          <w:kern w:val="22"/>
          <w:szCs w:val="22"/>
          <w:lang w:val="ru-RU"/>
        </w:rPr>
        <w:t xml:space="preserve">, </w:t>
      </w:r>
      <w:r>
        <w:rPr>
          <w:kern w:val="22"/>
          <w:szCs w:val="22"/>
          <w:lang w:val="ru-RU"/>
        </w:rPr>
        <w:t xml:space="preserve">а </w:t>
      </w:r>
      <w:r w:rsidRPr="0028066B">
        <w:rPr>
          <w:kern w:val="22"/>
          <w:szCs w:val="22"/>
          <w:lang w:val="ru-RU"/>
        </w:rPr>
        <w:t xml:space="preserve">также опыт, </w:t>
      </w:r>
      <w:r w:rsidR="006213B2">
        <w:rPr>
          <w:kern w:val="22"/>
          <w:szCs w:val="22"/>
          <w:lang w:val="ru-RU"/>
        </w:rPr>
        <w:t>полученный в связи с</w:t>
      </w:r>
      <w:r w:rsidRPr="0028066B">
        <w:rPr>
          <w:kern w:val="22"/>
          <w:szCs w:val="22"/>
          <w:lang w:val="ru-RU"/>
        </w:rPr>
        <w:t xml:space="preserve"> проведени</w:t>
      </w:r>
      <w:r w:rsidR="006213B2">
        <w:rPr>
          <w:kern w:val="22"/>
          <w:szCs w:val="22"/>
          <w:lang w:val="ru-RU"/>
        </w:rPr>
        <w:t>ем</w:t>
      </w:r>
      <w:r w:rsidRPr="0028066B">
        <w:rPr>
          <w:kern w:val="22"/>
          <w:szCs w:val="22"/>
          <w:lang w:val="ru-RU"/>
        </w:rPr>
        <w:t xml:space="preserve"> 14-го совещания Конференции Сторон, девятого совещания Конференции Сторон, выступающей в качестве </w:t>
      </w:r>
      <w:r>
        <w:rPr>
          <w:kern w:val="22"/>
          <w:szCs w:val="22"/>
          <w:lang w:val="ru-RU"/>
        </w:rPr>
        <w:t>с</w:t>
      </w:r>
      <w:r w:rsidRPr="0028066B">
        <w:rPr>
          <w:kern w:val="22"/>
          <w:szCs w:val="22"/>
          <w:lang w:val="ru-RU"/>
        </w:rPr>
        <w:t xml:space="preserve">овещания Сторон Картахенского протокола, и третьего совещания Конференции Сторон, выступающей в качестве </w:t>
      </w:r>
      <w:r>
        <w:rPr>
          <w:kern w:val="22"/>
          <w:szCs w:val="22"/>
          <w:lang w:val="ru-RU"/>
        </w:rPr>
        <w:t>с</w:t>
      </w:r>
      <w:r w:rsidRPr="0028066B">
        <w:rPr>
          <w:kern w:val="22"/>
          <w:szCs w:val="22"/>
          <w:lang w:val="ru-RU"/>
        </w:rPr>
        <w:t>овещания Сторон Нагойского протокола.</w:t>
      </w:r>
    </w:p>
    <w:p w14:paraId="14BBEF90" w14:textId="77777777" w:rsidR="008A3E44" w:rsidRPr="004538C8" w:rsidRDefault="008A3E44" w:rsidP="008A3E44">
      <w:pPr>
        <w:ind w:firstLine="709"/>
        <w:rPr>
          <w:szCs w:val="22"/>
          <w:lang w:val="ru-RU"/>
        </w:rPr>
      </w:pPr>
    </w:p>
    <w:p w14:paraId="14BBEF91" w14:textId="77777777" w:rsidR="008A3E44" w:rsidRPr="00541921" w:rsidRDefault="008A3E44" w:rsidP="008A3E44">
      <w:pPr>
        <w:jc w:val="center"/>
        <w:rPr>
          <w:szCs w:val="22"/>
        </w:rPr>
      </w:pPr>
      <w:r w:rsidRPr="00541921">
        <w:rPr>
          <w:szCs w:val="22"/>
        </w:rPr>
        <w:t>__________</w:t>
      </w:r>
    </w:p>
    <w:p w14:paraId="14BBEF92" w14:textId="77777777" w:rsidR="008A3E44" w:rsidRPr="00E86291" w:rsidRDefault="008A3E44" w:rsidP="008A3E44">
      <w:pPr>
        <w:keepNext/>
        <w:spacing w:after="120"/>
        <w:ind w:left="4320"/>
        <w:jc w:val="left"/>
        <w:rPr>
          <w:szCs w:val="22"/>
        </w:rPr>
      </w:pPr>
    </w:p>
    <w:p w14:paraId="14BBEF93" w14:textId="77777777" w:rsidR="000B62C0" w:rsidRDefault="000B62C0" w:rsidP="000B62C0">
      <w:pPr>
        <w:rPr>
          <w:lang w:val="ru-RU"/>
        </w:rPr>
      </w:pPr>
    </w:p>
    <w:p w14:paraId="14BBEF94" w14:textId="77777777" w:rsidR="000B62C0" w:rsidRDefault="000B62C0" w:rsidP="000B62C0">
      <w:pPr>
        <w:rPr>
          <w:lang w:val="ru-RU"/>
        </w:rPr>
      </w:pPr>
    </w:p>
    <w:p w14:paraId="14BBEF95" w14:textId="77777777" w:rsidR="000B62C0" w:rsidRDefault="000B62C0" w:rsidP="000B62C0">
      <w:pPr>
        <w:rPr>
          <w:lang w:val="ru-RU"/>
        </w:rPr>
      </w:pPr>
    </w:p>
    <w:p w14:paraId="14BBEF96" w14:textId="77777777" w:rsidR="000B62C0" w:rsidRPr="00AA25A5" w:rsidRDefault="000B62C0" w:rsidP="000B62C0">
      <w:pPr>
        <w:rPr>
          <w:lang w:val="ru-RU"/>
        </w:rPr>
      </w:pPr>
    </w:p>
    <w:sectPr w:rsidR="000B62C0" w:rsidRPr="00AA25A5" w:rsidSect="0093620C">
      <w:headerReference w:type="even" r:id="rId12"/>
      <w:headerReference w:type="default" r:id="rId13"/>
      <w:footerReference w:type="even" r:id="rId14"/>
      <w:pgSz w:w="12242" w:h="15842" w:code="1"/>
      <w:pgMar w:top="567" w:right="1389" w:bottom="1134" w:left="1389" w:header="403"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44E23" w14:textId="77777777" w:rsidR="009A5BBF" w:rsidRDefault="009A5BBF">
      <w:r>
        <w:separator/>
      </w:r>
    </w:p>
  </w:endnote>
  <w:endnote w:type="continuationSeparator" w:id="0">
    <w:p w14:paraId="18B68B95" w14:textId="77777777" w:rsidR="009A5BBF" w:rsidRDefault="009A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00000003"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BEFA7" w14:textId="77777777" w:rsidR="008A3E44" w:rsidRDefault="008A3E44" w:rsidP="007E68BE">
    <w:pPr>
      <w:pStyle w:val="Pieddepage"/>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72B1C" w14:textId="77777777" w:rsidR="009A5BBF" w:rsidRDefault="009A5BBF">
      <w:r>
        <w:separator/>
      </w:r>
    </w:p>
  </w:footnote>
  <w:footnote w:type="continuationSeparator" w:id="0">
    <w:p w14:paraId="1896BF1C" w14:textId="77777777" w:rsidR="009A5BBF" w:rsidRDefault="009A5BBF">
      <w:r>
        <w:continuationSeparator/>
      </w:r>
    </w:p>
  </w:footnote>
  <w:footnote w:id="1">
    <w:p w14:paraId="14BBEFA8" w14:textId="17121587" w:rsidR="008A3E44" w:rsidRPr="008A3E44" w:rsidRDefault="008A3E44" w:rsidP="008A3E44">
      <w:pPr>
        <w:pStyle w:val="Notedebasdepage"/>
        <w:ind w:firstLine="0"/>
        <w:rPr>
          <w:lang w:val="ru-RU"/>
        </w:rPr>
      </w:pPr>
      <w:r w:rsidRPr="00BC2091">
        <w:rPr>
          <w:rStyle w:val="Appelnotedebasdep"/>
          <w:u w:val="none"/>
          <w:vertAlign w:val="superscript"/>
        </w:rPr>
        <w:footnoteRef/>
      </w:r>
      <w:r w:rsidRPr="00BC2091">
        <w:rPr>
          <w:vertAlign w:val="superscript"/>
        </w:rPr>
        <w:t xml:space="preserve"> </w:t>
      </w:r>
      <w:hyperlink r:id="rId1" w:history="1">
        <w:r w:rsidR="00BC2091" w:rsidRPr="00382A7D">
          <w:rPr>
            <w:rStyle w:val="Lienhypertexte"/>
            <w:lang w:val="de-DE"/>
          </w:rPr>
          <w:t>CBD/SBI/2/16</w:t>
        </w:r>
      </w:hyperlink>
      <w:r w:rsidR="00BC2091" w:rsidRPr="003D63B3">
        <w:rPr>
          <w:lang w:val="de-DE"/>
        </w:rPr>
        <w:t xml:space="preserve"> </w:t>
      </w:r>
      <w:r w:rsidR="00BC2091">
        <w:rPr>
          <w:lang w:val="ru-RU"/>
        </w:rPr>
        <w:t>и</w:t>
      </w:r>
      <w:r w:rsidR="00BC2091" w:rsidRPr="003D63B3">
        <w:rPr>
          <w:lang w:val="de-DE"/>
        </w:rPr>
        <w:t xml:space="preserve"> </w:t>
      </w:r>
      <w:hyperlink r:id="rId2" w:history="1">
        <w:r w:rsidR="00BC2091" w:rsidRPr="008B1739">
          <w:rPr>
            <w:rStyle w:val="Lienhypertexte"/>
            <w:lang w:val="de-DE"/>
          </w:rPr>
          <w:t>Add.1</w:t>
        </w:r>
      </w:hyperlink>
      <w:r w:rsidR="00BC2091" w:rsidRPr="003D63B3">
        <w:rPr>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C5F72" w14:textId="77777777" w:rsidR="00E2722A" w:rsidRDefault="00B1737D" w:rsidP="007E68BE">
    <w:pPr>
      <w:pStyle w:val="En-tte"/>
      <w:tabs>
        <w:tab w:val="clear" w:pos="4320"/>
        <w:tab w:val="clear" w:pos="8640"/>
      </w:tabs>
      <w:spacing w:line="240" w:lineRule="auto"/>
      <w:rPr>
        <w:noProof/>
        <w:kern w:val="22"/>
        <w:szCs w:val="22"/>
        <w:lang w:val="ru-RU"/>
      </w:rPr>
    </w:pPr>
    <w:sdt>
      <w:sdtPr>
        <w:rPr>
          <w:kern w:val="22"/>
        </w:rPr>
        <w:alias w:val="Subject"/>
        <w:tag w:val=""/>
        <w:id w:val="471876995"/>
        <w:placeholder>
          <w:docPart w:val="F607735FF5A44061B1EACA5F29156196"/>
        </w:placeholder>
        <w:dataBinding w:prefixMappings="xmlns:ns0='http://purl.org/dc/elements/1.1/' xmlns:ns1='http://schemas.openxmlformats.org/package/2006/metadata/core-properties' " w:xpath="/ns1:coreProperties[1]/ns0:subject[1]" w:storeItemID="{6C3C8BC8-F283-45AE-878A-BAB7291924A1}"/>
        <w:text/>
      </w:sdtPr>
      <w:sdtEndPr/>
      <w:sdtContent>
        <w:r w:rsidR="00E2722A" w:rsidRPr="00D86A96">
          <w:rPr>
            <w:kern w:val="22"/>
          </w:rPr>
          <w:t>CBD/NP/MOP/DEC/3</w:t>
        </w:r>
        <w:r w:rsidR="00E2722A">
          <w:rPr>
            <w:kern w:val="22"/>
          </w:rPr>
          <w:t>/10</w:t>
        </w:r>
      </w:sdtContent>
    </w:sdt>
    <w:r w:rsidR="00E2722A">
      <w:rPr>
        <w:noProof/>
        <w:kern w:val="22"/>
        <w:szCs w:val="22"/>
        <w:lang w:val="ru-RU"/>
      </w:rPr>
      <w:t xml:space="preserve"> </w:t>
    </w:r>
  </w:p>
  <w:p w14:paraId="14BBEFA2" w14:textId="1F01BEAB" w:rsidR="008A3E44" w:rsidRPr="007E68BE" w:rsidRDefault="008A3E44" w:rsidP="007E68BE">
    <w:pPr>
      <w:pStyle w:val="En-tte"/>
      <w:tabs>
        <w:tab w:val="clear" w:pos="4320"/>
        <w:tab w:val="clear" w:pos="8640"/>
      </w:tabs>
      <w:spacing w:line="240" w:lineRule="auto"/>
      <w:rPr>
        <w:noProof/>
        <w:kern w:val="22"/>
        <w:szCs w:val="22"/>
      </w:rPr>
    </w:pPr>
    <w:r>
      <w:rPr>
        <w:noProof/>
        <w:kern w:val="22"/>
        <w:szCs w:val="22"/>
        <w:lang w:val="ru-RU"/>
      </w:rPr>
      <w:t xml:space="preserve">Страница </w:t>
    </w:r>
    <w:r w:rsidR="00C41814" w:rsidRPr="007E68BE">
      <w:rPr>
        <w:noProof/>
        <w:kern w:val="22"/>
        <w:szCs w:val="22"/>
      </w:rPr>
      <w:fldChar w:fldCharType="begin"/>
    </w:r>
    <w:r w:rsidRPr="007E68BE">
      <w:rPr>
        <w:noProof/>
        <w:kern w:val="22"/>
        <w:szCs w:val="22"/>
      </w:rPr>
      <w:instrText xml:space="preserve"> PAGE   \* MERGEFORMAT </w:instrText>
    </w:r>
    <w:r w:rsidR="00C41814" w:rsidRPr="007E68BE">
      <w:rPr>
        <w:noProof/>
        <w:kern w:val="22"/>
        <w:szCs w:val="22"/>
      </w:rPr>
      <w:fldChar w:fldCharType="separate"/>
    </w:r>
    <w:r w:rsidR="005B553D">
      <w:rPr>
        <w:noProof/>
        <w:kern w:val="22"/>
        <w:szCs w:val="22"/>
      </w:rPr>
      <w:t>2</w:t>
    </w:r>
    <w:r w:rsidR="00C41814" w:rsidRPr="007E68BE">
      <w:rPr>
        <w:noProof/>
        <w:kern w:val="22"/>
        <w:szCs w:val="22"/>
      </w:rPr>
      <w:fldChar w:fldCharType="end"/>
    </w:r>
  </w:p>
  <w:p w14:paraId="14BBEFA3" w14:textId="77777777" w:rsidR="008A3E44" w:rsidRPr="007E68BE" w:rsidRDefault="008A3E44" w:rsidP="007E68BE">
    <w:pPr>
      <w:pStyle w:val="En-tte"/>
      <w:tabs>
        <w:tab w:val="clear" w:pos="4320"/>
        <w:tab w:val="clear" w:pos="8640"/>
      </w:tabs>
      <w:spacing w:line="240" w:lineRule="auto"/>
      <w:rPr>
        <w:noProof/>
        <w:kern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BEFA4" w14:textId="77777777" w:rsidR="008A3E44" w:rsidRPr="007E68BE" w:rsidRDefault="008A3E44" w:rsidP="007E68BE">
    <w:pPr>
      <w:pStyle w:val="En-tte"/>
      <w:tabs>
        <w:tab w:val="clear" w:pos="4320"/>
        <w:tab w:val="clear" w:pos="8640"/>
      </w:tabs>
      <w:spacing w:line="240" w:lineRule="auto"/>
      <w:jc w:val="right"/>
      <w:rPr>
        <w:noProof/>
        <w:kern w:val="22"/>
        <w:szCs w:val="22"/>
      </w:rPr>
    </w:pPr>
    <w:r w:rsidRPr="007E68BE">
      <w:rPr>
        <w:noProof/>
        <w:kern w:val="22"/>
        <w:szCs w:val="22"/>
      </w:rPr>
      <w:t>UNEP/CBD/NP/COP-MOP/2/</w:t>
    </w:r>
    <w:r>
      <w:rPr>
        <w:noProof/>
        <w:kern w:val="22"/>
        <w:szCs w:val="22"/>
      </w:rPr>
      <w:t>L.1</w:t>
    </w:r>
  </w:p>
  <w:p w14:paraId="14BBEFA5" w14:textId="77777777" w:rsidR="008A3E44" w:rsidRPr="007E68BE" w:rsidRDefault="008A3E44" w:rsidP="007E68BE">
    <w:pPr>
      <w:pStyle w:val="En-tte"/>
      <w:tabs>
        <w:tab w:val="clear" w:pos="4320"/>
        <w:tab w:val="clear" w:pos="8640"/>
      </w:tabs>
      <w:spacing w:line="240" w:lineRule="auto"/>
      <w:jc w:val="right"/>
      <w:rPr>
        <w:noProof/>
        <w:kern w:val="22"/>
        <w:szCs w:val="22"/>
      </w:rPr>
    </w:pPr>
    <w:r>
      <w:rPr>
        <w:noProof/>
        <w:kern w:val="22"/>
        <w:szCs w:val="22"/>
        <w:lang w:val="ru-RU"/>
      </w:rPr>
      <w:t>Страница</w:t>
    </w:r>
    <w:r w:rsidRPr="007E68BE">
      <w:rPr>
        <w:noProof/>
        <w:kern w:val="22"/>
        <w:szCs w:val="22"/>
      </w:rPr>
      <w:t xml:space="preserve"> </w:t>
    </w:r>
    <w:r w:rsidR="00C41814" w:rsidRPr="007E68BE">
      <w:rPr>
        <w:noProof/>
        <w:kern w:val="22"/>
        <w:szCs w:val="22"/>
      </w:rPr>
      <w:fldChar w:fldCharType="begin"/>
    </w:r>
    <w:r w:rsidRPr="007E68BE">
      <w:rPr>
        <w:noProof/>
        <w:kern w:val="22"/>
        <w:szCs w:val="22"/>
      </w:rPr>
      <w:instrText xml:space="preserve"> PAGE   \* MERGEFORMAT </w:instrText>
    </w:r>
    <w:r w:rsidR="00C41814" w:rsidRPr="007E68BE">
      <w:rPr>
        <w:noProof/>
        <w:kern w:val="22"/>
        <w:szCs w:val="22"/>
      </w:rPr>
      <w:fldChar w:fldCharType="separate"/>
    </w:r>
    <w:r>
      <w:rPr>
        <w:noProof/>
        <w:kern w:val="22"/>
        <w:szCs w:val="22"/>
      </w:rPr>
      <w:t>3</w:t>
    </w:r>
    <w:r w:rsidR="00C41814" w:rsidRPr="007E68BE">
      <w:rPr>
        <w:noProof/>
        <w:kern w:val="22"/>
        <w:szCs w:val="22"/>
      </w:rPr>
      <w:fldChar w:fldCharType="end"/>
    </w:r>
  </w:p>
  <w:p w14:paraId="14BBEFA6" w14:textId="77777777" w:rsidR="008A3E44" w:rsidRPr="007E68BE" w:rsidRDefault="008A3E44" w:rsidP="007E68BE">
    <w:pPr>
      <w:pStyle w:val="En-tte"/>
      <w:tabs>
        <w:tab w:val="clear" w:pos="4320"/>
        <w:tab w:val="clear" w:pos="8640"/>
      </w:tabs>
      <w:spacing w:line="240" w:lineRule="auto"/>
      <w:jc w:val="right"/>
      <w:rPr>
        <w:noProof/>
        <w:kern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21E3F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FEA0D3D2"/>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4B13C0B"/>
    <w:multiLevelType w:val="hybridMultilevel"/>
    <w:tmpl w:val="4680277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25653"/>
    <w:multiLevelType w:val="multilevel"/>
    <w:tmpl w:val="D054B100"/>
    <w:lvl w:ilvl="0">
      <w:start w:val="1"/>
      <w:numFmt w:val="decimal"/>
      <w:lvlText w:val="%1."/>
      <w:lvlJc w:val="left"/>
      <w:pPr>
        <w:tabs>
          <w:tab w:val="num" w:pos="0"/>
        </w:tabs>
        <w:ind w:left="1077" w:hanging="1077"/>
      </w:pPr>
      <w:rPr>
        <w:rFonts w:hint="default"/>
        <w:b w:val="0"/>
      </w:rPr>
    </w:lvl>
    <w:lvl w:ilvl="1">
      <w:start w:val="1"/>
      <w:numFmt w:val="decimal"/>
      <w:lvlText w:val="%1.%2."/>
      <w:lvlJc w:val="left"/>
      <w:pPr>
        <w:tabs>
          <w:tab w:val="num" w:pos="1077"/>
        </w:tabs>
        <w:ind w:left="1077" w:firstLine="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 w15:restartNumberingAfterBreak="0">
    <w:nsid w:val="2EDB318A"/>
    <w:multiLevelType w:val="hybridMultilevel"/>
    <w:tmpl w:val="632E4938"/>
    <w:lvl w:ilvl="0" w:tplc="611A9E6C">
      <w:start w:val="1"/>
      <w:numFmt w:val="lowerLetter"/>
      <w:pStyle w:val="Heading4"/>
      <w:lvlText w:val="(%1)"/>
      <w:lvlJc w:val="left"/>
      <w:pPr>
        <w:tabs>
          <w:tab w:val="num" w:pos="720"/>
        </w:tabs>
        <w:ind w:left="720" w:hanging="720"/>
      </w:pPr>
      <w:rPr>
        <w:rFonts w:ascii="Times New Roman" w:hAnsi="Times New Roman" w:cs="Times New Roman" w:hint="default"/>
        <w:b w:val="0"/>
        <w:i/>
        <w:sz w:val="22"/>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Titre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38B65183"/>
    <w:multiLevelType w:val="hybridMultilevel"/>
    <w:tmpl w:val="D000257A"/>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7"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8"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9" w15:restartNumberingAfterBreak="0">
    <w:nsid w:val="410B0AA2"/>
    <w:multiLevelType w:val="hybridMultilevel"/>
    <w:tmpl w:val="0EEEF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C7FBB"/>
    <w:multiLevelType w:val="hybridMultilevel"/>
    <w:tmpl w:val="B934B6F0"/>
    <w:lvl w:ilvl="0" w:tplc="89D8BABC">
      <w:start w:val="1"/>
      <w:numFmt w:val="lowerLetter"/>
      <w:lvlRestart w:val="0"/>
      <w:pStyle w:val="Para20"/>
      <w:lvlText w:val="(%1)"/>
      <w:lvlJc w:val="left"/>
      <w:pPr>
        <w:tabs>
          <w:tab w:val="num" w:pos="1077"/>
        </w:tabs>
        <w:ind w:left="1077" w:hanging="357"/>
      </w:pPr>
      <w:rPr>
        <w:rFonts w:ascii="CG Times" w:hAnsi="CG Times" w:cs="Times New Roman" w:hint="default"/>
        <w:b w:val="0"/>
        <w:i w:val="0"/>
        <w:sz w:val="24"/>
        <w:szCs w:val="24"/>
        <w:u w:val="none"/>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48E4287B"/>
    <w:multiLevelType w:val="multilevel"/>
    <w:tmpl w:val="5DEA693C"/>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98C51B3"/>
    <w:multiLevelType w:val="hybridMultilevel"/>
    <w:tmpl w:val="65DAE8B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A668C"/>
    <w:multiLevelType w:val="hybridMultilevel"/>
    <w:tmpl w:val="7DA6BAE6"/>
    <w:lvl w:ilvl="0" w:tplc="BAF00FD0">
      <w:start w:val="1"/>
      <w:numFmt w:val="decimal"/>
      <w:pStyle w:val="Numbering"/>
      <w:lvlText w:val="%1."/>
      <w:lvlJc w:val="left"/>
      <w:pPr>
        <w:tabs>
          <w:tab w:val="num" w:pos="720"/>
        </w:tabs>
      </w:pPr>
      <w:rPr>
        <w:rFonts w:cs="Times New Roman" w:hint="default"/>
      </w:rPr>
    </w:lvl>
    <w:lvl w:ilvl="1" w:tplc="A064BA8E">
      <w:start w:val="2"/>
      <w:numFmt w:val="upperRoman"/>
      <w:lvlText w:val="%2."/>
      <w:lvlJc w:val="left"/>
      <w:pPr>
        <w:tabs>
          <w:tab w:val="num" w:pos="1860"/>
        </w:tabs>
        <w:ind w:left="1860" w:hanging="7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7D721A0"/>
    <w:multiLevelType w:val="hybridMultilevel"/>
    <w:tmpl w:val="419E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3A3AE8"/>
    <w:multiLevelType w:val="hybridMultilevel"/>
    <w:tmpl w:val="4634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2B21BA"/>
    <w:multiLevelType w:val="hybridMultilevel"/>
    <w:tmpl w:val="2A18638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9" w15:restartNumberingAfterBreak="0">
    <w:nsid w:val="615000AC"/>
    <w:multiLevelType w:val="multilevel"/>
    <w:tmpl w:val="DE200BE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350"/>
        </w:tabs>
        <w:ind w:left="-90" w:firstLine="720"/>
      </w:pPr>
      <w:rPr>
        <w:rFonts w:hint="default"/>
        <w:b w:val="0"/>
        <w:i w:val="0"/>
      </w:rPr>
    </w:lvl>
    <w:lvl w:ilvl="2">
      <w:start w:val="1"/>
      <w:numFmt w:val="lowerRoman"/>
      <w:lvlText w:val="(%3)"/>
      <w:lvlJc w:val="right"/>
      <w:pPr>
        <w:tabs>
          <w:tab w:val="num" w:pos="360"/>
        </w:tabs>
        <w:ind w:left="36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20D6AEB"/>
    <w:multiLevelType w:val="multilevel"/>
    <w:tmpl w:val="8902B9FE"/>
    <w:lvl w:ilvl="0">
      <w:start w:val="1"/>
      <w:numFmt w:val="decimal"/>
      <w:pStyle w:val="Para1"/>
      <w:lvlText w:val="%1."/>
      <w:lvlJc w:val="left"/>
      <w:pPr>
        <w:tabs>
          <w:tab w:val="num" w:pos="360"/>
        </w:tabs>
        <w:ind w:left="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648E71EE"/>
    <w:multiLevelType w:val="hybridMultilevel"/>
    <w:tmpl w:val="FED6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57F78"/>
    <w:multiLevelType w:val="hybridMultilevel"/>
    <w:tmpl w:val="E59652FE"/>
    <w:lvl w:ilvl="0" w:tplc="C3B81F36">
      <w:start w:val="1"/>
      <w:numFmt w:val="decimal"/>
      <w:pStyle w:val="Paraofficial"/>
      <w:lvlText w:val="%1."/>
      <w:lvlJc w:val="left"/>
      <w:pPr>
        <w:tabs>
          <w:tab w:val="num" w:pos="1080"/>
        </w:tabs>
        <w:ind w:firstLine="720"/>
      </w:pPr>
      <w:rPr>
        <w:rFonts w:cs="Times New Roman" w:hint="default"/>
      </w:rPr>
    </w:lvl>
    <w:lvl w:ilvl="1" w:tplc="C2AEFEC6" w:tentative="1">
      <w:start w:val="1"/>
      <w:numFmt w:val="lowerLetter"/>
      <w:lvlText w:val="%2."/>
      <w:lvlJc w:val="left"/>
      <w:pPr>
        <w:tabs>
          <w:tab w:val="num" w:pos="2160"/>
        </w:tabs>
        <w:ind w:left="2160" w:hanging="360"/>
      </w:pPr>
      <w:rPr>
        <w:rFonts w:cs="Times New Roman"/>
      </w:rPr>
    </w:lvl>
    <w:lvl w:ilvl="2" w:tplc="BA90BD8C" w:tentative="1">
      <w:start w:val="1"/>
      <w:numFmt w:val="lowerRoman"/>
      <w:lvlText w:val="%3."/>
      <w:lvlJc w:val="right"/>
      <w:pPr>
        <w:tabs>
          <w:tab w:val="num" w:pos="2880"/>
        </w:tabs>
        <w:ind w:left="2880" w:hanging="180"/>
      </w:pPr>
      <w:rPr>
        <w:rFonts w:cs="Times New Roman"/>
      </w:rPr>
    </w:lvl>
    <w:lvl w:ilvl="3" w:tplc="1632FBC2" w:tentative="1">
      <w:start w:val="1"/>
      <w:numFmt w:val="decimal"/>
      <w:lvlText w:val="%4."/>
      <w:lvlJc w:val="left"/>
      <w:pPr>
        <w:tabs>
          <w:tab w:val="num" w:pos="3600"/>
        </w:tabs>
        <w:ind w:left="3600" w:hanging="360"/>
      </w:pPr>
      <w:rPr>
        <w:rFonts w:cs="Times New Roman"/>
      </w:rPr>
    </w:lvl>
    <w:lvl w:ilvl="4" w:tplc="D09EBA38" w:tentative="1">
      <w:start w:val="1"/>
      <w:numFmt w:val="lowerLetter"/>
      <w:lvlText w:val="%5."/>
      <w:lvlJc w:val="left"/>
      <w:pPr>
        <w:tabs>
          <w:tab w:val="num" w:pos="4320"/>
        </w:tabs>
        <w:ind w:left="4320" w:hanging="360"/>
      </w:pPr>
      <w:rPr>
        <w:rFonts w:cs="Times New Roman"/>
      </w:rPr>
    </w:lvl>
    <w:lvl w:ilvl="5" w:tplc="8AAC810C" w:tentative="1">
      <w:start w:val="1"/>
      <w:numFmt w:val="lowerRoman"/>
      <w:lvlText w:val="%6."/>
      <w:lvlJc w:val="right"/>
      <w:pPr>
        <w:tabs>
          <w:tab w:val="num" w:pos="5040"/>
        </w:tabs>
        <w:ind w:left="5040" w:hanging="180"/>
      </w:pPr>
      <w:rPr>
        <w:rFonts w:cs="Times New Roman"/>
      </w:rPr>
    </w:lvl>
    <w:lvl w:ilvl="6" w:tplc="42AE8944" w:tentative="1">
      <w:start w:val="1"/>
      <w:numFmt w:val="decimal"/>
      <w:lvlText w:val="%7."/>
      <w:lvlJc w:val="left"/>
      <w:pPr>
        <w:tabs>
          <w:tab w:val="num" w:pos="5760"/>
        </w:tabs>
        <w:ind w:left="5760" w:hanging="360"/>
      </w:pPr>
      <w:rPr>
        <w:rFonts w:cs="Times New Roman"/>
      </w:rPr>
    </w:lvl>
    <w:lvl w:ilvl="7" w:tplc="6728D686" w:tentative="1">
      <w:start w:val="1"/>
      <w:numFmt w:val="lowerLetter"/>
      <w:lvlText w:val="%8."/>
      <w:lvlJc w:val="left"/>
      <w:pPr>
        <w:tabs>
          <w:tab w:val="num" w:pos="6480"/>
        </w:tabs>
        <w:ind w:left="6480" w:hanging="360"/>
      </w:pPr>
      <w:rPr>
        <w:rFonts w:cs="Times New Roman"/>
      </w:rPr>
    </w:lvl>
    <w:lvl w:ilvl="8" w:tplc="84CCF434" w:tentative="1">
      <w:start w:val="1"/>
      <w:numFmt w:val="lowerRoman"/>
      <w:lvlText w:val="%9."/>
      <w:lvlJc w:val="right"/>
      <w:pPr>
        <w:tabs>
          <w:tab w:val="num" w:pos="7200"/>
        </w:tabs>
        <w:ind w:left="7200" w:hanging="180"/>
      </w:pPr>
      <w:rPr>
        <w:rFonts w:cs="Times New Roman"/>
      </w:rPr>
    </w:lvl>
  </w:abstractNum>
  <w:abstractNum w:abstractNumId="23" w15:restartNumberingAfterBreak="0">
    <w:nsid w:val="6CD57C6E"/>
    <w:multiLevelType w:val="multilevel"/>
    <w:tmpl w:val="747AF608"/>
    <w:lvl w:ilvl="0">
      <w:start w:val="1"/>
      <w:numFmt w:val="decimal"/>
      <w:lvlText w:val="%1."/>
      <w:lvlJc w:val="left"/>
      <w:pPr>
        <w:tabs>
          <w:tab w:val="num" w:pos="1800"/>
        </w:tabs>
        <w:ind w:left="1800" w:hanging="360"/>
      </w:pPr>
      <w:rPr>
        <w:rFonts w:hint="default"/>
      </w:rPr>
    </w:lvl>
    <w:lvl w:ilvl="1">
      <w:start w:val="1"/>
      <w:numFmt w:val="decimal"/>
      <w:lvlText w:val="%1.%2."/>
      <w:lvlJc w:val="left"/>
      <w:pPr>
        <w:tabs>
          <w:tab w:val="num" w:pos="2232"/>
        </w:tabs>
        <w:ind w:left="2232" w:hanging="432"/>
      </w:pPr>
      <w:rPr>
        <w:rFonts w:hint="default"/>
      </w:rPr>
    </w:lvl>
    <w:lvl w:ilvl="2">
      <w:start w:val="1"/>
      <w:numFmt w:val="decimal"/>
      <w:lvlText w:val="%1.%2.%3."/>
      <w:lvlJc w:val="left"/>
      <w:pPr>
        <w:tabs>
          <w:tab w:val="num" w:pos="2664"/>
        </w:tabs>
        <w:ind w:left="2664" w:hanging="504"/>
      </w:pPr>
      <w:rPr>
        <w:rFonts w:hint="default"/>
      </w:rPr>
    </w:lvl>
    <w:lvl w:ilvl="3">
      <w:start w:val="1"/>
      <w:numFmt w:val="decimal"/>
      <w:lvlText w:val="%1.%2.%3.%4."/>
      <w:lvlJc w:val="left"/>
      <w:pPr>
        <w:tabs>
          <w:tab w:val="num" w:pos="3240"/>
        </w:tabs>
        <w:ind w:left="3168" w:hanging="648"/>
      </w:pPr>
      <w:rPr>
        <w:rFonts w:hint="default"/>
      </w:rPr>
    </w:lvl>
    <w:lvl w:ilvl="4">
      <w:start w:val="1"/>
      <w:numFmt w:val="decimal"/>
      <w:lvlText w:val="%1.%2.%3.%4.%5."/>
      <w:lvlJc w:val="left"/>
      <w:pPr>
        <w:tabs>
          <w:tab w:val="num" w:pos="3960"/>
        </w:tabs>
        <w:ind w:left="3672" w:hanging="792"/>
      </w:pPr>
      <w:rPr>
        <w:rFonts w:hint="default"/>
      </w:rPr>
    </w:lvl>
    <w:lvl w:ilvl="5">
      <w:numFmt w:val="none"/>
      <w:lvlText w:val=""/>
      <w:lvlJc w:val="left"/>
      <w:pPr>
        <w:tabs>
          <w:tab w:val="num" w:pos="360"/>
        </w:tabs>
      </w:pPr>
    </w:lvl>
    <w:lvl w:ilvl="6">
      <w:start w:val="1"/>
      <w:numFmt w:val="decimal"/>
      <w:lvlText w:val="%1.%2.%3.%4.%5.%6.%7."/>
      <w:lvlJc w:val="left"/>
      <w:pPr>
        <w:tabs>
          <w:tab w:val="num" w:pos="5040"/>
        </w:tabs>
        <w:ind w:left="4680" w:hanging="1080"/>
      </w:pPr>
      <w:rPr>
        <w:rFonts w:hint="default"/>
      </w:rPr>
    </w:lvl>
    <w:lvl w:ilvl="7">
      <w:start w:val="1"/>
      <w:numFmt w:val="decimal"/>
      <w:lvlText w:val="%1.%2.%3.%4.%5.%6.%7.%8."/>
      <w:lvlJc w:val="left"/>
      <w:pPr>
        <w:tabs>
          <w:tab w:val="num" w:pos="5760"/>
        </w:tabs>
        <w:ind w:left="518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24" w15:restartNumberingAfterBreak="0">
    <w:nsid w:val="6EE23244"/>
    <w:multiLevelType w:val="multilevel"/>
    <w:tmpl w:val="B3C03A2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5840771"/>
    <w:multiLevelType w:val="multilevel"/>
    <w:tmpl w:val="3DEA8BC6"/>
    <w:lvl w:ilvl="0">
      <w:start w:val="1"/>
      <w:numFmt w:val="decimal"/>
      <w:lvlText w:val="%1."/>
      <w:lvlJc w:val="left"/>
      <w:pPr>
        <w:tabs>
          <w:tab w:val="num" w:pos="720"/>
        </w:tabs>
        <w:ind w:left="720" w:hanging="720"/>
      </w:pPr>
      <w:rPr>
        <w:rFonts w:cs="Times New Roman" w:hint="default"/>
      </w:rPr>
    </w:lvl>
    <w:lvl w:ilvl="1">
      <w:start w:val="1"/>
      <w:numFmt w:val="lowerLetter"/>
      <w:pStyle w:val="Activity"/>
      <w:lvlText w:val="(%2)"/>
      <w:lvlJc w:val="left"/>
      <w:pPr>
        <w:tabs>
          <w:tab w:val="num" w:pos="1440"/>
        </w:tabs>
        <w:ind w:left="1440" w:hanging="720"/>
      </w:pPr>
      <w:rPr>
        <w:rFonts w:cs="Times New Roman" w:hint="default"/>
        <w:b w:val="0"/>
        <w:i w:val="0"/>
        <w:caps w:val="0"/>
        <w:vanish w:val="0"/>
        <w:sz w:val="22"/>
      </w:rPr>
    </w:lvl>
    <w:lvl w:ilvl="2">
      <w:start w:val="1"/>
      <w:numFmt w:val="none"/>
      <w:isLgl/>
      <w:lvlText w:val="1."/>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num w:numId="1">
    <w:abstractNumId w:val="4"/>
  </w:num>
  <w:num w:numId="2">
    <w:abstractNumId w:val="8"/>
  </w:num>
  <w:num w:numId="3">
    <w:abstractNumId w:val="7"/>
  </w:num>
  <w:num w:numId="4">
    <w:abstractNumId w:val="5"/>
  </w:num>
  <w:num w:numId="5">
    <w:abstractNumId w:val="25"/>
  </w:num>
  <w:num w:numId="6">
    <w:abstractNumId w:val="11"/>
  </w:num>
  <w:num w:numId="7">
    <w:abstractNumId w:val="20"/>
  </w:num>
  <w:num w:numId="8">
    <w:abstractNumId w:val="10"/>
  </w:num>
  <w:num w:numId="9">
    <w:abstractNumId w:val="22"/>
  </w:num>
  <w:num w:numId="10">
    <w:abstractNumId w:val="13"/>
  </w:num>
  <w:num w:numId="11">
    <w:abstractNumId w:val="1"/>
  </w:num>
  <w:num w:numId="12">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
  </w:num>
  <w:num w:numId="15">
    <w:abstractNumId w:val="12"/>
  </w:num>
  <w:num w:numId="16">
    <w:abstractNumId w:val="0"/>
  </w:num>
  <w:num w:numId="17">
    <w:abstractNumId w:val="24"/>
  </w:num>
  <w:num w:numId="18">
    <w:abstractNumId w:val="23"/>
  </w:num>
  <w:num w:numId="19">
    <w:abstractNumId w:val="19"/>
  </w:num>
  <w:num w:numId="20">
    <w:abstractNumId w:val="14"/>
  </w:num>
  <w:num w:numId="21">
    <w:abstractNumId w:val="6"/>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8"/>
  </w:num>
  <w:num w:numId="25">
    <w:abstractNumId w:val="20"/>
  </w:num>
  <w:num w:numId="26">
    <w:abstractNumId w:val="20"/>
  </w:num>
  <w:num w:numId="27">
    <w:abstractNumId w:val="20"/>
  </w:num>
  <w:num w:numId="28">
    <w:abstractNumId w:val="16"/>
  </w:num>
  <w:num w:numId="29">
    <w:abstractNumId w:val="17"/>
  </w:num>
  <w:num w:numId="30">
    <w:abstractNumId w:val="21"/>
  </w:num>
  <w:num w:numId="31">
    <w:abstractNumId w:val="20"/>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3">
    <w:abstractNumId w:val="9"/>
  </w:num>
  <w:num w:numId="34">
    <w:abstractNumId w:val="20"/>
  </w:num>
  <w:num w:numId="35">
    <w:abstractNumId w:val="20"/>
  </w:num>
  <w:num w:numId="36">
    <w:abstractNumId w:val="3"/>
  </w:num>
  <w:num w:numId="37">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20"/>
  </w:num>
  <w:num w:numId="49">
    <w:abstractNumId w:val="20"/>
  </w:num>
  <w:num w:numId="5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oNotHyphenateCaps/>
  <w:evenAndOddHeaders/>
  <w:drawingGridHorizontalSpacing w:val="11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4241"/>
    <w:rsid w:val="0000142D"/>
    <w:rsid w:val="00001D79"/>
    <w:rsid w:val="00003867"/>
    <w:rsid w:val="000125F6"/>
    <w:rsid w:val="000129C7"/>
    <w:rsid w:val="00013350"/>
    <w:rsid w:val="0001485A"/>
    <w:rsid w:val="00016F81"/>
    <w:rsid w:val="00017044"/>
    <w:rsid w:val="000246F8"/>
    <w:rsid w:val="00026FA7"/>
    <w:rsid w:val="00027615"/>
    <w:rsid w:val="0003231A"/>
    <w:rsid w:val="0003284F"/>
    <w:rsid w:val="00033416"/>
    <w:rsid w:val="000340DF"/>
    <w:rsid w:val="0003762E"/>
    <w:rsid w:val="00037996"/>
    <w:rsid w:val="00042694"/>
    <w:rsid w:val="0004503C"/>
    <w:rsid w:val="00046D1C"/>
    <w:rsid w:val="0005584A"/>
    <w:rsid w:val="0005647D"/>
    <w:rsid w:val="00056632"/>
    <w:rsid w:val="00057247"/>
    <w:rsid w:val="0005774C"/>
    <w:rsid w:val="0006264A"/>
    <w:rsid w:val="000700C6"/>
    <w:rsid w:val="0007167E"/>
    <w:rsid w:val="00072268"/>
    <w:rsid w:val="0007306C"/>
    <w:rsid w:val="0007387C"/>
    <w:rsid w:val="000758BF"/>
    <w:rsid w:val="00075B78"/>
    <w:rsid w:val="00081A79"/>
    <w:rsid w:val="0008248C"/>
    <w:rsid w:val="00085749"/>
    <w:rsid w:val="000860CE"/>
    <w:rsid w:val="00090360"/>
    <w:rsid w:val="000906C2"/>
    <w:rsid w:val="00094E39"/>
    <w:rsid w:val="0009776D"/>
    <w:rsid w:val="000A0008"/>
    <w:rsid w:val="000A0C39"/>
    <w:rsid w:val="000A0EC9"/>
    <w:rsid w:val="000A315D"/>
    <w:rsid w:val="000A5462"/>
    <w:rsid w:val="000A5AC6"/>
    <w:rsid w:val="000A5E89"/>
    <w:rsid w:val="000B35F0"/>
    <w:rsid w:val="000B36E0"/>
    <w:rsid w:val="000B49EF"/>
    <w:rsid w:val="000B513F"/>
    <w:rsid w:val="000B62C0"/>
    <w:rsid w:val="000B7907"/>
    <w:rsid w:val="000C1CF7"/>
    <w:rsid w:val="000D6FDD"/>
    <w:rsid w:val="000D7652"/>
    <w:rsid w:val="000E6E86"/>
    <w:rsid w:val="000F15D2"/>
    <w:rsid w:val="000F6DEF"/>
    <w:rsid w:val="00104CA5"/>
    <w:rsid w:val="00105798"/>
    <w:rsid w:val="001100E9"/>
    <w:rsid w:val="001116C0"/>
    <w:rsid w:val="00113A87"/>
    <w:rsid w:val="00115E8D"/>
    <w:rsid w:val="0012047A"/>
    <w:rsid w:val="00130524"/>
    <w:rsid w:val="00132CBE"/>
    <w:rsid w:val="00137047"/>
    <w:rsid w:val="001400BF"/>
    <w:rsid w:val="0014227C"/>
    <w:rsid w:val="0014436D"/>
    <w:rsid w:val="00144BDE"/>
    <w:rsid w:val="00151E92"/>
    <w:rsid w:val="00155BB8"/>
    <w:rsid w:val="00155D67"/>
    <w:rsid w:val="00156858"/>
    <w:rsid w:val="001574E4"/>
    <w:rsid w:val="0016213F"/>
    <w:rsid w:val="00163DE9"/>
    <w:rsid w:val="00163FBF"/>
    <w:rsid w:val="00166295"/>
    <w:rsid w:val="001676D5"/>
    <w:rsid w:val="00171D4F"/>
    <w:rsid w:val="00172FDD"/>
    <w:rsid w:val="0017527E"/>
    <w:rsid w:val="00182C46"/>
    <w:rsid w:val="00186BE7"/>
    <w:rsid w:val="00187CB6"/>
    <w:rsid w:val="00192323"/>
    <w:rsid w:val="001923DF"/>
    <w:rsid w:val="0019484C"/>
    <w:rsid w:val="001A1112"/>
    <w:rsid w:val="001A4046"/>
    <w:rsid w:val="001A7A4F"/>
    <w:rsid w:val="001B1983"/>
    <w:rsid w:val="001B2EC7"/>
    <w:rsid w:val="001B4519"/>
    <w:rsid w:val="001B6AB0"/>
    <w:rsid w:val="001B7961"/>
    <w:rsid w:val="001B7E50"/>
    <w:rsid w:val="001C10F6"/>
    <w:rsid w:val="001C2B13"/>
    <w:rsid w:val="001C5A36"/>
    <w:rsid w:val="001C6D6C"/>
    <w:rsid w:val="001D077D"/>
    <w:rsid w:val="001D0F62"/>
    <w:rsid w:val="001D3E29"/>
    <w:rsid w:val="001D496E"/>
    <w:rsid w:val="001D699C"/>
    <w:rsid w:val="001E0ACD"/>
    <w:rsid w:val="001E0BE7"/>
    <w:rsid w:val="001E2681"/>
    <w:rsid w:val="001E6A3A"/>
    <w:rsid w:val="001F2E12"/>
    <w:rsid w:val="001F2E1C"/>
    <w:rsid w:val="001F4E2F"/>
    <w:rsid w:val="00201C91"/>
    <w:rsid w:val="0020276A"/>
    <w:rsid w:val="00202EA0"/>
    <w:rsid w:val="00212E0B"/>
    <w:rsid w:val="00216249"/>
    <w:rsid w:val="00217EAD"/>
    <w:rsid w:val="002206AE"/>
    <w:rsid w:val="00224B8B"/>
    <w:rsid w:val="00227A31"/>
    <w:rsid w:val="0023182F"/>
    <w:rsid w:val="00231BC4"/>
    <w:rsid w:val="002329BF"/>
    <w:rsid w:val="00232EDA"/>
    <w:rsid w:val="00240D7E"/>
    <w:rsid w:val="00242031"/>
    <w:rsid w:val="002452B4"/>
    <w:rsid w:val="00245379"/>
    <w:rsid w:val="0024675D"/>
    <w:rsid w:val="00247857"/>
    <w:rsid w:val="00250E06"/>
    <w:rsid w:val="00252FA3"/>
    <w:rsid w:val="00253495"/>
    <w:rsid w:val="00257AB9"/>
    <w:rsid w:val="0026470B"/>
    <w:rsid w:val="00265D86"/>
    <w:rsid w:val="00270EEA"/>
    <w:rsid w:val="002712D1"/>
    <w:rsid w:val="00272D8C"/>
    <w:rsid w:val="00273D5B"/>
    <w:rsid w:val="00274E0B"/>
    <w:rsid w:val="00276D79"/>
    <w:rsid w:val="002803B1"/>
    <w:rsid w:val="00283CFE"/>
    <w:rsid w:val="00284BC9"/>
    <w:rsid w:val="002863A3"/>
    <w:rsid w:val="00291FC8"/>
    <w:rsid w:val="0029384F"/>
    <w:rsid w:val="0029458B"/>
    <w:rsid w:val="00294EE7"/>
    <w:rsid w:val="00295305"/>
    <w:rsid w:val="00295D51"/>
    <w:rsid w:val="00297D75"/>
    <w:rsid w:val="002A2E8B"/>
    <w:rsid w:val="002A51D9"/>
    <w:rsid w:val="002A5B02"/>
    <w:rsid w:val="002A7FCA"/>
    <w:rsid w:val="002B200C"/>
    <w:rsid w:val="002B5EB1"/>
    <w:rsid w:val="002C0423"/>
    <w:rsid w:val="002C1296"/>
    <w:rsid w:val="002C6CDC"/>
    <w:rsid w:val="002D18AF"/>
    <w:rsid w:val="002E0B54"/>
    <w:rsid w:val="002E3F0D"/>
    <w:rsid w:val="002E425B"/>
    <w:rsid w:val="002F1063"/>
    <w:rsid w:val="002F2164"/>
    <w:rsid w:val="002F21A7"/>
    <w:rsid w:val="002F35D4"/>
    <w:rsid w:val="00300261"/>
    <w:rsid w:val="0030033D"/>
    <w:rsid w:val="00303DE9"/>
    <w:rsid w:val="0030547F"/>
    <w:rsid w:val="00305D1F"/>
    <w:rsid w:val="00306A57"/>
    <w:rsid w:val="00307DAF"/>
    <w:rsid w:val="0031278A"/>
    <w:rsid w:val="00313783"/>
    <w:rsid w:val="0031678C"/>
    <w:rsid w:val="00317213"/>
    <w:rsid w:val="003172E3"/>
    <w:rsid w:val="003172F0"/>
    <w:rsid w:val="00320D6B"/>
    <w:rsid w:val="00323B10"/>
    <w:rsid w:val="00330F65"/>
    <w:rsid w:val="00332D5E"/>
    <w:rsid w:val="00333F92"/>
    <w:rsid w:val="0033741A"/>
    <w:rsid w:val="003438F9"/>
    <w:rsid w:val="00354A6F"/>
    <w:rsid w:val="00354D5D"/>
    <w:rsid w:val="00354DFE"/>
    <w:rsid w:val="00357803"/>
    <w:rsid w:val="00365A49"/>
    <w:rsid w:val="00367459"/>
    <w:rsid w:val="00367526"/>
    <w:rsid w:val="00367EA7"/>
    <w:rsid w:val="00370031"/>
    <w:rsid w:val="00380362"/>
    <w:rsid w:val="00382824"/>
    <w:rsid w:val="00382A7D"/>
    <w:rsid w:val="003858EA"/>
    <w:rsid w:val="00387581"/>
    <w:rsid w:val="00390A1C"/>
    <w:rsid w:val="003949B4"/>
    <w:rsid w:val="003A041D"/>
    <w:rsid w:val="003A53D4"/>
    <w:rsid w:val="003B0C02"/>
    <w:rsid w:val="003B50B1"/>
    <w:rsid w:val="003B6799"/>
    <w:rsid w:val="003C06D7"/>
    <w:rsid w:val="003C1FBD"/>
    <w:rsid w:val="003C24E5"/>
    <w:rsid w:val="003C59D6"/>
    <w:rsid w:val="003D029A"/>
    <w:rsid w:val="003D7904"/>
    <w:rsid w:val="003E0381"/>
    <w:rsid w:val="003E088B"/>
    <w:rsid w:val="003E0E4A"/>
    <w:rsid w:val="003E11F3"/>
    <w:rsid w:val="003E445A"/>
    <w:rsid w:val="003E7C50"/>
    <w:rsid w:val="003F0500"/>
    <w:rsid w:val="003F060A"/>
    <w:rsid w:val="003F3394"/>
    <w:rsid w:val="003F43E3"/>
    <w:rsid w:val="004014A0"/>
    <w:rsid w:val="00402BE0"/>
    <w:rsid w:val="00403321"/>
    <w:rsid w:val="00403D40"/>
    <w:rsid w:val="00404BA2"/>
    <w:rsid w:val="00405B7B"/>
    <w:rsid w:val="00415C18"/>
    <w:rsid w:val="00417645"/>
    <w:rsid w:val="00417766"/>
    <w:rsid w:val="00421875"/>
    <w:rsid w:val="00422DB3"/>
    <w:rsid w:val="00426EBC"/>
    <w:rsid w:val="00427BAB"/>
    <w:rsid w:val="004311D7"/>
    <w:rsid w:val="004319C0"/>
    <w:rsid w:val="004327AF"/>
    <w:rsid w:val="004462D4"/>
    <w:rsid w:val="00446CF3"/>
    <w:rsid w:val="0044783F"/>
    <w:rsid w:val="00451F62"/>
    <w:rsid w:val="00452F3E"/>
    <w:rsid w:val="004559CF"/>
    <w:rsid w:val="0046025F"/>
    <w:rsid w:val="0046292A"/>
    <w:rsid w:val="00464889"/>
    <w:rsid w:val="00466C0B"/>
    <w:rsid w:val="00467961"/>
    <w:rsid w:val="00472142"/>
    <w:rsid w:val="00476966"/>
    <w:rsid w:val="004827B5"/>
    <w:rsid w:val="00484270"/>
    <w:rsid w:val="004855A7"/>
    <w:rsid w:val="0049332A"/>
    <w:rsid w:val="00493ACB"/>
    <w:rsid w:val="004A1110"/>
    <w:rsid w:val="004A1FA0"/>
    <w:rsid w:val="004A511E"/>
    <w:rsid w:val="004A55C6"/>
    <w:rsid w:val="004A6CFF"/>
    <w:rsid w:val="004B20C7"/>
    <w:rsid w:val="004B2E90"/>
    <w:rsid w:val="004B3431"/>
    <w:rsid w:val="004B3DF1"/>
    <w:rsid w:val="004B3F4A"/>
    <w:rsid w:val="004B445F"/>
    <w:rsid w:val="004B4A82"/>
    <w:rsid w:val="004B566A"/>
    <w:rsid w:val="004B5DF4"/>
    <w:rsid w:val="004B7118"/>
    <w:rsid w:val="004B77C4"/>
    <w:rsid w:val="004C26FF"/>
    <w:rsid w:val="004C3894"/>
    <w:rsid w:val="004C4D9A"/>
    <w:rsid w:val="004C532A"/>
    <w:rsid w:val="004C5B95"/>
    <w:rsid w:val="004C5C0F"/>
    <w:rsid w:val="004C75A7"/>
    <w:rsid w:val="004C7998"/>
    <w:rsid w:val="004D0629"/>
    <w:rsid w:val="004D2FE3"/>
    <w:rsid w:val="004D7CEF"/>
    <w:rsid w:val="004E13E8"/>
    <w:rsid w:val="004E363D"/>
    <w:rsid w:val="004E66DE"/>
    <w:rsid w:val="004E79EF"/>
    <w:rsid w:val="004F292B"/>
    <w:rsid w:val="004F2AF3"/>
    <w:rsid w:val="00503979"/>
    <w:rsid w:val="00505A52"/>
    <w:rsid w:val="0051589F"/>
    <w:rsid w:val="00515914"/>
    <w:rsid w:val="005171D6"/>
    <w:rsid w:val="00517218"/>
    <w:rsid w:val="00517FD9"/>
    <w:rsid w:val="00523ACA"/>
    <w:rsid w:val="00526D6B"/>
    <w:rsid w:val="00530564"/>
    <w:rsid w:val="00534461"/>
    <w:rsid w:val="00537844"/>
    <w:rsid w:val="00542618"/>
    <w:rsid w:val="005440DA"/>
    <w:rsid w:val="00544559"/>
    <w:rsid w:val="00544871"/>
    <w:rsid w:val="005461E2"/>
    <w:rsid w:val="0054652F"/>
    <w:rsid w:val="00550EDA"/>
    <w:rsid w:val="00554EE7"/>
    <w:rsid w:val="00555F4D"/>
    <w:rsid w:val="00557368"/>
    <w:rsid w:val="00557EDD"/>
    <w:rsid w:val="00561B27"/>
    <w:rsid w:val="005634EF"/>
    <w:rsid w:val="00564015"/>
    <w:rsid w:val="00564D33"/>
    <w:rsid w:val="005709DA"/>
    <w:rsid w:val="00571807"/>
    <w:rsid w:val="005769E4"/>
    <w:rsid w:val="00580788"/>
    <w:rsid w:val="00581ABA"/>
    <w:rsid w:val="005948BA"/>
    <w:rsid w:val="005A42BC"/>
    <w:rsid w:val="005A445A"/>
    <w:rsid w:val="005A608E"/>
    <w:rsid w:val="005A675B"/>
    <w:rsid w:val="005A67E9"/>
    <w:rsid w:val="005B0399"/>
    <w:rsid w:val="005B553D"/>
    <w:rsid w:val="005B7AF6"/>
    <w:rsid w:val="005C0776"/>
    <w:rsid w:val="005C111C"/>
    <w:rsid w:val="005C1B58"/>
    <w:rsid w:val="005C3638"/>
    <w:rsid w:val="005C5259"/>
    <w:rsid w:val="005C75A3"/>
    <w:rsid w:val="005D2E30"/>
    <w:rsid w:val="005E135C"/>
    <w:rsid w:val="005E1818"/>
    <w:rsid w:val="005E1F31"/>
    <w:rsid w:val="005E7752"/>
    <w:rsid w:val="005F34C7"/>
    <w:rsid w:val="005F58E9"/>
    <w:rsid w:val="005F5A8B"/>
    <w:rsid w:val="005F6868"/>
    <w:rsid w:val="00601316"/>
    <w:rsid w:val="0060723C"/>
    <w:rsid w:val="00612F3B"/>
    <w:rsid w:val="00613B59"/>
    <w:rsid w:val="006151B2"/>
    <w:rsid w:val="0061539B"/>
    <w:rsid w:val="00616D84"/>
    <w:rsid w:val="00617BDC"/>
    <w:rsid w:val="00617D53"/>
    <w:rsid w:val="006213B2"/>
    <w:rsid w:val="006220DF"/>
    <w:rsid w:val="00624613"/>
    <w:rsid w:val="00631A0F"/>
    <w:rsid w:val="00637DF8"/>
    <w:rsid w:val="00645466"/>
    <w:rsid w:val="006459E2"/>
    <w:rsid w:val="00645B40"/>
    <w:rsid w:val="00650FD2"/>
    <w:rsid w:val="00652334"/>
    <w:rsid w:val="006540E9"/>
    <w:rsid w:val="00654492"/>
    <w:rsid w:val="00655185"/>
    <w:rsid w:val="00675A50"/>
    <w:rsid w:val="00675D5B"/>
    <w:rsid w:val="00675E54"/>
    <w:rsid w:val="00675FE5"/>
    <w:rsid w:val="00676D50"/>
    <w:rsid w:val="006834BC"/>
    <w:rsid w:val="00691F80"/>
    <w:rsid w:val="006926EC"/>
    <w:rsid w:val="00692E85"/>
    <w:rsid w:val="00693483"/>
    <w:rsid w:val="006949FF"/>
    <w:rsid w:val="00695350"/>
    <w:rsid w:val="006A119F"/>
    <w:rsid w:val="006A146C"/>
    <w:rsid w:val="006A1E3F"/>
    <w:rsid w:val="006A400F"/>
    <w:rsid w:val="006A530A"/>
    <w:rsid w:val="006B0463"/>
    <w:rsid w:val="006B65E3"/>
    <w:rsid w:val="006C1B38"/>
    <w:rsid w:val="006C3446"/>
    <w:rsid w:val="006C3474"/>
    <w:rsid w:val="006C430A"/>
    <w:rsid w:val="006C605E"/>
    <w:rsid w:val="006D1181"/>
    <w:rsid w:val="006D1D7F"/>
    <w:rsid w:val="006D544D"/>
    <w:rsid w:val="006E02B5"/>
    <w:rsid w:val="006E6FA2"/>
    <w:rsid w:val="006F08CC"/>
    <w:rsid w:val="006F12F2"/>
    <w:rsid w:val="006F155B"/>
    <w:rsid w:val="006F2420"/>
    <w:rsid w:val="006F3BE6"/>
    <w:rsid w:val="006F579E"/>
    <w:rsid w:val="006F69F2"/>
    <w:rsid w:val="006F70F9"/>
    <w:rsid w:val="00700F68"/>
    <w:rsid w:val="00701188"/>
    <w:rsid w:val="00701B3A"/>
    <w:rsid w:val="00702F5B"/>
    <w:rsid w:val="00704398"/>
    <w:rsid w:val="00706DC6"/>
    <w:rsid w:val="0071032B"/>
    <w:rsid w:val="00710CA4"/>
    <w:rsid w:val="0071367E"/>
    <w:rsid w:val="00713D7F"/>
    <w:rsid w:val="007142F5"/>
    <w:rsid w:val="00714F69"/>
    <w:rsid w:val="00715F6D"/>
    <w:rsid w:val="00717CDC"/>
    <w:rsid w:val="00721A3B"/>
    <w:rsid w:val="0072646B"/>
    <w:rsid w:val="00726C08"/>
    <w:rsid w:val="00730914"/>
    <w:rsid w:val="00731259"/>
    <w:rsid w:val="007312B6"/>
    <w:rsid w:val="00735454"/>
    <w:rsid w:val="00735A71"/>
    <w:rsid w:val="00736790"/>
    <w:rsid w:val="00736A8E"/>
    <w:rsid w:val="00740DEF"/>
    <w:rsid w:val="00741F0E"/>
    <w:rsid w:val="00743776"/>
    <w:rsid w:val="00746E87"/>
    <w:rsid w:val="00747C78"/>
    <w:rsid w:val="0075141B"/>
    <w:rsid w:val="0075274C"/>
    <w:rsid w:val="007559D1"/>
    <w:rsid w:val="00756EB8"/>
    <w:rsid w:val="00756EC9"/>
    <w:rsid w:val="00757017"/>
    <w:rsid w:val="00757518"/>
    <w:rsid w:val="00760626"/>
    <w:rsid w:val="00762114"/>
    <w:rsid w:val="0076586E"/>
    <w:rsid w:val="00775587"/>
    <w:rsid w:val="0077643B"/>
    <w:rsid w:val="00784680"/>
    <w:rsid w:val="007848BD"/>
    <w:rsid w:val="00787FDB"/>
    <w:rsid w:val="00791AE4"/>
    <w:rsid w:val="00792DF3"/>
    <w:rsid w:val="007A1AF6"/>
    <w:rsid w:val="007A2EC0"/>
    <w:rsid w:val="007A3543"/>
    <w:rsid w:val="007A74EB"/>
    <w:rsid w:val="007B20A5"/>
    <w:rsid w:val="007B2983"/>
    <w:rsid w:val="007B2C23"/>
    <w:rsid w:val="007B59B4"/>
    <w:rsid w:val="007B64BC"/>
    <w:rsid w:val="007B6743"/>
    <w:rsid w:val="007B6846"/>
    <w:rsid w:val="007B6AC2"/>
    <w:rsid w:val="007B7006"/>
    <w:rsid w:val="007C693E"/>
    <w:rsid w:val="007D05E3"/>
    <w:rsid w:val="007D1A7B"/>
    <w:rsid w:val="007D31A3"/>
    <w:rsid w:val="007D3937"/>
    <w:rsid w:val="007D39FE"/>
    <w:rsid w:val="007D409F"/>
    <w:rsid w:val="007D4235"/>
    <w:rsid w:val="007D51DC"/>
    <w:rsid w:val="007D7221"/>
    <w:rsid w:val="007E062E"/>
    <w:rsid w:val="007E2E73"/>
    <w:rsid w:val="007E4040"/>
    <w:rsid w:val="007E5575"/>
    <w:rsid w:val="007E5847"/>
    <w:rsid w:val="007E68BE"/>
    <w:rsid w:val="007F22CE"/>
    <w:rsid w:val="007F3669"/>
    <w:rsid w:val="007F6D74"/>
    <w:rsid w:val="0080044B"/>
    <w:rsid w:val="00800CB3"/>
    <w:rsid w:val="0080224A"/>
    <w:rsid w:val="0080558F"/>
    <w:rsid w:val="00812598"/>
    <w:rsid w:val="0081387A"/>
    <w:rsid w:val="00813C32"/>
    <w:rsid w:val="0081736E"/>
    <w:rsid w:val="008178DA"/>
    <w:rsid w:val="00825921"/>
    <w:rsid w:val="00826250"/>
    <w:rsid w:val="00827576"/>
    <w:rsid w:val="008309F2"/>
    <w:rsid w:val="00833351"/>
    <w:rsid w:val="008333A2"/>
    <w:rsid w:val="00840F9F"/>
    <w:rsid w:val="00841AE0"/>
    <w:rsid w:val="00842760"/>
    <w:rsid w:val="00844577"/>
    <w:rsid w:val="00846DD8"/>
    <w:rsid w:val="00847B19"/>
    <w:rsid w:val="00847FA8"/>
    <w:rsid w:val="008521A4"/>
    <w:rsid w:val="0085322C"/>
    <w:rsid w:val="00856293"/>
    <w:rsid w:val="00856D8C"/>
    <w:rsid w:val="008616BB"/>
    <w:rsid w:val="0086298D"/>
    <w:rsid w:val="008643CA"/>
    <w:rsid w:val="008652C2"/>
    <w:rsid w:val="008723BA"/>
    <w:rsid w:val="008736EB"/>
    <w:rsid w:val="00873E2B"/>
    <w:rsid w:val="00880A75"/>
    <w:rsid w:val="00881B48"/>
    <w:rsid w:val="00884241"/>
    <w:rsid w:val="008876FB"/>
    <w:rsid w:val="008A3E44"/>
    <w:rsid w:val="008A4CD2"/>
    <w:rsid w:val="008A7742"/>
    <w:rsid w:val="008B0C89"/>
    <w:rsid w:val="008B1739"/>
    <w:rsid w:val="008B372D"/>
    <w:rsid w:val="008B60EB"/>
    <w:rsid w:val="008C7D96"/>
    <w:rsid w:val="008D1965"/>
    <w:rsid w:val="008D3A1E"/>
    <w:rsid w:val="008E0920"/>
    <w:rsid w:val="008E18B8"/>
    <w:rsid w:val="008F036A"/>
    <w:rsid w:val="008F0D15"/>
    <w:rsid w:val="008F1539"/>
    <w:rsid w:val="008F5E60"/>
    <w:rsid w:val="00901F81"/>
    <w:rsid w:val="00904947"/>
    <w:rsid w:val="00906D1D"/>
    <w:rsid w:val="00912929"/>
    <w:rsid w:val="00912980"/>
    <w:rsid w:val="00914382"/>
    <w:rsid w:val="00915CC0"/>
    <w:rsid w:val="00920F97"/>
    <w:rsid w:val="00922D2F"/>
    <w:rsid w:val="00922E6A"/>
    <w:rsid w:val="0093079A"/>
    <w:rsid w:val="00932666"/>
    <w:rsid w:val="00932E86"/>
    <w:rsid w:val="0093302A"/>
    <w:rsid w:val="0093620C"/>
    <w:rsid w:val="00943AEB"/>
    <w:rsid w:val="0094469E"/>
    <w:rsid w:val="00947454"/>
    <w:rsid w:val="009506F0"/>
    <w:rsid w:val="00950C4A"/>
    <w:rsid w:val="00951AE6"/>
    <w:rsid w:val="00951B59"/>
    <w:rsid w:val="0095358E"/>
    <w:rsid w:val="00955ED9"/>
    <w:rsid w:val="009613D8"/>
    <w:rsid w:val="00962F4D"/>
    <w:rsid w:val="00964495"/>
    <w:rsid w:val="00964B2C"/>
    <w:rsid w:val="009668A4"/>
    <w:rsid w:val="00971470"/>
    <w:rsid w:val="00972C8E"/>
    <w:rsid w:val="00972EC4"/>
    <w:rsid w:val="00976C1D"/>
    <w:rsid w:val="00980C37"/>
    <w:rsid w:val="00980D24"/>
    <w:rsid w:val="00982158"/>
    <w:rsid w:val="009848B4"/>
    <w:rsid w:val="00985547"/>
    <w:rsid w:val="00990307"/>
    <w:rsid w:val="009A17A2"/>
    <w:rsid w:val="009A20C4"/>
    <w:rsid w:val="009A3B57"/>
    <w:rsid w:val="009A5BBF"/>
    <w:rsid w:val="009A5C28"/>
    <w:rsid w:val="009B74EE"/>
    <w:rsid w:val="009C154F"/>
    <w:rsid w:val="009C2F9A"/>
    <w:rsid w:val="009C36E4"/>
    <w:rsid w:val="009C449A"/>
    <w:rsid w:val="009C4CAA"/>
    <w:rsid w:val="009C4ED0"/>
    <w:rsid w:val="009C7B91"/>
    <w:rsid w:val="009D3F37"/>
    <w:rsid w:val="009D4B6F"/>
    <w:rsid w:val="009E178B"/>
    <w:rsid w:val="009E1BCB"/>
    <w:rsid w:val="009E1F6E"/>
    <w:rsid w:val="009E21E5"/>
    <w:rsid w:val="009E384C"/>
    <w:rsid w:val="009E4F26"/>
    <w:rsid w:val="009F026A"/>
    <w:rsid w:val="009F234F"/>
    <w:rsid w:val="009F6E68"/>
    <w:rsid w:val="009F7F62"/>
    <w:rsid w:val="00A01CD0"/>
    <w:rsid w:val="00A056A2"/>
    <w:rsid w:val="00A112AD"/>
    <w:rsid w:val="00A1164F"/>
    <w:rsid w:val="00A158EA"/>
    <w:rsid w:val="00A15D30"/>
    <w:rsid w:val="00A20A19"/>
    <w:rsid w:val="00A21B43"/>
    <w:rsid w:val="00A242B5"/>
    <w:rsid w:val="00A31FE6"/>
    <w:rsid w:val="00A3339C"/>
    <w:rsid w:val="00A358EC"/>
    <w:rsid w:val="00A36F2C"/>
    <w:rsid w:val="00A37AC0"/>
    <w:rsid w:val="00A37DF1"/>
    <w:rsid w:val="00A40DB6"/>
    <w:rsid w:val="00A42B55"/>
    <w:rsid w:val="00A45A2E"/>
    <w:rsid w:val="00A508FE"/>
    <w:rsid w:val="00A520F8"/>
    <w:rsid w:val="00A55DEF"/>
    <w:rsid w:val="00A56DAF"/>
    <w:rsid w:val="00A65770"/>
    <w:rsid w:val="00A70AEE"/>
    <w:rsid w:val="00A7172B"/>
    <w:rsid w:val="00A72CD6"/>
    <w:rsid w:val="00A74AEE"/>
    <w:rsid w:val="00A7609D"/>
    <w:rsid w:val="00A76DD3"/>
    <w:rsid w:val="00A833C5"/>
    <w:rsid w:val="00A8432D"/>
    <w:rsid w:val="00A85470"/>
    <w:rsid w:val="00A87704"/>
    <w:rsid w:val="00A87BC5"/>
    <w:rsid w:val="00A90036"/>
    <w:rsid w:val="00A9482E"/>
    <w:rsid w:val="00A951FA"/>
    <w:rsid w:val="00A968CE"/>
    <w:rsid w:val="00A970C0"/>
    <w:rsid w:val="00AA18BD"/>
    <w:rsid w:val="00AA1DC5"/>
    <w:rsid w:val="00AA25A5"/>
    <w:rsid w:val="00AA4A87"/>
    <w:rsid w:val="00AA5186"/>
    <w:rsid w:val="00AA5686"/>
    <w:rsid w:val="00AA7573"/>
    <w:rsid w:val="00AB2C96"/>
    <w:rsid w:val="00AB5603"/>
    <w:rsid w:val="00AC23E3"/>
    <w:rsid w:val="00AC33CA"/>
    <w:rsid w:val="00AC7473"/>
    <w:rsid w:val="00AD482D"/>
    <w:rsid w:val="00AD52CB"/>
    <w:rsid w:val="00AE25BE"/>
    <w:rsid w:val="00AF1C93"/>
    <w:rsid w:val="00AF6546"/>
    <w:rsid w:val="00AF664A"/>
    <w:rsid w:val="00B02357"/>
    <w:rsid w:val="00B044A1"/>
    <w:rsid w:val="00B0450A"/>
    <w:rsid w:val="00B066B0"/>
    <w:rsid w:val="00B07FC8"/>
    <w:rsid w:val="00B10D64"/>
    <w:rsid w:val="00B128AE"/>
    <w:rsid w:val="00B12E51"/>
    <w:rsid w:val="00B1510D"/>
    <w:rsid w:val="00B162E0"/>
    <w:rsid w:val="00B1737D"/>
    <w:rsid w:val="00B20F1D"/>
    <w:rsid w:val="00B21780"/>
    <w:rsid w:val="00B22B0F"/>
    <w:rsid w:val="00B274BB"/>
    <w:rsid w:val="00B31186"/>
    <w:rsid w:val="00B31E4F"/>
    <w:rsid w:val="00B3230F"/>
    <w:rsid w:val="00B32D28"/>
    <w:rsid w:val="00B345BE"/>
    <w:rsid w:val="00B36528"/>
    <w:rsid w:val="00B5259B"/>
    <w:rsid w:val="00B540F3"/>
    <w:rsid w:val="00B57DA5"/>
    <w:rsid w:val="00B60F95"/>
    <w:rsid w:val="00B60F9E"/>
    <w:rsid w:val="00B64C6F"/>
    <w:rsid w:val="00B6630D"/>
    <w:rsid w:val="00B663D0"/>
    <w:rsid w:val="00B669B3"/>
    <w:rsid w:val="00B7322A"/>
    <w:rsid w:val="00B73E97"/>
    <w:rsid w:val="00B7533D"/>
    <w:rsid w:val="00B75EA3"/>
    <w:rsid w:val="00B800B2"/>
    <w:rsid w:val="00B81588"/>
    <w:rsid w:val="00B936B2"/>
    <w:rsid w:val="00B9528E"/>
    <w:rsid w:val="00BA4285"/>
    <w:rsid w:val="00BA4762"/>
    <w:rsid w:val="00BB0330"/>
    <w:rsid w:val="00BB1B31"/>
    <w:rsid w:val="00BB2871"/>
    <w:rsid w:val="00BB76E3"/>
    <w:rsid w:val="00BC0C0E"/>
    <w:rsid w:val="00BC0DC8"/>
    <w:rsid w:val="00BC2091"/>
    <w:rsid w:val="00BC23D2"/>
    <w:rsid w:val="00BC416D"/>
    <w:rsid w:val="00BC447F"/>
    <w:rsid w:val="00BC4608"/>
    <w:rsid w:val="00BC4A6E"/>
    <w:rsid w:val="00BC7453"/>
    <w:rsid w:val="00BC7A79"/>
    <w:rsid w:val="00BD15C7"/>
    <w:rsid w:val="00BD1A37"/>
    <w:rsid w:val="00BD356F"/>
    <w:rsid w:val="00BD791A"/>
    <w:rsid w:val="00BE0C8A"/>
    <w:rsid w:val="00BF4E9C"/>
    <w:rsid w:val="00BF5AE7"/>
    <w:rsid w:val="00C001C3"/>
    <w:rsid w:val="00C006D9"/>
    <w:rsid w:val="00C01019"/>
    <w:rsid w:val="00C04018"/>
    <w:rsid w:val="00C04773"/>
    <w:rsid w:val="00C0691E"/>
    <w:rsid w:val="00C11116"/>
    <w:rsid w:val="00C124AB"/>
    <w:rsid w:val="00C1442C"/>
    <w:rsid w:val="00C1559D"/>
    <w:rsid w:val="00C1597F"/>
    <w:rsid w:val="00C24C00"/>
    <w:rsid w:val="00C26890"/>
    <w:rsid w:val="00C3246E"/>
    <w:rsid w:val="00C33005"/>
    <w:rsid w:val="00C3369A"/>
    <w:rsid w:val="00C359B1"/>
    <w:rsid w:val="00C35DF0"/>
    <w:rsid w:val="00C409F6"/>
    <w:rsid w:val="00C41814"/>
    <w:rsid w:val="00C436B5"/>
    <w:rsid w:val="00C436FC"/>
    <w:rsid w:val="00C44C6A"/>
    <w:rsid w:val="00C4736A"/>
    <w:rsid w:val="00C51B6A"/>
    <w:rsid w:val="00C51D98"/>
    <w:rsid w:val="00C565AC"/>
    <w:rsid w:val="00C570FE"/>
    <w:rsid w:val="00C5754D"/>
    <w:rsid w:val="00C61155"/>
    <w:rsid w:val="00C6315D"/>
    <w:rsid w:val="00C63A95"/>
    <w:rsid w:val="00C64EBD"/>
    <w:rsid w:val="00C6660A"/>
    <w:rsid w:val="00C66D27"/>
    <w:rsid w:val="00C7020E"/>
    <w:rsid w:val="00C703C3"/>
    <w:rsid w:val="00C7091C"/>
    <w:rsid w:val="00C713CB"/>
    <w:rsid w:val="00C730CD"/>
    <w:rsid w:val="00C76E9D"/>
    <w:rsid w:val="00C773F6"/>
    <w:rsid w:val="00C8343B"/>
    <w:rsid w:val="00C9220E"/>
    <w:rsid w:val="00C93C09"/>
    <w:rsid w:val="00C94B15"/>
    <w:rsid w:val="00C96C34"/>
    <w:rsid w:val="00CA0131"/>
    <w:rsid w:val="00CA7E9E"/>
    <w:rsid w:val="00CB453A"/>
    <w:rsid w:val="00CB4724"/>
    <w:rsid w:val="00CB4C90"/>
    <w:rsid w:val="00CB6C5F"/>
    <w:rsid w:val="00CB6D75"/>
    <w:rsid w:val="00CB7770"/>
    <w:rsid w:val="00CC2B04"/>
    <w:rsid w:val="00CC3720"/>
    <w:rsid w:val="00CC4CBF"/>
    <w:rsid w:val="00CC67B1"/>
    <w:rsid w:val="00CC6E65"/>
    <w:rsid w:val="00CC741A"/>
    <w:rsid w:val="00CD5051"/>
    <w:rsid w:val="00CD50CD"/>
    <w:rsid w:val="00CD7269"/>
    <w:rsid w:val="00CE0595"/>
    <w:rsid w:val="00CE4557"/>
    <w:rsid w:val="00CE7095"/>
    <w:rsid w:val="00CF18A8"/>
    <w:rsid w:val="00CF1DDF"/>
    <w:rsid w:val="00CF1ED7"/>
    <w:rsid w:val="00CF2084"/>
    <w:rsid w:val="00CF4E58"/>
    <w:rsid w:val="00CF60A7"/>
    <w:rsid w:val="00CF754B"/>
    <w:rsid w:val="00CF77B5"/>
    <w:rsid w:val="00D00336"/>
    <w:rsid w:val="00D0051B"/>
    <w:rsid w:val="00D01BC7"/>
    <w:rsid w:val="00D03AFD"/>
    <w:rsid w:val="00D03B40"/>
    <w:rsid w:val="00D04582"/>
    <w:rsid w:val="00D07C79"/>
    <w:rsid w:val="00D12850"/>
    <w:rsid w:val="00D1518B"/>
    <w:rsid w:val="00D20252"/>
    <w:rsid w:val="00D204FB"/>
    <w:rsid w:val="00D2083E"/>
    <w:rsid w:val="00D209D9"/>
    <w:rsid w:val="00D2172A"/>
    <w:rsid w:val="00D2179B"/>
    <w:rsid w:val="00D24155"/>
    <w:rsid w:val="00D27EB2"/>
    <w:rsid w:val="00D36BCA"/>
    <w:rsid w:val="00D431EA"/>
    <w:rsid w:val="00D43E7E"/>
    <w:rsid w:val="00D546A0"/>
    <w:rsid w:val="00D547A9"/>
    <w:rsid w:val="00D572E5"/>
    <w:rsid w:val="00D60DD7"/>
    <w:rsid w:val="00D644D3"/>
    <w:rsid w:val="00D74CD6"/>
    <w:rsid w:val="00D74D55"/>
    <w:rsid w:val="00D77877"/>
    <w:rsid w:val="00D80474"/>
    <w:rsid w:val="00D80965"/>
    <w:rsid w:val="00D8142A"/>
    <w:rsid w:val="00D818E2"/>
    <w:rsid w:val="00D82164"/>
    <w:rsid w:val="00D83181"/>
    <w:rsid w:val="00D8435A"/>
    <w:rsid w:val="00D858A0"/>
    <w:rsid w:val="00D87049"/>
    <w:rsid w:val="00D901C5"/>
    <w:rsid w:val="00D905E5"/>
    <w:rsid w:val="00D93CC9"/>
    <w:rsid w:val="00D942A8"/>
    <w:rsid w:val="00D97CC2"/>
    <w:rsid w:val="00DA307D"/>
    <w:rsid w:val="00DA4738"/>
    <w:rsid w:val="00DA4F23"/>
    <w:rsid w:val="00DA7EF9"/>
    <w:rsid w:val="00DB0B49"/>
    <w:rsid w:val="00DB2B8F"/>
    <w:rsid w:val="00DC1821"/>
    <w:rsid w:val="00DC28E3"/>
    <w:rsid w:val="00DC296B"/>
    <w:rsid w:val="00DC6A94"/>
    <w:rsid w:val="00DC6BAE"/>
    <w:rsid w:val="00DD0B35"/>
    <w:rsid w:val="00DD11A9"/>
    <w:rsid w:val="00DD775D"/>
    <w:rsid w:val="00DE7F91"/>
    <w:rsid w:val="00DF25C0"/>
    <w:rsid w:val="00DF3BEF"/>
    <w:rsid w:val="00DF78FB"/>
    <w:rsid w:val="00E026F0"/>
    <w:rsid w:val="00E045DF"/>
    <w:rsid w:val="00E05D7C"/>
    <w:rsid w:val="00E05DB1"/>
    <w:rsid w:val="00E07131"/>
    <w:rsid w:val="00E07318"/>
    <w:rsid w:val="00E15CC4"/>
    <w:rsid w:val="00E2226C"/>
    <w:rsid w:val="00E25F03"/>
    <w:rsid w:val="00E2722A"/>
    <w:rsid w:val="00E32048"/>
    <w:rsid w:val="00E35D92"/>
    <w:rsid w:val="00E36AA5"/>
    <w:rsid w:val="00E37ACC"/>
    <w:rsid w:val="00E405A2"/>
    <w:rsid w:val="00E440B4"/>
    <w:rsid w:val="00E44627"/>
    <w:rsid w:val="00E46433"/>
    <w:rsid w:val="00E47180"/>
    <w:rsid w:val="00E5086C"/>
    <w:rsid w:val="00E50B23"/>
    <w:rsid w:val="00E5179B"/>
    <w:rsid w:val="00E51CC0"/>
    <w:rsid w:val="00E6219E"/>
    <w:rsid w:val="00E6409F"/>
    <w:rsid w:val="00E64D49"/>
    <w:rsid w:val="00E65268"/>
    <w:rsid w:val="00E70205"/>
    <w:rsid w:val="00E7208D"/>
    <w:rsid w:val="00E727E1"/>
    <w:rsid w:val="00E75F1E"/>
    <w:rsid w:val="00E77138"/>
    <w:rsid w:val="00E8365E"/>
    <w:rsid w:val="00E83B00"/>
    <w:rsid w:val="00E85019"/>
    <w:rsid w:val="00EA161D"/>
    <w:rsid w:val="00EA5F7E"/>
    <w:rsid w:val="00EA683F"/>
    <w:rsid w:val="00EB21B3"/>
    <w:rsid w:val="00EB274D"/>
    <w:rsid w:val="00EB279B"/>
    <w:rsid w:val="00EB2B1E"/>
    <w:rsid w:val="00EB4D13"/>
    <w:rsid w:val="00EB728B"/>
    <w:rsid w:val="00EC256E"/>
    <w:rsid w:val="00EC4994"/>
    <w:rsid w:val="00EC6038"/>
    <w:rsid w:val="00EC63E6"/>
    <w:rsid w:val="00ED355D"/>
    <w:rsid w:val="00ED4B03"/>
    <w:rsid w:val="00ED5016"/>
    <w:rsid w:val="00ED5A95"/>
    <w:rsid w:val="00EE18AA"/>
    <w:rsid w:val="00EE2857"/>
    <w:rsid w:val="00EE2978"/>
    <w:rsid w:val="00EE379A"/>
    <w:rsid w:val="00EE7141"/>
    <w:rsid w:val="00EE7324"/>
    <w:rsid w:val="00EE79BC"/>
    <w:rsid w:val="00EF633E"/>
    <w:rsid w:val="00F00FBB"/>
    <w:rsid w:val="00F03F17"/>
    <w:rsid w:val="00F0626D"/>
    <w:rsid w:val="00F06F37"/>
    <w:rsid w:val="00F07014"/>
    <w:rsid w:val="00F10C79"/>
    <w:rsid w:val="00F1320F"/>
    <w:rsid w:val="00F14137"/>
    <w:rsid w:val="00F177EE"/>
    <w:rsid w:val="00F20A35"/>
    <w:rsid w:val="00F212B5"/>
    <w:rsid w:val="00F31AD2"/>
    <w:rsid w:val="00F33A0C"/>
    <w:rsid w:val="00F33A43"/>
    <w:rsid w:val="00F33EB0"/>
    <w:rsid w:val="00F346CD"/>
    <w:rsid w:val="00F34AF5"/>
    <w:rsid w:val="00F35E06"/>
    <w:rsid w:val="00F41397"/>
    <w:rsid w:val="00F445C6"/>
    <w:rsid w:val="00F47C77"/>
    <w:rsid w:val="00F564EA"/>
    <w:rsid w:val="00F57EE6"/>
    <w:rsid w:val="00F601A9"/>
    <w:rsid w:val="00F61B06"/>
    <w:rsid w:val="00F61FE1"/>
    <w:rsid w:val="00F6648C"/>
    <w:rsid w:val="00F66974"/>
    <w:rsid w:val="00F73019"/>
    <w:rsid w:val="00F730B9"/>
    <w:rsid w:val="00F733FF"/>
    <w:rsid w:val="00F76F8B"/>
    <w:rsid w:val="00F83F59"/>
    <w:rsid w:val="00F84981"/>
    <w:rsid w:val="00F85306"/>
    <w:rsid w:val="00F9782E"/>
    <w:rsid w:val="00FA30A3"/>
    <w:rsid w:val="00FA3E6A"/>
    <w:rsid w:val="00FB0C96"/>
    <w:rsid w:val="00FB16A8"/>
    <w:rsid w:val="00FB245D"/>
    <w:rsid w:val="00FB32EA"/>
    <w:rsid w:val="00FB42AF"/>
    <w:rsid w:val="00FC72A2"/>
    <w:rsid w:val="00FC7371"/>
    <w:rsid w:val="00FC73D0"/>
    <w:rsid w:val="00FD1614"/>
    <w:rsid w:val="00FD3089"/>
    <w:rsid w:val="00FD4A1D"/>
    <w:rsid w:val="00FD52E2"/>
    <w:rsid w:val="00FD74D0"/>
    <w:rsid w:val="00FD7A51"/>
    <w:rsid w:val="00FE0B74"/>
    <w:rsid w:val="00FE1894"/>
    <w:rsid w:val="00FE21D6"/>
    <w:rsid w:val="00FE2B12"/>
    <w:rsid w:val="00FE38D4"/>
    <w:rsid w:val="00FE3C66"/>
    <w:rsid w:val="00FE5695"/>
    <w:rsid w:val="00FE6596"/>
    <w:rsid w:val="00FE6BCE"/>
    <w:rsid w:val="00FF0223"/>
    <w:rsid w:val="00FF029A"/>
    <w:rsid w:val="00FF57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BBEF70"/>
  <w15:docId w15:val="{60452B96-8053-4448-828B-442F4198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5FC5"/>
    <w:pPr>
      <w:jc w:val="both"/>
    </w:pPr>
    <w:rPr>
      <w:sz w:val="22"/>
      <w:szCs w:val="24"/>
      <w:lang w:val="en-GB" w:eastAsia="en-US"/>
    </w:rPr>
  </w:style>
  <w:style w:type="paragraph" w:styleId="Titre1">
    <w:name w:val="heading 1"/>
    <w:basedOn w:val="Normal"/>
    <w:next w:val="Normal"/>
    <w:link w:val="Titre1Car"/>
    <w:qFormat/>
    <w:rsid w:val="003A3F1C"/>
    <w:pPr>
      <w:keepNext/>
      <w:tabs>
        <w:tab w:val="left" w:pos="770"/>
      </w:tabs>
      <w:spacing w:before="240" w:after="120"/>
      <w:ind w:right="357"/>
      <w:jc w:val="center"/>
      <w:outlineLvl w:val="0"/>
    </w:pPr>
    <w:rPr>
      <w:b/>
      <w:caps/>
      <w:sz w:val="24"/>
      <w:szCs w:val="20"/>
    </w:rPr>
  </w:style>
  <w:style w:type="paragraph" w:styleId="Titre2">
    <w:name w:val="heading 2"/>
    <w:basedOn w:val="Normal"/>
    <w:next w:val="Normal"/>
    <w:link w:val="Titre2Car"/>
    <w:qFormat/>
    <w:rsid w:val="003A3F1C"/>
    <w:pPr>
      <w:keepNext/>
      <w:spacing w:before="120" w:after="120"/>
      <w:jc w:val="center"/>
      <w:outlineLvl w:val="1"/>
    </w:pPr>
    <w:rPr>
      <w:b/>
      <w:bCs/>
      <w:i/>
      <w:iCs/>
    </w:rPr>
  </w:style>
  <w:style w:type="paragraph" w:styleId="Titre3">
    <w:name w:val="heading 3"/>
    <w:basedOn w:val="Normal"/>
    <w:next w:val="Normal"/>
    <w:qFormat/>
    <w:rsid w:val="003A3F1C"/>
    <w:pPr>
      <w:keepNext/>
      <w:spacing w:before="120" w:after="120"/>
      <w:jc w:val="center"/>
      <w:outlineLvl w:val="2"/>
    </w:pPr>
    <w:rPr>
      <w:i/>
      <w:iCs/>
    </w:rPr>
  </w:style>
  <w:style w:type="paragraph" w:styleId="Titre4">
    <w:name w:val="heading 4"/>
    <w:basedOn w:val="Normal"/>
    <w:qFormat/>
    <w:rsid w:val="003A3F1C"/>
    <w:pPr>
      <w:keepNext/>
      <w:spacing w:before="120" w:after="120"/>
      <w:outlineLvl w:val="3"/>
    </w:pPr>
    <w:rPr>
      <w:rFonts w:eastAsia="Arial Unicode MS" w:cs="Arial"/>
      <w:b/>
      <w:i/>
    </w:rPr>
  </w:style>
  <w:style w:type="paragraph" w:styleId="Titre5">
    <w:name w:val="heading 5"/>
    <w:basedOn w:val="Normal"/>
    <w:next w:val="Normal"/>
    <w:qFormat/>
    <w:rsid w:val="003A3F1C"/>
    <w:pPr>
      <w:keepNext/>
      <w:numPr>
        <w:ilvl w:val="4"/>
        <w:numId w:val="4"/>
      </w:numPr>
      <w:spacing w:before="120" w:after="120"/>
      <w:jc w:val="left"/>
      <w:outlineLvl w:val="4"/>
    </w:pPr>
    <w:rPr>
      <w:bCs/>
      <w:i/>
      <w:szCs w:val="26"/>
      <w:lang w:val="en-CA"/>
    </w:rPr>
  </w:style>
  <w:style w:type="paragraph" w:styleId="Titre6">
    <w:name w:val="heading 6"/>
    <w:basedOn w:val="Normal"/>
    <w:next w:val="Normal"/>
    <w:link w:val="Titre6Car"/>
    <w:qFormat/>
    <w:rsid w:val="003A3F1C"/>
    <w:pPr>
      <w:keepNext/>
      <w:spacing w:after="240" w:line="240" w:lineRule="exact"/>
      <w:outlineLvl w:val="5"/>
    </w:pPr>
    <w:rPr>
      <w:i/>
      <w:sz w:val="24"/>
      <w:szCs w:val="20"/>
    </w:rPr>
  </w:style>
  <w:style w:type="paragraph" w:styleId="Titre7">
    <w:name w:val="heading 7"/>
    <w:basedOn w:val="Normal"/>
    <w:next w:val="Normal"/>
    <w:qFormat/>
    <w:rsid w:val="003A3F1C"/>
    <w:pPr>
      <w:keepNext/>
      <w:jc w:val="right"/>
      <w:outlineLvl w:val="6"/>
    </w:pPr>
    <w:rPr>
      <w:rFonts w:ascii="Univers" w:hAnsi="Univers"/>
      <w:b/>
      <w:sz w:val="28"/>
    </w:rPr>
  </w:style>
  <w:style w:type="paragraph" w:styleId="Titre8">
    <w:name w:val="heading 8"/>
    <w:basedOn w:val="Normal"/>
    <w:next w:val="Normal"/>
    <w:qFormat/>
    <w:rsid w:val="003A3F1C"/>
    <w:pPr>
      <w:keepNext/>
      <w:jc w:val="right"/>
      <w:outlineLvl w:val="7"/>
    </w:pPr>
    <w:rPr>
      <w:rFonts w:ascii="Univers" w:hAnsi="Univers"/>
      <w:b/>
      <w:sz w:val="32"/>
    </w:rPr>
  </w:style>
  <w:style w:type="paragraph" w:styleId="Titre9">
    <w:name w:val="heading 9"/>
    <w:basedOn w:val="Normal"/>
    <w:next w:val="Normal"/>
    <w:link w:val="Titre9Car"/>
    <w:qFormat/>
    <w:rsid w:val="003A3F1C"/>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semiHidden/>
    <w:rsid w:val="003A3F1C"/>
    <w:rPr>
      <w:rFonts w:ascii="Lucida Grande" w:hAnsi="Lucida Grande"/>
      <w:sz w:val="18"/>
      <w:szCs w:val="18"/>
    </w:rPr>
  </w:style>
  <w:style w:type="character" w:customStyle="1" w:styleId="BalloonTextChar">
    <w:name w:val="Balloon Text Char"/>
    <w:uiPriority w:val="99"/>
    <w:semiHidden/>
    <w:rsid w:val="008F669E"/>
    <w:rPr>
      <w:rFonts w:ascii="Lucida Grande" w:hAnsi="Lucida Grande"/>
      <w:sz w:val="18"/>
      <w:szCs w:val="18"/>
    </w:rPr>
  </w:style>
  <w:style w:type="character" w:customStyle="1" w:styleId="BalloonTextChar0">
    <w:name w:val="Balloon Text Char"/>
    <w:uiPriority w:val="99"/>
    <w:semiHidden/>
    <w:rsid w:val="008F669E"/>
    <w:rPr>
      <w:rFonts w:ascii="Lucida Grande" w:hAnsi="Lucida Grande"/>
      <w:sz w:val="18"/>
      <w:szCs w:val="18"/>
    </w:rPr>
  </w:style>
  <w:style w:type="character" w:customStyle="1" w:styleId="TextedebullesCar">
    <w:name w:val="Texte de bulles Car"/>
    <w:link w:val="Textedebulles"/>
    <w:semiHidden/>
    <w:rsid w:val="00B573FE"/>
    <w:rPr>
      <w:rFonts w:ascii="Lucida Grande" w:hAnsi="Lucida Grande"/>
      <w:sz w:val="18"/>
      <w:szCs w:val="18"/>
    </w:rPr>
  </w:style>
  <w:style w:type="paragraph" w:styleId="Corpsdetexte">
    <w:name w:val="Body Text"/>
    <w:basedOn w:val="Normal"/>
    <w:link w:val="CorpsdetexteCar"/>
    <w:rsid w:val="003A3F1C"/>
    <w:pPr>
      <w:spacing w:before="120" w:after="120"/>
      <w:ind w:firstLine="720"/>
    </w:pPr>
    <w:rPr>
      <w:iCs/>
    </w:rPr>
  </w:style>
  <w:style w:type="paragraph" w:styleId="Pieddepage">
    <w:name w:val="footer"/>
    <w:basedOn w:val="Normal"/>
    <w:rsid w:val="003A3F1C"/>
    <w:pPr>
      <w:tabs>
        <w:tab w:val="center" w:pos="4320"/>
        <w:tab w:val="right" w:pos="8640"/>
      </w:tabs>
      <w:ind w:firstLine="720"/>
      <w:jc w:val="right"/>
    </w:pPr>
  </w:style>
  <w:style w:type="paragraph" w:customStyle="1" w:styleId="Para1">
    <w:name w:val="Para1"/>
    <w:basedOn w:val="Normal"/>
    <w:link w:val="Para1Char"/>
    <w:rsid w:val="00D26D82"/>
    <w:pPr>
      <w:numPr>
        <w:numId w:val="13"/>
      </w:numPr>
      <w:spacing w:before="120" w:after="120"/>
    </w:pPr>
    <w:rPr>
      <w:szCs w:val="18"/>
    </w:rPr>
  </w:style>
  <w:style w:type="paragraph" w:customStyle="1" w:styleId="Para20">
    <w:name w:val="Para2"/>
    <w:basedOn w:val="Para1"/>
    <w:rsid w:val="003A3F1C"/>
    <w:pPr>
      <w:numPr>
        <w:numId w:val="8"/>
      </w:numPr>
      <w:tabs>
        <w:tab w:val="num" w:pos="990"/>
      </w:tabs>
      <w:autoSpaceDE w:val="0"/>
      <w:autoSpaceDN w:val="0"/>
    </w:pPr>
  </w:style>
  <w:style w:type="paragraph" w:customStyle="1" w:styleId="Para3">
    <w:name w:val="Para3"/>
    <w:basedOn w:val="Normal"/>
    <w:rsid w:val="003A3F1C"/>
    <w:pPr>
      <w:numPr>
        <w:ilvl w:val="2"/>
        <w:numId w:val="13"/>
      </w:numPr>
      <w:spacing w:before="80" w:after="80"/>
    </w:pPr>
    <w:rPr>
      <w:szCs w:val="20"/>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qFormat/>
    <w:rsid w:val="003A3F1C"/>
    <w:pPr>
      <w:keepLines/>
      <w:spacing w:after="60"/>
      <w:ind w:firstLine="720"/>
    </w:pPr>
    <w:rPr>
      <w:sz w:val="18"/>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3A3F1C"/>
    <w:rPr>
      <w:sz w:val="18"/>
      <w:u w:val="single"/>
      <w:vertAlign w:val="baseline"/>
    </w:rPr>
  </w:style>
  <w:style w:type="paragraph" w:customStyle="1" w:styleId="Cornernotation">
    <w:name w:val="Corner notation"/>
    <w:basedOn w:val="Normal"/>
    <w:rsid w:val="003A3F1C"/>
    <w:pPr>
      <w:ind w:left="284" w:right="4398" w:hanging="284"/>
      <w:jc w:val="left"/>
    </w:pPr>
  </w:style>
  <w:style w:type="paragraph" w:customStyle="1" w:styleId="para2">
    <w:name w:val="para2"/>
    <w:basedOn w:val="Normal"/>
    <w:rsid w:val="003A3F1C"/>
    <w:pPr>
      <w:numPr>
        <w:numId w:val="3"/>
      </w:numPr>
      <w:tabs>
        <w:tab w:val="clear" w:pos="360"/>
      </w:tabs>
      <w:spacing w:before="120" w:after="120"/>
    </w:pPr>
    <w:rPr>
      <w:szCs w:val="20"/>
    </w:rPr>
  </w:style>
  <w:style w:type="paragraph" w:customStyle="1" w:styleId="Paranum">
    <w:name w:val="Paranum"/>
    <w:basedOn w:val="Para1"/>
    <w:rsid w:val="003A3F1C"/>
    <w:pPr>
      <w:numPr>
        <w:numId w:val="2"/>
      </w:numPr>
      <w:spacing w:line="240" w:lineRule="exact"/>
    </w:pPr>
    <w:rPr>
      <w:szCs w:val="20"/>
      <w:lang w:val="en-US"/>
    </w:rPr>
  </w:style>
  <w:style w:type="paragraph" w:styleId="Notedefin">
    <w:name w:val="endnote text"/>
    <w:basedOn w:val="Normal"/>
    <w:semiHidden/>
    <w:rsid w:val="003A3F1C"/>
    <w:pPr>
      <w:widowControl w:val="0"/>
      <w:tabs>
        <w:tab w:val="left" w:pos="-720"/>
      </w:tabs>
      <w:suppressAutoHyphens/>
    </w:pPr>
    <w:rPr>
      <w:rFonts w:ascii="Courier New" w:hAnsi="Courier New"/>
    </w:rPr>
  </w:style>
  <w:style w:type="character" w:styleId="Appeldenotedefin">
    <w:name w:val="endnote reference"/>
    <w:semiHidden/>
    <w:rsid w:val="003A3F1C"/>
    <w:rPr>
      <w:vertAlign w:val="superscript"/>
    </w:rPr>
  </w:style>
  <w:style w:type="character" w:styleId="Numrodepage">
    <w:name w:val="page number"/>
    <w:rsid w:val="003A3F1C"/>
    <w:rPr>
      <w:rFonts w:ascii="Times New Roman" w:hAnsi="Times New Roman"/>
      <w:sz w:val="22"/>
    </w:rPr>
  </w:style>
  <w:style w:type="paragraph" w:customStyle="1" w:styleId="para4">
    <w:name w:val="para4"/>
    <w:basedOn w:val="Normal"/>
    <w:rsid w:val="003A3F1C"/>
    <w:pPr>
      <w:numPr>
        <w:ilvl w:val="3"/>
        <w:numId w:val="6"/>
      </w:numPr>
      <w:tabs>
        <w:tab w:val="clear" w:pos="1440"/>
        <w:tab w:val="num" w:pos="2160"/>
      </w:tabs>
      <w:overflowPunct w:val="0"/>
      <w:autoSpaceDE w:val="0"/>
      <w:autoSpaceDN w:val="0"/>
      <w:adjustRightInd w:val="0"/>
      <w:spacing w:after="120" w:line="240" w:lineRule="atLeast"/>
      <w:ind w:left="2160" w:hanging="720"/>
      <w:textAlignment w:val="baseline"/>
    </w:pPr>
    <w:rPr>
      <w:rFonts w:ascii="Courier" w:hAnsi="Courier"/>
      <w:color w:val="000000"/>
      <w:sz w:val="20"/>
      <w:szCs w:val="20"/>
    </w:rPr>
  </w:style>
  <w:style w:type="paragraph" w:customStyle="1" w:styleId="Heading1multiline">
    <w:name w:val="Heading 1 (multiline)"/>
    <w:basedOn w:val="Titre1"/>
    <w:rsid w:val="003A3F1C"/>
    <w:pPr>
      <w:ind w:left="1843" w:right="996" w:hanging="567"/>
      <w:jc w:val="left"/>
    </w:pPr>
  </w:style>
  <w:style w:type="paragraph" w:customStyle="1" w:styleId="Heading2multiline">
    <w:name w:val="Heading 2 (multiline)"/>
    <w:basedOn w:val="Titre1"/>
    <w:next w:val="Normal"/>
    <w:rsid w:val="003A3F1C"/>
    <w:pPr>
      <w:spacing w:before="120"/>
      <w:ind w:left="1843" w:right="998" w:hanging="567"/>
      <w:jc w:val="left"/>
    </w:pPr>
    <w:rPr>
      <w:i/>
      <w:iCs/>
      <w:caps w:val="0"/>
    </w:rPr>
  </w:style>
  <w:style w:type="paragraph" w:customStyle="1" w:styleId="Heading3multiline">
    <w:name w:val="Heading 3 (multiline)"/>
    <w:basedOn w:val="Titre3"/>
    <w:next w:val="Normal"/>
    <w:rsid w:val="003A3F1C"/>
    <w:pPr>
      <w:tabs>
        <w:tab w:val="left" w:pos="567"/>
      </w:tabs>
      <w:ind w:left="1418" w:hanging="425"/>
      <w:jc w:val="left"/>
    </w:pPr>
  </w:style>
  <w:style w:type="paragraph" w:customStyle="1" w:styleId="Heading2longmultiline">
    <w:name w:val="Heading 2 (long multiline)"/>
    <w:basedOn w:val="Heading2multiline"/>
    <w:rsid w:val="00D74CD6"/>
    <w:pPr>
      <w:ind w:left="2127" w:hanging="1276"/>
    </w:pPr>
    <w:rPr>
      <w:sz w:val="22"/>
    </w:rPr>
  </w:style>
  <w:style w:type="paragraph" w:customStyle="1" w:styleId="Heading1longmultiline">
    <w:name w:val="Heading 1 (long multiline)"/>
    <w:basedOn w:val="Titre1"/>
    <w:rsid w:val="003A3F1C"/>
    <w:pPr>
      <w:ind w:left="1843" w:right="6" w:hanging="1134"/>
      <w:jc w:val="left"/>
    </w:pPr>
  </w:style>
  <w:style w:type="paragraph" w:styleId="Retraitcorpsdetexte">
    <w:name w:val="Body Text Indent"/>
    <w:basedOn w:val="Normal"/>
    <w:rsid w:val="003A3F1C"/>
    <w:pPr>
      <w:spacing w:before="120" w:after="120"/>
      <w:ind w:left="1440" w:hanging="720"/>
      <w:jc w:val="left"/>
    </w:pPr>
  </w:style>
  <w:style w:type="paragraph" w:customStyle="1" w:styleId="Heading-plainbold">
    <w:name w:val="Heading-plain bold"/>
    <w:basedOn w:val="Corpsdetexte"/>
    <w:rsid w:val="003A3F1C"/>
    <w:pPr>
      <w:ind w:firstLine="0"/>
      <w:jc w:val="center"/>
    </w:pPr>
    <w:rPr>
      <w:b/>
      <w:bCs/>
      <w:i/>
      <w:iCs w:val="0"/>
    </w:rPr>
  </w:style>
  <w:style w:type="paragraph" w:customStyle="1" w:styleId="Heading-plainitalic">
    <w:name w:val="Heading-plain italic"/>
    <w:basedOn w:val="Normal"/>
    <w:rsid w:val="003A3F1C"/>
    <w:pPr>
      <w:spacing w:before="120" w:after="120"/>
      <w:jc w:val="center"/>
    </w:pPr>
    <w:rPr>
      <w:i/>
      <w:szCs w:val="20"/>
    </w:rPr>
  </w:style>
  <w:style w:type="paragraph" w:styleId="TM1">
    <w:name w:val="toc 1"/>
    <w:basedOn w:val="Normal"/>
    <w:next w:val="Normal"/>
    <w:autoRedefine/>
    <w:semiHidden/>
    <w:rsid w:val="003A3F1C"/>
    <w:pPr>
      <w:tabs>
        <w:tab w:val="left" w:pos="1200"/>
        <w:tab w:val="right" w:leader="dot" w:pos="9350"/>
      </w:tabs>
      <w:spacing w:before="120" w:after="120"/>
      <w:ind w:left="1210" w:right="450" w:hanging="1210"/>
      <w:jc w:val="left"/>
    </w:pPr>
    <w:rPr>
      <w:noProof/>
      <w:szCs w:val="22"/>
      <w:lang w:val="en-CA"/>
    </w:rPr>
  </w:style>
  <w:style w:type="paragraph" w:styleId="TM2">
    <w:name w:val="toc 2"/>
    <w:basedOn w:val="Normal"/>
    <w:next w:val="Normal"/>
    <w:autoRedefine/>
    <w:semiHidden/>
    <w:rsid w:val="003A3F1C"/>
    <w:pPr>
      <w:tabs>
        <w:tab w:val="left" w:pos="2750"/>
        <w:tab w:val="right" w:leader="dot" w:pos="9350"/>
      </w:tabs>
      <w:spacing w:before="120" w:after="120"/>
      <w:ind w:left="2310" w:right="448" w:hanging="1100"/>
      <w:jc w:val="left"/>
    </w:pPr>
    <w:rPr>
      <w:noProof/>
      <w:szCs w:val="22"/>
      <w:lang w:val="en-US"/>
    </w:rPr>
  </w:style>
  <w:style w:type="paragraph" w:styleId="TM3">
    <w:name w:val="toc 3"/>
    <w:basedOn w:val="Normal"/>
    <w:next w:val="Normal"/>
    <w:autoRedefine/>
    <w:semiHidden/>
    <w:rsid w:val="003A3F1C"/>
    <w:pPr>
      <w:spacing w:before="120" w:after="120"/>
      <w:ind w:left="480"/>
      <w:jc w:val="left"/>
    </w:pPr>
    <w:rPr>
      <w:lang w:val="en-CA"/>
    </w:rPr>
  </w:style>
  <w:style w:type="paragraph" w:styleId="En-tte">
    <w:name w:val="header"/>
    <w:basedOn w:val="Normal"/>
    <w:rsid w:val="003A3F1C"/>
    <w:pPr>
      <w:widowControl w:val="0"/>
      <w:tabs>
        <w:tab w:val="center" w:pos="4320"/>
        <w:tab w:val="right" w:pos="8640"/>
      </w:tabs>
      <w:overflowPunct w:val="0"/>
      <w:autoSpaceDE w:val="0"/>
      <w:autoSpaceDN w:val="0"/>
      <w:adjustRightInd w:val="0"/>
      <w:spacing w:line="240" w:lineRule="atLeast"/>
      <w:jc w:val="left"/>
      <w:textAlignment w:val="baseline"/>
    </w:pPr>
    <w:rPr>
      <w:szCs w:val="20"/>
    </w:rPr>
  </w:style>
  <w:style w:type="paragraph" w:customStyle="1" w:styleId="HEADINGNOTFORTOC">
    <w:name w:val="HEADING (NOT FOR TOC)"/>
    <w:basedOn w:val="Titre1"/>
    <w:next w:val="Titre2"/>
    <w:rsid w:val="003A3F1C"/>
  </w:style>
  <w:style w:type="paragraph" w:customStyle="1" w:styleId="Paragraph">
    <w:name w:val="Paragraph"/>
    <w:basedOn w:val="Normal"/>
    <w:rsid w:val="003A3F1C"/>
    <w:pPr>
      <w:spacing w:before="120" w:after="120"/>
    </w:pPr>
  </w:style>
  <w:style w:type="paragraph" w:customStyle="1" w:styleId="Heading4">
    <w:name w:val="Heading4"/>
    <w:basedOn w:val="Normal"/>
    <w:rsid w:val="003A3F1C"/>
    <w:pPr>
      <w:numPr>
        <w:numId w:val="1"/>
      </w:numPr>
    </w:pPr>
    <w:rPr>
      <w:b/>
      <w:i/>
      <w:iCs/>
      <w:szCs w:val="20"/>
    </w:rPr>
  </w:style>
  <w:style w:type="paragraph" w:customStyle="1" w:styleId="Activity">
    <w:name w:val="Activity"/>
    <w:basedOn w:val="Normal"/>
    <w:rsid w:val="003A3F1C"/>
    <w:pPr>
      <w:numPr>
        <w:ilvl w:val="1"/>
        <w:numId w:val="5"/>
      </w:numPr>
      <w:spacing w:before="120" w:after="120"/>
    </w:pPr>
  </w:style>
  <w:style w:type="paragraph" w:styleId="Retraitcorpsdetexte3">
    <w:name w:val="Body Text Indent 3"/>
    <w:basedOn w:val="Normal"/>
    <w:rsid w:val="003A3F1C"/>
    <w:pPr>
      <w:ind w:left="720"/>
      <w:jc w:val="left"/>
    </w:pPr>
    <w:rPr>
      <w:szCs w:val="20"/>
    </w:rPr>
  </w:style>
  <w:style w:type="paragraph" w:styleId="Corpsdetexte2">
    <w:name w:val="Body Text 2"/>
    <w:basedOn w:val="Normal"/>
    <w:rsid w:val="003A3F1C"/>
    <w:pPr>
      <w:jc w:val="right"/>
    </w:pPr>
    <w:rPr>
      <w:szCs w:val="20"/>
    </w:rPr>
  </w:style>
  <w:style w:type="paragraph" w:customStyle="1" w:styleId="HEADING">
    <w:name w:val="HEADING"/>
    <w:basedOn w:val="Normal"/>
    <w:rsid w:val="003A3F1C"/>
    <w:pPr>
      <w:keepNext/>
      <w:tabs>
        <w:tab w:val="left" w:pos="1134"/>
      </w:tabs>
      <w:spacing w:before="240" w:after="120"/>
      <w:jc w:val="center"/>
    </w:pPr>
    <w:rPr>
      <w:b/>
      <w:caps/>
    </w:rPr>
  </w:style>
  <w:style w:type="paragraph" w:customStyle="1" w:styleId="Heading2-center">
    <w:name w:val="Heading 2-center"/>
    <w:basedOn w:val="Titre2"/>
    <w:rsid w:val="003A3F1C"/>
    <w:pPr>
      <w:ind w:left="1304" w:right="1134" w:hanging="340"/>
      <w:outlineLvl w:val="9"/>
    </w:pPr>
    <w:rPr>
      <w:b w:val="0"/>
      <w:i w:val="0"/>
      <w:caps/>
      <w:szCs w:val="28"/>
    </w:rPr>
  </w:style>
  <w:style w:type="paragraph" w:styleId="Retraitcorpsdetexte2">
    <w:name w:val="Body Text Indent 2"/>
    <w:basedOn w:val="Normal"/>
    <w:rsid w:val="003A3F1C"/>
    <w:pPr>
      <w:ind w:firstLine="709"/>
    </w:pPr>
  </w:style>
  <w:style w:type="paragraph" w:customStyle="1" w:styleId="bodytextnoindent">
    <w:name w:val="body text (no indent)"/>
    <w:basedOn w:val="Normal"/>
    <w:rsid w:val="003A3F1C"/>
    <w:pPr>
      <w:spacing w:before="120" w:after="120"/>
    </w:pPr>
  </w:style>
  <w:style w:type="paragraph" w:customStyle="1" w:styleId="Heading2noletter">
    <w:name w:val="Heading 2 (no letter)"/>
    <w:basedOn w:val="Titre2"/>
    <w:rsid w:val="003A3F1C"/>
  </w:style>
  <w:style w:type="paragraph" w:customStyle="1" w:styleId="Heading4indent">
    <w:name w:val="Heading 4 indent"/>
    <w:basedOn w:val="Titre4"/>
    <w:rsid w:val="003A3F1C"/>
    <w:pPr>
      <w:ind w:left="720"/>
      <w:outlineLvl w:val="9"/>
    </w:pPr>
  </w:style>
  <w:style w:type="paragraph" w:customStyle="1" w:styleId="heading-plainbold0">
    <w:name w:val="heading-plain bold"/>
    <w:basedOn w:val="Titre1"/>
    <w:rsid w:val="003A3F1C"/>
    <w:pPr>
      <w:spacing w:before="120"/>
      <w:ind w:right="0"/>
    </w:pPr>
    <w:rPr>
      <w:i/>
      <w:iCs/>
      <w:caps w:val="0"/>
    </w:rPr>
  </w:style>
  <w:style w:type="character" w:styleId="Lienhypertexte">
    <w:name w:val="Hyperlink"/>
    <w:uiPriority w:val="99"/>
    <w:rsid w:val="003A3F1C"/>
    <w:rPr>
      <w:color w:val="0000FF"/>
      <w:sz w:val="18"/>
      <w:u w:val="single"/>
    </w:rPr>
  </w:style>
  <w:style w:type="paragraph" w:customStyle="1" w:styleId="aident">
    <w:name w:val="(a) ident"/>
    <w:basedOn w:val="Normal"/>
    <w:rsid w:val="003A3F1C"/>
    <w:pPr>
      <w:tabs>
        <w:tab w:val="num" w:pos="1077"/>
      </w:tabs>
      <w:autoSpaceDE w:val="0"/>
      <w:autoSpaceDN w:val="0"/>
      <w:spacing w:before="120" w:after="120"/>
      <w:ind w:left="1077" w:hanging="357"/>
    </w:pPr>
    <w:rPr>
      <w:szCs w:val="18"/>
    </w:rPr>
  </w:style>
  <w:style w:type="paragraph" w:customStyle="1" w:styleId="para10">
    <w:name w:val="para1"/>
    <w:basedOn w:val="Normal"/>
    <w:rsid w:val="003A3F1C"/>
    <w:pPr>
      <w:spacing w:before="100" w:beforeAutospacing="1" w:after="100" w:afterAutospacing="1"/>
      <w:jc w:val="left"/>
    </w:pPr>
    <w:rPr>
      <w:rFonts w:ascii="Arial Unicode MS" w:eastAsia="Arial Unicode MS" w:hAnsi="Arial Unicode MS" w:cs="Arial Unicode MS"/>
      <w:sz w:val="24"/>
      <w:lang w:val="en-US"/>
    </w:rPr>
  </w:style>
  <w:style w:type="character" w:styleId="Lienhypertextesuivivisit">
    <w:name w:val="FollowedHyperlink"/>
    <w:rsid w:val="003A3F1C"/>
    <w:rPr>
      <w:color w:val="800080"/>
      <w:u w:val="single"/>
    </w:rPr>
  </w:style>
  <w:style w:type="character" w:styleId="Marquedecommentaire">
    <w:name w:val="annotation reference"/>
    <w:semiHidden/>
    <w:rsid w:val="003A3F1C"/>
    <w:rPr>
      <w:sz w:val="16"/>
    </w:rPr>
  </w:style>
  <w:style w:type="paragraph" w:styleId="Commentaire">
    <w:name w:val="annotation text"/>
    <w:basedOn w:val="Normal"/>
    <w:link w:val="CommentaireCar"/>
    <w:uiPriority w:val="99"/>
    <w:semiHidden/>
    <w:rsid w:val="003A3F1C"/>
    <w:rPr>
      <w:sz w:val="20"/>
      <w:szCs w:val="20"/>
    </w:rPr>
  </w:style>
  <w:style w:type="paragraph" w:customStyle="1" w:styleId="FOOTNOTETEX">
    <w:name w:val="FOOTNOTE TEX"/>
    <w:rsid w:val="003A3F1C"/>
    <w:pPr>
      <w:widowControl w:val="0"/>
      <w:tabs>
        <w:tab w:val="left" w:pos="-720"/>
      </w:tabs>
      <w:suppressAutoHyphens/>
    </w:pPr>
    <w:rPr>
      <w:lang w:val="en-US" w:eastAsia="en-US"/>
    </w:rPr>
  </w:style>
  <w:style w:type="character" w:styleId="lev">
    <w:name w:val="Strong"/>
    <w:qFormat/>
    <w:rsid w:val="003A3F1C"/>
    <w:rPr>
      <w:b/>
    </w:rPr>
  </w:style>
  <w:style w:type="paragraph" w:customStyle="1" w:styleId="Paraofficial">
    <w:name w:val="Para official"/>
    <w:basedOn w:val="Normal"/>
    <w:rsid w:val="003A3F1C"/>
    <w:pPr>
      <w:framePr w:hSpace="187" w:vSpace="187" w:wrap="notBeside" w:vAnchor="text" w:hAnchor="text" w:y="1"/>
      <w:numPr>
        <w:numId w:val="9"/>
      </w:numPr>
      <w:spacing w:before="240" w:after="240"/>
      <w:jc w:val="left"/>
    </w:pPr>
    <w:rPr>
      <w:szCs w:val="20"/>
    </w:rPr>
  </w:style>
  <w:style w:type="paragraph" w:styleId="Corpsdetexte3">
    <w:name w:val="Body Text 3"/>
    <w:basedOn w:val="Normal"/>
    <w:rsid w:val="003A3F1C"/>
    <w:rPr>
      <w:color w:val="FF0000"/>
    </w:rPr>
  </w:style>
  <w:style w:type="paragraph" w:styleId="NormalWeb">
    <w:name w:val="Normal (Web)"/>
    <w:basedOn w:val="Normal"/>
    <w:rsid w:val="003A3F1C"/>
    <w:pPr>
      <w:spacing w:before="100" w:beforeAutospacing="1" w:after="100" w:afterAutospacing="1"/>
      <w:jc w:val="left"/>
    </w:pPr>
    <w:rPr>
      <w:sz w:val="24"/>
      <w:lang w:val="en-US"/>
    </w:rPr>
  </w:style>
  <w:style w:type="paragraph" w:customStyle="1" w:styleId="Numbering">
    <w:name w:val="Numbering"/>
    <w:basedOn w:val="Normal"/>
    <w:rsid w:val="003A3F1C"/>
    <w:pPr>
      <w:numPr>
        <w:numId w:val="10"/>
      </w:numPr>
    </w:pPr>
    <w:rPr>
      <w:lang w:val="en-US"/>
    </w:rPr>
  </w:style>
  <w:style w:type="paragraph" w:customStyle="1" w:styleId="Para2rev">
    <w:name w:val="Para 2 (rev)"/>
    <w:basedOn w:val="Normal"/>
    <w:rsid w:val="003A3F1C"/>
    <w:pPr>
      <w:tabs>
        <w:tab w:val="num" w:pos="720"/>
      </w:tabs>
      <w:spacing w:after="120"/>
      <w:ind w:firstLine="720"/>
    </w:pPr>
  </w:style>
  <w:style w:type="character" w:customStyle="1" w:styleId="CharChar2">
    <w:name w:val="Char Char2"/>
    <w:semiHidden/>
    <w:rsid w:val="003A3F1C"/>
    <w:rPr>
      <w:lang w:val="en-GB" w:eastAsia="en-US"/>
    </w:rPr>
  </w:style>
  <w:style w:type="paragraph" w:styleId="Objetducommentaire">
    <w:name w:val="annotation subject"/>
    <w:basedOn w:val="Commentaire"/>
    <w:next w:val="Commentaire"/>
    <w:semiHidden/>
    <w:rsid w:val="003A3F1C"/>
    <w:rPr>
      <w:b/>
      <w:bCs/>
    </w:rPr>
  </w:style>
  <w:style w:type="paragraph" w:styleId="Listepuces">
    <w:name w:val="List Bullet"/>
    <w:basedOn w:val="Normal"/>
    <w:autoRedefine/>
    <w:rsid w:val="003A3F1C"/>
    <w:pPr>
      <w:numPr>
        <w:numId w:val="11"/>
      </w:numPr>
      <w:jc w:val="left"/>
    </w:pPr>
    <w:rPr>
      <w:sz w:val="24"/>
      <w:lang w:val="en-US"/>
    </w:rPr>
  </w:style>
  <w:style w:type="character" w:customStyle="1" w:styleId="Titre1Car">
    <w:name w:val="Titre 1 Car"/>
    <w:link w:val="Titre1"/>
    <w:locked/>
    <w:rsid w:val="006B66A3"/>
    <w:rPr>
      <w:b/>
      <w:caps/>
      <w:sz w:val="24"/>
      <w:lang w:val="en-GB" w:eastAsia="en-US"/>
    </w:rPr>
  </w:style>
  <w:style w:type="character" w:customStyle="1" w:styleId="Para1Char">
    <w:name w:val="Para1 Char"/>
    <w:link w:val="Para1"/>
    <w:locked/>
    <w:rsid w:val="00D26D82"/>
    <w:rPr>
      <w:rFonts w:eastAsia="Malgun Gothic"/>
      <w:sz w:val="22"/>
      <w:szCs w:val="18"/>
      <w:lang w:val="en-GB" w:eastAsia="en-US" w:bidi="ar-SA"/>
    </w:rPr>
  </w:style>
  <w:style w:type="paragraph" w:customStyle="1" w:styleId="ColorfulList-Accent11">
    <w:name w:val="Colorful List - Accent 11"/>
    <w:basedOn w:val="Normal"/>
    <w:rsid w:val="00070FAC"/>
    <w:pPr>
      <w:spacing w:after="200" w:line="276" w:lineRule="auto"/>
      <w:ind w:left="720"/>
      <w:contextualSpacing/>
      <w:jc w:val="left"/>
    </w:pPr>
    <w:rPr>
      <w:rFonts w:ascii="Calibri" w:hAnsi="Calibri"/>
      <w:szCs w:val="22"/>
      <w:lang w:val="en-CA"/>
    </w:rPr>
  </w:style>
  <w:style w:type="character" w:styleId="Accentuation">
    <w:name w:val="Emphasis"/>
    <w:qFormat/>
    <w:rsid w:val="00C06B8D"/>
    <w:rPr>
      <w:i/>
    </w:rPr>
  </w:style>
  <w:style w:type="character" w:customStyle="1" w:styleId="CharChar3">
    <w:name w:val="Char Char3"/>
    <w:rsid w:val="004B44FA"/>
    <w:rPr>
      <w:rFonts w:ascii="Times New Roman" w:hAnsi="Times New Roman"/>
      <w:b/>
      <w:caps/>
      <w:sz w:val="24"/>
      <w:lang w:val="en-GB"/>
    </w:rPr>
  </w:style>
  <w:style w:type="character" w:customStyle="1" w:styleId="Titre6Car">
    <w:name w:val="Titre 6 Car"/>
    <w:link w:val="Titre6"/>
    <w:locked/>
    <w:rsid w:val="004B44FA"/>
    <w:rPr>
      <w:i/>
      <w:sz w:val="24"/>
      <w:lang w:val="en-GB" w:eastAsia="en-US"/>
    </w:rPr>
  </w:style>
  <w:style w:type="paragraph" w:styleId="TM9">
    <w:name w:val="toc 9"/>
    <w:basedOn w:val="Normal"/>
    <w:next w:val="Normal"/>
    <w:autoRedefine/>
    <w:rsid w:val="005F1D07"/>
    <w:pPr>
      <w:spacing w:before="120" w:after="120"/>
      <w:ind w:left="1760"/>
      <w:jc w:val="left"/>
    </w:pPr>
  </w:style>
  <w:style w:type="paragraph" w:customStyle="1" w:styleId="Default">
    <w:name w:val="Default"/>
    <w:rsid w:val="00C627A3"/>
    <w:pPr>
      <w:autoSpaceDE w:val="0"/>
      <w:autoSpaceDN w:val="0"/>
      <w:adjustRightInd w:val="0"/>
    </w:pPr>
    <w:rPr>
      <w:rFonts w:eastAsia="MS Mincho"/>
      <w:color w:val="000000"/>
      <w:sz w:val="24"/>
      <w:szCs w:val="24"/>
      <w:lang w:val="en-CA" w:eastAsia="ja-JP"/>
    </w:rPr>
  </w:style>
  <w:style w:type="character" w:customStyle="1" w:styleId="Titre2Car">
    <w:name w:val="Titre 2 Car"/>
    <w:link w:val="Titre2"/>
    <w:rsid w:val="00E72730"/>
    <w:rPr>
      <w:b/>
      <w:bCs/>
      <w:i/>
      <w:iCs/>
      <w:sz w:val="22"/>
      <w:szCs w:val="24"/>
      <w:lang w:val="en-GB"/>
    </w:rPr>
  </w:style>
  <w:style w:type="character" w:customStyle="1" w:styleId="Titre9Car">
    <w:name w:val="Titre 9 Car"/>
    <w:link w:val="Titre9"/>
    <w:rsid w:val="006F507F"/>
    <w:rPr>
      <w:i/>
      <w:iCs/>
      <w:sz w:val="22"/>
      <w:szCs w:val="24"/>
      <w:lang w:val="en-GB"/>
    </w:rPr>
  </w:style>
  <w:style w:type="character" w:customStyle="1" w:styleId="apple-style-span">
    <w:name w:val="apple-style-span"/>
    <w:rsid w:val="0070309B"/>
  </w:style>
  <w:style w:type="character" w:customStyle="1" w:styleId="CommentaireCar">
    <w:name w:val="Commentaire Car"/>
    <w:link w:val="Commentaire"/>
    <w:uiPriority w:val="99"/>
    <w:semiHidden/>
    <w:rsid w:val="009F7E7D"/>
    <w:rPr>
      <w:lang w:val="en-GB"/>
    </w:rPr>
  </w:style>
  <w:style w:type="paragraph" w:customStyle="1" w:styleId="ColorfulShading-Accent11">
    <w:name w:val="Colorful Shading - Accent 11"/>
    <w:hidden/>
    <w:uiPriority w:val="99"/>
    <w:semiHidden/>
    <w:rsid w:val="00BE2DBA"/>
    <w:rPr>
      <w:sz w:val="22"/>
      <w:szCs w:val="24"/>
      <w:lang w:val="en-GB" w:eastAsia="en-US"/>
    </w:rPr>
  </w:style>
  <w:style w:type="paragraph" w:styleId="Explorateurdedocuments">
    <w:name w:val="Document Map"/>
    <w:basedOn w:val="Normal"/>
    <w:semiHidden/>
    <w:rsid w:val="00464E3B"/>
    <w:pPr>
      <w:shd w:val="clear" w:color="auto" w:fill="000080"/>
    </w:pPr>
    <w:rPr>
      <w:rFonts w:ascii="Tahoma" w:hAnsi="Tahoma" w:cs="Tahoma"/>
      <w:sz w:val="20"/>
      <w:szCs w:val="20"/>
    </w:rPr>
  </w:style>
  <w:style w:type="character" w:customStyle="1" w:styleId="CorpsdetexteCar">
    <w:name w:val="Corps de texte Car"/>
    <w:link w:val="Corpsdetexte"/>
    <w:rsid w:val="00A86E5D"/>
    <w:rPr>
      <w:iCs/>
      <w:sz w:val="22"/>
      <w:szCs w:val="24"/>
      <w:lang w:val="en-GB"/>
    </w:rPr>
  </w:style>
  <w:style w:type="paragraph" w:customStyle="1" w:styleId="ColorfulList-Accent12">
    <w:name w:val="Colorful List - Accent 12"/>
    <w:basedOn w:val="Normal"/>
    <w:uiPriority w:val="34"/>
    <w:qFormat/>
    <w:rsid w:val="00A916A6"/>
    <w:pPr>
      <w:ind w:left="720"/>
    </w:pPr>
  </w:style>
  <w:style w:type="character" w:customStyle="1" w:styleId="hps">
    <w:name w:val="hps"/>
    <w:rsid w:val="002205A4"/>
  </w:style>
  <w:style w:type="table" w:styleId="Grilledutableau">
    <w:name w:val="Table Grid"/>
    <w:basedOn w:val="TableauNormal"/>
    <w:uiPriority w:val="59"/>
    <w:rsid w:val="00881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1Before0pt">
    <w:name w:val="Style Para1 + Before:  0 pt"/>
    <w:basedOn w:val="Para1"/>
    <w:rsid w:val="00E954F6"/>
    <w:rPr>
      <w:snapToGrid w:val="0"/>
      <w:szCs w:val="20"/>
    </w:rPr>
  </w:style>
  <w:style w:type="paragraph" w:customStyle="1" w:styleId="Para40">
    <w:name w:val="Para4"/>
    <w:basedOn w:val="Para3"/>
    <w:rsid w:val="00CA5B5A"/>
    <w:pPr>
      <w:numPr>
        <w:ilvl w:val="0"/>
        <w:numId w:val="0"/>
      </w:numPr>
      <w:tabs>
        <w:tab w:val="left" w:pos="2552"/>
        <w:tab w:val="num" w:pos="2880"/>
      </w:tabs>
      <w:ind w:left="2880" w:hanging="360"/>
    </w:p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link w:val="Notedebasdepage"/>
    <w:rsid w:val="006C79FD"/>
    <w:rPr>
      <w:sz w:val="18"/>
      <w:szCs w:val="24"/>
      <w:lang w:val="en-GB"/>
    </w:rPr>
  </w:style>
  <w:style w:type="paragraph" w:customStyle="1" w:styleId="Revision1">
    <w:name w:val="Revision1"/>
    <w:hidden/>
    <w:uiPriority w:val="99"/>
    <w:semiHidden/>
    <w:rsid w:val="00253495"/>
    <w:rPr>
      <w:sz w:val="22"/>
      <w:szCs w:val="24"/>
      <w:lang w:val="en-GB" w:eastAsia="en-US"/>
    </w:rPr>
  </w:style>
  <w:style w:type="character" w:customStyle="1" w:styleId="normaltextrun">
    <w:name w:val="normaltextrun"/>
    <w:rsid w:val="00C3246E"/>
  </w:style>
  <w:style w:type="paragraph" w:customStyle="1" w:styleId="Para1-Annex">
    <w:name w:val="Para1-Annex"/>
    <w:basedOn w:val="Normal"/>
    <w:rsid w:val="00972EC4"/>
    <w:pPr>
      <w:numPr>
        <w:numId w:val="37"/>
      </w:numPr>
      <w:spacing w:before="120" w:after="120"/>
    </w:pPr>
    <w:rPr>
      <w:rFonts w:eastAsia="Times New Roman"/>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8A3E44"/>
    <w:pPr>
      <w:spacing w:after="160" w:line="240" w:lineRule="exact"/>
      <w:jc w:val="left"/>
    </w:pPr>
    <w:rPr>
      <w:sz w:val="18"/>
      <w:szCs w:val="20"/>
      <w:u w:val="single"/>
      <w:lang w:val="fr-FR" w:eastAsia="fr-FR"/>
    </w:rPr>
  </w:style>
  <w:style w:type="character" w:styleId="Textedelespacerserv">
    <w:name w:val="Placeholder Text"/>
    <w:basedOn w:val="Policepardfaut"/>
    <w:uiPriority w:val="99"/>
    <w:rsid w:val="00740DEF"/>
    <w:rPr>
      <w:color w:val="808080"/>
    </w:rPr>
  </w:style>
  <w:style w:type="table" w:customStyle="1" w:styleId="TableGrid1">
    <w:name w:val="Table Grid1"/>
    <w:basedOn w:val="TableauNormal"/>
    <w:next w:val="Grilledutableau"/>
    <w:uiPriority w:val="59"/>
    <w:rsid w:val="00323B10"/>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382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67063338">
      <w:bodyDiv w:val="1"/>
      <w:marLeft w:val="0"/>
      <w:marRight w:val="0"/>
      <w:marTop w:val="0"/>
      <w:marBottom w:val="0"/>
      <w:divBdr>
        <w:top w:val="none" w:sz="0" w:space="0" w:color="auto"/>
        <w:left w:val="none" w:sz="0" w:space="0" w:color="auto"/>
        <w:bottom w:val="none" w:sz="0" w:space="0" w:color="auto"/>
        <w:right w:val="none" w:sz="0" w:space="0" w:color="auto"/>
      </w:divBdr>
    </w:div>
    <w:div w:id="230965927">
      <w:bodyDiv w:val="1"/>
      <w:marLeft w:val="0"/>
      <w:marRight w:val="0"/>
      <w:marTop w:val="0"/>
      <w:marBottom w:val="0"/>
      <w:divBdr>
        <w:top w:val="none" w:sz="0" w:space="0" w:color="auto"/>
        <w:left w:val="none" w:sz="0" w:space="0" w:color="auto"/>
        <w:bottom w:val="none" w:sz="0" w:space="0" w:color="auto"/>
        <w:right w:val="none" w:sz="0" w:space="0" w:color="auto"/>
      </w:divBdr>
    </w:div>
    <w:div w:id="324479846">
      <w:bodyDiv w:val="1"/>
      <w:marLeft w:val="0"/>
      <w:marRight w:val="0"/>
      <w:marTop w:val="0"/>
      <w:marBottom w:val="0"/>
      <w:divBdr>
        <w:top w:val="none" w:sz="0" w:space="0" w:color="auto"/>
        <w:left w:val="none" w:sz="0" w:space="0" w:color="auto"/>
        <w:bottom w:val="none" w:sz="0" w:space="0" w:color="auto"/>
        <w:right w:val="none" w:sz="0" w:space="0" w:color="auto"/>
      </w:divBdr>
    </w:div>
    <w:div w:id="347876164">
      <w:bodyDiv w:val="1"/>
      <w:marLeft w:val="0"/>
      <w:marRight w:val="0"/>
      <w:marTop w:val="0"/>
      <w:marBottom w:val="0"/>
      <w:divBdr>
        <w:top w:val="none" w:sz="0" w:space="0" w:color="auto"/>
        <w:left w:val="none" w:sz="0" w:space="0" w:color="auto"/>
        <w:bottom w:val="none" w:sz="0" w:space="0" w:color="auto"/>
        <w:right w:val="none" w:sz="0" w:space="0" w:color="auto"/>
      </w:divBdr>
    </w:div>
    <w:div w:id="440145464">
      <w:bodyDiv w:val="1"/>
      <w:marLeft w:val="0"/>
      <w:marRight w:val="0"/>
      <w:marTop w:val="0"/>
      <w:marBottom w:val="0"/>
      <w:divBdr>
        <w:top w:val="none" w:sz="0" w:space="0" w:color="auto"/>
        <w:left w:val="none" w:sz="0" w:space="0" w:color="auto"/>
        <w:bottom w:val="none" w:sz="0" w:space="0" w:color="auto"/>
        <w:right w:val="none" w:sz="0" w:space="0" w:color="auto"/>
      </w:divBdr>
      <w:divsChild>
        <w:div w:id="979191531">
          <w:marLeft w:val="0"/>
          <w:marRight w:val="0"/>
          <w:marTop w:val="0"/>
          <w:marBottom w:val="0"/>
          <w:divBdr>
            <w:top w:val="none" w:sz="0" w:space="0" w:color="auto"/>
            <w:left w:val="none" w:sz="0" w:space="0" w:color="auto"/>
            <w:bottom w:val="none" w:sz="0" w:space="0" w:color="auto"/>
            <w:right w:val="none" w:sz="0" w:space="0" w:color="auto"/>
          </w:divBdr>
        </w:div>
        <w:div w:id="1101686751">
          <w:marLeft w:val="0"/>
          <w:marRight w:val="0"/>
          <w:marTop w:val="0"/>
          <w:marBottom w:val="0"/>
          <w:divBdr>
            <w:top w:val="none" w:sz="0" w:space="0" w:color="auto"/>
            <w:left w:val="none" w:sz="0" w:space="0" w:color="auto"/>
            <w:bottom w:val="none" w:sz="0" w:space="0" w:color="auto"/>
            <w:right w:val="none" w:sz="0" w:space="0" w:color="auto"/>
          </w:divBdr>
        </w:div>
        <w:div w:id="1857578198">
          <w:marLeft w:val="0"/>
          <w:marRight w:val="0"/>
          <w:marTop w:val="0"/>
          <w:marBottom w:val="0"/>
          <w:divBdr>
            <w:top w:val="none" w:sz="0" w:space="0" w:color="auto"/>
            <w:left w:val="none" w:sz="0" w:space="0" w:color="auto"/>
            <w:bottom w:val="none" w:sz="0" w:space="0" w:color="auto"/>
            <w:right w:val="none" w:sz="0" w:space="0" w:color="auto"/>
          </w:divBdr>
        </w:div>
      </w:divsChild>
    </w:div>
    <w:div w:id="459613672">
      <w:bodyDiv w:val="1"/>
      <w:marLeft w:val="0"/>
      <w:marRight w:val="0"/>
      <w:marTop w:val="0"/>
      <w:marBottom w:val="0"/>
      <w:divBdr>
        <w:top w:val="none" w:sz="0" w:space="0" w:color="auto"/>
        <w:left w:val="none" w:sz="0" w:space="0" w:color="auto"/>
        <w:bottom w:val="none" w:sz="0" w:space="0" w:color="auto"/>
        <w:right w:val="none" w:sz="0" w:space="0" w:color="auto"/>
      </w:divBdr>
    </w:div>
    <w:div w:id="526678902">
      <w:bodyDiv w:val="1"/>
      <w:marLeft w:val="0"/>
      <w:marRight w:val="0"/>
      <w:marTop w:val="0"/>
      <w:marBottom w:val="0"/>
      <w:divBdr>
        <w:top w:val="none" w:sz="0" w:space="0" w:color="auto"/>
        <w:left w:val="none" w:sz="0" w:space="0" w:color="auto"/>
        <w:bottom w:val="none" w:sz="0" w:space="0" w:color="auto"/>
        <w:right w:val="none" w:sz="0" w:space="0" w:color="auto"/>
      </w:divBdr>
    </w:div>
    <w:div w:id="707490196">
      <w:bodyDiv w:val="1"/>
      <w:marLeft w:val="0"/>
      <w:marRight w:val="0"/>
      <w:marTop w:val="0"/>
      <w:marBottom w:val="0"/>
      <w:divBdr>
        <w:top w:val="none" w:sz="0" w:space="0" w:color="auto"/>
        <w:left w:val="none" w:sz="0" w:space="0" w:color="auto"/>
        <w:bottom w:val="none" w:sz="0" w:space="0" w:color="auto"/>
        <w:right w:val="none" w:sz="0" w:space="0" w:color="auto"/>
      </w:divBdr>
      <w:divsChild>
        <w:div w:id="240334809">
          <w:marLeft w:val="0"/>
          <w:marRight w:val="0"/>
          <w:marTop w:val="0"/>
          <w:marBottom w:val="0"/>
          <w:divBdr>
            <w:top w:val="none" w:sz="0" w:space="0" w:color="auto"/>
            <w:left w:val="none" w:sz="0" w:space="0" w:color="auto"/>
            <w:bottom w:val="none" w:sz="0" w:space="0" w:color="auto"/>
            <w:right w:val="none" w:sz="0" w:space="0" w:color="auto"/>
          </w:divBdr>
        </w:div>
        <w:div w:id="413623054">
          <w:marLeft w:val="0"/>
          <w:marRight w:val="0"/>
          <w:marTop w:val="0"/>
          <w:marBottom w:val="0"/>
          <w:divBdr>
            <w:top w:val="none" w:sz="0" w:space="0" w:color="auto"/>
            <w:left w:val="none" w:sz="0" w:space="0" w:color="auto"/>
            <w:bottom w:val="none" w:sz="0" w:space="0" w:color="auto"/>
            <w:right w:val="none" w:sz="0" w:space="0" w:color="auto"/>
          </w:divBdr>
        </w:div>
        <w:div w:id="714810893">
          <w:marLeft w:val="0"/>
          <w:marRight w:val="0"/>
          <w:marTop w:val="0"/>
          <w:marBottom w:val="0"/>
          <w:divBdr>
            <w:top w:val="none" w:sz="0" w:space="0" w:color="auto"/>
            <w:left w:val="none" w:sz="0" w:space="0" w:color="auto"/>
            <w:bottom w:val="none" w:sz="0" w:space="0" w:color="auto"/>
            <w:right w:val="none" w:sz="0" w:space="0" w:color="auto"/>
          </w:divBdr>
        </w:div>
        <w:div w:id="951325657">
          <w:marLeft w:val="0"/>
          <w:marRight w:val="0"/>
          <w:marTop w:val="0"/>
          <w:marBottom w:val="0"/>
          <w:divBdr>
            <w:top w:val="none" w:sz="0" w:space="0" w:color="auto"/>
            <w:left w:val="none" w:sz="0" w:space="0" w:color="auto"/>
            <w:bottom w:val="none" w:sz="0" w:space="0" w:color="auto"/>
            <w:right w:val="none" w:sz="0" w:space="0" w:color="auto"/>
          </w:divBdr>
        </w:div>
        <w:div w:id="1141071192">
          <w:marLeft w:val="0"/>
          <w:marRight w:val="0"/>
          <w:marTop w:val="0"/>
          <w:marBottom w:val="0"/>
          <w:divBdr>
            <w:top w:val="none" w:sz="0" w:space="0" w:color="auto"/>
            <w:left w:val="none" w:sz="0" w:space="0" w:color="auto"/>
            <w:bottom w:val="none" w:sz="0" w:space="0" w:color="auto"/>
            <w:right w:val="none" w:sz="0" w:space="0" w:color="auto"/>
          </w:divBdr>
        </w:div>
        <w:div w:id="1338387509">
          <w:marLeft w:val="0"/>
          <w:marRight w:val="0"/>
          <w:marTop w:val="0"/>
          <w:marBottom w:val="0"/>
          <w:divBdr>
            <w:top w:val="none" w:sz="0" w:space="0" w:color="auto"/>
            <w:left w:val="none" w:sz="0" w:space="0" w:color="auto"/>
            <w:bottom w:val="none" w:sz="0" w:space="0" w:color="auto"/>
            <w:right w:val="none" w:sz="0" w:space="0" w:color="auto"/>
          </w:divBdr>
        </w:div>
        <w:div w:id="1875383911">
          <w:marLeft w:val="0"/>
          <w:marRight w:val="0"/>
          <w:marTop w:val="0"/>
          <w:marBottom w:val="0"/>
          <w:divBdr>
            <w:top w:val="none" w:sz="0" w:space="0" w:color="auto"/>
            <w:left w:val="none" w:sz="0" w:space="0" w:color="auto"/>
            <w:bottom w:val="none" w:sz="0" w:space="0" w:color="auto"/>
            <w:right w:val="none" w:sz="0" w:space="0" w:color="auto"/>
          </w:divBdr>
        </w:div>
        <w:div w:id="2100175031">
          <w:marLeft w:val="0"/>
          <w:marRight w:val="0"/>
          <w:marTop w:val="0"/>
          <w:marBottom w:val="0"/>
          <w:divBdr>
            <w:top w:val="none" w:sz="0" w:space="0" w:color="auto"/>
            <w:left w:val="none" w:sz="0" w:space="0" w:color="auto"/>
            <w:bottom w:val="none" w:sz="0" w:space="0" w:color="auto"/>
            <w:right w:val="none" w:sz="0" w:space="0" w:color="auto"/>
          </w:divBdr>
        </w:div>
        <w:div w:id="2138645188">
          <w:marLeft w:val="0"/>
          <w:marRight w:val="0"/>
          <w:marTop w:val="0"/>
          <w:marBottom w:val="0"/>
          <w:divBdr>
            <w:top w:val="none" w:sz="0" w:space="0" w:color="auto"/>
            <w:left w:val="none" w:sz="0" w:space="0" w:color="auto"/>
            <w:bottom w:val="none" w:sz="0" w:space="0" w:color="auto"/>
            <w:right w:val="none" w:sz="0" w:space="0" w:color="auto"/>
          </w:divBdr>
        </w:div>
      </w:divsChild>
    </w:div>
    <w:div w:id="746272118">
      <w:bodyDiv w:val="1"/>
      <w:marLeft w:val="0"/>
      <w:marRight w:val="0"/>
      <w:marTop w:val="0"/>
      <w:marBottom w:val="0"/>
      <w:divBdr>
        <w:top w:val="none" w:sz="0" w:space="0" w:color="auto"/>
        <w:left w:val="none" w:sz="0" w:space="0" w:color="auto"/>
        <w:bottom w:val="none" w:sz="0" w:space="0" w:color="auto"/>
        <w:right w:val="none" w:sz="0" w:space="0" w:color="auto"/>
      </w:divBdr>
    </w:div>
    <w:div w:id="908265621">
      <w:bodyDiv w:val="1"/>
      <w:marLeft w:val="0"/>
      <w:marRight w:val="0"/>
      <w:marTop w:val="0"/>
      <w:marBottom w:val="0"/>
      <w:divBdr>
        <w:top w:val="none" w:sz="0" w:space="0" w:color="auto"/>
        <w:left w:val="none" w:sz="0" w:space="0" w:color="auto"/>
        <w:bottom w:val="none" w:sz="0" w:space="0" w:color="auto"/>
        <w:right w:val="none" w:sz="0" w:space="0" w:color="auto"/>
      </w:divBdr>
    </w:div>
    <w:div w:id="923993222">
      <w:bodyDiv w:val="1"/>
      <w:marLeft w:val="0"/>
      <w:marRight w:val="0"/>
      <w:marTop w:val="0"/>
      <w:marBottom w:val="0"/>
      <w:divBdr>
        <w:top w:val="none" w:sz="0" w:space="0" w:color="auto"/>
        <w:left w:val="none" w:sz="0" w:space="0" w:color="auto"/>
        <w:bottom w:val="none" w:sz="0" w:space="0" w:color="auto"/>
        <w:right w:val="none" w:sz="0" w:space="0" w:color="auto"/>
      </w:divBdr>
    </w:div>
    <w:div w:id="1013872024">
      <w:bodyDiv w:val="1"/>
      <w:marLeft w:val="0"/>
      <w:marRight w:val="0"/>
      <w:marTop w:val="0"/>
      <w:marBottom w:val="0"/>
      <w:divBdr>
        <w:top w:val="none" w:sz="0" w:space="0" w:color="auto"/>
        <w:left w:val="none" w:sz="0" w:space="0" w:color="auto"/>
        <w:bottom w:val="none" w:sz="0" w:space="0" w:color="auto"/>
        <w:right w:val="none" w:sz="0" w:space="0" w:color="auto"/>
      </w:divBdr>
    </w:div>
    <w:div w:id="1039671259">
      <w:bodyDiv w:val="1"/>
      <w:marLeft w:val="0"/>
      <w:marRight w:val="0"/>
      <w:marTop w:val="0"/>
      <w:marBottom w:val="0"/>
      <w:divBdr>
        <w:top w:val="none" w:sz="0" w:space="0" w:color="auto"/>
        <w:left w:val="none" w:sz="0" w:space="0" w:color="auto"/>
        <w:bottom w:val="none" w:sz="0" w:space="0" w:color="auto"/>
        <w:right w:val="none" w:sz="0" w:space="0" w:color="auto"/>
      </w:divBdr>
    </w:div>
    <w:div w:id="1062556158">
      <w:bodyDiv w:val="1"/>
      <w:marLeft w:val="0"/>
      <w:marRight w:val="0"/>
      <w:marTop w:val="0"/>
      <w:marBottom w:val="0"/>
      <w:divBdr>
        <w:top w:val="none" w:sz="0" w:space="0" w:color="auto"/>
        <w:left w:val="none" w:sz="0" w:space="0" w:color="auto"/>
        <w:bottom w:val="none" w:sz="0" w:space="0" w:color="auto"/>
        <w:right w:val="none" w:sz="0" w:space="0" w:color="auto"/>
      </w:divBdr>
      <w:divsChild>
        <w:div w:id="309020659">
          <w:marLeft w:val="0"/>
          <w:marRight w:val="0"/>
          <w:marTop w:val="0"/>
          <w:marBottom w:val="0"/>
          <w:divBdr>
            <w:top w:val="none" w:sz="0" w:space="0" w:color="auto"/>
            <w:left w:val="none" w:sz="0" w:space="0" w:color="auto"/>
            <w:bottom w:val="none" w:sz="0" w:space="0" w:color="auto"/>
            <w:right w:val="none" w:sz="0" w:space="0" w:color="auto"/>
          </w:divBdr>
        </w:div>
        <w:div w:id="1231386503">
          <w:marLeft w:val="0"/>
          <w:marRight w:val="0"/>
          <w:marTop w:val="0"/>
          <w:marBottom w:val="0"/>
          <w:divBdr>
            <w:top w:val="none" w:sz="0" w:space="0" w:color="auto"/>
            <w:left w:val="none" w:sz="0" w:space="0" w:color="auto"/>
            <w:bottom w:val="none" w:sz="0" w:space="0" w:color="auto"/>
            <w:right w:val="none" w:sz="0" w:space="0" w:color="auto"/>
          </w:divBdr>
        </w:div>
        <w:div w:id="1640457391">
          <w:marLeft w:val="0"/>
          <w:marRight w:val="0"/>
          <w:marTop w:val="0"/>
          <w:marBottom w:val="0"/>
          <w:divBdr>
            <w:top w:val="none" w:sz="0" w:space="0" w:color="auto"/>
            <w:left w:val="none" w:sz="0" w:space="0" w:color="auto"/>
            <w:bottom w:val="none" w:sz="0" w:space="0" w:color="auto"/>
            <w:right w:val="none" w:sz="0" w:space="0" w:color="auto"/>
          </w:divBdr>
        </w:div>
      </w:divsChild>
    </w:div>
    <w:div w:id="1089350145">
      <w:bodyDiv w:val="1"/>
      <w:marLeft w:val="0"/>
      <w:marRight w:val="0"/>
      <w:marTop w:val="0"/>
      <w:marBottom w:val="0"/>
      <w:divBdr>
        <w:top w:val="none" w:sz="0" w:space="0" w:color="auto"/>
        <w:left w:val="none" w:sz="0" w:space="0" w:color="auto"/>
        <w:bottom w:val="none" w:sz="0" w:space="0" w:color="auto"/>
        <w:right w:val="none" w:sz="0" w:space="0" w:color="auto"/>
      </w:divBdr>
      <w:divsChild>
        <w:div w:id="46228549">
          <w:marLeft w:val="0"/>
          <w:marRight w:val="0"/>
          <w:marTop w:val="0"/>
          <w:marBottom w:val="0"/>
          <w:divBdr>
            <w:top w:val="none" w:sz="0" w:space="0" w:color="auto"/>
            <w:left w:val="none" w:sz="0" w:space="0" w:color="auto"/>
            <w:bottom w:val="none" w:sz="0" w:space="0" w:color="auto"/>
            <w:right w:val="none" w:sz="0" w:space="0" w:color="auto"/>
          </w:divBdr>
        </w:div>
        <w:div w:id="198126742">
          <w:marLeft w:val="0"/>
          <w:marRight w:val="0"/>
          <w:marTop w:val="0"/>
          <w:marBottom w:val="0"/>
          <w:divBdr>
            <w:top w:val="none" w:sz="0" w:space="0" w:color="auto"/>
            <w:left w:val="none" w:sz="0" w:space="0" w:color="auto"/>
            <w:bottom w:val="none" w:sz="0" w:space="0" w:color="auto"/>
            <w:right w:val="none" w:sz="0" w:space="0" w:color="auto"/>
          </w:divBdr>
        </w:div>
        <w:div w:id="505243922">
          <w:marLeft w:val="0"/>
          <w:marRight w:val="0"/>
          <w:marTop w:val="0"/>
          <w:marBottom w:val="0"/>
          <w:divBdr>
            <w:top w:val="none" w:sz="0" w:space="0" w:color="auto"/>
            <w:left w:val="none" w:sz="0" w:space="0" w:color="auto"/>
            <w:bottom w:val="none" w:sz="0" w:space="0" w:color="auto"/>
            <w:right w:val="none" w:sz="0" w:space="0" w:color="auto"/>
          </w:divBdr>
        </w:div>
        <w:div w:id="973408958">
          <w:marLeft w:val="0"/>
          <w:marRight w:val="0"/>
          <w:marTop w:val="0"/>
          <w:marBottom w:val="0"/>
          <w:divBdr>
            <w:top w:val="none" w:sz="0" w:space="0" w:color="auto"/>
            <w:left w:val="none" w:sz="0" w:space="0" w:color="auto"/>
            <w:bottom w:val="none" w:sz="0" w:space="0" w:color="auto"/>
            <w:right w:val="none" w:sz="0" w:space="0" w:color="auto"/>
          </w:divBdr>
        </w:div>
        <w:div w:id="1030492431">
          <w:marLeft w:val="0"/>
          <w:marRight w:val="0"/>
          <w:marTop w:val="0"/>
          <w:marBottom w:val="0"/>
          <w:divBdr>
            <w:top w:val="none" w:sz="0" w:space="0" w:color="auto"/>
            <w:left w:val="none" w:sz="0" w:space="0" w:color="auto"/>
            <w:bottom w:val="none" w:sz="0" w:space="0" w:color="auto"/>
            <w:right w:val="none" w:sz="0" w:space="0" w:color="auto"/>
          </w:divBdr>
        </w:div>
        <w:div w:id="1295332244">
          <w:marLeft w:val="0"/>
          <w:marRight w:val="0"/>
          <w:marTop w:val="0"/>
          <w:marBottom w:val="0"/>
          <w:divBdr>
            <w:top w:val="none" w:sz="0" w:space="0" w:color="auto"/>
            <w:left w:val="none" w:sz="0" w:space="0" w:color="auto"/>
            <w:bottom w:val="none" w:sz="0" w:space="0" w:color="auto"/>
            <w:right w:val="none" w:sz="0" w:space="0" w:color="auto"/>
          </w:divBdr>
        </w:div>
        <w:div w:id="1371611061">
          <w:marLeft w:val="0"/>
          <w:marRight w:val="0"/>
          <w:marTop w:val="0"/>
          <w:marBottom w:val="0"/>
          <w:divBdr>
            <w:top w:val="none" w:sz="0" w:space="0" w:color="auto"/>
            <w:left w:val="none" w:sz="0" w:space="0" w:color="auto"/>
            <w:bottom w:val="none" w:sz="0" w:space="0" w:color="auto"/>
            <w:right w:val="none" w:sz="0" w:space="0" w:color="auto"/>
          </w:divBdr>
        </w:div>
        <w:div w:id="2033144125">
          <w:marLeft w:val="0"/>
          <w:marRight w:val="0"/>
          <w:marTop w:val="0"/>
          <w:marBottom w:val="0"/>
          <w:divBdr>
            <w:top w:val="none" w:sz="0" w:space="0" w:color="auto"/>
            <w:left w:val="none" w:sz="0" w:space="0" w:color="auto"/>
            <w:bottom w:val="none" w:sz="0" w:space="0" w:color="auto"/>
            <w:right w:val="none" w:sz="0" w:space="0" w:color="auto"/>
          </w:divBdr>
        </w:div>
        <w:div w:id="2068841157">
          <w:marLeft w:val="0"/>
          <w:marRight w:val="0"/>
          <w:marTop w:val="0"/>
          <w:marBottom w:val="0"/>
          <w:divBdr>
            <w:top w:val="none" w:sz="0" w:space="0" w:color="auto"/>
            <w:left w:val="none" w:sz="0" w:space="0" w:color="auto"/>
            <w:bottom w:val="none" w:sz="0" w:space="0" w:color="auto"/>
            <w:right w:val="none" w:sz="0" w:space="0" w:color="auto"/>
          </w:divBdr>
        </w:div>
      </w:divsChild>
    </w:div>
    <w:div w:id="1122072251">
      <w:bodyDiv w:val="1"/>
      <w:marLeft w:val="0"/>
      <w:marRight w:val="0"/>
      <w:marTop w:val="0"/>
      <w:marBottom w:val="0"/>
      <w:divBdr>
        <w:top w:val="none" w:sz="0" w:space="0" w:color="auto"/>
        <w:left w:val="none" w:sz="0" w:space="0" w:color="auto"/>
        <w:bottom w:val="none" w:sz="0" w:space="0" w:color="auto"/>
        <w:right w:val="none" w:sz="0" w:space="0" w:color="auto"/>
      </w:divBdr>
    </w:div>
    <w:div w:id="1445420427">
      <w:bodyDiv w:val="1"/>
      <w:marLeft w:val="0"/>
      <w:marRight w:val="0"/>
      <w:marTop w:val="0"/>
      <w:marBottom w:val="0"/>
      <w:divBdr>
        <w:top w:val="none" w:sz="0" w:space="0" w:color="auto"/>
        <w:left w:val="none" w:sz="0" w:space="0" w:color="auto"/>
        <w:bottom w:val="none" w:sz="0" w:space="0" w:color="auto"/>
        <w:right w:val="none" w:sz="0" w:space="0" w:color="auto"/>
      </w:divBdr>
      <w:divsChild>
        <w:div w:id="39667130">
          <w:marLeft w:val="0"/>
          <w:marRight w:val="0"/>
          <w:marTop w:val="0"/>
          <w:marBottom w:val="0"/>
          <w:divBdr>
            <w:top w:val="none" w:sz="0" w:space="0" w:color="auto"/>
            <w:left w:val="none" w:sz="0" w:space="0" w:color="auto"/>
            <w:bottom w:val="none" w:sz="0" w:space="0" w:color="auto"/>
            <w:right w:val="none" w:sz="0" w:space="0" w:color="auto"/>
          </w:divBdr>
        </w:div>
        <w:div w:id="100148709">
          <w:marLeft w:val="0"/>
          <w:marRight w:val="0"/>
          <w:marTop w:val="0"/>
          <w:marBottom w:val="0"/>
          <w:divBdr>
            <w:top w:val="none" w:sz="0" w:space="0" w:color="auto"/>
            <w:left w:val="none" w:sz="0" w:space="0" w:color="auto"/>
            <w:bottom w:val="none" w:sz="0" w:space="0" w:color="auto"/>
            <w:right w:val="none" w:sz="0" w:space="0" w:color="auto"/>
          </w:divBdr>
        </w:div>
        <w:div w:id="106392450">
          <w:marLeft w:val="0"/>
          <w:marRight w:val="0"/>
          <w:marTop w:val="0"/>
          <w:marBottom w:val="0"/>
          <w:divBdr>
            <w:top w:val="none" w:sz="0" w:space="0" w:color="auto"/>
            <w:left w:val="none" w:sz="0" w:space="0" w:color="auto"/>
            <w:bottom w:val="none" w:sz="0" w:space="0" w:color="auto"/>
            <w:right w:val="none" w:sz="0" w:space="0" w:color="auto"/>
          </w:divBdr>
        </w:div>
        <w:div w:id="253242690">
          <w:marLeft w:val="0"/>
          <w:marRight w:val="0"/>
          <w:marTop w:val="0"/>
          <w:marBottom w:val="0"/>
          <w:divBdr>
            <w:top w:val="none" w:sz="0" w:space="0" w:color="auto"/>
            <w:left w:val="none" w:sz="0" w:space="0" w:color="auto"/>
            <w:bottom w:val="none" w:sz="0" w:space="0" w:color="auto"/>
            <w:right w:val="none" w:sz="0" w:space="0" w:color="auto"/>
          </w:divBdr>
        </w:div>
        <w:div w:id="435096842">
          <w:marLeft w:val="0"/>
          <w:marRight w:val="0"/>
          <w:marTop w:val="0"/>
          <w:marBottom w:val="0"/>
          <w:divBdr>
            <w:top w:val="none" w:sz="0" w:space="0" w:color="auto"/>
            <w:left w:val="none" w:sz="0" w:space="0" w:color="auto"/>
            <w:bottom w:val="none" w:sz="0" w:space="0" w:color="auto"/>
            <w:right w:val="none" w:sz="0" w:space="0" w:color="auto"/>
          </w:divBdr>
        </w:div>
        <w:div w:id="496071395">
          <w:marLeft w:val="0"/>
          <w:marRight w:val="0"/>
          <w:marTop w:val="0"/>
          <w:marBottom w:val="0"/>
          <w:divBdr>
            <w:top w:val="none" w:sz="0" w:space="0" w:color="auto"/>
            <w:left w:val="none" w:sz="0" w:space="0" w:color="auto"/>
            <w:bottom w:val="none" w:sz="0" w:space="0" w:color="auto"/>
            <w:right w:val="none" w:sz="0" w:space="0" w:color="auto"/>
          </w:divBdr>
        </w:div>
        <w:div w:id="703671587">
          <w:marLeft w:val="0"/>
          <w:marRight w:val="0"/>
          <w:marTop w:val="0"/>
          <w:marBottom w:val="0"/>
          <w:divBdr>
            <w:top w:val="none" w:sz="0" w:space="0" w:color="auto"/>
            <w:left w:val="none" w:sz="0" w:space="0" w:color="auto"/>
            <w:bottom w:val="none" w:sz="0" w:space="0" w:color="auto"/>
            <w:right w:val="none" w:sz="0" w:space="0" w:color="auto"/>
          </w:divBdr>
        </w:div>
        <w:div w:id="722362566">
          <w:marLeft w:val="0"/>
          <w:marRight w:val="0"/>
          <w:marTop w:val="0"/>
          <w:marBottom w:val="0"/>
          <w:divBdr>
            <w:top w:val="none" w:sz="0" w:space="0" w:color="auto"/>
            <w:left w:val="none" w:sz="0" w:space="0" w:color="auto"/>
            <w:bottom w:val="none" w:sz="0" w:space="0" w:color="auto"/>
            <w:right w:val="none" w:sz="0" w:space="0" w:color="auto"/>
          </w:divBdr>
        </w:div>
        <w:div w:id="830366419">
          <w:marLeft w:val="0"/>
          <w:marRight w:val="0"/>
          <w:marTop w:val="0"/>
          <w:marBottom w:val="0"/>
          <w:divBdr>
            <w:top w:val="none" w:sz="0" w:space="0" w:color="auto"/>
            <w:left w:val="none" w:sz="0" w:space="0" w:color="auto"/>
            <w:bottom w:val="none" w:sz="0" w:space="0" w:color="auto"/>
            <w:right w:val="none" w:sz="0" w:space="0" w:color="auto"/>
          </w:divBdr>
        </w:div>
        <w:div w:id="831993211">
          <w:marLeft w:val="0"/>
          <w:marRight w:val="0"/>
          <w:marTop w:val="0"/>
          <w:marBottom w:val="0"/>
          <w:divBdr>
            <w:top w:val="none" w:sz="0" w:space="0" w:color="auto"/>
            <w:left w:val="none" w:sz="0" w:space="0" w:color="auto"/>
            <w:bottom w:val="none" w:sz="0" w:space="0" w:color="auto"/>
            <w:right w:val="none" w:sz="0" w:space="0" w:color="auto"/>
          </w:divBdr>
        </w:div>
        <w:div w:id="851069272">
          <w:marLeft w:val="0"/>
          <w:marRight w:val="0"/>
          <w:marTop w:val="0"/>
          <w:marBottom w:val="0"/>
          <w:divBdr>
            <w:top w:val="none" w:sz="0" w:space="0" w:color="auto"/>
            <w:left w:val="none" w:sz="0" w:space="0" w:color="auto"/>
            <w:bottom w:val="none" w:sz="0" w:space="0" w:color="auto"/>
            <w:right w:val="none" w:sz="0" w:space="0" w:color="auto"/>
          </w:divBdr>
        </w:div>
        <w:div w:id="896866410">
          <w:marLeft w:val="0"/>
          <w:marRight w:val="0"/>
          <w:marTop w:val="0"/>
          <w:marBottom w:val="0"/>
          <w:divBdr>
            <w:top w:val="none" w:sz="0" w:space="0" w:color="auto"/>
            <w:left w:val="none" w:sz="0" w:space="0" w:color="auto"/>
            <w:bottom w:val="none" w:sz="0" w:space="0" w:color="auto"/>
            <w:right w:val="none" w:sz="0" w:space="0" w:color="auto"/>
          </w:divBdr>
        </w:div>
        <w:div w:id="922109688">
          <w:marLeft w:val="0"/>
          <w:marRight w:val="0"/>
          <w:marTop w:val="0"/>
          <w:marBottom w:val="0"/>
          <w:divBdr>
            <w:top w:val="none" w:sz="0" w:space="0" w:color="auto"/>
            <w:left w:val="none" w:sz="0" w:space="0" w:color="auto"/>
            <w:bottom w:val="none" w:sz="0" w:space="0" w:color="auto"/>
            <w:right w:val="none" w:sz="0" w:space="0" w:color="auto"/>
          </w:divBdr>
        </w:div>
        <w:div w:id="960190405">
          <w:marLeft w:val="0"/>
          <w:marRight w:val="0"/>
          <w:marTop w:val="0"/>
          <w:marBottom w:val="0"/>
          <w:divBdr>
            <w:top w:val="none" w:sz="0" w:space="0" w:color="auto"/>
            <w:left w:val="none" w:sz="0" w:space="0" w:color="auto"/>
            <w:bottom w:val="none" w:sz="0" w:space="0" w:color="auto"/>
            <w:right w:val="none" w:sz="0" w:space="0" w:color="auto"/>
          </w:divBdr>
        </w:div>
        <w:div w:id="966544037">
          <w:marLeft w:val="0"/>
          <w:marRight w:val="0"/>
          <w:marTop w:val="0"/>
          <w:marBottom w:val="0"/>
          <w:divBdr>
            <w:top w:val="none" w:sz="0" w:space="0" w:color="auto"/>
            <w:left w:val="none" w:sz="0" w:space="0" w:color="auto"/>
            <w:bottom w:val="none" w:sz="0" w:space="0" w:color="auto"/>
            <w:right w:val="none" w:sz="0" w:space="0" w:color="auto"/>
          </w:divBdr>
        </w:div>
        <w:div w:id="1018239926">
          <w:marLeft w:val="0"/>
          <w:marRight w:val="0"/>
          <w:marTop w:val="0"/>
          <w:marBottom w:val="0"/>
          <w:divBdr>
            <w:top w:val="none" w:sz="0" w:space="0" w:color="auto"/>
            <w:left w:val="none" w:sz="0" w:space="0" w:color="auto"/>
            <w:bottom w:val="none" w:sz="0" w:space="0" w:color="auto"/>
            <w:right w:val="none" w:sz="0" w:space="0" w:color="auto"/>
          </w:divBdr>
        </w:div>
        <w:div w:id="1164201857">
          <w:marLeft w:val="0"/>
          <w:marRight w:val="0"/>
          <w:marTop w:val="0"/>
          <w:marBottom w:val="0"/>
          <w:divBdr>
            <w:top w:val="none" w:sz="0" w:space="0" w:color="auto"/>
            <w:left w:val="none" w:sz="0" w:space="0" w:color="auto"/>
            <w:bottom w:val="none" w:sz="0" w:space="0" w:color="auto"/>
            <w:right w:val="none" w:sz="0" w:space="0" w:color="auto"/>
          </w:divBdr>
        </w:div>
        <w:div w:id="1266306293">
          <w:marLeft w:val="0"/>
          <w:marRight w:val="0"/>
          <w:marTop w:val="0"/>
          <w:marBottom w:val="0"/>
          <w:divBdr>
            <w:top w:val="none" w:sz="0" w:space="0" w:color="auto"/>
            <w:left w:val="none" w:sz="0" w:space="0" w:color="auto"/>
            <w:bottom w:val="none" w:sz="0" w:space="0" w:color="auto"/>
            <w:right w:val="none" w:sz="0" w:space="0" w:color="auto"/>
          </w:divBdr>
        </w:div>
        <w:div w:id="1404332829">
          <w:marLeft w:val="0"/>
          <w:marRight w:val="0"/>
          <w:marTop w:val="0"/>
          <w:marBottom w:val="0"/>
          <w:divBdr>
            <w:top w:val="none" w:sz="0" w:space="0" w:color="auto"/>
            <w:left w:val="none" w:sz="0" w:space="0" w:color="auto"/>
            <w:bottom w:val="none" w:sz="0" w:space="0" w:color="auto"/>
            <w:right w:val="none" w:sz="0" w:space="0" w:color="auto"/>
          </w:divBdr>
        </w:div>
        <w:div w:id="1697848418">
          <w:marLeft w:val="0"/>
          <w:marRight w:val="0"/>
          <w:marTop w:val="0"/>
          <w:marBottom w:val="0"/>
          <w:divBdr>
            <w:top w:val="none" w:sz="0" w:space="0" w:color="auto"/>
            <w:left w:val="none" w:sz="0" w:space="0" w:color="auto"/>
            <w:bottom w:val="none" w:sz="0" w:space="0" w:color="auto"/>
            <w:right w:val="none" w:sz="0" w:space="0" w:color="auto"/>
          </w:divBdr>
        </w:div>
        <w:div w:id="1714648015">
          <w:marLeft w:val="0"/>
          <w:marRight w:val="0"/>
          <w:marTop w:val="0"/>
          <w:marBottom w:val="0"/>
          <w:divBdr>
            <w:top w:val="none" w:sz="0" w:space="0" w:color="auto"/>
            <w:left w:val="none" w:sz="0" w:space="0" w:color="auto"/>
            <w:bottom w:val="none" w:sz="0" w:space="0" w:color="auto"/>
            <w:right w:val="none" w:sz="0" w:space="0" w:color="auto"/>
          </w:divBdr>
        </w:div>
        <w:div w:id="2126269974">
          <w:marLeft w:val="0"/>
          <w:marRight w:val="0"/>
          <w:marTop w:val="0"/>
          <w:marBottom w:val="0"/>
          <w:divBdr>
            <w:top w:val="none" w:sz="0" w:space="0" w:color="auto"/>
            <w:left w:val="none" w:sz="0" w:space="0" w:color="auto"/>
            <w:bottom w:val="none" w:sz="0" w:space="0" w:color="auto"/>
            <w:right w:val="none" w:sz="0" w:space="0" w:color="auto"/>
          </w:divBdr>
        </w:div>
      </w:divsChild>
    </w:div>
    <w:div w:id="1458909429">
      <w:bodyDiv w:val="1"/>
      <w:marLeft w:val="0"/>
      <w:marRight w:val="0"/>
      <w:marTop w:val="0"/>
      <w:marBottom w:val="0"/>
      <w:divBdr>
        <w:top w:val="none" w:sz="0" w:space="0" w:color="auto"/>
        <w:left w:val="none" w:sz="0" w:space="0" w:color="auto"/>
        <w:bottom w:val="none" w:sz="0" w:space="0" w:color="auto"/>
        <w:right w:val="none" w:sz="0" w:space="0" w:color="auto"/>
      </w:divBdr>
    </w:div>
    <w:div w:id="1658800914">
      <w:bodyDiv w:val="1"/>
      <w:marLeft w:val="0"/>
      <w:marRight w:val="0"/>
      <w:marTop w:val="0"/>
      <w:marBottom w:val="0"/>
      <w:divBdr>
        <w:top w:val="none" w:sz="0" w:space="0" w:color="auto"/>
        <w:left w:val="none" w:sz="0" w:space="0" w:color="auto"/>
        <w:bottom w:val="none" w:sz="0" w:space="0" w:color="auto"/>
        <w:right w:val="none" w:sz="0" w:space="0" w:color="auto"/>
      </w:divBdr>
    </w:div>
    <w:div w:id="1700011604">
      <w:bodyDiv w:val="1"/>
      <w:marLeft w:val="0"/>
      <w:marRight w:val="0"/>
      <w:marTop w:val="0"/>
      <w:marBottom w:val="0"/>
      <w:divBdr>
        <w:top w:val="none" w:sz="0" w:space="0" w:color="auto"/>
        <w:left w:val="none" w:sz="0" w:space="0" w:color="auto"/>
        <w:bottom w:val="none" w:sz="0" w:space="0" w:color="auto"/>
        <w:right w:val="none" w:sz="0" w:space="0" w:color="auto"/>
      </w:divBdr>
    </w:div>
    <w:div w:id="1715226129">
      <w:bodyDiv w:val="1"/>
      <w:marLeft w:val="0"/>
      <w:marRight w:val="0"/>
      <w:marTop w:val="0"/>
      <w:marBottom w:val="0"/>
      <w:divBdr>
        <w:top w:val="none" w:sz="0" w:space="0" w:color="auto"/>
        <w:left w:val="none" w:sz="0" w:space="0" w:color="auto"/>
        <w:bottom w:val="none" w:sz="0" w:space="0" w:color="auto"/>
        <w:right w:val="none" w:sz="0" w:space="0" w:color="auto"/>
      </w:divBdr>
    </w:div>
    <w:div w:id="1800877993">
      <w:bodyDiv w:val="1"/>
      <w:marLeft w:val="0"/>
      <w:marRight w:val="0"/>
      <w:marTop w:val="0"/>
      <w:marBottom w:val="0"/>
      <w:divBdr>
        <w:top w:val="none" w:sz="0" w:space="0" w:color="auto"/>
        <w:left w:val="none" w:sz="0" w:space="0" w:color="auto"/>
        <w:bottom w:val="none" w:sz="0" w:space="0" w:color="auto"/>
        <w:right w:val="none" w:sz="0" w:space="0" w:color="auto"/>
      </w:divBdr>
      <w:divsChild>
        <w:div w:id="16589645">
          <w:marLeft w:val="0"/>
          <w:marRight w:val="0"/>
          <w:marTop w:val="0"/>
          <w:marBottom w:val="0"/>
          <w:divBdr>
            <w:top w:val="none" w:sz="0" w:space="0" w:color="auto"/>
            <w:left w:val="none" w:sz="0" w:space="0" w:color="auto"/>
            <w:bottom w:val="none" w:sz="0" w:space="0" w:color="auto"/>
            <w:right w:val="none" w:sz="0" w:space="0" w:color="auto"/>
          </w:divBdr>
        </w:div>
        <w:div w:id="28188767">
          <w:marLeft w:val="0"/>
          <w:marRight w:val="0"/>
          <w:marTop w:val="0"/>
          <w:marBottom w:val="0"/>
          <w:divBdr>
            <w:top w:val="none" w:sz="0" w:space="0" w:color="auto"/>
            <w:left w:val="none" w:sz="0" w:space="0" w:color="auto"/>
            <w:bottom w:val="none" w:sz="0" w:space="0" w:color="auto"/>
            <w:right w:val="none" w:sz="0" w:space="0" w:color="auto"/>
          </w:divBdr>
        </w:div>
        <w:div w:id="171340101">
          <w:marLeft w:val="0"/>
          <w:marRight w:val="0"/>
          <w:marTop w:val="0"/>
          <w:marBottom w:val="0"/>
          <w:divBdr>
            <w:top w:val="none" w:sz="0" w:space="0" w:color="auto"/>
            <w:left w:val="none" w:sz="0" w:space="0" w:color="auto"/>
            <w:bottom w:val="none" w:sz="0" w:space="0" w:color="auto"/>
            <w:right w:val="none" w:sz="0" w:space="0" w:color="auto"/>
          </w:divBdr>
        </w:div>
        <w:div w:id="185293932">
          <w:marLeft w:val="0"/>
          <w:marRight w:val="0"/>
          <w:marTop w:val="0"/>
          <w:marBottom w:val="0"/>
          <w:divBdr>
            <w:top w:val="none" w:sz="0" w:space="0" w:color="auto"/>
            <w:left w:val="none" w:sz="0" w:space="0" w:color="auto"/>
            <w:bottom w:val="none" w:sz="0" w:space="0" w:color="auto"/>
            <w:right w:val="none" w:sz="0" w:space="0" w:color="auto"/>
          </w:divBdr>
        </w:div>
        <w:div w:id="287707528">
          <w:marLeft w:val="0"/>
          <w:marRight w:val="0"/>
          <w:marTop w:val="0"/>
          <w:marBottom w:val="0"/>
          <w:divBdr>
            <w:top w:val="none" w:sz="0" w:space="0" w:color="auto"/>
            <w:left w:val="none" w:sz="0" w:space="0" w:color="auto"/>
            <w:bottom w:val="none" w:sz="0" w:space="0" w:color="auto"/>
            <w:right w:val="none" w:sz="0" w:space="0" w:color="auto"/>
          </w:divBdr>
        </w:div>
        <w:div w:id="329141429">
          <w:marLeft w:val="0"/>
          <w:marRight w:val="0"/>
          <w:marTop w:val="0"/>
          <w:marBottom w:val="0"/>
          <w:divBdr>
            <w:top w:val="none" w:sz="0" w:space="0" w:color="auto"/>
            <w:left w:val="none" w:sz="0" w:space="0" w:color="auto"/>
            <w:bottom w:val="none" w:sz="0" w:space="0" w:color="auto"/>
            <w:right w:val="none" w:sz="0" w:space="0" w:color="auto"/>
          </w:divBdr>
        </w:div>
        <w:div w:id="657616311">
          <w:marLeft w:val="0"/>
          <w:marRight w:val="0"/>
          <w:marTop w:val="0"/>
          <w:marBottom w:val="0"/>
          <w:divBdr>
            <w:top w:val="none" w:sz="0" w:space="0" w:color="auto"/>
            <w:left w:val="none" w:sz="0" w:space="0" w:color="auto"/>
            <w:bottom w:val="none" w:sz="0" w:space="0" w:color="auto"/>
            <w:right w:val="none" w:sz="0" w:space="0" w:color="auto"/>
          </w:divBdr>
        </w:div>
        <w:div w:id="690641127">
          <w:marLeft w:val="0"/>
          <w:marRight w:val="0"/>
          <w:marTop w:val="0"/>
          <w:marBottom w:val="0"/>
          <w:divBdr>
            <w:top w:val="none" w:sz="0" w:space="0" w:color="auto"/>
            <w:left w:val="none" w:sz="0" w:space="0" w:color="auto"/>
            <w:bottom w:val="none" w:sz="0" w:space="0" w:color="auto"/>
            <w:right w:val="none" w:sz="0" w:space="0" w:color="auto"/>
          </w:divBdr>
        </w:div>
        <w:div w:id="740640594">
          <w:marLeft w:val="0"/>
          <w:marRight w:val="0"/>
          <w:marTop w:val="0"/>
          <w:marBottom w:val="0"/>
          <w:divBdr>
            <w:top w:val="none" w:sz="0" w:space="0" w:color="auto"/>
            <w:left w:val="none" w:sz="0" w:space="0" w:color="auto"/>
            <w:bottom w:val="none" w:sz="0" w:space="0" w:color="auto"/>
            <w:right w:val="none" w:sz="0" w:space="0" w:color="auto"/>
          </w:divBdr>
        </w:div>
        <w:div w:id="806898832">
          <w:marLeft w:val="0"/>
          <w:marRight w:val="0"/>
          <w:marTop w:val="0"/>
          <w:marBottom w:val="0"/>
          <w:divBdr>
            <w:top w:val="none" w:sz="0" w:space="0" w:color="auto"/>
            <w:left w:val="none" w:sz="0" w:space="0" w:color="auto"/>
            <w:bottom w:val="none" w:sz="0" w:space="0" w:color="auto"/>
            <w:right w:val="none" w:sz="0" w:space="0" w:color="auto"/>
          </w:divBdr>
        </w:div>
        <w:div w:id="1090850058">
          <w:marLeft w:val="0"/>
          <w:marRight w:val="0"/>
          <w:marTop w:val="0"/>
          <w:marBottom w:val="0"/>
          <w:divBdr>
            <w:top w:val="none" w:sz="0" w:space="0" w:color="auto"/>
            <w:left w:val="none" w:sz="0" w:space="0" w:color="auto"/>
            <w:bottom w:val="none" w:sz="0" w:space="0" w:color="auto"/>
            <w:right w:val="none" w:sz="0" w:space="0" w:color="auto"/>
          </w:divBdr>
        </w:div>
        <w:div w:id="1113553505">
          <w:marLeft w:val="0"/>
          <w:marRight w:val="0"/>
          <w:marTop w:val="0"/>
          <w:marBottom w:val="0"/>
          <w:divBdr>
            <w:top w:val="none" w:sz="0" w:space="0" w:color="auto"/>
            <w:left w:val="none" w:sz="0" w:space="0" w:color="auto"/>
            <w:bottom w:val="none" w:sz="0" w:space="0" w:color="auto"/>
            <w:right w:val="none" w:sz="0" w:space="0" w:color="auto"/>
          </w:divBdr>
        </w:div>
        <w:div w:id="1440956063">
          <w:marLeft w:val="0"/>
          <w:marRight w:val="0"/>
          <w:marTop w:val="0"/>
          <w:marBottom w:val="0"/>
          <w:divBdr>
            <w:top w:val="none" w:sz="0" w:space="0" w:color="auto"/>
            <w:left w:val="none" w:sz="0" w:space="0" w:color="auto"/>
            <w:bottom w:val="none" w:sz="0" w:space="0" w:color="auto"/>
            <w:right w:val="none" w:sz="0" w:space="0" w:color="auto"/>
          </w:divBdr>
        </w:div>
        <w:div w:id="1522084803">
          <w:marLeft w:val="0"/>
          <w:marRight w:val="0"/>
          <w:marTop w:val="0"/>
          <w:marBottom w:val="0"/>
          <w:divBdr>
            <w:top w:val="none" w:sz="0" w:space="0" w:color="auto"/>
            <w:left w:val="none" w:sz="0" w:space="0" w:color="auto"/>
            <w:bottom w:val="none" w:sz="0" w:space="0" w:color="auto"/>
            <w:right w:val="none" w:sz="0" w:space="0" w:color="auto"/>
          </w:divBdr>
        </w:div>
        <w:div w:id="1622148374">
          <w:marLeft w:val="0"/>
          <w:marRight w:val="0"/>
          <w:marTop w:val="0"/>
          <w:marBottom w:val="0"/>
          <w:divBdr>
            <w:top w:val="none" w:sz="0" w:space="0" w:color="auto"/>
            <w:left w:val="none" w:sz="0" w:space="0" w:color="auto"/>
            <w:bottom w:val="none" w:sz="0" w:space="0" w:color="auto"/>
            <w:right w:val="none" w:sz="0" w:space="0" w:color="auto"/>
          </w:divBdr>
        </w:div>
        <w:div w:id="1828131047">
          <w:marLeft w:val="0"/>
          <w:marRight w:val="0"/>
          <w:marTop w:val="0"/>
          <w:marBottom w:val="0"/>
          <w:divBdr>
            <w:top w:val="none" w:sz="0" w:space="0" w:color="auto"/>
            <w:left w:val="none" w:sz="0" w:space="0" w:color="auto"/>
            <w:bottom w:val="none" w:sz="0" w:space="0" w:color="auto"/>
            <w:right w:val="none" w:sz="0" w:space="0" w:color="auto"/>
          </w:divBdr>
        </w:div>
        <w:div w:id="1896962562">
          <w:marLeft w:val="0"/>
          <w:marRight w:val="0"/>
          <w:marTop w:val="0"/>
          <w:marBottom w:val="0"/>
          <w:divBdr>
            <w:top w:val="none" w:sz="0" w:space="0" w:color="auto"/>
            <w:left w:val="none" w:sz="0" w:space="0" w:color="auto"/>
            <w:bottom w:val="none" w:sz="0" w:space="0" w:color="auto"/>
            <w:right w:val="none" w:sz="0" w:space="0" w:color="auto"/>
          </w:divBdr>
        </w:div>
        <w:div w:id="1948349915">
          <w:marLeft w:val="0"/>
          <w:marRight w:val="0"/>
          <w:marTop w:val="0"/>
          <w:marBottom w:val="0"/>
          <w:divBdr>
            <w:top w:val="none" w:sz="0" w:space="0" w:color="auto"/>
            <w:left w:val="none" w:sz="0" w:space="0" w:color="auto"/>
            <w:bottom w:val="none" w:sz="0" w:space="0" w:color="auto"/>
            <w:right w:val="none" w:sz="0" w:space="0" w:color="auto"/>
          </w:divBdr>
        </w:div>
        <w:div w:id="1967350724">
          <w:marLeft w:val="0"/>
          <w:marRight w:val="0"/>
          <w:marTop w:val="0"/>
          <w:marBottom w:val="0"/>
          <w:divBdr>
            <w:top w:val="none" w:sz="0" w:space="0" w:color="auto"/>
            <w:left w:val="none" w:sz="0" w:space="0" w:color="auto"/>
            <w:bottom w:val="none" w:sz="0" w:space="0" w:color="auto"/>
            <w:right w:val="none" w:sz="0" w:space="0" w:color="auto"/>
          </w:divBdr>
        </w:div>
        <w:div w:id="2068335969">
          <w:marLeft w:val="0"/>
          <w:marRight w:val="0"/>
          <w:marTop w:val="0"/>
          <w:marBottom w:val="0"/>
          <w:divBdr>
            <w:top w:val="none" w:sz="0" w:space="0" w:color="auto"/>
            <w:left w:val="none" w:sz="0" w:space="0" w:color="auto"/>
            <w:bottom w:val="none" w:sz="0" w:space="0" w:color="auto"/>
            <w:right w:val="none" w:sz="0" w:space="0" w:color="auto"/>
          </w:divBdr>
        </w:div>
        <w:div w:id="2109570874">
          <w:marLeft w:val="0"/>
          <w:marRight w:val="0"/>
          <w:marTop w:val="0"/>
          <w:marBottom w:val="0"/>
          <w:divBdr>
            <w:top w:val="none" w:sz="0" w:space="0" w:color="auto"/>
            <w:left w:val="none" w:sz="0" w:space="0" w:color="auto"/>
            <w:bottom w:val="none" w:sz="0" w:space="0" w:color="auto"/>
            <w:right w:val="none" w:sz="0" w:space="0" w:color="auto"/>
          </w:divBdr>
        </w:div>
        <w:div w:id="2125077132">
          <w:marLeft w:val="0"/>
          <w:marRight w:val="0"/>
          <w:marTop w:val="0"/>
          <w:marBottom w:val="0"/>
          <w:divBdr>
            <w:top w:val="none" w:sz="0" w:space="0" w:color="auto"/>
            <w:left w:val="none" w:sz="0" w:space="0" w:color="auto"/>
            <w:bottom w:val="none" w:sz="0" w:space="0" w:color="auto"/>
            <w:right w:val="none" w:sz="0" w:space="0" w:color="auto"/>
          </w:divBdr>
        </w:div>
      </w:divsChild>
    </w:div>
    <w:div w:id="1861430040">
      <w:bodyDiv w:val="1"/>
      <w:marLeft w:val="0"/>
      <w:marRight w:val="0"/>
      <w:marTop w:val="0"/>
      <w:marBottom w:val="0"/>
      <w:divBdr>
        <w:top w:val="none" w:sz="0" w:space="0" w:color="auto"/>
        <w:left w:val="none" w:sz="0" w:space="0" w:color="auto"/>
        <w:bottom w:val="none" w:sz="0" w:space="0" w:color="auto"/>
        <w:right w:val="none" w:sz="0" w:space="0" w:color="auto"/>
      </w:divBdr>
    </w:div>
    <w:div w:id="1883707493">
      <w:bodyDiv w:val="1"/>
      <w:marLeft w:val="0"/>
      <w:marRight w:val="0"/>
      <w:marTop w:val="0"/>
      <w:marBottom w:val="0"/>
      <w:divBdr>
        <w:top w:val="none" w:sz="0" w:space="0" w:color="auto"/>
        <w:left w:val="none" w:sz="0" w:space="0" w:color="auto"/>
        <w:bottom w:val="none" w:sz="0" w:space="0" w:color="auto"/>
        <w:right w:val="none" w:sz="0" w:space="0" w:color="auto"/>
      </w:divBdr>
      <w:divsChild>
        <w:div w:id="624190990">
          <w:marLeft w:val="0"/>
          <w:marRight w:val="0"/>
          <w:marTop w:val="0"/>
          <w:marBottom w:val="0"/>
          <w:divBdr>
            <w:top w:val="none" w:sz="0" w:space="0" w:color="auto"/>
            <w:left w:val="none" w:sz="0" w:space="0" w:color="auto"/>
            <w:bottom w:val="none" w:sz="0" w:space="0" w:color="auto"/>
            <w:right w:val="none" w:sz="0" w:space="0" w:color="auto"/>
          </w:divBdr>
        </w:div>
        <w:div w:id="971248666">
          <w:marLeft w:val="0"/>
          <w:marRight w:val="0"/>
          <w:marTop w:val="0"/>
          <w:marBottom w:val="0"/>
          <w:divBdr>
            <w:top w:val="none" w:sz="0" w:space="0" w:color="auto"/>
            <w:left w:val="none" w:sz="0" w:space="0" w:color="auto"/>
            <w:bottom w:val="none" w:sz="0" w:space="0" w:color="auto"/>
            <w:right w:val="none" w:sz="0" w:space="0" w:color="auto"/>
          </w:divBdr>
        </w:div>
        <w:div w:id="1194079022">
          <w:marLeft w:val="0"/>
          <w:marRight w:val="0"/>
          <w:marTop w:val="0"/>
          <w:marBottom w:val="0"/>
          <w:divBdr>
            <w:top w:val="none" w:sz="0" w:space="0" w:color="auto"/>
            <w:left w:val="none" w:sz="0" w:space="0" w:color="auto"/>
            <w:bottom w:val="none" w:sz="0" w:space="0" w:color="auto"/>
            <w:right w:val="none" w:sz="0" w:space="0" w:color="auto"/>
          </w:divBdr>
        </w:div>
      </w:divsChild>
    </w:div>
    <w:div w:id="1963732442">
      <w:bodyDiv w:val="1"/>
      <w:marLeft w:val="0"/>
      <w:marRight w:val="0"/>
      <w:marTop w:val="0"/>
      <w:marBottom w:val="0"/>
      <w:divBdr>
        <w:top w:val="none" w:sz="0" w:space="0" w:color="auto"/>
        <w:left w:val="none" w:sz="0" w:space="0" w:color="auto"/>
        <w:bottom w:val="none" w:sz="0" w:space="0" w:color="auto"/>
        <w:right w:val="none" w:sz="0" w:space="0" w:color="auto"/>
      </w:divBdr>
    </w:div>
    <w:div w:id="1969049096">
      <w:bodyDiv w:val="1"/>
      <w:marLeft w:val="0"/>
      <w:marRight w:val="0"/>
      <w:marTop w:val="0"/>
      <w:marBottom w:val="0"/>
      <w:divBdr>
        <w:top w:val="none" w:sz="0" w:space="0" w:color="auto"/>
        <w:left w:val="none" w:sz="0" w:space="0" w:color="auto"/>
        <w:bottom w:val="none" w:sz="0" w:space="0" w:color="auto"/>
        <w:right w:val="none" w:sz="0" w:space="0" w:color="auto"/>
      </w:divBdr>
    </w:div>
    <w:div w:id="1988583960">
      <w:bodyDiv w:val="1"/>
      <w:marLeft w:val="0"/>
      <w:marRight w:val="0"/>
      <w:marTop w:val="0"/>
      <w:marBottom w:val="0"/>
      <w:divBdr>
        <w:top w:val="none" w:sz="0" w:space="0" w:color="auto"/>
        <w:left w:val="none" w:sz="0" w:space="0" w:color="auto"/>
        <w:bottom w:val="none" w:sz="0" w:space="0" w:color="auto"/>
        <w:right w:val="none" w:sz="0" w:space="0" w:color="auto"/>
      </w:divBdr>
    </w:div>
    <w:div w:id="2132705068">
      <w:bodyDiv w:val="1"/>
      <w:marLeft w:val="0"/>
      <w:marRight w:val="0"/>
      <w:marTop w:val="0"/>
      <w:marBottom w:val="0"/>
      <w:divBdr>
        <w:top w:val="none" w:sz="0" w:space="0" w:color="auto"/>
        <w:left w:val="none" w:sz="0" w:space="0" w:color="auto"/>
        <w:bottom w:val="none" w:sz="0" w:space="0" w:color="auto"/>
        <w:right w:val="none" w:sz="0" w:space="0" w:color="auto"/>
      </w:divBdr>
      <w:divsChild>
        <w:div w:id="36049589">
          <w:marLeft w:val="0"/>
          <w:marRight w:val="0"/>
          <w:marTop w:val="0"/>
          <w:marBottom w:val="0"/>
          <w:divBdr>
            <w:top w:val="none" w:sz="0" w:space="0" w:color="auto"/>
            <w:left w:val="none" w:sz="0" w:space="0" w:color="auto"/>
            <w:bottom w:val="none" w:sz="0" w:space="0" w:color="auto"/>
            <w:right w:val="none" w:sz="0" w:space="0" w:color="auto"/>
          </w:divBdr>
        </w:div>
        <w:div w:id="508830038">
          <w:marLeft w:val="0"/>
          <w:marRight w:val="0"/>
          <w:marTop w:val="0"/>
          <w:marBottom w:val="0"/>
          <w:divBdr>
            <w:top w:val="none" w:sz="0" w:space="0" w:color="auto"/>
            <w:left w:val="none" w:sz="0" w:space="0" w:color="auto"/>
            <w:bottom w:val="none" w:sz="0" w:space="0" w:color="auto"/>
            <w:right w:val="none" w:sz="0" w:space="0" w:color="auto"/>
          </w:divBdr>
        </w:div>
        <w:div w:id="915701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d.int/doc/decisions/np-mop-02/np-mop-02-dec-12-ru.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bd.int/doc/decisions/np-mop-01/np-mop-01-dec-12-ru.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c/924e/2f45/c5afa48cec1bdf02998bd7bc/sbi-02-16-add1-ru.pdf" TargetMode="External"/><Relationship Id="rId1" Type="http://schemas.openxmlformats.org/officeDocument/2006/relationships/hyperlink" Target="https://www.cbd.int/doc/c/f5ef/54f6/e3b04e38360a9eb73c80cad2/sbi-02-16-ru.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y\Application%20Data\Microsoft\Templates\COP-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7960DF87E04CFB87C34F516EB3B072"/>
        <w:category>
          <w:name w:val="Général"/>
          <w:gallery w:val="placeholder"/>
        </w:category>
        <w:types>
          <w:type w:val="bbPlcHdr"/>
        </w:types>
        <w:behaviors>
          <w:behavior w:val="content"/>
        </w:behaviors>
        <w:guid w:val="{496D1BF0-1E5E-4BCB-91EB-14461EBB0659}"/>
      </w:docPartPr>
      <w:docPartBody>
        <w:p w:rsidR="00A64636" w:rsidRDefault="001A346A" w:rsidP="001A346A">
          <w:pPr>
            <w:pStyle w:val="927960DF87E04CFB87C34F516EB3B072"/>
          </w:pPr>
          <w:r w:rsidRPr="007E02EB">
            <w:rPr>
              <w:rStyle w:val="Textedelespacerserv"/>
            </w:rPr>
            <w:t>[Status]</w:t>
          </w:r>
        </w:p>
      </w:docPartBody>
    </w:docPart>
    <w:docPart>
      <w:docPartPr>
        <w:name w:val="75435FF457BF42AF9EAD8B883DB23202"/>
        <w:category>
          <w:name w:val="Général"/>
          <w:gallery w:val="placeholder"/>
        </w:category>
        <w:types>
          <w:type w:val="bbPlcHdr"/>
        </w:types>
        <w:behaviors>
          <w:behavior w:val="content"/>
        </w:behaviors>
        <w:guid w:val="{1BFFB54D-B10E-45C2-8A0A-977B551F88BF}"/>
      </w:docPartPr>
      <w:docPartBody>
        <w:p w:rsidR="00A64636" w:rsidRDefault="001A346A" w:rsidP="001A346A">
          <w:pPr>
            <w:pStyle w:val="75435FF457BF42AF9EAD8B883DB23202"/>
          </w:pPr>
          <w:r w:rsidRPr="007E02EB">
            <w:rPr>
              <w:rStyle w:val="Textedelespacerserv"/>
            </w:rPr>
            <w:t>[Subject]</w:t>
          </w:r>
        </w:p>
      </w:docPartBody>
    </w:docPart>
    <w:docPart>
      <w:docPartPr>
        <w:name w:val="BADF6923FCD74D848B4495122D5029A9"/>
        <w:category>
          <w:name w:val="Général"/>
          <w:gallery w:val="placeholder"/>
        </w:category>
        <w:types>
          <w:type w:val="bbPlcHdr"/>
        </w:types>
        <w:behaviors>
          <w:behavior w:val="content"/>
        </w:behaviors>
        <w:guid w:val="{BE84837E-E3A3-4145-9548-993104E47DAD}"/>
      </w:docPartPr>
      <w:docPartBody>
        <w:p w:rsidR="00A64636" w:rsidRDefault="001A346A" w:rsidP="001A346A">
          <w:pPr>
            <w:pStyle w:val="BADF6923FCD74D848B4495122D5029A9"/>
          </w:pPr>
          <w:r w:rsidRPr="007E02EB">
            <w:rPr>
              <w:rStyle w:val="Textedelespacerserv"/>
            </w:rPr>
            <w:t>[Title]</w:t>
          </w:r>
        </w:p>
      </w:docPartBody>
    </w:docPart>
    <w:docPart>
      <w:docPartPr>
        <w:name w:val="F607735FF5A44061B1EACA5F29156196"/>
        <w:category>
          <w:name w:val="Général"/>
          <w:gallery w:val="placeholder"/>
        </w:category>
        <w:types>
          <w:type w:val="bbPlcHdr"/>
        </w:types>
        <w:behaviors>
          <w:behavior w:val="content"/>
        </w:behaviors>
        <w:guid w:val="{7A613370-082A-4B1E-B250-087C1FD1E412}"/>
      </w:docPartPr>
      <w:docPartBody>
        <w:p w:rsidR="00A64636" w:rsidRDefault="001A346A" w:rsidP="001A346A">
          <w:pPr>
            <w:pStyle w:val="F607735FF5A44061B1EACA5F29156196"/>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00000003"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91BE1"/>
    <w:rsid w:val="00075A27"/>
    <w:rsid w:val="001A346A"/>
    <w:rsid w:val="00791BE1"/>
    <w:rsid w:val="00A64636"/>
    <w:rsid w:val="00CD28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A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1A346A"/>
  </w:style>
  <w:style w:type="paragraph" w:customStyle="1" w:styleId="D5D444513839764DA544390B868C13EE">
    <w:name w:val="D5D444513839764DA544390B868C13EE"/>
    <w:rsid w:val="00791BE1"/>
  </w:style>
  <w:style w:type="paragraph" w:customStyle="1" w:styleId="CF1BB7CA2E804C2DABC1A3205C057120">
    <w:name w:val="CF1BB7CA2E804C2DABC1A3205C057120"/>
    <w:rsid w:val="001A346A"/>
    <w:pPr>
      <w:spacing w:after="160" w:line="259" w:lineRule="auto"/>
    </w:pPr>
    <w:rPr>
      <w:sz w:val="22"/>
      <w:szCs w:val="22"/>
      <w:lang w:eastAsia="fr-FR"/>
    </w:rPr>
  </w:style>
  <w:style w:type="paragraph" w:customStyle="1" w:styleId="927960DF87E04CFB87C34F516EB3B072">
    <w:name w:val="927960DF87E04CFB87C34F516EB3B072"/>
    <w:rsid w:val="001A346A"/>
    <w:pPr>
      <w:spacing w:after="160" w:line="259" w:lineRule="auto"/>
    </w:pPr>
    <w:rPr>
      <w:sz w:val="22"/>
      <w:szCs w:val="22"/>
      <w:lang w:eastAsia="fr-FR"/>
    </w:rPr>
  </w:style>
  <w:style w:type="paragraph" w:customStyle="1" w:styleId="6A8B2A3F248E471DAE94F7ABF69DC112">
    <w:name w:val="6A8B2A3F248E471DAE94F7ABF69DC112"/>
    <w:rsid w:val="001A346A"/>
    <w:pPr>
      <w:spacing w:after="160" w:line="259" w:lineRule="auto"/>
    </w:pPr>
    <w:rPr>
      <w:sz w:val="22"/>
      <w:szCs w:val="22"/>
      <w:lang w:eastAsia="fr-FR"/>
    </w:rPr>
  </w:style>
  <w:style w:type="paragraph" w:customStyle="1" w:styleId="7225069D60F74A78AE49C53E6C2300C4">
    <w:name w:val="7225069D60F74A78AE49C53E6C2300C4"/>
    <w:rsid w:val="001A346A"/>
    <w:pPr>
      <w:spacing w:after="160" w:line="259" w:lineRule="auto"/>
    </w:pPr>
    <w:rPr>
      <w:sz w:val="22"/>
      <w:szCs w:val="22"/>
      <w:lang w:eastAsia="fr-FR"/>
    </w:rPr>
  </w:style>
  <w:style w:type="paragraph" w:customStyle="1" w:styleId="75435FF457BF42AF9EAD8B883DB23202">
    <w:name w:val="75435FF457BF42AF9EAD8B883DB23202"/>
    <w:rsid w:val="001A346A"/>
    <w:pPr>
      <w:spacing w:after="160" w:line="259" w:lineRule="auto"/>
    </w:pPr>
    <w:rPr>
      <w:sz w:val="22"/>
      <w:szCs w:val="22"/>
      <w:lang w:eastAsia="fr-FR"/>
    </w:rPr>
  </w:style>
  <w:style w:type="paragraph" w:customStyle="1" w:styleId="BADF6923FCD74D848B4495122D5029A9">
    <w:name w:val="BADF6923FCD74D848B4495122D5029A9"/>
    <w:rsid w:val="001A346A"/>
    <w:pPr>
      <w:spacing w:after="160" w:line="259" w:lineRule="auto"/>
    </w:pPr>
    <w:rPr>
      <w:sz w:val="22"/>
      <w:szCs w:val="22"/>
      <w:lang w:eastAsia="fr-FR"/>
    </w:rPr>
  </w:style>
  <w:style w:type="paragraph" w:customStyle="1" w:styleId="F607735FF5A44061B1EACA5F29156196">
    <w:name w:val="F607735FF5A44061B1EACA5F29156196"/>
    <w:rsid w:val="001A346A"/>
    <w:pPr>
      <w:spacing w:after="160" w:line="259" w:lineRule="auto"/>
    </w:pPr>
    <w:rPr>
      <w:sz w:val="22"/>
      <w:szCs w:val="22"/>
      <w:lang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COP-6</Template>
  <TotalTime>56</TotalTime>
  <Pages>2</Pages>
  <Words>696</Words>
  <Characters>3828</Characters>
  <Application>Microsoft Office Word</Application>
  <DocSecurity>0</DocSecurity>
  <Lines>31</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ОБЗОР ОПЫТА ОДНОВРЕМЕННОЙ ОРГАНИЗАЦИИ СОВЕЩАНИЙ КОНФЕРЕНЦИИ СТОРОН КОНВЕНЦИИ, КОНФЕРЕНЦИИ СТОРОН, ВЫСТУПАЮЩЕЙ В КАЧЕСТВЕ СОВЕЩАНИЯ СТОРОН КАРТАХЕНСКОГО ПРОТОКОЛА И КОНФЕРЕНЦИИ СТОРОН, ВЫСТУПАЮЩЕЙ В КАЧЕСТВЕ СОВЕЩАНИЯ СТОРОН НАГОЙСКОГО ПРОТОКОЛА</vt:lpstr>
      <vt:lpstr>Revised annotated provisional agenda</vt:lpstr>
    </vt:vector>
  </TitlesOfParts>
  <Company>Hewlett-Packard Company</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опыта одновременной организации совещаний Конференции Сторон Конвенции, Конференции Сторон, выступающей в качестве совещания Сторон Картахенского протокола и Конференции Сторон, выступающей в качестве совещания Сторон Нагойского протокола</dc:title>
  <dc:subject>CBD/NP/MOP/DEC/3/10</dc:subject>
  <dc:creator>SCBD</dc:creator>
  <cp:keywords>CONFERENCE OF THE PARTIES</cp:keywords>
  <cp:lastModifiedBy>L A</cp:lastModifiedBy>
  <cp:revision>45</cp:revision>
  <cp:lastPrinted>2016-08-23T16:24:00Z</cp:lastPrinted>
  <dcterms:created xsi:type="dcterms:W3CDTF">2019-02-21T08:31:00Z</dcterms:created>
  <dcterms:modified xsi:type="dcterms:W3CDTF">2019-02-21T09:37:00Z</dcterms:modified>
  <cp:contentStatus>GENERAL</cp:contentStatus>
</cp:coreProperties>
</file>