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EA73EB" w:rsidRPr="00482021" w:rsidTr="00EA73EB">
        <w:trPr>
          <w:cantSplit/>
          <w:trHeight w:val="1080"/>
        </w:trPr>
        <w:tc>
          <w:tcPr>
            <w:tcW w:w="6588" w:type="dxa"/>
            <w:gridSpan w:val="2"/>
            <w:tcBorders>
              <w:top w:val="nil"/>
              <w:left w:val="nil"/>
              <w:bottom w:val="single" w:sz="12" w:space="0" w:color="auto"/>
              <w:right w:val="nil"/>
            </w:tcBorders>
          </w:tcPr>
          <w:p w:rsidR="00EA73EB" w:rsidRPr="009C1327" w:rsidRDefault="00EA73EB" w:rsidP="00655FB3">
            <w:pPr>
              <w:pStyle w:val="Heading2"/>
              <w:tabs>
                <w:tab w:val="right" w:pos="6372"/>
              </w:tabs>
              <w:bidi w:val="0"/>
              <w:spacing w:before="240"/>
              <w:jc w:val="left"/>
              <w:rPr>
                <w:rFonts w:ascii="Univers" w:hAnsi="Univers"/>
                <w:bCs w:val="0"/>
                <w:color w:val="002060"/>
                <w:sz w:val="32"/>
                <w:szCs w:val="32"/>
              </w:rPr>
            </w:pPr>
            <w:r w:rsidRPr="007B0360">
              <w:rPr>
                <w:rFonts w:ascii="Univers" w:hAnsi="Univers"/>
                <w:bCs w:val="0"/>
                <w:iCs/>
                <w:color w:val="002060"/>
                <w:sz w:val="32"/>
                <w:szCs w:val="32"/>
              </w:rPr>
              <w:t>CBD</w:t>
            </w:r>
          </w:p>
        </w:tc>
        <w:tc>
          <w:tcPr>
            <w:tcW w:w="1440" w:type="dxa"/>
            <w:tcBorders>
              <w:top w:val="nil"/>
              <w:left w:val="nil"/>
              <w:bottom w:val="single" w:sz="12" w:space="0" w:color="auto"/>
              <w:right w:val="nil"/>
            </w:tcBorders>
          </w:tcPr>
          <w:p w:rsidR="00EA73EB" w:rsidRPr="00482021" w:rsidRDefault="00D63CCD" w:rsidP="00655FB3">
            <w:pPr>
              <w:tabs>
                <w:tab w:val="left" w:pos="-720"/>
              </w:tabs>
              <w:suppressAutoHyphens/>
              <w:jc w:val="center"/>
              <w:rPr>
                <w:b/>
                <w:bCs/>
                <w:rtl/>
              </w:rPr>
            </w:pPr>
            <w:r w:rsidRPr="00D63CCD">
              <w:rPr>
                <w:rFonts w:ascii="Univers" w:hAnsi="Univers"/>
                <w:bCs/>
                <w:iCs/>
                <w:noProof/>
                <w:sz w:val="32"/>
                <w:szCs w:val="32"/>
                <w:rtl/>
                <w:lang w:val="en-CA" w:eastAsia="en-CA" w:bidi="ar-EG"/>
              </w:rPr>
              <w:pict>
                <v:group id="_x0000_s1026" style="position:absolute;left:0;text-align:left;margin-left:38.85pt;margin-top:9.55pt;width:95.85pt;height:36pt;z-index:251658240;mso-position-horizontal-relative:text;mso-position-vertical-relative:text"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position-horizontal-relative:margin;mso-position-vertical-relative:margin">
                    <v:imagedata r:id="rId8" o:title="unep-old"/>
                  </v:shape>
                  <v:shape id="Picture 1" o:spid="_x0000_s1028" type="#_x0000_t75" alt="Macintosh HD:Users:bilodeau:Desktop:logos:template 2017:un.emf" style="position:absolute;left:10194;top:891;width:752;height:634;visibility:visible;mso-position-horizontal-relative:margin;mso-position-vertical-relative:margin">
                    <v:imagedata r:id="rId9" o:title="un"/>
                  </v:shape>
                </v:group>
              </w:pict>
            </w:r>
          </w:p>
        </w:tc>
        <w:tc>
          <w:tcPr>
            <w:tcW w:w="1620" w:type="dxa"/>
            <w:tcBorders>
              <w:top w:val="nil"/>
              <w:left w:val="nil"/>
              <w:bottom w:val="single" w:sz="12" w:space="0" w:color="auto"/>
              <w:right w:val="nil"/>
            </w:tcBorders>
          </w:tcPr>
          <w:p w:rsidR="00EA73EB" w:rsidRPr="00482021" w:rsidRDefault="00EA73EB" w:rsidP="00655FB3">
            <w:pPr>
              <w:tabs>
                <w:tab w:val="left" w:pos="-720"/>
              </w:tabs>
              <w:suppressAutoHyphens/>
              <w:spacing w:before="120"/>
              <w:jc w:val="center"/>
            </w:pPr>
          </w:p>
          <w:p w:rsidR="00EA73EB" w:rsidRPr="00482021" w:rsidRDefault="00EA73EB" w:rsidP="00655FB3">
            <w:pPr>
              <w:tabs>
                <w:tab w:val="left" w:pos="-720"/>
              </w:tabs>
              <w:suppressAutoHyphens/>
              <w:spacing w:line="120" w:lineRule="auto"/>
            </w:pPr>
          </w:p>
        </w:tc>
      </w:tr>
      <w:tr w:rsidR="00EA73EB" w:rsidRPr="00482021" w:rsidTr="00EA73EB">
        <w:trPr>
          <w:cantSplit/>
          <w:trHeight w:val="1770"/>
        </w:trPr>
        <w:tc>
          <w:tcPr>
            <w:tcW w:w="4428" w:type="dxa"/>
            <w:tcBorders>
              <w:top w:val="nil"/>
              <w:left w:val="nil"/>
              <w:bottom w:val="single" w:sz="24" w:space="0" w:color="auto"/>
              <w:right w:val="nil"/>
            </w:tcBorders>
          </w:tcPr>
          <w:p w:rsidR="00EA73EB" w:rsidRPr="00EA73EB" w:rsidRDefault="00EA73EB" w:rsidP="00655FB3">
            <w:pPr>
              <w:bidi w:val="0"/>
              <w:spacing w:before="60"/>
              <w:rPr>
                <w:sz w:val="22"/>
                <w:szCs w:val="22"/>
              </w:rPr>
            </w:pPr>
            <w:proofErr w:type="spellStart"/>
            <w:r w:rsidRPr="00EA73EB">
              <w:rPr>
                <w:sz w:val="22"/>
                <w:szCs w:val="22"/>
              </w:rPr>
              <w:t>Distr</w:t>
            </w:r>
            <w:proofErr w:type="spellEnd"/>
            <w:r w:rsidRPr="00EA73EB">
              <w:rPr>
                <w:sz w:val="22"/>
                <w:szCs w:val="22"/>
              </w:rPr>
              <w:t>.</w:t>
            </w:r>
          </w:p>
          <w:p w:rsidR="00EA73EB" w:rsidRPr="00EA73EB" w:rsidRDefault="00FB521B" w:rsidP="00655FB3">
            <w:pPr>
              <w:bidi w:val="0"/>
              <w:rPr>
                <w:sz w:val="22"/>
                <w:szCs w:val="22"/>
              </w:rPr>
            </w:pPr>
            <w:r>
              <w:rPr>
                <w:sz w:val="22"/>
                <w:szCs w:val="22"/>
              </w:rPr>
              <w:t>GENERAL</w:t>
            </w:r>
          </w:p>
          <w:p w:rsidR="00EA73EB" w:rsidRPr="00EA73EB" w:rsidRDefault="00EA73EB" w:rsidP="00655FB3">
            <w:pPr>
              <w:pStyle w:val="Heading3"/>
              <w:bidi w:val="0"/>
              <w:spacing w:before="0" w:line="240" w:lineRule="auto"/>
              <w:jc w:val="left"/>
              <w:rPr>
                <w:rFonts w:ascii="Times New Roman" w:hAnsi="Times New Roman" w:cs="Times New Roman"/>
                <w:color w:val="auto"/>
                <w:sz w:val="22"/>
                <w:szCs w:val="22"/>
              </w:rPr>
            </w:pPr>
          </w:p>
          <w:p w:rsidR="00EA73EB" w:rsidRPr="00F972EF" w:rsidRDefault="00EA73EB" w:rsidP="00FB521B">
            <w:pPr>
              <w:bidi w:val="0"/>
              <w:rPr>
                <w:sz w:val="22"/>
                <w:szCs w:val="22"/>
                <w:lang w:val="en-US"/>
              </w:rPr>
            </w:pPr>
            <w:r w:rsidRPr="00EA73EB">
              <w:rPr>
                <w:sz w:val="22"/>
                <w:szCs w:val="22"/>
              </w:rPr>
              <w:t>CBD/COP</w:t>
            </w:r>
            <w:r w:rsidR="00FB521B">
              <w:rPr>
                <w:sz w:val="22"/>
                <w:szCs w:val="22"/>
              </w:rPr>
              <w:t>/DEC</w:t>
            </w:r>
            <w:r w:rsidRPr="00EA73EB">
              <w:rPr>
                <w:sz w:val="22"/>
                <w:szCs w:val="22"/>
              </w:rPr>
              <w:t>/14/</w:t>
            </w:r>
            <w:r w:rsidR="00FB521B">
              <w:rPr>
                <w:sz w:val="22"/>
                <w:szCs w:val="22"/>
              </w:rPr>
              <w:t>1</w:t>
            </w:r>
          </w:p>
          <w:p w:rsidR="00EA73EB" w:rsidRPr="00EA73EB" w:rsidRDefault="00FB521B" w:rsidP="00655FB3">
            <w:pPr>
              <w:bidi w:val="0"/>
              <w:rPr>
                <w:rFonts w:eastAsia="MS Mincho"/>
                <w:sz w:val="22"/>
                <w:szCs w:val="22"/>
                <w:lang w:eastAsia="ja-JP"/>
              </w:rPr>
            </w:pPr>
            <w:r>
              <w:rPr>
                <w:sz w:val="22"/>
                <w:szCs w:val="22"/>
              </w:rPr>
              <w:t>30</w:t>
            </w:r>
            <w:r w:rsidR="00EA73EB" w:rsidRPr="00EA73EB">
              <w:rPr>
                <w:sz w:val="22"/>
                <w:szCs w:val="22"/>
              </w:rPr>
              <w:t xml:space="preserve"> </w:t>
            </w:r>
            <w:proofErr w:type="spellStart"/>
            <w:r w:rsidR="00EA73EB" w:rsidRPr="00EA73EB">
              <w:rPr>
                <w:sz w:val="22"/>
                <w:szCs w:val="22"/>
              </w:rPr>
              <w:t>November</w:t>
            </w:r>
            <w:proofErr w:type="spellEnd"/>
            <w:r w:rsidR="00EA73EB" w:rsidRPr="00EA73EB">
              <w:rPr>
                <w:sz w:val="22"/>
                <w:szCs w:val="22"/>
              </w:rPr>
              <w:t xml:space="preserve"> 2018</w:t>
            </w:r>
          </w:p>
          <w:p w:rsidR="00EA73EB" w:rsidRPr="00EA73EB" w:rsidRDefault="00EA73EB" w:rsidP="00655FB3">
            <w:pPr>
              <w:pStyle w:val="Heading5"/>
              <w:tabs>
                <w:tab w:val="left" w:pos="-720"/>
              </w:tabs>
              <w:suppressAutoHyphens/>
              <w:bidi w:val="0"/>
              <w:spacing w:before="0"/>
              <w:rPr>
                <w:rFonts w:ascii="Times New Roman" w:hAnsi="Times New Roman" w:cs="Times New Roman"/>
                <w:b w:val="0"/>
                <w:bCs w:val="0"/>
                <w:sz w:val="22"/>
                <w:szCs w:val="22"/>
              </w:rPr>
            </w:pPr>
          </w:p>
          <w:p w:rsidR="00EA73EB" w:rsidRPr="00EA73EB" w:rsidRDefault="00EA73EB" w:rsidP="00655FB3">
            <w:pPr>
              <w:pStyle w:val="Heading5"/>
              <w:tabs>
                <w:tab w:val="left" w:pos="-720"/>
              </w:tabs>
              <w:suppressAutoHyphens/>
              <w:bidi w:val="0"/>
              <w:spacing w:before="0"/>
              <w:rPr>
                <w:rFonts w:ascii="Times New Roman" w:hAnsi="Times New Roman" w:cs="Times New Roman"/>
                <w:b w:val="0"/>
                <w:bCs w:val="0"/>
                <w:i w:val="0"/>
                <w:iCs w:val="0"/>
                <w:sz w:val="22"/>
                <w:szCs w:val="22"/>
              </w:rPr>
            </w:pPr>
            <w:r w:rsidRPr="00EA73EB">
              <w:rPr>
                <w:rFonts w:ascii="Times New Roman" w:hAnsi="Times New Roman" w:cs="Times New Roman"/>
                <w:b w:val="0"/>
                <w:bCs w:val="0"/>
                <w:i w:val="0"/>
                <w:iCs w:val="0"/>
                <w:sz w:val="22"/>
                <w:szCs w:val="22"/>
              </w:rPr>
              <w:t>ARABIC</w:t>
            </w:r>
          </w:p>
          <w:p w:rsidR="00EA73EB" w:rsidRPr="00FC32BA" w:rsidRDefault="00EA73EB" w:rsidP="00655FB3">
            <w:pPr>
              <w:tabs>
                <w:tab w:val="left" w:pos="-720"/>
              </w:tabs>
              <w:suppressAutoHyphens/>
              <w:bidi w:val="0"/>
              <w:spacing w:after="40"/>
            </w:pPr>
            <w:r w:rsidRPr="00EA73EB">
              <w:rPr>
                <w:sz w:val="22"/>
                <w:szCs w:val="22"/>
              </w:rPr>
              <w:t>ORIGINAL: ENGLISH</w:t>
            </w:r>
            <w:r w:rsidRPr="00FC32BA">
              <w:rPr>
                <w:szCs w:val="22"/>
              </w:rPr>
              <w:t xml:space="preserve"> </w:t>
            </w:r>
          </w:p>
        </w:tc>
        <w:tc>
          <w:tcPr>
            <w:tcW w:w="5220" w:type="dxa"/>
            <w:gridSpan w:val="3"/>
            <w:tcBorders>
              <w:top w:val="nil"/>
              <w:left w:val="nil"/>
              <w:bottom w:val="single" w:sz="24" w:space="0" w:color="auto"/>
              <w:right w:val="nil"/>
            </w:tcBorders>
          </w:tcPr>
          <w:p w:rsidR="00EA73EB" w:rsidRPr="00482021" w:rsidRDefault="00F972EF" w:rsidP="00655FB3">
            <w:pPr>
              <w:tabs>
                <w:tab w:val="left" w:pos="-720"/>
              </w:tabs>
              <w:suppressAutoHyphens/>
              <w:spacing w:before="120"/>
              <w:rPr>
                <w:rtl/>
              </w:rPr>
            </w:pPr>
            <w:r>
              <w:rPr>
                <w:b/>
                <w:bCs/>
                <w:noProof/>
                <w:sz w:val="36"/>
                <w:szCs w:val="36"/>
                <w:lang w:val="en-US" w:eastAsia="en-US"/>
              </w:rPr>
              <w:drawing>
                <wp:anchor distT="0" distB="0" distL="114300" distR="114300" simplePos="0" relativeHeight="251659264" behindDoc="0" locked="0" layoutInCell="1" allowOverlap="1">
                  <wp:simplePos x="4311650" y="1016000"/>
                  <wp:positionH relativeFrom="margin">
                    <wp:align>right</wp:align>
                  </wp:positionH>
                  <wp:positionV relativeFrom="margin">
                    <wp:align>top</wp:align>
                  </wp:positionV>
                  <wp:extent cx="2563495" cy="1028700"/>
                  <wp:effectExtent l="19050" t="0" r="8255" b="0"/>
                  <wp:wrapSquare wrapText="bothSides"/>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3495" cy="1028700"/>
                          </a:xfrm>
                          <a:prstGeom prst="rect">
                            <a:avLst/>
                          </a:prstGeom>
                          <a:noFill/>
                          <a:ln w="9525">
                            <a:noFill/>
                            <a:miter lim="800000"/>
                            <a:headEnd/>
                            <a:tailEnd/>
                          </a:ln>
                        </pic:spPr>
                      </pic:pic>
                    </a:graphicData>
                  </a:graphic>
                </wp:anchor>
              </w:drawing>
            </w:r>
          </w:p>
        </w:tc>
      </w:tr>
    </w:tbl>
    <w:p w:rsidR="00222033" w:rsidRDefault="003A5205" w:rsidP="00EA73EB">
      <w:pPr>
        <w:spacing w:before="60" w:line="204" w:lineRule="auto"/>
        <w:ind w:left="14" w:right="302"/>
        <w:rPr>
          <w:rFonts w:ascii="Simplified Arabic" w:hAnsi="Simplified Arabic" w:cs="Simplified Arabic"/>
          <w:b/>
          <w:bCs/>
          <w:rtl/>
          <w:lang w:bidi="ar-EG"/>
        </w:rPr>
      </w:pPr>
      <w:r>
        <w:rPr>
          <w:rFonts w:ascii="Simplified Arabic" w:hAnsi="Simplified Arabic" w:cs="Simplified Arabic" w:hint="cs"/>
          <w:b/>
          <w:bCs/>
          <w:rtl/>
          <w:lang w:bidi="ar-EG"/>
        </w:rPr>
        <w:t>مؤتمر الأطراف في الاتفاقية المتعلقة بالتنوع البيولوجي</w:t>
      </w:r>
    </w:p>
    <w:p w:rsidR="00222033" w:rsidRDefault="00222033" w:rsidP="003A5205">
      <w:pPr>
        <w:pStyle w:val="Heading7"/>
        <w:spacing w:before="0" w:after="0" w:line="204" w:lineRule="auto"/>
        <w:jc w:val="both"/>
        <w:rPr>
          <w:rFonts w:ascii="Simplified Arabic" w:hAnsi="Simplified Arabic" w:cs="Simplified Arabic"/>
          <w:lang w:bidi="ar-EG"/>
        </w:rPr>
      </w:pPr>
      <w:r>
        <w:rPr>
          <w:rFonts w:ascii="Simplified Arabic" w:hAnsi="Simplified Arabic" w:cs="Simplified Arabic"/>
          <w:rtl/>
        </w:rPr>
        <w:t>الاجتماع</w:t>
      </w:r>
      <w:r>
        <w:rPr>
          <w:rFonts w:ascii="Simplified Arabic" w:hAnsi="Simplified Arabic" w:cs="Simplified Arabic"/>
          <w:rtl/>
          <w:lang w:bidi="ar-EG"/>
        </w:rPr>
        <w:t xml:space="preserve"> </w:t>
      </w:r>
      <w:r w:rsidR="003A5205">
        <w:rPr>
          <w:rFonts w:ascii="Simplified Arabic" w:hAnsi="Simplified Arabic" w:cs="Simplified Arabic" w:hint="cs"/>
          <w:rtl/>
          <w:lang w:bidi="ar-EG"/>
        </w:rPr>
        <w:t>الرابع عشر</w:t>
      </w:r>
    </w:p>
    <w:p w:rsidR="00222033" w:rsidRDefault="003A5205" w:rsidP="003A5205">
      <w:pPr>
        <w:spacing w:line="204" w:lineRule="auto"/>
        <w:jc w:val="both"/>
        <w:rPr>
          <w:rFonts w:ascii="Simplified Arabic" w:hAnsi="Simplified Arabic" w:cs="Simplified Arabic"/>
          <w:rtl/>
          <w:lang w:bidi="ar-LY"/>
        </w:rPr>
      </w:pPr>
      <w:r>
        <w:rPr>
          <w:rFonts w:ascii="Simplified Arabic" w:hAnsi="Simplified Arabic" w:cs="Simplified Arabic" w:hint="cs"/>
          <w:rtl/>
          <w:lang w:bidi="ar-LY"/>
        </w:rPr>
        <w:t>شرم الشيخ، مصر، 17-29 نوفمبر/تشرين الثاني 2018</w:t>
      </w:r>
    </w:p>
    <w:p w:rsidR="00222033" w:rsidRDefault="00222033" w:rsidP="00FB521B">
      <w:pPr>
        <w:spacing w:line="216" w:lineRule="auto"/>
        <w:jc w:val="both"/>
        <w:rPr>
          <w:rFonts w:cs="Arabic Transparent"/>
          <w:sz w:val="26"/>
          <w:szCs w:val="26"/>
          <w:rtl/>
          <w:lang w:bidi="ar-EG"/>
        </w:rPr>
      </w:pPr>
      <w:r>
        <w:rPr>
          <w:rFonts w:ascii="Simplified Arabic" w:hAnsi="Simplified Arabic" w:cs="Simplified Arabic"/>
          <w:rtl/>
          <w:lang w:bidi="ar-LY"/>
        </w:rPr>
        <w:t xml:space="preserve">البند </w:t>
      </w:r>
      <w:r w:rsidR="003A5205">
        <w:rPr>
          <w:rFonts w:ascii="Simplified Arabic" w:hAnsi="Simplified Arabic" w:cs="Simplified Arabic" w:hint="cs"/>
          <w:rtl/>
          <w:lang w:bidi="ar-LY"/>
        </w:rPr>
        <w:t>8</w:t>
      </w:r>
      <w:r>
        <w:rPr>
          <w:rFonts w:ascii="Simplified Arabic" w:hAnsi="Simplified Arabic" w:cs="Simplified Arabic"/>
          <w:rtl/>
          <w:lang w:bidi="ar-LY"/>
        </w:rPr>
        <w:t xml:space="preserve"> من جدول الأعمال</w:t>
      </w:r>
    </w:p>
    <w:p w:rsidR="00FB521B" w:rsidRDefault="00FB521B" w:rsidP="00FB521B">
      <w:pPr>
        <w:spacing w:line="120" w:lineRule="auto"/>
        <w:jc w:val="both"/>
        <w:rPr>
          <w:rFonts w:cs="Arabic Transparent"/>
          <w:sz w:val="26"/>
          <w:szCs w:val="26"/>
          <w:rtl/>
          <w:lang w:bidi="ar-EG"/>
        </w:rPr>
      </w:pPr>
    </w:p>
    <w:p w:rsidR="00FB521B" w:rsidRDefault="00FB521B" w:rsidP="008D30BE">
      <w:pPr>
        <w:spacing w:after="120" w:line="216" w:lineRule="auto"/>
        <w:jc w:val="center"/>
        <w:rPr>
          <w:rFonts w:cs="Simplified Arabic"/>
          <w:b/>
          <w:bCs/>
          <w:rtl/>
          <w:lang w:bidi="ar-EG"/>
        </w:rPr>
      </w:pPr>
      <w:r>
        <w:rPr>
          <w:rFonts w:cs="Simplified Arabic" w:hint="cs"/>
          <w:b/>
          <w:bCs/>
          <w:rtl/>
          <w:lang w:bidi="ar-EG"/>
        </w:rPr>
        <w:t>مقرر معتمد من مؤتمر الأطراف في اتفاقية التنوع البيولوجي</w:t>
      </w:r>
    </w:p>
    <w:p w:rsidR="009C7505" w:rsidRPr="00FB521B" w:rsidRDefault="00FB521B" w:rsidP="008D30BE">
      <w:pPr>
        <w:spacing w:after="120" w:line="216" w:lineRule="auto"/>
        <w:ind w:left="2880" w:hanging="1440"/>
        <w:rPr>
          <w:rFonts w:cs="Simplified Arabic"/>
          <w:b/>
          <w:bCs/>
          <w:rtl/>
          <w:lang w:bidi="ar-EG"/>
        </w:rPr>
      </w:pPr>
      <w:r w:rsidRPr="00FB521B">
        <w:rPr>
          <w:rFonts w:cs="Simplified Arabic" w:hint="cs"/>
          <w:b/>
          <w:bCs/>
          <w:rtl/>
          <w:lang w:bidi="ar-EG"/>
        </w:rPr>
        <w:t>المقرر 14/1</w:t>
      </w:r>
      <w:r w:rsidRPr="00FB521B">
        <w:rPr>
          <w:rFonts w:cs="Simplified Arabic" w:hint="cs"/>
          <w:b/>
          <w:bCs/>
          <w:rtl/>
          <w:lang w:bidi="ar-EG"/>
        </w:rPr>
        <w:tab/>
      </w:r>
      <w:r w:rsidR="00FF662B" w:rsidRPr="00FB521B">
        <w:rPr>
          <w:rFonts w:cs="Simplified Arabic" w:hint="cs"/>
          <w:b/>
          <w:bCs/>
          <w:rtl/>
          <w:lang w:bidi="ar-EG"/>
        </w:rPr>
        <w:t>تقييم مُحدث للتقدم المُحرز صوب أهداف أيشي للتنوع البيولوجي المنتقاة وخيارات</w:t>
      </w:r>
      <w:r w:rsidR="00AF15DC" w:rsidRPr="00FB521B">
        <w:rPr>
          <w:rFonts w:cs="Simplified Arabic" w:hint="cs"/>
          <w:b/>
          <w:bCs/>
          <w:rtl/>
          <w:lang w:bidi="ar-EG"/>
        </w:rPr>
        <w:t> لإسراع وتيرة </w:t>
      </w:r>
      <w:r w:rsidR="00FF662B" w:rsidRPr="00FB521B">
        <w:rPr>
          <w:rFonts w:cs="Simplified Arabic" w:hint="cs"/>
          <w:b/>
          <w:bCs/>
          <w:rtl/>
          <w:lang w:bidi="ar-EG"/>
        </w:rPr>
        <w:t>التقدم</w:t>
      </w:r>
    </w:p>
    <w:p w:rsidR="00FF662B" w:rsidRPr="00FF662B" w:rsidRDefault="00FF662B" w:rsidP="00FF662B">
      <w:pPr>
        <w:spacing w:after="100" w:line="204" w:lineRule="auto"/>
        <w:ind w:firstLine="720"/>
        <w:jc w:val="both"/>
        <w:rPr>
          <w:rFonts w:eastAsia="YouYuan" w:cs="Simplified Arabic"/>
          <w:i/>
          <w:iCs/>
          <w:kern w:val="2"/>
          <w:sz w:val="22"/>
          <w:rtl/>
          <w:lang w:val="en-GB" w:eastAsia="en-US" w:bidi="ar-EG"/>
        </w:rPr>
      </w:pPr>
      <w:r w:rsidRPr="00FF662B">
        <w:rPr>
          <w:rFonts w:eastAsia="YouYuan" w:cs="Simplified Arabic" w:hint="cs"/>
          <w:i/>
          <w:iCs/>
          <w:kern w:val="2"/>
          <w:sz w:val="22"/>
          <w:rtl/>
          <w:lang w:val="en-GB" w:eastAsia="en-US" w:bidi="ar-EG"/>
        </w:rPr>
        <w:t>إن مؤتمر الأطراف،</w:t>
      </w:r>
    </w:p>
    <w:p w:rsidR="00FF662B" w:rsidRPr="00FF662B" w:rsidRDefault="00FF662B" w:rsidP="009C1327">
      <w:pPr>
        <w:spacing w:after="100" w:line="204" w:lineRule="auto"/>
        <w:ind w:firstLine="720"/>
        <w:jc w:val="both"/>
        <w:rPr>
          <w:rFonts w:eastAsia="YouYuan" w:cs="Simplified Arabic"/>
          <w:kern w:val="2"/>
          <w:sz w:val="22"/>
          <w:rtl/>
          <w:lang w:val="en-GB" w:eastAsia="en-US" w:bidi="ar-EG"/>
        </w:rPr>
      </w:pPr>
      <w:r w:rsidRPr="00FF662B">
        <w:rPr>
          <w:rFonts w:eastAsia="YouYuan" w:cs="Simplified Arabic" w:hint="cs"/>
          <w:i/>
          <w:iCs/>
          <w:kern w:val="2"/>
          <w:sz w:val="22"/>
          <w:rtl/>
          <w:lang w:val="en-GB" w:eastAsia="en-US" w:bidi="ar-EG"/>
        </w:rPr>
        <w:t xml:space="preserve">إذ يشير </w:t>
      </w:r>
      <w:r w:rsidRPr="00FF662B">
        <w:rPr>
          <w:rFonts w:eastAsia="YouYuan" w:cs="Simplified Arabic" w:hint="cs"/>
          <w:kern w:val="2"/>
          <w:sz w:val="22"/>
          <w:rtl/>
          <w:lang w:val="en-GB" w:eastAsia="en-US" w:bidi="ar-EG"/>
        </w:rPr>
        <w:t>إلى المقررات 13/5 و13/8 و1</w:t>
      </w:r>
      <w:r w:rsidR="009C1327">
        <w:rPr>
          <w:rFonts w:eastAsia="YouYuan" w:cs="Simplified Arabic" w:hint="cs"/>
          <w:kern w:val="2"/>
          <w:sz w:val="22"/>
          <w:rtl/>
          <w:lang w:val="en-GB" w:eastAsia="en-US" w:bidi="ar-EG"/>
        </w:rPr>
        <w:t>3</w:t>
      </w:r>
      <w:r w:rsidRPr="00FF662B">
        <w:rPr>
          <w:rFonts w:eastAsia="YouYuan" w:cs="Simplified Arabic" w:hint="cs"/>
          <w:kern w:val="2"/>
          <w:sz w:val="22"/>
          <w:rtl/>
          <w:lang w:val="en-GB" w:eastAsia="en-US" w:bidi="ar-EG"/>
        </w:rPr>
        <w:t>/29،</w:t>
      </w:r>
    </w:p>
    <w:p w:rsidR="00FF662B" w:rsidRPr="00FF662B" w:rsidRDefault="008D30BE" w:rsidP="00FF662B">
      <w:pPr>
        <w:spacing w:after="100" w:line="204" w:lineRule="auto"/>
        <w:ind w:firstLine="720"/>
        <w:jc w:val="both"/>
        <w:rPr>
          <w:rFonts w:eastAsia="YouYuan" w:cs="Simplified Arabic"/>
          <w:kern w:val="2"/>
          <w:sz w:val="22"/>
          <w:rtl/>
          <w:lang w:val="en-GB" w:eastAsia="en-US" w:bidi="ar-EG"/>
        </w:rPr>
      </w:pPr>
      <w:r>
        <w:rPr>
          <w:rFonts w:eastAsia="YouYuan" w:cs="Simplified Arabic" w:hint="cs"/>
          <w:i/>
          <w:iCs/>
          <w:kern w:val="2"/>
          <w:sz w:val="22"/>
          <w:rtl/>
          <w:lang w:val="en-GB" w:eastAsia="en-US" w:bidi="ar-EG"/>
        </w:rPr>
        <w:t>و</w:t>
      </w:r>
      <w:r w:rsidR="00FF662B" w:rsidRPr="00FF662B">
        <w:rPr>
          <w:rFonts w:eastAsia="YouYuan" w:cs="Simplified Arabic"/>
          <w:i/>
          <w:iCs/>
          <w:kern w:val="2"/>
          <w:sz w:val="22"/>
          <w:rtl/>
          <w:lang w:val="en-GB" w:eastAsia="en-US" w:bidi="ar-EG"/>
        </w:rPr>
        <w:t>إذ يشير</w:t>
      </w:r>
      <w:r w:rsidR="00FF662B" w:rsidRPr="00FF662B">
        <w:rPr>
          <w:rFonts w:eastAsia="YouYuan" w:cs="Simplified Arabic"/>
          <w:kern w:val="2"/>
          <w:sz w:val="22"/>
          <w:rtl/>
          <w:lang w:val="en-GB" w:eastAsia="en-US" w:bidi="ar-EG"/>
        </w:rPr>
        <w:t xml:space="preserve"> </w:t>
      </w:r>
      <w:r w:rsidRPr="008D30BE">
        <w:rPr>
          <w:rFonts w:eastAsia="YouYuan" w:cs="Simplified Arabic" w:hint="cs"/>
          <w:i/>
          <w:iCs/>
          <w:kern w:val="2"/>
          <w:sz w:val="22"/>
          <w:rtl/>
          <w:lang w:val="en-GB" w:eastAsia="en-US" w:bidi="ar-EG"/>
        </w:rPr>
        <w:t>أيضا</w:t>
      </w:r>
      <w:r>
        <w:rPr>
          <w:rFonts w:eastAsia="YouYuan" w:cs="Simplified Arabic" w:hint="cs"/>
          <w:kern w:val="2"/>
          <w:sz w:val="22"/>
          <w:rtl/>
          <w:lang w:val="en-GB" w:eastAsia="en-US" w:bidi="ar-EG"/>
        </w:rPr>
        <w:t xml:space="preserve"> </w:t>
      </w:r>
      <w:r w:rsidR="00FF662B" w:rsidRPr="00FF662B">
        <w:rPr>
          <w:rFonts w:eastAsia="YouYuan" w:cs="Simplified Arabic"/>
          <w:kern w:val="2"/>
          <w:sz w:val="22"/>
          <w:rtl/>
          <w:lang w:val="en-GB" w:eastAsia="en-US" w:bidi="ar-EG"/>
        </w:rPr>
        <w:t>إلى المقرر 13/1، و</w:t>
      </w:r>
      <w:r w:rsidR="00FF662B" w:rsidRPr="00FF662B">
        <w:rPr>
          <w:rFonts w:eastAsia="YouYuan" w:cs="Simplified Arabic" w:hint="cs"/>
          <w:kern w:val="2"/>
          <w:sz w:val="22"/>
          <w:rtl/>
          <w:lang w:val="en-GB" w:eastAsia="en-US" w:bidi="ar-EG"/>
        </w:rPr>
        <w:t>لا سيما</w:t>
      </w:r>
      <w:r w:rsidR="00FF662B" w:rsidRPr="00FF662B">
        <w:rPr>
          <w:rFonts w:eastAsia="YouYuan" w:cs="Simplified Arabic"/>
          <w:kern w:val="2"/>
          <w:sz w:val="22"/>
          <w:rtl/>
          <w:lang w:val="en-GB" w:eastAsia="en-US" w:bidi="ar-EG"/>
        </w:rPr>
        <w:t xml:space="preserve"> الفقر</w:t>
      </w:r>
      <w:r w:rsidR="00FF662B" w:rsidRPr="00FF662B">
        <w:rPr>
          <w:rFonts w:eastAsia="YouYuan" w:cs="Simplified Arabic" w:hint="cs"/>
          <w:kern w:val="2"/>
          <w:sz w:val="22"/>
          <w:rtl/>
          <w:lang w:val="en-GB" w:eastAsia="en-US" w:bidi="ar-EG"/>
        </w:rPr>
        <w:t>تان</w:t>
      </w:r>
      <w:r w:rsidR="00FF662B" w:rsidRPr="00FF662B">
        <w:rPr>
          <w:rFonts w:eastAsia="YouYuan" w:cs="Simplified Arabic"/>
          <w:kern w:val="2"/>
          <w:sz w:val="22"/>
          <w:rtl/>
          <w:lang w:val="en-GB" w:eastAsia="en-US" w:bidi="ar-EG"/>
        </w:rPr>
        <w:t xml:space="preserve"> 12 و19،</w:t>
      </w:r>
      <w:bookmarkStart w:id="0" w:name="_GoBack"/>
      <w:bookmarkEnd w:id="0"/>
    </w:p>
    <w:p w:rsidR="00FF662B" w:rsidRPr="00FF662B" w:rsidRDefault="00D6357D" w:rsidP="00FF662B">
      <w:pPr>
        <w:spacing w:after="120" w:line="216" w:lineRule="auto"/>
        <w:ind w:firstLine="720"/>
        <w:jc w:val="both"/>
        <w:rPr>
          <w:rFonts w:eastAsia="YouYuan" w:cs="Simplified Arabic"/>
          <w:kern w:val="2"/>
          <w:sz w:val="22"/>
          <w:vertAlign w:val="superscript"/>
          <w:rtl/>
          <w:lang w:val="en-US" w:eastAsia="en-US" w:bidi="ar-EG"/>
        </w:rPr>
      </w:pPr>
      <w:r>
        <w:rPr>
          <w:rFonts w:eastAsia="YouYuan" w:cs="Simplified Arabic" w:hint="cs"/>
          <w:i/>
          <w:iCs/>
          <w:kern w:val="2"/>
          <w:sz w:val="22"/>
          <w:rtl/>
          <w:lang w:val="en-US" w:eastAsia="en-US" w:bidi="ar-EG"/>
        </w:rPr>
        <w:t>و</w:t>
      </w:r>
      <w:r w:rsidR="00FF662B" w:rsidRPr="00FF662B">
        <w:rPr>
          <w:rFonts w:eastAsia="YouYuan" w:cs="Simplified Arabic" w:hint="cs"/>
          <w:i/>
          <w:iCs/>
          <w:kern w:val="2"/>
          <w:sz w:val="22"/>
          <w:rtl/>
          <w:lang w:val="en-US" w:eastAsia="en-US" w:bidi="ar-EG"/>
        </w:rPr>
        <w:t>إذ يساوره بالغ القلق</w:t>
      </w:r>
      <w:r w:rsidR="00FF662B" w:rsidRPr="00FF662B">
        <w:rPr>
          <w:rFonts w:eastAsia="YouYuan" w:cs="Simplified Arabic" w:hint="cs"/>
          <w:kern w:val="2"/>
          <w:sz w:val="22"/>
          <w:rtl/>
          <w:lang w:val="en-US" w:eastAsia="en-US" w:bidi="ar-EG"/>
        </w:rPr>
        <w:t>، بأنه على الرغم من الإجراءات الإيجابية التي تتخذها الأطراف وآخرون، فإن معظم أهداف أيشي للتنوع البيولوجي ليست على المسار الصحيح لتحقيقها بحلول عام 2020، مما سيعرض للخطر، في غياب المزيد من التقدم الكبير، تحقيق هدف ورؤية الخطة الاستراتيجية للتنوع البيولوجي 2011-2020</w:t>
      </w:r>
      <w:r w:rsidR="008D30BE">
        <w:rPr>
          <w:rFonts w:eastAsia="YouYuan" w:cs="Simplified Arabic" w:hint="cs"/>
          <w:kern w:val="2"/>
          <w:sz w:val="22"/>
          <w:rtl/>
          <w:lang w:val="en-US" w:eastAsia="en-US" w:bidi="ar-EG"/>
        </w:rPr>
        <w:t>،</w:t>
      </w:r>
      <w:r w:rsidR="00FF662B" w:rsidRPr="00FF662B">
        <w:rPr>
          <w:rFonts w:eastAsia="YouYuan" w:cs="Simplified Arabic"/>
          <w:kern w:val="2"/>
          <w:sz w:val="22"/>
          <w:vertAlign w:val="superscript"/>
          <w:rtl/>
          <w:lang w:val="en-US" w:eastAsia="en-US" w:bidi="ar-EG"/>
        </w:rPr>
        <w:footnoteReference w:id="1"/>
      </w:r>
      <w:r w:rsidR="00FF662B" w:rsidRPr="00FF662B">
        <w:rPr>
          <w:rFonts w:eastAsia="YouYuan" w:cs="Simplified Arabic" w:hint="cs"/>
          <w:kern w:val="2"/>
          <w:sz w:val="22"/>
          <w:vertAlign w:val="superscript"/>
          <w:rtl/>
          <w:lang w:val="en-US" w:eastAsia="en-US" w:bidi="ar-EG"/>
        </w:rPr>
        <w:t xml:space="preserve"> </w:t>
      </w:r>
      <w:r w:rsidR="00FF662B" w:rsidRPr="00FF662B">
        <w:rPr>
          <w:rFonts w:eastAsia="YouYuan" w:cs="Simplified Arabic" w:hint="cs"/>
          <w:kern w:val="2"/>
          <w:sz w:val="22"/>
          <w:rtl/>
          <w:lang w:val="en-US" w:eastAsia="en-US" w:bidi="ar-EG"/>
        </w:rPr>
        <w:t>وأهداف التنمية المستدامة،</w:t>
      </w:r>
      <w:r w:rsidR="00FF662B" w:rsidRPr="00FF662B">
        <w:rPr>
          <w:rFonts w:eastAsia="YouYuan" w:cs="Simplified Arabic"/>
          <w:kern w:val="2"/>
          <w:sz w:val="22"/>
          <w:vertAlign w:val="superscript"/>
          <w:rtl/>
          <w:lang w:val="en-US" w:eastAsia="en-US" w:bidi="ar-EG"/>
        </w:rPr>
        <w:footnoteReference w:id="2"/>
      </w:r>
      <w:r w:rsidR="00FF662B">
        <w:rPr>
          <w:rFonts w:eastAsia="YouYuan" w:cs="Simplified Arabic" w:hint="cs"/>
          <w:kern w:val="2"/>
          <w:sz w:val="22"/>
          <w:rtl/>
          <w:lang w:val="en-US" w:eastAsia="en-US" w:bidi="ar-EG"/>
        </w:rPr>
        <w:t xml:space="preserve"> وفي نهاية المطاف أنظمة دعم حياة الكوكب؛</w:t>
      </w:r>
    </w:p>
    <w:p w:rsidR="00FF662B" w:rsidRPr="00FF662B" w:rsidRDefault="00FF662B" w:rsidP="009C1327">
      <w:pPr>
        <w:numPr>
          <w:ilvl w:val="0"/>
          <w:numId w:val="17"/>
        </w:numPr>
        <w:spacing w:after="120" w:line="216" w:lineRule="auto"/>
        <w:ind w:left="0" w:firstLine="720"/>
        <w:jc w:val="both"/>
        <w:rPr>
          <w:rFonts w:eastAsia="YouYuan" w:cs="Simplified Arabic"/>
          <w:kern w:val="2"/>
          <w:sz w:val="22"/>
          <w:lang w:val="en-GB" w:eastAsia="en-US" w:bidi="ar-EG"/>
        </w:rPr>
      </w:pPr>
      <w:r w:rsidRPr="00FF662B">
        <w:rPr>
          <w:rFonts w:eastAsia="YouYuan" w:cs="Simplified Arabic"/>
          <w:i/>
          <w:iCs/>
          <w:kern w:val="2"/>
          <w:sz w:val="22"/>
          <w:rtl/>
          <w:lang w:val="en-GB" w:eastAsia="en-US" w:bidi="ar-EG"/>
        </w:rPr>
        <w:t>يرحب</w:t>
      </w:r>
      <w:r w:rsidRPr="00FF662B">
        <w:rPr>
          <w:rFonts w:eastAsia="YouYuan" w:cs="Simplified Arabic"/>
          <w:kern w:val="2"/>
          <w:sz w:val="22"/>
          <w:rtl/>
          <w:lang w:val="en-GB" w:eastAsia="en-US" w:bidi="ar-EG"/>
        </w:rPr>
        <w:t xml:space="preserve"> بالتحليل المحدث </w:t>
      </w:r>
      <w:r w:rsidR="008D30BE">
        <w:rPr>
          <w:rFonts w:eastAsia="YouYuan" w:cs="Simplified Arabic" w:hint="cs"/>
          <w:kern w:val="2"/>
          <w:sz w:val="22"/>
          <w:rtl/>
          <w:lang w:val="en-GB" w:eastAsia="en-US" w:bidi="ar-EG"/>
        </w:rPr>
        <w:t>للتقدم المحرز في تنفيذ الاتفاقية والخطة الاستراتيجية للتنوع البيولوجي 2011-2020 ونحو تحقيق أهداف أيشي للتنوع البيولوجي، بما في ذلك التحديث للتقدم المحرز في مراجعة/تحديث وتنفيذ ا</w:t>
      </w:r>
      <w:r w:rsidRPr="00FF662B">
        <w:rPr>
          <w:rFonts w:eastAsia="YouYuan" w:cs="Simplified Arabic"/>
          <w:kern w:val="2"/>
          <w:sz w:val="22"/>
          <w:rtl/>
          <w:lang w:val="en-GB" w:eastAsia="en-US" w:bidi="ar-EG"/>
        </w:rPr>
        <w:t>لاستراتيجيات وخطط العمل الوطنية للتنوع البيولوجي</w:t>
      </w:r>
      <w:r w:rsidR="008D30BE">
        <w:rPr>
          <w:rFonts w:eastAsia="YouYuan" w:cs="Simplified Arabic" w:hint="cs"/>
          <w:kern w:val="2"/>
          <w:sz w:val="22"/>
          <w:rtl/>
          <w:lang w:val="en-GB" w:eastAsia="en-US" w:bidi="ar-EG"/>
        </w:rPr>
        <w:t>، بما في ذلك الأهداف الوطنية</w:t>
      </w:r>
      <w:r w:rsidRPr="00FF662B">
        <w:rPr>
          <w:rFonts w:eastAsia="YouYuan" w:cs="Simplified Arabic"/>
          <w:kern w:val="2"/>
          <w:sz w:val="22"/>
          <w:rtl/>
          <w:lang w:val="en-GB" w:eastAsia="en-US" w:bidi="ar-EG"/>
        </w:rPr>
        <w:t xml:space="preserve"> والتقارير الوطنية، و</w:t>
      </w:r>
      <w:r w:rsidR="008D30BE">
        <w:rPr>
          <w:rFonts w:eastAsia="YouYuan" w:cs="Simplified Arabic" w:hint="cs"/>
          <w:kern w:val="2"/>
          <w:sz w:val="22"/>
          <w:rtl/>
          <w:lang w:val="en-GB" w:eastAsia="en-US" w:bidi="ar-EG"/>
        </w:rPr>
        <w:t xml:space="preserve">بتحليل مساهمة الأه\اف التي حددتها الأطراف والتقدم المحرز نحو تحقيق أهداف أيشي </w:t>
      </w:r>
      <w:bookmarkStart w:id="1" w:name="_Hlk518971495"/>
      <w:r w:rsidR="009C1327">
        <w:rPr>
          <w:rFonts w:eastAsia="YouYuan" w:cs="Simplified Arabic"/>
          <w:kern w:val="2"/>
          <w:sz w:val="22"/>
          <w:rtl/>
          <w:lang w:val="en-GB" w:eastAsia="en-US" w:bidi="ar-EG"/>
        </w:rPr>
        <w:t>للتنوع البيولوجي</w:t>
      </w:r>
      <w:r w:rsidR="003503C1">
        <w:rPr>
          <w:rFonts w:eastAsia="YouYuan" w:cs="Simplified Arabic" w:hint="cs"/>
          <w:kern w:val="2"/>
          <w:sz w:val="22"/>
          <w:rtl/>
          <w:lang w:val="en-GB" w:eastAsia="en-US" w:bidi="ar-EG"/>
        </w:rPr>
        <w:t>؛</w:t>
      </w:r>
      <w:r w:rsidRPr="00FF662B">
        <w:rPr>
          <w:rFonts w:ascii="Simplified Arabic" w:eastAsia="YouYuan" w:hAnsi="Simplified Arabic" w:cs="Simplified Arabic"/>
          <w:kern w:val="2"/>
          <w:vertAlign w:val="superscript"/>
          <w:lang w:val="en-GB" w:eastAsia="en-US" w:bidi="ar-EG"/>
        </w:rPr>
        <w:footnoteReference w:id="3"/>
      </w:r>
      <w:bookmarkEnd w:id="1"/>
    </w:p>
    <w:p w:rsidR="00FF662B" w:rsidRPr="00FF662B" w:rsidRDefault="00FF662B" w:rsidP="00E17980">
      <w:pPr>
        <w:numPr>
          <w:ilvl w:val="0"/>
          <w:numId w:val="17"/>
        </w:numPr>
        <w:spacing w:after="120" w:line="216" w:lineRule="auto"/>
        <w:ind w:left="0" w:firstLine="720"/>
        <w:jc w:val="both"/>
        <w:rPr>
          <w:rFonts w:ascii="Simplified Arabic" w:eastAsia="YouYuan" w:hAnsi="Simplified Arabic" w:cs="Simplified Arabic"/>
          <w:kern w:val="2"/>
          <w:sz w:val="22"/>
          <w:lang w:val="en-GB" w:eastAsia="en-US" w:bidi="ar-EG"/>
        </w:rPr>
      </w:pPr>
      <w:r w:rsidRPr="00FF662B">
        <w:rPr>
          <w:rFonts w:eastAsia="YouYuan" w:cs="Simplified Arabic"/>
          <w:i/>
          <w:iCs/>
          <w:kern w:val="2"/>
          <w:sz w:val="22"/>
          <w:rtl/>
          <w:lang w:val="en-GB" w:eastAsia="en-US" w:bidi="ar-EG"/>
        </w:rPr>
        <w:t>يرحب</w:t>
      </w:r>
      <w:r w:rsidRPr="00FF662B">
        <w:rPr>
          <w:rFonts w:ascii="Simplified Arabic" w:eastAsia="Malgun Gothic" w:hAnsi="Simplified Arabic" w:cs="Simplified Arabic"/>
          <w:i/>
          <w:iCs/>
          <w:sz w:val="22"/>
          <w:rtl/>
          <w:lang w:val="en-GB" w:eastAsia="en-US" w:bidi="ar-EG"/>
        </w:rPr>
        <w:t xml:space="preserve"> مع التقدير</w:t>
      </w:r>
      <w:r w:rsidRPr="00FF662B">
        <w:rPr>
          <w:rFonts w:ascii="Simplified Arabic" w:eastAsia="Malgun Gothic" w:hAnsi="Simplified Arabic" w:cs="Simplified Arabic"/>
          <w:sz w:val="22"/>
          <w:rtl/>
          <w:lang w:val="en-GB" w:eastAsia="en-US" w:bidi="ar-EG"/>
        </w:rPr>
        <w:t xml:space="preserve"> بالتقييمات الإقليمية للتنوع البيولوجي وخدمات النظم الإيكولوجية لأفريقيا، والأمريكتين، وآسيا والمحيط الهادئ، وأوروبا وآسيا الوسطى</w:t>
      </w:r>
      <w:r w:rsidR="00EA304A">
        <w:rPr>
          <w:rFonts w:ascii="Simplified Arabic" w:eastAsia="Malgun Gothic" w:hAnsi="Simplified Arabic" w:cs="Simplified Arabic" w:hint="cs"/>
          <w:sz w:val="22"/>
          <w:rtl/>
          <w:lang w:val="en-GB" w:eastAsia="en-US" w:bidi="ar-EG"/>
        </w:rPr>
        <w:t>،</w:t>
      </w:r>
      <w:r w:rsidRPr="00FF662B">
        <w:rPr>
          <w:rFonts w:ascii="Simplified Arabic" w:eastAsia="Malgun Gothic" w:hAnsi="Simplified Arabic" w:cs="Simplified Arabic"/>
          <w:sz w:val="22"/>
          <w:rtl/>
          <w:lang w:val="en-GB" w:eastAsia="en-US" w:bidi="ar-EG"/>
        </w:rPr>
        <w:t xml:space="preserve"> والتقي</w:t>
      </w:r>
      <w:r w:rsidR="00556B7A">
        <w:rPr>
          <w:rFonts w:ascii="Simplified Arabic" w:eastAsia="Malgun Gothic" w:hAnsi="Simplified Arabic" w:cs="Simplified Arabic"/>
          <w:sz w:val="22"/>
          <w:rtl/>
          <w:lang w:val="en-GB" w:eastAsia="en-US" w:bidi="ar-EG"/>
        </w:rPr>
        <w:t>يم المواضيعي لتدهور الأراضي وا</w:t>
      </w:r>
      <w:r w:rsidR="00E17980">
        <w:rPr>
          <w:rFonts w:ascii="Simplified Arabic" w:eastAsia="Malgun Gothic" w:hAnsi="Simplified Arabic" w:cs="Simplified Arabic" w:hint="cs"/>
          <w:sz w:val="22"/>
          <w:rtl/>
          <w:lang w:val="en-GB" w:eastAsia="en-US" w:bidi="ar-EG"/>
        </w:rPr>
        <w:t>ست</w:t>
      </w:r>
      <w:r w:rsidRPr="00FF662B">
        <w:rPr>
          <w:rFonts w:ascii="Simplified Arabic" w:eastAsia="Malgun Gothic" w:hAnsi="Simplified Arabic" w:cs="Simplified Arabic"/>
          <w:sz w:val="22"/>
          <w:rtl/>
          <w:lang w:val="en-GB" w:eastAsia="en-US" w:bidi="ar-EG"/>
        </w:rPr>
        <w:t>صلاحها الصادرة عن المنبر الحكومي الدولي للعلوم والسياسات في مجال التنوع البيولوجي وخدمات النظم الإيكولوجية؛</w:t>
      </w:r>
    </w:p>
    <w:p w:rsidR="00FF662B" w:rsidRPr="00FF662B" w:rsidRDefault="00FF662B" w:rsidP="00735DA4">
      <w:pPr>
        <w:numPr>
          <w:ilvl w:val="0"/>
          <w:numId w:val="17"/>
        </w:numPr>
        <w:spacing w:after="120" w:line="216" w:lineRule="auto"/>
        <w:ind w:left="0" w:firstLine="720"/>
        <w:jc w:val="both"/>
        <w:rPr>
          <w:rFonts w:eastAsia="YouYuan" w:cs="Simplified Arabic"/>
          <w:kern w:val="2"/>
          <w:sz w:val="22"/>
          <w:lang w:val="en-GB" w:eastAsia="en-US" w:bidi="ar-EG"/>
        </w:rPr>
      </w:pPr>
      <w:r w:rsidRPr="00FF662B">
        <w:rPr>
          <w:rFonts w:eastAsia="YouYuan" w:cs="Simplified Arabic"/>
          <w:i/>
          <w:iCs/>
          <w:kern w:val="2"/>
          <w:sz w:val="22"/>
          <w:rtl/>
          <w:lang w:val="en-GB" w:eastAsia="en-US" w:bidi="ar-EG"/>
        </w:rPr>
        <w:t>ي</w:t>
      </w:r>
      <w:r w:rsidRPr="00FF662B">
        <w:rPr>
          <w:rFonts w:ascii="Simplified Arabic" w:eastAsia="Malgun Gothic" w:hAnsi="Simplified Arabic" w:cs="Simplified Arabic"/>
          <w:i/>
          <w:iCs/>
          <w:sz w:val="22"/>
          <w:rtl/>
          <w:lang w:val="en-GB" w:eastAsia="en-US" w:bidi="ar-EG"/>
        </w:rPr>
        <w:t>رحب</w:t>
      </w:r>
      <w:r w:rsidRPr="00FF662B">
        <w:rPr>
          <w:rFonts w:ascii="Simplified Arabic" w:eastAsia="Malgun Gothic" w:hAnsi="Simplified Arabic" w:cs="Simplified Arabic"/>
          <w:sz w:val="22"/>
          <w:rtl/>
          <w:lang w:val="en-GB" w:eastAsia="en-US" w:bidi="ar-EG"/>
        </w:rPr>
        <w:t xml:space="preserve"> باستعراض المعلومات العلمية المحدّثة،</w:t>
      </w:r>
      <w:r w:rsidRPr="00FF662B">
        <w:rPr>
          <w:rFonts w:ascii="Simplified Arabic" w:eastAsia="Malgun Gothic" w:hAnsi="Simplified Arabic" w:cs="Simplified Arabic"/>
          <w:vertAlign w:val="superscript"/>
          <w:lang w:val="en-GB" w:eastAsia="en-US" w:bidi="ar-EG"/>
        </w:rPr>
        <w:footnoteReference w:id="4"/>
      </w:r>
      <w:r w:rsidRPr="00FF662B">
        <w:rPr>
          <w:rFonts w:ascii="Simplified Arabic" w:eastAsia="Malgun Gothic" w:hAnsi="Simplified Arabic" w:cs="Simplified Arabic"/>
          <w:sz w:val="22"/>
          <w:rtl/>
          <w:lang w:val="en-GB" w:eastAsia="en-US" w:bidi="ar-EG"/>
        </w:rPr>
        <w:t xml:space="preserve"> بما في ذلك استنتاجاتها وفجوات المعلومات </w:t>
      </w:r>
      <w:r w:rsidR="00AF15DC">
        <w:rPr>
          <w:rFonts w:ascii="Simplified Arabic" w:eastAsia="Malgun Gothic" w:hAnsi="Simplified Arabic" w:cs="Simplified Arabic" w:hint="cs"/>
          <w:sz w:val="22"/>
          <w:rtl/>
          <w:lang w:val="en-GB" w:eastAsia="en-US" w:bidi="ar-EG"/>
        </w:rPr>
        <w:t xml:space="preserve">المحددة، </w:t>
      </w:r>
      <w:r w:rsidRPr="00FF662B">
        <w:rPr>
          <w:rFonts w:ascii="Simplified Arabic" w:eastAsia="Malgun Gothic" w:hAnsi="Simplified Arabic" w:cs="Simplified Arabic"/>
          <w:sz w:val="22"/>
          <w:rtl/>
          <w:lang w:val="en-GB" w:eastAsia="en-US" w:bidi="ar-EG"/>
        </w:rPr>
        <w:t>والخيارات الممكنة للإسراع بوتيرة التقدم المحرز صوب تحقيق أهداف أيشي للتنوع البيولوجي</w:t>
      </w:r>
      <w:r w:rsidRPr="00FF662B">
        <w:rPr>
          <w:rFonts w:ascii="Simplified Arabic" w:eastAsia="Malgun Gothic" w:hAnsi="Simplified Arabic" w:cs="Simplified Arabic" w:hint="cs"/>
          <w:sz w:val="22"/>
          <w:rtl/>
          <w:lang w:val="en-GB" w:eastAsia="en-US" w:bidi="ar-EG"/>
        </w:rPr>
        <w:t xml:space="preserve"> الواردة في المرفق بهذا المقرر</w:t>
      </w:r>
      <w:r w:rsidRPr="00FF662B">
        <w:rPr>
          <w:rFonts w:ascii="Simplified Arabic" w:eastAsia="Malgun Gothic" w:hAnsi="Simplified Arabic" w:cs="Simplified Arabic"/>
          <w:sz w:val="22"/>
          <w:rtl/>
          <w:lang w:val="en-GB" w:eastAsia="en-US" w:bidi="ar-EG"/>
        </w:rPr>
        <w:t>؛</w:t>
      </w:r>
    </w:p>
    <w:p w:rsidR="00FF662B" w:rsidRPr="00FF662B" w:rsidRDefault="00FF662B" w:rsidP="00735DA4">
      <w:pPr>
        <w:numPr>
          <w:ilvl w:val="0"/>
          <w:numId w:val="17"/>
        </w:numPr>
        <w:spacing w:after="120" w:line="216" w:lineRule="auto"/>
        <w:ind w:left="0" w:firstLine="720"/>
        <w:jc w:val="both"/>
        <w:rPr>
          <w:rFonts w:ascii="Simplified Arabic" w:eastAsia="YouYuan" w:hAnsi="Simplified Arabic" w:cs="Simplified Arabic"/>
          <w:kern w:val="2"/>
          <w:sz w:val="22"/>
          <w:lang w:val="en-GB" w:eastAsia="en-US" w:bidi="ar-EG"/>
        </w:rPr>
      </w:pPr>
      <w:r w:rsidRPr="00FF662B">
        <w:rPr>
          <w:rFonts w:ascii="Simplified Arabic" w:eastAsia="Malgun Gothic" w:hAnsi="Simplified Arabic" w:cs="Simplified Arabic"/>
          <w:i/>
          <w:iCs/>
          <w:sz w:val="22"/>
          <w:rtl/>
          <w:lang w:val="en-GB" w:eastAsia="en-US" w:bidi="ar-EG"/>
        </w:rPr>
        <w:lastRenderedPageBreak/>
        <w:t xml:space="preserve">يرحب أيضا </w:t>
      </w:r>
      <w:r w:rsidRPr="00FF662B">
        <w:rPr>
          <w:rFonts w:ascii="Simplified Arabic" w:eastAsia="Malgun Gothic" w:hAnsi="Simplified Arabic" w:cs="Simplified Arabic"/>
          <w:sz w:val="22"/>
          <w:rtl/>
          <w:lang w:val="en-GB" w:eastAsia="en-US" w:bidi="ar-EG"/>
        </w:rPr>
        <w:t>بالمؤشرات الإضافية التي تسنى تحديدها وتلك التي تتضمن نقاط بيانات محدّثة</w:t>
      </w:r>
      <w:r w:rsidR="00AF15DC">
        <w:rPr>
          <w:rFonts w:ascii="Simplified Arabic" w:eastAsia="Malgun Gothic" w:hAnsi="Simplified Arabic" w:cs="Simplified Arabic" w:hint="cs"/>
          <w:sz w:val="22"/>
          <w:rtl/>
          <w:lang w:val="en-GB" w:eastAsia="en-US" w:bidi="ar-EG"/>
        </w:rPr>
        <w:t>،</w:t>
      </w:r>
      <w:r w:rsidRPr="00FF662B">
        <w:rPr>
          <w:rFonts w:ascii="Simplified Arabic" w:eastAsia="Malgun Gothic" w:hAnsi="Simplified Arabic" w:cs="Simplified Arabic"/>
          <w:sz w:val="22"/>
          <w:vertAlign w:val="superscript"/>
          <w:rtl/>
          <w:lang w:val="en-GB" w:eastAsia="en-US" w:bidi="ar-EG"/>
        </w:rPr>
        <w:footnoteReference w:id="5"/>
      </w:r>
      <w:r w:rsidRPr="00FF662B">
        <w:rPr>
          <w:rFonts w:ascii="Simplified Arabic" w:eastAsia="Malgun Gothic" w:hAnsi="Simplified Arabic" w:cs="Simplified Arabic"/>
          <w:sz w:val="22"/>
          <w:rtl/>
          <w:lang w:val="en-GB" w:eastAsia="en-US" w:bidi="ar-EG"/>
        </w:rPr>
        <w:t xml:space="preserve"> </w:t>
      </w:r>
      <w:r w:rsidRPr="00FF662B">
        <w:rPr>
          <w:rFonts w:ascii="Simplified Arabic" w:eastAsia="Malgun Gothic" w:hAnsi="Simplified Arabic" w:cs="Simplified Arabic"/>
          <w:i/>
          <w:iCs/>
          <w:sz w:val="22"/>
          <w:rtl/>
          <w:lang w:val="en-GB" w:eastAsia="en-US" w:bidi="ar-EG"/>
        </w:rPr>
        <w:t>ويسلم</w:t>
      </w:r>
      <w:r w:rsidRPr="00FF662B">
        <w:rPr>
          <w:rFonts w:ascii="Simplified Arabic" w:eastAsia="Malgun Gothic" w:hAnsi="Simplified Arabic" w:cs="Simplified Arabic"/>
          <w:sz w:val="22"/>
          <w:rtl/>
          <w:lang w:val="en-GB" w:eastAsia="en-US" w:bidi="ar-EG"/>
        </w:rPr>
        <w:t xml:space="preserve"> بمساهمة الشراكة المعنية بمؤشرات التنوع البيولوجي في إحداث تقدم في العمل بشأن المؤشرات ذات الصلة بالخطة الاستراتيجية للتنوع البيولوجي 2011-2020؛</w:t>
      </w:r>
    </w:p>
    <w:p w:rsidR="00FF662B" w:rsidRPr="00FF662B" w:rsidRDefault="00FF662B" w:rsidP="00EA304A">
      <w:pPr>
        <w:numPr>
          <w:ilvl w:val="0"/>
          <w:numId w:val="17"/>
        </w:numPr>
        <w:spacing w:after="120" w:line="216" w:lineRule="auto"/>
        <w:ind w:left="0" w:firstLine="720"/>
        <w:jc w:val="both"/>
        <w:rPr>
          <w:rFonts w:eastAsia="YouYuan" w:cs="Simplified Arabic"/>
          <w:kern w:val="2"/>
          <w:sz w:val="22"/>
          <w:rtl/>
          <w:lang w:val="en-GB" w:eastAsia="en-US" w:bidi="ar-EG"/>
        </w:rPr>
      </w:pPr>
      <w:r w:rsidRPr="00FF662B">
        <w:rPr>
          <w:rFonts w:eastAsia="YouYuan" w:cs="Simplified Arabic" w:hint="cs"/>
          <w:i/>
          <w:iCs/>
          <w:kern w:val="2"/>
          <w:sz w:val="22"/>
          <w:rtl/>
          <w:lang w:val="en-GB" w:eastAsia="en-US" w:bidi="ar-EG"/>
        </w:rPr>
        <w:t>يُقّر</w:t>
      </w:r>
      <w:r w:rsidRPr="00FF662B">
        <w:rPr>
          <w:rFonts w:eastAsia="YouYuan" w:cs="Simplified Arabic"/>
          <w:kern w:val="2"/>
          <w:sz w:val="22"/>
          <w:rtl/>
          <w:lang w:val="en-GB" w:eastAsia="en-US" w:bidi="ar-EG"/>
        </w:rPr>
        <w:t xml:space="preserve"> بالجهود التي </w:t>
      </w:r>
      <w:r w:rsidRPr="00FF662B">
        <w:rPr>
          <w:rFonts w:ascii="Simplified Arabic" w:eastAsia="Malgun Gothic" w:hAnsi="Simplified Arabic" w:cs="Simplified Arabic"/>
          <w:sz w:val="22"/>
          <w:rtl/>
          <w:lang w:val="en-GB" w:eastAsia="en-US" w:bidi="ar-EG"/>
        </w:rPr>
        <w:t>تبذلها</w:t>
      </w:r>
      <w:r w:rsidRPr="00FF662B">
        <w:rPr>
          <w:rFonts w:eastAsia="YouYuan" w:cs="Simplified Arabic"/>
          <w:kern w:val="2"/>
          <w:sz w:val="22"/>
          <w:rtl/>
          <w:lang w:val="en-GB" w:eastAsia="en-US" w:bidi="ar-EG"/>
        </w:rPr>
        <w:t xml:space="preserve"> الأطراف لترجمة أهداف أيشي للتنوع البيولوجي إلى التزامات وإجراءات وطنية</w:t>
      </w:r>
      <w:r w:rsidRPr="00FF662B">
        <w:rPr>
          <w:rFonts w:eastAsia="YouYuan" w:cs="Simplified Arabic" w:hint="cs"/>
          <w:kern w:val="2"/>
          <w:sz w:val="22"/>
          <w:rtl/>
          <w:lang w:val="en-GB" w:eastAsia="en-US" w:bidi="ar-EG"/>
        </w:rPr>
        <w:t>،</w:t>
      </w:r>
      <w:r w:rsidRPr="00FF662B">
        <w:rPr>
          <w:rFonts w:eastAsia="YouYuan" w:cs="Simplified Arabic"/>
          <w:kern w:val="2"/>
          <w:sz w:val="22"/>
          <w:rtl/>
          <w:lang w:val="en-GB" w:eastAsia="en-US" w:bidi="ar-EG"/>
        </w:rPr>
        <w:t xml:space="preserve"> ولكنه </w:t>
      </w:r>
      <w:r w:rsidRPr="00FF662B">
        <w:rPr>
          <w:rFonts w:eastAsia="YouYuan" w:cs="Simplified Arabic" w:hint="cs"/>
          <w:i/>
          <w:iCs/>
          <w:kern w:val="2"/>
          <w:sz w:val="22"/>
          <w:rtl/>
          <w:lang w:val="en-GB" w:eastAsia="en-US" w:bidi="ar-EG"/>
        </w:rPr>
        <w:t>ي</w:t>
      </w:r>
      <w:r w:rsidRPr="00FF662B">
        <w:rPr>
          <w:rFonts w:eastAsia="YouYuan" w:cs="Simplified Arabic"/>
          <w:i/>
          <w:iCs/>
          <w:kern w:val="2"/>
          <w:sz w:val="22"/>
          <w:rtl/>
          <w:lang w:val="en-GB" w:eastAsia="en-US" w:bidi="ar-EG"/>
        </w:rPr>
        <w:t>لاحظ</w:t>
      </w:r>
      <w:r w:rsidRPr="00FF662B">
        <w:rPr>
          <w:rFonts w:eastAsia="YouYuan" w:cs="Simplified Arabic"/>
          <w:kern w:val="2"/>
          <w:sz w:val="22"/>
          <w:rtl/>
          <w:lang w:val="en-GB" w:eastAsia="en-US" w:bidi="ar-EG"/>
        </w:rPr>
        <w:t xml:space="preserve"> </w:t>
      </w:r>
      <w:r w:rsidRPr="00FF662B">
        <w:rPr>
          <w:rFonts w:eastAsia="YouYuan" w:cs="Simplified Arabic"/>
          <w:i/>
          <w:iCs/>
          <w:kern w:val="2"/>
          <w:sz w:val="22"/>
          <w:rtl/>
          <w:lang w:val="en-GB" w:eastAsia="en-US" w:bidi="ar-EG"/>
        </w:rPr>
        <w:t>بقلق</w:t>
      </w:r>
      <w:r w:rsidRPr="00FF662B">
        <w:rPr>
          <w:rFonts w:eastAsia="YouYuan" w:cs="Simplified Arabic"/>
          <w:kern w:val="2"/>
          <w:sz w:val="22"/>
          <w:rtl/>
          <w:lang w:val="en-GB" w:eastAsia="en-US" w:bidi="ar-EG"/>
        </w:rPr>
        <w:t xml:space="preserve"> نتائج التقييم المحدث للتقدم المحرز</w:t>
      </w:r>
      <w:r w:rsidR="00AB2C96">
        <w:rPr>
          <w:rFonts w:eastAsia="YouYuan" w:cs="Simplified Arabic" w:hint="cs"/>
          <w:kern w:val="2"/>
          <w:sz w:val="22"/>
          <w:rtl/>
          <w:lang w:val="en-GB" w:eastAsia="en-US" w:bidi="ar-EG"/>
        </w:rPr>
        <w:t>،</w:t>
      </w:r>
      <w:r w:rsidRPr="00FF662B">
        <w:rPr>
          <w:rFonts w:eastAsia="YouYuan" w:cs="Simplified Arabic"/>
          <w:kern w:val="2"/>
          <w:sz w:val="22"/>
          <w:vertAlign w:val="superscript"/>
          <w:lang w:val="en-GB" w:eastAsia="en-US" w:bidi="ar-EG"/>
        </w:rPr>
        <w:footnoteReference w:id="6"/>
      </w:r>
      <w:r w:rsidRPr="00FF662B">
        <w:rPr>
          <w:rFonts w:eastAsia="YouYuan" w:cs="Simplified Arabic"/>
          <w:kern w:val="2"/>
          <w:sz w:val="22"/>
          <w:rtl/>
          <w:lang w:val="en-GB" w:eastAsia="en-US" w:bidi="ar-EG"/>
        </w:rPr>
        <w:t xml:space="preserve"> </w:t>
      </w:r>
      <w:r w:rsidR="00EA304A">
        <w:rPr>
          <w:rFonts w:eastAsia="YouYuan" w:cs="Simplified Arabic" w:hint="cs"/>
          <w:kern w:val="2"/>
          <w:sz w:val="22"/>
          <w:rtl/>
          <w:lang w:val="en-GB" w:eastAsia="en-US" w:bidi="ar-EG"/>
        </w:rPr>
        <w:t>و</w:t>
      </w:r>
      <w:r w:rsidRPr="00FF662B">
        <w:rPr>
          <w:rFonts w:eastAsia="YouYuan" w:cs="Simplified Arabic"/>
          <w:kern w:val="2"/>
          <w:sz w:val="22"/>
          <w:rtl/>
          <w:lang w:val="en-GB" w:eastAsia="en-US" w:bidi="ar-EG"/>
        </w:rPr>
        <w:t>لا سيما</w:t>
      </w:r>
      <w:r w:rsidRPr="00FF662B">
        <w:rPr>
          <w:rFonts w:eastAsia="YouYuan" w:cs="Simplified Arabic" w:hint="cs"/>
          <w:kern w:val="2"/>
          <w:sz w:val="22"/>
          <w:rtl/>
          <w:lang w:val="en-GB" w:eastAsia="en-US" w:bidi="ar-EG"/>
        </w:rPr>
        <w:t xml:space="preserve"> ما يلي</w:t>
      </w:r>
      <w:r w:rsidRPr="00FF662B">
        <w:rPr>
          <w:rFonts w:eastAsia="YouYuan" w:cs="Simplified Arabic"/>
          <w:kern w:val="2"/>
          <w:sz w:val="22"/>
          <w:rtl/>
          <w:lang w:val="en-GB" w:eastAsia="en-US" w:bidi="ar-EG"/>
        </w:rPr>
        <w:t>:</w:t>
      </w:r>
    </w:p>
    <w:p w:rsidR="00FF662B" w:rsidRPr="00FF662B" w:rsidRDefault="00FF662B" w:rsidP="00FF662B">
      <w:pPr>
        <w:spacing w:after="100" w:line="204" w:lineRule="auto"/>
        <w:ind w:firstLine="720"/>
        <w:jc w:val="both"/>
        <w:rPr>
          <w:rFonts w:eastAsia="YouYuan" w:cs="Simplified Arabic"/>
          <w:kern w:val="2"/>
          <w:sz w:val="22"/>
          <w:rtl/>
          <w:lang w:val="en-GB" w:eastAsia="en-US" w:bidi="ar-EG"/>
        </w:rPr>
      </w:pPr>
      <w:r w:rsidRPr="00FF662B">
        <w:rPr>
          <w:rFonts w:eastAsia="YouYuan" w:cs="Simplified Arabic" w:hint="cs"/>
          <w:kern w:val="2"/>
          <w:sz w:val="22"/>
          <w:rtl/>
          <w:lang w:val="en-GB" w:eastAsia="en-US" w:bidi="ar-EG"/>
        </w:rPr>
        <w:t>(أ)</w:t>
      </w:r>
      <w:r w:rsidRPr="00FF662B">
        <w:rPr>
          <w:rFonts w:eastAsia="YouYuan" w:cs="Simplified Arabic"/>
          <w:kern w:val="2"/>
          <w:sz w:val="22"/>
          <w:rtl/>
          <w:lang w:val="en-GB" w:eastAsia="en-US" w:bidi="ar-EG"/>
        </w:rPr>
        <w:tab/>
      </w:r>
      <w:r w:rsidRPr="00FF662B">
        <w:rPr>
          <w:rFonts w:eastAsia="YouYuan" w:cs="Simplified Arabic" w:hint="cs"/>
          <w:kern w:val="2"/>
          <w:sz w:val="22"/>
          <w:rtl/>
          <w:lang w:val="en-GB" w:eastAsia="en-US" w:bidi="ar-EG"/>
        </w:rPr>
        <w:t xml:space="preserve">أُحرز تقدم محدود </w:t>
      </w:r>
      <w:r w:rsidRPr="00FF662B">
        <w:rPr>
          <w:rFonts w:eastAsia="YouYuan" w:cs="Simplified Arabic"/>
          <w:kern w:val="2"/>
          <w:sz w:val="22"/>
          <w:rtl/>
          <w:lang w:val="en-GB" w:eastAsia="en-US" w:bidi="ar-EG"/>
        </w:rPr>
        <w:t xml:space="preserve">بالنسبة لمعظم أهداف أيشي للتنوع البيولوجي، </w:t>
      </w:r>
      <w:r w:rsidRPr="00FF662B">
        <w:rPr>
          <w:rFonts w:eastAsia="YouYuan" w:cs="Simplified Arabic" w:hint="cs"/>
          <w:kern w:val="2"/>
          <w:sz w:val="22"/>
          <w:rtl/>
          <w:lang w:val="en-GB" w:eastAsia="en-US" w:bidi="ar-EG"/>
        </w:rPr>
        <w:t>ولم يُحرز تقدم عام</w:t>
      </w:r>
      <w:r w:rsidRPr="00FF662B">
        <w:rPr>
          <w:rFonts w:eastAsia="YouYuan" w:cs="Simplified Arabic"/>
          <w:kern w:val="2"/>
          <w:sz w:val="22"/>
          <w:rtl/>
          <w:lang w:val="en-GB" w:eastAsia="en-US" w:bidi="ar-EG"/>
        </w:rPr>
        <w:t xml:space="preserve"> بالنسبة لبعض الأهداف؛</w:t>
      </w:r>
    </w:p>
    <w:p w:rsidR="00FF662B" w:rsidRPr="00FF662B" w:rsidRDefault="00FF662B" w:rsidP="00D6357D">
      <w:pPr>
        <w:spacing w:after="100" w:line="204" w:lineRule="auto"/>
        <w:ind w:firstLine="720"/>
        <w:jc w:val="both"/>
        <w:rPr>
          <w:rFonts w:eastAsia="YouYuan" w:cs="Simplified Arabic"/>
          <w:kern w:val="2"/>
          <w:sz w:val="22"/>
          <w:rtl/>
          <w:lang w:val="en-GB" w:eastAsia="en-US" w:bidi="ar-EG"/>
        </w:rPr>
      </w:pPr>
      <w:r w:rsidRPr="00FF662B">
        <w:rPr>
          <w:rFonts w:eastAsia="YouYuan" w:cs="Simplified Arabic" w:hint="cs"/>
          <w:kern w:val="2"/>
          <w:sz w:val="22"/>
          <w:rtl/>
          <w:lang w:val="en-GB" w:eastAsia="en-US" w:bidi="ar-EG"/>
        </w:rPr>
        <w:t>(ب)</w:t>
      </w:r>
      <w:r w:rsidRPr="00FF662B">
        <w:rPr>
          <w:rFonts w:eastAsia="YouYuan" w:cs="Simplified Arabic"/>
          <w:kern w:val="2"/>
          <w:sz w:val="22"/>
          <w:rtl/>
          <w:lang w:val="en-GB" w:eastAsia="en-US" w:bidi="ar-EG"/>
        </w:rPr>
        <w:tab/>
        <w:t>اعتمد</w:t>
      </w:r>
      <w:r w:rsidRPr="00FF662B">
        <w:rPr>
          <w:rFonts w:eastAsia="YouYuan" w:cs="Simplified Arabic" w:hint="cs"/>
          <w:kern w:val="2"/>
          <w:sz w:val="22"/>
          <w:rtl/>
          <w:lang w:val="en-GB" w:eastAsia="en-US" w:bidi="ar-EG"/>
        </w:rPr>
        <w:t xml:space="preserve"> عدد </w:t>
      </w:r>
      <w:r w:rsidR="00D6357D">
        <w:rPr>
          <w:rFonts w:eastAsia="YouYuan" w:cs="Simplified Arabic" w:hint="cs"/>
          <w:kern w:val="2"/>
          <w:sz w:val="22"/>
          <w:rtl/>
          <w:lang w:val="en-GB" w:eastAsia="en-US" w:bidi="ar-EG"/>
        </w:rPr>
        <w:t>محدود</w:t>
      </w:r>
      <w:r w:rsidRPr="00FF662B">
        <w:rPr>
          <w:rFonts w:eastAsia="YouYuan" w:cs="Simplified Arabic"/>
          <w:kern w:val="2"/>
          <w:sz w:val="22"/>
          <w:rtl/>
          <w:lang w:val="en-GB" w:eastAsia="en-US" w:bidi="ar-EG"/>
        </w:rPr>
        <w:t xml:space="preserve"> فقط من الأطراف استراتيجياته</w:t>
      </w:r>
      <w:r w:rsidR="00735DA4">
        <w:rPr>
          <w:rFonts w:eastAsia="YouYuan" w:cs="Simplified Arabic" w:hint="cs"/>
          <w:kern w:val="2"/>
          <w:sz w:val="22"/>
          <w:rtl/>
          <w:lang w:val="en-GB" w:eastAsia="en-US" w:bidi="ar-EG"/>
        </w:rPr>
        <w:t>ا</w:t>
      </w:r>
      <w:r w:rsidRPr="00FF662B">
        <w:rPr>
          <w:rFonts w:eastAsia="YouYuan" w:cs="Simplified Arabic"/>
          <w:kern w:val="2"/>
          <w:sz w:val="22"/>
          <w:rtl/>
          <w:lang w:val="en-GB" w:eastAsia="en-US" w:bidi="ar-EG"/>
        </w:rPr>
        <w:t xml:space="preserve"> وخطط عمله</w:t>
      </w:r>
      <w:r w:rsidR="00735DA4">
        <w:rPr>
          <w:rFonts w:eastAsia="YouYuan" w:cs="Simplified Arabic" w:hint="cs"/>
          <w:kern w:val="2"/>
          <w:sz w:val="22"/>
          <w:rtl/>
          <w:lang w:val="en-GB" w:eastAsia="en-US" w:bidi="ar-EG"/>
        </w:rPr>
        <w:t>ا</w:t>
      </w:r>
      <w:r w:rsidRPr="00FF662B">
        <w:rPr>
          <w:rFonts w:eastAsia="YouYuan" w:cs="Simplified Arabic"/>
          <w:kern w:val="2"/>
          <w:sz w:val="22"/>
          <w:rtl/>
          <w:lang w:val="en-GB" w:eastAsia="en-US" w:bidi="ar-EG"/>
        </w:rPr>
        <w:t xml:space="preserve"> الوطنية للتنوع البيولوجي كأدوات </w:t>
      </w:r>
      <w:r w:rsidRPr="00FF662B">
        <w:rPr>
          <w:rFonts w:eastAsia="YouYuan" w:cs="Simplified Arabic" w:hint="cs"/>
          <w:kern w:val="2"/>
          <w:sz w:val="22"/>
          <w:rtl/>
          <w:lang w:val="en-GB" w:eastAsia="en-US" w:bidi="ar-EG"/>
        </w:rPr>
        <w:t>سياساتية</w:t>
      </w:r>
      <w:r w:rsidRPr="00FF662B">
        <w:rPr>
          <w:rFonts w:eastAsia="YouYuan" w:cs="Simplified Arabic"/>
          <w:kern w:val="2"/>
          <w:sz w:val="22"/>
          <w:rtl/>
          <w:lang w:val="en-GB" w:eastAsia="en-US" w:bidi="ar-EG"/>
        </w:rPr>
        <w:t xml:space="preserve"> للحكومة</w:t>
      </w:r>
      <w:r w:rsidRPr="00FF662B">
        <w:rPr>
          <w:rFonts w:eastAsia="YouYuan" w:cs="Simplified Arabic" w:hint="cs"/>
          <w:kern w:val="2"/>
          <w:sz w:val="22"/>
          <w:rtl/>
          <w:lang w:val="en-GB" w:eastAsia="en-US" w:bidi="ar-EG"/>
        </w:rPr>
        <w:t xml:space="preserve"> بأسرها؛</w:t>
      </w:r>
    </w:p>
    <w:p w:rsidR="00FF662B" w:rsidRPr="00FF662B" w:rsidRDefault="00FF662B" w:rsidP="00735DA4">
      <w:pPr>
        <w:spacing w:after="100" w:line="204" w:lineRule="auto"/>
        <w:ind w:firstLine="720"/>
        <w:jc w:val="both"/>
        <w:rPr>
          <w:rFonts w:eastAsia="YouYuan" w:cs="Simplified Arabic"/>
          <w:kern w:val="2"/>
          <w:sz w:val="22"/>
          <w:rtl/>
          <w:lang w:val="en-GB" w:eastAsia="en-US" w:bidi="ar-EG"/>
        </w:rPr>
      </w:pPr>
      <w:r w:rsidRPr="00FF662B">
        <w:rPr>
          <w:rFonts w:eastAsia="YouYuan" w:cs="Simplified Arabic" w:hint="cs"/>
          <w:kern w:val="2"/>
          <w:sz w:val="22"/>
          <w:rtl/>
          <w:lang w:val="en-GB" w:eastAsia="en-US" w:bidi="ar-EG"/>
        </w:rPr>
        <w:t>(ج)</w:t>
      </w:r>
      <w:r w:rsidRPr="00FF662B">
        <w:rPr>
          <w:rFonts w:eastAsia="YouYuan" w:cs="Simplified Arabic"/>
          <w:kern w:val="2"/>
          <w:sz w:val="22"/>
          <w:rtl/>
          <w:lang w:val="en-GB" w:eastAsia="en-US" w:bidi="ar-EG"/>
        </w:rPr>
        <w:tab/>
      </w:r>
      <w:r w:rsidRPr="00FF662B">
        <w:rPr>
          <w:rFonts w:eastAsia="YouYuan" w:cs="Simplified Arabic" w:hint="cs"/>
          <w:kern w:val="2"/>
          <w:sz w:val="22"/>
          <w:rtl/>
          <w:lang w:val="en-GB" w:eastAsia="en-US" w:bidi="ar-EG"/>
        </w:rPr>
        <w:t>يتضمن</w:t>
      </w:r>
      <w:r w:rsidRPr="00FF662B">
        <w:rPr>
          <w:rFonts w:eastAsia="YouYuan" w:cs="Simplified Arabic"/>
          <w:kern w:val="2"/>
          <w:sz w:val="22"/>
          <w:rtl/>
          <w:lang w:val="en-GB" w:eastAsia="en-US" w:bidi="ar-EG"/>
        </w:rPr>
        <w:t xml:space="preserve"> </w:t>
      </w:r>
      <w:r w:rsidRPr="00FF662B">
        <w:rPr>
          <w:rFonts w:eastAsia="YouYuan" w:cs="Simplified Arabic" w:hint="cs"/>
          <w:kern w:val="2"/>
          <w:sz w:val="22"/>
          <w:rtl/>
          <w:lang w:val="en-GB" w:eastAsia="en-US" w:bidi="ar-EG"/>
        </w:rPr>
        <w:t xml:space="preserve">عدد </w:t>
      </w:r>
      <w:r w:rsidR="00D6357D">
        <w:rPr>
          <w:rFonts w:eastAsia="YouYuan" w:cs="Simplified Arabic" w:hint="cs"/>
          <w:kern w:val="2"/>
          <w:sz w:val="22"/>
          <w:rtl/>
          <w:lang w:val="en-GB" w:eastAsia="en-US" w:bidi="ar-EG"/>
        </w:rPr>
        <w:t>محدود</w:t>
      </w:r>
      <w:r w:rsidRPr="00FF662B">
        <w:rPr>
          <w:rFonts w:eastAsia="YouYuan" w:cs="Simplified Arabic" w:hint="cs"/>
          <w:kern w:val="2"/>
          <w:sz w:val="22"/>
          <w:rtl/>
          <w:lang w:val="en-GB" w:eastAsia="en-US" w:bidi="ar-EG"/>
        </w:rPr>
        <w:t xml:space="preserve"> فقط من</w:t>
      </w:r>
      <w:r w:rsidRPr="00FF662B">
        <w:rPr>
          <w:rFonts w:eastAsia="YouYuan" w:cs="Simplified Arabic"/>
          <w:kern w:val="2"/>
          <w:sz w:val="22"/>
          <w:rtl/>
          <w:lang w:val="en-GB" w:eastAsia="en-US" w:bidi="ar-EG"/>
        </w:rPr>
        <w:t xml:space="preserve"> الاستراتيجيات وخطط العمل الوطنية للتنوع البيولوجي استراتيجيات ل</w:t>
      </w:r>
      <w:r w:rsidR="00735DA4">
        <w:rPr>
          <w:rFonts w:eastAsia="YouYuan" w:cs="Simplified Arabic" w:hint="cs"/>
          <w:kern w:val="2"/>
          <w:sz w:val="22"/>
          <w:rtl/>
          <w:lang w:val="en-GB" w:eastAsia="en-US" w:bidi="ar-EG"/>
        </w:rPr>
        <w:t>حشد</w:t>
      </w:r>
      <w:r w:rsidRPr="00FF662B">
        <w:rPr>
          <w:rFonts w:eastAsia="YouYuan" w:cs="Simplified Arabic"/>
          <w:kern w:val="2"/>
          <w:sz w:val="22"/>
          <w:rtl/>
          <w:lang w:val="en-GB" w:eastAsia="en-US" w:bidi="ar-EG"/>
        </w:rPr>
        <w:t xml:space="preserve"> الموارد، </w:t>
      </w:r>
      <w:r w:rsidRPr="00FF662B">
        <w:rPr>
          <w:rFonts w:eastAsia="YouYuan" w:cs="Simplified Arabic" w:hint="cs"/>
          <w:kern w:val="2"/>
          <w:sz w:val="22"/>
          <w:rtl/>
          <w:lang w:val="en-GB" w:eastAsia="en-US" w:bidi="ar-EG"/>
        </w:rPr>
        <w:t xml:space="preserve">أو </w:t>
      </w:r>
      <w:r w:rsidRPr="00FF662B">
        <w:rPr>
          <w:rFonts w:eastAsia="YouYuan" w:cs="Simplified Arabic"/>
          <w:kern w:val="2"/>
          <w:sz w:val="22"/>
          <w:rtl/>
          <w:lang w:val="en-GB" w:eastAsia="en-US" w:bidi="ar-EG"/>
        </w:rPr>
        <w:t xml:space="preserve">استراتيجيات للاتصال والتوعية العامة، أو استراتيجيات لتنمية القدرات، </w:t>
      </w:r>
      <w:r w:rsidRPr="00FF662B">
        <w:rPr>
          <w:rFonts w:eastAsia="YouYuan" w:cs="Simplified Arabic" w:hint="cs"/>
          <w:kern w:val="2"/>
          <w:sz w:val="22"/>
          <w:rtl/>
          <w:lang w:val="en-GB" w:eastAsia="en-US" w:bidi="ar-EG"/>
        </w:rPr>
        <w:t>على نحو ما تشير إليه الإرشادات المتعلقة</w:t>
      </w:r>
      <w:r w:rsidRPr="00FF662B">
        <w:rPr>
          <w:rFonts w:eastAsia="YouYuan" w:cs="Simplified Arabic"/>
          <w:kern w:val="2"/>
          <w:sz w:val="22"/>
          <w:rtl/>
          <w:lang w:val="en-GB" w:eastAsia="en-US" w:bidi="ar-EG"/>
        </w:rPr>
        <w:t xml:space="preserve"> </w:t>
      </w:r>
      <w:r w:rsidRPr="00FF662B">
        <w:rPr>
          <w:rFonts w:eastAsia="YouYuan" w:cs="Simplified Arabic" w:hint="cs"/>
          <w:kern w:val="2"/>
          <w:sz w:val="22"/>
          <w:rtl/>
          <w:lang w:val="en-GB" w:eastAsia="en-US" w:bidi="ar-EG"/>
        </w:rPr>
        <w:t>بال</w:t>
      </w:r>
      <w:r w:rsidRPr="00FF662B">
        <w:rPr>
          <w:rFonts w:eastAsia="YouYuan" w:cs="Simplified Arabic"/>
          <w:kern w:val="2"/>
          <w:sz w:val="22"/>
          <w:rtl/>
          <w:lang w:val="en-GB" w:eastAsia="en-US" w:bidi="ar-EG"/>
        </w:rPr>
        <w:t xml:space="preserve">استراتيجيات وخطط </w:t>
      </w:r>
      <w:r w:rsidRPr="00FF662B">
        <w:rPr>
          <w:rFonts w:eastAsia="YouYuan" w:cs="Simplified Arabic" w:hint="cs"/>
          <w:kern w:val="2"/>
          <w:sz w:val="22"/>
          <w:rtl/>
          <w:lang w:val="en-GB" w:eastAsia="en-US" w:bidi="ar-EG"/>
        </w:rPr>
        <w:t>ال</w:t>
      </w:r>
      <w:r w:rsidRPr="00FF662B">
        <w:rPr>
          <w:rFonts w:eastAsia="YouYuan" w:cs="Simplified Arabic"/>
          <w:kern w:val="2"/>
          <w:sz w:val="22"/>
          <w:rtl/>
          <w:lang w:val="en-GB" w:eastAsia="en-US" w:bidi="ar-EG"/>
        </w:rPr>
        <w:t xml:space="preserve">عمل الوطنية </w:t>
      </w:r>
      <w:r w:rsidRPr="00FF662B">
        <w:rPr>
          <w:rFonts w:eastAsia="YouYuan" w:cs="Simplified Arabic" w:hint="cs"/>
          <w:kern w:val="2"/>
          <w:sz w:val="22"/>
          <w:rtl/>
          <w:lang w:val="en-GB" w:eastAsia="en-US" w:bidi="ar-EG"/>
        </w:rPr>
        <w:t>ل</w:t>
      </w:r>
      <w:r w:rsidRPr="00FF662B">
        <w:rPr>
          <w:rFonts w:eastAsia="YouYuan" w:cs="Simplified Arabic"/>
          <w:kern w:val="2"/>
          <w:sz w:val="22"/>
          <w:rtl/>
          <w:lang w:val="en-GB" w:eastAsia="en-US" w:bidi="ar-EG"/>
        </w:rPr>
        <w:t>لتنوع البيولوجي</w:t>
      </w:r>
      <w:r w:rsidRPr="00FF662B">
        <w:rPr>
          <w:rFonts w:eastAsia="YouYuan" w:cs="Simplified Arabic" w:hint="cs"/>
          <w:kern w:val="2"/>
          <w:sz w:val="22"/>
          <w:rtl/>
          <w:lang w:val="en-GB" w:eastAsia="en-US" w:bidi="ar-EG"/>
        </w:rPr>
        <w:t>؛</w:t>
      </w:r>
    </w:p>
    <w:p w:rsidR="00FF662B" w:rsidRPr="00FF662B" w:rsidRDefault="00FF662B" w:rsidP="00D6357D">
      <w:pPr>
        <w:spacing w:after="100" w:line="204" w:lineRule="auto"/>
        <w:ind w:firstLine="720"/>
        <w:jc w:val="both"/>
        <w:rPr>
          <w:rFonts w:eastAsia="YouYuan" w:cs="Simplified Arabic"/>
          <w:kern w:val="2"/>
          <w:sz w:val="22"/>
          <w:rtl/>
          <w:lang w:val="en-US" w:eastAsia="en-US" w:bidi="ar-EG"/>
        </w:rPr>
      </w:pPr>
      <w:r w:rsidRPr="00FF662B">
        <w:rPr>
          <w:rFonts w:eastAsia="YouYuan" w:cs="Simplified Arabic" w:hint="cs"/>
          <w:kern w:val="2"/>
          <w:sz w:val="22"/>
          <w:rtl/>
          <w:lang w:val="en-GB" w:eastAsia="en-US" w:bidi="ar-EG"/>
        </w:rPr>
        <w:t>(د)</w:t>
      </w:r>
      <w:r w:rsidRPr="00FF662B">
        <w:rPr>
          <w:rFonts w:eastAsia="YouYuan" w:cs="Simplified Arabic"/>
          <w:kern w:val="2"/>
          <w:sz w:val="22"/>
          <w:rtl/>
          <w:lang w:val="en-GB" w:eastAsia="en-US" w:bidi="ar-EG"/>
        </w:rPr>
        <w:tab/>
      </w:r>
      <w:r w:rsidRPr="00FF662B">
        <w:rPr>
          <w:rFonts w:eastAsia="YouYuan" w:cs="Simplified Arabic" w:hint="cs"/>
          <w:kern w:val="2"/>
          <w:sz w:val="22"/>
          <w:rtl/>
          <w:lang w:val="en-GB" w:eastAsia="en-US" w:bidi="ar-EG"/>
        </w:rPr>
        <w:t xml:space="preserve">يبيّن عدد </w:t>
      </w:r>
      <w:r w:rsidR="00D6357D">
        <w:rPr>
          <w:rFonts w:eastAsia="YouYuan" w:cs="Simplified Arabic" w:hint="cs"/>
          <w:kern w:val="2"/>
          <w:sz w:val="22"/>
          <w:rtl/>
          <w:lang w:val="en-GB" w:eastAsia="en-US" w:bidi="ar-EG"/>
        </w:rPr>
        <w:t>محدود</w:t>
      </w:r>
      <w:r w:rsidRPr="00FF662B">
        <w:rPr>
          <w:rFonts w:eastAsia="YouYuan" w:cs="Simplified Arabic"/>
          <w:kern w:val="2"/>
          <w:sz w:val="22"/>
          <w:rtl/>
          <w:lang w:val="en-GB" w:eastAsia="en-US" w:bidi="ar-EG"/>
        </w:rPr>
        <w:t xml:space="preserve"> فقط من الاستراتيجيات وخطط العمل الوطنية للتنوع البيولوجي أن التنوع البيولوجي يجري تعميمه بشكل كبير في الخطط والسياسات المشتركة بين القطاعات</w:t>
      </w:r>
      <w:r w:rsidRPr="00FF662B">
        <w:rPr>
          <w:rFonts w:eastAsia="YouYuan" w:cs="Simplified Arabic" w:hint="cs"/>
          <w:kern w:val="2"/>
          <w:sz w:val="22"/>
          <w:rtl/>
          <w:lang w:val="en-GB" w:eastAsia="en-US" w:bidi="ar-EG"/>
        </w:rPr>
        <w:t>،</w:t>
      </w:r>
      <w:r w:rsidRPr="00FF662B">
        <w:rPr>
          <w:rFonts w:eastAsia="YouYuan" w:cs="Simplified Arabic"/>
          <w:kern w:val="2"/>
          <w:sz w:val="22"/>
          <w:rtl/>
          <w:lang w:val="en-GB" w:eastAsia="en-US" w:bidi="ar-EG"/>
        </w:rPr>
        <w:t xml:space="preserve"> وسياسات القضاء على الفقر</w:t>
      </w:r>
      <w:r w:rsidRPr="00FF662B">
        <w:rPr>
          <w:rFonts w:eastAsia="YouYuan" w:cs="Simplified Arabic" w:hint="cs"/>
          <w:kern w:val="2"/>
          <w:sz w:val="22"/>
          <w:rtl/>
          <w:lang w:val="en-GB" w:eastAsia="en-US" w:bidi="ar-EG"/>
        </w:rPr>
        <w:t>،</w:t>
      </w:r>
      <w:r w:rsidRPr="00FF662B">
        <w:rPr>
          <w:rFonts w:eastAsia="YouYuan" w:cs="Simplified Arabic"/>
          <w:kern w:val="2"/>
          <w:sz w:val="22"/>
          <w:rtl/>
          <w:lang w:val="en-GB" w:eastAsia="en-US" w:bidi="ar-EG"/>
        </w:rPr>
        <w:t xml:space="preserve"> و/أو خطط التنمية المستدامة</w:t>
      </w:r>
      <w:r w:rsidRPr="00FF662B">
        <w:rPr>
          <w:rFonts w:eastAsia="YouYuan" w:cs="Simplified Arabic" w:hint="cs"/>
          <w:kern w:val="2"/>
          <w:sz w:val="22"/>
          <w:rtl/>
          <w:lang w:val="en-GB" w:eastAsia="en-US" w:bidi="ar-EG"/>
        </w:rPr>
        <w:t>؛</w:t>
      </w:r>
    </w:p>
    <w:p w:rsidR="00FF662B" w:rsidRPr="00FF662B" w:rsidRDefault="00FF662B" w:rsidP="00735DA4">
      <w:pPr>
        <w:numPr>
          <w:ilvl w:val="0"/>
          <w:numId w:val="17"/>
        </w:numPr>
        <w:spacing w:after="120" w:line="216" w:lineRule="auto"/>
        <w:ind w:left="0" w:firstLine="720"/>
        <w:jc w:val="both"/>
        <w:rPr>
          <w:rFonts w:eastAsia="YouYuan" w:cs="Simplified Arabic"/>
          <w:kern w:val="2"/>
          <w:sz w:val="22"/>
          <w:rtl/>
          <w:lang w:val="en-GB" w:eastAsia="en-US" w:bidi="ar-EG"/>
        </w:rPr>
      </w:pPr>
      <w:r w:rsidRPr="00FF662B">
        <w:rPr>
          <w:rFonts w:eastAsia="YouYuan" w:cs="Simplified Arabic" w:hint="cs"/>
          <w:i/>
          <w:iCs/>
          <w:kern w:val="2"/>
          <w:sz w:val="22"/>
          <w:rtl/>
          <w:lang w:val="en-GB" w:eastAsia="en-US" w:bidi="ar-EG"/>
        </w:rPr>
        <w:t>ي</w:t>
      </w:r>
      <w:r w:rsidRPr="00FF662B">
        <w:rPr>
          <w:rFonts w:eastAsia="YouYuan" w:cs="Simplified Arabic"/>
          <w:i/>
          <w:iCs/>
          <w:kern w:val="2"/>
          <w:sz w:val="22"/>
          <w:rtl/>
          <w:lang w:val="en-GB" w:eastAsia="en-US" w:bidi="ar-EG"/>
        </w:rPr>
        <w:t>لاحظ</w:t>
      </w:r>
      <w:r w:rsidRPr="00FF662B">
        <w:rPr>
          <w:rFonts w:eastAsia="YouYuan" w:cs="Simplified Arabic"/>
          <w:kern w:val="2"/>
          <w:sz w:val="22"/>
          <w:rtl/>
          <w:lang w:val="en-GB" w:eastAsia="en-US" w:bidi="ar-EG"/>
        </w:rPr>
        <w:t xml:space="preserve"> أن بعض الأطراف قد أد</w:t>
      </w:r>
      <w:r w:rsidRPr="00FF662B">
        <w:rPr>
          <w:rFonts w:eastAsia="YouYuan" w:cs="Simplified Arabic" w:hint="cs"/>
          <w:kern w:val="2"/>
          <w:sz w:val="22"/>
          <w:rtl/>
          <w:lang w:val="en-GB" w:eastAsia="en-US" w:bidi="ar-EG"/>
        </w:rPr>
        <w:t xml:space="preserve">مجت </w:t>
      </w:r>
      <w:r w:rsidRPr="00FF662B">
        <w:rPr>
          <w:rFonts w:eastAsia="YouYuan" w:cs="Simplified Arabic"/>
          <w:kern w:val="2"/>
          <w:sz w:val="22"/>
          <w:rtl/>
          <w:lang w:val="en-GB" w:eastAsia="en-US" w:bidi="ar-EG"/>
        </w:rPr>
        <w:t xml:space="preserve">استراتيجياتها وخطط عملها الوطنية للتنوع البيولوجي في </w:t>
      </w:r>
      <w:r w:rsidRPr="00FF662B">
        <w:rPr>
          <w:rFonts w:ascii="Simplified Arabic" w:eastAsia="Malgun Gothic" w:hAnsi="Simplified Arabic" w:cs="Simplified Arabic"/>
          <w:sz w:val="22"/>
          <w:rtl/>
          <w:lang w:val="en-GB" w:eastAsia="en-US" w:bidi="ar-EG"/>
        </w:rPr>
        <w:t>استراتيجيات</w:t>
      </w:r>
      <w:r w:rsidRPr="00FF662B">
        <w:rPr>
          <w:rFonts w:eastAsia="YouYuan" w:cs="Simplified Arabic"/>
          <w:kern w:val="2"/>
          <w:sz w:val="22"/>
          <w:rtl/>
          <w:lang w:val="en-GB" w:eastAsia="en-US" w:bidi="ar-EG"/>
        </w:rPr>
        <w:t xml:space="preserve"> بيئية وإنمائية وطنية أخرى، وأن </w:t>
      </w:r>
      <w:r w:rsidRPr="00FF662B">
        <w:rPr>
          <w:rFonts w:eastAsia="YouYuan" w:cs="Simplified Arabic" w:hint="cs"/>
          <w:kern w:val="2"/>
          <w:sz w:val="22"/>
          <w:rtl/>
          <w:lang w:val="en-GB" w:eastAsia="en-US" w:bidi="ar-EG"/>
        </w:rPr>
        <w:t>ذلك</w:t>
      </w:r>
      <w:r w:rsidRPr="00FF662B">
        <w:rPr>
          <w:rFonts w:eastAsia="YouYuan" w:cs="Simplified Arabic"/>
          <w:kern w:val="2"/>
          <w:sz w:val="22"/>
          <w:rtl/>
          <w:lang w:val="en-GB" w:eastAsia="en-US" w:bidi="ar-EG"/>
        </w:rPr>
        <w:t xml:space="preserve"> يمكن أن ييسر</w:t>
      </w:r>
      <w:r w:rsidRPr="00FF662B">
        <w:rPr>
          <w:rFonts w:eastAsia="YouYuan" w:cs="Simplified Arabic" w:hint="cs"/>
          <w:kern w:val="2"/>
          <w:sz w:val="22"/>
          <w:rtl/>
          <w:lang w:val="en-GB" w:eastAsia="en-US" w:bidi="ar-EG"/>
        </w:rPr>
        <w:t xml:space="preserve"> تحقيق قدر أكبر من الفعالية في</w:t>
      </w:r>
      <w:r w:rsidRPr="00FF662B">
        <w:rPr>
          <w:rFonts w:eastAsia="YouYuan" w:cs="Simplified Arabic"/>
          <w:kern w:val="2"/>
          <w:sz w:val="22"/>
          <w:rtl/>
          <w:lang w:val="en-GB" w:eastAsia="en-US" w:bidi="ar-EG"/>
        </w:rPr>
        <w:t xml:space="preserve"> </w:t>
      </w:r>
      <w:r w:rsidR="00735DA4">
        <w:rPr>
          <w:rFonts w:eastAsia="YouYuan" w:cs="Simplified Arabic" w:hint="cs"/>
          <w:kern w:val="2"/>
          <w:sz w:val="22"/>
          <w:rtl/>
          <w:lang w:val="en-GB" w:eastAsia="en-US" w:bidi="ar-EG"/>
        </w:rPr>
        <w:t>حشد</w:t>
      </w:r>
      <w:r w:rsidRPr="00FF662B">
        <w:rPr>
          <w:rFonts w:eastAsia="YouYuan" w:cs="Simplified Arabic"/>
          <w:kern w:val="2"/>
          <w:sz w:val="22"/>
          <w:rtl/>
          <w:lang w:val="en-GB" w:eastAsia="en-US" w:bidi="ar-EG"/>
        </w:rPr>
        <w:t xml:space="preserve"> </w:t>
      </w:r>
      <w:r w:rsidRPr="00FF662B">
        <w:rPr>
          <w:rFonts w:eastAsia="YouYuan" w:cs="Simplified Arabic" w:hint="cs"/>
          <w:kern w:val="2"/>
          <w:sz w:val="22"/>
          <w:rtl/>
          <w:lang w:val="en-GB" w:eastAsia="en-US" w:bidi="ar-EG"/>
        </w:rPr>
        <w:t>الموارد والاتصال</w:t>
      </w:r>
      <w:r w:rsidRPr="00FF662B">
        <w:rPr>
          <w:rFonts w:eastAsia="YouYuan" w:cs="Simplified Arabic"/>
          <w:kern w:val="2"/>
          <w:sz w:val="22"/>
          <w:rtl/>
          <w:lang w:val="en-GB" w:eastAsia="en-US" w:bidi="ar-EG"/>
        </w:rPr>
        <w:t>؛</w:t>
      </w:r>
    </w:p>
    <w:p w:rsidR="00FF662B" w:rsidRPr="00FF662B" w:rsidRDefault="00FF662B" w:rsidP="00D94E81">
      <w:pPr>
        <w:numPr>
          <w:ilvl w:val="0"/>
          <w:numId w:val="17"/>
        </w:numPr>
        <w:spacing w:after="120" w:line="216" w:lineRule="auto"/>
        <w:ind w:left="0" w:firstLine="720"/>
        <w:jc w:val="both"/>
        <w:rPr>
          <w:rFonts w:eastAsia="YouYuan" w:cs="Simplified Arabic"/>
          <w:kern w:val="2"/>
          <w:sz w:val="22"/>
          <w:rtl/>
          <w:lang w:val="en-GB" w:eastAsia="en-US" w:bidi="ar-EG"/>
        </w:rPr>
      </w:pPr>
      <w:r w:rsidRPr="00FF662B">
        <w:rPr>
          <w:rFonts w:eastAsia="YouYuan" w:cs="Simplified Arabic"/>
          <w:i/>
          <w:iCs/>
          <w:kern w:val="2"/>
          <w:sz w:val="22"/>
          <w:rtl/>
          <w:lang w:val="en-GB" w:eastAsia="en-US" w:bidi="ar-EG"/>
        </w:rPr>
        <w:t>يدعو</w:t>
      </w:r>
      <w:r w:rsidRPr="00FF662B">
        <w:rPr>
          <w:rFonts w:eastAsia="YouYuan" w:cs="Simplified Arabic"/>
          <w:kern w:val="2"/>
          <w:sz w:val="22"/>
          <w:rtl/>
          <w:lang w:val="en-GB" w:eastAsia="en-US" w:bidi="ar-EG"/>
        </w:rPr>
        <w:t xml:space="preserve"> الأطراف التي اعتمدت استراتيجياتها وخطط عملها الوطنية للتنوع البيولوجي كأدوات </w:t>
      </w:r>
      <w:r w:rsidRPr="00FF662B">
        <w:rPr>
          <w:rFonts w:eastAsia="YouYuan" w:cs="Simplified Arabic" w:hint="cs"/>
          <w:kern w:val="2"/>
          <w:sz w:val="22"/>
          <w:rtl/>
          <w:lang w:val="en-GB" w:eastAsia="en-US" w:bidi="ar-EG"/>
        </w:rPr>
        <w:t>سياساتية</w:t>
      </w:r>
      <w:r w:rsidRPr="00FF662B">
        <w:rPr>
          <w:rFonts w:eastAsia="YouYuan" w:cs="Simplified Arabic"/>
          <w:kern w:val="2"/>
          <w:sz w:val="22"/>
          <w:rtl/>
          <w:lang w:val="en-GB" w:eastAsia="en-US" w:bidi="ar-EG"/>
        </w:rPr>
        <w:t xml:space="preserve"> للحكومة</w:t>
      </w:r>
      <w:r w:rsidRPr="00FF662B">
        <w:rPr>
          <w:rFonts w:eastAsia="YouYuan" w:cs="Simplified Arabic" w:hint="cs"/>
          <w:kern w:val="2"/>
          <w:sz w:val="22"/>
          <w:rtl/>
          <w:lang w:val="en-GB" w:eastAsia="en-US" w:bidi="ar-EG"/>
        </w:rPr>
        <w:t xml:space="preserve"> بأسرها</w:t>
      </w:r>
      <w:r w:rsidRPr="00FF662B">
        <w:rPr>
          <w:rFonts w:eastAsia="YouYuan" w:cs="Simplified Arabic"/>
          <w:kern w:val="2"/>
          <w:sz w:val="22"/>
          <w:rtl/>
          <w:lang w:val="en-GB" w:eastAsia="en-US" w:bidi="ar-EG"/>
        </w:rPr>
        <w:t xml:space="preserve"> </w:t>
      </w:r>
      <w:r w:rsidRPr="00FF662B">
        <w:rPr>
          <w:rFonts w:eastAsia="YouYuan" w:cs="Simplified Arabic" w:hint="cs"/>
          <w:kern w:val="2"/>
          <w:sz w:val="22"/>
          <w:rtl/>
          <w:lang w:val="en-GB" w:eastAsia="en-US" w:bidi="ar-EG"/>
        </w:rPr>
        <w:t>إلى أن ت</w:t>
      </w:r>
      <w:r w:rsidRPr="00FF662B">
        <w:rPr>
          <w:rFonts w:eastAsia="YouYuan" w:cs="Simplified Arabic"/>
          <w:kern w:val="2"/>
          <w:sz w:val="22"/>
          <w:rtl/>
          <w:lang w:val="en-GB" w:eastAsia="en-US" w:bidi="ar-EG"/>
        </w:rPr>
        <w:t>تبادل</w:t>
      </w:r>
      <w:r w:rsidRPr="00FF662B">
        <w:rPr>
          <w:rFonts w:eastAsia="YouYuan" w:cs="Simplified Arabic" w:hint="cs"/>
          <w:kern w:val="2"/>
          <w:sz w:val="22"/>
          <w:rtl/>
          <w:lang w:val="en-GB" w:eastAsia="en-US" w:bidi="ar-EG"/>
        </w:rPr>
        <w:t>، عند</w:t>
      </w:r>
      <w:r w:rsidRPr="00FF662B">
        <w:rPr>
          <w:rFonts w:eastAsia="YouYuan" w:cs="Simplified Arabic"/>
          <w:kern w:val="2"/>
          <w:sz w:val="22"/>
          <w:rtl/>
          <w:lang w:val="en-GB" w:eastAsia="en-US" w:bidi="ar-EG"/>
        </w:rPr>
        <w:t xml:space="preserve"> القيام بذلك، </w:t>
      </w:r>
      <w:r w:rsidRPr="00FF662B">
        <w:rPr>
          <w:rFonts w:eastAsia="YouYuan" w:cs="Simplified Arabic" w:hint="cs"/>
          <w:kern w:val="2"/>
          <w:sz w:val="22"/>
          <w:rtl/>
          <w:lang w:val="en-GB" w:eastAsia="en-US" w:bidi="ar-EG"/>
        </w:rPr>
        <w:t xml:space="preserve">بما في ذلك من خلال آلية غرفة تبادل المعلومات التابعة للاتفاقية، </w:t>
      </w:r>
      <w:r w:rsidRPr="00FF662B">
        <w:rPr>
          <w:rFonts w:eastAsia="YouYuan" w:cs="Simplified Arabic"/>
          <w:kern w:val="2"/>
          <w:sz w:val="22"/>
          <w:rtl/>
          <w:lang w:val="en-GB" w:eastAsia="en-US" w:bidi="ar-EG"/>
        </w:rPr>
        <w:t xml:space="preserve">خبراتها وأفضل </w:t>
      </w:r>
      <w:r w:rsidRPr="00FF662B">
        <w:rPr>
          <w:rFonts w:eastAsia="YouYuan" w:cs="Simplified Arabic" w:hint="cs"/>
          <w:kern w:val="2"/>
          <w:sz w:val="22"/>
          <w:rtl/>
          <w:lang w:val="en-GB" w:eastAsia="en-US" w:bidi="ar-EG"/>
        </w:rPr>
        <w:t>ممارساتها،</w:t>
      </w:r>
      <w:r w:rsidRPr="00FF662B">
        <w:rPr>
          <w:rFonts w:eastAsia="YouYuan" w:cs="Simplified Arabic"/>
          <w:kern w:val="2"/>
          <w:sz w:val="22"/>
          <w:rtl/>
          <w:lang w:val="en-GB" w:eastAsia="en-US" w:bidi="ar-EG"/>
        </w:rPr>
        <w:t xml:space="preserve"> بما في ذلك التحديات </w:t>
      </w:r>
      <w:r w:rsidRPr="00FF662B">
        <w:rPr>
          <w:rFonts w:eastAsia="YouYuan" w:cs="Simplified Arabic" w:hint="cs"/>
          <w:kern w:val="2"/>
          <w:sz w:val="22"/>
          <w:rtl/>
          <w:lang w:val="en-GB" w:eastAsia="en-US" w:bidi="ar-EG"/>
        </w:rPr>
        <w:t>التي اعترضتها؛</w:t>
      </w:r>
    </w:p>
    <w:p w:rsidR="00FF662B" w:rsidRPr="00FF662B" w:rsidRDefault="00FF662B" w:rsidP="00D94E81">
      <w:pPr>
        <w:numPr>
          <w:ilvl w:val="0"/>
          <w:numId w:val="17"/>
        </w:numPr>
        <w:spacing w:after="120" w:line="216" w:lineRule="auto"/>
        <w:ind w:left="0" w:firstLine="720"/>
        <w:jc w:val="both"/>
        <w:rPr>
          <w:rFonts w:eastAsia="YouYuan" w:cs="Simplified Arabic"/>
          <w:kern w:val="2"/>
          <w:sz w:val="22"/>
          <w:rtl/>
          <w:lang w:val="en-GB" w:eastAsia="en-US" w:bidi="ar-EG"/>
        </w:rPr>
      </w:pPr>
      <w:r w:rsidRPr="00FF662B">
        <w:rPr>
          <w:rFonts w:eastAsia="YouYuan" w:cs="Simplified Arabic"/>
          <w:i/>
          <w:iCs/>
          <w:kern w:val="2"/>
          <w:sz w:val="22"/>
          <w:rtl/>
          <w:lang w:val="en-GB" w:eastAsia="en-US" w:bidi="ar-EG"/>
        </w:rPr>
        <w:t>يحث</w:t>
      </w:r>
      <w:r w:rsidRPr="00FF662B">
        <w:rPr>
          <w:rFonts w:eastAsia="YouYuan" w:cs="Simplified Arabic"/>
          <w:kern w:val="2"/>
          <w:sz w:val="22"/>
          <w:rtl/>
          <w:lang w:val="en-GB" w:eastAsia="en-US" w:bidi="ar-EG"/>
        </w:rPr>
        <w:t xml:space="preserve"> الأطراف على </w:t>
      </w:r>
      <w:r w:rsidRPr="00FF662B">
        <w:rPr>
          <w:rFonts w:eastAsia="YouYuan" w:cs="Simplified Arabic" w:hint="cs"/>
          <w:kern w:val="2"/>
          <w:sz w:val="22"/>
          <w:rtl/>
          <w:lang w:val="en-GB" w:eastAsia="en-US" w:bidi="ar-EG"/>
        </w:rPr>
        <w:t>أن تعجل بصورة كبيرة الجهود التي تبذلها</w:t>
      </w:r>
      <w:r w:rsidRPr="00FF662B">
        <w:rPr>
          <w:rFonts w:eastAsia="YouYuan" w:cs="Simplified Arabic"/>
          <w:kern w:val="2"/>
          <w:sz w:val="22"/>
          <w:rtl/>
          <w:lang w:val="en-GB" w:eastAsia="en-US" w:bidi="ar-EG"/>
        </w:rPr>
        <w:t xml:space="preserve"> لتنفيذ الخطة الاستراتيجية للتنوع البيولوجي 2011-2020، </w:t>
      </w:r>
      <w:r w:rsidRPr="00FF662B">
        <w:rPr>
          <w:rFonts w:eastAsia="YouYuan" w:cs="Simplified Arabic" w:hint="cs"/>
          <w:kern w:val="2"/>
          <w:sz w:val="22"/>
          <w:rtl/>
          <w:lang w:val="en-GB" w:eastAsia="en-US" w:bidi="ar-EG"/>
        </w:rPr>
        <w:t>وخصوصا</w:t>
      </w:r>
      <w:r w:rsidRPr="00FF662B">
        <w:rPr>
          <w:rFonts w:eastAsia="YouYuan" w:cs="Simplified Arabic"/>
          <w:kern w:val="2"/>
          <w:sz w:val="22"/>
          <w:rtl/>
          <w:lang w:val="en-GB" w:eastAsia="en-US" w:bidi="ar-EG"/>
        </w:rPr>
        <w:t xml:space="preserve"> </w:t>
      </w:r>
      <w:r w:rsidRPr="00FF662B">
        <w:rPr>
          <w:rFonts w:eastAsia="YouYuan" w:cs="Simplified Arabic" w:hint="cs"/>
          <w:kern w:val="2"/>
          <w:sz w:val="22"/>
          <w:rtl/>
          <w:lang w:val="en-GB" w:eastAsia="en-US" w:bidi="ar-EG"/>
        </w:rPr>
        <w:t>سد أية</w:t>
      </w:r>
      <w:r w:rsidRPr="00FF662B">
        <w:rPr>
          <w:rFonts w:eastAsia="YouYuan" w:cs="Simplified Arabic"/>
          <w:kern w:val="2"/>
          <w:sz w:val="22"/>
          <w:rtl/>
          <w:lang w:val="en-GB" w:eastAsia="en-US" w:bidi="ar-EG"/>
        </w:rPr>
        <w:t xml:space="preserve"> ثغرات</w:t>
      </w:r>
      <w:r w:rsidRPr="00FF662B">
        <w:rPr>
          <w:rFonts w:eastAsia="YouYuan" w:cs="Simplified Arabic" w:hint="cs"/>
          <w:kern w:val="2"/>
          <w:sz w:val="22"/>
          <w:rtl/>
          <w:lang w:val="en-GB" w:eastAsia="en-US" w:bidi="ar-EG"/>
        </w:rPr>
        <w:t xml:space="preserve"> قائمة</w:t>
      </w:r>
      <w:r w:rsidRPr="00FF662B">
        <w:rPr>
          <w:rFonts w:eastAsia="YouYuan" w:cs="Simplified Arabic"/>
          <w:kern w:val="2"/>
          <w:sz w:val="22"/>
          <w:rtl/>
          <w:lang w:val="en-GB" w:eastAsia="en-US" w:bidi="ar-EG"/>
        </w:rPr>
        <w:t xml:space="preserve"> بين التطلعات </w:t>
      </w:r>
      <w:r w:rsidRPr="00FF662B">
        <w:rPr>
          <w:rFonts w:eastAsia="YouYuan" w:cs="Simplified Arabic" w:hint="cs"/>
          <w:kern w:val="2"/>
          <w:sz w:val="22"/>
          <w:rtl/>
          <w:lang w:val="en-GB" w:eastAsia="en-US" w:bidi="ar-EG"/>
        </w:rPr>
        <w:t>المتضمنة</w:t>
      </w:r>
      <w:r w:rsidRPr="00FF662B">
        <w:rPr>
          <w:rFonts w:eastAsia="YouYuan" w:cs="Simplified Arabic"/>
          <w:kern w:val="2"/>
          <w:sz w:val="22"/>
          <w:rtl/>
          <w:lang w:val="en-GB" w:eastAsia="en-US" w:bidi="ar-EG"/>
        </w:rPr>
        <w:t xml:space="preserve"> في استراتيجياتها وخطط عملها الوطنية للتنوع البيولوجي والإجراءات المتخذة لتنفيذها</w:t>
      </w:r>
      <w:r w:rsidRPr="00FF662B">
        <w:rPr>
          <w:rFonts w:eastAsia="YouYuan" w:cs="Simplified Arabic" w:hint="cs"/>
          <w:kern w:val="2"/>
          <w:sz w:val="22"/>
          <w:rtl/>
          <w:lang w:val="en-GB" w:eastAsia="en-US" w:bidi="ar-EG"/>
        </w:rPr>
        <w:t>؛</w:t>
      </w:r>
    </w:p>
    <w:p w:rsidR="00FF662B" w:rsidRPr="00FF662B" w:rsidRDefault="00FF662B" w:rsidP="00100607">
      <w:pPr>
        <w:numPr>
          <w:ilvl w:val="0"/>
          <w:numId w:val="17"/>
        </w:numPr>
        <w:spacing w:after="120" w:line="216" w:lineRule="auto"/>
        <w:ind w:left="0" w:firstLine="720"/>
        <w:jc w:val="both"/>
        <w:rPr>
          <w:rFonts w:eastAsia="YouYuan" w:cs="Simplified Arabic"/>
          <w:kern w:val="2"/>
          <w:sz w:val="22"/>
          <w:rtl/>
          <w:lang w:val="en-GB" w:eastAsia="en-US" w:bidi="ar-EG"/>
        </w:rPr>
      </w:pPr>
      <w:r w:rsidRPr="00FF662B">
        <w:rPr>
          <w:rFonts w:eastAsia="YouYuan" w:cs="Simplified Arabic"/>
          <w:i/>
          <w:iCs/>
          <w:kern w:val="2"/>
          <w:sz w:val="22"/>
          <w:rtl/>
          <w:lang w:val="en-GB" w:eastAsia="en-US" w:bidi="ar-EG"/>
        </w:rPr>
        <w:t>يدعو</w:t>
      </w:r>
      <w:r w:rsidRPr="00FF662B">
        <w:rPr>
          <w:rFonts w:eastAsia="YouYuan" w:cs="Simplified Arabic"/>
          <w:kern w:val="2"/>
          <w:sz w:val="22"/>
          <w:rtl/>
          <w:lang w:val="en-GB" w:eastAsia="en-US" w:bidi="ar-EG"/>
        </w:rPr>
        <w:t xml:space="preserve"> الأطراف إلى</w:t>
      </w:r>
      <w:r w:rsidR="00100607">
        <w:rPr>
          <w:rFonts w:eastAsia="YouYuan" w:cs="Simplified Arabic" w:hint="cs"/>
          <w:kern w:val="2"/>
          <w:sz w:val="22"/>
          <w:rtl/>
          <w:lang w:val="en-GB" w:eastAsia="en-US" w:bidi="ar-EG"/>
        </w:rPr>
        <w:t xml:space="preserve"> تعزيز</w:t>
      </w:r>
      <w:r w:rsidRPr="00FF662B">
        <w:rPr>
          <w:rFonts w:eastAsia="YouYuan" w:cs="Simplified Arabic"/>
          <w:kern w:val="2"/>
          <w:sz w:val="22"/>
          <w:rtl/>
          <w:lang w:val="en-GB" w:eastAsia="en-US" w:bidi="ar-EG"/>
        </w:rPr>
        <w:t xml:space="preserve"> التعاون مع الشعوب الأصلية والمجتمعات المحلية ومنظمات المجتمع المدني وال</w:t>
      </w:r>
      <w:r w:rsidRPr="00FF662B">
        <w:rPr>
          <w:rFonts w:eastAsia="YouYuan" w:cs="Simplified Arabic" w:hint="cs"/>
          <w:kern w:val="2"/>
          <w:sz w:val="22"/>
          <w:rtl/>
          <w:lang w:val="en-GB" w:eastAsia="en-US" w:bidi="ar-EG"/>
        </w:rPr>
        <w:t>جماعات</w:t>
      </w:r>
      <w:r w:rsidRPr="00FF662B">
        <w:rPr>
          <w:rFonts w:eastAsia="YouYuan" w:cs="Simplified Arabic"/>
          <w:kern w:val="2"/>
          <w:sz w:val="22"/>
          <w:rtl/>
          <w:lang w:val="en-GB" w:eastAsia="en-US" w:bidi="ar-EG"/>
        </w:rPr>
        <w:t xml:space="preserve"> النسائية</w:t>
      </w:r>
      <w:r w:rsidR="00817594">
        <w:rPr>
          <w:rFonts w:eastAsia="YouYuan" w:cs="Simplified Arabic" w:hint="cs"/>
          <w:kern w:val="2"/>
          <w:sz w:val="22"/>
          <w:rtl/>
          <w:lang w:val="en-GB" w:eastAsia="en-US" w:bidi="ar-EG"/>
        </w:rPr>
        <w:t>، والشباب،</w:t>
      </w:r>
      <w:r w:rsidRPr="00FF662B">
        <w:rPr>
          <w:rFonts w:eastAsia="YouYuan" w:cs="Simplified Arabic"/>
          <w:kern w:val="2"/>
          <w:sz w:val="22"/>
          <w:rtl/>
          <w:lang w:val="en-GB" w:eastAsia="en-US" w:bidi="ar-EG"/>
        </w:rPr>
        <w:t xml:space="preserve"> وأصحاب المصلحة </w:t>
      </w:r>
      <w:r w:rsidR="00100607">
        <w:rPr>
          <w:rFonts w:eastAsia="YouYuan" w:cs="Simplified Arabic" w:hint="cs"/>
          <w:kern w:val="2"/>
          <w:sz w:val="22"/>
          <w:rtl/>
          <w:lang w:val="en-GB" w:eastAsia="en-US" w:bidi="ar-EG"/>
        </w:rPr>
        <w:t xml:space="preserve">المعنيين </w:t>
      </w:r>
      <w:r w:rsidRPr="00FF662B">
        <w:rPr>
          <w:rFonts w:eastAsia="YouYuan" w:cs="Simplified Arabic"/>
          <w:kern w:val="2"/>
          <w:sz w:val="22"/>
          <w:rtl/>
          <w:lang w:val="en-GB" w:eastAsia="en-US" w:bidi="ar-EG"/>
        </w:rPr>
        <w:t>الآخرين</w:t>
      </w:r>
      <w:r w:rsidR="00D6357D">
        <w:rPr>
          <w:rFonts w:eastAsia="YouYuan" w:cs="Simplified Arabic" w:hint="cs"/>
          <w:kern w:val="2"/>
          <w:sz w:val="22"/>
          <w:rtl/>
          <w:lang w:val="en-GB" w:eastAsia="en-US" w:bidi="ar-EG"/>
        </w:rPr>
        <w:t>، بما في ذلك القطاع الخاص،</w:t>
      </w:r>
      <w:r w:rsidRPr="00FF662B">
        <w:rPr>
          <w:rFonts w:eastAsia="YouYuan" w:cs="Simplified Arabic"/>
          <w:kern w:val="2"/>
          <w:sz w:val="22"/>
          <w:rtl/>
          <w:lang w:val="en-GB" w:eastAsia="en-US" w:bidi="ar-EG"/>
        </w:rPr>
        <w:t xml:space="preserve"> </w:t>
      </w:r>
      <w:r w:rsidR="00100607">
        <w:rPr>
          <w:rFonts w:eastAsia="YouYuan" w:cs="Simplified Arabic" w:hint="cs"/>
          <w:kern w:val="2"/>
          <w:sz w:val="22"/>
          <w:rtl/>
          <w:lang w:val="en-GB" w:eastAsia="en-US" w:bidi="ar-EG"/>
        </w:rPr>
        <w:t>من أجل تنفيذ الخطة الاستراتيجية للتنوع البيولوجي 2011-2020 بطريقة فعالة</w:t>
      </w:r>
      <w:r w:rsidRPr="00FF662B">
        <w:rPr>
          <w:rFonts w:eastAsia="YouYuan" w:cs="Simplified Arabic" w:hint="cs"/>
          <w:kern w:val="2"/>
          <w:sz w:val="22"/>
          <w:rtl/>
          <w:lang w:val="en-GB" w:eastAsia="en-US" w:bidi="ar-EG"/>
        </w:rPr>
        <w:t>؛</w:t>
      </w:r>
    </w:p>
    <w:p w:rsidR="00FF662B" w:rsidRPr="00FF662B" w:rsidRDefault="00FF662B" w:rsidP="00E755A2">
      <w:pPr>
        <w:numPr>
          <w:ilvl w:val="0"/>
          <w:numId w:val="17"/>
        </w:numPr>
        <w:spacing w:after="120" w:line="216" w:lineRule="auto"/>
        <w:ind w:left="0" w:firstLine="720"/>
        <w:jc w:val="both"/>
        <w:rPr>
          <w:rFonts w:eastAsia="YouYuan" w:cs="Simplified Arabic"/>
          <w:kern w:val="2"/>
          <w:sz w:val="22"/>
          <w:lang w:val="en-GB" w:eastAsia="en-US" w:bidi="ar-EG"/>
        </w:rPr>
      </w:pPr>
      <w:r w:rsidRPr="00FF662B">
        <w:rPr>
          <w:rFonts w:eastAsia="YouYuan" w:cs="Simplified Arabic"/>
          <w:i/>
          <w:iCs/>
          <w:kern w:val="2"/>
          <w:sz w:val="22"/>
          <w:rtl/>
          <w:lang w:val="en-GB" w:eastAsia="en-US" w:bidi="ar-EG"/>
        </w:rPr>
        <w:t>يدعو</w:t>
      </w:r>
      <w:r w:rsidRPr="00FF662B">
        <w:rPr>
          <w:rFonts w:eastAsia="YouYuan" w:cs="Simplified Arabic"/>
          <w:kern w:val="2"/>
          <w:sz w:val="22"/>
          <w:rtl/>
          <w:lang w:val="en-GB" w:eastAsia="en-US" w:bidi="ar-EG"/>
        </w:rPr>
        <w:t xml:space="preserve"> الأطراف وغيرها</w:t>
      </w:r>
      <w:r w:rsidRPr="00FF662B">
        <w:rPr>
          <w:rFonts w:eastAsia="YouYuan" w:cs="Simplified Arabic" w:hint="cs"/>
          <w:kern w:val="2"/>
          <w:sz w:val="22"/>
          <w:rtl/>
          <w:lang w:val="en-GB" w:eastAsia="en-US" w:bidi="ar-EG"/>
        </w:rPr>
        <w:t xml:space="preserve"> من الجهات</w:t>
      </w:r>
      <w:r w:rsidRPr="00FF662B">
        <w:rPr>
          <w:rFonts w:eastAsia="YouYuan" w:cs="Simplified Arabic"/>
          <w:kern w:val="2"/>
          <w:sz w:val="22"/>
          <w:rtl/>
          <w:lang w:val="en-GB" w:eastAsia="en-US" w:bidi="ar-EG"/>
        </w:rPr>
        <w:t xml:space="preserve"> إلى الانضمام إلى الشراكات والائتلافات والتحالفات والمساهمة في</w:t>
      </w:r>
      <w:r w:rsidR="00E755A2">
        <w:rPr>
          <w:rFonts w:eastAsia="YouYuan" w:cs="Simplified Arabic" w:hint="cs"/>
          <w:kern w:val="2"/>
          <w:sz w:val="22"/>
          <w:rtl/>
          <w:lang w:val="en-GB" w:eastAsia="en-US" w:bidi="ar-EG"/>
        </w:rPr>
        <w:t>ها</w:t>
      </w:r>
      <w:r w:rsidRPr="00FF662B">
        <w:rPr>
          <w:rFonts w:eastAsia="YouYuan" w:cs="Simplified Arabic" w:hint="cs"/>
          <w:kern w:val="2"/>
          <w:sz w:val="22"/>
          <w:rtl/>
          <w:lang w:val="en-GB" w:eastAsia="en-US" w:bidi="ar-EG"/>
        </w:rPr>
        <w:t xml:space="preserve"> التي أنشئت</w:t>
      </w:r>
      <w:r w:rsidRPr="00FF662B">
        <w:rPr>
          <w:rFonts w:eastAsia="YouYuan" w:cs="Simplified Arabic"/>
          <w:kern w:val="2"/>
          <w:sz w:val="22"/>
          <w:rtl/>
          <w:lang w:val="en-GB" w:eastAsia="en-US" w:bidi="ar-EG"/>
        </w:rPr>
        <w:t xml:space="preserve"> </w:t>
      </w:r>
      <w:r w:rsidRPr="00FF662B">
        <w:rPr>
          <w:rFonts w:eastAsia="YouYuan" w:cs="Simplified Arabic" w:hint="cs"/>
          <w:kern w:val="2"/>
          <w:sz w:val="22"/>
          <w:rtl/>
          <w:lang w:val="en-GB" w:eastAsia="en-US" w:bidi="ar-EG"/>
        </w:rPr>
        <w:t>لدعم تنفيذ</w:t>
      </w:r>
      <w:r w:rsidRPr="00FF662B">
        <w:rPr>
          <w:rFonts w:eastAsia="YouYuan" w:cs="Simplified Arabic"/>
          <w:kern w:val="2"/>
          <w:sz w:val="22"/>
          <w:rtl/>
          <w:lang w:val="en-GB" w:eastAsia="en-US" w:bidi="ar-EG"/>
        </w:rPr>
        <w:t xml:space="preserve"> الخطة الاستراتيجية و</w:t>
      </w:r>
      <w:r w:rsidRPr="00FF662B">
        <w:rPr>
          <w:rFonts w:eastAsia="YouYuan" w:cs="Simplified Arabic" w:hint="cs"/>
          <w:kern w:val="2"/>
          <w:sz w:val="22"/>
          <w:rtl/>
          <w:lang w:val="en-GB" w:eastAsia="en-US" w:bidi="ar-EG"/>
        </w:rPr>
        <w:t xml:space="preserve">تحقيق </w:t>
      </w:r>
      <w:r w:rsidRPr="00FF662B">
        <w:rPr>
          <w:rFonts w:eastAsia="YouYuan" w:cs="Simplified Arabic"/>
          <w:kern w:val="2"/>
          <w:sz w:val="22"/>
          <w:rtl/>
          <w:lang w:val="en-GB" w:eastAsia="en-US" w:bidi="ar-EG"/>
        </w:rPr>
        <w:t>أهداف أيشي للتنوع البيولوجي</w:t>
      </w:r>
      <w:r w:rsidRPr="00FF662B">
        <w:rPr>
          <w:rFonts w:eastAsia="YouYuan" w:cs="Simplified Arabic" w:hint="cs"/>
          <w:kern w:val="2"/>
          <w:sz w:val="22"/>
          <w:rtl/>
          <w:lang w:val="en-GB" w:eastAsia="en-US" w:bidi="ar-EG"/>
        </w:rPr>
        <w:t>؛</w:t>
      </w:r>
    </w:p>
    <w:p w:rsidR="00FF662B" w:rsidRPr="00FF662B" w:rsidRDefault="00FF662B" w:rsidP="00D94E81">
      <w:pPr>
        <w:numPr>
          <w:ilvl w:val="0"/>
          <w:numId w:val="17"/>
        </w:numPr>
        <w:spacing w:after="120" w:line="216" w:lineRule="auto"/>
        <w:ind w:left="0" w:firstLine="720"/>
        <w:jc w:val="both"/>
        <w:rPr>
          <w:rFonts w:eastAsia="YouYuan" w:cs="Simplified Arabic"/>
          <w:kern w:val="2"/>
          <w:sz w:val="22"/>
          <w:lang w:val="en-US" w:eastAsia="en-US" w:bidi="ar-EG"/>
        </w:rPr>
      </w:pPr>
      <w:r w:rsidRPr="00FF662B">
        <w:rPr>
          <w:rFonts w:eastAsia="YouYuan" w:cs="Simplified Arabic" w:hint="cs"/>
          <w:i/>
          <w:iCs/>
          <w:kern w:val="2"/>
          <w:sz w:val="22"/>
          <w:rtl/>
          <w:lang w:val="en-US" w:eastAsia="en-US" w:bidi="ar-EG"/>
        </w:rPr>
        <w:t>يشجع</w:t>
      </w:r>
      <w:r w:rsidRPr="00FF662B">
        <w:rPr>
          <w:rFonts w:eastAsia="YouYuan" w:cs="Simplified Arabic"/>
          <w:kern w:val="2"/>
          <w:sz w:val="22"/>
          <w:rtl/>
          <w:lang w:val="en-US" w:eastAsia="en-US" w:bidi="ar-EG"/>
        </w:rPr>
        <w:t xml:space="preserve"> </w:t>
      </w:r>
      <w:r w:rsidRPr="00FF662B">
        <w:rPr>
          <w:rFonts w:eastAsia="YouYuan" w:cs="Simplified Arabic"/>
          <w:kern w:val="2"/>
          <w:sz w:val="22"/>
          <w:rtl/>
          <w:lang w:val="en-GB" w:eastAsia="en-US" w:bidi="ar-EG"/>
        </w:rPr>
        <w:t>الأطراف</w:t>
      </w:r>
      <w:r w:rsidRPr="00FF662B">
        <w:rPr>
          <w:rFonts w:eastAsia="YouYuan" w:cs="Simplified Arabic"/>
          <w:kern w:val="2"/>
          <w:sz w:val="22"/>
          <w:rtl/>
          <w:lang w:val="en-US" w:eastAsia="en-US" w:bidi="ar-EG"/>
        </w:rPr>
        <w:t xml:space="preserve"> </w:t>
      </w:r>
      <w:r w:rsidRPr="00FF662B">
        <w:rPr>
          <w:rFonts w:eastAsia="YouYuan" w:cs="Simplified Arabic"/>
          <w:i/>
          <w:iCs/>
          <w:kern w:val="2"/>
          <w:sz w:val="22"/>
          <w:rtl/>
          <w:lang w:val="en-US" w:eastAsia="en-US" w:bidi="ar-EG"/>
        </w:rPr>
        <w:t>ويدعو</w:t>
      </w:r>
      <w:r w:rsidRPr="00FF662B">
        <w:rPr>
          <w:rFonts w:eastAsia="YouYuan" w:cs="Simplified Arabic"/>
          <w:kern w:val="2"/>
          <w:sz w:val="22"/>
          <w:rtl/>
          <w:lang w:val="en-US" w:eastAsia="en-US" w:bidi="ar-EG"/>
        </w:rPr>
        <w:t xml:space="preserve"> الحكومات الأخرى</w:t>
      </w:r>
      <w:r w:rsidRPr="00FF662B">
        <w:rPr>
          <w:rFonts w:eastAsia="YouYuan" w:cs="Simplified Arabic" w:hint="cs"/>
          <w:kern w:val="2"/>
          <w:sz w:val="22"/>
          <w:rtl/>
          <w:lang w:val="en-US" w:eastAsia="en-US" w:bidi="ar-EG"/>
        </w:rPr>
        <w:t>، بغية إرشاد الإجراءات على المستوى الوطني، إلى الاستفادة مما يلي، حسب الاقتضاء:</w:t>
      </w:r>
    </w:p>
    <w:p w:rsidR="00FF662B" w:rsidRPr="00FF662B" w:rsidRDefault="00FF662B" w:rsidP="00E17980">
      <w:pPr>
        <w:spacing w:after="120" w:line="216" w:lineRule="auto"/>
        <w:ind w:firstLine="720"/>
        <w:jc w:val="both"/>
        <w:rPr>
          <w:rFonts w:eastAsia="YouYuan" w:cs="Simplified Arabic"/>
          <w:kern w:val="2"/>
          <w:sz w:val="22"/>
          <w:rtl/>
          <w:lang w:val="en-US" w:eastAsia="en-US" w:bidi="ar-EG"/>
        </w:rPr>
      </w:pPr>
      <w:r w:rsidRPr="00FF662B">
        <w:rPr>
          <w:rFonts w:eastAsia="YouYuan" w:cs="Simplified Arabic" w:hint="cs"/>
          <w:kern w:val="2"/>
          <w:sz w:val="22"/>
          <w:rtl/>
          <w:lang w:val="en-US" w:eastAsia="en-US" w:bidi="ar-EG"/>
        </w:rPr>
        <w:lastRenderedPageBreak/>
        <w:t>(أ)</w:t>
      </w:r>
      <w:r w:rsidRPr="00FF662B">
        <w:rPr>
          <w:rFonts w:eastAsia="YouYuan" w:cs="Simplified Arabic" w:hint="cs"/>
          <w:kern w:val="2"/>
          <w:sz w:val="22"/>
          <w:rtl/>
          <w:lang w:val="en-US" w:eastAsia="en-US" w:bidi="ar-EG"/>
        </w:rPr>
        <w:tab/>
        <w:t xml:space="preserve">التقييمات الإقليمية للتنوع البيولوجي وخدمات النظم الإيكولوجية </w:t>
      </w:r>
      <w:r w:rsidRPr="00FF662B">
        <w:rPr>
          <w:rFonts w:eastAsia="YouYuan" w:cs="Simplified Arabic"/>
          <w:kern w:val="2"/>
          <w:sz w:val="22"/>
          <w:rtl/>
          <w:lang w:val="en-US" w:eastAsia="en-US" w:bidi="ar-EG"/>
        </w:rPr>
        <w:t>لأفريقيا</w:t>
      </w:r>
      <w:r w:rsidRPr="00FF662B">
        <w:rPr>
          <w:rFonts w:eastAsia="YouYuan" w:cs="Simplified Arabic" w:hint="cs"/>
          <w:kern w:val="2"/>
          <w:sz w:val="22"/>
          <w:rtl/>
          <w:lang w:val="en-US" w:eastAsia="en-US" w:bidi="ar-EG"/>
        </w:rPr>
        <w:t>،</w:t>
      </w:r>
      <w:r w:rsidRPr="00FF662B">
        <w:rPr>
          <w:rFonts w:eastAsia="YouYuan" w:cs="Simplified Arabic"/>
          <w:kern w:val="2"/>
          <w:sz w:val="22"/>
          <w:rtl/>
          <w:lang w:val="en-US" w:eastAsia="en-US" w:bidi="ar-EG"/>
        </w:rPr>
        <w:t xml:space="preserve"> والأمريكتين</w:t>
      </w:r>
      <w:r w:rsidRPr="00FF662B">
        <w:rPr>
          <w:rFonts w:eastAsia="YouYuan" w:cs="Simplified Arabic" w:hint="cs"/>
          <w:kern w:val="2"/>
          <w:sz w:val="22"/>
          <w:rtl/>
          <w:lang w:val="en-US" w:eastAsia="en-US" w:bidi="ar-EG"/>
        </w:rPr>
        <w:t>،</w:t>
      </w:r>
      <w:r w:rsidRPr="00FF662B">
        <w:rPr>
          <w:rFonts w:eastAsia="YouYuan" w:cs="Simplified Arabic"/>
          <w:kern w:val="2"/>
          <w:sz w:val="22"/>
          <w:rtl/>
          <w:lang w:val="en-US" w:eastAsia="en-US" w:bidi="ar-EG"/>
        </w:rPr>
        <w:t xml:space="preserve"> وآسيا والمحيط الهادئ</w:t>
      </w:r>
      <w:r w:rsidRPr="00FF662B">
        <w:rPr>
          <w:rFonts w:eastAsia="YouYuan" w:cs="Simplified Arabic" w:hint="cs"/>
          <w:kern w:val="2"/>
          <w:sz w:val="22"/>
          <w:rtl/>
          <w:lang w:val="en-US" w:eastAsia="en-US" w:bidi="ar-EG"/>
        </w:rPr>
        <w:t>،</w:t>
      </w:r>
      <w:r w:rsidRPr="00FF662B">
        <w:rPr>
          <w:rFonts w:eastAsia="YouYuan" w:cs="Simplified Arabic"/>
          <w:kern w:val="2"/>
          <w:sz w:val="22"/>
          <w:rtl/>
          <w:lang w:val="en-US" w:eastAsia="en-US" w:bidi="ar-EG"/>
        </w:rPr>
        <w:t xml:space="preserve"> وأوروبا وآسيا الوسطى</w:t>
      </w:r>
      <w:r w:rsidR="00E755A2">
        <w:rPr>
          <w:rFonts w:eastAsia="YouYuan" w:cs="Simplified Arabic" w:hint="cs"/>
          <w:kern w:val="2"/>
          <w:sz w:val="22"/>
          <w:rtl/>
          <w:lang w:val="en-US" w:eastAsia="en-US" w:bidi="ar-EG"/>
        </w:rPr>
        <w:t>،</w:t>
      </w:r>
      <w:r w:rsidRPr="00FF662B">
        <w:rPr>
          <w:rFonts w:eastAsia="YouYuan" w:cs="Simplified Arabic"/>
          <w:kern w:val="2"/>
          <w:sz w:val="22"/>
          <w:rtl/>
          <w:lang w:val="en-US" w:eastAsia="en-US" w:bidi="ar-EG"/>
        </w:rPr>
        <w:t xml:space="preserve"> والتقييم المواضيعي لتدهور الأراضي </w:t>
      </w:r>
      <w:r w:rsidRPr="00FF662B">
        <w:rPr>
          <w:rFonts w:eastAsia="YouYuan" w:cs="Simplified Arabic" w:hint="cs"/>
          <w:kern w:val="2"/>
          <w:sz w:val="22"/>
          <w:rtl/>
          <w:lang w:val="en-US" w:eastAsia="en-US" w:bidi="ar-EG"/>
        </w:rPr>
        <w:t>و</w:t>
      </w:r>
      <w:r w:rsidR="00E17980">
        <w:rPr>
          <w:rFonts w:eastAsia="YouYuan" w:cs="Simplified Arabic" w:hint="cs"/>
          <w:kern w:val="2"/>
          <w:sz w:val="22"/>
          <w:rtl/>
          <w:lang w:val="en-US" w:eastAsia="en-US" w:bidi="ar-EG"/>
        </w:rPr>
        <w:t>است</w:t>
      </w:r>
      <w:r w:rsidRPr="00FF662B">
        <w:rPr>
          <w:rFonts w:eastAsia="YouYuan" w:cs="Simplified Arabic" w:hint="cs"/>
          <w:kern w:val="2"/>
          <w:sz w:val="22"/>
          <w:rtl/>
          <w:lang w:val="en-US" w:eastAsia="en-US" w:bidi="ar-EG"/>
        </w:rPr>
        <w:t>صلاحها الصادرة عن</w:t>
      </w:r>
      <w:r w:rsidRPr="00FF662B">
        <w:rPr>
          <w:rFonts w:eastAsia="YouYuan" w:cs="Simplified Arabic"/>
          <w:kern w:val="2"/>
          <w:sz w:val="22"/>
          <w:rtl/>
          <w:lang w:val="en-US" w:eastAsia="en-US" w:bidi="ar-EG"/>
        </w:rPr>
        <w:t xml:space="preserve"> المنبر الحكومي الدولي للعلوم والسياسات في مجال التنوع البيولوجي وخدمات النظم الإيكولوجية</w:t>
      </w:r>
      <w:r w:rsidRPr="00FF662B">
        <w:rPr>
          <w:rFonts w:eastAsia="YouYuan" w:cs="Simplified Arabic" w:hint="cs"/>
          <w:kern w:val="2"/>
          <w:sz w:val="22"/>
          <w:rtl/>
          <w:lang w:val="en-US" w:eastAsia="en-US" w:bidi="ar-EG"/>
        </w:rPr>
        <w:t>؛</w:t>
      </w:r>
    </w:p>
    <w:p w:rsidR="00FF662B" w:rsidRPr="00FF662B" w:rsidRDefault="00FF662B" w:rsidP="00FF662B">
      <w:pPr>
        <w:spacing w:after="120" w:line="216" w:lineRule="auto"/>
        <w:ind w:firstLine="720"/>
        <w:jc w:val="both"/>
        <w:rPr>
          <w:rFonts w:eastAsia="YouYuan" w:cs="Simplified Arabic"/>
          <w:kern w:val="2"/>
          <w:sz w:val="22"/>
          <w:rtl/>
          <w:lang w:val="en-US" w:eastAsia="en-US" w:bidi="ar-EG"/>
        </w:rPr>
      </w:pPr>
      <w:r w:rsidRPr="00FF662B">
        <w:rPr>
          <w:rFonts w:eastAsia="YouYuan" w:cs="Simplified Arabic" w:hint="cs"/>
          <w:kern w:val="2"/>
          <w:sz w:val="22"/>
          <w:rtl/>
          <w:lang w:val="en-US" w:eastAsia="en-US" w:bidi="ar-EG"/>
        </w:rPr>
        <w:t>(ب)</w:t>
      </w:r>
      <w:r w:rsidRPr="00FF662B">
        <w:rPr>
          <w:rFonts w:eastAsia="YouYuan" w:cs="Simplified Arabic" w:hint="cs"/>
          <w:kern w:val="2"/>
          <w:sz w:val="22"/>
          <w:rtl/>
          <w:lang w:val="en-US" w:eastAsia="en-US" w:bidi="ar-EG"/>
        </w:rPr>
        <w:tab/>
      </w:r>
      <w:r w:rsidRPr="00FF662B">
        <w:rPr>
          <w:rFonts w:eastAsia="YouYuan" w:cs="Simplified Arabic"/>
          <w:kern w:val="2"/>
          <w:sz w:val="22"/>
          <w:rtl/>
          <w:lang w:val="en-US" w:eastAsia="en-US" w:bidi="ar-EG"/>
        </w:rPr>
        <w:t>استعراض المعلومات العلمية المحد</w:t>
      </w:r>
      <w:r w:rsidRPr="00FF662B">
        <w:rPr>
          <w:rFonts w:eastAsia="YouYuan" w:cs="Simplified Arabic" w:hint="cs"/>
          <w:kern w:val="2"/>
          <w:sz w:val="22"/>
          <w:rtl/>
          <w:lang w:val="en-US" w:eastAsia="en-US" w:bidi="ar-EG"/>
        </w:rPr>
        <w:t>ّ</w:t>
      </w:r>
      <w:r w:rsidRPr="00FF662B">
        <w:rPr>
          <w:rFonts w:eastAsia="YouYuan" w:cs="Simplified Arabic"/>
          <w:kern w:val="2"/>
          <w:sz w:val="22"/>
          <w:rtl/>
          <w:lang w:val="en-US" w:eastAsia="en-US" w:bidi="ar-EG"/>
        </w:rPr>
        <w:t xml:space="preserve">ثة، بما في ذلك </w:t>
      </w:r>
      <w:r w:rsidRPr="00FF662B">
        <w:rPr>
          <w:rFonts w:eastAsia="YouYuan" w:cs="Simplified Arabic" w:hint="cs"/>
          <w:kern w:val="2"/>
          <w:sz w:val="22"/>
          <w:rtl/>
          <w:lang w:val="en-US" w:eastAsia="en-US" w:bidi="ar-EG"/>
        </w:rPr>
        <w:t>استنتاجاتها، وفجوات المعلومات و</w:t>
      </w:r>
      <w:r w:rsidRPr="00FF662B">
        <w:rPr>
          <w:rFonts w:eastAsia="YouYuan" w:cs="Simplified Arabic"/>
          <w:kern w:val="2"/>
          <w:sz w:val="22"/>
          <w:rtl/>
          <w:lang w:val="en-US" w:eastAsia="en-US" w:bidi="ar-EG"/>
        </w:rPr>
        <w:t xml:space="preserve">الخيارات الممكنة </w:t>
      </w:r>
      <w:r w:rsidRPr="00FF662B">
        <w:rPr>
          <w:rFonts w:eastAsia="YouYuan" w:cs="Simplified Arabic" w:hint="cs"/>
          <w:kern w:val="2"/>
          <w:sz w:val="22"/>
          <w:rtl/>
          <w:lang w:val="en-US" w:eastAsia="en-US" w:bidi="ar-EG"/>
        </w:rPr>
        <w:t>للإسراع بوتيرة التقدم</w:t>
      </w:r>
      <w:r w:rsidRPr="00FF662B">
        <w:rPr>
          <w:rFonts w:eastAsia="YouYuan" w:cs="Simplified Arabic"/>
          <w:kern w:val="2"/>
          <w:sz w:val="22"/>
          <w:rtl/>
          <w:lang w:val="en-US" w:eastAsia="en-US" w:bidi="ar-EG"/>
        </w:rPr>
        <w:t xml:space="preserve"> المحرز </w:t>
      </w:r>
      <w:r w:rsidRPr="00FF662B">
        <w:rPr>
          <w:rFonts w:eastAsia="YouYuan" w:cs="Simplified Arabic" w:hint="cs"/>
          <w:kern w:val="2"/>
          <w:sz w:val="22"/>
          <w:rtl/>
          <w:lang w:val="en-US" w:eastAsia="en-US" w:bidi="ar-EG"/>
        </w:rPr>
        <w:t>صوب</w:t>
      </w:r>
      <w:r w:rsidRPr="00FF662B">
        <w:rPr>
          <w:rFonts w:eastAsia="YouYuan" w:cs="Simplified Arabic"/>
          <w:kern w:val="2"/>
          <w:sz w:val="22"/>
          <w:rtl/>
          <w:lang w:val="en-US" w:eastAsia="en-US" w:bidi="ar-EG"/>
        </w:rPr>
        <w:t xml:space="preserve"> تحقيق أهداف أيشي للتنوع البيولوجي</w:t>
      </w:r>
      <w:r w:rsidRPr="00FF662B">
        <w:rPr>
          <w:rFonts w:eastAsia="YouYuan" w:cs="Simplified Arabic" w:hint="cs"/>
          <w:kern w:val="2"/>
          <w:sz w:val="22"/>
          <w:rtl/>
          <w:lang w:val="en-US" w:eastAsia="en-US" w:bidi="ar-EG"/>
        </w:rPr>
        <w:t>؛</w:t>
      </w:r>
      <w:r w:rsidRPr="00FF662B">
        <w:rPr>
          <w:rFonts w:eastAsia="YouYuan" w:cs="Simplified Arabic"/>
          <w:kern w:val="2"/>
          <w:sz w:val="22"/>
          <w:vertAlign w:val="superscript"/>
          <w:rtl/>
          <w:lang w:val="en-US" w:eastAsia="en-US" w:bidi="ar-EG"/>
        </w:rPr>
        <w:footnoteReference w:id="7"/>
      </w:r>
    </w:p>
    <w:p w:rsidR="00FF662B" w:rsidRPr="00FF662B" w:rsidRDefault="00FF662B" w:rsidP="00FF662B">
      <w:pPr>
        <w:spacing w:after="120" w:line="216" w:lineRule="auto"/>
        <w:ind w:firstLine="720"/>
        <w:jc w:val="both"/>
        <w:rPr>
          <w:rFonts w:eastAsia="YouYuan" w:cs="Simplified Arabic"/>
          <w:kern w:val="2"/>
          <w:sz w:val="22"/>
          <w:lang w:val="en-US" w:eastAsia="en-US" w:bidi="ar-EG"/>
        </w:rPr>
      </w:pPr>
      <w:r w:rsidRPr="00FF662B">
        <w:rPr>
          <w:rFonts w:eastAsia="YouYuan" w:cs="Simplified Arabic" w:hint="cs"/>
          <w:kern w:val="2"/>
          <w:sz w:val="22"/>
          <w:rtl/>
          <w:lang w:val="en-US" w:eastAsia="en-US" w:bidi="ar-EG"/>
        </w:rPr>
        <w:t>(ج)</w:t>
      </w:r>
      <w:r w:rsidRPr="00FF662B">
        <w:rPr>
          <w:rFonts w:eastAsia="YouYuan" w:cs="Simplified Arabic" w:hint="cs"/>
          <w:kern w:val="2"/>
          <w:sz w:val="22"/>
          <w:rtl/>
          <w:lang w:val="en-US" w:eastAsia="en-US" w:bidi="ar-EG"/>
        </w:rPr>
        <w:tab/>
        <w:t xml:space="preserve">المؤشرات </w:t>
      </w:r>
      <w:r w:rsidRPr="00FF662B">
        <w:rPr>
          <w:rFonts w:eastAsia="YouYuan" w:cs="Simplified Arabic"/>
          <w:kern w:val="2"/>
          <w:sz w:val="22"/>
          <w:rtl/>
          <w:lang w:val="en-US" w:eastAsia="en-US" w:bidi="ar-EG"/>
        </w:rPr>
        <w:t xml:space="preserve">الإضافية </w:t>
      </w:r>
      <w:r w:rsidRPr="00FF662B">
        <w:rPr>
          <w:rFonts w:eastAsia="YouYuan" w:cs="Simplified Arabic" w:hint="cs"/>
          <w:kern w:val="2"/>
          <w:sz w:val="22"/>
          <w:rtl/>
          <w:lang w:val="en-US" w:eastAsia="en-US" w:bidi="ar-EG"/>
        </w:rPr>
        <w:t xml:space="preserve">ذات الصلة بالخطة الاستراتيجية للتنوع البيولوجي 2011-2020 </w:t>
      </w:r>
      <w:r w:rsidRPr="00FF662B">
        <w:rPr>
          <w:rFonts w:eastAsia="YouYuan" w:cs="Simplified Arabic"/>
          <w:kern w:val="2"/>
          <w:sz w:val="22"/>
          <w:rtl/>
          <w:lang w:val="en-US" w:eastAsia="en-US" w:bidi="ar-EG"/>
        </w:rPr>
        <w:t xml:space="preserve">التي </w:t>
      </w:r>
      <w:r w:rsidRPr="00FF662B">
        <w:rPr>
          <w:rFonts w:eastAsia="YouYuan" w:cs="Simplified Arabic" w:hint="cs"/>
          <w:kern w:val="2"/>
          <w:sz w:val="22"/>
          <w:rtl/>
          <w:lang w:val="en-US" w:eastAsia="en-US" w:bidi="ar-EG"/>
        </w:rPr>
        <w:t>تم</w:t>
      </w:r>
      <w:r w:rsidRPr="00FF662B">
        <w:rPr>
          <w:rFonts w:eastAsia="YouYuan" w:cs="Simplified Arabic"/>
          <w:kern w:val="2"/>
          <w:sz w:val="22"/>
          <w:rtl/>
          <w:lang w:val="en-US" w:eastAsia="en-US" w:bidi="ar-EG"/>
        </w:rPr>
        <w:t xml:space="preserve"> تحديدها وتلك التي </w:t>
      </w:r>
      <w:r w:rsidRPr="00FF662B">
        <w:rPr>
          <w:rFonts w:eastAsia="YouYuan" w:cs="Simplified Arabic" w:hint="cs"/>
          <w:kern w:val="2"/>
          <w:sz w:val="22"/>
          <w:rtl/>
          <w:lang w:val="en-US" w:eastAsia="en-US" w:bidi="ar-EG"/>
        </w:rPr>
        <w:t>تتضمن</w:t>
      </w:r>
      <w:r w:rsidRPr="00FF662B">
        <w:rPr>
          <w:rFonts w:eastAsia="YouYuan" w:cs="Simplified Arabic"/>
          <w:kern w:val="2"/>
          <w:sz w:val="22"/>
          <w:rtl/>
          <w:lang w:val="en-US" w:eastAsia="en-US" w:bidi="ar-EG"/>
        </w:rPr>
        <w:t xml:space="preserve"> نقاط بيانات م</w:t>
      </w:r>
      <w:r w:rsidRPr="00FF662B">
        <w:rPr>
          <w:rFonts w:eastAsia="YouYuan" w:cs="Simplified Arabic" w:hint="cs"/>
          <w:kern w:val="2"/>
          <w:sz w:val="22"/>
          <w:rtl/>
          <w:lang w:val="en-US" w:eastAsia="en-US" w:bidi="ar-EG"/>
        </w:rPr>
        <w:t>حدّثة؛</w:t>
      </w:r>
      <w:r w:rsidRPr="00FF662B">
        <w:rPr>
          <w:rFonts w:eastAsia="YouYuan" w:cs="Simplified Arabic"/>
          <w:kern w:val="2"/>
          <w:sz w:val="22"/>
          <w:vertAlign w:val="superscript"/>
          <w:lang w:val="en-US" w:eastAsia="en-US" w:bidi="ar-EG"/>
        </w:rPr>
        <w:footnoteReference w:id="8"/>
      </w:r>
    </w:p>
    <w:p w:rsidR="00FF662B" w:rsidRPr="00FF662B" w:rsidRDefault="00FF662B" w:rsidP="00D94E81">
      <w:pPr>
        <w:numPr>
          <w:ilvl w:val="0"/>
          <w:numId w:val="17"/>
        </w:numPr>
        <w:spacing w:after="120" w:line="216" w:lineRule="auto"/>
        <w:ind w:left="0" w:firstLine="720"/>
        <w:jc w:val="both"/>
        <w:rPr>
          <w:rFonts w:eastAsia="YouYuan" w:cs="Simplified Arabic"/>
          <w:kern w:val="2"/>
          <w:sz w:val="22"/>
          <w:lang w:val="en-US" w:eastAsia="en-US" w:bidi="ar-EG"/>
        </w:rPr>
      </w:pPr>
      <w:r w:rsidRPr="00FF662B">
        <w:rPr>
          <w:rFonts w:eastAsia="YouYuan" w:cs="Simplified Arabic"/>
          <w:i/>
          <w:iCs/>
          <w:kern w:val="2"/>
          <w:sz w:val="22"/>
          <w:rtl/>
          <w:lang w:val="en-US" w:eastAsia="en-US" w:bidi="ar-EG"/>
        </w:rPr>
        <w:t>ي</w:t>
      </w:r>
      <w:r w:rsidRPr="00FF662B">
        <w:rPr>
          <w:rFonts w:eastAsia="YouYuan" w:cs="Simplified Arabic" w:hint="cs"/>
          <w:i/>
          <w:iCs/>
          <w:kern w:val="2"/>
          <w:sz w:val="22"/>
          <w:rtl/>
          <w:lang w:val="en-US" w:eastAsia="en-US" w:bidi="ar-EG"/>
        </w:rPr>
        <w:t>حث</w:t>
      </w:r>
      <w:r w:rsidRPr="00FF662B">
        <w:rPr>
          <w:rFonts w:eastAsia="YouYuan" w:cs="Simplified Arabic"/>
          <w:kern w:val="2"/>
          <w:sz w:val="22"/>
          <w:rtl/>
          <w:lang w:val="en-US" w:eastAsia="en-US" w:bidi="ar-EG"/>
        </w:rPr>
        <w:t xml:space="preserve"> الأطراف </w:t>
      </w:r>
      <w:r w:rsidRPr="00FF662B">
        <w:rPr>
          <w:rFonts w:eastAsia="YouYuan" w:cs="Simplified Arabic"/>
          <w:i/>
          <w:iCs/>
          <w:kern w:val="2"/>
          <w:sz w:val="22"/>
          <w:rtl/>
          <w:lang w:val="en-US" w:eastAsia="en-US" w:bidi="ar-EG"/>
        </w:rPr>
        <w:t>و</w:t>
      </w:r>
      <w:r w:rsidRPr="00FF662B">
        <w:rPr>
          <w:rFonts w:eastAsia="YouYuan" w:cs="Simplified Arabic" w:hint="cs"/>
          <w:i/>
          <w:iCs/>
          <w:kern w:val="2"/>
          <w:sz w:val="22"/>
          <w:rtl/>
          <w:lang w:val="en-US" w:eastAsia="en-US" w:bidi="ar-EG"/>
        </w:rPr>
        <w:t>يدعو</w:t>
      </w:r>
      <w:r w:rsidRPr="00FF662B">
        <w:rPr>
          <w:rFonts w:eastAsia="YouYuan" w:cs="Simplified Arabic" w:hint="cs"/>
          <w:kern w:val="2"/>
          <w:sz w:val="22"/>
          <w:rtl/>
          <w:lang w:val="en-US" w:eastAsia="en-US" w:bidi="ar-EG"/>
        </w:rPr>
        <w:t xml:space="preserve"> </w:t>
      </w:r>
      <w:r w:rsidRPr="00FF662B">
        <w:rPr>
          <w:rFonts w:eastAsia="YouYuan" w:cs="Simplified Arabic"/>
          <w:kern w:val="2"/>
          <w:sz w:val="22"/>
          <w:rtl/>
          <w:lang w:val="en-US" w:eastAsia="en-US" w:bidi="ar-EG"/>
        </w:rPr>
        <w:t>الحكومات الأخرى</w:t>
      </w:r>
      <w:r w:rsidRPr="00FF662B">
        <w:rPr>
          <w:rFonts w:eastAsia="YouYuan" w:cs="Simplified Arabic" w:hint="cs"/>
          <w:kern w:val="2"/>
          <w:sz w:val="22"/>
          <w:rtl/>
          <w:lang w:val="en-US" w:eastAsia="en-US" w:bidi="ar-EG"/>
        </w:rPr>
        <w:t>، حسب الاقتضاء،</w:t>
      </w:r>
      <w:r w:rsidRPr="00FF662B">
        <w:rPr>
          <w:rFonts w:eastAsia="YouYuan" w:cs="Simplified Arabic"/>
          <w:kern w:val="2"/>
          <w:sz w:val="22"/>
          <w:rtl/>
          <w:lang w:val="en-US" w:eastAsia="en-US" w:bidi="ar-EG"/>
        </w:rPr>
        <w:t xml:space="preserve"> </w:t>
      </w:r>
      <w:r w:rsidRPr="00FF662B">
        <w:rPr>
          <w:rFonts w:eastAsia="YouYuan" w:cs="Simplified Arabic" w:hint="cs"/>
          <w:kern w:val="2"/>
          <w:sz w:val="22"/>
          <w:rtl/>
          <w:lang w:val="en-US" w:eastAsia="en-US" w:bidi="ar-EG"/>
        </w:rPr>
        <w:t>إ</w:t>
      </w:r>
      <w:r w:rsidRPr="00FF662B">
        <w:rPr>
          <w:rFonts w:eastAsia="YouYuan" w:cs="Simplified Arabic"/>
          <w:kern w:val="2"/>
          <w:sz w:val="22"/>
          <w:rtl/>
          <w:lang w:val="en-US" w:eastAsia="en-US" w:bidi="ar-EG"/>
        </w:rPr>
        <w:t xml:space="preserve">لى </w:t>
      </w:r>
      <w:r w:rsidRPr="00FF662B">
        <w:rPr>
          <w:rFonts w:eastAsia="YouYuan" w:cs="Simplified Arabic" w:hint="cs"/>
          <w:kern w:val="2"/>
          <w:sz w:val="22"/>
          <w:rtl/>
          <w:lang w:val="en-US" w:eastAsia="en-US" w:bidi="ar-EG"/>
        </w:rPr>
        <w:t xml:space="preserve">النظر في إجراء تقييمات وطنية للتنوع البيولوجي </w:t>
      </w:r>
      <w:r w:rsidR="00E755A2">
        <w:rPr>
          <w:rFonts w:eastAsia="YouYuan" w:cs="Simplified Arabic" w:hint="cs"/>
          <w:kern w:val="2"/>
          <w:sz w:val="22"/>
          <w:rtl/>
          <w:lang w:val="en-US" w:eastAsia="en-US" w:bidi="ar-EG"/>
        </w:rPr>
        <w:t xml:space="preserve">ووظائف </w:t>
      </w:r>
      <w:r w:rsidRPr="00FF662B">
        <w:rPr>
          <w:rFonts w:eastAsia="YouYuan" w:cs="Simplified Arabic" w:hint="cs"/>
          <w:kern w:val="2"/>
          <w:sz w:val="22"/>
          <w:rtl/>
          <w:lang w:val="en-US" w:eastAsia="en-US" w:bidi="ar-EG"/>
        </w:rPr>
        <w:t>وخدمات النظم الإيكولوجية؛</w:t>
      </w:r>
    </w:p>
    <w:p w:rsidR="00FF662B" w:rsidRPr="00FF662B" w:rsidRDefault="00FF662B" w:rsidP="00D94E81">
      <w:pPr>
        <w:numPr>
          <w:ilvl w:val="0"/>
          <w:numId w:val="17"/>
        </w:numPr>
        <w:spacing w:after="120" w:line="216" w:lineRule="auto"/>
        <w:ind w:left="0" w:firstLine="720"/>
        <w:jc w:val="both"/>
        <w:rPr>
          <w:rFonts w:eastAsia="YouYuan" w:cs="Simplified Arabic"/>
          <w:kern w:val="2"/>
          <w:sz w:val="22"/>
          <w:lang w:val="en-US" w:eastAsia="en-US" w:bidi="ar-EG"/>
        </w:rPr>
      </w:pPr>
      <w:r w:rsidRPr="00FF662B">
        <w:rPr>
          <w:rFonts w:eastAsia="YouYuan" w:cs="Simplified Arabic" w:hint="cs"/>
          <w:i/>
          <w:iCs/>
          <w:kern w:val="2"/>
          <w:sz w:val="22"/>
          <w:rtl/>
          <w:lang w:val="en-US" w:eastAsia="en-US" w:bidi="ar-EG"/>
        </w:rPr>
        <w:t xml:space="preserve">يدعو </w:t>
      </w:r>
      <w:r w:rsidRPr="00FF662B">
        <w:rPr>
          <w:rFonts w:eastAsia="YouYuan" w:cs="Simplified Arabic" w:hint="cs"/>
          <w:kern w:val="2"/>
          <w:sz w:val="22"/>
          <w:rtl/>
          <w:lang w:val="en-US" w:eastAsia="en-US" w:bidi="ar-EG"/>
        </w:rPr>
        <w:t>المنظمات ذات الصلة وشركاء التنمية إلى دعم الأطراف في إجراء تقييمات وطنية للتنوع البيولوجي ووظائف وخدمات النظم الإيكولوجية،</w:t>
      </w:r>
      <w:r w:rsidR="00100607">
        <w:rPr>
          <w:rFonts w:eastAsia="YouYuan" w:cs="Simplified Arabic" w:hint="cs"/>
          <w:kern w:val="2"/>
          <w:sz w:val="22"/>
          <w:rtl/>
          <w:lang w:val="en-US" w:eastAsia="en-US" w:bidi="ar-EG"/>
        </w:rPr>
        <w:t xml:space="preserve"> بما في ذلك من خلال توفير الموارد التقنية والمالية الملائمة،</w:t>
      </w:r>
      <w:r w:rsidRPr="00FF662B">
        <w:rPr>
          <w:rFonts w:eastAsia="YouYuan" w:cs="Simplified Arabic" w:hint="cs"/>
          <w:kern w:val="2"/>
          <w:sz w:val="22"/>
          <w:rtl/>
          <w:lang w:val="en-US" w:eastAsia="en-US" w:bidi="ar-EG"/>
        </w:rPr>
        <w:t xml:space="preserve"> مع ملاحظة العمل الجاري في هذا الصدد المضطلع به في سياق شبكة التنوع البيولوجي وخدمات النظم الإيكولوجية </w:t>
      </w:r>
      <w:r w:rsidRPr="00FF662B">
        <w:rPr>
          <w:rFonts w:eastAsia="YouYuan" w:cs="Simplified Arabic"/>
          <w:kern w:val="2"/>
          <w:sz w:val="22"/>
          <w:lang w:val="en-US" w:eastAsia="en-US" w:bidi="ar-EG"/>
        </w:rPr>
        <w:t>(BES-Net)</w:t>
      </w:r>
      <w:r w:rsidRPr="00FF662B">
        <w:rPr>
          <w:rFonts w:eastAsia="YouYuan" w:cs="Simplified Arabic" w:hint="cs"/>
          <w:kern w:val="2"/>
          <w:sz w:val="22"/>
          <w:rtl/>
          <w:lang w:val="en-US" w:eastAsia="en-US" w:bidi="ar-EG"/>
        </w:rPr>
        <w:t xml:space="preserve"> بدعم تقني من المركز العالمي لرصد الحفظ التابع لبرنامج الأمم المتحدة للبيئة؛</w:t>
      </w:r>
      <w:r w:rsidRPr="00FF662B">
        <w:rPr>
          <w:rFonts w:eastAsia="YouYuan" w:cs="Simplified Arabic"/>
          <w:kern w:val="2"/>
          <w:sz w:val="22"/>
          <w:vertAlign w:val="superscript"/>
          <w:lang w:val="en-US" w:eastAsia="en-US" w:bidi="ar-EG"/>
        </w:rPr>
        <w:footnoteReference w:id="9"/>
      </w:r>
    </w:p>
    <w:p w:rsidR="00FF662B" w:rsidRPr="00FF662B" w:rsidRDefault="00100607" w:rsidP="00100607">
      <w:pPr>
        <w:numPr>
          <w:ilvl w:val="0"/>
          <w:numId w:val="17"/>
        </w:numPr>
        <w:spacing w:after="120" w:line="216" w:lineRule="auto"/>
        <w:ind w:left="0" w:firstLine="720"/>
        <w:jc w:val="both"/>
        <w:rPr>
          <w:rFonts w:eastAsia="YouYuan" w:cs="Simplified Arabic"/>
          <w:kern w:val="2"/>
          <w:sz w:val="22"/>
          <w:lang w:val="en-US" w:eastAsia="en-US" w:bidi="ar-EG"/>
        </w:rPr>
      </w:pPr>
      <w:r>
        <w:rPr>
          <w:rFonts w:eastAsia="YouYuan" w:cs="Simplified Arabic" w:hint="cs"/>
          <w:i/>
          <w:iCs/>
          <w:kern w:val="2"/>
          <w:sz w:val="22"/>
          <w:rtl/>
          <w:lang w:val="en-US" w:eastAsia="en-US" w:bidi="ar-EG"/>
        </w:rPr>
        <w:t xml:space="preserve">وإذ يشير إلى </w:t>
      </w:r>
      <w:r>
        <w:rPr>
          <w:rFonts w:eastAsia="YouYuan" w:cs="Simplified Arabic" w:hint="cs"/>
          <w:kern w:val="2"/>
          <w:sz w:val="22"/>
          <w:rtl/>
          <w:lang w:val="en-US" w:eastAsia="en-US" w:bidi="ar-EG"/>
        </w:rPr>
        <w:t xml:space="preserve">ضرورة تعزيز الدعم السياسي والتقني والمالي، ونقل التكنولوجيا وبناء القدرات، </w:t>
      </w:r>
      <w:r w:rsidR="00FF662B" w:rsidRPr="00FF662B">
        <w:rPr>
          <w:rFonts w:eastAsia="YouYuan" w:cs="Simplified Arabic" w:hint="cs"/>
          <w:i/>
          <w:iCs/>
          <w:kern w:val="2"/>
          <w:sz w:val="22"/>
          <w:rtl/>
          <w:lang w:val="en-US" w:eastAsia="en-US" w:bidi="ar-EG"/>
        </w:rPr>
        <w:t>يحث</w:t>
      </w:r>
      <w:r w:rsidR="00FF662B" w:rsidRPr="00FF662B">
        <w:rPr>
          <w:rFonts w:eastAsia="YouYuan" w:cs="Simplified Arabic"/>
          <w:kern w:val="2"/>
          <w:sz w:val="22"/>
          <w:rtl/>
          <w:lang w:val="en-US" w:eastAsia="en-US" w:bidi="ar-EG"/>
        </w:rPr>
        <w:t xml:space="preserve"> الأطراف </w:t>
      </w:r>
      <w:r w:rsidR="00FF662B" w:rsidRPr="00FF662B">
        <w:rPr>
          <w:rFonts w:eastAsia="YouYuan" w:cs="Simplified Arabic"/>
          <w:i/>
          <w:iCs/>
          <w:kern w:val="2"/>
          <w:sz w:val="22"/>
          <w:rtl/>
          <w:lang w:val="en-US" w:eastAsia="en-US" w:bidi="ar-EG"/>
        </w:rPr>
        <w:t>و</w:t>
      </w:r>
      <w:r w:rsidR="00FF662B" w:rsidRPr="00FF662B">
        <w:rPr>
          <w:rFonts w:eastAsia="YouYuan" w:cs="Simplified Arabic" w:hint="cs"/>
          <w:i/>
          <w:iCs/>
          <w:kern w:val="2"/>
          <w:sz w:val="22"/>
          <w:rtl/>
          <w:lang w:val="en-US" w:eastAsia="en-US" w:bidi="ar-EG"/>
        </w:rPr>
        <w:t xml:space="preserve">يدعو </w:t>
      </w:r>
      <w:r w:rsidR="00FF662B" w:rsidRPr="00FF662B">
        <w:rPr>
          <w:rFonts w:eastAsia="YouYuan" w:cs="Simplified Arabic"/>
          <w:kern w:val="2"/>
          <w:sz w:val="22"/>
          <w:rtl/>
          <w:lang w:val="en-US" w:eastAsia="en-US" w:bidi="ar-EG"/>
        </w:rPr>
        <w:t xml:space="preserve">الحكومات الأخرى، </w:t>
      </w:r>
      <w:r w:rsidR="00FF662B" w:rsidRPr="00FF662B">
        <w:rPr>
          <w:rFonts w:eastAsia="YouYuan" w:cs="Simplified Arabic" w:hint="cs"/>
          <w:kern w:val="2"/>
          <w:sz w:val="22"/>
          <w:rtl/>
          <w:lang w:val="en-US" w:eastAsia="en-US" w:bidi="ar-EG"/>
        </w:rPr>
        <w:t xml:space="preserve">وفقا للظروف الوطنية، </w:t>
      </w:r>
      <w:r w:rsidR="00FF662B" w:rsidRPr="00FF662B">
        <w:rPr>
          <w:rFonts w:eastAsia="YouYuan" w:cs="Simplified Arabic" w:hint="cs"/>
          <w:i/>
          <w:iCs/>
          <w:kern w:val="2"/>
          <w:sz w:val="22"/>
          <w:rtl/>
          <w:lang w:val="en-US" w:eastAsia="en-US" w:bidi="ar-EG"/>
        </w:rPr>
        <w:t>ويدعو</w:t>
      </w:r>
      <w:r w:rsidR="003503C1">
        <w:rPr>
          <w:rFonts w:eastAsia="YouYuan" w:cs="Simplified Arabic"/>
          <w:kern w:val="2"/>
          <w:sz w:val="22"/>
          <w:rtl/>
          <w:lang w:val="en-US" w:eastAsia="en-US" w:bidi="ar-EG"/>
        </w:rPr>
        <w:t xml:space="preserve"> </w:t>
      </w:r>
      <w:r w:rsidR="00FF662B" w:rsidRPr="00FF662B">
        <w:rPr>
          <w:rFonts w:eastAsia="YouYuan" w:cs="Simplified Arabic"/>
          <w:kern w:val="2"/>
          <w:sz w:val="22"/>
          <w:rtl/>
          <w:lang w:val="en-US" w:eastAsia="en-US" w:bidi="ar-EG"/>
        </w:rPr>
        <w:t>الشعوب الأصلية والمجتمعات المحلية</w:t>
      </w:r>
      <w:r>
        <w:rPr>
          <w:rFonts w:eastAsia="YouYuan" w:cs="Simplified Arabic" w:hint="cs"/>
          <w:kern w:val="2"/>
          <w:sz w:val="22"/>
          <w:rtl/>
          <w:lang w:val="en-US" w:eastAsia="en-US" w:bidi="ar-EG"/>
        </w:rPr>
        <w:t>، والمنظمات ذات الصلة، بما في ذلك من القطاع الخاص،</w:t>
      </w:r>
      <w:r w:rsidR="00FF662B" w:rsidRPr="00FF662B">
        <w:rPr>
          <w:rFonts w:eastAsia="YouYuan" w:cs="Simplified Arabic"/>
          <w:kern w:val="2"/>
          <w:sz w:val="22"/>
          <w:rtl/>
          <w:lang w:val="en-US" w:eastAsia="en-US" w:bidi="ar-EG"/>
        </w:rPr>
        <w:t xml:space="preserve"> وأصحاب المصلحة</w:t>
      </w:r>
      <w:r w:rsidR="00FF662B" w:rsidRPr="00FF662B">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 xml:space="preserve">المعنيين الآخرين </w:t>
      </w:r>
      <w:r w:rsidR="00FF662B" w:rsidRPr="00FF662B">
        <w:rPr>
          <w:rFonts w:eastAsia="YouYuan" w:cs="Simplified Arabic" w:hint="cs"/>
          <w:kern w:val="2"/>
          <w:sz w:val="22"/>
          <w:rtl/>
          <w:lang w:val="en-US" w:eastAsia="en-US" w:bidi="ar-EG"/>
        </w:rPr>
        <w:t>إلى اتخاذ إجراءات عاجلة بحلول عام 2020 بشأن أهداف أيشي للتنوع البيولوجي، أو عناصرها، التي يتعين الإسراع في إحراز تقدم بشأنها، من خلال القيام بما يلي، ضمن جملة أمور، حسب الاقتضاء:</w:t>
      </w:r>
    </w:p>
    <w:p w:rsidR="00FF662B" w:rsidRPr="00FF662B" w:rsidRDefault="00FF662B" w:rsidP="00BB66E2">
      <w:pPr>
        <w:spacing w:after="120" w:line="216" w:lineRule="auto"/>
        <w:ind w:firstLine="720"/>
        <w:jc w:val="both"/>
        <w:rPr>
          <w:rFonts w:eastAsia="YouYuan" w:cs="Simplified Arabic"/>
          <w:kern w:val="2"/>
          <w:sz w:val="22"/>
          <w:rtl/>
          <w:lang w:val="en-US" w:eastAsia="en-US" w:bidi="ar-EG"/>
        </w:rPr>
      </w:pPr>
      <w:r w:rsidRPr="00FF662B">
        <w:rPr>
          <w:rFonts w:eastAsia="YouYuan" w:cs="Simplified Arabic" w:hint="cs"/>
          <w:kern w:val="2"/>
          <w:sz w:val="22"/>
          <w:rtl/>
          <w:lang w:val="en-US" w:eastAsia="en-US" w:bidi="ar-EG"/>
        </w:rPr>
        <w:t>(أ)</w:t>
      </w:r>
      <w:r w:rsidRPr="00FF662B">
        <w:rPr>
          <w:rFonts w:eastAsia="YouYuan" w:cs="Simplified Arabic" w:hint="cs"/>
          <w:kern w:val="2"/>
          <w:sz w:val="22"/>
          <w:rtl/>
          <w:lang w:val="en-US" w:eastAsia="en-US" w:bidi="ar-EG"/>
        </w:rPr>
        <w:tab/>
        <w:t>بالنسبة للهدف 1، إعداد استراتيجيات الاتصالات وأدوات للتعلم وزيادة التوعية ذات الصلة بالتنوع البيولوجي كوسيلة للنهوض بالتغير السلوكي</w:t>
      </w:r>
      <w:r w:rsidR="00100607">
        <w:rPr>
          <w:rFonts w:eastAsia="YouYuan" w:cs="Simplified Arabic" w:hint="cs"/>
          <w:kern w:val="2"/>
          <w:sz w:val="22"/>
          <w:rtl/>
          <w:lang w:val="en-US" w:eastAsia="en-US" w:bidi="ar-EG"/>
        </w:rPr>
        <w:t xml:space="preserve"> من أجل حفظ التنوع البيولوجي واستخدامه المستدام، بما في ذلك</w:t>
      </w:r>
      <w:r w:rsidRPr="00FF662B">
        <w:rPr>
          <w:rFonts w:eastAsia="YouYuan" w:cs="Simplified Arabic" w:hint="cs"/>
          <w:kern w:val="2"/>
          <w:sz w:val="22"/>
          <w:rtl/>
          <w:lang w:val="en-US" w:eastAsia="en-US" w:bidi="ar-EG"/>
        </w:rPr>
        <w:t xml:space="preserve"> </w:t>
      </w:r>
      <w:r w:rsidR="00100607">
        <w:rPr>
          <w:rFonts w:eastAsia="YouYuan" w:cs="Simplified Arabic" w:hint="cs"/>
          <w:kern w:val="2"/>
          <w:sz w:val="22"/>
          <w:rtl/>
          <w:lang w:val="en-US" w:eastAsia="en-US" w:bidi="ar-EG"/>
        </w:rPr>
        <w:t xml:space="preserve">الإنتاج والاستهلاك </w:t>
      </w:r>
      <w:r w:rsidR="00BB66E2">
        <w:rPr>
          <w:rFonts w:eastAsia="YouYuan" w:cs="Simplified Arabic" w:hint="cs"/>
          <w:kern w:val="2"/>
          <w:sz w:val="22"/>
          <w:rtl/>
          <w:lang w:val="en-US" w:eastAsia="en-US" w:bidi="ar-EG"/>
        </w:rPr>
        <w:t>ال</w:t>
      </w:r>
      <w:r w:rsidR="00100607">
        <w:rPr>
          <w:rFonts w:eastAsia="YouYuan" w:cs="Simplified Arabic" w:hint="cs"/>
          <w:kern w:val="2"/>
          <w:sz w:val="22"/>
          <w:rtl/>
          <w:lang w:val="en-US" w:eastAsia="en-US" w:bidi="ar-EG"/>
        </w:rPr>
        <w:t>مستدام</w:t>
      </w:r>
      <w:r w:rsidR="00BB66E2">
        <w:rPr>
          <w:rFonts w:eastAsia="YouYuan" w:cs="Simplified Arabic" w:hint="cs"/>
          <w:kern w:val="2"/>
          <w:sz w:val="22"/>
          <w:rtl/>
          <w:lang w:val="en-US" w:eastAsia="en-US" w:bidi="ar-EG"/>
        </w:rPr>
        <w:t>ين</w:t>
      </w:r>
      <w:r w:rsidRPr="00FF662B">
        <w:rPr>
          <w:rFonts w:eastAsia="YouYuan" w:cs="Simplified Arabic" w:hint="cs"/>
          <w:kern w:val="2"/>
          <w:sz w:val="22"/>
          <w:rtl/>
          <w:lang w:val="en-US" w:eastAsia="en-US" w:bidi="ar-EG"/>
        </w:rPr>
        <w:t>، مع ملاحظة أن</w:t>
      </w:r>
      <w:r w:rsidR="00100607">
        <w:rPr>
          <w:rFonts w:eastAsia="YouYuan" w:cs="Simplified Arabic" w:hint="cs"/>
          <w:kern w:val="2"/>
          <w:sz w:val="22"/>
          <w:rtl/>
          <w:lang w:val="en-US" w:eastAsia="en-US" w:bidi="ar-EG"/>
        </w:rPr>
        <w:t>ه</w:t>
      </w:r>
      <w:r w:rsidRPr="00FF662B">
        <w:rPr>
          <w:rFonts w:eastAsia="YouYuan" w:cs="Simplified Arabic" w:hint="cs"/>
          <w:kern w:val="2"/>
          <w:sz w:val="22"/>
          <w:rtl/>
          <w:lang w:val="en-US" w:eastAsia="en-US" w:bidi="ar-EG"/>
        </w:rPr>
        <w:t xml:space="preserve"> على الرغم من إتاحة المزيد من المعلومات ذات الصلة بالتنوع البيولوجي، فإنها لم تصل إلى عامة الجمهور؛</w:t>
      </w:r>
    </w:p>
    <w:p w:rsidR="00FF662B" w:rsidRDefault="00FF662B" w:rsidP="00570960">
      <w:pPr>
        <w:spacing w:after="120" w:line="216" w:lineRule="auto"/>
        <w:ind w:firstLine="720"/>
        <w:jc w:val="both"/>
        <w:rPr>
          <w:rFonts w:eastAsia="YouYuan" w:cs="Simplified Arabic"/>
          <w:kern w:val="2"/>
          <w:sz w:val="22"/>
          <w:rtl/>
          <w:lang w:val="en-US" w:eastAsia="en-US" w:bidi="ar-EG"/>
        </w:rPr>
      </w:pPr>
      <w:r w:rsidRPr="00FF662B">
        <w:rPr>
          <w:rFonts w:eastAsia="YouYuan" w:cs="Simplified Arabic" w:hint="cs"/>
          <w:kern w:val="2"/>
          <w:sz w:val="22"/>
          <w:rtl/>
          <w:lang w:val="en-US" w:eastAsia="en-US" w:bidi="ar-EG"/>
        </w:rPr>
        <w:t>(ب)</w:t>
      </w:r>
      <w:r w:rsidRPr="00FF662B">
        <w:rPr>
          <w:rFonts w:eastAsia="YouYuan" w:cs="Simplified Arabic" w:hint="cs"/>
          <w:kern w:val="2"/>
          <w:sz w:val="22"/>
          <w:rtl/>
          <w:lang w:val="en-US" w:eastAsia="en-US" w:bidi="ar-EG"/>
        </w:rPr>
        <w:tab/>
        <w:t xml:space="preserve">بالنسبة للهدف 3، إزالة، أو إجراء تخفيض تدريجي أو إصلاح الحوافز الضارة التي تؤدي إلى تدهور التنوع البيولوجي </w:t>
      </w:r>
      <w:r w:rsidR="00570960">
        <w:rPr>
          <w:rFonts w:eastAsia="YouYuan" w:cs="Simplified Arabic" w:hint="cs"/>
          <w:kern w:val="2"/>
          <w:sz w:val="22"/>
          <w:rtl/>
          <w:lang w:val="en-US" w:eastAsia="en-US" w:bidi="ar-EG"/>
        </w:rPr>
        <w:t>وإعداد وتطبيق</w:t>
      </w:r>
      <w:r w:rsidRPr="00FF662B">
        <w:rPr>
          <w:rFonts w:eastAsia="YouYuan" w:cs="Simplified Arabic" w:hint="cs"/>
          <w:kern w:val="2"/>
          <w:sz w:val="22"/>
          <w:rtl/>
          <w:lang w:val="en-US" w:eastAsia="en-US" w:bidi="ar-EG"/>
        </w:rPr>
        <w:t xml:space="preserve"> حوافز إيجابية تكافئ اعتماد الممارسات المستدامة</w:t>
      </w:r>
      <w:r w:rsidR="007D122D">
        <w:rPr>
          <w:rFonts w:eastAsia="YouYuan" w:cs="Simplified Arabic" w:hint="cs"/>
          <w:kern w:val="2"/>
          <w:sz w:val="22"/>
          <w:rtl/>
          <w:lang w:val="en-US" w:eastAsia="en-US" w:bidi="ar-EG"/>
        </w:rPr>
        <w:t>، بما يتجانس مع الاتفاقية والالتزامات الدولية الأخرى، مع مراعاة الظروف الاجتماعية الاقتصادية الوطنية</w:t>
      </w:r>
      <w:r w:rsidRPr="00FF662B">
        <w:rPr>
          <w:rFonts w:eastAsia="YouYuan" w:cs="Simplified Arabic" w:hint="cs"/>
          <w:kern w:val="2"/>
          <w:sz w:val="22"/>
          <w:rtl/>
          <w:lang w:val="en-US" w:eastAsia="en-US" w:bidi="ar-EG"/>
        </w:rPr>
        <w:t>؛</w:t>
      </w:r>
    </w:p>
    <w:p w:rsidR="00FF662B" w:rsidRPr="00FF662B" w:rsidRDefault="00FF662B" w:rsidP="003503C1">
      <w:pPr>
        <w:spacing w:after="120" w:line="216" w:lineRule="auto"/>
        <w:ind w:firstLine="720"/>
        <w:jc w:val="both"/>
        <w:rPr>
          <w:rFonts w:eastAsia="YouYuan" w:cs="Simplified Arabic"/>
          <w:kern w:val="2"/>
          <w:sz w:val="22"/>
          <w:rtl/>
          <w:lang w:val="en-US" w:eastAsia="en-US" w:bidi="ar-EG"/>
        </w:rPr>
      </w:pPr>
      <w:r w:rsidRPr="00FF662B">
        <w:rPr>
          <w:rFonts w:eastAsia="YouYuan" w:cs="Simplified Arabic" w:hint="cs"/>
          <w:kern w:val="2"/>
          <w:sz w:val="22"/>
          <w:rtl/>
          <w:lang w:val="en-US" w:eastAsia="en-US" w:bidi="ar-EG"/>
        </w:rPr>
        <w:lastRenderedPageBreak/>
        <w:t>(ج)</w:t>
      </w:r>
      <w:r w:rsidRPr="00FF662B">
        <w:rPr>
          <w:rFonts w:eastAsia="YouYuan" w:cs="Simplified Arabic" w:hint="cs"/>
          <w:kern w:val="2"/>
          <w:sz w:val="22"/>
          <w:rtl/>
          <w:lang w:val="en-US" w:eastAsia="en-US" w:bidi="ar-EG"/>
        </w:rPr>
        <w:tab/>
        <w:t xml:space="preserve">بالنسبة للهدف 5، مع ملاحظة أنه بينما قد تم خفض المعدل السنوي للخسارة الصافية في الغابات إلى النصف، لا تزال هناك حاجة إلى مزيد من الجهود للتصدي لتدهور الغابات وإزالة الغابات </w:t>
      </w:r>
      <w:r w:rsidR="00570960">
        <w:rPr>
          <w:rFonts w:eastAsia="YouYuan" w:cs="Simplified Arabic" w:hint="cs"/>
          <w:kern w:val="2"/>
          <w:sz w:val="22"/>
          <w:rtl/>
          <w:lang w:val="en-US" w:eastAsia="en-US" w:bidi="ar-EG"/>
        </w:rPr>
        <w:t>على</w:t>
      </w:r>
      <w:r w:rsidRPr="00FF662B">
        <w:rPr>
          <w:rFonts w:eastAsia="YouYuan" w:cs="Simplified Arabic" w:hint="cs"/>
          <w:kern w:val="2"/>
          <w:sz w:val="22"/>
          <w:rtl/>
          <w:lang w:val="en-US" w:eastAsia="en-US" w:bidi="ar-EG"/>
        </w:rPr>
        <w:t xml:space="preserve"> المستوى الإقليمي</w:t>
      </w:r>
      <w:r w:rsidR="00570960">
        <w:rPr>
          <w:rFonts w:eastAsia="YouYuan" w:cs="Simplified Arabic" w:hint="cs"/>
          <w:kern w:val="2"/>
          <w:sz w:val="22"/>
          <w:rtl/>
          <w:lang w:val="en-US" w:eastAsia="en-US" w:bidi="ar-EG"/>
        </w:rPr>
        <w:t xml:space="preserve"> ويتعين مواصلة الجهود </w:t>
      </w:r>
      <w:r w:rsidR="003503C1">
        <w:rPr>
          <w:rFonts w:eastAsia="YouYuan" w:cs="Simplified Arabic" w:hint="cs"/>
          <w:kern w:val="2"/>
          <w:sz w:val="22"/>
          <w:rtl/>
          <w:lang w:val="en-US" w:eastAsia="en-US" w:bidi="ar-EG"/>
        </w:rPr>
        <w:t>ل</w:t>
      </w:r>
      <w:r w:rsidR="00570960">
        <w:rPr>
          <w:rFonts w:eastAsia="YouYuan" w:cs="Simplified Arabic" w:hint="cs"/>
          <w:kern w:val="2"/>
          <w:sz w:val="22"/>
          <w:rtl/>
          <w:lang w:val="en-US" w:eastAsia="en-US" w:bidi="ar-EG"/>
        </w:rPr>
        <w:t>لحد من فقدان وتدهور النظم الإيكولوجية الأخرى</w:t>
      </w:r>
      <w:r w:rsidRPr="00FF662B">
        <w:rPr>
          <w:rFonts w:eastAsia="YouYuan" w:cs="Simplified Arabic" w:hint="cs"/>
          <w:kern w:val="2"/>
          <w:sz w:val="22"/>
          <w:rtl/>
          <w:lang w:val="en-US" w:eastAsia="en-US" w:bidi="ar-EG"/>
        </w:rPr>
        <w:t>؛</w:t>
      </w:r>
    </w:p>
    <w:p w:rsidR="00FF662B" w:rsidRPr="00FF662B" w:rsidRDefault="00FF662B" w:rsidP="00FF662B">
      <w:pPr>
        <w:spacing w:after="120" w:line="216" w:lineRule="auto"/>
        <w:ind w:firstLine="720"/>
        <w:jc w:val="both"/>
        <w:rPr>
          <w:rFonts w:eastAsia="YouYuan" w:cs="Simplified Arabic"/>
          <w:kern w:val="2"/>
          <w:sz w:val="22"/>
          <w:rtl/>
          <w:lang w:val="en-US" w:eastAsia="en-US" w:bidi="ar-EG"/>
        </w:rPr>
      </w:pPr>
      <w:r w:rsidRPr="00FF662B">
        <w:rPr>
          <w:rFonts w:eastAsia="YouYuan" w:cs="Simplified Arabic" w:hint="cs"/>
          <w:kern w:val="2"/>
          <w:sz w:val="22"/>
          <w:rtl/>
          <w:lang w:val="en-US" w:eastAsia="en-US" w:bidi="ar-EG"/>
        </w:rPr>
        <w:t>(د)</w:t>
      </w:r>
      <w:r w:rsidRPr="00FF662B">
        <w:rPr>
          <w:rFonts w:eastAsia="YouYuan" w:cs="Simplified Arabic" w:hint="cs"/>
          <w:kern w:val="2"/>
          <w:sz w:val="22"/>
          <w:rtl/>
          <w:lang w:val="en-US" w:eastAsia="en-US" w:bidi="ar-EG"/>
        </w:rPr>
        <w:tab/>
        <w:t>بالنسبة للهدف 6، تعزيز الجهود الرامية إلى عكس مسار التدهور في استدامة مصايد الأسماك في العالم؛</w:t>
      </w:r>
    </w:p>
    <w:p w:rsidR="00FF662B" w:rsidRPr="00FF662B" w:rsidRDefault="00FF662B" w:rsidP="00FF662B">
      <w:pPr>
        <w:spacing w:after="120" w:line="216" w:lineRule="auto"/>
        <w:ind w:firstLine="720"/>
        <w:jc w:val="both"/>
        <w:rPr>
          <w:rFonts w:eastAsia="YouYuan" w:cs="Simplified Arabic"/>
          <w:kern w:val="2"/>
          <w:sz w:val="22"/>
          <w:rtl/>
          <w:lang w:val="en-US" w:eastAsia="en-US" w:bidi="ar-EG"/>
        </w:rPr>
      </w:pPr>
      <w:r w:rsidRPr="00FF662B">
        <w:rPr>
          <w:rFonts w:eastAsia="YouYuan" w:cs="Simplified Arabic" w:hint="cs"/>
          <w:kern w:val="2"/>
          <w:sz w:val="22"/>
          <w:rtl/>
          <w:lang w:val="en-US" w:eastAsia="en-US" w:bidi="ar-EG"/>
        </w:rPr>
        <w:t>(ﻫ)</w:t>
      </w:r>
      <w:r w:rsidRPr="00FF662B">
        <w:rPr>
          <w:rFonts w:eastAsia="YouYuan" w:cs="Simplified Arabic" w:hint="cs"/>
          <w:kern w:val="2"/>
          <w:sz w:val="22"/>
          <w:rtl/>
          <w:lang w:val="en-US" w:eastAsia="en-US" w:bidi="ar-EG"/>
        </w:rPr>
        <w:tab/>
        <w:t>بالنسبة للهدف 7، التشجيع على حفظ التنوع البيولوجي للتربة واستخدامها المستدام، مثلا عن طريق المساهمة في المبادرة الدولية لحفظ التنوع البيولوجي للتربة واستخدامها المستدام التي تنسقها منظمة الأغذية والزراعة للأمم المتحدة،</w:t>
      </w:r>
      <w:r w:rsidRPr="00FF662B">
        <w:rPr>
          <w:rFonts w:eastAsia="YouYuan" w:cs="Simplified Arabic"/>
          <w:kern w:val="2"/>
          <w:sz w:val="22"/>
          <w:vertAlign w:val="superscript"/>
          <w:rtl/>
          <w:lang w:val="en-US" w:eastAsia="en-US" w:bidi="ar-EG"/>
        </w:rPr>
        <w:footnoteReference w:id="10"/>
      </w:r>
      <w:r w:rsidRPr="00FF662B">
        <w:rPr>
          <w:rFonts w:eastAsia="YouYuan" w:cs="Simplified Arabic" w:hint="cs"/>
          <w:kern w:val="2"/>
          <w:sz w:val="22"/>
          <w:rtl/>
          <w:lang w:val="en-US" w:eastAsia="en-US" w:bidi="ar-EG"/>
        </w:rPr>
        <w:t xml:space="preserve"> وتحسين إنفاذ ورصد الإدارة المستدامة للغابات</w:t>
      </w:r>
      <w:r w:rsidR="00570960">
        <w:rPr>
          <w:rFonts w:eastAsia="YouYuan" w:cs="Simplified Arabic" w:hint="cs"/>
          <w:kern w:val="2"/>
          <w:sz w:val="22"/>
          <w:rtl/>
          <w:lang w:val="en-US" w:eastAsia="en-US" w:bidi="ar-EG"/>
        </w:rPr>
        <w:t xml:space="preserve"> واستدامة تجارة الأخشاب</w:t>
      </w:r>
      <w:r w:rsidRPr="00FF662B">
        <w:rPr>
          <w:rFonts w:eastAsia="YouYuan" w:cs="Simplified Arabic" w:hint="cs"/>
          <w:kern w:val="2"/>
          <w:sz w:val="22"/>
          <w:rtl/>
          <w:lang w:val="en-US" w:eastAsia="en-US" w:bidi="ar-EG"/>
        </w:rPr>
        <w:t>، وخصوصا في البلدان النامية وفي المناطق المدارية؛</w:t>
      </w:r>
    </w:p>
    <w:p w:rsidR="00FF662B" w:rsidRPr="00FF662B" w:rsidRDefault="00FF662B" w:rsidP="00FF662B">
      <w:pPr>
        <w:spacing w:after="120" w:line="216" w:lineRule="auto"/>
        <w:ind w:firstLine="720"/>
        <w:jc w:val="both"/>
        <w:rPr>
          <w:rFonts w:eastAsia="YouYuan" w:cs="Simplified Arabic"/>
          <w:kern w:val="2"/>
          <w:sz w:val="22"/>
          <w:rtl/>
          <w:lang w:val="en-US" w:eastAsia="en-US" w:bidi="ar-EG"/>
        </w:rPr>
      </w:pPr>
      <w:r w:rsidRPr="00FF662B">
        <w:rPr>
          <w:rFonts w:eastAsia="YouYuan" w:cs="Simplified Arabic" w:hint="cs"/>
          <w:kern w:val="2"/>
          <w:sz w:val="22"/>
          <w:rtl/>
          <w:lang w:val="en-US" w:eastAsia="en-US" w:bidi="ar-EG"/>
        </w:rPr>
        <w:t>(و)</w:t>
      </w:r>
      <w:r w:rsidRPr="00FF662B">
        <w:rPr>
          <w:rFonts w:eastAsia="YouYuan" w:cs="Simplified Arabic" w:hint="cs"/>
          <w:kern w:val="2"/>
          <w:sz w:val="22"/>
          <w:rtl/>
          <w:lang w:val="en-US" w:eastAsia="en-US" w:bidi="ar-EG"/>
        </w:rPr>
        <w:tab/>
        <w:t>بالنسبة للهدف 8، زيادة الإجراءات للحد من التلوث، بما في ذلك من المغذيات المفرطة؛</w:t>
      </w:r>
    </w:p>
    <w:p w:rsidR="00FF662B" w:rsidRPr="00FF662B" w:rsidRDefault="00FF662B" w:rsidP="00FF662B">
      <w:pPr>
        <w:spacing w:after="120" w:line="216" w:lineRule="auto"/>
        <w:ind w:firstLine="720"/>
        <w:jc w:val="both"/>
        <w:rPr>
          <w:rFonts w:eastAsia="YouYuan" w:cs="Simplified Arabic"/>
          <w:kern w:val="2"/>
          <w:sz w:val="22"/>
          <w:rtl/>
          <w:lang w:val="en-US" w:eastAsia="en-US" w:bidi="ar-EG"/>
        </w:rPr>
      </w:pPr>
      <w:r w:rsidRPr="00FF662B">
        <w:rPr>
          <w:rFonts w:eastAsia="YouYuan" w:cs="Simplified Arabic" w:hint="cs"/>
          <w:kern w:val="2"/>
          <w:sz w:val="22"/>
          <w:rtl/>
          <w:lang w:val="en-US" w:eastAsia="en-US" w:bidi="ar-EG"/>
        </w:rPr>
        <w:t>(ز)</w:t>
      </w:r>
      <w:r w:rsidRPr="00FF662B">
        <w:rPr>
          <w:rFonts w:eastAsia="YouYuan" w:cs="Simplified Arabic" w:hint="cs"/>
          <w:kern w:val="2"/>
          <w:sz w:val="22"/>
          <w:rtl/>
          <w:lang w:val="en-US" w:eastAsia="en-US" w:bidi="ar-EG"/>
        </w:rPr>
        <w:tab/>
        <w:t>بالنسبة للهدف 9، وضع تركيز أكبر على منع انتشار الأنواع الغريبة الغازية والقضاء على تلك الموجودة بالفعل؛</w:t>
      </w:r>
    </w:p>
    <w:p w:rsidR="00FF662B" w:rsidRPr="00FF662B" w:rsidRDefault="00FF662B" w:rsidP="00FF662B">
      <w:pPr>
        <w:spacing w:after="120" w:line="216" w:lineRule="auto"/>
        <w:ind w:firstLine="720"/>
        <w:jc w:val="both"/>
        <w:rPr>
          <w:rFonts w:eastAsia="YouYuan" w:cs="Simplified Arabic"/>
          <w:kern w:val="2"/>
          <w:sz w:val="22"/>
          <w:rtl/>
          <w:lang w:val="en-US" w:eastAsia="en-US" w:bidi="ar-EG"/>
        </w:rPr>
      </w:pPr>
      <w:r w:rsidRPr="00FF662B">
        <w:rPr>
          <w:rFonts w:eastAsia="YouYuan" w:cs="Simplified Arabic" w:hint="cs"/>
          <w:kern w:val="2"/>
          <w:sz w:val="22"/>
          <w:rtl/>
          <w:lang w:val="en-US" w:eastAsia="en-US" w:bidi="ar-EG"/>
        </w:rPr>
        <w:t>(ح)</w:t>
      </w:r>
      <w:r w:rsidRPr="00FF662B">
        <w:rPr>
          <w:rFonts w:eastAsia="YouYuan" w:cs="Simplified Arabic" w:hint="cs"/>
          <w:kern w:val="2"/>
          <w:sz w:val="22"/>
          <w:rtl/>
          <w:lang w:val="en-US" w:eastAsia="en-US" w:bidi="ar-EG"/>
        </w:rPr>
        <w:tab/>
        <w:t>بالنسبة للهدف 10، تعزيز الجهود الرامية إلى منع الانخفاض المستمر في أنحاء العالم لغطاء الشعاب الحية؛</w:t>
      </w:r>
    </w:p>
    <w:p w:rsidR="00FF662B" w:rsidRPr="00FF662B" w:rsidRDefault="00FF662B" w:rsidP="00FF662B">
      <w:pPr>
        <w:spacing w:after="120" w:line="216" w:lineRule="auto"/>
        <w:ind w:firstLine="720"/>
        <w:jc w:val="both"/>
        <w:rPr>
          <w:rFonts w:eastAsia="YouYuan" w:cs="Simplified Arabic"/>
          <w:kern w:val="2"/>
          <w:sz w:val="22"/>
          <w:rtl/>
          <w:lang w:val="en-US" w:eastAsia="en-US" w:bidi="ar-EG"/>
        </w:rPr>
      </w:pPr>
      <w:r w:rsidRPr="00FF662B">
        <w:rPr>
          <w:rFonts w:eastAsia="YouYuan" w:cs="Simplified Arabic" w:hint="cs"/>
          <w:kern w:val="2"/>
          <w:sz w:val="22"/>
          <w:rtl/>
          <w:lang w:val="en-US" w:eastAsia="en-US" w:bidi="ar-EG"/>
        </w:rPr>
        <w:t>(ط)</w:t>
      </w:r>
      <w:r w:rsidRPr="00FF662B">
        <w:rPr>
          <w:rFonts w:eastAsia="YouYuan" w:cs="Simplified Arabic" w:hint="cs"/>
          <w:kern w:val="2"/>
          <w:sz w:val="22"/>
          <w:rtl/>
          <w:lang w:val="en-US" w:eastAsia="en-US" w:bidi="ar-EG"/>
        </w:rPr>
        <w:tab/>
        <w:t xml:space="preserve">بالنسبة للهدفين 11 و12، مع ملاحظة أن جميع المناطق الإيكولوجية في العالم ليست مشمولة على نحو كاف بالمناطق المحمية، وأن معظم المناطق المحمية ليست مترابطة على نحو جيد، وأن معظم الأطراف لم تجر تقييما لفعالية الإدارة لغالبية مناطقها المحمية، وأن الوقاية العالمية لخسارة الأنواع ينبغي أن تركز على مناطق معينة في العالم حيث يوجد فيها معظم التنوع في الأنواع و/أو حيث تكون الأكثر عرضة للانقراض، مع التركيز على حماية وإدارة وحفظ أكثر المناطق أهمية للتنوع البيولوجي، مثلا من خلال مبادرات </w:t>
      </w:r>
      <w:r w:rsidRPr="00FF662B">
        <w:rPr>
          <w:rFonts w:eastAsia="YouYuan" w:cs="Simplified Arabic"/>
          <w:kern w:val="2"/>
          <w:sz w:val="22"/>
          <w:rtl/>
          <w:lang w:val="en-US" w:eastAsia="en-US" w:bidi="ar-EG"/>
        </w:rPr>
        <w:t>التحالف من أجل المنع المطلق للانقراض</w:t>
      </w:r>
      <w:r w:rsidRPr="00FF662B">
        <w:rPr>
          <w:rFonts w:eastAsia="YouYuan" w:cs="Simplified Arabic" w:hint="cs"/>
          <w:kern w:val="2"/>
          <w:sz w:val="22"/>
          <w:rtl/>
          <w:lang w:val="en-US" w:eastAsia="en-US" w:bidi="ar-EG"/>
        </w:rPr>
        <w:t xml:space="preserve"> وغيرها من المبادرات،</w:t>
      </w:r>
      <w:r w:rsidRPr="00FF662B">
        <w:rPr>
          <w:rFonts w:eastAsia="YouYuan" w:cs="Simplified Arabic"/>
          <w:kern w:val="2"/>
          <w:sz w:val="22"/>
          <w:vertAlign w:val="superscript"/>
          <w:rtl/>
          <w:lang w:val="en-US" w:eastAsia="en-US" w:bidi="ar-EG"/>
        </w:rPr>
        <w:footnoteReference w:id="11"/>
      </w:r>
      <w:r w:rsidRPr="00FF662B">
        <w:rPr>
          <w:rFonts w:eastAsia="YouYuan" w:cs="Simplified Arabic" w:hint="cs"/>
          <w:kern w:val="2"/>
          <w:sz w:val="22"/>
          <w:rtl/>
          <w:lang w:val="en-US" w:eastAsia="en-US" w:bidi="ar-EG"/>
        </w:rPr>
        <w:t xml:space="preserve"> من خلال المناطق المحمية، وتدابير الحفظ الفعالة الأخرى القائمة على أساس المناطق وتدابير حفظ أنواع معينة؛</w:t>
      </w:r>
    </w:p>
    <w:p w:rsidR="00FF662B" w:rsidRPr="00FF662B" w:rsidRDefault="00FF662B" w:rsidP="0007340E">
      <w:pPr>
        <w:spacing w:after="120" w:line="216" w:lineRule="auto"/>
        <w:ind w:firstLine="720"/>
        <w:jc w:val="both"/>
        <w:rPr>
          <w:rFonts w:eastAsia="YouYuan" w:cs="Simplified Arabic"/>
          <w:kern w:val="2"/>
          <w:sz w:val="22"/>
          <w:rtl/>
          <w:lang w:val="en-US" w:eastAsia="en-US" w:bidi="ar-EG"/>
        </w:rPr>
      </w:pPr>
      <w:r w:rsidRPr="00FF662B">
        <w:rPr>
          <w:rFonts w:eastAsia="YouYuan" w:cs="Simplified Arabic" w:hint="cs"/>
          <w:kern w:val="2"/>
          <w:sz w:val="22"/>
          <w:rtl/>
          <w:lang w:val="en-US" w:eastAsia="en-US" w:bidi="ar-EG"/>
        </w:rPr>
        <w:t>(ي)</w:t>
      </w:r>
      <w:r w:rsidRPr="00FF662B">
        <w:rPr>
          <w:rFonts w:eastAsia="YouYuan" w:cs="Simplified Arabic" w:hint="cs"/>
          <w:kern w:val="2"/>
          <w:sz w:val="22"/>
          <w:rtl/>
          <w:lang w:val="en-US" w:eastAsia="en-US" w:bidi="ar-EG"/>
        </w:rPr>
        <w:tab/>
        <w:t>بالنسبة للهدف 13، مع ملاحظة أن عدد الموارد الوراثية النباتية للأغذية والزراعة المصانة في مرافق الحفظ</w:t>
      </w:r>
      <w:r w:rsidR="00570960">
        <w:rPr>
          <w:rFonts w:eastAsia="YouYuan" w:cs="Simplified Arabic" w:hint="cs"/>
          <w:kern w:val="2"/>
          <w:sz w:val="22"/>
          <w:rtl/>
          <w:lang w:val="en-US" w:eastAsia="en-US" w:bidi="ar-EG"/>
        </w:rPr>
        <w:t xml:space="preserve"> خارج ال</w:t>
      </w:r>
      <w:r w:rsidR="0007340E">
        <w:rPr>
          <w:rFonts w:eastAsia="YouYuan" w:cs="Simplified Arabic" w:hint="cs"/>
          <w:kern w:val="2"/>
          <w:sz w:val="22"/>
          <w:rtl/>
          <w:lang w:val="en-US" w:eastAsia="en-US" w:bidi="ar-EG"/>
        </w:rPr>
        <w:t>موقع</w:t>
      </w:r>
      <w:r w:rsidR="00570960">
        <w:rPr>
          <w:rFonts w:eastAsia="YouYuan" w:cs="Simplified Arabic" w:hint="cs"/>
          <w:kern w:val="2"/>
          <w:sz w:val="22"/>
          <w:rtl/>
          <w:lang w:val="en-US" w:eastAsia="en-US" w:bidi="ar-EG"/>
        </w:rPr>
        <w:t xml:space="preserve"> الطبيعي</w:t>
      </w:r>
      <w:r w:rsidRPr="00FF662B">
        <w:rPr>
          <w:rFonts w:eastAsia="YouYuan" w:cs="Simplified Arabic" w:hint="cs"/>
          <w:kern w:val="2"/>
          <w:sz w:val="22"/>
          <w:rtl/>
          <w:lang w:val="en-US" w:eastAsia="en-US" w:bidi="ar-EG"/>
        </w:rPr>
        <w:t xml:space="preserve"> يبين زيادة، تعزيز الإجراءات لتجنب المزيد من الانخفاض في التنوع الجيني بين سلالات الحيوانات المدجنة والمستأنسة</w:t>
      </w:r>
      <w:r w:rsidR="00570960">
        <w:rPr>
          <w:rFonts w:eastAsia="YouYuan" w:cs="Simplified Arabic" w:hint="cs"/>
          <w:kern w:val="2"/>
          <w:sz w:val="22"/>
          <w:rtl/>
          <w:lang w:val="en-US" w:eastAsia="en-US" w:bidi="ar-EG"/>
        </w:rPr>
        <w:t xml:space="preserve">، وتعزيز الحفظ داخل الموقع </w:t>
      </w:r>
      <w:r w:rsidR="0007340E">
        <w:rPr>
          <w:rFonts w:eastAsia="YouYuan" w:cs="Simplified Arabic" w:hint="cs"/>
          <w:kern w:val="2"/>
          <w:sz w:val="22"/>
          <w:rtl/>
          <w:lang w:val="en-US" w:eastAsia="en-US" w:bidi="ar-EG"/>
        </w:rPr>
        <w:t xml:space="preserve">الطبيعي </w:t>
      </w:r>
      <w:r w:rsidR="00570960">
        <w:rPr>
          <w:rFonts w:eastAsia="YouYuan" w:cs="Simplified Arabic" w:hint="cs"/>
          <w:kern w:val="2"/>
          <w:sz w:val="22"/>
          <w:rtl/>
          <w:lang w:val="en-US" w:eastAsia="en-US" w:bidi="ar-EG"/>
        </w:rPr>
        <w:t>في مراكز المنشأ والتنوع الجيني</w:t>
      </w:r>
      <w:r w:rsidRPr="00FF662B">
        <w:rPr>
          <w:rFonts w:eastAsia="YouYuan" w:cs="Simplified Arabic" w:hint="cs"/>
          <w:kern w:val="2"/>
          <w:sz w:val="22"/>
          <w:rtl/>
          <w:lang w:val="en-US" w:eastAsia="en-US" w:bidi="ar-EG"/>
        </w:rPr>
        <w:t>؛</w:t>
      </w:r>
    </w:p>
    <w:p w:rsidR="00FF662B" w:rsidRPr="00FF662B" w:rsidRDefault="00FF662B" w:rsidP="00E17980">
      <w:pPr>
        <w:spacing w:after="120" w:line="216" w:lineRule="auto"/>
        <w:ind w:firstLine="720"/>
        <w:jc w:val="both"/>
        <w:rPr>
          <w:rFonts w:eastAsia="YouYuan" w:cs="Simplified Arabic"/>
          <w:kern w:val="2"/>
          <w:sz w:val="22"/>
          <w:rtl/>
          <w:lang w:val="en-US" w:eastAsia="en-US" w:bidi="ar-EG"/>
        </w:rPr>
      </w:pPr>
      <w:r w:rsidRPr="00FF662B">
        <w:rPr>
          <w:rFonts w:eastAsia="YouYuan" w:cs="Simplified Arabic" w:hint="cs"/>
          <w:kern w:val="2"/>
          <w:sz w:val="22"/>
          <w:rtl/>
          <w:lang w:val="en-US" w:eastAsia="en-US" w:bidi="ar-EG"/>
        </w:rPr>
        <w:t>(ك)</w:t>
      </w:r>
      <w:r w:rsidRPr="00FF662B">
        <w:rPr>
          <w:rFonts w:eastAsia="YouYuan" w:cs="Simplified Arabic" w:hint="cs"/>
          <w:kern w:val="2"/>
          <w:sz w:val="22"/>
          <w:rtl/>
          <w:lang w:val="en-US" w:eastAsia="en-US" w:bidi="ar-EG"/>
        </w:rPr>
        <w:tab/>
        <w:t>بالنسبة للهدفين 14 و15، الإسراع في تنفيذ خطة العمل قصيرة الأجل المتعلقة باستعادة النظم الإيكولوجية،</w:t>
      </w:r>
      <w:r w:rsidRPr="00FF662B">
        <w:rPr>
          <w:rFonts w:eastAsia="YouYuan" w:cs="Simplified Arabic"/>
          <w:kern w:val="2"/>
          <w:sz w:val="22"/>
          <w:vertAlign w:val="superscript"/>
          <w:rtl/>
          <w:lang w:val="en-US" w:eastAsia="en-US" w:bidi="ar-EG"/>
        </w:rPr>
        <w:footnoteReference w:id="12"/>
      </w:r>
      <w:r w:rsidRPr="00FF662B">
        <w:rPr>
          <w:rFonts w:eastAsia="YouYuan" w:cs="Simplified Arabic" w:hint="cs"/>
          <w:kern w:val="2"/>
          <w:sz w:val="22"/>
          <w:rtl/>
          <w:lang w:val="en-US" w:eastAsia="en-US" w:bidi="ar-EG"/>
        </w:rPr>
        <w:t xml:space="preserve"> استنادا إلى نتائج التقييم المواضيعي لتدهور الأراضي واستصلاحها الذي أجراه </w:t>
      </w:r>
      <w:r w:rsidRPr="00FF662B">
        <w:rPr>
          <w:rFonts w:eastAsia="YouYuan" w:cs="Simplified Arabic"/>
          <w:kern w:val="2"/>
          <w:sz w:val="22"/>
          <w:rtl/>
          <w:lang w:val="en-US" w:eastAsia="en-US" w:bidi="ar-EG"/>
        </w:rPr>
        <w:t>المنبر الحكومي الدولي للعلوم والسياسات في مجال التنوع البيولوجي وخدمات النظم الإيكولوجية</w:t>
      </w:r>
      <w:r w:rsidR="00570960">
        <w:rPr>
          <w:rFonts w:eastAsia="YouYuan" w:cs="Simplified Arabic" w:hint="cs"/>
          <w:kern w:val="2"/>
          <w:sz w:val="22"/>
          <w:rtl/>
          <w:lang w:val="en-US" w:eastAsia="en-US" w:bidi="ar-EG"/>
        </w:rPr>
        <w:t xml:space="preserve"> ومع الإشارة إلى خطة </w:t>
      </w:r>
      <w:r w:rsidR="00E17980">
        <w:rPr>
          <w:rFonts w:eastAsia="YouYuan" w:cs="Simplified Arabic" w:hint="cs"/>
          <w:kern w:val="2"/>
          <w:sz w:val="22"/>
          <w:rtl/>
          <w:lang w:val="en-US" w:eastAsia="en-US" w:bidi="ar-EG"/>
        </w:rPr>
        <w:t>ال</w:t>
      </w:r>
      <w:r w:rsidR="00570960">
        <w:rPr>
          <w:rFonts w:eastAsia="YouYuan" w:cs="Simplified Arabic" w:hint="cs"/>
          <w:kern w:val="2"/>
          <w:sz w:val="22"/>
          <w:rtl/>
          <w:lang w:val="en-US" w:eastAsia="en-US" w:bidi="ar-EG"/>
        </w:rPr>
        <w:t xml:space="preserve">عمل </w:t>
      </w:r>
      <w:r w:rsidR="00E17980">
        <w:rPr>
          <w:rFonts w:eastAsia="YouYuan" w:cs="Simplified Arabic" w:hint="cs"/>
          <w:kern w:val="2"/>
          <w:sz w:val="22"/>
          <w:rtl/>
          <w:lang w:val="en-US" w:eastAsia="en-US" w:bidi="ar-EG"/>
        </w:rPr>
        <w:t>ال</w:t>
      </w:r>
      <w:r w:rsidR="00570960">
        <w:rPr>
          <w:rFonts w:eastAsia="YouYuan" w:cs="Simplified Arabic" w:hint="cs"/>
          <w:kern w:val="2"/>
          <w:sz w:val="22"/>
          <w:rtl/>
          <w:lang w:val="en-US" w:eastAsia="en-US" w:bidi="ar-EG"/>
        </w:rPr>
        <w:t>أفريقي</w:t>
      </w:r>
      <w:r w:rsidR="00E17980">
        <w:rPr>
          <w:rFonts w:eastAsia="YouYuan" w:cs="Simplified Arabic" w:hint="cs"/>
          <w:kern w:val="2"/>
          <w:sz w:val="22"/>
          <w:rtl/>
          <w:lang w:val="en-US" w:eastAsia="en-US" w:bidi="ar-EG"/>
        </w:rPr>
        <w:t>ة</w:t>
      </w:r>
      <w:r w:rsidR="00570960">
        <w:rPr>
          <w:rFonts w:eastAsia="YouYuan" w:cs="Simplified Arabic" w:hint="cs"/>
          <w:kern w:val="2"/>
          <w:sz w:val="22"/>
          <w:rtl/>
          <w:lang w:val="en-US" w:eastAsia="en-US" w:bidi="ar-EG"/>
        </w:rPr>
        <w:t xml:space="preserve"> بشأن استعادة النظم الإيكولوجية من أجل تعزيز القدرة على الصمود</w:t>
      </w:r>
      <w:r w:rsidR="00B575CE">
        <w:rPr>
          <w:rStyle w:val="FootnoteReference"/>
          <w:rFonts w:eastAsia="YouYuan"/>
          <w:kern w:val="2"/>
          <w:sz w:val="22"/>
          <w:rtl/>
          <w:lang w:val="en-US" w:eastAsia="en-US" w:bidi="ar-EG"/>
        </w:rPr>
        <w:footnoteReference w:id="13"/>
      </w:r>
      <w:r w:rsidR="00570960">
        <w:rPr>
          <w:rFonts w:eastAsia="YouYuan" w:cs="Simplified Arabic" w:hint="cs"/>
          <w:kern w:val="2"/>
          <w:sz w:val="22"/>
          <w:rtl/>
          <w:lang w:val="en-US" w:eastAsia="en-US" w:bidi="ar-EG"/>
        </w:rPr>
        <w:t xml:space="preserve"> المعتمدة في القمة الوزارية الأفريقية للتنوع البيولوجي 2018</w:t>
      </w:r>
      <w:r w:rsidRPr="00FF662B">
        <w:rPr>
          <w:rFonts w:eastAsia="YouYuan" w:cs="Simplified Arabic" w:hint="cs"/>
          <w:kern w:val="2"/>
          <w:sz w:val="22"/>
          <w:rtl/>
          <w:lang w:val="en-US" w:eastAsia="en-US" w:bidi="ar-EG"/>
        </w:rPr>
        <w:t>؛</w:t>
      </w:r>
      <w:r w:rsidR="00B575CE">
        <w:rPr>
          <w:rStyle w:val="FootnoteReference"/>
          <w:rFonts w:eastAsia="YouYuan"/>
          <w:kern w:val="2"/>
          <w:sz w:val="22"/>
          <w:rtl/>
          <w:lang w:val="en-US" w:eastAsia="en-US" w:bidi="ar-EG"/>
        </w:rPr>
        <w:footnoteReference w:id="14"/>
      </w:r>
    </w:p>
    <w:p w:rsidR="00FF662B" w:rsidRDefault="00FF662B" w:rsidP="00FF662B">
      <w:pPr>
        <w:spacing w:after="120" w:line="216" w:lineRule="auto"/>
        <w:ind w:firstLine="720"/>
        <w:jc w:val="both"/>
        <w:rPr>
          <w:rFonts w:eastAsia="YouYuan" w:cs="Simplified Arabic"/>
          <w:kern w:val="2"/>
          <w:sz w:val="22"/>
          <w:rtl/>
          <w:lang w:val="en-US" w:eastAsia="en-US" w:bidi="ar-EG"/>
        </w:rPr>
      </w:pPr>
      <w:r w:rsidRPr="00FF662B">
        <w:rPr>
          <w:rFonts w:eastAsia="YouYuan" w:cs="Simplified Arabic" w:hint="cs"/>
          <w:kern w:val="2"/>
          <w:sz w:val="22"/>
          <w:rtl/>
          <w:lang w:val="en-US" w:eastAsia="en-US" w:bidi="ar-EG"/>
        </w:rPr>
        <w:lastRenderedPageBreak/>
        <w:t>(ل)</w:t>
      </w:r>
      <w:r w:rsidRPr="00FF662B">
        <w:rPr>
          <w:rFonts w:eastAsia="YouYuan" w:cs="Simplified Arabic" w:hint="cs"/>
          <w:kern w:val="2"/>
          <w:sz w:val="22"/>
          <w:rtl/>
          <w:lang w:val="en-US" w:eastAsia="en-US" w:bidi="ar-EG"/>
        </w:rPr>
        <w:tab/>
        <w:t xml:space="preserve">بالنسبة للهدف 18، زيادة الجهود الرامية إلى حماية واحترام المعارف التقليدية والاستفادة من المعلومات الواردة في </w:t>
      </w:r>
      <w:r w:rsidRPr="00FF662B">
        <w:rPr>
          <w:rFonts w:eastAsia="YouYuan" w:cs="Simplified Arabic" w:hint="cs"/>
          <w:i/>
          <w:iCs/>
          <w:kern w:val="2"/>
          <w:sz w:val="22"/>
          <w:rtl/>
          <w:lang w:val="en-US" w:eastAsia="en-US" w:bidi="ar-EG"/>
        </w:rPr>
        <w:t>التوقعات المحلية للتنوع البيولوجي</w:t>
      </w:r>
      <w:r w:rsidRPr="00FF662B">
        <w:rPr>
          <w:rFonts w:eastAsia="YouYuan" w:cs="Simplified Arabic" w:hint="cs"/>
          <w:kern w:val="2"/>
          <w:sz w:val="22"/>
          <w:rtl/>
          <w:lang w:val="en-US" w:eastAsia="en-US" w:bidi="ar-EG"/>
        </w:rPr>
        <w:t>،</w:t>
      </w:r>
      <w:r w:rsidRPr="00FF662B">
        <w:rPr>
          <w:rFonts w:eastAsia="YouYuan" w:cs="Simplified Arabic"/>
          <w:kern w:val="2"/>
          <w:sz w:val="22"/>
          <w:vertAlign w:val="superscript"/>
          <w:rtl/>
          <w:lang w:val="en-US" w:eastAsia="en-US" w:bidi="ar-EG"/>
        </w:rPr>
        <w:footnoteReference w:id="15"/>
      </w:r>
      <w:r w:rsidRPr="00FF662B">
        <w:rPr>
          <w:rFonts w:eastAsia="YouYuan" w:cs="Simplified Arabic" w:hint="cs"/>
          <w:kern w:val="2"/>
          <w:sz w:val="22"/>
          <w:rtl/>
          <w:lang w:val="en-US" w:eastAsia="en-US" w:bidi="ar-EG"/>
        </w:rPr>
        <w:t xml:space="preserve"> ضمن جملة أمور، بشأن الاستخدام المألوف المستدام من جانب الشعوب الأصلية والمجتمعات المحلية</w:t>
      </w:r>
      <w:r w:rsidR="00947BD8">
        <w:rPr>
          <w:rFonts w:eastAsia="YouYuan" w:cs="Simplified Arabic" w:hint="cs"/>
          <w:kern w:val="2"/>
          <w:sz w:val="22"/>
          <w:rtl/>
          <w:lang w:val="en-US" w:eastAsia="en-US" w:bidi="ar-EG"/>
        </w:rPr>
        <w:t>،</w:t>
      </w:r>
      <w:r w:rsidRPr="00FF662B">
        <w:rPr>
          <w:rFonts w:eastAsia="YouYuan" w:cs="Simplified Arabic" w:hint="cs"/>
          <w:kern w:val="2"/>
          <w:sz w:val="22"/>
          <w:rtl/>
          <w:lang w:val="en-US" w:eastAsia="en-US" w:bidi="ar-EG"/>
        </w:rPr>
        <w:t xml:space="preserve"> للمساهمة في الإبلاغ المحدث عن التقدم المحرز في تنفيذ أهداف أيشي للتنوع البيولوجي؛</w:t>
      </w:r>
    </w:p>
    <w:p w:rsidR="00B575CE" w:rsidRPr="00FF662B" w:rsidRDefault="00B575CE" w:rsidP="00FF662B">
      <w:pPr>
        <w:spacing w:after="120" w:line="216" w:lineRule="auto"/>
        <w:ind w:firstLine="720"/>
        <w:jc w:val="both"/>
        <w:rPr>
          <w:rFonts w:eastAsia="YouYuan" w:cs="Simplified Arabic"/>
          <w:kern w:val="2"/>
          <w:sz w:val="22"/>
          <w:rtl/>
          <w:lang w:val="en-US" w:eastAsia="en-US" w:bidi="ar-EG"/>
        </w:rPr>
      </w:pPr>
      <w:r>
        <w:rPr>
          <w:rFonts w:eastAsia="YouYuan" w:cs="Simplified Arabic" w:hint="cs"/>
          <w:kern w:val="2"/>
          <w:sz w:val="22"/>
          <w:rtl/>
          <w:lang w:val="en-US" w:eastAsia="en-US" w:bidi="ar-EG"/>
        </w:rPr>
        <w:t>(م)</w:t>
      </w:r>
      <w:r>
        <w:rPr>
          <w:rFonts w:eastAsia="YouYuan" w:cs="Simplified Arabic" w:hint="cs"/>
          <w:kern w:val="2"/>
          <w:sz w:val="22"/>
          <w:rtl/>
          <w:lang w:val="en-US" w:eastAsia="en-US" w:bidi="ar-EG"/>
        </w:rPr>
        <w:tab/>
        <w:t xml:space="preserve">بالنسبة للهدف 19، مواصلة تعزيز وتيسير حشد البيانات والمعلومات المتعلقة بالتنوع البيولوجي </w:t>
      </w:r>
      <w:r w:rsidR="003503C1">
        <w:rPr>
          <w:rFonts w:eastAsia="YouYuan" w:cs="Simplified Arabic" w:hint="cs"/>
          <w:kern w:val="2"/>
          <w:sz w:val="22"/>
          <w:rtl/>
          <w:lang w:val="en-US" w:eastAsia="en-US" w:bidi="ar-EG"/>
        </w:rPr>
        <w:t>و</w:t>
      </w:r>
      <w:r>
        <w:rPr>
          <w:rFonts w:eastAsia="YouYuan" w:cs="Simplified Arabic" w:hint="cs"/>
          <w:kern w:val="2"/>
          <w:sz w:val="22"/>
          <w:rtl/>
          <w:lang w:val="en-US" w:eastAsia="en-US" w:bidi="ar-EG"/>
        </w:rPr>
        <w:t>المتاحة للجمهور، مع مراعاة الإرشادات الطوعية لتيسير الحصول على بيانات ومعلومات التنوع البيولوجي؛</w:t>
      </w:r>
      <w:r>
        <w:rPr>
          <w:rStyle w:val="FootnoteReference"/>
          <w:rFonts w:eastAsia="YouYuan"/>
          <w:kern w:val="2"/>
          <w:sz w:val="22"/>
          <w:rtl/>
          <w:lang w:val="en-US" w:eastAsia="en-US" w:bidi="ar-EG"/>
        </w:rPr>
        <w:footnoteReference w:id="16"/>
      </w:r>
    </w:p>
    <w:p w:rsidR="00FF662B" w:rsidRPr="00FF662B" w:rsidRDefault="00FF662B" w:rsidP="00D94E81">
      <w:pPr>
        <w:numPr>
          <w:ilvl w:val="0"/>
          <w:numId w:val="17"/>
        </w:numPr>
        <w:spacing w:after="120" w:line="216" w:lineRule="auto"/>
        <w:ind w:left="0" w:firstLine="720"/>
        <w:jc w:val="both"/>
        <w:rPr>
          <w:rFonts w:ascii="Simplified Arabic" w:eastAsia="Malgun Gothic" w:hAnsi="Simplified Arabic" w:cs="Simplified Arabic"/>
          <w:sz w:val="22"/>
          <w:rtl/>
          <w:lang w:val="en-GB" w:eastAsia="en-US" w:bidi="ar-EG"/>
        </w:rPr>
      </w:pPr>
      <w:r w:rsidRPr="00FF662B">
        <w:rPr>
          <w:rFonts w:ascii="Simplified Arabic" w:eastAsia="Malgun Gothic" w:hAnsi="Simplified Arabic" w:cs="Simplified Arabic"/>
          <w:i/>
          <w:iCs/>
          <w:sz w:val="22"/>
          <w:rtl/>
          <w:lang w:val="en-GB" w:eastAsia="en-US" w:bidi="ar-EG"/>
        </w:rPr>
        <w:t>يحث</w:t>
      </w:r>
      <w:r w:rsidRPr="00FF662B">
        <w:rPr>
          <w:rFonts w:ascii="Simplified Arabic" w:eastAsia="Malgun Gothic" w:hAnsi="Simplified Arabic" w:cs="Simplified Arabic"/>
          <w:sz w:val="22"/>
          <w:rtl/>
          <w:lang w:val="en-GB" w:eastAsia="en-US" w:bidi="ar-EG"/>
        </w:rPr>
        <w:t xml:space="preserve"> </w:t>
      </w:r>
      <w:r w:rsidRPr="00FF662B">
        <w:rPr>
          <w:rFonts w:eastAsia="YouYuan" w:cs="Simplified Arabic"/>
          <w:kern w:val="2"/>
          <w:sz w:val="22"/>
          <w:rtl/>
          <w:lang w:val="en-US" w:eastAsia="en-US" w:bidi="ar-EG"/>
        </w:rPr>
        <w:t>الأطراف</w:t>
      </w:r>
      <w:r w:rsidRPr="00FF662B">
        <w:rPr>
          <w:rFonts w:ascii="Simplified Arabic" w:eastAsia="Malgun Gothic" w:hAnsi="Simplified Arabic" w:cs="Simplified Arabic"/>
          <w:sz w:val="22"/>
          <w:rtl/>
          <w:lang w:val="en-GB" w:eastAsia="en-US" w:bidi="ar-EG"/>
        </w:rPr>
        <w:t xml:space="preserve"> </w:t>
      </w:r>
      <w:r w:rsidRPr="00FF662B">
        <w:rPr>
          <w:rFonts w:ascii="Simplified Arabic" w:eastAsia="Malgun Gothic" w:hAnsi="Simplified Arabic" w:cs="Simplified Arabic"/>
          <w:i/>
          <w:iCs/>
          <w:sz w:val="22"/>
          <w:rtl/>
          <w:lang w:val="en-GB" w:eastAsia="en-US" w:bidi="ar-EG"/>
        </w:rPr>
        <w:t>ويدعو</w:t>
      </w:r>
      <w:r w:rsidRPr="00FF662B">
        <w:rPr>
          <w:rFonts w:ascii="Simplified Arabic" w:eastAsia="Malgun Gothic" w:hAnsi="Simplified Arabic" w:cs="Simplified Arabic"/>
          <w:sz w:val="22"/>
          <w:rtl/>
          <w:lang w:val="en-GB" w:eastAsia="en-US" w:bidi="ar-EG"/>
        </w:rPr>
        <w:t xml:space="preserve"> الحكومات الأخرى، والمنظمات ذات الصلة إلى القيام بما يلي:</w:t>
      </w:r>
    </w:p>
    <w:p w:rsidR="00FF662B" w:rsidRPr="00FF662B" w:rsidRDefault="00FF662B" w:rsidP="00947BD8">
      <w:pPr>
        <w:spacing w:after="120" w:line="216" w:lineRule="auto"/>
        <w:ind w:firstLine="720"/>
        <w:jc w:val="both"/>
        <w:rPr>
          <w:rFonts w:ascii="Simplified Arabic" w:eastAsia="YouYuan" w:hAnsi="Simplified Arabic" w:cs="Simplified Arabic"/>
          <w:kern w:val="2"/>
          <w:sz w:val="22"/>
          <w:rtl/>
          <w:lang w:val="en-US" w:eastAsia="en-US" w:bidi="ar-EG"/>
        </w:rPr>
      </w:pPr>
      <w:r w:rsidRPr="00FF662B">
        <w:rPr>
          <w:rFonts w:ascii="Simplified Arabic" w:eastAsia="YouYuan" w:hAnsi="Simplified Arabic" w:cs="Simplified Arabic"/>
          <w:kern w:val="2"/>
          <w:sz w:val="22"/>
          <w:rtl/>
          <w:lang w:val="en-US" w:eastAsia="en-US" w:bidi="ar-EG"/>
        </w:rPr>
        <w:t>(أ)</w:t>
      </w:r>
      <w:r w:rsidRPr="00FF662B">
        <w:rPr>
          <w:rFonts w:ascii="Simplified Arabic" w:eastAsia="YouYuan" w:hAnsi="Simplified Arabic" w:cs="Simplified Arabic"/>
          <w:kern w:val="2"/>
          <w:sz w:val="22"/>
          <w:rtl/>
          <w:lang w:val="en-US" w:eastAsia="en-US" w:bidi="ar-EG"/>
        </w:rPr>
        <w:tab/>
        <w:t xml:space="preserve">تعزيز قدرات نقاط الاتصال الوطنية لاتفاقية التنوع البيولوجي وصناع القرار للاستفادة بشكل فعال من نتائج التقييمات التي </w:t>
      </w:r>
      <w:r w:rsidR="00947BD8">
        <w:rPr>
          <w:rFonts w:ascii="Simplified Arabic" w:eastAsia="YouYuan" w:hAnsi="Simplified Arabic" w:cs="Simplified Arabic" w:hint="cs"/>
          <w:kern w:val="2"/>
          <w:sz w:val="22"/>
          <w:rtl/>
          <w:lang w:val="en-US" w:eastAsia="en-US" w:bidi="ar-EG"/>
        </w:rPr>
        <w:t>أ</w:t>
      </w:r>
      <w:r w:rsidRPr="00FF662B">
        <w:rPr>
          <w:rFonts w:ascii="Simplified Arabic" w:eastAsia="YouYuan" w:hAnsi="Simplified Arabic" w:cs="Simplified Arabic"/>
          <w:kern w:val="2"/>
          <w:sz w:val="22"/>
          <w:rtl/>
          <w:lang w:val="en-US" w:eastAsia="en-US" w:bidi="ar-EG"/>
        </w:rPr>
        <w:t>جر</w:t>
      </w:r>
      <w:r w:rsidR="00947BD8">
        <w:rPr>
          <w:rFonts w:ascii="Simplified Arabic" w:eastAsia="YouYuan" w:hAnsi="Simplified Arabic" w:cs="Simplified Arabic" w:hint="cs"/>
          <w:kern w:val="2"/>
          <w:sz w:val="22"/>
          <w:rtl/>
          <w:lang w:val="en-US" w:eastAsia="en-US" w:bidi="ar-EG"/>
        </w:rPr>
        <w:t>ا</w:t>
      </w:r>
      <w:r w:rsidRPr="00FF662B">
        <w:rPr>
          <w:rFonts w:ascii="Simplified Arabic" w:eastAsia="YouYuan" w:hAnsi="Simplified Arabic" w:cs="Simplified Arabic"/>
          <w:kern w:val="2"/>
          <w:sz w:val="22"/>
          <w:rtl/>
          <w:lang w:val="en-US" w:eastAsia="en-US" w:bidi="ar-EG"/>
        </w:rPr>
        <w:t>ها المنبر الحكومي الدولي للعلوم والسياسات في مجال التنوع البيولوجي وخدمات النظم الإيكولوجية؛</w:t>
      </w:r>
    </w:p>
    <w:p w:rsidR="00FF662B" w:rsidRPr="00FF662B" w:rsidRDefault="00FF662B" w:rsidP="00FF662B">
      <w:pPr>
        <w:spacing w:after="120" w:line="216" w:lineRule="auto"/>
        <w:ind w:firstLine="720"/>
        <w:jc w:val="both"/>
        <w:rPr>
          <w:rFonts w:ascii="Simplified Arabic" w:eastAsia="YouYuan" w:hAnsi="Simplified Arabic" w:cs="Simplified Arabic"/>
          <w:kern w:val="2"/>
          <w:sz w:val="22"/>
          <w:rtl/>
          <w:lang w:val="en-US" w:eastAsia="en-US" w:bidi="ar-EG"/>
        </w:rPr>
      </w:pPr>
      <w:r w:rsidRPr="00FF662B">
        <w:rPr>
          <w:rFonts w:ascii="Simplified Arabic" w:eastAsia="YouYuan" w:hAnsi="Simplified Arabic" w:cs="Simplified Arabic"/>
          <w:kern w:val="2"/>
          <w:sz w:val="22"/>
          <w:rtl/>
          <w:lang w:val="en-US" w:eastAsia="en-US" w:bidi="ar-EG"/>
        </w:rPr>
        <w:t>(ب)</w:t>
      </w:r>
      <w:r w:rsidRPr="00FF662B">
        <w:rPr>
          <w:rFonts w:ascii="Simplified Arabic" w:eastAsia="YouYuan" w:hAnsi="Simplified Arabic" w:cs="Simplified Arabic"/>
          <w:kern w:val="2"/>
          <w:sz w:val="22"/>
          <w:rtl/>
          <w:lang w:val="en-US" w:eastAsia="en-US" w:bidi="ar-EG"/>
        </w:rPr>
        <w:tab/>
        <w:t xml:space="preserve">تيسير النُهج المتكاملة لبحوث التنوع البيولوجي، بما في ذلك بشأن التفاعلات بين الدوافع غير المباشرة والدوافع المباشرة لفقدان التنوع البيولوجي وآثارها على التنوع البيولوجي، ووظائف وخدمات النظم الإيكولوجية </w:t>
      </w:r>
      <w:r w:rsidR="00B575CE">
        <w:rPr>
          <w:rFonts w:ascii="Simplified Arabic" w:eastAsia="YouYuan" w:hAnsi="Simplified Arabic" w:cs="Simplified Arabic" w:hint="cs"/>
          <w:kern w:val="2"/>
          <w:sz w:val="22"/>
          <w:rtl/>
          <w:lang w:val="en-US" w:eastAsia="en-US" w:bidi="ar-EG"/>
        </w:rPr>
        <w:t xml:space="preserve">ومساهمتها في تحقيق </w:t>
      </w:r>
      <w:r w:rsidRPr="00FF662B">
        <w:rPr>
          <w:rFonts w:ascii="Simplified Arabic" w:eastAsia="YouYuan" w:hAnsi="Simplified Arabic" w:cs="Simplified Arabic"/>
          <w:kern w:val="2"/>
          <w:sz w:val="22"/>
          <w:rtl/>
          <w:lang w:val="en-US" w:eastAsia="en-US" w:bidi="ar-EG"/>
        </w:rPr>
        <w:t>رفاه الإنسان؛</w:t>
      </w:r>
    </w:p>
    <w:p w:rsidR="00FF662B" w:rsidRPr="00FF662B" w:rsidRDefault="00FF662B" w:rsidP="00D94E81">
      <w:pPr>
        <w:numPr>
          <w:ilvl w:val="0"/>
          <w:numId w:val="17"/>
        </w:numPr>
        <w:spacing w:after="120" w:line="216" w:lineRule="auto"/>
        <w:ind w:left="0" w:firstLine="720"/>
        <w:jc w:val="both"/>
        <w:rPr>
          <w:rFonts w:eastAsia="Malgun Gothic" w:cs="Simplified Arabic"/>
          <w:sz w:val="22"/>
          <w:lang w:val="en-GB" w:eastAsia="en-US" w:bidi="ar-EG"/>
        </w:rPr>
      </w:pPr>
      <w:r w:rsidRPr="00FF662B">
        <w:rPr>
          <w:rFonts w:ascii="Simplified Arabic" w:eastAsia="Malgun Gothic" w:hAnsi="Simplified Arabic" w:cs="Simplified Arabic"/>
          <w:i/>
          <w:iCs/>
          <w:sz w:val="22"/>
          <w:rtl/>
          <w:lang w:val="en-GB" w:eastAsia="en-US" w:bidi="ar-EG"/>
        </w:rPr>
        <w:t xml:space="preserve">يقر </w:t>
      </w:r>
      <w:r w:rsidRPr="00FF662B">
        <w:rPr>
          <w:rFonts w:ascii="Simplified Arabic" w:eastAsia="Malgun Gothic" w:hAnsi="Simplified Arabic" w:cs="Simplified Arabic"/>
          <w:sz w:val="22"/>
          <w:rtl/>
          <w:lang w:val="en-GB" w:eastAsia="en-US" w:bidi="ar-EG"/>
        </w:rPr>
        <w:t>بأن هناك حاجة</w:t>
      </w:r>
      <w:r w:rsidRPr="00FF662B">
        <w:rPr>
          <w:rFonts w:ascii="Simplified Arabic" w:eastAsia="Malgun Gothic" w:hAnsi="Simplified Arabic" w:cs="Simplified Arabic"/>
          <w:i/>
          <w:iCs/>
          <w:sz w:val="22"/>
          <w:rtl/>
          <w:lang w:val="en-GB" w:eastAsia="en-US" w:bidi="ar-EG"/>
        </w:rPr>
        <w:t xml:space="preserve"> </w:t>
      </w:r>
      <w:r w:rsidRPr="00FF662B">
        <w:rPr>
          <w:rFonts w:ascii="Simplified Arabic" w:eastAsia="Malgun Gothic" w:hAnsi="Simplified Arabic" w:cs="Simplified Arabic"/>
          <w:sz w:val="22"/>
          <w:rtl/>
          <w:lang w:val="en-GB" w:eastAsia="en-US" w:bidi="ar-EG"/>
        </w:rPr>
        <w:t xml:space="preserve">إلى الاستخدام الأكثر فعالية ومنهجية لآليات الدعم المحددة في الخطة الاستراتيجية للتنوع </w:t>
      </w:r>
      <w:r w:rsidRPr="00FF662B">
        <w:rPr>
          <w:rFonts w:eastAsia="YouYuan" w:cs="Simplified Arabic"/>
          <w:kern w:val="2"/>
          <w:sz w:val="22"/>
          <w:rtl/>
          <w:lang w:val="en-US" w:eastAsia="en-US" w:bidi="ar-EG"/>
        </w:rPr>
        <w:t>البيولوجي</w:t>
      </w:r>
      <w:r w:rsidRPr="00FF662B">
        <w:rPr>
          <w:rFonts w:ascii="Simplified Arabic" w:eastAsia="Malgun Gothic" w:hAnsi="Simplified Arabic" w:cs="Simplified Arabic"/>
          <w:sz w:val="22"/>
          <w:rtl/>
          <w:lang w:val="en-GB" w:eastAsia="en-US" w:bidi="ar-EG"/>
        </w:rPr>
        <w:t xml:space="preserve"> 2011-2020،</w:t>
      </w:r>
      <w:r w:rsidRPr="00FF662B">
        <w:rPr>
          <w:rFonts w:ascii="Simplified Arabic" w:eastAsia="Malgun Gothic" w:hAnsi="Simplified Arabic" w:cs="Simplified Arabic"/>
          <w:sz w:val="22"/>
          <w:vertAlign w:val="superscript"/>
          <w:rtl/>
          <w:lang w:val="en-GB" w:eastAsia="en-US" w:bidi="ar-EG"/>
        </w:rPr>
        <w:footnoteReference w:id="17"/>
      </w:r>
      <w:r w:rsidRPr="00FF662B">
        <w:rPr>
          <w:rFonts w:ascii="Simplified Arabic" w:eastAsia="Malgun Gothic" w:hAnsi="Simplified Arabic" w:cs="Simplified Arabic"/>
          <w:sz w:val="22"/>
          <w:rtl/>
          <w:lang w:val="en-GB" w:eastAsia="en-US" w:bidi="ar-EG"/>
        </w:rPr>
        <w:t xml:space="preserve"> من أجل تيسير الإجراءات بشأن المسائل المحددة في الفقرات</w:t>
      </w:r>
      <w:r w:rsidRPr="00FF662B">
        <w:rPr>
          <w:rFonts w:eastAsia="Malgun Gothic" w:cs="Simplified Arabic" w:hint="cs"/>
          <w:sz w:val="22"/>
          <w:rtl/>
          <w:lang w:val="en-GB" w:eastAsia="en-US" w:bidi="ar-EG"/>
        </w:rPr>
        <w:t xml:space="preserve"> 11 و12 و13؛</w:t>
      </w:r>
    </w:p>
    <w:p w:rsidR="00FF662B" w:rsidRPr="00FF662B" w:rsidRDefault="00FF662B" w:rsidP="00D94E81">
      <w:pPr>
        <w:numPr>
          <w:ilvl w:val="0"/>
          <w:numId w:val="17"/>
        </w:numPr>
        <w:spacing w:after="120" w:line="216" w:lineRule="auto"/>
        <w:ind w:left="0" w:firstLine="720"/>
        <w:jc w:val="both"/>
        <w:rPr>
          <w:rFonts w:eastAsia="YouYuan" w:cs="Simplified Arabic"/>
          <w:kern w:val="2"/>
          <w:sz w:val="22"/>
          <w:lang w:val="en-GB" w:eastAsia="en-US" w:bidi="ar-EG"/>
        </w:rPr>
      </w:pPr>
      <w:r w:rsidRPr="00FF662B">
        <w:rPr>
          <w:rFonts w:eastAsia="YouYuan" w:cs="Simplified Arabic" w:hint="cs"/>
          <w:i/>
          <w:iCs/>
          <w:kern w:val="2"/>
          <w:sz w:val="22"/>
          <w:rtl/>
          <w:lang w:val="en-GB" w:eastAsia="en-US" w:bidi="ar-EG"/>
        </w:rPr>
        <w:t>يحث</w:t>
      </w:r>
      <w:r w:rsidRPr="00FF662B">
        <w:rPr>
          <w:rFonts w:eastAsia="YouYuan" w:cs="Simplified Arabic" w:hint="cs"/>
          <w:kern w:val="2"/>
          <w:sz w:val="22"/>
          <w:rtl/>
          <w:lang w:val="en-GB" w:eastAsia="en-US" w:bidi="ar-EG"/>
        </w:rPr>
        <w:t xml:space="preserve"> الأطراف </w:t>
      </w:r>
      <w:r w:rsidRPr="00FF662B">
        <w:rPr>
          <w:rFonts w:eastAsia="YouYuan" w:cs="Simplified Arabic" w:hint="cs"/>
          <w:i/>
          <w:iCs/>
          <w:kern w:val="2"/>
          <w:sz w:val="22"/>
          <w:rtl/>
          <w:lang w:val="en-GB" w:eastAsia="en-US" w:bidi="ar-EG"/>
        </w:rPr>
        <w:t>ويدعو</w:t>
      </w:r>
      <w:r w:rsidRPr="00FF662B">
        <w:rPr>
          <w:rFonts w:eastAsia="YouYuan" w:cs="Simplified Arabic" w:hint="cs"/>
          <w:kern w:val="2"/>
          <w:sz w:val="22"/>
          <w:rtl/>
          <w:lang w:val="en-GB" w:eastAsia="en-US" w:bidi="ar-EG"/>
        </w:rPr>
        <w:t xml:space="preserve"> الحكومات الأخرى، وفقا للظروف</w:t>
      </w:r>
      <w:r w:rsidR="00B575CE">
        <w:rPr>
          <w:rFonts w:eastAsia="YouYuan" w:cs="Simplified Arabic" w:hint="cs"/>
          <w:kern w:val="2"/>
          <w:sz w:val="22"/>
          <w:rtl/>
          <w:lang w:val="en-GB" w:eastAsia="en-US" w:bidi="ar-EG"/>
        </w:rPr>
        <w:t xml:space="preserve"> والأولويات</w:t>
      </w:r>
      <w:r w:rsidRPr="00FF662B">
        <w:rPr>
          <w:rFonts w:eastAsia="YouYuan" w:cs="Simplified Arabic" w:hint="cs"/>
          <w:kern w:val="2"/>
          <w:sz w:val="22"/>
          <w:rtl/>
          <w:lang w:val="en-GB" w:eastAsia="en-US" w:bidi="ar-EG"/>
        </w:rPr>
        <w:t xml:space="preserve"> الوطنية، </w:t>
      </w:r>
      <w:r w:rsidRPr="00FF662B">
        <w:rPr>
          <w:rFonts w:eastAsia="YouYuan" w:cs="Simplified Arabic" w:hint="cs"/>
          <w:i/>
          <w:iCs/>
          <w:kern w:val="2"/>
          <w:sz w:val="22"/>
          <w:rtl/>
          <w:lang w:val="en-GB" w:eastAsia="en-US" w:bidi="ar-EG"/>
        </w:rPr>
        <w:t>ويدعو</w:t>
      </w:r>
      <w:r w:rsidRPr="00FF662B">
        <w:rPr>
          <w:rFonts w:eastAsia="YouYuan" w:cs="Simplified Arabic" w:hint="cs"/>
          <w:kern w:val="2"/>
          <w:sz w:val="22"/>
          <w:rtl/>
          <w:lang w:val="en-GB" w:eastAsia="en-US" w:bidi="ar-EG"/>
        </w:rPr>
        <w:t xml:space="preserve"> المنظمات</w:t>
      </w:r>
      <w:r w:rsidR="00B575CE">
        <w:rPr>
          <w:rFonts w:eastAsia="YouYuan" w:cs="Simplified Arabic" w:hint="cs"/>
          <w:kern w:val="2"/>
          <w:sz w:val="22"/>
          <w:rtl/>
          <w:lang w:val="en-GB" w:eastAsia="en-US" w:bidi="ar-EG"/>
        </w:rPr>
        <w:t xml:space="preserve"> الأخرى</w:t>
      </w:r>
      <w:r w:rsidRPr="00FF662B">
        <w:rPr>
          <w:rFonts w:eastAsia="YouYuan" w:cs="Simplified Arabic" w:hint="cs"/>
          <w:kern w:val="2"/>
          <w:sz w:val="22"/>
          <w:rtl/>
          <w:lang w:val="en-GB" w:eastAsia="en-US" w:bidi="ar-EG"/>
        </w:rPr>
        <w:t xml:space="preserve"> ذات الصلة، </w:t>
      </w:r>
      <w:r w:rsidRPr="00FF662B">
        <w:rPr>
          <w:rFonts w:eastAsia="YouYuan" w:cs="Simplified Arabic" w:hint="cs"/>
          <w:kern w:val="2"/>
          <w:sz w:val="22"/>
          <w:rtl/>
          <w:lang w:val="en-US" w:eastAsia="en-US" w:bidi="ar-EG"/>
        </w:rPr>
        <w:t>والشعوب</w:t>
      </w:r>
      <w:r w:rsidRPr="00FF662B">
        <w:rPr>
          <w:rFonts w:eastAsia="YouYuan" w:cs="Simplified Arabic" w:hint="cs"/>
          <w:kern w:val="2"/>
          <w:sz w:val="22"/>
          <w:rtl/>
          <w:lang w:val="en-GB" w:eastAsia="en-US" w:bidi="ar-EG"/>
        </w:rPr>
        <w:t xml:space="preserve"> الأصلية والمجتمعات المحلية وأصحاب المصلحة إلى استخدام الخيارات الواردة في المرفق بهذا المقرر، حسب الاقتضاء؛</w:t>
      </w:r>
    </w:p>
    <w:p w:rsidR="00FF662B" w:rsidRPr="00FF662B" w:rsidRDefault="00FF662B" w:rsidP="007D122D">
      <w:pPr>
        <w:numPr>
          <w:ilvl w:val="0"/>
          <w:numId w:val="17"/>
        </w:numPr>
        <w:spacing w:after="120" w:line="216" w:lineRule="auto"/>
        <w:ind w:left="0" w:firstLine="720"/>
        <w:jc w:val="both"/>
        <w:rPr>
          <w:rFonts w:eastAsia="Malgun Gothic" w:cs="Simplified Arabic"/>
          <w:sz w:val="22"/>
          <w:lang w:val="en-GB" w:eastAsia="en-US" w:bidi="ar-EG"/>
        </w:rPr>
      </w:pPr>
      <w:r w:rsidRPr="00FF662B">
        <w:rPr>
          <w:rFonts w:eastAsia="Malgun Gothic" w:cs="Simplified Arabic" w:hint="cs"/>
          <w:i/>
          <w:iCs/>
          <w:sz w:val="22"/>
          <w:rtl/>
          <w:lang w:val="en-GB" w:eastAsia="en-US" w:bidi="ar-EG"/>
        </w:rPr>
        <w:t xml:space="preserve">يطلب </w:t>
      </w:r>
      <w:r w:rsidRPr="00FF662B">
        <w:rPr>
          <w:rFonts w:eastAsia="Malgun Gothic" w:cs="Simplified Arabic" w:hint="cs"/>
          <w:sz w:val="22"/>
          <w:rtl/>
          <w:lang w:val="en-GB" w:eastAsia="en-US" w:bidi="ar-EG"/>
        </w:rPr>
        <w:t>إلى الأمينة التنفيذية أن تبلغ، من خلال منظومة الأمم المتحدة، بما في ذلك المنتدى السياسي الرفيع المستوى المعني بالتنمية المستدامة والاتفاقات البيئية المتعددة الأطراف ذات الصلة، بأن الفشل في تحقيق الخطة الاستراتيجية للتنوع البيولوجي 2011-2020 يعرض للخطر تحقيق خطة التنمية المستدامة لعام 2030 وبالتالي، يقتضي الأمر اتخاذ إجراءات عاجلة</w:t>
      </w:r>
      <w:r w:rsidR="00B575CE">
        <w:rPr>
          <w:rFonts w:eastAsia="Malgun Gothic" w:cs="Simplified Arabic" w:hint="cs"/>
          <w:sz w:val="22"/>
          <w:rtl/>
          <w:lang w:val="en-GB" w:eastAsia="en-US" w:bidi="ar-EG"/>
        </w:rPr>
        <w:t xml:space="preserve">، بما في ذلك </w:t>
      </w:r>
      <w:r w:rsidR="007D122D">
        <w:rPr>
          <w:rFonts w:eastAsia="Malgun Gothic" w:cs="Simplified Arabic" w:hint="cs"/>
          <w:sz w:val="22"/>
          <w:rtl/>
          <w:lang w:val="en-GB" w:eastAsia="en-US" w:bidi="ar-EG"/>
        </w:rPr>
        <w:t>تحقيق أهداف حشد الموارد</w:t>
      </w:r>
      <w:r w:rsidR="00B575CE">
        <w:rPr>
          <w:rFonts w:eastAsia="Malgun Gothic" w:cs="Simplified Arabic" w:hint="cs"/>
          <w:sz w:val="22"/>
          <w:rtl/>
          <w:lang w:val="en-GB" w:eastAsia="en-US" w:bidi="ar-EG"/>
        </w:rPr>
        <w:t>،</w:t>
      </w:r>
      <w:r w:rsidR="007D122D">
        <w:rPr>
          <w:rStyle w:val="FootnoteReference"/>
          <w:rFonts w:eastAsia="Malgun Gothic"/>
          <w:sz w:val="22"/>
          <w:rtl/>
          <w:lang w:val="en-GB" w:eastAsia="en-US" w:bidi="ar-EG"/>
        </w:rPr>
        <w:footnoteReference w:id="18"/>
      </w:r>
      <w:r w:rsidRPr="00FF662B">
        <w:rPr>
          <w:rFonts w:eastAsia="Malgun Gothic" w:cs="Simplified Arabic" w:hint="cs"/>
          <w:sz w:val="22"/>
          <w:rtl/>
          <w:lang w:val="en-GB" w:eastAsia="en-US" w:bidi="ar-EG"/>
        </w:rPr>
        <w:t xml:space="preserve"> لتحقيق أهداف أيشي للتنوع البيولوجي</w:t>
      </w:r>
      <w:r w:rsidR="00B575CE">
        <w:rPr>
          <w:rFonts w:eastAsia="Malgun Gothic" w:cs="Simplified Arabic" w:hint="cs"/>
          <w:sz w:val="22"/>
          <w:rtl/>
          <w:lang w:val="en-GB" w:eastAsia="en-US" w:bidi="ar-EG"/>
        </w:rPr>
        <w:t xml:space="preserve"> ولحماية نظم دعم حياة الكوكب</w:t>
      </w:r>
      <w:r w:rsidRPr="00FF662B">
        <w:rPr>
          <w:rFonts w:eastAsia="Malgun Gothic" w:cs="Simplified Arabic" w:hint="cs"/>
          <w:sz w:val="22"/>
          <w:rtl/>
          <w:lang w:val="en-GB" w:eastAsia="en-US" w:bidi="ar-EG"/>
        </w:rPr>
        <w:t>؛</w:t>
      </w:r>
    </w:p>
    <w:p w:rsidR="00FF662B" w:rsidRPr="00FF662B" w:rsidRDefault="00FF662B" w:rsidP="00817594">
      <w:pPr>
        <w:numPr>
          <w:ilvl w:val="0"/>
          <w:numId w:val="17"/>
        </w:numPr>
        <w:spacing w:after="120" w:line="216" w:lineRule="auto"/>
        <w:ind w:left="0" w:firstLine="720"/>
        <w:jc w:val="both"/>
        <w:rPr>
          <w:rFonts w:eastAsia="Malgun Gothic" w:cs="Simplified Arabic"/>
          <w:sz w:val="22"/>
          <w:lang w:val="en-GB" w:eastAsia="en-US" w:bidi="ar-EG"/>
        </w:rPr>
      </w:pPr>
      <w:r w:rsidRPr="00FF662B">
        <w:rPr>
          <w:rFonts w:eastAsia="Malgun Gothic" w:cs="Simplified Arabic" w:hint="cs"/>
          <w:i/>
          <w:iCs/>
          <w:sz w:val="22"/>
          <w:rtl/>
          <w:lang w:val="en-GB" w:eastAsia="en-US" w:bidi="ar-EG"/>
        </w:rPr>
        <w:t>يطلب</w:t>
      </w:r>
      <w:r w:rsidR="00817594">
        <w:rPr>
          <w:rFonts w:eastAsia="Malgun Gothic" w:cs="Simplified Arabic" w:hint="cs"/>
          <w:i/>
          <w:iCs/>
          <w:sz w:val="22"/>
          <w:rtl/>
          <w:lang w:val="en-GB" w:eastAsia="en-US" w:bidi="ar-EG"/>
        </w:rPr>
        <w:t xml:space="preserve"> أيضا</w:t>
      </w:r>
      <w:r w:rsidRPr="00FF662B">
        <w:rPr>
          <w:rFonts w:eastAsia="Malgun Gothic" w:cs="Simplified Arabic" w:hint="cs"/>
          <w:i/>
          <w:iCs/>
          <w:sz w:val="22"/>
          <w:rtl/>
          <w:lang w:val="en-GB" w:eastAsia="en-US" w:bidi="ar-EG"/>
        </w:rPr>
        <w:t xml:space="preserve"> إلى</w:t>
      </w:r>
      <w:r w:rsidRPr="00FF662B">
        <w:rPr>
          <w:rFonts w:eastAsia="Malgun Gothic" w:cs="Simplified Arabic" w:hint="cs"/>
          <w:sz w:val="22"/>
          <w:rtl/>
          <w:lang w:val="en-GB" w:eastAsia="en-US" w:bidi="ar-EG"/>
        </w:rPr>
        <w:t xml:space="preserve"> الأمينة التنفيذية، رهنا بتوافر الموارد، أن تستخدم وتجري تحليلا لاستعراض المعلومات العلمية ونتائج جميع منتجات المنبر الحكومي الدولي للعلوم والسياسات في مجال التنوع البيولوجي وخدمات النظم الإيكولوجية</w:t>
      </w:r>
      <w:r w:rsidR="005E4B94">
        <w:rPr>
          <w:rFonts w:eastAsia="Malgun Gothic" w:cs="Simplified Arabic" w:hint="cs"/>
          <w:sz w:val="22"/>
          <w:rtl/>
          <w:lang w:val="en-GB" w:eastAsia="en-US" w:bidi="ar-EG"/>
        </w:rPr>
        <w:t>،</w:t>
      </w:r>
      <w:r w:rsidRPr="00FF662B">
        <w:rPr>
          <w:rFonts w:eastAsia="Malgun Gothic" w:cs="Simplified Arabic" w:hint="cs"/>
          <w:sz w:val="22"/>
          <w:rtl/>
          <w:lang w:val="en-GB" w:eastAsia="en-US" w:bidi="ar-EG"/>
        </w:rPr>
        <w:t xml:space="preserve"> بما في ذلك التقييمات الإقليمية للتنوع البيولوجي وخدمات النظم الإيكولوجية والتقييم المواضيعي لتدهور الأراضي واستصلاحها</w:t>
      </w:r>
      <w:r w:rsidR="005E4B94">
        <w:rPr>
          <w:rFonts w:eastAsia="Malgun Gothic" w:cs="Simplified Arabic" w:hint="cs"/>
          <w:sz w:val="22"/>
          <w:rtl/>
          <w:lang w:val="en-GB" w:eastAsia="en-US" w:bidi="ar-EG"/>
        </w:rPr>
        <w:t>،</w:t>
      </w:r>
      <w:r w:rsidRPr="00FF662B">
        <w:rPr>
          <w:rFonts w:eastAsia="Malgun Gothic" w:cs="Simplified Arabic" w:hint="cs"/>
          <w:sz w:val="22"/>
          <w:rtl/>
          <w:lang w:val="en-GB" w:eastAsia="en-US" w:bidi="ar-EG"/>
        </w:rPr>
        <w:t xml:space="preserve"> عند إعداد الإطار العالمي للتنوع البيولوجي لما بعد عام 2020 في إطار الاتفاقية</w:t>
      </w:r>
      <w:r w:rsidR="00817594">
        <w:rPr>
          <w:rFonts w:eastAsia="Malgun Gothic" w:cs="Simplified Arabic" w:hint="cs"/>
          <w:sz w:val="22"/>
          <w:rtl/>
          <w:lang w:val="en-GB" w:eastAsia="en-US" w:bidi="ar-EG"/>
        </w:rPr>
        <w:t>،</w:t>
      </w:r>
      <w:r w:rsidRPr="00FF662B">
        <w:rPr>
          <w:rFonts w:eastAsia="Malgun Gothic" w:cs="Simplified Arabic" w:hint="cs"/>
          <w:sz w:val="22"/>
          <w:rtl/>
          <w:lang w:val="en-GB" w:eastAsia="en-US" w:bidi="ar-EG"/>
        </w:rPr>
        <w:t xml:space="preserve"> وأن تقدم نتائج تلك الاعتبارات إلى </w:t>
      </w:r>
      <w:r w:rsidR="00817594">
        <w:rPr>
          <w:rFonts w:eastAsia="Malgun Gothic" w:cs="Simplified Arabic" w:hint="cs"/>
          <w:sz w:val="22"/>
          <w:rtl/>
          <w:lang w:val="en-GB" w:eastAsia="en-US" w:bidi="ar-EG"/>
        </w:rPr>
        <w:t>ا</w:t>
      </w:r>
      <w:r w:rsidRPr="00FF662B">
        <w:rPr>
          <w:rFonts w:eastAsia="Malgun Gothic" w:cs="Simplified Arabic" w:hint="cs"/>
          <w:sz w:val="22"/>
          <w:rtl/>
          <w:lang w:val="en-GB" w:eastAsia="en-US" w:bidi="ar-EG"/>
        </w:rPr>
        <w:t>لهيئة الفرعية للمشورة العلمية والتقنية والتكنولوجية</w:t>
      </w:r>
      <w:r w:rsidR="00817594">
        <w:rPr>
          <w:rFonts w:eastAsia="Malgun Gothic" w:cs="Simplified Arabic" w:hint="cs"/>
          <w:sz w:val="22"/>
          <w:rtl/>
          <w:lang w:val="en-GB" w:eastAsia="en-US" w:bidi="ar-EG"/>
        </w:rPr>
        <w:t xml:space="preserve"> في اجتماع</w:t>
      </w:r>
      <w:r w:rsidRPr="00FF662B">
        <w:rPr>
          <w:rFonts w:eastAsia="Malgun Gothic" w:cs="Simplified Arabic" w:hint="cs"/>
          <w:sz w:val="22"/>
          <w:rtl/>
          <w:lang w:val="en-GB" w:eastAsia="en-US" w:bidi="ar-EG"/>
        </w:rPr>
        <w:t xml:space="preserve"> ي</w:t>
      </w:r>
      <w:r w:rsidR="00817594">
        <w:rPr>
          <w:rFonts w:eastAsia="Malgun Gothic" w:cs="Simplified Arabic" w:hint="cs"/>
          <w:sz w:val="22"/>
          <w:rtl/>
          <w:lang w:val="en-GB" w:eastAsia="en-US" w:bidi="ar-EG"/>
        </w:rPr>
        <w:t>ُ</w:t>
      </w:r>
      <w:r w:rsidRPr="00FF662B">
        <w:rPr>
          <w:rFonts w:eastAsia="Malgun Gothic" w:cs="Simplified Arabic" w:hint="cs"/>
          <w:sz w:val="22"/>
          <w:rtl/>
          <w:lang w:val="en-GB" w:eastAsia="en-US" w:bidi="ar-EG"/>
        </w:rPr>
        <w:t>عقد قبل الاجتماع الخامس عشر لمؤتمر الأطراف؛</w:t>
      </w:r>
    </w:p>
    <w:p w:rsidR="00FF662B" w:rsidRPr="00FF662B" w:rsidRDefault="00FF662B" w:rsidP="00D94E81">
      <w:pPr>
        <w:numPr>
          <w:ilvl w:val="0"/>
          <w:numId w:val="17"/>
        </w:numPr>
        <w:spacing w:after="120" w:line="216" w:lineRule="auto"/>
        <w:ind w:left="0" w:firstLine="720"/>
        <w:jc w:val="both"/>
        <w:rPr>
          <w:rFonts w:eastAsia="YouYuan" w:cs="Simplified Arabic"/>
          <w:kern w:val="2"/>
          <w:sz w:val="22"/>
          <w:lang w:val="en-GB" w:eastAsia="en-US" w:bidi="ar-EG"/>
        </w:rPr>
      </w:pPr>
      <w:r w:rsidRPr="00FF662B">
        <w:rPr>
          <w:rFonts w:eastAsia="YouYuan" w:cs="Simplified Arabic"/>
          <w:i/>
          <w:iCs/>
          <w:kern w:val="2"/>
          <w:sz w:val="22"/>
          <w:rtl/>
          <w:lang w:val="en-GB" w:eastAsia="en-US" w:bidi="ar-EG"/>
        </w:rPr>
        <w:t>يطلب</w:t>
      </w:r>
      <w:r w:rsidR="00817594">
        <w:rPr>
          <w:rFonts w:eastAsia="YouYuan" w:cs="Simplified Arabic" w:hint="cs"/>
          <w:i/>
          <w:iCs/>
          <w:kern w:val="2"/>
          <w:sz w:val="22"/>
          <w:rtl/>
          <w:lang w:val="en-GB" w:eastAsia="en-US" w:bidi="ar-EG"/>
        </w:rPr>
        <w:t xml:space="preserve"> كذلك</w:t>
      </w:r>
      <w:r w:rsidRPr="00FF662B">
        <w:rPr>
          <w:rFonts w:eastAsia="YouYuan" w:cs="Simplified Arabic"/>
          <w:i/>
          <w:iCs/>
          <w:kern w:val="2"/>
          <w:sz w:val="22"/>
          <w:rtl/>
          <w:lang w:val="en-GB" w:eastAsia="en-US" w:bidi="ar-EG"/>
        </w:rPr>
        <w:t xml:space="preserve"> إلى</w:t>
      </w:r>
      <w:r w:rsidRPr="00FF662B">
        <w:rPr>
          <w:rFonts w:eastAsia="YouYuan" w:cs="Simplified Arabic"/>
          <w:kern w:val="2"/>
          <w:sz w:val="22"/>
          <w:rtl/>
          <w:lang w:val="en-GB" w:eastAsia="en-US" w:bidi="ar-EG"/>
        </w:rPr>
        <w:t xml:space="preserve"> الأمين</w:t>
      </w:r>
      <w:r w:rsidRPr="00FF662B">
        <w:rPr>
          <w:rFonts w:eastAsia="YouYuan" w:cs="Simplified Arabic" w:hint="cs"/>
          <w:kern w:val="2"/>
          <w:sz w:val="22"/>
          <w:rtl/>
          <w:lang w:val="en-GB" w:eastAsia="en-US" w:bidi="ar-EG"/>
        </w:rPr>
        <w:t>ة</w:t>
      </w:r>
      <w:r w:rsidRPr="00FF662B">
        <w:rPr>
          <w:rFonts w:eastAsia="YouYuan" w:cs="Simplified Arabic"/>
          <w:kern w:val="2"/>
          <w:sz w:val="22"/>
          <w:rtl/>
          <w:lang w:val="en-GB" w:eastAsia="en-US" w:bidi="ar-EG"/>
        </w:rPr>
        <w:t xml:space="preserve"> التنفيذي</w:t>
      </w:r>
      <w:r w:rsidRPr="00FF662B">
        <w:rPr>
          <w:rFonts w:eastAsia="YouYuan" w:cs="Simplified Arabic" w:hint="cs"/>
          <w:kern w:val="2"/>
          <w:sz w:val="22"/>
          <w:rtl/>
          <w:lang w:val="en-GB" w:eastAsia="en-US" w:bidi="ar-EG"/>
        </w:rPr>
        <w:t>ة</w:t>
      </w:r>
      <w:r w:rsidRPr="00FF662B">
        <w:rPr>
          <w:rFonts w:eastAsia="YouYuan" w:cs="Simplified Arabic"/>
          <w:kern w:val="2"/>
          <w:sz w:val="22"/>
          <w:rtl/>
          <w:lang w:val="en-GB" w:eastAsia="en-US" w:bidi="ar-EG"/>
        </w:rPr>
        <w:t xml:space="preserve"> </w:t>
      </w:r>
      <w:r w:rsidRPr="00FF662B">
        <w:rPr>
          <w:rFonts w:eastAsia="YouYuan" w:cs="Simplified Arabic" w:hint="cs"/>
          <w:kern w:val="2"/>
          <w:sz w:val="22"/>
          <w:rtl/>
          <w:lang w:val="en-GB" w:eastAsia="en-US" w:bidi="ar-EG"/>
        </w:rPr>
        <w:t>أن تواصل</w:t>
      </w:r>
      <w:r w:rsidRPr="00FF662B">
        <w:rPr>
          <w:rFonts w:eastAsia="YouYuan" w:cs="Simplified Arabic"/>
          <w:kern w:val="2"/>
          <w:sz w:val="22"/>
          <w:rtl/>
          <w:lang w:val="en-GB" w:eastAsia="en-US" w:bidi="ar-EG"/>
        </w:rPr>
        <w:t>، بالتعاون مع الأطراف، تحديث</w:t>
      </w:r>
      <w:r w:rsidRPr="00FF662B">
        <w:rPr>
          <w:rFonts w:eastAsia="YouYuan" w:cs="Simplified Arabic" w:hint="cs"/>
          <w:kern w:val="2"/>
          <w:sz w:val="22"/>
          <w:rtl/>
          <w:lang w:val="en-GB" w:eastAsia="en-US" w:bidi="ar-EG"/>
        </w:rPr>
        <w:t xml:space="preserve"> التحليل المتعلق</w:t>
      </w:r>
      <w:r w:rsidRPr="00FF662B">
        <w:rPr>
          <w:rFonts w:eastAsia="YouYuan" w:cs="Simplified Arabic"/>
          <w:kern w:val="2"/>
          <w:sz w:val="22"/>
          <w:rtl/>
          <w:lang w:val="en-GB" w:eastAsia="en-US" w:bidi="ar-EG"/>
        </w:rPr>
        <w:t xml:space="preserve"> </w:t>
      </w:r>
      <w:r w:rsidRPr="00FF662B">
        <w:rPr>
          <w:rFonts w:eastAsia="YouYuan" w:cs="Simplified Arabic" w:hint="cs"/>
          <w:kern w:val="2"/>
          <w:sz w:val="22"/>
          <w:rtl/>
          <w:lang w:val="en-GB" w:eastAsia="en-US" w:bidi="ar-EG"/>
        </w:rPr>
        <w:t>ب</w:t>
      </w:r>
      <w:r w:rsidRPr="00FF662B">
        <w:rPr>
          <w:rFonts w:eastAsia="YouYuan" w:cs="Simplified Arabic"/>
          <w:kern w:val="2"/>
          <w:sz w:val="22"/>
          <w:rtl/>
          <w:lang w:val="en-GB" w:eastAsia="en-US" w:bidi="ar-EG"/>
        </w:rPr>
        <w:t xml:space="preserve">الاستراتيجيات </w:t>
      </w:r>
      <w:r w:rsidRPr="00FF662B">
        <w:rPr>
          <w:rFonts w:eastAsia="Malgun Gothic" w:cs="Simplified Arabic"/>
          <w:sz w:val="22"/>
          <w:rtl/>
          <w:lang w:val="en-GB" w:eastAsia="en-US" w:bidi="ar-EG"/>
        </w:rPr>
        <w:t>وخطط</w:t>
      </w:r>
      <w:r w:rsidRPr="00FF662B">
        <w:rPr>
          <w:rFonts w:eastAsia="YouYuan" w:cs="Simplified Arabic"/>
          <w:kern w:val="2"/>
          <w:sz w:val="22"/>
          <w:rtl/>
          <w:lang w:val="en-GB" w:eastAsia="en-US" w:bidi="ar-EG"/>
        </w:rPr>
        <w:t xml:space="preserve"> العمل الوطنية للتنوع البيولوجي والأهداف الوطنية وأن </w:t>
      </w:r>
      <w:r w:rsidRPr="00FF662B">
        <w:rPr>
          <w:rFonts w:eastAsia="YouYuan" w:cs="Simplified Arabic" w:hint="cs"/>
          <w:kern w:val="2"/>
          <w:sz w:val="22"/>
          <w:rtl/>
          <w:lang w:val="en-GB" w:eastAsia="en-US" w:bidi="ar-EG"/>
        </w:rPr>
        <w:t>ت</w:t>
      </w:r>
      <w:r w:rsidRPr="00FF662B">
        <w:rPr>
          <w:rFonts w:eastAsia="YouYuan" w:cs="Simplified Arabic"/>
          <w:kern w:val="2"/>
          <w:sz w:val="22"/>
          <w:rtl/>
          <w:lang w:val="en-GB" w:eastAsia="en-US" w:bidi="ar-EG"/>
        </w:rPr>
        <w:t>تيح هذه المعلومات من خلال آلية غرفة تبادل المعلومات التابعة للاتفاقية</w:t>
      </w:r>
      <w:r w:rsidRPr="00FF662B">
        <w:rPr>
          <w:rFonts w:eastAsia="YouYuan" w:cs="Simplified Arabic" w:hint="cs"/>
          <w:kern w:val="2"/>
          <w:sz w:val="22"/>
          <w:rtl/>
          <w:lang w:val="en-GB" w:eastAsia="en-US" w:bidi="ar-EG"/>
        </w:rPr>
        <w:t>؛</w:t>
      </w:r>
    </w:p>
    <w:p w:rsidR="00FF662B" w:rsidRPr="00FF662B" w:rsidRDefault="00FF662B" w:rsidP="005E4B94">
      <w:pPr>
        <w:numPr>
          <w:ilvl w:val="0"/>
          <w:numId w:val="17"/>
        </w:numPr>
        <w:spacing w:after="120" w:line="216" w:lineRule="auto"/>
        <w:ind w:left="0" w:firstLine="720"/>
        <w:jc w:val="both"/>
        <w:rPr>
          <w:rFonts w:eastAsia="YouYuan" w:cs="Simplified Arabic"/>
          <w:kern w:val="2"/>
          <w:sz w:val="22"/>
          <w:lang w:val="en-GB" w:eastAsia="en-US" w:bidi="ar-EG"/>
        </w:rPr>
      </w:pPr>
      <w:r w:rsidRPr="00FF662B">
        <w:rPr>
          <w:rFonts w:eastAsia="YouYuan" w:cs="Simplified Arabic" w:hint="cs"/>
          <w:i/>
          <w:iCs/>
          <w:kern w:val="2"/>
          <w:sz w:val="22"/>
          <w:rtl/>
          <w:lang w:val="en-GB" w:eastAsia="en-US" w:bidi="ar-EG"/>
        </w:rPr>
        <w:lastRenderedPageBreak/>
        <w:t xml:space="preserve">يشجع </w:t>
      </w:r>
      <w:r w:rsidRPr="00FF662B">
        <w:rPr>
          <w:rFonts w:eastAsia="YouYuan" w:cs="Simplified Arabic" w:hint="cs"/>
          <w:kern w:val="2"/>
          <w:sz w:val="22"/>
          <w:rtl/>
          <w:lang w:val="en-GB" w:eastAsia="en-US" w:bidi="ar-EG"/>
        </w:rPr>
        <w:t xml:space="preserve">الأطراف على </w:t>
      </w:r>
      <w:r w:rsidRPr="00FF662B">
        <w:rPr>
          <w:rFonts w:eastAsia="Malgun Gothic" w:cs="Simplified Arabic" w:hint="cs"/>
          <w:sz w:val="22"/>
          <w:rtl/>
          <w:lang w:val="en-GB" w:eastAsia="en-US" w:bidi="ar-EG"/>
        </w:rPr>
        <w:t>تقديم</w:t>
      </w:r>
      <w:r w:rsidRPr="00FF662B">
        <w:rPr>
          <w:rFonts w:eastAsia="YouYuan" w:cs="Simplified Arabic" w:hint="cs"/>
          <w:kern w:val="2"/>
          <w:sz w:val="22"/>
          <w:rtl/>
          <w:lang w:val="en-GB" w:eastAsia="en-US" w:bidi="ar-EG"/>
        </w:rPr>
        <w:t xml:space="preserve"> التقرير الوطني السادس بطريقة آنية، </w:t>
      </w:r>
      <w:r w:rsidRPr="00FF662B">
        <w:rPr>
          <w:rFonts w:eastAsia="YouYuan" w:cs="Simplified Arabic" w:hint="cs"/>
          <w:i/>
          <w:iCs/>
          <w:kern w:val="2"/>
          <w:sz w:val="22"/>
          <w:rtl/>
          <w:lang w:val="en-GB" w:eastAsia="en-US" w:bidi="ar-EG"/>
        </w:rPr>
        <w:t xml:space="preserve">ويطلب </w:t>
      </w:r>
      <w:r w:rsidRPr="005E4B94">
        <w:rPr>
          <w:rFonts w:eastAsia="YouYuan" w:cs="Simplified Arabic" w:hint="cs"/>
          <w:i/>
          <w:iCs/>
          <w:kern w:val="2"/>
          <w:sz w:val="22"/>
          <w:rtl/>
          <w:lang w:val="en-GB" w:eastAsia="en-US" w:bidi="ar-EG"/>
        </w:rPr>
        <w:t>إلى</w:t>
      </w:r>
      <w:r w:rsidRPr="00FF662B">
        <w:rPr>
          <w:rFonts w:eastAsia="YouYuan" w:cs="Simplified Arabic" w:hint="cs"/>
          <w:kern w:val="2"/>
          <w:sz w:val="22"/>
          <w:rtl/>
          <w:lang w:val="en-GB" w:eastAsia="en-US" w:bidi="ar-EG"/>
        </w:rPr>
        <w:t xml:space="preserve"> الأمينة التنفيذية أن تواصل تحديث تحليل التقدم المحرز نحو تنفيذ الخطة الاستراتيجية للتنوع البيولوجي 2011-2020 على أساس المعلومات الواردة في التقارير الوطنية السادسة، ال</w:t>
      </w:r>
      <w:r w:rsidR="005E4B94">
        <w:rPr>
          <w:rFonts w:eastAsia="YouYuan" w:cs="Simplified Arabic" w:hint="cs"/>
          <w:kern w:val="2"/>
          <w:sz w:val="22"/>
          <w:rtl/>
          <w:lang w:val="en-GB" w:eastAsia="en-US" w:bidi="ar-EG"/>
        </w:rPr>
        <w:t>ت</w:t>
      </w:r>
      <w:r w:rsidRPr="00FF662B">
        <w:rPr>
          <w:rFonts w:eastAsia="YouYuan" w:cs="Simplified Arabic" w:hint="cs"/>
          <w:kern w:val="2"/>
          <w:sz w:val="22"/>
          <w:rtl/>
          <w:lang w:val="en-GB" w:eastAsia="en-US" w:bidi="ar-EG"/>
        </w:rPr>
        <w:t>ي ينبغي تقديمه</w:t>
      </w:r>
      <w:r w:rsidR="005E4B94">
        <w:rPr>
          <w:rFonts w:eastAsia="YouYuan" w:cs="Simplified Arabic" w:hint="cs"/>
          <w:kern w:val="2"/>
          <w:sz w:val="22"/>
          <w:rtl/>
          <w:lang w:val="en-GB" w:eastAsia="en-US" w:bidi="ar-EG"/>
        </w:rPr>
        <w:t>ا</w:t>
      </w:r>
      <w:r w:rsidRPr="00FF662B">
        <w:rPr>
          <w:rFonts w:eastAsia="YouYuan" w:cs="Simplified Arabic" w:hint="cs"/>
          <w:kern w:val="2"/>
          <w:sz w:val="22"/>
          <w:rtl/>
          <w:lang w:val="en-GB" w:eastAsia="en-US" w:bidi="ar-EG"/>
        </w:rPr>
        <w:t xml:space="preserve"> بحلول 31 ديسمبر/كانون الأول 2018، وأن تجعل التحليل المحدث متاحا لنظر الهيئة الفرعية للتنفيذ في اجتماعها الثالث؛</w:t>
      </w:r>
    </w:p>
    <w:p w:rsidR="00FF662B" w:rsidRPr="00FF662B" w:rsidRDefault="00FF662B" w:rsidP="007D122D">
      <w:pPr>
        <w:numPr>
          <w:ilvl w:val="0"/>
          <w:numId w:val="17"/>
        </w:numPr>
        <w:spacing w:after="120" w:line="216" w:lineRule="auto"/>
        <w:ind w:left="0" w:firstLine="720"/>
        <w:jc w:val="both"/>
        <w:rPr>
          <w:rFonts w:eastAsia="YouYuan" w:cs="Simplified Arabic"/>
          <w:kern w:val="2"/>
          <w:sz w:val="22"/>
          <w:lang w:val="en-GB" w:eastAsia="en-US" w:bidi="ar-EG"/>
        </w:rPr>
      </w:pPr>
      <w:r w:rsidRPr="00FF662B">
        <w:rPr>
          <w:rFonts w:eastAsia="YouYuan" w:cs="Simplified Arabic"/>
          <w:i/>
          <w:iCs/>
          <w:kern w:val="2"/>
          <w:sz w:val="22"/>
          <w:rtl/>
          <w:lang w:val="en-GB" w:eastAsia="en-US" w:bidi="ar-EG"/>
        </w:rPr>
        <w:t>يطلب إلى</w:t>
      </w:r>
      <w:r w:rsidRPr="00FF662B">
        <w:rPr>
          <w:rFonts w:eastAsia="YouYuan" w:cs="Simplified Arabic"/>
          <w:kern w:val="2"/>
          <w:sz w:val="22"/>
          <w:rtl/>
          <w:lang w:val="en-GB" w:eastAsia="en-US" w:bidi="ar-EG"/>
        </w:rPr>
        <w:t xml:space="preserve"> الأمين</w:t>
      </w:r>
      <w:r w:rsidRPr="00FF662B">
        <w:rPr>
          <w:rFonts w:eastAsia="YouYuan" w:cs="Simplified Arabic" w:hint="cs"/>
          <w:kern w:val="2"/>
          <w:sz w:val="22"/>
          <w:rtl/>
          <w:lang w:val="en-GB" w:eastAsia="en-US" w:bidi="ar-EG"/>
        </w:rPr>
        <w:t>ة</w:t>
      </w:r>
      <w:r w:rsidRPr="00FF662B">
        <w:rPr>
          <w:rFonts w:eastAsia="YouYuan" w:cs="Simplified Arabic"/>
          <w:kern w:val="2"/>
          <w:sz w:val="22"/>
          <w:rtl/>
          <w:lang w:val="en-GB" w:eastAsia="en-US" w:bidi="ar-EG"/>
        </w:rPr>
        <w:t xml:space="preserve"> التنفيذي</w:t>
      </w:r>
      <w:r w:rsidRPr="00FF662B">
        <w:rPr>
          <w:rFonts w:eastAsia="YouYuan" w:cs="Simplified Arabic" w:hint="cs"/>
          <w:kern w:val="2"/>
          <w:sz w:val="22"/>
          <w:rtl/>
          <w:lang w:val="en-GB" w:eastAsia="en-US" w:bidi="ar-EG"/>
        </w:rPr>
        <w:t>ة أن تجري</w:t>
      </w:r>
      <w:r w:rsidRPr="00FF662B">
        <w:rPr>
          <w:rFonts w:eastAsia="YouYuan" w:cs="Simplified Arabic"/>
          <w:kern w:val="2"/>
          <w:sz w:val="22"/>
          <w:rtl/>
          <w:lang w:val="en-GB" w:eastAsia="en-US" w:bidi="ar-EG"/>
        </w:rPr>
        <w:t>، بالت</w:t>
      </w:r>
      <w:r w:rsidRPr="00FF662B">
        <w:rPr>
          <w:rFonts w:eastAsia="YouYuan" w:cs="Simplified Arabic" w:hint="cs"/>
          <w:kern w:val="2"/>
          <w:sz w:val="22"/>
          <w:rtl/>
          <w:lang w:val="en-GB" w:eastAsia="en-US" w:bidi="ar-EG"/>
        </w:rPr>
        <w:t>شاور</w:t>
      </w:r>
      <w:r w:rsidRPr="00FF662B">
        <w:rPr>
          <w:rFonts w:eastAsia="YouYuan" w:cs="Simplified Arabic"/>
          <w:kern w:val="2"/>
          <w:sz w:val="22"/>
          <w:rtl/>
          <w:lang w:val="en-GB" w:eastAsia="en-US" w:bidi="ar-EG"/>
        </w:rPr>
        <w:t xml:space="preserve"> مع الأطراف وأمانة مرفق البيئة العالمية وبرنامج الأمم المتحدة </w:t>
      </w:r>
      <w:r w:rsidRPr="00FF662B">
        <w:rPr>
          <w:rFonts w:eastAsia="Malgun Gothic" w:cs="Simplified Arabic"/>
          <w:sz w:val="22"/>
          <w:rtl/>
          <w:lang w:val="en-GB" w:eastAsia="en-US" w:bidi="ar-EG"/>
        </w:rPr>
        <w:t>الإنمائي</w:t>
      </w:r>
      <w:r w:rsidRPr="00FF662B">
        <w:rPr>
          <w:rFonts w:eastAsia="YouYuan" w:cs="Simplified Arabic"/>
          <w:kern w:val="2"/>
          <w:sz w:val="22"/>
          <w:rtl/>
          <w:lang w:val="en-GB" w:eastAsia="en-US" w:bidi="ar-EG"/>
        </w:rPr>
        <w:t xml:space="preserve"> وبرنامج الأمم المتحدة للبيئة، تحليل</w:t>
      </w:r>
      <w:r w:rsidRPr="00FF662B">
        <w:rPr>
          <w:rFonts w:eastAsia="YouYuan" w:cs="Simplified Arabic" w:hint="cs"/>
          <w:kern w:val="2"/>
          <w:sz w:val="22"/>
          <w:rtl/>
          <w:lang w:val="en-GB" w:eastAsia="en-US" w:bidi="ar-EG"/>
        </w:rPr>
        <w:t>اً</w:t>
      </w:r>
      <w:r w:rsidRPr="00FF662B">
        <w:rPr>
          <w:rFonts w:eastAsia="YouYuan" w:cs="Simplified Arabic"/>
          <w:kern w:val="2"/>
          <w:sz w:val="22"/>
          <w:rtl/>
          <w:lang w:val="en-GB" w:eastAsia="en-US" w:bidi="ar-EG"/>
        </w:rPr>
        <w:t xml:space="preserve"> </w:t>
      </w:r>
      <w:r w:rsidRPr="00FF662B">
        <w:rPr>
          <w:rFonts w:eastAsia="YouYuan" w:cs="Simplified Arabic" w:hint="cs"/>
          <w:kern w:val="2"/>
          <w:sz w:val="22"/>
          <w:rtl/>
          <w:lang w:val="en-GB" w:eastAsia="en-US" w:bidi="ar-EG"/>
        </w:rPr>
        <w:t>ل</w:t>
      </w:r>
      <w:r w:rsidRPr="00FF662B">
        <w:rPr>
          <w:rFonts w:eastAsia="YouYuan" w:cs="Simplified Arabic"/>
          <w:kern w:val="2"/>
          <w:sz w:val="22"/>
          <w:rtl/>
          <w:lang w:val="en-GB" w:eastAsia="en-US" w:bidi="ar-EG"/>
        </w:rPr>
        <w:t xml:space="preserve">حالة اعتماد </w:t>
      </w:r>
      <w:r w:rsidRPr="00FF662B">
        <w:rPr>
          <w:rFonts w:eastAsia="YouYuan" w:cs="Simplified Arabic" w:hint="cs"/>
          <w:kern w:val="2"/>
          <w:sz w:val="22"/>
          <w:rtl/>
          <w:lang w:val="en-GB" w:eastAsia="en-US" w:bidi="ar-EG"/>
        </w:rPr>
        <w:t xml:space="preserve">الأطراف </w:t>
      </w:r>
      <w:r w:rsidR="005E4B94">
        <w:rPr>
          <w:rFonts w:eastAsia="YouYuan" w:cs="Simplified Arabic" w:hint="cs"/>
          <w:kern w:val="2"/>
          <w:sz w:val="22"/>
          <w:rtl/>
          <w:lang w:val="en-GB" w:eastAsia="en-US" w:bidi="ar-EG"/>
        </w:rPr>
        <w:t xml:space="preserve">المؤهلة </w:t>
      </w:r>
      <w:r w:rsidRPr="00FF662B">
        <w:rPr>
          <w:rFonts w:eastAsia="YouYuan" w:cs="Simplified Arabic" w:hint="cs"/>
          <w:kern w:val="2"/>
          <w:sz w:val="22"/>
          <w:rtl/>
          <w:lang w:val="en-GB" w:eastAsia="en-US" w:bidi="ar-EG"/>
        </w:rPr>
        <w:t>للاستراتيجيات</w:t>
      </w:r>
      <w:r w:rsidRPr="00FF662B">
        <w:rPr>
          <w:rFonts w:eastAsia="YouYuan" w:cs="Simplified Arabic"/>
          <w:kern w:val="2"/>
          <w:sz w:val="22"/>
          <w:rtl/>
          <w:lang w:val="en-GB" w:eastAsia="en-US" w:bidi="ar-EG"/>
        </w:rPr>
        <w:t xml:space="preserve"> وخطط العمل الوطنية للتنوع البيولوجي </w:t>
      </w:r>
      <w:r w:rsidRPr="00FF662B">
        <w:rPr>
          <w:rFonts w:eastAsia="YouYuan" w:cs="Simplified Arabic" w:hint="cs"/>
          <w:kern w:val="2"/>
          <w:sz w:val="22"/>
          <w:rtl/>
          <w:lang w:val="en-GB" w:eastAsia="en-US" w:bidi="ar-EG"/>
        </w:rPr>
        <w:t>وأن تواصل</w:t>
      </w:r>
      <w:r w:rsidRPr="00FF662B">
        <w:rPr>
          <w:rFonts w:eastAsia="YouYuan" w:cs="Simplified Arabic"/>
          <w:kern w:val="2"/>
          <w:sz w:val="22"/>
          <w:rtl/>
          <w:lang w:val="en-GB" w:eastAsia="en-US" w:bidi="ar-EG"/>
        </w:rPr>
        <w:t xml:space="preserve"> رصد </w:t>
      </w:r>
      <w:r w:rsidRPr="00FF662B">
        <w:rPr>
          <w:rFonts w:eastAsia="YouYuan" w:cs="Simplified Arabic" w:hint="cs"/>
          <w:kern w:val="2"/>
          <w:sz w:val="22"/>
          <w:rtl/>
          <w:lang w:val="en-GB" w:eastAsia="en-US" w:bidi="ar-EG"/>
        </w:rPr>
        <w:t>دمج</w:t>
      </w:r>
      <w:r w:rsidRPr="00FF662B">
        <w:rPr>
          <w:rFonts w:eastAsia="YouYuan" w:cs="Simplified Arabic"/>
          <w:kern w:val="2"/>
          <w:sz w:val="22"/>
          <w:rtl/>
          <w:lang w:val="en-GB" w:eastAsia="en-US" w:bidi="ar-EG"/>
        </w:rPr>
        <w:t xml:space="preserve"> التنوع البيولوجي في خطط التنمية المستدامة واستراتيجيات القضاء على الفقر</w:t>
      </w:r>
      <w:r w:rsidR="007D122D">
        <w:rPr>
          <w:rFonts w:eastAsia="YouYuan" w:cs="Simplified Arabic" w:hint="cs"/>
          <w:kern w:val="2"/>
          <w:sz w:val="22"/>
          <w:rtl/>
          <w:lang w:val="en-GB" w:eastAsia="en-US" w:bidi="ar-EG"/>
        </w:rPr>
        <w:t>؛</w:t>
      </w:r>
    </w:p>
    <w:p w:rsidR="00FF662B" w:rsidRPr="00FF662B" w:rsidRDefault="00FF662B" w:rsidP="00FF662B">
      <w:pPr>
        <w:spacing w:after="120" w:line="216" w:lineRule="auto"/>
        <w:jc w:val="center"/>
        <w:rPr>
          <w:rFonts w:eastAsia="YouYuan" w:cs="Simplified Arabic"/>
          <w:i/>
          <w:iCs/>
          <w:kern w:val="2"/>
          <w:sz w:val="20"/>
          <w:rtl/>
          <w:lang w:val="en-US" w:eastAsia="en-US" w:bidi="ar-EG"/>
        </w:rPr>
      </w:pPr>
      <w:r w:rsidRPr="00FF662B">
        <w:rPr>
          <w:rFonts w:eastAsia="YouYuan" w:cs="Simplified Arabic" w:hint="cs"/>
          <w:i/>
          <w:iCs/>
          <w:kern w:val="2"/>
          <w:sz w:val="20"/>
          <w:rtl/>
          <w:lang w:val="en-US" w:eastAsia="en-US" w:bidi="ar-EG"/>
        </w:rPr>
        <w:t>المرفق</w:t>
      </w:r>
    </w:p>
    <w:p w:rsidR="00FF662B" w:rsidRPr="00FF662B" w:rsidRDefault="00FF662B" w:rsidP="00FF662B">
      <w:pPr>
        <w:spacing w:after="120" w:line="216" w:lineRule="auto"/>
        <w:jc w:val="center"/>
        <w:rPr>
          <w:rFonts w:eastAsia="YouYuan" w:cs="Simplified Arabic"/>
          <w:b/>
          <w:bCs/>
          <w:kern w:val="2"/>
          <w:sz w:val="20"/>
          <w:rtl/>
          <w:lang w:val="en-US" w:eastAsia="en-US" w:bidi="ar-EG"/>
        </w:rPr>
      </w:pPr>
      <w:r w:rsidRPr="00FF662B">
        <w:rPr>
          <w:rFonts w:eastAsia="YouYuan" w:cs="Simplified Arabic" w:hint="cs"/>
          <w:b/>
          <w:bCs/>
          <w:kern w:val="2"/>
          <w:sz w:val="20"/>
          <w:rtl/>
          <w:lang w:val="en-US" w:eastAsia="en-US" w:bidi="ar-EG"/>
        </w:rPr>
        <w:t>الخيارات الممكنة لتسريع وتيرة التقدم</w:t>
      </w:r>
      <w:r w:rsidRPr="00FF662B">
        <w:rPr>
          <w:rFonts w:eastAsia="YouYuan" w:cs="Simplified Arabic" w:hint="cs"/>
          <w:b/>
          <w:bCs/>
          <w:i/>
          <w:iCs/>
          <w:kern w:val="2"/>
          <w:sz w:val="20"/>
          <w:rtl/>
          <w:lang w:val="en-US" w:eastAsia="en-US" w:bidi="ar-EG"/>
        </w:rPr>
        <w:t xml:space="preserve"> </w:t>
      </w:r>
      <w:r w:rsidRPr="00FF662B">
        <w:rPr>
          <w:rFonts w:eastAsia="YouYuan" w:cs="Simplified Arabic" w:hint="cs"/>
          <w:b/>
          <w:bCs/>
          <w:kern w:val="2"/>
          <w:sz w:val="20"/>
          <w:rtl/>
          <w:lang w:val="en-US" w:eastAsia="en-US" w:bidi="ar-EG"/>
        </w:rPr>
        <w:t>صوب تحقيق أهداف أيشي للتنوع البيولوجي</w:t>
      </w:r>
    </w:p>
    <w:p w:rsidR="00FF662B" w:rsidRPr="00FF662B" w:rsidRDefault="00FF662B" w:rsidP="00FF662B">
      <w:pPr>
        <w:spacing w:after="120" w:line="216" w:lineRule="auto"/>
        <w:jc w:val="both"/>
        <w:rPr>
          <w:rFonts w:eastAsia="YouYuan" w:cs="Simplified Arabic"/>
          <w:kern w:val="2"/>
          <w:sz w:val="20"/>
          <w:rtl/>
          <w:lang w:val="en-US" w:eastAsia="en-US" w:bidi="ar-EG"/>
        </w:rPr>
      </w:pPr>
      <w:r w:rsidRPr="00FF662B">
        <w:rPr>
          <w:rFonts w:eastAsia="YouYuan" w:cs="Simplified Arabic"/>
          <w:kern w:val="2"/>
          <w:sz w:val="20"/>
          <w:rtl/>
          <w:lang w:val="en-US" w:eastAsia="en-US" w:bidi="ar-EG"/>
        </w:rPr>
        <w:t>1-</w:t>
      </w:r>
      <w:r w:rsidRPr="00FF662B">
        <w:rPr>
          <w:rFonts w:eastAsia="YouYuan" w:cs="Simplified Arabic"/>
          <w:kern w:val="2"/>
          <w:sz w:val="20"/>
          <w:rtl/>
          <w:lang w:val="en-US" w:eastAsia="en-US" w:bidi="ar-EG"/>
        </w:rPr>
        <w:tab/>
        <w:t xml:space="preserve">يتضمن هذا المرفق معلومات عن الإجراءات الممكنة التي يمكن اتخاذها، </w:t>
      </w:r>
      <w:r w:rsidRPr="00FF662B">
        <w:rPr>
          <w:rFonts w:eastAsia="YouYuan" w:cs="Simplified Arabic" w:hint="cs"/>
          <w:kern w:val="2"/>
          <w:sz w:val="20"/>
          <w:rtl/>
          <w:lang w:val="en-US" w:eastAsia="en-US" w:bidi="ar-EG"/>
        </w:rPr>
        <w:t>وفقاً</w:t>
      </w:r>
      <w:r w:rsidRPr="00FF662B">
        <w:rPr>
          <w:rFonts w:eastAsia="YouYuan" w:cs="Simplified Arabic"/>
          <w:kern w:val="2"/>
          <w:sz w:val="20"/>
          <w:rtl/>
          <w:lang w:val="en-US" w:eastAsia="en-US" w:bidi="ar-EG"/>
        </w:rPr>
        <w:t xml:space="preserve"> للظروف والأولويات الوطنية، لتيسير تحقيق أهداف أيشي للتنوع البيولوجي.</w:t>
      </w:r>
    </w:p>
    <w:p w:rsidR="00FF662B" w:rsidRPr="00FF662B" w:rsidRDefault="00FF662B" w:rsidP="00FF662B">
      <w:pPr>
        <w:spacing w:after="120" w:line="216" w:lineRule="auto"/>
        <w:jc w:val="both"/>
        <w:rPr>
          <w:rFonts w:eastAsia="YouYuan" w:cs="Simplified Arabic"/>
          <w:kern w:val="2"/>
          <w:sz w:val="20"/>
          <w:rtl/>
          <w:lang w:val="en-US" w:eastAsia="en-US" w:bidi="ar-EG"/>
        </w:rPr>
      </w:pPr>
      <w:r w:rsidRPr="00FF662B">
        <w:rPr>
          <w:rFonts w:eastAsia="YouYuan" w:cs="Simplified Arabic"/>
          <w:kern w:val="2"/>
          <w:sz w:val="20"/>
          <w:rtl/>
          <w:lang w:val="en-US" w:eastAsia="en-US" w:bidi="ar-EG"/>
        </w:rPr>
        <w:t>2-</w:t>
      </w:r>
      <w:r w:rsidRPr="00FF662B">
        <w:rPr>
          <w:rFonts w:eastAsia="YouYuan" w:cs="Simplified Arabic"/>
          <w:kern w:val="2"/>
          <w:sz w:val="20"/>
          <w:rtl/>
          <w:lang w:val="en-US" w:eastAsia="en-US" w:bidi="ar-EG"/>
        </w:rPr>
        <w:tab/>
        <w:t>وت</w:t>
      </w:r>
      <w:r w:rsidRPr="00FF662B">
        <w:rPr>
          <w:rFonts w:eastAsia="YouYuan" w:cs="Simplified Arabic" w:hint="cs"/>
          <w:kern w:val="2"/>
          <w:sz w:val="20"/>
          <w:rtl/>
          <w:lang w:val="en-US" w:eastAsia="en-US" w:bidi="ar-EG"/>
        </w:rPr>
        <w:t>تضمن</w:t>
      </w:r>
      <w:r w:rsidRPr="00FF662B">
        <w:rPr>
          <w:rFonts w:eastAsia="YouYuan" w:cs="Simplified Arabic"/>
          <w:kern w:val="2"/>
          <w:sz w:val="20"/>
          <w:rtl/>
          <w:lang w:val="en-US" w:eastAsia="en-US" w:bidi="ar-EG"/>
        </w:rPr>
        <w:t xml:space="preserve"> الإجراءات الممكنة</w:t>
      </w:r>
      <w:r w:rsidRPr="00FF662B">
        <w:rPr>
          <w:rFonts w:eastAsia="YouYuan" w:cs="Simplified Arabic" w:hint="cs"/>
          <w:kern w:val="2"/>
          <w:sz w:val="20"/>
          <w:rtl/>
          <w:lang w:val="en-US" w:eastAsia="en-US" w:bidi="ar-EG"/>
        </w:rPr>
        <w:t xml:space="preserve"> التي تستند</w:t>
      </w:r>
      <w:r w:rsidRPr="00FF662B">
        <w:rPr>
          <w:rFonts w:eastAsia="YouYuan" w:cs="Simplified Arabic"/>
          <w:kern w:val="2"/>
          <w:sz w:val="20"/>
          <w:rtl/>
          <w:lang w:val="en-US" w:eastAsia="en-US" w:bidi="ar-EG"/>
        </w:rPr>
        <w:t xml:space="preserve"> إلى </w:t>
      </w:r>
      <w:r w:rsidRPr="00FF662B">
        <w:rPr>
          <w:rFonts w:eastAsia="YouYuan" w:cs="Simplified Arabic" w:hint="cs"/>
          <w:kern w:val="2"/>
          <w:sz w:val="20"/>
          <w:rtl/>
          <w:lang w:val="en-US" w:eastAsia="en-US" w:bidi="ar-EG"/>
        </w:rPr>
        <w:t>نتائج</w:t>
      </w:r>
      <w:r w:rsidRPr="00FF662B">
        <w:rPr>
          <w:rFonts w:eastAsia="YouYuan" w:cs="Simplified Arabic"/>
          <w:kern w:val="2"/>
          <w:sz w:val="20"/>
          <w:rtl/>
          <w:lang w:val="en-US" w:eastAsia="en-US" w:bidi="ar-EG"/>
        </w:rPr>
        <w:t xml:space="preserve"> التقييمات الإقليمية والمواضيعية </w:t>
      </w:r>
      <w:r w:rsidRPr="00FF662B">
        <w:rPr>
          <w:rFonts w:eastAsia="YouYuan" w:cs="Simplified Arabic" w:hint="cs"/>
          <w:kern w:val="2"/>
          <w:sz w:val="20"/>
          <w:rtl/>
          <w:lang w:val="en-US" w:eastAsia="en-US" w:bidi="ar-EG"/>
        </w:rPr>
        <w:t xml:space="preserve">الصادرة عن </w:t>
      </w:r>
      <w:r w:rsidRPr="00FF662B">
        <w:rPr>
          <w:rFonts w:eastAsia="YouYuan" w:cs="Simplified Arabic"/>
          <w:kern w:val="2"/>
          <w:sz w:val="20"/>
          <w:rtl/>
          <w:lang w:val="en-US" w:eastAsia="en-US" w:bidi="ar-EG"/>
        </w:rPr>
        <w:t xml:space="preserve">المنبر الحكومي الدولي للعلوم والسياسات في مجال التنوع البيولوجي وخدمات النظم الإيكولوجية وإلى الاستنتاجات </w:t>
      </w:r>
      <w:r w:rsidRPr="00FF662B">
        <w:rPr>
          <w:rFonts w:eastAsia="YouYuan" w:cs="Simplified Arabic" w:hint="cs"/>
          <w:kern w:val="2"/>
          <w:sz w:val="20"/>
          <w:rtl/>
          <w:lang w:val="en-US" w:eastAsia="en-US" w:bidi="ar-EG"/>
        </w:rPr>
        <w:t>المستخلصة</w:t>
      </w:r>
      <w:r w:rsidRPr="00FF662B">
        <w:rPr>
          <w:rFonts w:eastAsia="YouYuan" w:cs="Simplified Arabic"/>
          <w:kern w:val="2"/>
          <w:sz w:val="20"/>
          <w:rtl/>
          <w:lang w:val="en-US" w:eastAsia="en-US" w:bidi="ar-EG"/>
        </w:rPr>
        <w:t xml:space="preserve"> من ال</w:t>
      </w:r>
      <w:r w:rsidRPr="00FF662B">
        <w:rPr>
          <w:rFonts w:eastAsia="YouYuan" w:cs="Simplified Arabic" w:hint="cs"/>
          <w:kern w:val="2"/>
          <w:sz w:val="20"/>
          <w:rtl/>
          <w:lang w:val="en-US" w:eastAsia="en-US" w:bidi="ar-EG"/>
        </w:rPr>
        <w:t>مؤلفات</w:t>
      </w:r>
      <w:r w:rsidRPr="00FF662B">
        <w:rPr>
          <w:rFonts w:eastAsia="YouYuan" w:cs="Simplified Arabic"/>
          <w:kern w:val="2"/>
          <w:sz w:val="20"/>
          <w:rtl/>
          <w:lang w:val="en-US" w:eastAsia="en-US" w:bidi="ar-EG"/>
        </w:rPr>
        <w:t xml:space="preserve"> العلمية</w:t>
      </w:r>
      <w:r w:rsidRPr="00FF662B">
        <w:rPr>
          <w:rFonts w:eastAsia="YouYuan" w:cs="Simplified Arabic" w:hint="cs"/>
          <w:kern w:val="2"/>
          <w:sz w:val="20"/>
          <w:rtl/>
          <w:lang w:val="en-US" w:eastAsia="en-US" w:bidi="ar-EG"/>
        </w:rPr>
        <w:t>،</w:t>
      </w:r>
      <w:r w:rsidRPr="00FF662B">
        <w:rPr>
          <w:rFonts w:eastAsia="YouYuan" w:cs="Simplified Arabic"/>
          <w:kern w:val="2"/>
          <w:sz w:val="20"/>
          <w:vertAlign w:val="superscript"/>
          <w:rtl/>
          <w:lang w:val="en-US" w:eastAsia="en-US" w:bidi="ar-EG"/>
        </w:rPr>
        <w:footnoteReference w:id="19"/>
      </w:r>
      <w:r w:rsidRPr="00FF662B">
        <w:rPr>
          <w:rFonts w:eastAsia="YouYuan" w:cs="Simplified Arabic" w:hint="cs"/>
          <w:kern w:val="2"/>
          <w:sz w:val="20"/>
          <w:rtl/>
          <w:lang w:val="en-US" w:eastAsia="en-US" w:bidi="ar-EG"/>
        </w:rPr>
        <w:t xml:space="preserve"> ما يلي:</w:t>
      </w:r>
    </w:p>
    <w:p w:rsidR="00FF662B" w:rsidRPr="00FF662B" w:rsidRDefault="00FF662B" w:rsidP="00FF662B">
      <w:pPr>
        <w:spacing w:after="60" w:line="216" w:lineRule="auto"/>
        <w:ind w:firstLine="720"/>
        <w:jc w:val="both"/>
        <w:rPr>
          <w:rFonts w:eastAsia="YouYuan" w:cs="Simplified Arabic"/>
          <w:kern w:val="2"/>
          <w:sz w:val="20"/>
          <w:rtl/>
          <w:lang w:val="en-US" w:eastAsia="en-US" w:bidi="ar-EG"/>
        </w:rPr>
      </w:pPr>
      <w:r w:rsidRPr="00FF662B">
        <w:rPr>
          <w:rFonts w:eastAsia="YouYuan" w:cs="Simplified Arabic" w:hint="cs"/>
          <w:kern w:val="2"/>
          <w:sz w:val="20"/>
          <w:rtl/>
          <w:lang w:val="en-US" w:eastAsia="en-US" w:bidi="ar-EG"/>
        </w:rPr>
        <w:t>(أ)</w:t>
      </w:r>
      <w:r w:rsidRPr="00FF662B">
        <w:rPr>
          <w:rFonts w:eastAsia="YouYuan" w:cs="Simplified Arabic" w:hint="cs"/>
          <w:kern w:val="2"/>
          <w:sz w:val="20"/>
          <w:rtl/>
          <w:lang w:val="en-US" w:eastAsia="en-US" w:bidi="ar-EG"/>
        </w:rPr>
        <w:tab/>
        <w:t>الاستفادة بقدر أكبر من</w:t>
      </w:r>
      <w:r w:rsidRPr="00FF662B">
        <w:rPr>
          <w:rFonts w:eastAsia="YouYuan" w:cs="Simplified Arabic"/>
          <w:kern w:val="2"/>
          <w:sz w:val="20"/>
          <w:rtl/>
          <w:lang w:val="en-US" w:eastAsia="en-US" w:bidi="ar-EG"/>
        </w:rPr>
        <w:t xml:space="preserve"> العلوم الاجتماعية</w:t>
      </w:r>
      <w:r w:rsidRPr="00FF662B">
        <w:rPr>
          <w:rFonts w:eastAsia="YouYuan" w:cs="Simplified Arabic" w:hint="cs"/>
          <w:kern w:val="2"/>
          <w:sz w:val="20"/>
          <w:rtl/>
          <w:lang w:val="en-US" w:eastAsia="en-US" w:bidi="ar-EG"/>
        </w:rPr>
        <w:t>،</w:t>
      </w:r>
      <w:r w:rsidR="00817594">
        <w:rPr>
          <w:rFonts w:eastAsia="YouYuan" w:cs="Simplified Arabic" w:hint="cs"/>
          <w:kern w:val="2"/>
          <w:sz w:val="20"/>
          <w:rtl/>
          <w:lang w:val="en-US" w:eastAsia="en-US" w:bidi="ar-EG"/>
        </w:rPr>
        <w:t xml:space="preserve"> مع مراعاة الرؤى ونظم المعارف المختلفة،</w:t>
      </w:r>
      <w:r w:rsidRPr="00FF662B">
        <w:rPr>
          <w:rFonts w:eastAsia="YouYuan" w:cs="Simplified Arabic" w:hint="cs"/>
          <w:kern w:val="2"/>
          <w:sz w:val="20"/>
          <w:rtl/>
          <w:lang w:val="en-US" w:eastAsia="en-US" w:bidi="ar-EG"/>
        </w:rPr>
        <w:t xml:space="preserve"> وتشجيع البحوث بشأن المسائل الثقافية وبشأن المسائل المرتبطة بنوعية حياة البشر، والقيم غير المادية للتنوع البيولوجي، و</w:t>
      </w:r>
      <w:r w:rsidRPr="00FF662B">
        <w:rPr>
          <w:rFonts w:eastAsia="YouYuan" w:cs="Simplified Arabic"/>
          <w:kern w:val="2"/>
          <w:sz w:val="20"/>
          <w:rtl/>
          <w:lang w:val="en-US" w:eastAsia="en-US" w:bidi="ar-EG"/>
        </w:rPr>
        <w:t>احتياجات</w:t>
      </w:r>
      <w:r w:rsidR="00817594">
        <w:rPr>
          <w:rFonts w:eastAsia="YouYuan" w:cs="Simplified Arabic" w:hint="cs"/>
          <w:kern w:val="2"/>
          <w:sz w:val="20"/>
          <w:rtl/>
          <w:lang w:val="en-US" w:eastAsia="en-US" w:bidi="ar-EG"/>
        </w:rPr>
        <w:t xml:space="preserve"> الشعوب الأصلية والمجتمعات المحلية،</w:t>
      </w:r>
      <w:r w:rsidRPr="00FF662B">
        <w:rPr>
          <w:rFonts w:eastAsia="YouYuan" w:cs="Simplified Arabic"/>
          <w:kern w:val="2"/>
          <w:sz w:val="20"/>
          <w:rtl/>
          <w:lang w:val="en-US" w:eastAsia="en-US" w:bidi="ar-EG"/>
        </w:rPr>
        <w:t xml:space="preserve"> </w:t>
      </w:r>
      <w:r w:rsidR="00817594">
        <w:rPr>
          <w:rFonts w:eastAsia="YouYuan" w:cs="Simplified Arabic" w:hint="cs"/>
          <w:kern w:val="2"/>
          <w:sz w:val="20"/>
          <w:rtl/>
          <w:lang w:val="en-US" w:eastAsia="en-US" w:bidi="ar-EG"/>
        </w:rPr>
        <w:t>و</w:t>
      </w:r>
      <w:r w:rsidRPr="00FF662B">
        <w:rPr>
          <w:rFonts w:eastAsia="YouYuan" w:cs="Simplified Arabic"/>
          <w:kern w:val="2"/>
          <w:sz w:val="20"/>
          <w:rtl/>
          <w:lang w:val="en-US" w:eastAsia="en-US" w:bidi="ar-EG"/>
        </w:rPr>
        <w:t>النساء</w:t>
      </w:r>
      <w:r w:rsidR="00817594">
        <w:rPr>
          <w:rFonts w:eastAsia="YouYuan" w:cs="Simplified Arabic" w:hint="cs"/>
          <w:kern w:val="2"/>
          <w:sz w:val="20"/>
          <w:rtl/>
          <w:lang w:val="en-US" w:eastAsia="en-US" w:bidi="ar-EG"/>
        </w:rPr>
        <w:t>، والشباب</w:t>
      </w:r>
      <w:r w:rsidRPr="00FF662B">
        <w:rPr>
          <w:rFonts w:eastAsia="YouYuan" w:cs="Simplified Arabic"/>
          <w:kern w:val="2"/>
          <w:sz w:val="20"/>
          <w:rtl/>
          <w:lang w:val="en-US" w:eastAsia="en-US" w:bidi="ar-EG"/>
        </w:rPr>
        <w:t xml:space="preserve"> والفقراء</w:t>
      </w:r>
      <w:r w:rsidR="00817594">
        <w:rPr>
          <w:rFonts w:eastAsia="YouYuan" w:cs="Simplified Arabic" w:hint="cs"/>
          <w:kern w:val="2"/>
          <w:sz w:val="20"/>
          <w:rtl/>
          <w:lang w:val="en-US" w:eastAsia="en-US" w:bidi="ar-EG"/>
        </w:rPr>
        <w:t>،</w:t>
      </w:r>
      <w:r w:rsidRPr="00FF662B">
        <w:rPr>
          <w:rFonts w:eastAsia="YouYuan" w:cs="Simplified Arabic"/>
          <w:kern w:val="2"/>
          <w:sz w:val="20"/>
          <w:rtl/>
          <w:lang w:val="en-US" w:eastAsia="en-US" w:bidi="ar-EG"/>
        </w:rPr>
        <w:t xml:space="preserve"> </w:t>
      </w:r>
      <w:r w:rsidR="003503C1">
        <w:rPr>
          <w:rFonts w:eastAsia="YouYuan" w:cs="Simplified Arabic" w:hint="cs"/>
          <w:kern w:val="2"/>
          <w:sz w:val="20"/>
          <w:rtl/>
          <w:lang w:val="en-US" w:eastAsia="en-US" w:bidi="ar-EG"/>
        </w:rPr>
        <w:t>والضعفاء؛</w:t>
      </w:r>
    </w:p>
    <w:p w:rsidR="00FF662B" w:rsidRPr="00FF662B" w:rsidRDefault="00FF662B" w:rsidP="00FF662B">
      <w:pPr>
        <w:spacing w:after="60" w:line="216" w:lineRule="auto"/>
        <w:ind w:firstLine="720"/>
        <w:jc w:val="both"/>
        <w:rPr>
          <w:rFonts w:eastAsia="YouYuan" w:cs="Simplified Arabic"/>
          <w:kern w:val="2"/>
          <w:sz w:val="20"/>
          <w:rtl/>
          <w:lang w:val="en-US" w:eastAsia="en-US" w:bidi="ar-EG"/>
        </w:rPr>
      </w:pPr>
      <w:r w:rsidRPr="00FF662B">
        <w:rPr>
          <w:rFonts w:eastAsia="YouYuan" w:cs="Simplified Arabic" w:hint="cs"/>
          <w:kern w:val="2"/>
          <w:sz w:val="20"/>
          <w:rtl/>
          <w:lang w:val="en-US" w:eastAsia="en-US" w:bidi="ar-EG"/>
        </w:rPr>
        <w:t>(ب)</w:t>
      </w:r>
      <w:r w:rsidRPr="00FF662B">
        <w:rPr>
          <w:rFonts w:eastAsia="YouYuan" w:cs="Simplified Arabic" w:hint="cs"/>
          <w:kern w:val="2"/>
          <w:sz w:val="20"/>
          <w:rtl/>
          <w:lang w:val="en-US" w:eastAsia="en-US" w:bidi="ar-EG"/>
        </w:rPr>
        <w:tab/>
      </w:r>
      <w:r w:rsidRPr="00FF662B">
        <w:rPr>
          <w:rFonts w:eastAsia="YouYuan" w:cs="Simplified Arabic"/>
          <w:kern w:val="2"/>
          <w:sz w:val="20"/>
          <w:rtl/>
          <w:lang w:val="en-US" w:eastAsia="en-US" w:bidi="ar-EG"/>
        </w:rPr>
        <w:t xml:space="preserve">زيادة </w:t>
      </w:r>
      <w:r w:rsidRPr="00FF662B">
        <w:rPr>
          <w:rFonts w:eastAsia="YouYuan" w:cs="Simplified Arabic" w:hint="cs"/>
          <w:kern w:val="2"/>
          <w:sz w:val="20"/>
          <w:rtl/>
          <w:lang w:val="en-US" w:eastAsia="en-US" w:bidi="ar-EG"/>
        </w:rPr>
        <w:t>توليد المعلومات المتعلقة بالتنوع البيولوجي، وفرص الحصول عليها،</w:t>
      </w:r>
      <w:r w:rsidRPr="00FF662B">
        <w:rPr>
          <w:rFonts w:eastAsia="YouYuan" w:cs="Simplified Arabic"/>
          <w:kern w:val="2"/>
          <w:sz w:val="20"/>
          <w:rtl/>
          <w:lang w:val="en-US" w:eastAsia="en-US" w:bidi="ar-EG"/>
        </w:rPr>
        <w:t xml:space="preserve"> بما في ذلك </w:t>
      </w:r>
      <w:r w:rsidRPr="00FF662B">
        <w:rPr>
          <w:rFonts w:eastAsia="YouYuan" w:cs="Simplified Arabic" w:hint="cs"/>
          <w:kern w:val="2"/>
          <w:sz w:val="20"/>
          <w:rtl/>
          <w:lang w:val="en-US" w:eastAsia="en-US" w:bidi="ar-EG"/>
        </w:rPr>
        <w:t xml:space="preserve">عن طريق </w:t>
      </w:r>
      <w:r w:rsidRPr="00FF662B">
        <w:rPr>
          <w:rFonts w:eastAsia="YouYuan" w:cs="Simplified Arabic"/>
          <w:kern w:val="2"/>
          <w:sz w:val="20"/>
          <w:rtl/>
          <w:lang w:val="en-US" w:eastAsia="en-US" w:bidi="ar-EG"/>
        </w:rPr>
        <w:t>ت</w:t>
      </w:r>
      <w:r w:rsidRPr="00FF662B">
        <w:rPr>
          <w:rFonts w:eastAsia="YouYuan" w:cs="Simplified Arabic" w:hint="cs"/>
          <w:kern w:val="2"/>
          <w:sz w:val="20"/>
          <w:rtl/>
          <w:lang w:val="en-US" w:eastAsia="en-US" w:bidi="ar-EG"/>
        </w:rPr>
        <w:t>شجيع إجراء</w:t>
      </w:r>
      <w:r w:rsidRPr="00FF662B">
        <w:rPr>
          <w:rFonts w:eastAsia="YouYuan" w:cs="Simplified Arabic"/>
          <w:kern w:val="2"/>
          <w:sz w:val="20"/>
          <w:rtl/>
          <w:lang w:val="en-US" w:eastAsia="en-US" w:bidi="ar-EG"/>
        </w:rPr>
        <w:t xml:space="preserve"> البحوث بشأن التنوع البيولوجي</w:t>
      </w:r>
      <w:r w:rsidRPr="00FF662B">
        <w:rPr>
          <w:rFonts w:eastAsia="YouYuan" w:cs="Simplified Arabic" w:hint="cs"/>
          <w:kern w:val="2"/>
          <w:sz w:val="20"/>
          <w:rtl/>
          <w:lang w:val="en-US" w:eastAsia="en-US" w:bidi="ar-EG"/>
        </w:rPr>
        <w:t xml:space="preserve"> ووظائف وخدمات النظم الإيكولوجية</w:t>
      </w:r>
      <w:r w:rsidRPr="00FF662B">
        <w:rPr>
          <w:rFonts w:eastAsia="YouYuan" w:cs="Simplified Arabic"/>
          <w:kern w:val="2"/>
          <w:sz w:val="20"/>
          <w:rtl/>
          <w:lang w:val="en-US" w:eastAsia="en-US" w:bidi="ar-EG"/>
        </w:rPr>
        <w:t>، و</w:t>
      </w:r>
      <w:r w:rsidRPr="00FF662B">
        <w:rPr>
          <w:rFonts w:eastAsia="YouYuan" w:cs="Simplified Arabic" w:hint="cs"/>
          <w:kern w:val="2"/>
          <w:sz w:val="20"/>
          <w:rtl/>
          <w:lang w:val="en-US" w:eastAsia="en-US" w:bidi="ar-EG"/>
        </w:rPr>
        <w:t>وضع</w:t>
      </w:r>
      <w:r w:rsidRPr="00FF662B">
        <w:rPr>
          <w:rFonts w:eastAsia="YouYuan" w:cs="Simplified Arabic"/>
          <w:kern w:val="2"/>
          <w:sz w:val="20"/>
          <w:rtl/>
          <w:lang w:val="en-US" w:eastAsia="en-US" w:bidi="ar-EG"/>
        </w:rPr>
        <w:t xml:space="preserve"> مجموعات البيانات التي يمكن تصنيفها ل</w:t>
      </w:r>
      <w:r w:rsidRPr="00FF662B">
        <w:rPr>
          <w:rFonts w:eastAsia="YouYuan" w:cs="Simplified Arabic" w:hint="cs"/>
          <w:kern w:val="2"/>
          <w:sz w:val="20"/>
          <w:rtl/>
          <w:lang w:val="en-US" w:eastAsia="en-US" w:bidi="ar-EG"/>
        </w:rPr>
        <w:t>نظم</w:t>
      </w:r>
      <w:r w:rsidRPr="00FF662B">
        <w:rPr>
          <w:rFonts w:eastAsia="YouYuan" w:cs="Simplified Arabic"/>
          <w:kern w:val="2"/>
          <w:sz w:val="20"/>
          <w:rtl/>
          <w:lang w:val="en-US" w:eastAsia="en-US" w:bidi="ar-EG"/>
        </w:rPr>
        <w:t xml:space="preserve"> إيكولوجية مختلفة وعلى مستويات جغرافية مختلفة، </w:t>
      </w:r>
      <w:r w:rsidRPr="00FF662B">
        <w:rPr>
          <w:rFonts w:eastAsia="YouYuan" w:cs="Simplified Arabic" w:hint="cs"/>
          <w:kern w:val="2"/>
          <w:sz w:val="20"/>
          <w:rtl/>
          <w:lang w:val="en-US" w:eastAsia="en-US" w:bidi="ar-EG"/>
        </w:rPr>
        <w:t>ووضع</w:t>
      </w:r>
      <w:r w:rsidRPr="00FF662B">
        <w:rPr>
          <w:rFonts w:eastAsia="YouYuan" w:cs="Simplified Arabic"/>
          <w:kern w:val="2"/>
          <w:sz w:val="20"/>
          <w:rtl/>
          <w:lang w:val="en-US" w:eastAsia="en-US" w:bidi="ar-EG"/>
        </w:rPr>
        <w:t xml:space="preserve"> وتعزيز آليات لتبادل المعلومات المتعلقة بالتنوع البيولوجي على نحو أكثر فعالية</w:t>
      </w:r>
      <w:r w:rsidRPr="00FF662B">
        <w:rPr>
          <w:rFonts w:eastAsia="YouYuan" w:cs="Simplified Arabic" w:hint="cs"/>
          <w:kern w:val="2"/>
          <w:sz w:val="20"/>
          <w:rtl/>
          <w:lang w:val="en-US" w:eastAsia="en-US" w:bidi="ar-EG"/>
        </w:rPr>
        <w:t>؛</w:t>
      </w:r>
    </w:p>
    <w:p w:rsidR="00FF662B" w:rsidRPr="00FF662B" w:rsidRDefault="00FF662B" w:rsidP="00FF662B">
      <w:pPr>
        <w:spacing w:after="60" w:line="216" w:lineRule="auto"/>
        <w:ind w:firstLine="720"/>
        <w:jc w:val="both"/>
        <w:rPr>
          <w:rFonts w:eastAsia="YouYuan" w:cs="Simplified Arabic"/>
          <w:kern w:val="2"/>
          <w:sz w:val="20"/>
          <w:rtl/>
          <w:lang w:val="en-US" w:eastAsia="en-US" w:bidi="ar-EG"/>
        </w:rPr>
      </w:pPr>
      <w:r w:rsidRPr="00FF662B">
        <w:rPr>
          <w:rFonts w:eastAsia="YouYuan" w:cs="Simplified Arabic" w:hint="cs"/>
          <w:kern w:val="2"/>
          <w:sz w:val="20"/>
          <w:rtl/>
          <w:lang w:val="en-US" w:eastAsia="en-US" w:bidi="ar-EG"/>
        </w:rPr>
        <w:t>(ج)</w:t>
      </w:r>
      <w:r w:rsidRPr="00FF662B">
        <w:rPr>
          <w:rFonts w:eastAsia="YouYuan" w:cs="Simplified Arabic" w:hint="cs"/>
          <w:kern w:val="2"/>
          <w:sz w:val="20"/>
          <w:rtl/>
          <w:lang w:val="en-US" w:eastAsia="en-US" w:bidi="ar-EG"/>
        </w:rPr>
        <w:tab/>
        <w:t>تعزيز رصد جميع جوانب التنوع البيولوجي وخدمات النظم الإيكولوجية، بما في ذلك عن طريق الاستفادة بقدر أكبر من نظم الرصد عن بعد ونظم المعلومات الجغرافية فضلا عن استخدام التكنولوجيا لتحديد هوية الأنواع وتوليد معلومات عن التنوع البيولوجي؛</w:t>
      </w:r>
    </w:p>
    <w:p w:rsidR="00FF662B" w:rsidRPr="00FF662B" w:rsidRDefault="00FF662B" w:rsidP="00817594">
      <w:pPr>
        <w:spacing w:after="60" w:line="216" w:lineRule="auto"/>
        <w:ind w:firstLine="720"/>
        <w:jc w:val="both"/>
        <w:rPr>
          <w:rFonts w:eastAsia="YouYuan" w:cs="Simplified Arabic"/>
          <w:kern w:val="2"/>
          <w:sz w:val="20"/>
          <w:rtl/>
          <w:lang w:val="en-US" w:eastAsia="en-US" w:bidi="ar-EG"/>
        </w:rPr>
      </w:pPr>
      <w:r w:rsidRPr="00FF662B">
        <w:rPr>
          <w:rFonts w:eastAsia="YouYuan" w:cs="Simplified Arabic" w:hint="cs"/>
          <w:kern w:val="2"/>
          <w:sz w:val="20"/>
          <w:rtl/>
          <w:lang w:val="en-US" w:eastAsia="en-US" w:bidi="ar-EG"/>
        </w:rPr>
        <w:t>(د)</w:t>
      </w:r>
      <w:r w:rsidRPr="00FF662B">
        <w:rPr>
          <w:rFonts w:eastAsia="YouYuan" w:cs="Simplified Arabic" w:hint="cs"/>
          <w:kern w:val="2"/>
          <w:sz w:val="20"/>
          <w:rtl/>
          <w:lang w:val="en-US" w:eastAsia="en-US" w:bidi="ar-EG"/>
        </w:rPr>
        <w:tab/>
      </w:r>
      <w:r w:rsidRPr="00FF662B">
        <w:rPr>
          <w:rFonts w:eastAsia="YouYuan" w:cs="Simplified Arabic"/>
          <w:kern w:val="2"/>
          <w:sz w:val="20"/>
          <w:rtl/>
          <w:lang w:val="en-US" w:eastAsia="en-US" w:bidi="ar-EG"/>
        </w:rPr>
        <w:t>تشجيع استخدام و</w:t>
      </w:r>
      <w:r w:rsidRPr="00FF662B">
        <w:rPr>
          <w:rFonts w:eastAsia="YouYuan" w:cs="Simplified Arabic" w:hint="cs"/>
          <w:kern w:val="2"/>
          <w:sz w:val="20"/>
          <w:rtl/>
          <w:lang w:val="en-US" w:eastAsia="en-US" w:bidi="ar-EG"/>
        </w:rPr>
        <w:t>وضع</w:t>
      </w:r>
      <w:r w:rsidRPr="00FF662B">
        <w:rPr>
          <w:rFonts w:eastAsia="YouYuan" w:cs="Simplified Arabic"/>
          <w:kern w:val="2"/>
          <w:sz w:val="20"/>
          <w:rtl/>
          <w:lang w:val="en-US" w:eastAsia="en-US" w:bidi="ar-EG"/>
        </w:rPr>
        <w:t xml:space="preserve"> السيناريوهات التي تدمج اعتبارات التنوع البيولوجي مع الأهداف المجتمعية </w:t>
      </w:r>
      <w:r w:rsidRPr="00FF662B">
        <w:rPr>
          <w:rFonts w:eastAsia="YouYuan" w:cs="Simplified Arabic" w:hint="cs"/>
          <w:kern w:val="2"/>
          <w:sz w:val="20"/>
          <w:rtl/>
          <w:lang w:val="en-US" w:eastAsia="en-US" w:bidi="ar-EG"/>
        </w:rPr>
        <w:t xml:space="preserve">والثقافية </w:t>
      </w:r>
      <w:r w:rsidRPr="00FF662B">
        <w:rPr>
          <w:rFonts w:eastAsia="YouYuan" w:cs="Simplified Arabic"/>
          <w:kern w:val="2"/>
          <w:sz w:val="20"/>
          <w:rtl/>
          <w:lang w:val="en-US" w:eastAsia="en-US" w:bidi="ar-EG"/>
        </w:rPr>
        <w:t>الأخرى</w:t>
      </w:r>
      <w:r w:rsidRPr="00FF662B">
        <w:rPr>
          <w:rFonts w:eastAsia="YouYuan" w:cs="Simplified Arabic" w:hint="cs"/>
          <w:kern w:val="2"/>
          <w:sz w:val="20"/>
          <w:rtl/>
          <w:lang w:val="en-US" w:eastAsia="en-US" w:bidi="ar-EG"/>
        </w:rPr>
        <w:t>،</w:t>
      </w:r>
      <w:r w:rsidRPr="00FF662B">
        <w:rPr>
          <w:rFonts w:eastAsia="YouYuan" w:cs="Simplified Arabic"/>
          <w:kern w:val="2"/>
          <w:sz w:val="20"/>
          <w:rtl/>
          <w:lang w:val="en-US" w:eastAsia="en-US" w:bidi="ar-EG"/>
        </w:rPr>
        <w:t xml:space="preserve"> بما في ذلك</w:t>
      </w:r>
      <w:r w:rsidR="00817594">
        <w:rPr>
          <w:rFonts w:eastAsia="YouYuan" w:cs="Simplified Arabic" w:hint="cs"/>
          <w:kern w:val="2"/>
          <w:sz w:val="20"/>
          <w:rtl/>
          <w:lang w:val="en-US" w:eastAsia="en-US" w:bidi="ar-EG"/>
        </w:rPr>
        <w:t xml:space="preserve"> القضاء على </w:t>
      </w:r>
      <w:r w:rsidR="00817594" w:rsidRPr="00FF662B">
        <w:rPr>
          <w:rFonts w:eastAsia="YouYuan" w:cs="Simplified Arabic"/>
          <w:kern w:val="2"/>
          <w:sz w:val="20"/>
          <w:rtl/>
          <w:lang w:val="en-US" w:eastAsia="en-US" w:bidi="ar-EG"/>
        </w:rPr>
        <w:t>الفقر</w:t>
      </w:r>
      <w:r w:rsidRPr="00FF662B">
        <w:rPr>
          <w:rFonts w:eastAsia="YouYuan" w:cs="Simplified Arabic"/>
          <w:kern w:val="2"/>
          <w:sz w:val="20"/>
          <w:rtl/>
          <w:lang w:val="en-US" w:eastAsia="en-US" w:bidi="ar-EG"/>
        </w:rPr>
        <w:t xml:space="preserve"> </w:t>
      </w:r>
      <w:r w:rsidR="00817594">
        <w:rPr>
          <w:rFonts w:eastAsia="YouYuan" w:cs="Simplified Arabic" w:hint="cs"/>
          <w:kern w:val="2"/>
          <w:sz w:val="20"/>
          <w:rtl/>
          <w:lang w:val="en-US" w:eastAsia="en-US" w:bidi="ar-EG"/>
        </w:rPr>
        <w:t>و</w:t>
      </w:r>
      <w:r w:rsidRPr="00FF662B">
        <w:rPr>
          <w:rFonts w:eastAsia="YouYuan" w:cs="Simplified Arabic"/>
          <w:kern w:val="2"/>
          <w:sz w:val="20"/>
          <w:rtl/>
          <w:lang w:val="en-US" w:eastAsia="en-US" w:bidi="ar-EG"/>
        </w:rPr>
        <w:t xml:space="preserve">التخفيف من حدة الجوع والتكيف مع تغير المناخ وتخفيف </w:t>
      </w:r>
      <w:r w:rsidRPr="00FF662B">
        <w:rPr>
          <w:rFonts w:eastAsia="YouYuan" w:cs="Simplified Arabic" w:hint="cs"/>
          <w:kern w:val="2"/>
          <w:sz w:val="20"/>
          <w:rtl/>
          <w:lang w:val="en-US" w:eastAsia="en-US" w:bidi="ar-EG"/>
        </w:rPr>
        <w:t>آثاره،</w:t>
      </w:r>
      <w:r w:rsidRPr="00FF662B">
        <w:rPr>
          <w:rFonts w:eastAsia="YouYuan" w:cs="Simplified Arabic"/>
          <w:kern w:val="2"/>
          <w:sz w:val="20"/>
          <w:rtl/>
          <w:lang w:val="en-US" w:eastAsia="en-US" w:bidi="ar-EG"/>
        </w:rPr>
        <w:t xml:space="preserve"> و</w:t>
      </w:r>
      <w:r w:rsidRPr="00FF662B">
        <w:rPr>
          <w:rFonts w:eastAsia="YouYuan" w:cs="Simplified Arabic" w:hint="cs"/>
          <w:kern w:val="2"/>
          <w:sz w:val="20"/>
          <w:rtl/>
          <w:lang w:val="en-US" w:eastAsia="en-US" w:bidi="ar-EG"/>
        </w:rPr>
        <w:t>التي تأخذ في الاعتبار الدوافع المتعددة المباشرة وغير المباشرة وراء فقدان التنوع البيولوجي وتعكس على نحو أفضل وظائف وخدمات النظم الإيكولوجية؛</w:t>
      </w:r>
    </w:p>
    <w:p w:rsidR="00FF662B" w:rsidRPr="00FF662B" w:rsidRDefault="00FF662B" w:rsidP="00FE0526">
      <w:pPr>
        <w:spacing w:after="60" w:line="216" w:lineRule="auto"/>
        <w:ind w:firstLine="720"/>
        <w:jc w:val="both"/>
        <w:rPr>
          <w:rFonts w:eastAsia="YouYuan" w:cs="Simplified Arabic"/>
          <w:kern w:val="2"/>
          <w:sz w:val="20"/>
          <w:rtl/>
          <w:lang w:val="en-US" w:eastAsia="en-US" w:bidi="ar-EG"/>
        </w:rPr>
      </w:pPr>
      <w:r w:rsidRPr="00FF662B">
        <w:rPr>
          <w:rFonts w:eastAsia="YouYuan" w:cs="Simplified Arabic" w:hint="cs"/>
          <w:kern w:val="2"/>
          <w:sz w:val="20"/>
          <w:rtl/>
          <w:lang w:val="en-US" w:eastAsia="en-US" w:bidi="ar-EG"/>
        </w:rPr>
        <w:lastRenderedPageBreak/>
        <w:t>(ﻫ)</w:t>
      </w:r>
      <w:r w:rsidRPr="00FF662B">
        <w:rPr>
          <w:rFonts w:eastAsia="YouYuan" w:cs="Simplified Arabic" w:hint="cs"/>
          <w:kern w:val="2"/>
          <w:sz w:val="20"/>
          <w:rtl/>
          <w:lang w:val="en-US" w:eastAsia="en-US" w:bidi="ar-EG"/>
        </w:rPr>
        <w:tab/>
      </w:r>
      <w:r w:rsidRPr="00FF662B">
        <w:rPr>
          <w:rFonts w:eastAsia="YouYuan" w:cs="Simplified Arabic"/>
          <w:kern w:val="2"/>
          <w:sz w:val="20"/>
          <w:rtl/>
          <w:lang w:val="en-US" w:eastAsia="en-US" w:bidi="ar-EG"/>
        </w:rPr>
        <w:t xml:space="preserve">تحسين </w:t>
      </w:r>
      <w:r w:rsidRPr="00FF662B">
        <w:rPr>
          <w:rFonts w:eastAsia="YouYuan" w:cs="Simplified Arabic" w:hint="cs"/>
          <w:kern w:val="2"/>
          <w:sz w:val="20"/>
          <w:rtl/>
          <w:lang w:val="en-US" w:eastAsia="en-US" w:bidi="ar-EG"/>
        </w:rPr>
        <w:t>دمج</w:t>
      </w:r>
      <w:r w:rsidRPr="00FF662B">
        <w:rPr>
          <w:rFonts w:eastAsia="YouYuan" w:cs="Simplified Arabic"/>
          <w:kern w:val="2"/>
          <w:sz w:val="20"/>
          <w:rtl/>
          <w:lang w:val="en-US" w:eastAsia="en-US" w:bidi="ar-EG"/>
        </w:rPr>
        <w:t xml:space="preserve"> أو تعميم </w:t>
      </w:r>
      <w:r w:rsidR="00FE0526">
        <w:rPr>
          <w:rFonts w:eastAsia="YouYuan" w:cs="Simplified Arabic" w:hint="cs"/>
          <w:kern w:val="2"/>
          <w:sz w:val="20"/>
          <w:rtl/>
          <w:lang w:val="en-US" w:eastAsia="en-US" w:bidi="ar-EG"/>
        </w:rPr>
        <w:t>قضايا</w:t>
      </w:r>
      <w:r w:rsidRPr="00FF662B">
        <w:rPr>
          <w:rFonts w:eastAsia="YouYuan" w:cs="Simplified Arabic"/>
          <w:kern w:val="2"/>
          <w:sz w:val="20"/>
          <w:rtl/>
          <w:lang w:val="en-US" w:eastAsia="en-US" w:bidi="ar-EG"/>
        </w:rPr>
        <w:t xml:space="preserve"> التنوع البيولوجي في جميع قطاعات المجتمع </w:t>
      </w:r>
      <w:r w:rsidRPr="00FF662B">
        <w:rPr>
          <w:rFonts w:eastAsia="YouYuan" w:cs="Simplified Arabic" w:hint="cs"/>
          <w:kern w:val="2"/>
          <w:sz w:val="20"/>
          <w:rtl/>
          <w:lang w:val="en-US" w:eastAsia="en-US" w:bidi="ar-EG"/>
        </w:rPr>
        <w:t xml:space="preserve">وعبرها، بما في ذلك في التخطيط الوطني والعمليات الإنمائية والسياسات الإنمائية، </w:t>
      </w:r>
      <w:r w:rsidRPr="00FF662B">
        <w:rPr>
          <w:rFonts w:eastAsia="YouYuan" w:cs="Simplified Arabic"/>
          <w:kern w:val="2"/>
          <w:sz w:val="20"/>
          <w:rtl/>
          <w:lang w:val="en-US" w:eastAsia="en-US" w:bidi="ar-EG"/>
        </w:rPr>
        <w:t xml:space="preserve">من أجل </w:t>
      </w:r>
      <w:r w:rsidRPr="00FF662B">
        <w:rPr>
          <w:rFonts w:eastAsia="YouYuan" w:cs="Simplified Arabic" w:hint="cs"/>
          <w:kern w:val="2"/>
          <w:sz w:val="20"/>
          <w:rtl/>
          <w:lang w:val="en-US" w:eastAsia="en-US" w:bidi="ar-EG"/>
        </w:rPr>
        <w:t>تحسين مراعاة آثار</w:t>
      </w:r>
      <w:r w:rsidRPr="00FF662B">
        <w:rPr>
          <w:rFonts w:eastAsia="YouYuan" w:cs="Simplified Arabic"/>
          <w:kern w:val="2"/>
          <w:sz w:val="20"/>
          <w:rtl/>
          <w:lang w:val="en-US" w:eastAsia="en-US" w:bidi="ar-EG"/>
        </w:rPr>
        <w:t xml:space="preserve"> </w:t>
      </w:r>
      <w:r w:rsidRPr="00FF662B">
        <w:rPr>
          <w:rFonts w:eastAsia="YouYuan" w:cs="Simplified Arabic" w:hint="cs"/>
          <w:kern w:val="2"/>
          <w:sz w:val="20"/>
          <w:rtl/>
          <w:lang w:val="en-US" w:eastAsia="en-US" w:bidi="ar-EG"/>
        </w:rPr>
        <w:t>التسربات</w:t>
      </w:r>
      <w:r w:rsidRPr="00FF662B">
        <w:rPr>
          <w:rFonts w:eastAsia="YouYuan" w:cs="Simplified Arabic"/>
          <w:kern w:val="2"/>
          <w:sz w:val="20"/>
          <w:rtl/>
          <w:lang w:val="en-US" w:eastAsia="en-US" w:bidi="ar-EG"/>
        </w:rPr>
        <w:t xml:space="preserve"> السياسات</w:t>
      </w:r>
      <w:r w:rsidRPr="00FF662B">
        <w:rPr>
          <w:rFonts w:eastAsia="YouYuan" w:cs="Simplified Arabic" w:hint="cs"/>
          <w:kern w:val="2"/>
          <w:sz w:val="20"/>
          <w:rtl/>
          <w:lang w:val="en-US" w:eastAsia="en-US" w:bidi="ar-EG"/>
        </w:rPr>
        <w:t>ية</w:t>
      </w:r>
      <w:r w:rsidRPr="00FF662B">
        <w:rPr>
          <w:rFonts w:eastAsia="YouYuan" w:cs="Simplified Arabic"/>
          <w:kern w:val="2"/>
          <w:sz w:val="20"/>
          <w:rtl/>
          <w:lang w:val="en-US" w:eastAsia="en-US" w:bidi="ar-EG"/>
        </w:rPr>
        <w:t xml:space="preserve"> والآثار</w:t>
      </w:r>
      <w:r w:rsidR="003503C1">
        <w:rPr>
          <w:rFonts w:eastAsia="YouYuan" w:cs="Simplified Arabic" w:hint="cs"/>
          <w:kern w:val="2"/>
          <w:sz w:val="20"/>
          <w:rtl/>
          <w:lang w:val="en-US" w:eastAsia="en-US" w:bidi="ar-EG"/>
        </w:rPr>
        <w:t xml:space="preserve"> السلبية</w:t>
      </w:r>
      <w:r w:rsidRPr="00FF662B">
        <w:rPr>
          <w:rFonts w:eastAsia="YouYuan" w:cs="Simplified Arabic" w:hint="cs"/>
          <w:kern w:val="2"/>
          <w:sz w:val="20"/>
          <w:rtl/>
          <w:lang w:val="en-US" w:eastAsia="en-US" w:bidi="ar-EG"/>
        </w:rPr>
        <w:t xml:space="preserve"> غير المباشرة</w:t>
      </w:r>
      <w:r w:rsidRPr="00FF662B">
        <w:rPr>
          <w:rFonts w:eastAsia="YouYuan" w:cs="Simplified Arabic"/>
          <w:kern w:val="2"/>
          <w:sz w:val="20"/>
          <w:rtl/>
          <w:lang w:val="en-US" w:eastAsia="en-US" w:bidi="ar-EG"/>
        </w:rPr>
        <w:t xml:space="preserve"> في عملية </w:t>
      </w:r>
      <w:r w:rsidR="00FE0526">
        <w:rPr>
          <w:rFonts w:eastAsia="YouYuan" w:cs="Simplified Arabic" w:hint="cs"/>
          <w:kern w:val="2"/>
          <w:sz w:val="20"/>
          <w:rtl/>
          <w:lang w:val="en-US" w:eastAsia="en-US" w:bidi="ar-EG"/>
        </w:rPr>
        <w:t>صنع القرار</w:t>
      </w:r>
      <w:r w:rsidRPr="00FF662B">
        <w:rPr>
          <w:rFonts w:eastAsia="YouYuan" w:cs="Simplified Arabic"/>
          <w:kern w:val="2"/>
          <w:sz w:val="20"/>
          <w:rtl/>
          <w:lang w:val="en-US" w:eastAsia="en-US" w:bidi="ar-EG"/>
        </w:rPr>
        <w:t xml:space="preserve"> وال</w:t>
      </w:r>
      <w:r w:rsidRPr="00FF662B">
        <w:rPr>
          <w:rFonts w:eastAsia="YouYuan" w:cs="Simplified Arabic" w:hint="cs"/>
          <w:kern w:val="2"/>
          <w:sz w:val="20"/>
          <w:rtl/>
          <w:lang w:val="en-US" w:eastAsia="en-US" w:bidi="ar-EG"/>
        </w:rPr>
        <w:t>تأثيرات</w:t>
      </w:r>
      <w:r w:rsidR="00817594">
        <w:rPr>
          <w:rFonts w:eastAsia="YouYuan" w:cs="Simplified Arabic" w:hint="cs"/>
          <w:kern w:val="2"/>
          <w:sz w:val="20"/>
          <w:rtl/>
          <w:lang w:val="en-US" w:eastAsia="en-US" w:bidi="ar-EG"/>
        </w:rPr>
        <w:t xml:space="preserve"> السلبية غير المقصودة</w:t>
      </w:r>
      <w:r w:rsidRPr="00FF662B">
        <w:rPr>
          <w:rFonts w:eastAsia="YouYuan" w:cs="Simplified Arabic"/>
          <w:kern w:val="2"/>
          <w:sz w:val="20"/>
          <w:rtl/>
          <w:lang w:val="en-US" w:eastAsia="en-US" w:bidi="ar-EG"/>
        </w:rPr>
        <w:t xml:space="preserve"> </w:t>
      </w:r>
      <w:r w:rsidRPr="00FF662B">
        <w:rPr>
          <w:rFonts w:eastAsia="YouYuan" w:cs="Simplified Arabic" w:hint="cs"/>
          <w:kern w:val="2"/>
          <w:sz w:val="20"/>
          <w:rtl/>
          <w:lang w:val="en-US" w:eastAsia="en-US" w:bidi="ar-EG"/>
        </w:rPr>
        <w:t>ل</w:t>
      </w:r>
      <w:r w:rsidRPr="00FF662B">
        <w:rPr>
          <w:rFonts w:eastAsia="YouYuan" w:cs="Simplified Arabic"/>
          <w:kern w:val="2"/>
          <w:sz w:val="20"/>
          <w:rtl/>
          <w:lang w:val="en-US" w:eastAsia="en-US" w:bidi="ar-EG"/>
        </w:rPr>
        <w:t>لقرارات السياس</w:t>
      </w:r>
      <w:r w:rsidRPr="00FF662B">
        <w:rPr>
          <w:rFonts w:eastAsia="YouYuan" w:cs="Simplified Arabic" w:hint="cs"/>
          <w:kern w:val="2"/>
          <w:sz w:val="20"/>
          <w:rtl/>
          <w:lang w:val="en-US" w:eastAsia="en-US" w:bidi="ar-EG"/>
        </w:rPr>
        <w:t>اتية؛</w:t>
      </w:r>
    </w:p>
    <w:p w:rsidR="00FF662B" w:rsidRPr="00FF662B" w:rsidRDefault="00FF662B" w:rsidP="003503C1">
      <w:pPr>
        <w:spacing w:after="60" w:line="216" w:lineRule="auto"/>
        <w:ind w:firstLine="720"/>
        <w:jc w:val="both"/>
        <w:rPr>
          <w:rFonts w:eastAsia="YouYuan" w:cs="Simplified Arabic"/>
          <w:kern w:val="2"/>
          <w:sz w:val="20"/>
          <w:rtl/>
          <w:lang w:val="en-US" w:eastAsia="en-US" w:bidi="ar-EG"/>
        </w:rPr>
      </w:pPr>
      <w:r w:rsidRPr="00FF662B">
        <w:rPr>
          <w:rFonts w:eastAsia="YouYuan" w:cs="Simplified Arabic" w:hint="cs"/>
          <w:kern w:val="2"/>
          <w:sz w:val="20"/>
          <w:rtl/>
          <w:lang w:val="en-US" w:eastAsia="en-US" w:bidi="ar-EG"/>
        </w:rPr>
        <w:t>(و)</w:t>
      </w:r>
      <w:r w:rsidRPr="00FF662B">
        <w:rPr>
          <w:rFonts w:eastAsia="YouYuan" w:cs="Simplified Arabic" w:hint="cs"/>
          <w:kern w:val="2"/>
          <w:sz w:val="20"/>
          <w:rtl/>
          <w:lang w:val="en-US" w:eastAsia="en-US" w:bidi="ar-EG"/>
        </w:rPr>
        <w:tab/>
        <w:t>مراعاة أفضل للتأثيرات المباشرة وغير المباشرة للسياسات، وأنماط الإنتاج والاستهلاك،</w:t>
      </w:r>
      <w:r w:rsidR="00817594">
        <w:rPr>
          <w:rFonts w:eastAsia="YouYuan" w:cs="Simplified Arabic" w:hint="cs"/>
          <w:kern w:val="2"/>
          <w:sz w:val="20"/>
          <w:rtl/>
          <w:lang w:val="en-US" w:eastAsia="en-US" w:bidi="ar-EG"/>
        </w:rPr>
        <w:t xml:space="preserve"> </w:t>
      </w:r>
      <w:r w:rsidR="003503C1">
        <w:rPr>
          <w:rFonts w:eastAsia="YouYuan" w:cs="Simplified Arabic" w:hint="cs"/>
          <w:kern w:val="2"/>
          <w:sz w:val="20"/>
          <w:rtl/>
          <w:lang w:val="en-US" w:eastAsia="en-US" w:bidi="ar-EG"/>
        </w:rPr>
        <w:t>على</w:t>
      </w:r>
      <w:r w:rsidR="00817594">
        <w:rPr>
          <w:rFonts w:eastAsia="YouYuan" w:cs="Simplified Arabic" w:hint="cs"/>
          <w:kern w:val="2"/>
          <w:sz w:val="20"/>
          <w:rtl/>
          <w:lang w:val="en-US" w:eastAsia="en-US" w:bidi="ar-EG"/>
        </w:rPr>
        <w:t xml:space="preserve"> التنوع البيولوجي،</w:t>
      </w:r>
      <w:r w:rsidR="003503C1">
        <w:rPr>
          <w:rFonts w:eastAsia="YouYuan" w:cs="Simplified Arabic" w:hint="cs"/>
          <w:kern w:val="2"/>
          <w:sz w:val="20"/>
          <w:rtl/>
          <w:lang w:val="en-US" w:eastAsia="en-US" w:bidi="ar-EG"/>
        </w:rPr>
        <w:t xml:space="preserve"> ول</w:t>
      </w:r>
      <w:r w:rsidRPr="00FF662B">
        <w:rPr>
          <w:rFonts w:eastAsia="YouYuan" w:cs="Simplified Arabic" w:hint="cs"/>
          <w:kern w:val="2"/>
          <w:sz w:val="20"/>
          <w:rtl/>
          <w:lang w:val="en-US" w:eastAsia="en-US" w:bidi="ar-EG"/>
        </w:rPr>
        <w:t>لتفاعلات السببية بين الأماكن البعيدة والنظم الإيكولوجية، وتأثيراتها عليها، ومعالجة أفضل لآثار القرارات السياساتية والإنتاج والاستهلاك على التنوع البيولوجي، داخل وخارج الحدود الوطنية على السواء؛</w:t>
      </w:r>
    </w:p>
    <w:p w:rsidR="00FF662B" w:rsidRPr="00FF662B" w:rsidRDefault="00FF662B" w:rsidP="00FF662B">
      <w:pPr>
        <w:spacing w:after="60" w:line="216" w:lineRule="auto"/>
        <w:ind w:firstLine="720"/>
        <w:jc w:val="both"/>
        <w:rPr>
          <w:rFonts w:eastAsia="YouYuan" w:cs="Simplified Arabic"/>
          <w:kern w:val="2"/>
          <w:sz w:val="20"/>
          <w:rtl/>
          <w:lang w:val="en-US" w:eastAsia="en-US" w:bidi="ar-EG"/>
        </w:rPr>
      </w:pPr>
      <w:r w:rsidRPr="00FF662B">
        <w:rPr>
          <w:rFonts w:eastAsia="YouYuan" w:cs="Simplified Arabic" w:hint="cs"/>
          <w:kern w:val="2"/>
          <w:sz w:val="20"/>
          <w:rtl/>
          <w:lang w:val="en-US" w:eastAsia="en-US" w:bidi="ar-EG"/>
        </w:rPr>
        <w:t>(ز)</w:t>
      </w:r>
      <w:r w:rsidRPr="00FF662B">
        <w:rPr>
          <w:rFonts w:eastAsia="YouYuan" w:cs="Simplified Arabic" w:hint="cs"/>
          <w:kern w:val="2"/>
          <w:sz w:val="20"/>
          <w:rtl/>
          <w:lang w:val="en-US" w:eastAsia="en-US" w:bidi="ar-EG"/>
        </w:rPr>
        <w:tab/>
      </w:r>
      <w:r w:rsidRPr="00FF662B">
        <w:rPr>
          <w:rFonts w:eastAsia="YouYuan" w:cs="Simplified Arabic"/>
          <w:kern w:val="2"/>
          <w:sz w:val="20"/>
          <w:rtl/>
          <w:lang w:val="en-US" w:eastAsia="en-US" w:bidi="ar-EG"/>
        </w:rPr>
        <w:t>التشجيع على استخدام</w:t>
      </w:r>
      <w:r w:rsidRPr="00FF662B">
        <w:rPr>
          <w:rFonts w:eastAsia="YouYuan" w:cs="Simplified Arabic" w:hint="cs"/>
          <w:kern w:val="2"/>
          <w:sz w:val="20"/>
          <w:rtl/>
          <w:lang w:val="en-US" w:eastAsia="en-US" w:bidi="ar-EG"/>
        </w:rPr>
        <w:t xml:space="preserve"> أكبر لتقنيات التخطيط المكاني في حفظ التنوع البيولوجي وإدارته؛</w:t>
      </w:r>
    </w:p>
    <w:p w:rsidR="00FF662B" w:rsidRPr="00FF662B" w:rsidRDefault="00FF662B" w:rsidP="00655920">
      <w:pPr>
        <w:spacing w:after="60" w:line="216" w:lineRule="auto"/>
        <w:ind w:firstLine="720"/>
        <w:jc w:val="both"/>
        <w:rPr>
          <w:rFonts w:eastAsia="YouYuan" w:cs="Simplified Arabic"/>
          <w:kern w:val="2"/>
          <w:sz w:val="20"/>
          <w:rtl/>
          <w:lang w:val="en-US" w:eastAsia="en-US" w:bidi="ar-EG"/>
        </w:rPr>
      </w:pPr>
      <w:r w:rsidRPr="00FF662B">
        <w:rPr>
          <w:rFonts w:eastAsia="YouYuan" w:cs="Simplified Arabic" w:hint="cs"/>
          <w:kern w:val="2"/>
          <w:sz w:val="20"/>
          <w:rtl/>
          <w:lang w:val="en-US" w:eastAsia="en-US" w:bidi="ar-EG"/>
        </w:rPr>
        <w:t>(ح)</w:t>
      </w:r>
      <w:r w:rsidRPr="00FF662B">
        <w:rPr>
          <w:rFonts w:eastAsia="YouYuan" w:cs="Simplified Arabic" w:hint="cs"/>
          <w:kern w:val="2"/>
          <w:sz w:val="20"/>
          <w:rtl/>
          <w:lang w:val="en-US" w:eastAsia="en-US" w:bidi="ar-EG"/>
        </w:rPr>
        <w:tab/>
      </w:r>
      <w:r w:rsidRPr="00FF662B">
        <w:rPr>
          <w:rFonts w:eastAsia="YouYuan" w:cs="Simplified Arabic"/>
          <w:kern w:val="2"/>
          <w:sz w:val="20"/>
          <w:rtl/>
          <w:lang w:val="en-US" w:eastAsia="en-US" w:bidi="ar-EG"/>
        </w:rPr>
        <w:t>تعزيز و</w:t>
      </w:r>
      <w:r w:rsidRPr="00FF662B">
        <w:rPr>
          <w:rFonts w:eastAsia="YouYuan" w:cs="Simplified Arabic" w:hint="cs"/>
          <w:kern w:val="2"/>
          <w:sz w:val="20"/>
          <w:rtl/>
          <w:lang w:val="en-US" w:eastAsia="en-US" w:bidi="ar-EG"/>
        </w:rPr>
        <w:t>وضع</w:t>
      </w:r>
      <w:r w:rsidRPr="00FF662B">
        <w:rPr>
          <w:rFonts w:eastAsia="YouYuan" w:cs="Simplified Arabic"/>
          <w:kern w:val="2"/>
          <w:sz w:val="20"/>
          <w:rtl/>
          <w:lang w:val="en-US" w:eastAsia="en-US" w:bidi="ar-EG"/>
        </w:rPr>
        <w:t xml:space="preserve"> نظم </w:t>
      </w:r>
      <w:r w:rsidRPr="00FF662B">
        <w:rPr>
          <w:rFonts w:eastAsia="YouYuan" w:cs="Simplified Arabic" w:hint="cs"/>
          <w:kern w:val="2"/>
          <w:sz w:val="20"/>
          <w:rtl/>
          <w:lang w:val="en-US" w:eastAsia="en-US" w:bidi="ar-EG"/>
        </w:rPr>
        <w:t>حوكمة</w:t>
      </w:r>
      <w:r w:rsidRPr="00FF662B">
        <w:rPr>
          <w:rFonts w:eastAsia="YouYuan" w:cs="Simplified Arabic"/>
          <w:kern w:val="2"/>
          <w:sz w:val="20"/>
          <w:rtl/>
          <w:lang w:val="en-US" w:eastAsia="en-US" w:bidi="ar-EG"/>
        </w:rPr>
        <w:t xml:space="preserve"> تعالج </w:t>
      </w:r>
      <w:r w:rsidR="00655920">
        <w:rPr>
          <w:rFonts w:eastAsia="YouYuan" w:cs="Simplified Arabic" w:hint="cs"/>
          <w:kern w:val="2"/>
          <w:sz w:val="20"/>
          <w:rtl/>
          <w:lang w:val="en-US" w:eastAsia="en-US" w:bidi="ar-EG"/>
        </w:rPr>
        <w:t>قضايا</w:t>
      </w:r>
      <w:r w:rsidRPr="00FF662B">
        <w:rPr>
          <w:rFonts w:eastAsia="YouYuan" w:cs="Simplified Arabic"/>
          <w:kern w:val="2"/>
          <w:sz w:val="20"/>
          <w:rtl/>
          <w:lang w:val="en-US" w:eastAsia="en-US" w:bidi="ar-EG"/>
        </w:rPr>
        <w:t xml:space="preserve"> التنوع البيولوجي بطريقة أكثر </w:t>
      </w:r>
      <w:r w:rsidRPr="00FF662B">
        <w:rPr>
          <w:rFonts w:eastAsia="YouYuan" w:cs="Simplified Arabic" w:hint="cs"/>
          <w:kern w:val="2"/>
          <w:sz w:val="20"/>
          <w:rtl/>
          <w:lang w:val="en-US" w:eastAsia="en-US" w:bidi="ar-EG"/>
        </w:rPr>
        <w:t>اتساقاً</w:t>
      </w:r>
      <w:r w:rsidRPr="00FF662B">
        <w:rPr>
          <w:rFonts w:eastAsia="YouYuan" w:cs="Simplified Arabic"/>
          <w:kern w:val="2"/>
          <w:sz w:val="20"/>
          <w:rtl/>
          <w:lang w:val="en-US" w:eastAsia="en-US" w:bidi="ar-EG"/>
        </w:rPr>
        <w:t xml:space="preserve"> وتحسين </w:t>
      </w:r>
      <w:r w:rsidRPr="00FF662B">
        <w:rPr>
          <w:rFonts w:eastAsia="YouYuan" w:cs="Simplified Arabic" w:hint="cs"/>
          <w:kern w:val="2"/>
          <w:sz w:val="20"/>
          <w:rtl/>
          <w:lang w:val="en-US" w:eastAsia="en-US" w:bidi="ar-EG"/>
        </w:rPr>
        <w:t>إدماج</w:t>
      </w:r>
      <w:r w:rsidRPr="00FF662B">
        <w:rPr>
          <w:rFonts w:eastAsia="YouYuan" w:cs="Simplified Arabic"/>
          <w:kern w:val="2"/>
          <w:sz w:val="20"/>
          <w:rtl/>
          <w:lang w:val="en-US" w:eastAsia="en-US" w:bidi="ar-EG"/>
        </w:rPr>
        <w:t xml:space="preserve"> الالتزامات العالمية للتنوع البيولوجي</w:t>
      </w:r>
      <w:r w:rsidRPr="00FF662B">
        <w:rPr>
          <w:rFonts w:eastAsia="YouYuan" w:cs="Simplified Arabic" w:hint="cs"/>
          <w:kern w:val="2"/>
          <w:sz w:val="20"/>
          <w:rtl/>
          <w:lang w:val="en-US" w:eastAsia="en-US" w:bidi="ar-EG"/>
        </w:rPr>
        <w:t xml:space="preserve">، بما في ذلك عن طريق </w:t>
      </w:r>
      <w:r w:rsidRPr="00FF662B">
        <w:rPr>
          <w:rFonts w:eastAsia="YouYuan" w:cs="Simplified Arabic"/>
          <w:kern w:val="2"/>
          <w:sz w:val="20"/>
          <w:rtl/>
          <w:lang w:val="en-US" w:eastAsia="en-US" w:bidi="ar-EG"/>
        </w:rPr>
        <w:t xml:space="preserve">تحسين </w:t>
      </w:r>
      <w:r w:rsidRPr="00FF662B">
        <w:rPr>
          <w:rFonts w:eastAsia="YouYuan" w:cs="Simplified Arabic" w:hint="cs"/>
          <w:kern w:val="2"/>
          <w:sz w:val="20"/>
          <w:rtl/>
          <w:lang w:val="en-US" w:eastAsia="en-US" w:bidi="ar-EG"/>
        </w:rPr>
        <w:t>دمج</w:t>
      </w:r>
      <w:r w:rsidRPr="00FF662B">
        <w:rPr>
          <w:rFonts w:eastAsia="YouYuan" w:cs="Simplified Arabic"/>
          <w:kern w:val="2"/>
          <w:sz w:val="20"/>
          <w:rtl/>
          <w:lang w:val="en-US" w:eastAsia="en-US" w:bidi="ar-EG"/>
        </w:rPr>
        <w:t xml:space="preserve"> </w:t>
      </w:r>
      <w:r w:rsidRPr="00FF662B">
        <w:rPr>
          <w:rFonts w:eastAsia="YouYuan" w:cs="Simplified Arabic" w:hint="cs"/>
          <w:kern w:val="2"/>
          <w:sz w:val="20"/>
          <w:rtl/>
          <w:lang w:val="en-US" w:eastAsia="en-US" w:bidi="ar-EG"/>
        </w:rPr>
        <w:t>ال</w:t>
      </w:r>
      <w:r w:rsidRPr="00FF662B">
        <w:rPr>
          <w:rFonts w:eastAsia="YouYuan" w:cs="Simplified Arabic"/>
          <w:kern w:val="2"/>
          <w:sz w:val="20"/>
          <w:rtl/>
          <w:lang w:val="en-US" w:eastAsia="en-US" w:bidi="ar-EG"/>
        </w:rPr>
        <w:t>معارف</w:t>
      </w:r>
      <w:r w:rsidRPr="00FF662B">
        <w:rPr>
          <w:rFonts w:eastAsia="YouYuan" w:cs="Simplified Arabic" w:hint="cs"/>
          <w:kern w:val="2"/>
          <w:sz w:val="20"/>
          <w:rtl/>
          <w:lang w:val="en-US" w:eastAsia="en-US" w:bidi="ar-EG"/>
        </w:rPr>
        <w:t xml:space="preserve"> </w:t>
      </w:r>
      <w:r w:rsidRPr="00FF662B">
        <w:rPr>
          <w:rFonts w:eastAsia="YouYuan" w:cs="Simplified Arabic"/>
          <w:kern w:val="2"/>
          <w:sz w:val="20"/>
          <w:rtl/>
          <w:lang w:val="en-US" w:eastAsia="en-US" w:bidi="ar-EG"/>
        </w:rPr>
        <w:t xml:space="preserve">الأصلية والمحلية </w:t>
      </w:r>
      <w:r w:rsidRPr="00FF662B">
        <w:rPr>
          <w:rFonts w:eastAsia="YouYuan" w:cs="Simplified Arabic" w:hint="cs"/>
          <w:kern w:val="2"/>
          <w:sz w:val="20"/>
          <w:rtl/>
          <w:lang w:val="en-US" w:eastAsia="en-US" w:bidi="ar-EG"/>
        </w:rPr>
        <w:t xml:space="preserve">وتعددية القيم </w:t>
      </w:r>
      <w:r w:rsidRPr="00FF662B">
        <w:rPr>
          <w:rFonts w:eastAsia="YouYuan" w:cs="Simplified Arabic"/>
          <w:kern w:val="2"/>
          <w:sz w:val="20"/>
          <w:rtl/>
          <w:lang w:val="en-US" w:eastAsia="en-US" w:bidi="ar-EG"/>
        </w:rPr>
        <w:t xml:space="preserve">في عمليات </w:t>
      </w:r>
      <w:r w:rsidRPr="00FF662B">
        <w:rPr>
          <w:rFonts w:eastAsia="YouYuan" w:cs="Simplified Arabic" w:hint="cs"/>
          <w:kern w:val="2"/>
          <w:sz w:val="20"/>
          <w:rtl/>
          <w:lang w:val="en-US" w:eastAsia="en-US" w:bidi="ar-EG"/>
        </w:rPr>
        <w:t>الحوكمة</w:t>
      </w:r>
      <w:r w:rsidRPr="00FF662B">
        <w:rPr>
          <w:rFonts w:eastAsia="YouYuan" w:cs="Simplified Arabic"/>
          <w:kern w:val="2"/>
          <w:sz w:val="20"/>
          <w:rtl/>
          <w:lang w:val="en-US" w:eastAsia="en-US" w:bidi="ar-EG"/>
        </w:rPr>
        <w:t xml:space="preserve">، </w:t>
      </w:r>
      <w:r w:rsidRPr="00FF662B">
        <w:rPr>
          <w:rFonts w:eastAsia="YouYuan" w:cs="Simplified Arabic" w:hint="cs"/>
          <w:kern w:val="2"/>
          <w:sz w:val="20"/>
          <w:rtl/>
          <w:lang w:val="en-US" w:eastAsia="en-US" w:bidi="ar-EG"/>
        </w:rPr>
        <w:t>وعن طريق مراعاة</w:t>
      </w:r>
      <w:r w:rsidRPr="00FF662B">
        <w:rPr>
          <w:rFonts w:eastAsia="YouYuan" w:cs="Simplified Arabic"/>
          <w:kern w:val="2"/>
          <w:sz w:val="20"/>
          <w:rtl/>
          <w:lang w:val="en-US" w:eastAsia="en-US" w:bidi="ar-EG"/>
        </w:rPr>
        <w:t xml:space="preserve"> </w:t>
      </w:r>
      <w:r w:rsidRPr="00FF662B">
        <w:rPr>
          <w:rFonts w:eastAsia="YouYuan" w:cs="Simplified Arabic" w:hint="cs"/>
          <w:kern w:val="2"/>
          <w:sz w:val="20"/>
          <w:rtl/>
          <w:lang w:val="en-US" w:eastAsia="en-US" w:bidi="ar-EG"/>
        </w:rPr>
        <w:t>أفضل ل</w:t>
      </w:r>
      <w:r w:rsidRPr="00FF662B">
        <w:rPr>
          <w:rFonts w:eastAsia="YouYuan" w:cs="Simplified Arabic"/>
          <w:kern w:val="2"/>
          <w:sz w:val="20"/>
          <w:rtl/>
          <w:lang w:val="en-US" w:eastAsia="en-US" w:bidi="ar-EG"/>
        </w:rPr>
        <w:t>أوجه التآزر الممكنة</w:t>
      </w:r>
      <w:r w:rsidRPr="00FF662B">
        <w:rPr>
          <w:rFonts w:eastAsia="YouYuan" w:cs="Simplified Arabic" w:hint="cs"/>
          <w:kern w:val="2"/>
          <w:sz w:val="20"/>
          <w:rtl/>
          <w:lang w:val="en-US" w:eastAsia="en-US" w:bidi="ar-EG"/>
        </w:rPr>
        <w:t xml:space="preserve"> لدى</w:t>
      </w:r>
      <w:r w:rsidRPr="00FF662B">
        <w:rPr>
          <w:rFonts w:eastAsia="YouYuan" w:cs="Simplified Arabic"/>
          <w:kern w:val="2"/>
          <w:sz w:val="20"/>
          <w:rtl/>
          <w:lang w:val="en-US" w:eastAsia="en-US" w:bidi="ar-EG"/>
        </w:rPr>
        <w:t xml:space="preserve"> تنفيذ الاتفاقات الثنائية و</w:t>
      </w:r>
      <w:r w:rsidRPr="00FF662B">
        <w:rPr>
          <w:rFonts w:eastAsia="YouYuan" w:cs="Simplified Arabic" w:hint="cs"/>
          <w:kern w:val="2"/>
          <w:sz w:val="20"/>
          <w:rtl/>
          <w:lang w:val="en-US" w:eastAsia="en-US" w:bidi="ar-EG"/>
        </w:rPr>
        <w:t>ال</w:t>
      </w:r>
      <w:r w:rsidRPr="00FF662B">
        <w:rPr>
          <w:rFonts w:eastAsia="YouYuan" w:cs="Simplified Arabic"/>
          <w:kern w:val="2"/>
          <w:sz w:val="20"/>
          <w:rtl/>
          <w:lang w:val="en-US" w:eastAsia="en-US" w:bidi="ar-EG"/>
        </w:rPr>
        <w:t>متعددة الأطراف</w:t>
      </w:r>
      <w:r w:rsidRPr="00FF662B">
        <w:rPr>
          <w:rFonts w:eastAsia="YouYuan" w:cs="Simplified Arabic" w:hint="cs"/>
          <w:kern w:val="2"/>
          <w:sz w:val="20"/>
          <w:rtl/>
          <w:lang w:val="en-US" w:eastAsia="en-US" w:bidi="ar-EG"/>
        </w:rPr>
        <w:t>،</w:t>
      </w:r>
      <w:r w:rsidRPr="00FF662B">
        <w:rPr>
          <w:rFonts w:eastAsia="YouYuan" w:cs="Simplified Arabic"/>
          <w:kern w:val="2"/>
          <w:sz w:val="20"/>
          <w:rtl/>
          <w:lang w:val="en-US" w:eastAsia="en-US" w:bidi="ar-EG"/>
        </w:rPr>
        <w:t xml:space="preserve"> وأهداف التنمية المستدامة</w:t>
      </w:r>
      <w:r w:rsidRPr="00FF662B">
        <w:rPr>
          <w:rFonts w:eastAsia="YouYuan" w:cs="Simplified Arabic" w:hint="cs"/>
          <w:kern w:val="2"/>
          <w:sz w:val="20"/>
          <w:rtl/>
          <w:lang w:val="en-US" w:eastAsia="en-US" w:bidi="ar-EG"/>
        </w:rPr>
        <w:t>،</w:t>
      </w:r>
      <w:r w:rsidRPr="00FF662B">
        <w:rPr>
          <w:rFonts w:eastAsia="YouYuan" w:cs="Simplified Arabic"/>
          <w:kern w:val="2"/>
          <w:sz w:val="20"/>
          <w:rtl/>
          <w:lang w:val="en-US" w:eastAsia="en-US" w:bidi="ar-EG"/>
        </w:rPr>
        <w:t xml:space="preserve"> والمبادرات الدولية والإقليمية الأخرى</w:t>
      </w:r>
      <w:r w:rsidRPr="00FF662B">
        <w:rPr>
          <w:rFonts w:eastAsia="YouYuan" w:cs="Simplified Arabic" w:hint="cs"/>
          <w:kern w:val="2"/>
          <w:sz w:val="20"/>
          <w:rtl/>
          <w:lang w:val="en-US" w:eastAsia="en-US" w:bidi="ar-EG"/>
        </w:rPr>
        <w:t xml:space="preserve"> </w:t>
      </w:r>
      <w:r w:rsidRPr="00FF662B">
        <w:rPr>
          <w:rFonts w:eastAsia="YouYuan" w:cs="Simplified Arabic"/>
          <w:kern w:val="2"/>
          <w:sz w:val="20"/>
          <w:rtl/>
          <w:lang w:val="en-US" w:eastAsia="en-US" w:bidi="ar-EG"/>
        </w:rPr>
        <w:t>على المستوى الوطني</w:t>
      </w:r>
      <w:r w:rsidRPr="00FF662B">
        <w:rPr>
          <w:rFonts w:eastAsia="YouYuan" w:cs="Simplified Arabic" w:hint="cs"/>
          <w:kern w:val="2"/>
          <w:sz w:val="20"/>
          <w:rtl/>
          <w:lang w:val="en-US" w:eastAsia="en-US" w:bidi="ar-EG"/>
        </w:rPr>
        <w:t>؛</w:t>
      </w:r>
    </w:p>
    <w:p w:rsidR="00FF662B" w:rsidRPr="00FF662B" w:rsidRDefault="00FF662B" w:rsidP="00817594">
      <w:pPr>
        <w:spacing w:after="60" w:line="216" w:lineRule="auto"/>
        <w:ind w:firstLine="720"/>
        <w:jc w:val="both"/>
        <w:rPr>
          <w:rFonts w:eastAsia="YouYuan" w:cs="Simplified Arabic"/>
          <w:kern w:val="2"/>
          <w:sz w:val="20"/>
          <w:rtl/>
          <w:lang w:val="en-US" w:eastAsia="en-US" w:bidi="ar-EG"/>
        </w:rPr>
      </w:pPr>
      <w:r w:rsidRPr="00FF662B">
        <w:rPr>
          <w:rFonts w:eastAsia="YouYuan" w:cs="Simplified Arabic" w:hint="cs"/>
          <w:kern w:val="2"/>
          <w:sz w:val="20"/>
          <w:rtl/>
          <w:lang w:val="en-US" w:eastAsia="en-US" w:bidi="ar-EG"/>
        </w:rPr>
        <w:t>(ط)</w:t>
      </w:r>
      <w:r w:rsidRPr="00FF662B">
        <w:rPr>
          <w:rFonts w:eastAsia="YouYuan" w:cs="Simplified Arabic" w:hint="cs"/>
          <w:kern w:val="2"/>
          <w:sz w:val="20"/>
          <w:rtl/>
          <w:lang w:val="en-US" w:eastAsia="en-US" w:bidi="ar-EG"/>
        </w:rPr>
        <w:tab/>
      </w:r>
      <w:r w:rsidRPr="00FF662B">
        <w:rPr>
          <w:rFonts w:eastAsia="YouYuan" w:cs="Simplified Arabic"/>
          <w:kern w:val="2"/>
          <w:sz w:val="20"/>
          <w:rtl/>
          <w:lang w:val="en-US" w:eastAsia="en-US" w:bidi="ar-EG"/>
        </w:rPr>
        <w:t>تشجيع استخدام الن</w:t>
      </w:r>
      <w:r w:rsidRPr="00FF662B">
        <w:rPr>
          <w:rFonts w:eastAsia="YouYuan" w:cs="Simplified Arabic" w:hint="cs"/>
          <w:kern w:val="2"/>
          <w:sz w:val="20"/>
          <w:rtl/>
          <w:lang w:val="en-US" w:eastAsia="en-US" w:bidi="ar-EG"/>
        </w:rPr>
        <w:t>ُ</w:t>
      </w:r>
      <w:r w:rsidRPr="00FF662B">
        <w:rPr>
          <w:rFonts w:eastAsia="YouYuan" w:cs="Simplified Arabic"/>
          <w:kern w:val="2"/>
          <w:sz w:val="20"/>
          <w:rtl/>
          <w:lang w:val="en-US" w:eastAsia="en-US" w:bidi="ar-EG"/>
        </w:rPr>
        <w:t xml:space="preserve">هج التشاركية في إدارة التنوع البيولوجي، </w:t>
      </w:r>
      <w:r w:rsidRPr="00FF662B">
        <w:rPr>
          <w:rFonts w:eastAsia="YouYuan" w:cs="Simplified Arabic" w:hint="cs"/>
          <w:kern w:val="2"/>
          <w:sz w:val="20"/>
          <w:rtl/>
          <w:lang w:val="en-US" w:eastAsia="en-US" w:bidi="ar-EG"/>
        </w:rPr>
        <w:t>بما في ذلك من خلال المشاركة الفعالة للشعوب الأصلية والمجتمعات المحلية، وبسبل منها</w:t>
      </w:r>
      <w:r w:rsidRPr="00FF662B">
        <w:rPr>
          <w:rFonts w:eastAsia="YouYuan" w:cs="Simplified Arabic"/>
          <w:kern w:val="2"/>
          <w:sz w:val="20"/>
          <w:rtl/>
          <w:lang w:val="en-US" w:eastAsia="en-US" w:bidi="ar-EG"/>
        </w:rPr>
        <w:t xml:space="preserve"> </w:t>
      </w:r>
      <w:r w:rsidR="00817594">
        <w:rPr>
          <w:rFonts w:eastAsia="YouYuan" w:cs="Simplified Arabic" w:hint="cs"/>
          <w:kern w:val="2"/>
          <w:sz w:val="20"/>
          <w:rtl/>
          <w:lang w:val="en-US" w:eastAsia="en-US" w:bidi="ar-EG"/>
        </w:rPr>
        <w:t>تعزيز</w:t>
      </w:r>
      <w:r w:rsidRPr="00FF662B">
        <w:rPr>
          <w:rFonts w:eastAsia="YouYuan" w:cs="Simplified Arabic"/>
          <w:kern w:val="2"/>
          <w:sz w:val="20"/>
          <w:rtl/>
          <w:lang w:val="en-US" w:eastAsia="en-US" w:bidi="ar-EG"/>
        </w:rPr>
        <w:t xml:space="preserve"> قدرات أصحاب المصلحة ليكونوا قادرين على المشاركة </w:t>
      </w:r>
      <w:r w:rsidRPr="00FF662B">
        <w:rPr>
          <w:rFonts w:eastAsia="YouYuan" w:cs="Simplified Arabic" w:hint="cs"/>
          <w:kern w:val="2"/>
          <w:sz w:val="20"/>
          <w:rtl/>
          <w:lang w:val="en-US" w:eastAsia="en-US" w:bidi="ar-EG"/>
        </w:rPr>
        <w:t>بصورة مجدية</w:t>
      </w:r>
      <w:r w:rsidRPr="00FF662B">
        <w:rPr>
          <w:rFonts w:eastAsia="YouYuan" w:cs="Simplified Arabic"/>
          <w:kern w:val="2"/>
          <w:sz w:val="20"/>
          <w:rtl/>
          <w:lang w:val="en-US" w:eastAsia="en-US" w:bidi="ar-EG"/>
        </w:rPr>
        <w:t xml:space="preserve"> في عمليات </w:t>
      </w:r>
      <w:r w:rsidRPr="00FF662B">
        <w:rPr>
          <w:rFonts w:eastAsia="YouYuan" w:cs="Simplified Arabic" w:hint="cs"/>
          <w:kern w:val="2"/>
          <w:sz w:val="20"/>
          <w:rtl/>
          <w:lang w:val="en-US" w:eastAsia="en-US" w:bidi="ar-EG"/>
        </w:rPr>
        <w:t>صنع القرار؛</w:t>
      </w:r>
    </w:p>
    <w:p w:rsidR="00FF662B" w:rsidRPr="00FF662B" w:rsidRDefault="00FF662B" w:rsidP="00655920">
      <w:pPr>
        <w:spacing w:after="60" w:line="216" w:lineRule="auto"/>
        <w:ind w:firstLine="720"/>
        <w:jc w:val="both"/>
        <w:rPr>
          <w:rFonts w:eastAsia="YouYuan" w:cs="Simplified Arabic"/>
          <w:kern w:val="2"/>
          <w:sz w:val="20"/>
          <w:rtl/>
          <w:lang w:val="en-US" w:eastAsia="en-US" w:bidi="ar-EG"/>
        </w:rPr>
      </w:pPr>
      <w:r w:rsidRPr="00FF662B">
        <w:rPr>
          <w:rFonts w:eastAsia="YouYuan" w:cs="Simplified Arabic" w:hint="cs"/>
          <w:kern w:val="2"/>
          <w:sz w:val="20"/>
          <w:rtl/>
          <w:lang w:val="en-US" w:eastAsia="en-US" w:bidi="ar-EG"/>
        </w:rPr>
        <w:t>(ي)</w:t>
      </w:r>
      <w:r w:rsidRPr="00FF662B">
        <w:rPr>
          <w:rFonts w:eastAsia="YouYuan" w:cs="Simplified Arabic" w:hint="cs"/>
          <w:kern w:val="2"/>
          <w:sz w:val="20"/>
          <w:rtl/>
          <w:lang w:val="en-US" w:eastAsia="en-US" w:bidi="ar-EG"/>
        </w:rPr>
        <w:tab/>
      </w:r>
      <w:r w:rsidRPr="00FF662B">
        <w:rPr>
          <w:rFonts w:eastAsia="YouYuan" w:cs="Simplified Arabic"/>
          <w:kern w:val="2"/>
          <w:sz w:val="20"/>
          <w:rtl/>
          <w:lang w:val="en-US" w:eastAsia="en-US" w:bidi="ar-EG"/>
        </w:rPr>
        <w:t xml:space="preserve">العمل </w:t>
      </w:r>
      <w:r w:rsidRPr="00FF662B">
        <w:rPr>
          <w:rFonts w:eastAsia="YouYuan" w:cs="Simplified Arabic" w:hint="cs"/>
          <w:kern w:val="2"/>
          <w:sz w:val="20"/>
          <w:rtl/>
          <w:lang w:val="en-US" w:eastAsia="en-US" w:bidi="ar-EG"/>
        </w:rPr>
        <w:t>بمزيد من الفعالية</w:t>
      </w:r>
      <w:r w:rsidRPr="00FF662B">
        <w:rPr>
          <w:rFonts w:eastAsia="YouYuan" w:cs="Simplified Arabic"/>
          <w:kern w:val="2"/>
          <w:sz w:val="20"/>
          <w:rtl/>
          <w:lang w:val="en-US" w:eastAsia="en-US" w:bidi="ar-EG"/>
        </w:rPr>
        <w:t xml:space="preserve"> مع صغار </w:t>
      </w:r>
      <w:r w:rsidRPr="00FF662B">
        <w:rPr>
          <w:rFonts w:eastAsia="YouYuan" w:cs="Simplified Arabic" w:hint="cs"/>
          <w:kern w:val="2"/>
          <w:sz w:val="20"/>
          <w:rtl/>
          <w:lang w:val="en-US" w:eastAsia="en-US" w:bidi="ar-EG"/>
        </w:rPr>
        <w:t>ملاك الأراضي</w:t>
      </w:r>
      <w:r w:rsidRPr="00FF662B">
        <w:rPr>
          <w:rFonts w:eastAsia="YouYuan" w:cs="Simplified Arabic"/>
          <w:kern w:val="2"/>
          <w:sz w:val="20"/>
          <w:rtl/>
          <w:lang w:val="en-US" w:eastAsia="en-US" w:bidi="ar-EG"/>
        </w:rPr>
        <w:t xml:space="preserve"> ل</w:t>
      </w:r>
      <w:r w:rsidRPr="00FF662B">
        <w:rPr>
          <w:rFonts w:eastAsia="YouYuan" w:cs="Simplified Arabic" w:hint="cs"/>
          <w:kern w:val="2"/>
          <w:sz w:val="20"/>
          <w:rtl/>
          <w:lang w:val="en-US" w:eastAsia="en-US" w:bidi="ar-EG"/>
        </w:rPr>
        <w:t>اعتماد</w:t>
      </w:r>
      <w:r w:rsidRPr="00FF662B">
        <w:rPr>
          <w:rFonts w:eastAsia="YouYuan" w:cs="Simplified Arabic"/>
          <w:kern w:val="2"/>
          <w:sz w:val="20"/>
          <w:rtl/>
          <w:lang w:val="en-US" w:eastAsia="en-US" w:bidi="ar-EG"/>
        </w:rPr>
        <w:t xml:space="preserve"> ممارسات</w:t>
      </w:r>
      <w:r w:rsidR="00817594">
        <w:rPr>
          <w:rFonts w:eastAsia="YouYuan" w:cs="Simplified Arabic" w:hint="cs"/>
          <w:kern w:val="2"/>
          <w:sz w:val="20"/>
          <w:rtl/>
          <w:lang w:val="en-US" w:eastAsia="en-US" w:bidi="ar-EG"/>
        </w:rPr>
        <w:t xml:space="preserve"> مستدامة</w:t>
      </w:r>
      <w:r w:rsidRPr="00FF662B">
        <w:rPr>
          <w:rFonts w:eastAsia="YouYuan" w:cs="Simplified Arabic"/>
          <w:kern w:val="2"/>
          <w:sz w:val="20"/>
          <w:rtl/>
          <w:lang w:val="en-US" w:eastAsia="en-US" w:bidi="ar-EG"/>
        </w:rPr>
        <w:t xml:space="preserve"> </w:t>
      </w:r>
      <w:r w:rsidRPr="00FF662B">
        <w:rPr>
          <w:rFonts w:eastAsia="YouYuan" w:cs="Simplified Arabic" w:hint="cs"/>
          <w:kern w:val="2"/>
          <w:sz w:val="20"/>
          <w:rtl/>
          <w:lang w:val="en-US" w:eastAsia="en-US" w:bidi="ar-EG"/>
        </w:rPr>
        <w:t>تتسم بفعالية أكبر وتراعي</w:t>
      </w:r>
      <w:r w:rsidRPr="00FF662B">
        <w:rPr>
          <w:rFonts w:eastAsia="YouYuan" w:cs="Simplified Arabic"/>
          <w:kern w:val="2"/>
          <w:sz w:val="20"/>
          <w:rtl/>
          <w:lang w:val="en-US" w:eastAsia="en-US" w:bidi="ar-EG"/>
        </w:rPr>
        <w:t xml:space="preserve"> </w:t>
      </w:r>
      <w:r w:rsidRPr="00FF662B">
        <w:rPr>
          <w:rFonts w:eastAsia="YouYuan" w:cs="Simplified Arabic" w:hint="cs"/>
          <w:kern w:val="2"/>
          <w:sz w:val="20"/>
          <w:rtl/>
          <w:lang w:val="en-US" w:eastAsia="en-US" w:bidi="ar-EG"/>
        </w:rPr>
        <w:t>ا</w:t>
      </w:r>
      <w:r w:rsidRPr="00FF662B">
        <w:rPr>
          <w:rFonts w:eastAsia="YouYuan" w:cs="Simplified Arabic"/>
          <w:kern w:val="2"/>
          <w:sz w:val="20"/>
          <w:rtl/>
          <w:lang w:val="en-US" w:eastAsia="en-US" w:bidi="ar-EG"/>
        </w:rPr>
        <w:t xml:space="preserve">لتنوع البيولوجي، </w:t>
      </w:r>
      <w:r w:rsidRPr="00FF662B">
        <w:rPr>
          <w:rFonts w:eastAsia="YouYuan" w:cs="Simplified Arabic" w:hint="cs"/>
          <w:kern w:val="2"/>
          <w:sz w:val="20"/>
          <w:rtl/>
          <w:lang w:val="en-US" w:eastAsia="en-US" w:bidi="ar-EG"/>
        </w:rPr>
        <w:t>و</w:t>
      </w:r>
      <w:r w:rsidRPr="00FF662B">
        <w:rPr>
          <w:rFonts w:eastAsia="YouYuan" w:cs="Simplified Arabic"/>
          <w:kern w:val="2"/>
          <w:sz w:val="20"/>
          <w:rtl/>
          <w:lang w:val="en-US" w:eastAsia="en-US" w:bidi="ar-EG"/>
        </w:rPr>
        <w:t>تعزيز التعاون والشراكات مع الشعوب الأصلية</w:t>
      </w:r>
      <w:r w:rsidRPr="00FF662B">
        <w:rPr>
          <w:rFonts w:eastAsia="YouYuan" w:cs="Simplified Arabic" w:hint="cs"/>
          <w:kern w:val="2"/>
          <w:sz w:val="20"/>
          <w:rtl/>
          <w:lang w:val="en-US" w:eastAsia="en-US" w:bidi="ar-EG"/>
        </w:rPr>
        <w:t xml:space="preserve"> </w:t>
      </w:r>
      <w:r w:rsidRPr="00FF662B">
        <w:rPr>
          <w:rFonts w:eastAsia="YouYuan" w:cs="Simplified Arabic"/>
          <w:kern w:val="2"/>
          <w:sz w:val="20"/>
          <w:rtl/>
          <w:lang w:val="en-US" w:eastAsia="en-US" w:bidi="ar-EG"/>
        </w:rPr>
        <w:t>والمجتمعات المحلية</w:t>
      </w:r>
      <w:r w:rsidRPr="00FF662B">
        <w:rPr>
          <w:rFonts w:eastAsia="YouYuan" w:cs="Simplified Arabic" w:hint="cs"/>
          <w:kern w:val="2"/>
          <w:sz w:val="20"/>
          <w:rtl/>
          <w:lang w:val="en-US" w:eastAsia="en-US" w:bidi="ar-EG"/>
        </w:rPr>
        <w:t>،</w:t>
      </w:r>
      <w:r w:rsidRPr="00FF662B">
        <w:rPr>
          <w:rFonts w:eastAsia="YouYuan" w:cs="Simplified Arabic"/>
          <w:kern w:val="2"/>
          <w:sz w:val="20"/>
          <w:rtl/>
          <w:lang w:val="en-US" w:eastAsia="en-US" w:bidi="ar-EG"/>
        </w:rPr>
        <w:t xml:space="preserve"> والمنظمات غير الحكومية</w:t>
      </w:r>
      <w:r w:rsidRPr="00FF662B">
        <w:rPr>
          <w:rFonts w:eastAsia="YouYuan" w:cs="Simplified Arabic" w:hint="cs"/>
          <w:kern w:val="2"/>
          <w:sz w:val="20"/>
          <w:rtl/>
          <w:lang w:val="en-US" w:eastAsia="en-US" w:bidi="ar-EG"/>
        </w:rPr>
        <w:t>،</w:t>
      </w:r>
      <w:r w:rsidRPr="00FF662B">
        <w:rPr>
          <w:rFonts w:eastAsia="YouYuan" w:cs="Simplified Arabic"/>
          <w:kern w:val="2"/>
          <w:sz w:val="20"/>
          <w:rtl/>
          <w:lang w:val="en-US" w:eastAsia="en-US" w:bidi="ar-EG"/>
        </w:rPr>
        <w:t xml:space="preserve"> والقطاع الخاص والأفراد</w:t>
      </w:r>
      <w:r w:rsidRPr="00FF662B">
        <w:rPr>
          <w:rFonts w:eastAsia="YouYuan" w:cs="Simplified Arabic" w:hint="cs"/>
          <w:kern w:val="2"/>
          <w:sz w:val="20"/>
          <w:rtl/>
          <w:lang w:val="en-US" w:eastAsia="en-US" w:bidi="ar-EG"/>
        </w:rPr>
        <w:t>؛</w:t>
      </w:r>
    </w:p>
    <w:p w:rsidR="00FF662B" w:rsidRPr="00FF662B" w:rsidRDefault="00FF662B" w:rsidP="00FF662B">
      <w:pPr>
        <w:spacing w:after="60" w:line="216" w:lineRule="auto"/>
        <w:ind w:firstLine="720"/>
        <w:jc w:val="both"/>
        <w:rPr>
          <w:rFonts w:eastAsia="YouYuan" w:cs="Simplified Arabic"/>
          <w:b/>
          <w:kern w:val="2"/>
          <w:sz w:val="20"/>
          <w:rtl/>
          <w:lang w:val="en-US" w:eastAsia="en-US" w:bidi="ar-EG"/>
        </w:rPr>
      </w:pPr>
      <w:r w:rsidRPr="00FF662B">
        <w:rPr>
          <w:rFonts w:eastAsia="YouYuan" w:cs="Simplified Arabic" w:hint="cs"/>
          <w:kern w:val="2"/>
          <w:sz w:val="20"/>
          <w:rtl/>
          <w:lang w:val="en-US" w:eastAsia="en-US" w:bidi="ar-EG"/>
        </w:rPr>
        <w:t>(ك)</w:t>
      </w:r>
      <w:r w:rsidRPr="00FF662B">
        <w:rPr>
          <w:rFonts w:eastAsia="YouYuan" w:cs="Simplified Arabic" w:hint="cs"/>
          <w:kern w:val="2"/>
          <w:sz w:val="20"/>
          <w:rtl/>
          <w:lang w:val="en-US" w:eastAsia="en-US" w:bidi="ar-EG"/>
        </w:rPr>
        <w:tab/>
      </w:r>
      <w:r w:rsidRPr="00FF662B">
        <w:rPr>
          <w:rFonts w:eastAsia="YouYuan" w:cs="Simplified Arabic"/>
          <w:b/>
          <w:kern w:val="2"/>
          <w:sz w:val="20"/>
          <w:rtl/>
          <w:lang w:val="en-US" w:eastAsia="en-US" w:bidi="ar-EG"/>
        </w:rPr>
        <w:t>ت</w:t>
      </w:r>
      <w:r w:rsidRPr="00FF662B">
        <w:rPr>
          <w:rFonts w:eastAsia="YouYuan" w:cs="Simplified Arabic" w:hint="cs"/>
          <w:b/>
          <w:kern w:val="2"/>
          <w:sz w:val="20"/>
          <w:rtl/>
          <w:lang w:val="en-US" w:eastAsia="en-US" w:bidi="ar-EG"/>
        </w:rPr>
        <w:t>حسين</w:t>
      </w:r>
      <w:r w:rsidRPr="00FF662B">
        <w:rPr>
          <w:rFonts w:eastAsia="YouYuan" w:cs="Simplified Arabic"/>
          <w:b/>
          <w:kern w:val="2"/>
          <w:sz w:val="20"/>
          <w:rtl/>
          <w:lang w:val="en-US" w:eastAsia="en-US" w:bidi="ar-EG"/>
        </w:rPr>
        <w:t xml:space="preserve"> </w:t>
      </w:r>
      <w:r w:rsidRPr="00FF662B">
        <w:rPr>
          <w:rFonts w:eastAsia="YouYuan" w:cs="Simplified Arabic" w:hint="cs"/>
          <w:b/>
          <w:kern w:val="2"/>
          <w:sz w:val="20"/>
          <w:rtl/>
          <w:lang w:val="en-US" w:eastAsia="en-US" w:bidi="ar-EG"/>
        </w:rPr>
        <w:t>الوعي</w:t>
      </w:r>
      <w:r w:rsidRPr="00FF662B">
        <w:rPr>
          <w:rFonts w:eastAsia="YouYuan" w:cs="Simplified Arabic"/>
          <w:b/>
          <w:kern w:val="2"/>
          <w:sz w:val="20"/>
          <w:rtl/>
          <w:lang w:val="en-US" w:eastAsia="en-US" w:bidi="ar-EG"/>
        </w:rPr>
        <w:t xml:space="preserve"> </w:t>
      </w:r>
      <w:r w:rsidRPr="00FF662B">
        <w:rPr>
          <w:rFonts w:eastAsia="YouYuan" w:cs="Simplified Arabic" w:hint="cs"/>
          <w:b/>
          <w:kern w:val="2"/>
          <w:sz w:val="20"/>
          <w:rtl/>
          <w:lang w:val="en-US" w:eastAsia="en-US" w:bidi="ar-EG"/>
        </w:rPr>
        <w:t>ب</w:t>
      </w:r>
      <w:r w:rsidRPr="00FF662B">
        <w:rPr>
          <w:rFonts w:eastAsia="YouYuan" w:cs="Simplified Arabic"/>
          <w:b/>
          <w:kern w:val="2"/>
          <w:sz w:val="20"/>
          <w:rtl/>
          <w:lang w:val="en-US" w:eastAsia="en-US" w:bidi="ar-EG"/>
        </w:rPr>
        <w:t xml:space="preserve">التنوع البيولوجي </w:t>
      </w:r>
      <w:r w:rsidRPr="00FF662B">
        <w:rPr>
          <w:rFonts w:eastAsia="YouYuan" w:cs="Simplified Arabic" w:hint="cs"/>
          <w:b/>
          <w:kern w:val="2"/>
          <w:sz w:val="20"/>
          <w:rtl/>
          <w:lang w:val="en-US" w:eastAsia="en-US" w:bidi="ar-EG"/>
        </w:rPr>
        <w:t>والتفاعلات بين الدوافع غير المباشرة والدوافع المباشرة وراء فقدان التنوع البيولوجي وآثارها على التنوع البيولوجي، ووظائف وخدمات النظم الإيكولوجية ورفاه الإنسان من خلال تعزيز الاتصال والتثقيف والتوعية العامة واتخاذ إجراءات لإحداث تغير في السلوك وفي السياسات؛</w:t>
      </w:r>
    </w:p>
    <w:p w:rsidR="00FF662B" w:rsidRDefault="00FF662B" w:rsidP="00D700D7">
      <w:pPr>
        <w:spacing w:after="60" w:line="216" w:lineRule="auto"/>
        <w:ind w:firstLine="720"/>
        <w:jc w:val="both"/>
        <w:rPr>
          <w:rFonts w:eastAsia="YouYuan" w:cs="Simplified Arabic"/>
          <w:kern w:val="2"/>
          <w:sz w:val="20"/>
          <w:rtl/>
          <w:lang w:val="en-US" w:eastAsia="en-US" w:bidi="ar-EG"/>
        </w:rPr>
      </w:pPr>
      <w:r w:rsidRPr="00FF662B">
        <w:rPr>
          <w:rFonts w:eastAsia="YouYuan" w:cs="Simplified Arabic" w:hint="cs"/>
          <w:kern w:val="2"/>
          <w:sz w:val="20"/>
          <w:rtl/>
          <w:lang w:val="en-US" w:eastAsia="en-US" w:bidi="ar-EG"/>
        </w:rPr>
        <w:t>(ل)</w:t>
      </w:r>
      <w:r w:rsidRPr="00FF662B">
        <w:rPr>
          <w:rFonts w:eastAsia="YouYuan" w:cs="Simplified Arabic" w:hint="cs"/>
          <w:kern w:val="2"/>
          <w:sz w:val="20"/>
          <w:rtl/>
          <w:lang w:val="en-US" w:eastAsia="en-US" w:bidi="ar-EG"/>
        </w:rPr>
        <w:tab/>
      </w:r>
      <w:r w:rsidR="00D700D7">
        <w:rPr>
          <w:rFonts w:eastAsia="YouYuan" w:cs="Simplified Arabic" w:hint="cs"/>
          <w:kern w:val="2"/>
          <w:sz w:val="20"/>
          <w:rtl/>
          <w:lang w:val="en-US" w:eastAsia="en-US" w:bidi="ar-EG"/>
        </w:rPr>
        <w:t>تحسين</w:t>
      </w:r>
      <w:r w:rsidRPr="00FF662B">
        <w:rPr>
          <w:rFonts w:eastAsia="YouYuan" w:cs="Simplified Arabic"/>
          <w:kern w:val="2"/>
          <w:sz w:val="20"/>
          <w:rtl/>
          <w:lang w:val="en-US" w:eastAsia="en-US" w:bidi="ar-EG"/>
        </w:rPr>
        <w:t xml:space="preserve"> </w:t>
      </w:r>
      <w:r w:rsidRPr="00FF662B">
        <w:rPr>
          <w:rFonts w:eastAsia="YouYuan" w:cs="Simplified Arabic" w:hint="cs"/>
          <w:kern w:val="2"/>
          <w:sz w:val="20"/>
          <w:rtl/>
          <w:lang w:val="en-US" w:eastAsia="en-US" w:bidi="ar-EG"/>
        </w:rPr>
        <w:t xml:space="preserve">تدفق </w:t>
      </w:r>
      <w:r w:rsidRPr="00FF662B">
        <w:rPr>
          <w:rFonts w:eastAsia="YouYuan" w:cs="Simplified Arabic"/>
          <w:kern w:val="2"/>
          <w:sz w:val="20"/>
          <w:rtl/>
          <w:lang w:val="en-US" w:eastAsia="en-US" w:bidi="ar-EG"/>
        </w:rPr>
        <w:t xml:space="preserve">الموارد المالية </w:t>
      </w:r>
      <w:r w:rsidR="00D700D7">
        <w:rPr>
          <w:rFonts w:eastAsia="YouYuan" w:cs="Simplified Arabic" w:hint="cs"/>
          <w:kern w:val="2"/>
          <w:sz w:val="20"/>
          <w:rtl/>
          <w:lang w:val="en-US" w:eastAsia="en-US" w:bidi="ar-EG"/>
        </w:rPr>
        <w:t xml:space="preserve">والتكنولوجية </w:t>
      </w:r>
      <w:r w:rsidRPr="00FF662B">
        <w:rPr>
          <w:rFonts w:eastAsia="YouYuan" w:cs="Simplified Arabic"/>
          <w:kern w:val="2"/>
          <w:sz w:val="20"/>
          <w:rtl/>
          <w:lang w:val="en-US" w:eastAsia="en-US" w:bidi="ar-EG"/>
        </w:rPr>
        <w:t>و</w:t>
      </w:r>
      <w:r w:rsidR="00D700D7">
        <w:rPr>
          <w:rFonts w:eastAsia="YouYuan" w:cs="Simplified Arabic" w:hint="cs"/>
          <w:kern w:val="2"/>
          <w:sz w:val="20"/>
          <w:rtl/>
          <w:lang w:val="en-US" w:eastAsia="en-US" w:bidi="ar-EG"/>
        </w:rPr>
        <w:t>تيسير الوصول إليها</w:t>
      </w:r>
      <w:r w:rsidR="00817594">
        <w:rPr>
          <w:rFonts w:eastAsia="YouYuan" w:cs="Simplified Arabic" w:hint="cs"/>
          <w:kern w:val="2"/>
          <w:sz w:val="20"/>
          <w:rtl/>
          <w:lang w:val="en-US" w:eastAsia="en-US" w:bidi="ar-EG"/>
        </w:rPr>
        <w:t xml:space="preserve"> </w:t>
      </w:r>
      <w:r w:rsidRPr="00FF662B">
        <w:rPr>
          <w:rFonts w:eastAsia="YouYuan" w:cs="Simplified Arabic" w:hint="cs"/>
          <w:kern w:val="2"/>
          <w:sz w:val="20"/>
          <w:rtl/>
          <w:lang w:val="en-US" w:eastAsia="en-US" w:bidi="ar-EG"/>
        </w:rPr>
        <w:t>لحفظ</w:t>
      </w:r>
      <w:r w:rsidRPr="00FF662B">
        <w:rPr>
          <w:rFonts w:eastAsia="YouYuan" w:cs="Simplified Arabic"/>
          <w:kern w:val="2"/>
          <w:sz w:val="20"/>
          <w:rtl/>
          <w:lang w:val="en-US" w:eastAsia="en-US" w:bidi="ar-EG"/>
        </w:rPr>
        <w:t xml:space="preserve"> التنوع البيولوجي واستخدامه المستدام</w:t>
      </w:r>
      <w:r w:rsidRPr="00FF662B">
        <w:rPr>
          <w:rFonts w:eastAsia="YouYuan" w:cs="Simplified Arabic" w:hint="cs"/>
          <w:kern w:val="2"/>
          <w:sz w:val="20"/>
          <w:rtl/>
          <w:lang w:val="en-US" w:eastAsia="en-US" w:bidi="ar-EG"/>
        </w:rPr>
        <w:t>؛</w:t>
      </w:r>
    </w:p>
    <w:p w:rsidR="00FF662B" w:rsidRPr="00FF662B" w:rsidRDefault="00FF662B" w:rsidP="00FF662B">
      <w:pPr>
        <w:spacing w:after="60" w:line="216" w:lineRule="auto"/>
        <w:ind w:firstLine="720"/>
        <w:jc w:val="both"/>
        <w:rPr>
          <w:rFonts w:eastAsia="YouYuan" w:cs="Simplified Arabic"/>
          <w:kern w:val="2"/>
          <w:sz w:val="20"/>
          <w:rtl/>
          <w:lang w:val="en-US" w:eastAsia="en-US" w:bidi="ar-EG"/>
        </w:rPr>
      </w:pPr>
      <w:r w:rsidRPr="00FF662B">
        <w:rPr>
          <w:rFonts w:eastAsia="YouYuan" w:cs="Simplified Arabic" w:hint="cs"/>
          <w:kern w:val="2"/>
          <w:sz w:val="20"/>
          <w:rtl/>
          <w:lang w:val="en-US" w:eastAsia="en-US" w:bidi="ar-EG"/>
        </w:rPr>
        <w:t>(م)</w:t>
      </w:r>
      <w:r w:rsidRPr="00FF662B">
        <w:rPr>
          <w:rFonts w:eastAsia="YouYuan" w:cs="Simplified Arabic" w:hint="cs"/>
          <w:kern w:val="2"/>
          <w:sz w:val="20"/>
          <w:rtl/>
          <w:lang w:val="en-US" w:eastAsia="en-US" w:bidi="ar-EG"/>
        </w:rPr>
        <w:tab/>
      </w:r>
      <w:r w:rsidRPr="00FF662B">
        <w:rPr>
          <w:rFonts w:eastAsia="YouYuan" w:cs="Simplified Arabic"/>
          <w:kern w:val="2"/>
          <w:sz w:val="20"/>
          <w:rtl/>
          <w:lang w:val="en-US" w:eastAsia="en-US" w:bidi="ar-EG"/>
        </w:rPr>
        <w:t xml:space="preserve">تعزيز الإجراءات التي تعالج الأسباب الكامنة وراء </w:t>
      </w:r>
      <w:r w:rsidRPr="00FF662B">
        <w:rPr>
          <w:rFonts w:eastAsia="YouYuan" w:cs="Simplified Arabic" w:hint="cs"/>
          <w:kern w:val="2"/>
          <w:sz w:val="20"/>
          <w:rtl/>
          <w:lang w:val="en-US" w:eastAsia="en-US" w:bidi="ar-EG"/>
        </w:rPr>
        <w:t xml:space="preserve">فقدان </w:t>
      </w:r>
      <w:r w:rsidRPr="00FF662B">
        <w:rPr>
          <w:rFonts w:eastAsia="YouYuan" w:cs="Simplified Arabic"/>
          <w:kern w:val="2"/>
          <w:sz w:val="20"/>
          <w:rtl/>
          <w:lang w:val="en-US" w:eastAsia="en-US" w:bidi="ar-EG"/>
        </w:rPr>
        <w:t xml:space="preserve">التنوع البيولوجي والتي </w:t>
      </w:r>
      <w:r w:rsidRPr="00FF662B">
        <w:rPr>
          <w:rFonts w:eastAsia="YouYuan" w:cs="Simplified Arabic" w:hint="cs"/>
          <w:kern w:val="2"/>
          <w:sz w:val="20"/>
          <w:rtl/>
          <w:lang w:val="en-US" w:eastAsia="en-US" w:bidi="ar-EG"/>
        </w:rPr>
        <w:t>س</w:t>
      </w:r>
      <w:r w:rsidRPr="00FF662B">
        <w:rPr>
          <w:rFonts w:eastAsia="YouYuan" w:cs="Simplified Arabic"/>
          <w:kern w:val="2"/>
          <w:sz w:val="20"/>
          <w:rtl/>
          <w:lang w:val="en-US" w:eastAsia="en-US" w:bidi="ar-EG"/>
        </w:rPr>
        <w:t>تس</w:t>
      </w:r>
      <w:r w:rsidRPr="00FF662B">
        <w:rPr>
          <w:rFonts w:eastAsia="YouYuan" w:cs="Simplified Arabic" w:hint="cs"/>
          <w:kern w:val="2"/>
          <w:sz w:val="20"/>
          <w:rtl/>
          <w:lang w:val="en-US" w:eastAsia="en-US" w:bidi="ar-EG"/>
        </w:rPr>
        <w:t>ا</w:t>
      </w:r>
      <w:r w:rsidRPr="00FF662B">
        <w:rPr>
          <w:rFonts w:eastAsia="YouYuan" w:cs="Simplified Arabic"/>
          <w:kern w:val="2"/>
          <w:sz w:val="20"/>
          <w:rtl/>
          <w:lang w:val="en-US" w:eastAsia="en-US" w:bidi="ar-EG"/>
        </w:rPr>
        <w:t>هم في تحقيق أهداف أيشي المتعددة للتنوع البيولوجي</w:t>
      </w:r>
      <w:r w:rsidRPr="00FF662B">
        <w:rPr>
          <w:rFonts w:eastAsia="YouYuan" w:cs="Simplified Arabic" w:hint="cs"/>
          <w:kern w:val="2"/>
          <w:sz w:val="20"/>
          <w:rtl/>
          <w:lang w:val="en-US" w:eastAsia="en-US" w:bidi="ar-EG"/>
        </w:rPr>
        <w:t>؛</w:t>
      </w:r>
    </w:p>
    <w:p w:rsidR="00FF662B" w:rsidRPr="00FF662B" w:rsidRDefault="00FF662B" w:rsidP="00FF662B">
      <w:pPr>
        <w:spacing w:after="60" w:line="216" w:lineRule="auto"/>
        <w:ind w:firstLine="720"/>
        <w:jc w:val="both"/>
        <w:rPr>
          <w:rFonts w:eastAsia="YouYuan" w:cs="Simplified Arabic"/>
          <w:kern w:val="2"/>
          <w:sz w:val="20"/>
          <w:rtl/>
          <w:lang w:val="en-US" w:eastAsia="en-US" w:bidi="ar-EG"/>
        </w:rPr>
      </w:pPr>
      <w:r w:rsidRPr="00FF662B">
        <w:rPr>
          <w:rFonts w:eastAsia="YouYuan" w:cs="Simplified Arabic" w:hint="cs"/>
          <w:kern w:val="2"/>
          <w:sz w:val="20"/>
          <w:rtl/>
          <w:lang w:val="en-US" w:eastAsia="en-US" w:bidi="ar-EG"/>
        </w:rPr>
        <w:t>(ن)</w:t>
      </w:r>
      <w:r w:rsidRPr="00FF662B">
        <w:rPr>
          <w:rFonts w:eastAsia="YouYuan" w:cs="Simplified Arabic" w:hint="cs"/>
          <w:kern w:val="2"/>
          <w:sz w:val="20"/>
          <w:rtl/>
          <w:lang w:val="en-US" w:eastAsia="en-US" w:bidi="ar-EG"/>
        </w:rPr>
        <w:tab/>
        <w:t>التشجيع على الن</w:t>
      </w:r>
      <w:r w:rsidR="00655920">
        <w:rPr>
          <w:rFonts w:eastAsia="YouYuan" w:cs="Simplified Arabic" w:hint="cs"/>
          <w:kern w:val="2"/>
          <w:sz w:val="20"/>
          <w:rtl/>
          <w:lang w:val="en-US" w:eastAsia="en-US" w:bidi="ar-EG"/>
        </w:rPr>
        <w:t>ُ</w:t>
      </w:r>
      <w:r w:rsidRPr="00FF662B">
        <w:rPr>
          <w:rFonts w:eastAsia="YouYuan" w:cs="Simplified Arabic" w:hint="cs"/>
          <w:kern w:val="2"/>
          <w:sz w:val="20"/>
          <w:rtl/>
          <w:lang w:val="en-US" w:eastAsia="en-US" w:bidi="ar-EG"/>
        </w:rPr>
        <w:t>هج المتعددة، بما في ذلك النُهج غير النقدية، لتقدير قيم التنوع البيولوجي ووظائف وخدمات النظم الإيكولوجية؛</w:t>
      </w:r>
    </w:p>
    <w:p w:rsidR="00FF662B" w:rsidRPr="00FF662B" w:rsidRDefault="00FF662B" w:rsidP="00FF662B">
      <w:pPr>
        <w:spacing w:after="60" w:line="216" w:lineRule="auto"/>
        <w:ind w:firstLine="720"/>
        <w:jc w:val="both"/>
        <w:rPr>
          <w:rFonts w:eastAsia="YouYuan" w:cs="Simplified Arabic"/>
          <w:kern w:val="2"/>
          <w:sz w:val="20"/>
          <w:rtl/>
          <w:lang w:val="en-US" w:eastAsia="en-US" w:bidi="ar-EG"/>
        </w:rPr>
      </w:pPr>
      <w:r w:rsidRPr="00FF662B">
        <w:rPr>
          <w:rFonts w:eastAsia="YouYuan" w:cs="Simplified Arabic" w:hint="cs"/>
          <w:kern w:val="2"/>
          <w:sz w:val="20"/>
          <w:rtl/>
          <w:lang w:val="en-US" w:eastAsia="en-US" w:bidi="ar-EG"/>
        </w:rPr>
        <w:t>(س)</w:t>
      </w:r>
      <w:r w:rsidRPr="00FF662B">
        <w:rPr>
          <w:rFonts w:eastAsia="YouYuan" w:cs="Simplified Arabic" w:hint="cs"/>
          <w:kern w:val="2"/>
          <w:sz w:val="20"/>
          <w:rtl/>
          <w:lang w:val="en-US" w:eastAsia="en-US" w:bidi="ar-EG"/>
        </w:rPr>
        <w:tab/>
        <w:t>مراعاة أفضل للأثر</w:t>
      </w:r>
      <w:r w:rsidRPr="00FF662B">
        <w:rPr>
          <w:rFonts w:eastAsia="YouYuan" w:cs="Simplified Arabic"/>
          <w:kern w:val="2"/>
          <w:sz w:val="20"/>
          <w:rtl/>
          <w:lang w:val="en-US" w:eastAsia="en-US" w:bidi="ar-EG"/>
        </w:rPr>
        <w:t xml:space="preserve"> الكامل ل</w:t>
      </w:r>
      <w:r w:rsidRPr="00FF662B">
        <w:rPr>
          <w:rFonts w:eastAsia="YouYuan" w:cs="Simplified Arabic" w:hint="cs"/>
          <w:kern w:val="2"/>
          <w:sz w:val="20"/>
          <w:rtl/>
          <w:lang w:val="en-US" w:eastAsia="en-US" w:bidi="ar-EG"/>
        </w:rPr>
        <w:t>عملي</w:t>
      </w:r>
      <w:r w:rsidRPr="00FF662B">
        <w:rPr>
          <w:rFonts w:eastAsia="YouYuan" w:cs="Simplified Arabic"/>
          <w:kern w:val="2"/>
          <w:sz w:val="20"/>
          <w:rtl/>
          <w:lang w:val="en-US" w:eastAsia="en-US" w:bidi="ar-EG"/>
        </w:rPr>
        <w:t xml:space="preserve">ات </w:t>
      </w:r>
      <w:r w:rsidRPr="00FF662B">
        <w:rPr>
          <w:rFonts w:eastAsia="YouYuan" w:cs="Simplified Arabic" w:hint="cs"/>
          <w:kern w:val="2"/>
          <w:sz w:val="20"/>
          <w:rtl/>
          <w:lang w:val="en-US" w:eastAsia="en-US" w:bidi="ar-EG"/>
        </w:rPr>
        <w:t>الإنتاج و</w:t>
      </w:r>
      <w:r w:rsidRPr="00FF662B">
        <w:rPr>
          <w:rFonts w:eastAsia="YouYuan" w:cs="Simplified Arabic"/>
          <w:kern w:val="2"/>
          <w:sz w:val="20"/>
          <w:rtl/>
          <w:lang w:val="en-US" w:eastAsia="en-US" w:bidi="ar-EG"/>
        </w:rPr>
        <w:t xml:space="preserve">الاستهلاك على </w:t>
      </w:r>
      <w:r w:rsidRPr="00FF662B">
        <w:rPr>
          <w:rFonts w:eastAsia="YouYuan" w:cs="Simplified Arabic" w:hint="cs"/>
          <w:kern w:val="2"/>
          <w:sz w:val="20"/>
          <w:rtl/>
          <w:lang w:val="en-US" w:eastAsia="en-US" w:bidi="ar-EG"/>
        </w:rPr>
        <w:t>طول سلاسل الإمداد بأكملها ودورة عمر المنتج على التنوع البيولوجي؛</w:t>
      </w:r>
    </w:p>
    <w:p w:rsidR="00FF662B" w:rsidRPr="00FF662B" w:rsidRDefault="00FF662B" w:rsidP="00FF662B">
      <w:pPr>
        <w:spacing w:after="60" w:line="216" w:lineRule="auto"/>
        <w:ind w:firstLine="720"/>
        <w:jc w:val="both"/>
        <w:rPr>
          <w:rFonts w:eastAsia="YouYuan" w:cs="Simplified Arabic"/>
          <w:kern w:val="2"/>
          <w:sz w:val="20"/>
          <w:rtl/>
          <w:lang w:val="en-US" w:eastAsia="en-US" w:bidi="ar-EG"/>
        </w:rPr>
      </w:pPr>
      <w:r w:rsidRPr="00FF662B">
        <w:rPr>
          <w:rFonts w:eastAsia="YouYuan" w:cs="Simplified Arabic" w:hint="cs"/>
          <w:kern w:val="2"/>
          <w:sz w:val="20"/>
          <w:rtl/>
          <w:lang w:val="en-US" w:eastAsia="en-US" w:bidi="ar-EG"/>
        </w:rPr>
        <w:t>(ع)</w:t>
      </w:r>
      <w:r w:rsidRPr="00FF662B">
        <w:rPr>
          <w:rFonts w:eastAsia="YouYuan" w:cs="Simplified Arabic" w:hint="cs"/>
          <w:kern w:val="2"/>
          <w:sz w:val="20"/>
          <w:rtl/>
          <w:lang w:val="en-US" w:eastAsia="en-US" w:bidi="ar-EG"/>
        </w:rPr>
        <w:tab/>
      </w:r>
      <w:r w:rsidRPr="00FF662B">
        <w:rPr>
          <w:rFonts w:eastAsia="YouYuan" w:cs="Simplified Arabic"/>
          <w:b/>
          <w:kern w:val="2"/>
          <w:sz w:val="20"/>
          <w:rtl/>
          <w:lang w:val="en-US" w:eastAsia="en-US" w:bidi="ar-EG"/>
        </w:rPr>
        <w:t xml:space="preserve">القضاء على الحوافز الضارة التي </w:t>
      </w:r>
      <w:r w:rsidRPr="00FF662B">
        <w:rPr>
          <w:rFonts w:eastAsia="YouYuan" w:cs="Simplified Arabic" w:hint="cs"/>
          <w:b/>
          <w:kern w:val="2"/>
          <w:sz w:val="20"/>
          <w:rtl/>
          <w:lang w:val="en-US" w:eastAsia="en-US" w:bidi="ar-EG"/>
        </w:rPr>
        <w:t>تؤدي إلى</w:t>
      </w:r>
      <w:r w:rsidRPr="00FF662B">
        <w:rPr>
          <w:rFonts w:eastAsia="YouYuan" w:cs="Simplified Arabic"/>
          <w:b/>
          <w:kern w:val="2"/>
          <w:sz w:val="20"/>
          <w:rtl/>
          <w:lang w:val="en-US" w:eastAsia="en-US" w:bidi="ar-EG"/>
        </w:rPr>
        <w:t xml:space="preserve"> تدهور </w:t>
      </w:r>
      <w:r w:rsidRPr="00FF662B">
        <w:rPr>
          <w:rFonts w:eastAsia="YouYuan" w:cs="Simplified Arabic" w:hint="cs"/>
          <w:b/>
          <w:kern w:val="2"/>
          <w:sz w:val="20"/>
          <w:rtl/>
          <w:lang w:val="en-US" w:eastAsia="en-US" w:bidi="ar-EG"/>
        </w:rPr>
        <w:t xml:space="preserve">التنوع البيولوجي </w:t>
      </w:r>
      <w:r w:rsidRPr="00FF662B">
        <w:rPr>
          <w:rFonts w:eastAsia="YouYuan" w:cs="Simplified Arabic"/>
          <w:b/>
          <w:kern w:val="2"/>
          <w:sz w:val="20"/>
          <w:rtl/>
          <w:lang w:val="en-US" w:eastAsia="en-US" w:bidi="ar-EG"/>
        </w:rPr>
        <w:t>و</w:t>
      </w:r>
      <w:r w:rsidRPr="00FF662B">
        <w:rPr>
          <w:rFonts w:eastAsia="YouYuan" w:cs="Simplified Arabic" w:hint="cs"/>
          <w:b/>
          <w:kern w:val="2"/>
          <w:sz w:val="20"/>
          <w:rtl/>
          <w:lang w:val="en-US" w:eastAsia="en-US" w:bidi="ar-EG"/>
        </w:rPr>
        <w:t>وضع</w:t>
      </w:r>
      <w:r w:rsidRPr="00FF662B">
        <w:rPr>
          <w:rFonts w:eastAsia="YouYuan" w:cs="Simplified Arabic"/>
          <w:b/>
          <w:kern w:val="2"/>
          <w:sz w:val="20"/>
          <w:rtl/>
          <w:lang w:val="en-US" w:eastAsia="en-US" w:bidi="ar-EG"/>
        </w:rPr>
        <w:t xml:space="preserve"> حوافز إيجابية تكافئ اعتماد الممارسات المستدامة</w:t>
      </w:r>
      <w:r w:rsidRPr="00FF662B">
        <w:rPr>
          <w:rFonts w:eastAsia="YouYuan" w:cs="Simplified Arabic" w:hint="cs"/>
          <w:b/>
          <w:kern w:val="2"/>
          <w:sz w:val="20"/>
          <w:rtl/>
          <w:lang w:val="en-US" w:eastAsia="en-US" w:bidi="ar-EG"/>
        </w:rPr>
        <w:t>؛</w:t>
      </w:r>
    </w:p>
    <w:p w:rsidR="00FF662B" w:rsidRPr="00FF662B" w:rsidRDefault="00FF662B" w:rsidP="00FF662B">
      <w:pPr>
        <w:spacing w:after="60" w:line="216" w:lineRule="auto"/>
        <w:ind w:firstLine="720"/>
        <w:jc w:val="both"/>
        <w:rPr>
          <w:rFonts w:eastAsia="YouYuan" w:cs="Simplified Arabic"/>
          <w:kern w:val="2"/>
          <w:sz w:val="20"/>
          <w:rtl/>
          <w:lang w:val="fr-CH" w:eastAsia="en-US" w:bidi="ar-EG"/>
        </w:rPr>
      </w:pPr>
      <w:r w:rsidRPr="00FF662B">
        <w:rPr>
          <w:rFonts w:eastAsia="YouYuan" w:cs="Simplified Arabic" w:hint="cs"/>
          <w:kern w:val="2"/>
          <w:sz w:val="20"/>
          <w:rtl/>
          <w:lang w:val="en-US" w:eastAsia="en-US" w:bidi="ar-EG"/>
        </w:rPr>
        <w:t>(ف)</w:t>
      </w:r>
      <w:r w:rsidRPr="00FF662B">
        <w:rPr>
          <w:rFonts w:eastAsia="YouYuan" w:cs="Simplified Arabic" w:hint="cs"/>
          <w:kern w:val="2"/>
          <w:sz w:val="20"/>
          <w:rtl/>
          <w:lang w:val="en-US" w:eastAsia="en-US" w:bidi="ar-EG"/>
        </w:rPr>
        <w:tab/>
        <w:t xml:space="preserve">التشجيع على الاستثمار في إعداد واستخدام </w:t>
      </w:r>
      <w:r w:rsidRPr="00FF662B">
        <w:rPr>
          <w:rFonts w:eastAsia="YouYuan" w:cs="Simplified Arabic"/>
          <w:kern w:val="2"/>
          <w:sz w:val="20"/>
          <w:rtl/>
          <w:lang w:val="en-US" w:eastAsia="en-US" w:bidi="ar-EG"/>
        </w:rPr>
        <w:t xml:space="preserve">الحلول </w:t>
      </w:r>
      <w:r w:rsidRPr="00FF662B">
        <w:rPr>
          <w:rFonts w:eastAsia="YouYuan" w:cs="Simplified Arabic" w:hint="cs"/>
          <w:kern w:val="2"/>
          <w:sz w:val="20"/>
          <w:rtl/>
          <w:lang w:val="en-US" w:eastAsia="en-US" w:bidi="ar-EG"/>
        </w:rPr>
        <w:t xml:space="preserve">القائمة على </w:t>
      </w:r>
      <w:r w:rsidRPr="00FF662B">
        <w:rPr>
          <w:rFonts w:eastAsia="YouYuan" w:cs="Simplified Arabic"/>
          <w:kern w:val="2"/>
          <w:sz w:val="20"/>
          <w:rtl/>
          <w:lang w:val="en-US" w:eastAsia="en-US" w:bidi="ar-EG"/>
        </w:rPr>
        <w:t xml:space="preserve">الطبيعة، </w:t>
      </w:r>
      <w:r w:rsidRPr="00FF662B">
        <w:rPr>
          <w:rFonts w:eastAsia="YouYuan" w:cs="Simplified Arabic" w:hint="cs"/>
          <w:kern w:val="2"/>
          <w:sz w:val="20"/>
          <w:rtl/>
          <w:lang w:val="en-US" w:eastAsia="en-US" w:bidi="ar-EG"/>
        </w:rPr>
        <w:t xml:space="preserve">من أجل مواجهة التحديات المجتمعية، بما في ذلك من خلال </w:t>
      </w:r>
      <w:r w:rsidRPr="00FF662B">
        <w:rPr>
          <w:rFonts w:eastAsia="YouYuan" w:cs="Simplified Arabic"/>
          <w:kern w:val="2"/>
          <w:sz w:val="20"/>
          <w:rtl/>
          <w:lang w:val="en-US" w:eastAsia="en-US" w:bidi="ar-EG"/>
        </w:rPr>
        <w:t xml:space="preserve">استعادة </w:t>
      </w:r>
      <w:r w:rsidRPr="00FF662B">
        <w:rPr>
          <w:rFonts w:eastAsia="YouYuan" w:cs="Simplified Arabic" w:hint="cs"/>
          <w:kern w:val="2"/>
          <w:sz w:val="20"/>
          <w:rtl/>
          <w:lang w:val="en-US" w:eastAsia="en-US" w:bidi="ar-EG"/>
        </w:rPr>
        <w:t>النظم الإيكولوجية وإعادة تأهيل النظم الزراعية،</w:t>
      </w:r>
      <w:r w:rsidRPr="00FF662B">
        <w:rPr>
          <w:rFonts w:eastAsia="YouYuan" w:cs="Simplified Arabic"/>
          <w:kern w:val="2"/>
          <w:sz w:val="20"/>
          <w:rtl/>
          <w:lang w:val="en-US" w:eastAsia="en-US" w:bidi="ar-EG"/>
        </w:rPr>
        <w:t xml:space="preserve"> </w:t>
      </w:r>
      <w:r w:rsidRPr="00FF662B">
        <w:rPr>
          <w:rFonts w:eastAsia="YouYuan" w:cs="Simplified Arabic" w:hint="cs"/>
          <w:kern w:val="2"/>
          <w:sz w:val="20"/>
          <w:rtl/>
          <w:lang w:val="en-US" w:eastAsia="en-US" w:bidi="ar-EG"/>
        </w:rPr>
        <w:t>ونُهج التكيف والتخفيف القائمة على النظام الإيكولوجي، والنُهج القائمة على النظام الإيكولوجي للحد من مخاطر الكوارث؛</w:t>
      </w:r>
    </w:p>
    <w:p w:rsidR="00FF662B" w:rsidRPr="00FF662B" w:rsidRDefault="00FF662B" w:rsidP="00FF662B">
      <w:pPr>
        <w:spacing w:after="60" w:line="216" w:lineRule="auto"/>
        <w:ind w:firstLine="720"/>
        <w:jc w:val="both"/>
        <w:rPr>
          <w:rFonts w:eastAsia="YouYuan" w:cs="Simplified Arabic"/>
          <w:kern w:val="2"/>
          <w:sz w:val="20"/>
          <w:rtl/>
          <w:lang w:val="fr-CH" w:eastAsia="en-US" w:bidi="ar-EG"/>
        </w:rPr>
      </w:pPr>
      <w:r w:rsidRPr="00FF662B">
        <w:rPr>
          <w:rFonts w:eastAsia="YouYuan" w:cs="Simplified Arabic" w:hint="cs"/>
          <w:kern w:val="2"/>
          <w:sz w:val="20"/>
          <w:rtl/>
          <w:lang w:val="fr-CH" w:eastAsia="en-US" w:bidi="ar-EG"/>
        </w:rPr>
        <w:t>(ص)</w:t>
      </w:r>
      <w:r w:rsidRPr="00FF662B">
        <w:rPr>
          <w:rFonts w:eastAsia="YouYuan" w:cs="Simplified Arabic" w:hint="cs"/>
          <w:kern w:val="2"/>
          <w:sz w:val="20"/>
          <w:rtl/>
          <w:lang w:val="fr-CH" w:eastAsia="en-US" w:bidi="ar-EG"/>
        </w:rPr>
        <w:tab/>
        <w:t>اتخاذ تدابير مناسبة لحماية تنوع الملحقات واستعادتها، وتوافرها وصحتها؛</w:t>
      </w:r>
    </w:p>
    <w:p w:rsidR="00FF662B" w:rsidRPr="00FF662B" w:rsidRDefault="00FF662B" w:rsidP="00FF662B">
      <w:pPr>
        <w:spacing w:after="60" w:line="216" w:lineRule="auto"/>
        <w:ind w:firstLine="720"/>
        <w:jc w:val="both"/>
        <w:rPr>
          <w:rFonts w:eastAsia="YouYuan" w:cs="Simplified Arabic"/>
          <w:kern w:val="2"/>
          <w:sz w:val="20"/>
          <w:rtl/>
          <w:lang w:val="fr-CH" w:eastAsia="en-US" w:bidi="ar-EG"/>
        </w:rPr>
      </w:pPr>
      <w:r w:rsidRPr="00FF662B">
        <w:rPr>
          <w:rFonts w:eastAsia="YouYuan" w:cs="Simplified Arabic" w:hint="cs"/>
          <w:kern w:val="2"/>
          <w:sz w:val="20"/>
          <w:rtl/>
          <w:lang w:val="fr-CH" w:eastAsia="en-US" w:bidi="ar-EG"/>
        </w:rPr>
        <w:lastRenderedPageBreak/>
        <w:t>(ق)</w:t>
      </w:r>
      <w:r w:rsidRPr="00FF662B">
        <w:rPr>
          <w:rFonts w:eastAsia="YouYuan" w:cs="Simplified Arabic" w:hint="cs"/>
          <w:kern w:val="2"/>
          <w:sz w:val="20"/>
          <w:rtl/>
          <w:lang w:val="fr-CH" w:eastAsia="en-US" w:bidi="ar-EG"/>
        </w:rPr>
        <w:tab/>
        <w:t>الحد من تكاليف التصديق على الممارسات المستدامة والحواجز الأخرى لتسويق المنتجات من الإنتاج المستدام؛</w:t>
      </w:r>
    </w:p>
    <w:p w:rsidR="00FF662B" w:rsidRPr="00FF662B" w:rsidRDefault="00FF662B" w:rsidP="00FF662B">
      <w:pPr>
        <w:spacing w:after="60" w:line="216" w:lineRule="auto"/>
        <w:ind w:firstLine="720"/>
        <w:jc w:val="both"/>
        <w:rPr>
          <w:rFonts w:eastAsia="YouYuan" w:cs="Simplified Arabic"/>
          <w:kern w:val="2"/>
          <w:sz w:val="20"/>
          <w:rtl/>
          <w:lang w:val="fr-CH" w:eastAsia="en-US" w:bidi="ar-EG"/>
        </w:rPr>
      </w:pPr>
      <w:r w:rsidRPr="00FF662B">
        <w:rPr>
          <w:rFonts w:eastAsia="YouYuan" w:cs="Simplified Arabic" w:hint="cs"/>
          <w:kern w:val="2"/>
          <w:sz w:val="20"/>
          <w:rtl/>
          <w:lang w:val="fr-CH" w:eastAsia="en-US" w:bidi="ar-EG"/>
        </w:rPr>
        <w:t>(ر)</w:t>
      </w:r>
      <w:r w:rsidRPr="00FF662B">
        <w:rPr>
          <w:rFonts w:eastAsia="YouYuan" w:cs="Simplified Arabic" w:hint="cs"/>
          <w:kern w:val="2"/>
          <w:sz w:val="20"/>
          <w:rtl/>
          <w:lang w:val="fr-CH" w:eastAsia="en-US" w:bidi="ar-EG"/>
        </w:rPr>
        <w:tab/>
        <w:t>تحسين الجهود لمنع تدهور الأراضي واستصلاح الأراضي المتدهورة؛</w:t>
      </w:r>
    </w:p>
    <w:p w:rsidR="00E17980" w:rsidRDefault="00FF662B" w:rsidP="00E17980">
      <w:pPr>
        <w:spacing w:after="120" w:line="216" w:lineRule="auto"/>
        <w:ind w:firstLine="720"/>
        <w:jc w:val="both"/>
        <w:rPr>
          <w:rFonts w:eastAsia="YouYuan" w:cs="Simplified Arabic"/>
          <w:kern w:val="2"/>
          <w:sz w:val="22"/>
          <w:rtl/>
          <w:lang w:val="en-GB" w:eastAsia="en-US" w:bidi="ar-EG"/>
        </w:rPr>
      </w:pPr>
      <w:r w:rsidRPr="00FF662B">
        <w:rPr>
          <w:rFonts w:eastAsia="YouYuan" w:cs="Simplified Arabic" w:hint="cs"/>
          <w:kern w:val="2"/>
          <w:sz w:val="20"/>
          <w:rtl/>
          <w:lang w:val="fr-CH" w:eastAsia="en-US" w:bidi="ar-EG"/>
        </w:rPr>
        <w:t>(ش)</w:t>
      </w:r>
      <w:r w:rsidRPr="00FF662B">
        <w:rPr>
          <w:rFonts w:eastAsia="YouYuan" w:cs="Simplified Arabic" w:hint="cs"/>
          <w:kern w:val="2"/>
          <w:sz w:val="20"/>
          <w:rtl/>
          <w:lang w:val="fr-CH" w:eastAsia="en-US" w:bidi="ar-EG"/>
        </w:rPr>
        <w:tab/>
        <w:t>زيادة الجهود لتحقيق تغير تحو</w:t>
      </w:r>
      <w:r w:rsidR="004E638F">
        <w:rPr>
          <w:rFonts w:eastAsia="YouYuan" w:cs="Simplified Arabic" w:hint="cs"/>
          <w:kern w:val="2"/>
          <w:sz w:val="20"/>
          <w:rtl/>
          <w:lang w:val="fr-CH" w:eastAsia="en-US" w:bidi="ar-EG"/>
        </w:rPr>
        <w:t>ي</w:t>
      </w:r>
      <w:r w:rsidRPr="00FF662B">
        <w:rPr>
          <w:rFonts w:eastAsia="YouYuan" w:cs="Simplified Arabic" w:hint="cs"/>
          <w:kern w:val="2"/>
          <w:sz w:val="20"/>
          <w:rtl/>
          <w:lang w:val="fr-CH" w:eastAsia="en-US" w:bidi="ar-EG"/>
        </w:rPr>
        <w:t>لي في علاقة المجتمع بالتنوع البيولوجي.</w:t>
      </w:r>
    </w:p>
    <w:p w:rsidR="00E17980" w:rsidRPr="003A5205" w:rsidRDefault="00E17980" w:rsidP="00E17980">
      <w:pPr>
        <w:spacing w:after="120" w:line="216" w:lineRule="auto"/>
        <w:jc w:val="both"/>
        <w:rPr>
          <w:rFonts w:eastAsia="YouYuan" w:cs="Simplified Arabic"/>
          <w:kern w:val="2"/>
          <w:sz w:val="22"/>
          <w:rtl/>
          <w:lang w:val="en-GB" w:eastAsia="en-US" w:bidi="ar-EG"/>
        </w:rPr>
      </w:pPr>
    </w:p>
    <w:p w:rsidR="003E69D7" w:rsidRDefault="00881E56" w:rsidP="00880054">
      <w:pPr>
        <w:jc w:val="center"/>
      </w:pPr>
      <w:r w:rsidRPr="00735655">
        <w:rPr>
          <w:rFonts w:eastAsia="SimSun"/>
          <w:snapToGrid w:val="0"/>
          <w:kern w:val="22"/>
          <w:szCs w:val="22"/>
          <w:lang w:eastAsia="zh-CN"/>
        </w:rPr>
        <w:t>_________</w:t>
      </w:r>
    </w:p>
    <w:sectPr w:rsidR="003E69D7" w:rsidSect="00D6357D">
      <w:headerReference w:type="even" r:id="rId11"/>
      <w:headerReference w:type="default" r:id="rId12"/>
      <w:footerReference w:type="even" r:id="rId13"/>
      <w:footerReference w:type="default" r:id="rId14"/>
      <w:headerReference w:type="first" r:id="rId15"/>
      <w:footerReference w:type="first" r:id="rId16"/>
      <w:pgSz w:w="12240" w:h="15840" w:code="1"/>
      <w:pgMar w:top="1080" w:right="1440" w:bottom="10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09D" w:rsidRDefault="0031309D" w:rsidP="009C7505">
      <w:r>
        <w:separator/>
      </w:r>
    </w:p>
  </w:endnote>
  <w:endnote w:type="continuationSeparator" w:id="0">
    <w:p w:rsidR="0031309D" w:rsidRDefault="0031309D" w:rsidP="009C7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Arabic Transparent">
    <w:altName w:val="Sylfaen"/>
    <w:panose1 w:val="020B0604020202020204"/>
    <w:charset w:val="00"/>
    <w:family w:val="swiss"/>
    <w:pitch w:val="variable"/>
    <w:sig w:usb0="E0002EFF" w:usb1="C000785B" w:usb2="00000009" w:usb3="00000000" w:csb0="000001FF" w:csb1="00000000"/>
  </w:font>
  <w:font w:name="YouYuan">
    <w:altName w:val="Arial Unicode MS"/>
    <w:charset w:val="86"/>
    <w:family w:val="modern"/>
    <w:pitch w:val="fixed"/>
    <w:sig w:usb0="00000000"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38F" w:rsidRDefault="004E63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38F" w:rsidRDefault="004E63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38F" w:rsidRDefault="004E63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09D" w:rsidRDefault="0031309D" w:rsidP="009C7505">
      <w:r>
        <w:separator/>
      </w:r>
    </w:p>
  </w:footnote>
  <w:footnote w:type="continuationSeparator" w:id="0">
    <w:p w:rsidR="0031309D" w:rsidRDefault="0031309D" w:rsidP="009C7505">
      <w:r>
        <w:continuationSeparator/>
      </w:r>
    </w:p>
  </w:footnote>
  <w:footnote w:id="1">
    <w:p w:rsidR="00FF662B" w:rsidRDefault="00FF662B" w:rsidP="00E17980">
      <w:pPr>
        <w:pStyle w:val="FootnoteText"/>
        <w:spacing w:line="216" w:lineRule="auto"/>
      </w:pPr>
      <w:r>
        <w:rPr>
          <w:rStyle w:val="FootnoteReference"/>
        </w:rPr>
        <w:footnoteRef/>
      </w:r>
      <w:r>
        <w:rPr>
          <w:rtl/>
        </w:rPr>
        <w:t xml:space="preserve"> </w:t>
      </w:r>
      <w:r w:rsidRPr="00FF662B">
        <w:rPr>
          <w:rFonts w:ascii="Times New Roman" w:eastAsia="YouYuan" w:hAnsi="Times New Roman" w:cs="Simplified Arabic" w:hint="cs"/>
          <w:kern w:val="2"/>
          <w:rtl/>
          <w:lang w:eastAsia="en-US" w:bidi="ar-EG"/>
        </w:rPr>
        <w:t>المقرر</w:t>
      </w:r>
      <w:r w:rsidRPr="00D6357D">
        <w:rPr>
          <w:rFonts w:ascii="Times New Roman" w:eastAsia="YouYuan" w:hAnsi="Times New Roman" w:cs="Simplified Arabic" w:hint="cs"/>
          <w:kern w:val="2"/>
          <w:sz w:val="18"/>
          <w:szCs w:val="20"/>
          <w:rtl/>
          <w:lang w:eastAsia="en-US" w:bidi="ar-EG"/>
        </w:rPr>
        <w:t xml:space="preserve"> </w:t>
      </w:r>
      <w:hyperlink r:id="rId1" w:history="1">
        <w:r w:rsidRPr="00D6357D">
          <w:rPr>
            <w:rFonts w:ascii="Times New Roman" w:eastAsia="YouYuan" w:hAnsi="Times New Roman" w:cs="Simplified Arabic" w:hint="cs"/>
            <w:color w:val="0000FF"/>
            <w:kern w:val="2"/>
            <w:sz w:val="18"/>
            <w:szCs w:val="20"/>
            <w:u w:val="single"/>
            <w:rtl/>
            <w:lang w:eastAsia="en-US" w:bidi="ar-EG"/>
          </w:rPr>
          <w:t>10/2</w:t>
        </w:r>
      </w:hyperlink>
      <w:r w:rsidRPr="00D6357D">
        <w:rPr>
          <w:rFonts w:ascii="Times New Roman" w:eastAsia="YouYuan" w:hAnsi="Times New Roman" w:cs="Simplified Arabic" w:hint="cs"/>
          <w:kern w:val="2"/>
          <w:sz w:val="18"/>
          <w:szCs w:val="20"/>
          <w:rtl/>
          <w:lang w:eastAsia="en-US" w:bidi="ar-EG"/>
        </w:rPr>
        <w:t>، المرفق.</w:t>
      </w:r>
    </w:p>
  </w:footnote>
  <w:footnote w:id="2">
    <w:p w:rsidR="00FF662B" w:rsidRPr="00C75BDA" w:rsidRDefault="00FF662B" w:rsidP="00E17980">
      <w:pPr>
        <w:pStyle w:val="FootnoteText"/>
        <w:spacing w:line="216" w:lineRule="auto"/>
        <w:rPr>
          <w:lang w:val="en-CA"/>
        </w:rPr>
      </w:pPr>
      <w:r>
        <w:rPr>
          <w:rStyle w:val="FootnoteReference"/>
        </w:rPr>
        <w:footnoteRef/>
      </w:r>
      <w:r>
        <w:rPr>
          <w:rtl/>
        </w:rPr>
        <w:t xml:space="preserve"> </w:t>
      </w:r>
      <w:r w:rsidRPr="00D6357D">
        <w:rPr>
          <w:rFonts w:ascii="Times New Roman" w:eastAsia="YouYuan" w:hAnsi="Times New Roman" w:cs="Simplified Arabic" w:hint="cs"/>
          <w:kern w:val="2"/>
          <w:sz w:val="18"/>
          <w:szCs w:val="20"/>
          <w:rtl/>
          <w:lang w:eastAsia="en-US" w:bidi="ar-EG"/>
        </w:rPr>
        <w:t xml:space="preserve">انظر قرار الجمعية العامة </w:t>
      </w:r>
      <w:hyperlink r:id="rId2" w:history="1">
        <w:r w:rsidRPr="00D6357D">
          <w:rPr>
            <w:rFonts w:ascii="Times New Roman" w:eastAsia="YouYuan" w:hAnsi="Times New Roman" w:cs="Simplified Arabic" w:hint="cs"/>
            <w:color w:val="0000FF"/>
            <w:kern w:val="2"/>
            <w:sz w:val="18"/>
            <w:szCs w:val="20"/>
            <w:u w:val="single"/>
            <w:rtl/>
            <w:lang w:eastAsia="en-US" w:bidi="ar-EG"/>
          </w:rPr>
          <w:t>70/1</w:t>
        </w:r>
      </w:hyperlink>
      <w:r w:rsidRPr="00D6357D">
        <w:rPr>
          <w:rFonts w:ascii="Times New Roman" w:eastAsia="YouYuan" w:hAnsi="Times New Roman" w:cs="Simplified Arabic" w:hint="cs"/>
          <w:kern w:val="2"/>
          <w:sz w:val="18"/>
          <w:szCs w:val="20"/>
          <w:rtl/>
          <w:lang w:eastAsia="en-US" w:bidi="ar-EG"/>
        </w:rPr>
        <w:t xml:space="preserve"> بعنوان "تحويل عالمنا: خطة التنمية المستدامة لعام 2030".</w:t>
      </w:r>
    </w:p>
  </w:footnote>
  <w:footnote w:id="3">
    <w:p w:rsidR="00FF662B" w:rsidRPr="00FF662B" w:rsidRDefault="00FF662B" w:rsidP="00E17980">
      <w:pPr>
        <w:pStyle w:val="FootnoteText"/>
        <w:spacing w:line="216" w:lineRule="auto"/>
        <w:rPr>
          <w:rFonts w:cs="Simplified Arabic"/>
          <w:szCs w:val="20"/>
          <w:rtl/>
          <w:lang w:bidi="ar-EG"/>
        </w:rPr>
      </w:pPr>
      <w:r>
        <w:rPr>
          <w:rStyle w:val="FootnoteReference"/>
        </w:rPr>
        <w:footnoteRef/>
      </w:r>
      <w:r>
        <w:rPr>
          <w:rtl/>
        </w:rPr>
        <w:t xml:space="preserve"> </w:t>
      </w:r>
      <w:r w:rsidR="008D30BE" w:rsidRPr="008D30BE">
        <w:rPr>
          <w:rFonts w:ascii="Times New Roman" w:hAnsi="Times New Roman" w:cs="Times New Roman"/>
          <w:sz w:val="18"/>
          <w:szCs w:val="18"/>
        </w:rPr>
        <w:t>CBD/COP/14/</w:t>
      </w:r>
      <w:proofErr w:type="gramStart"/>
      <w:r w:rsidR="008D30BE" w:rsidRPr="008D30BE">
        <w:rPr>
          <w:rFonts w:ascii="Times New Roman" w:hAnsi="Times New Roman" w:cs="Times New Roman"/>
          <w:sz w:val="18"/>
          <w:szCs w:val="18"/>
        </w:rPr>
        <w:t>5</w:t>
      </w:r>
      <w:r w:rsidRPr="00FF662B">
        <w:rPr>
          <w:rFonts w:cs="Simplified Arabic"/>
          <w:sz w:val="18"/>
          <w:szCs w:val="20"/>
          <w:lang w:bidi="ar-EG"/>
        </w:rPr>
        <w:t xml:space="preserve"> </w:t>
      </w:r>
      <w:r w:rsidRPr="00FF662B">
        <w:rPr>
          <w:rFonts w:cs="Simplified Arabic" w:hint="cs"/>
          <w:sz w:val="18"/>
          <w:szCs w:val="20"/>
          <w:rtl/>
          <w:lang w:bidi="ar-EG"/>
        </w:rPr>
        <w:t xml:space="preserve"> </w:t>
      </w:r>
      <w:r w:rsidR="008D30BE">
        <w:rPr>
          <w:rFonts w:cs="Simplified Arabic" w:hint="cs"/>
          <w:sz w:val="18"/>
          <w:szCs w:val="20"/>
          <w:rtl/>
          <w:lang w:bidi="ar-EG"/>
        </w:rPr>
        <w:t>و</w:t>
      </w:r>
      <w:r w:rsidR="008D30BE" w:rsidRPr="008D30BE">
        <w:rPr>
          <w:rFonts w:ascii="Times New Roman" w:hAnsi="Times New Roman" w:cs="Times New Roman"/>
          <w:sz w:val="18"/>
          <w:szCs w:val="20"/>
          <w:lang w:bidi="ar-EG"/>
        </w:rPr>
        <w:t>Add.1</w:t>
      </w:r>
      <w:proofErr w:type="gramEnd"/>
      <w:r w:rsidR="008D30BE">
        <w:rPr>
          <w:rFonts w:cs="Simplified Arabic" w:hint="cs"/>
          <w:sz w:val="18"/>
          <w:szCs w:val="20"/>
          <w:rtl/>
          <w:lang w:bidi="ar-EG"/>
        </w:rPr>
        <w:t xml:space="preserve"> </w:t>
      </w:r>
      <w:r w:rsidRPr="00FF662B">
        <w:rPr>
          <w:rFonts w:cs="Simplified Arabic" w:hint="cs"/>
          <w:sz w:val="18"/>
          <w:szCs w:val="20"/>
          <w:rtl/>
          <w:lang w:bidi="ar-EG"/>
        </w:rPr>
        <w:t>و</w:t>
      </w:r>
      <w:hyperlink r:id="rId3" w:history="1">
        <w:r w:rsidRPr="008D30BE">
          <w:rPr>
            <w:rFonts w:ascii="Times New Roman" w:hAnsi="Times New Roman" w:cs="Times New Roman"/>
            <w:color w:val="000000" w:themeColor="text1"/>
            <w:sz w:val="18"/>
            <w:szCs w:val="20"/>
            <w:lang w:bidi="ar-EG"/>
          </w:rPr>
          <w:t>Add.2</w:t>
        </w:r>
      </w:hyperlink>
      <w:r w:rsidRPr="00FF662B">
        <w:rPr>
          <w:rFonts w:cs="Simplified Arabic" w:hint="cs"/>
          <w:sz w:val="18"/>
          <w:szCs w:val="20"/>
          <w:rtl/>
          <w:lang w:bidi="ar-EG"/>
        </w:rPr>
        <w:t>.</w:t>
      </w:r>
    </w:p>
  </w:footnote>
  <w:footnote w:id="4">
    <w:p w:rsidR="00FF662B" w:rsidRPr="00D94E81" w:rsidRDefault="00FF662B" w:rsidP="00E17980">
      <w:pPr>
        <w:pStyle w:val="FootnoteText"/>
        <w:spacing w:line="216" w:lineRule="auto"/>
        <w:rPr>
          <w:rFonts w:cs="Simplified Arabic"/>
          <w:sz w:val="18"/>
          <w:szCs w:val="20"/>
          <w:rtl/>
          <w:lang w:bidi="ar-EG"/>
        </w:rPr>
      </w:pPr>
      <w:r>
        <w:rPr>
          <w:rStyle w:val="FootnoteReference"/>
        </w:rPr>
        <w:footnoteRef/>
      </w:r>
      <w:r>
        <w:rPr>
          <w:rtl/>
        </w:rPr>
        <w:t xml:space="preserve"> </w:t>
      </w:r>
      <w:r w:rsidRPr="00D6357D">
        <w:rPr>
          <w:rFonts w:cs="Simplified Arabic" w:hint="cs"/>
          <w:sz w:val="18"/>
          <w:szCs w:val="20"/>
          <w:rtl/>
          <w:lang w:bidi="ar-EG"/>
        </w:rPr>
        <w:t>انظر أيضا:</w:t>
      </w:r>
      <w:r w:rsidRPr="00FF662B">
        <w:rPr>
          <w:rFonts w:cs="Simplified Arabic" w:hint="cs"/>
          <w:iCs/>
          <w:sz w:val="18"/>
          <w:szCs w:val="20"/>
          <w:rtl/>
          <w:lang w:bidi="ar-EG"/>
        </w:rPr>
        <w:t xml:space="preserve"> </w:t>
      </w:r>
      <w:r w:rsidRPr="00CE0C25">
        <w:rPr>
          <w:rFonts w:ascii="Times New Roman" w:hAnsi="Times New Roman" w:cs="Times New Roman"/>
          <w:iCs/>
          <w:sz w:val="18"/>
          <w:szCs w:val="20"/>
          <w:lang w:bidi="ar-EG"/>
        </w:rPr>
        <w:t>CBD/SBSTTA/22/INF/10</w:t>
      </w:r>
      <w:r w:rsidRPr="00FF662B">
        <w:rPr>
          <w:rFonts w:cs="Simplified Arabic" w:hint="cs"/>
          <w:sz w:val="18"/>
          <w:szCs w:val="20"/>
          <w:rtl/>
          <w:lang w:bidi="ar-EG"/>
        </w:rPr>
        <w:t>، و</w:t>
      </w:r>
      <w:r w:rsidRPr="00CE0C25">
        <w:rPr>
          <w:rFonts w:ascii="Times New Roman" w:hAnsi="Times New Roman" w:cs="Times New Roman"/>
          <w:sz w:val="18"/>
          <w:szCs w:val="20"/>
          <w:lang w:val="en-CA" w:bidi="ar-EG"/>
        </w:rPr>
        <w:t>INF/22</w:t>
      </w:r>
      <w:r w:rsidRPr="00FF662B">
        <w:rPr>
          <w:rFonts w:cs="Simplified Arabic" w:hint="cs"/>
          <w:sz w:val="18"/>
          <w:szCs w:val="20"/>
          <w:rtl/>
          <w:lang w:bidi="ar-EG"/>
        </w:rPr>
        <w:t>، و</w:t>
      </w:r>
      <w:r w:rsidRPr="00CE0C25">
        <w:rPr>
          <w:rFonts w:ascii="Times New Roman" w:hAnsi="Times New Roman" w:cs="Times New Roman"/>
          <w:sz w:val="18"/>
          <w:szCs w:val="20"/>
          <w:lang w:val="en-CA" w:bidi="ar-EG"/>
        </w:rPr>
        <w:t>INF/23</w:t>
      </w:r>
      <w:r w:rsidRPr="00FF662B">
        <w:rPr>
          <w:rFonts w:cs="Simplified Arabic" w:hint="cs"/>
          <w:sz w:val="18"/>
          <w:szCs w:val="20"/>
          <w:rtl/>
          <w:lang w:bidi="ar-EG"/>
        </w:rPr>
        <w:t>، و</w:t>
      </w:r>
      <w:r w:rsidRPr="00CE0C25">
        <w:rPr>
          <w:rFonts w:ascii="Times New Roman" w:hAnsi="Times New Roman" w:cs="Times New Roman"/>
          <w:sz w:val="18"/>
          <w:szCs w:val="20"/>
          <w:lang w:val="en-CA" w:bidi="ar-EG"/>
        </w:rPr>
        <w:t>INF/26</w:t>
      </w:r>
      <w:r w:rsidRPr="00FF662B">
        <w:rPr>
          <w:rFonts w:cs="Simplified Arabic" w:hint="cs"/>
          <w:sz w:val="18"/>
          <w:szCs w:val="20"/>
          <w:rtl/>
          <w:lang w:bidi="ar-EG"/>
        </w:rPr>
        <w:t>، و</w:t>
      </w:r>
      <w:r w:rsidRPr="00FF662B">
        <w:rPr>
          <w:rFonts w:ascii="Times New Roman" w:hAnsi="Times New Roman" w:cs="Times New Roman"/>
          <w:sz w:val="18"/>
          <w:szCs w:val="20"/>
          <w:lang w:val="en-CA" w:bidi="ar-EG"/>
        </w:rPr>
        <w:t>INF/30</w:t>
      </w:r>
      <w:r w:rsidRPr="00FF662B">
        <w:rPr>
          <w:rFonts w:cs="Simplified Arabic" w:hint="cs"/>
          <w:sz w:val="18"/>
          <w:szCs w:val="20"/>
          <w:rtl/>
          <w:lang w:bidi="ar-EG"/>
        </w:rPr>
        <w:t>، و</w:t>
      </w:r>
      <w:r w:rsidRPr="00FF662B">
        <w:rPr>
          <w:rFonts w:ascii="Times New Roman" w:hAnsi="Times New Roman" w:cs="Times New Roman"/>
          <w:sz w:val="18"/>
          <w:szCs w:val="20"/>
          <w:lang w:val="en-CA" w:bidi="ar-EG"/>
        </w:rPr>
        <w:t>INF/31</w:t>
      </w:r>
      <w:r w:rsidRPr="00FF662B">
        <w:rPr>
          <w:rFonts w:cs="Simplified Arabic" w:hint="cs"/>
          <w:sz w:val="18"/>
          <w:szCs w:val="20"/>
          <w:rtl/>
          <w:lang w:bidi="ar-EG"/>
        </w:rPr>
        <w:t>، و</w:t>
      </w:r>
      <w:r w:rsidRPr="00FF662B">
        <w:rPr>
          <w:rFonts w:ascii="Times New Roman" w:hAnsi="Times New Roman" w:cs="Times New Roman"/>
          <w:sz w:val="18"/>
          <w:szCs w:val="20"/>
          <w:lang w:val="en-CA" w:bidi="ar-EG"/>
        </w:rPr>
        <w:t>INF/32</w:t>
      </w:r>
      <w:r w:rsidRPr="00FF662B">
        <w:rPr>
          <w:rFonts w:cs="Simplified Arabic" w:hint="cs"/>
          <w:sz w:val="18"/>
          <w:szCs w:val="20"/>
          <w:rtl/>
          <w:lang w:bidi="ar-EG"/>
        </w:rPr>
        <w:t>، و</w:t>
      </w:r>
      <w:r w:rsidRPr="00FF662B">
        <w:rPr>
          <w:rFonts w:ascii="Times New Roman" w:hAnsi="Times New Roman" w:cs="Times New Roman"/>
          <w:sz w:val="18"/>
          <w:szCs w:val="20"/>
          <w:lang w:val="en-CA" w:bidi="ar-EG"/>
        </w:rPr>
        <w:t>INF/34</w:t>
      </w:r>
      <w:r w:rsidRPr="00FF662B">
        <w:rPr>
          <w:rFonts w:cs="Simplified Arabic" w:hint="cs"/>
          <w:sz w:val="18"/>
          <w:szCs w:val="20"/>
          <w:rtl/>
          <w:lang w:bidi="ar-EG"/>
        </w:rPr>
        <w:t>، و</w:t>
      </w:r>
      <w:r w:rsidRPr="00FF662B">
        <w:rPr>
          <w:rFonts w:ascii="Times New Roman" w:hAnsi="Times New Roman" w:cs="Times New Roman"/>
          <w:sz w:val="18"/>
          <w:szCs w:val="20"/>
          <w:lang w:val="en-CA" w:bidi="ar-EG"/>
        </w:rPr>
        <w:t>INF/35</w:t>
      </w:r>
      <w:r w:rsidRPr="00FF662B">
        <w:rPr>
          <w:rFonts w:cs="Simplified Arabic" w:hint="cs"/>
          <w:sz w:val="18"/>
          <w:szCs w:val="20"/>
          <w:rtl/>
          <w:lang w:bidi="ar-EG"/>
        </w:rPr>
        <w:t>.</w:t>
      </w:r>
    </w:p>
  </w:footnote>
  <w:footnote w:id="5">
    <w:p w:rsidR="00FF662B" w:rsidRDefault="00FF662B" w:rsidP="00E17980">
      <w:pPr>
        <w:pStyle w:val="FootnoteText"/>
        <w:spacing w:line="216" w:lineRule="auto"/>
        <w:rPr>
          <w:rtl/>
        </w:rPr>
      </w:pPr>
      <w:r>
        <w:rPr>
          <w:rStyle w:val="FootnoteReference"/>
        </w:rPr>
        <w:footnoteRef/>
      </w:r>
      <w:r>
        <w:rPr>
          <w:rtl/>
        </w:rPr>
        <w:t xml:space="preserve"> </w:t>
      </w:r>
      <w:r w:rsidR="00D94E81" w:rsidRPr="00D6357D">
        <w:rPr>
          <w:rFonts w:ascii="Times New Roman" w:eastAsia="YouYuan" w:hAnsi="Times New Roman" w:cs="Simplified Arabic"/>
          <w:kern w:val="2"/>
          <w:sz w:val="18"/>
          <w:szCs w:val="20"/>
          <w:lang w:val="fr-FR" w:eastAsia="en-US" w:bidi="ar-EG"/>
        </w:rPr>
        <w:t>CBD/SBSTTA/22</w:t>
      </w:r>
      <w:r w:rsidR="00D94E81" w:rsidRPr="00D6357D">
        <w:rPr>
          <w:rFonts w:ascii="Times New Roman" w:eastAsia="YouYuan" w:hAnsi="Times New Roman" w:cs="Simplified Arabic" w:hint="cs"/>
          <w:kern w:val="2"/>
          <w:sz w:val="18"/>
          <w:szCs w:val="20"/>
          <w:rtl/>
          <w:lang w:eastAsia="en-US" w:bidi="ar-EG"/>
        </w:rPr>
        <w:t>، المرفق الأول.</w:t>
      </w:r>
    </w:p>
  </w:footnote>
  <w:footnote w:id="6">
    <w:p w:rsidR="00FF662B" w:rsidRPr="00D94E81" w:rsidRDefault="00FF662B" w:rsidP="00E17980">
      <w:pPr>
        <w:pStyle w:val="FootnoteText"/>
        <w:spacing w:line="216" w:lineRule="auto"/>
        <w:rPr>
          <w:rFonts w:cs="Simplified Arabic"/>
          <w:sz w:val="18"/>
          <w:szCs w:val="20"/>
          <w:rtl/>
          <w:lang w:bidi="ar-EG"/>
        </w:rPr>
      </w:pPr>
      <w:r>
        <w:rPr>
          <w:rStyle w:val="FootnoteReference"/>
        </w:rPr>
        <w:footnoteRef/>
      </w:r>
      <w:r>
        <w:rPr>
          <w:rtl/>
        </w:rPr>
        <w:t xml:space="preserve"> </w:t>
      </w:r>
      <w:r w:rsidR="00EA304A" w:rsidRPr="008D30BE">
        <w:rPr>
          <w:rFonts w:ascii="Times New Roman" w:hAnsi="Times New Roman" w:cs="Times New Roman"/>
          <w:sz w:val="18"/>
          <w:szCs w:val="18"/>
        </w:rPr>
        <w:t>CBD/COP/14/</w:t>
      </w:r>
      <w:proofErr w:type="gramStart"/>
      <w:r w:rsidR="00EA304A" w:rsidRPr="008D30BE">
        <w:rPr>
          <w:rFonts w:ascii="Times New Roman" w:hAnsi="Times New Roman" w:cs="Times New Roman"/>
          <w:sz w:val="18"/>
          <w:szCs w:val="18"/>
        </w:rPr>
        <w:t>5</w:t>
      </w:r>
      <w:r w:rsidR="00EA304A" w:rsidRPr="00FF662B">
        <w:rPr>
          <w:rFonts w:cs="Simplified Arabic"/>
          <w:sz w:val="18"/>
          <w:szCs w:val="20"/>
          <w:lang w:bidi="ar-EG"/>
        </w:rPr>
        <w:t xml:space="preserve"> </w:t>
      </w:r>
      <w:r w:rsidR="00EA304A" w:rsidRPr="00FF662B">
        <w:rPr>
          <w:rFonts w:cs="Simplified Arabic" w:hint="cs"/>
          <w:sz w:val="18"/>
          <w:szCs w:val="20"/>
          <w:rtl/>
          <w:lang w:bidi="ar-EG"/>
        </w:rPr>
        <w:t xml:space="preserve"> </w:t>
      </w:r>
      <w:r w:rsidR="00EA304A">
        <w:rPr>
          <w:rFonts w:cs="Simplified Arabic" w:hint="cs"/>
          <w:sz w:val="18"/>
          <w:szCs w:val="20"/>
          <w:rtl/>
          <w:lang w:bidi="ar-EG"/>
        </w:rPr>
        <w:t>و</w:t>
      </w:r>
      <w:r w:rsidR="00EA304A" w:rsidRPr="008D30BE">
        <w:rPr>
          <w:rFonts w:ascii="Times New Roman" w:hAnsi="Times New Roman" w:cs="Times New Roman"/>
          <w:sz w:val="18"/>
          <w:szCs w:val="20"/>
          <w:lang w:bidi="ar-EG"/>
        </w:rPr>
        <w:t>Add.1</w:t>
      </w:r>
      <w:proofErr w:type="gramEnd"/>
      <w:r w:rsidR="00EA304A">
        <w:rPr>
          <w:rFonts w:cs="Simplified Arabic" w:hint="cs"/>
          <w:sz w:val="18"/>
          <w:szCs w:val="20"/>
          <w:rtl/>
          <w:lang w:bidi="ar-EG"/>
        </w:rPr>
        <w:t xml:space="preserve"> </w:t>
      </w:r>
      <w:r w:rsidR="00EA304A" w:rsidRPr="00FF662B">
        <w:rPr>
          <w:rFonts w:cs="Simplified Arabic" w:hint="cs"/>
          <w:sz w:val="18"/>
          <w:szCs w:val="20"/>
          <w:rtl/>
          <w:lang w:bidi="ar-EG"/>
        </w:rPr>
        <w:t>و</w:t>
      </w:r>
      <w:hyperlink r:id="rId4" w:history="1">
        <w:r w:rsidR="00EA304A" w:rsidRPr="008D30BE">
          <w:rPr>
            <w:rFonts w:ascii="Times New Roman" w:hAnsi="Times New Roman" w:cs="Times New Roman"/>
            <w:color w:val="000000" w:themeColor="text1"/>
            <w:sz w:val="18"/>
            <w:szCs w:val="20"/>
            <w:lang w:bidi="ar-EG"/>
          </w:rPr>
          <w:t>Add.2</w:t>
        </w:r>
      </w:hyperlink>
      <w:r w:rsidR="00EA304A" w:rsidRPr="00FF662B">
        <w:rPr>
          <w:rFonts w:cs="Simplified Arabic" w:hint="cs"/>
          <w:sz w:val="18"/>
          <w:szCs w:val="20"/>
          <w:rtl/>
          <w:lang w:bidi="ar-EG"/>
        </w:rPr>
        <w:t>.</w:t>
      </w:r>
    </w:p>
  </w:footnote>
  <w:footnote w:id="7">
    <w:p w:rsidR="00FF662B" w:rsidRPr="001B161E" w:rsidRDefault="00FF662B" w:rsidP="00E17980">
      <w:pPr>
        <w:pStyle w:val="FootnoteText"/>
        <w:spacing w:line="216" w:lineRule="auto"/>
        <w:rPr>
          <w:rtl/>
          <w:lang w:val="en-GB"/>
        </w:rPr>
      </w:pPr>
      <w:r>
        <w:rPr>
          <w:rStyle w:val="FootnoteReference"/>
        </w:rPr>
        <w:footnoteRef/>
      </w:r>
      <w:r>
        <w:rPr>
          <w:rtl/>
        </w:rPr>
        <w:t xml:space="preserve"> </w:t>
      </w:r>
      <w:proofErr w:type="gramStart"/>
      <w:r w:rsidR="00D94E81" w:rsidRPr="00D94E81">
        <w:rPr>
          <w:rFonts w:ascii="Times New Roman" w:eastAsia="YouYuan" w:hAnsi="Times New Roman" w:cs="Simplified Arabic"/>
          <w:iCs/>
          <w:kern w:val="2"/>
          <w:sz w:val="18"/>
          <w:szCs w:val="18"/>
          <w:lang w:val="en-GB" w:eastAsia="en-US" w:bidi="ar-EG"/>
        </w:rPr>
        <w:t>CBD/SBSTTA/22/INF/10</w:t>
      </w:r>
      <w:r w:rsidR="00D94E81" w:rsidRPr="00D94E81">
        <w:rPr>
          <w:rFonts w:ascii="Times New Roman" w:eastAsia="YouYuan" w:hAnsi="Times New Roman" w:cs="Simplified Arabic" w:hint="cs"/>
          <w:kern w:val="2"/>
          <w:sz w:val="18"/>
          <w:szCs w:val="18"/>
          <w:rtl/>
          <w:lang w:val="en-GB" w:eastAsia="en-US" w:bidi="ar-EG"/>
        </w:rPr>
        <w:t>.</w:t>
      </w:r>
      <w:proofErr w:type="gramEnd"/>
    </w:p>
  </w:footnote>
  <w:footnote w:id="8">
    <w:p w:rsidR="00FF662B" w:rsidRPr="00CF4F4A" w:rsidRDefault="00FF662B" w:rsidP="00E17980">
      <w:pPr>
        <w:pStyle w:val="FootnoteText"/>
        <w:spacing w:line="216" w:lineRule="auto"/>
        <w:rPr>
          <w:rtl/>
        </w:rPr>
      </w:pPr>
      <w:r>
        <w:rPr>
          <w:rStyle w:val="FootnoteReference"/>
        </w:rPr>
        <w:footnoteRef/>
      </w:r>
      <w:r>
        <w:rPr>
          <w:rtl/>
        </w:rPr>
        <w:t xml:space="preserve"> </w:t>
      </w:r>
      <w:r w:rsidR="00D94E81" w:rsidRPr="00D6357D">
        <w:rPr>
          <w:rFonts w:ascii="Times New Roman" w:eastAsia="YouYuan" w:hAnsi="Times New Roman" w:cs="Simplified Arabic"/>
          <w:kern w:val="2"/>
          <w:sz w:val="18"/>
          <w:szCs w:val="20"/>
          <w:lang w:val="fr-FR" w:eastAsia="en-US" w:bidi="ar-EG"/>
        </w:rPr>
        <w:t>CBD/SBSTTA/22</w:t>
      </w:r>
      <w:r w:rsidR="00100607" w:rsidRPr="00D6357D">
        <w:rPr>
          <w:rFonts w:ascii="Times New Roman" w:eastAsia="YouYuan" w:hAnsi="Times New Roman" w:cs="Simplified Arabic"/>
          <w:kern w:val="2"/>
          <w:sz w:val="18"/>
          <w:szCs w:val="20"/>
          <w:lang w:val="fr-FR" w:eastAsia="en-US" w:bidi="ar-EG"/>
        </w:rPr>
        <w:t>/INF/10</w:t>
      </w:r>
      <w:r w:rsidR="00D94E81" w:rsidRPr="00D6357D">
        <w:rPr>
          <w:rFonts w:ascii="Times New Roman" w:eastAsia="YouYuan" w:hAnsi="Times New Roman" w:cs="Simplified Arabic" w:hint="cs"/>
          <w:kern w:val="2"/>
          <w:sz w:val="18"/>
          <w:szCs w:val="20"/>
          <w:rtl/>
          <w:lang w:eastAsia="en-US" w:bidi="ar-EG"/>
        </w:rPr>
        <w:t>، المرفق.</w:t>
      </w:r>
    </w:p>
  </w:footnote>
  <w:footnote w:id="9">
    <w:p w:rsidR="00D700D7" w:rsidRDefault="00FF662B" w:rsidP="00BB66E2">
      <w:pPr>
        <w:pStyle w:val="FootnoteText"/>
        <w:spacing w:line="216" w:lineRule="auto"/>
        <w:rPr>
          <w:rFonts w:ascii="Times New Roman" w:eastAsia="YouYuan" w:hAnsi="Times New Roman" w:cs="Simplified Arabic"/>
          <w:kern w:val="2"/>
          <w:sz w:val="18"/>
          <w:szCs w:val="20"/>
          <w:rtl/>
          <w:lang w:eastAsia="en-US" w:bidi="ar-EG"/>
        </w:rPr>
      </w:pPr>
      <w:r>
        <w:rPr>
          <w:rStyle w:val="FootnoteReference"/>
        </w:rPr>
        <w:footnoteRef/>
      </w:r>
      <w:r>
        <w:rPr>
          <w:rtl/>
        </w:rPr>
        <w:t xml:space="preserve"> </w:t>
      </w:r>
      <w:r w:rsidR="00D94E81" w:rsidRPr="00D6357D">
        <w:rPr>
          <w:rFonts w:ascii="Simplified Arabic" w:eastAsia="YouYuan" w:hAnsi="Simplified Arabic" w:cs="Simplified Arabic"/>
          <w:kern w:val="2"/>
          <w:sz w:val="18"/>
          <w:szCs w:val="20"/>
          <w:rtl/>
          <w:lang w:eastAsia="en-US" w:bidi="ar-EG"/>
        </w:rPr>
        <w:t xml:space="preserve">انظر </w:t>
      </w:r>
      <w:hyperlink r:id="rId5" w:history="1">
        <w:r w:rsidR="00D94E81" w:rsidRPr="00D6357D">
          <w:rPr>
            <w:rFonts w:ascii="Simplified Arabic" w:hAnsi="Simplified Arabic" w:cs="Simplified Arabic"/>
            <w:color w:val="0000FF"/>
            <w:sz w:val="18"/>
            <w:szCs w:val="20"/>
            <w:u w:val="single"/>
            <w:rtl/>
            <w:lang w:eastAsia="en-US" w:bidi="ar-EG"/>
          </w:rPr>
          <w:t>تقرير الاجتماع بشأن الفهم العالمي وبناء القدرات لتنمية القدرات على إجراء التقييمات الوطنية للنظم الإيكولوجية في المنبر الحكومي الدولي للعلوم والسياسات في مجال التنوع البيولوجي وخدمات النظم الإيكولوجية</w:t>
        </w:r>
        <w:r w:rsidR="00570960" w:rsidRPr="00D6357D">
          <w:rPr>
            <w:rFonts w:ascii="Simplified Arabic" w:hAnsi="Simplified Arabic" w:cs="Simplified Arabic"/>
            <w:color w:val="0000FF"/>
            <w:sz w:val="18"/>
            <w:szCs w:val="20"/>
            <w:u w:val="single"/>
            <w:rtl/>
            <w:lang w:eastAsia="en-US" w:bidi="ar-EG"/>
          </w:rPr>
          <w:t xml:space="preserve"> (كريبي، الكاميرون، يولي</w:t>
        </w:r>
        <w:r w:rsidR="00BB66E2">
          <w:rPr>
            <w:rFonts w:ascii="Simplified Arabic" w:hAnsi="Simplified Arabic" w:cs="Simplified Arabic" w:hint="cs"/>
            <w:color w:val="0000FF"/>
            <w:sz w:val="18"/>
            <w:szCs w:val="20"/>
            <w:u w:val="single"/>
            <w:rtl/>
            <w:lang w:eastAsia="en-US" w:bidi="ar-EG"/>
          </w:rPr>
          <w:t>ه</w:t>
        </w:r>
        <w:r w:rsidR="00570960" w:rsidRPr="00D6357D">
          <w:rPr>
            <w:rFonts w:ascii="Simplified Arabic" w:hAnsi="Simplified Arabic" w:cs="Simplified Arabic"/>
            <w:color w:val="0000FF"/>
            <w:sz w:val="18"/>
            <w:szCs w:val="20"/>
            <w:u w:val="single"/>
            <w:rtl/>
            <w:lang w:eastAsia="en-US" w:bidi="ar-EG"/>
          </w:rPr>
          <w:t>/تموز 2017)</w:t>
        </w:r>
      </w:hyperlink>
      <w:r w:rsidR="00D94E81" w:rsidRPr="00D6357D">
        <w:rPr>
          <w:rFonts w:ascii="Times New Roman" w:eastAsia="YouYuan" w:hAnsi="Times New Roman" w:cs="Simplified Arabic" w:hint="cs"/>
          <w:kern w:val="2"/>
          <w:sz w:val="18"/>
          <w:szCs w:val="20"/>
          <w:rtl/>
          <w:lang w:eastAsia="en-US" w:bidi="ar-EG"/>
        </w:rPr>
        <w:t xml:space="preserve"> </w:t>
      </w:r>
      <w:r w:rsidR="00D63CCD" w:rsidRPr="00D6357D">
        <w:rPr>
          <w:sz w:val="18"/>
          <w:szCs w:val="20"/>
        </w:rPr>
        <w:fldChar w:fldCharType="begin"/>
      </w:r>
      <w:r w:rsidR="002C523C" w:rsidRPr="00D6357D">
        <w:rPr>
          <w:sz w:val="18"/>
          <w:szCs w:val="20"/>
        </w:rPr>
        <w:instrText>HYPERLINK "https://www.international-climate-initiative.com/en/nc/details/?projectid=2803&amp;iki_lang=en"</w:instrText>
      </w:r>
      <w:r w:rsidR="00D63CCD" w:rsidRPr="00D6357D">
        <w:rPr>
          <w:sz w:val="18"/>
          <w:szCs w:val="20"/>
        </w:rPr>
        <w:fldChar w:fldCharType="separate"/>
      </w:r>
      <w:r w:rsidR="00D94E81" w:rsidRPr="00D6357D">
        <w:rPr>
          <w:rFonts w:ascii="Times New Roman" w:eastAsia="YouYuan" w:hAnsi="Times New Roman" w:cs="Simplified Arabic" w:hint="cs"/>
          <w:kern w:val="2"/>
          <w:sz w:val="18"/>
          <w:szCs w:val="20"/>
          <w:rtl/>
          <w:lang w:eastAsia="en-US" w:bidi="ar-EG"/>
        </w:rPr>
        <w:t>و</w:t>
      </w:r>
      <w:r w:rsidR="00D94E81" w:rsidRPr="00D6357D">
        <w:rPr>
          <w:rFonts w:ascii="Times New Roman" w:eastAsia="YouYuan" w:hAnsi="Times New Roman" w:cs="Simplified Arabic" w:hint="cs"/>
          <w:color w:val="0000FF"/>
          <w:kern w:val="2"/>
          <w:sz w:val="18"/>
          <w:szCs w:val="20"/>
          <w:u w:val="single"/>
          <w:rtl/>
          <w:lang w:eastAsia="en-US" w:bidi="ar-EG"/>
        </w:rPr>
        <w:t>المشروع بشأن "دعم قدرات البلدان النامية على معالجة مسائل العلوم والسياسات من خلال المنبر الحكومي الدولي من خلال شبكة التنوع البيولوجي وخدمات النظم الإيكولوجية</w:t>
      </w:r>
      <w:r w:rsidR="00DB36AC">
        <w:rPr>
          <w:rFonts w:ascii="Times New Roman" w:eastAsia="YouYuan" w:hAnsi="Times New Roman" w:cs="Simplified Arabic" w:hint="cs"/>
          <w:kern w:val="2"/>
          <w:sz w:val="18"/>
          <w:szCs w:val="20"/>
          <w:rtl/>
          <w:lang w:eastAsia="en-US" w:bidi="ar-EG"/>
        </w:rPr>
        <w:t xml:space="preserve"> </w:t>
      </w:r>
    </w:p>
    <w:p w:rsidR="00FF662B" w:rsidRPr="00D94E81" w:rsidRDefault="00D94E81" w:rsidP="00E17980">
      <w:pPr>
        <w:pStyle w:val="FootnoteText"/>
        <w:spacing w:line="216" w:lineRule="auto"/>
        <w:rPr>
          <w:rtl/>
          <w:lang w:bidi="ar-EG"/>
        </w:rPr>
      </w:pPr>
      <w:proofErr w:type="gramStart"/>
      <w:r w:rsidRPr="00D6357D">
        <w:rPr>
          <w:rFonts w:ascii="Times New Roman" w:eastAsia="YouYuan" w:hAnsi="Times New Roman" w:cs="Simplified Arabic"/>
          <w:color w:val="0000FF"/>
          <w:kern w:val="2"/>
          <w:sz w:val="18"/>
          <w:szCs w:val="20"/>
          <w:u w:val="single"/>
          <w:lang w:val="en-CA" w:eastAsia="en-US" w:bidi="ar-EG"/>
        </w:rPr>
        <w:t>(BES-Net)</w:t>
      </w:r>
      <w:r w:rsidRPr="00D6357D">
        <w:rPr>
          <w:rFonts w:ascii="Times New Roman" w:eastAsia="YouYuan" w:hAnsi="Times New Roman" w:cs="Simplified Arabic" w:hint="cs"/>
          <w:color w:val="0000FF"/>
          <w:kern w:val="2"/>
          <w:sz w:val="18"/>
          <w:szCs w:val="20"/>
          <w:u w:val="single"/>
          <w:rtl/>
          <w:lang w:eastAsia="en-US" w:bidi="ar-EG"/>
        </w:rPr>
        <w:t xml:space="preserve"> التي يديرها برنامج الأمم المتحدة الإنمائي وشبكة التقييم دون العالمي التي استضافها المركز العالمي لرصد الحفظ التابع لبرنامج الأمم المتحدة للبيئة</w:t>
      </w:r>
      <w:r w:rsidR="00D63CCD" w:rsidRPr="00D6357D">
        <w:rPr>
          <w:sz w:val="18"/>
          <w:szCs w:val="20"/>
        </w:rPr>
        <w:fldChar w:fldCharType="end"/>
      </w:r>
      <w:r w:rsidRPr="00D6357D">
        <w:rPr>
          <w:rFonts w:ascii="Times New Roman" w:eastAsia="YouYuan" w:hAnsi="Times New Roman" w:cs="Simplified Arabic" w:hint="cs"/>
          <w:kern w:val="2"/>
          <w:sz w:val="18"/>
          <w:szCs w:val="20"/>
          <w:rtl/>
          <w:lang w:eastAsia="en-US" w:bidi="ar-EG"/>
        </w:rPr>
        <w:t>".</w:t>
      </w:r>
      <w:proofErr w:type="gramEnd"/>
    </w:p>
  </w:footnote>
  <w:footnote w:id="10">
    <w:p w:rsidR="00FF662B" w:rsidRDefault="00FF662B" w:rsidP="00E17980">
      <w:pPr>
        <w:pStyle w:val="FootnoteText"/>
        <w:spacing w:line="216" w:lineRule="auto"/>
      </w:pPr>
      <w:r>
        <w:rPr>
          <w:rStyle w:val="FootnoteReference"/>
        </w:rPr>
        <w:footnoteRef/>
      </w:r>
      <w:r>
        <w:rPr>
          <w:rtl/>
        </w:rPr>
        <w:t xml:space="preserve"> </w:t>
      </w:r>
      <w:r w:rsidR="00D94E81" w:rsidRPr="00D6357D">
        <w:rPr>
          <w:rFonts w:ascii="Times New Roman" w:eastAsia="YouYuan" w:hAnsi="Times New Roman" w:cs="Simplified Arabic" w:hint="cs"/>
          <w:kern w:val="2"/>
          <w:sz w:val="20"/>
          <w:szCs w:val="20"/>
          <w:rtl/>
          <w:lang w:eastAsia="en-US" w:bidi="ar-EG"/>
        </w:rPr>
        <w:t>المقررا</w:t>
      </w:r>
      <w:r w:rsidR="00DB36AC">
        <w:rPr>
          <w:rFonts w:ascii="Times New Roman" w:eastAsia="YouYuan" w:hAnsi="Times New Roman" w:cs="Simplified Arabic" w:hint="cs"/>
          <w:kern w:val="2"/>
          <w:sz w:val="20"/>
          <w:szCs w:val="20"/>
          <w:rtl/>
          <w:lang w:eastAsia="en-US" w:bidi="ar-EG"/>
        </w:rPr>
        <w:t>ن</w:t>
      </w:r>
      <w:r w:rsidR="00D94E81" w:rsidRPr="00D6357D">
        <w:rPr>
          <w:rFonts w:ascii="Times New Roman" w:eastAsia="YouYuan" w:hAnsi="Times New Roman" w:cs="Simplified Arabic" w:hint="cs"/>
          <w:kern w:val="2"/>
          <w:sz w:val="20"/>
          <w:szCs w:val="20"/>
          <w:rtl/>
          <w:lang w:eastAsia="en-US" w:bidi="ar-EG"/>
        </w:rPr>
        <w:t xml:space="preserve"> </w:t>
      </w:r>
      <w:r w:rsidR="00DB36AC">
        <w:rPr>
          <w:rFonts w:ascii="Times New Roman" w:eastAsia="YouYuan" w:hAnsi="Times New Roman" w:cs="Simplified Arabic" w:hint="cs"/>
          <w:kern w:val="2"/>
          <w:sz w:val="20"/>
          <w:szCs w:val="20"/>
          <w:rtl/>
          <w:lang w:eastAsia="en-US" w:bidi="ar-EG"/>
        </w:rPr>
        <w:t>8</w:t>
      </w:r>
      <w:r w:rsidR="00D94E81" w:rsidRPr="00D6357D">
        <w:rPr>
          <w:rFonts w:ascii="Times New Roman" w:eastAsia="YouYuan" w:hAnsi="Times New Roman" w:cs="Simplified Arabic" w:hint="cs"/>
          <w:kern w:val="2"/>
          <w:sz w:val="20"/>
          <w:szCs w:val="20"/>
          <w:rtl/>
          <w:lang w:eastAsia="en-US" w:bidi="ar-EG"/>
        </w:rPr>
        <w:t>/23</w:t>
      </w:r>
      <w:r w:rsidR="00DB36AC">
        <w:rPr>
          <w:rFonts w:ascii="Times New Roman" w:eastAsia="YouYuan" w:hAnsi="Times New Roman" w:cs="Simplified Arabic" w:hint="cs"/>
          <w:kern w:val="2"/>
          <w:sz w:val="20"/>
          <w:szCs w:val="20"/>
          <w:rtl/>
          <w:lang w:eastAsia="en-US" w:bidi="ar-EG"/>
        </w:rPr>
        <w:t xml:space="preserve"> و10/34</w:t>
      </w:r>
      <w:r w:rsidR="00D94E81" w:rsidRPr="00D6357D">
        <w:rPr>
          <w:rFonts w:ascii="Times New Roman" w:eastAsia="YouYuan" w:hAnsi="Times New Roman" w:cs="Simplified Arabic" w:hint="cs"/>
          <w:kern w:val="2"/>
          <w:sz w:val="20"/>
          <w:szCs w:val="20"/>
          <w:rtl/>
          <w:lang w:eastAsia="en-US" w:bidi="ar-EG"/>
        </w:rPr>
        <w:t>.</w:t>
      </w:r>
    </w:p>
  </w:footnote>
  <w:footnote w:id="11">
    <w:p w:rsidR="00FF662B" w:rsidRPr="00667F7E" w:rsidRDefault="00FF662B" w:rsidP="00E17980">
      <w:pPr>
        <w:pStyle w:val="FootnoteText"/>
        <w:spacing w:line="216" w:lineRule="auto"/>
      </w:pPr>
      <w:r>
        <w:rPr>
          <w:rStyle w:val="FootnoteReference"/>
        </w:rPr>
        <w:footnoteRef/>
      </w:r>
      <w:r>
        <w:rPr>
          <w:rtl/>
        </w:rPr>
        <w:t xml:space="preserve"> </w:t>
      </w:r>
      <w:proofErr w:type="gramStart"/>
      <w:r w:rsidR="00D94E81" w:rsidRPr="00D94E81">
        <w:rPr>
          <w:rFonts w:ascii="Times New Roman" w:eastAsia="YouYuan" w:hAnsi="Times New Roman" w:cs="Simplified Arabic"/>
          <w:kern w:val="2"/>
          <w:sz w:val="18"/>
          <w:szCs w:val="18"/>
          <w:lang w:val="en-GB" w:eastAsia="en-US" w:bidi="ar-EG"/>
        </w:rPr>
        <w:t>CBD/SBSTTA/22/INF/23</w:t>
      </w:r>
      <w:r w:rsidR="00D94E81" w:rsidRPr="00D94E81">
        <w:rPr>
          <w:rFonts w:ascii="Times New Roman" w:eastAsia="YouYuan" w:hAnsi="Times New Roman" w:cs="Simplified Arabic" w:hint="cs"/>
          <w:kern w:val="2"/>
          <w:sz w:val="18"/>
          <w:szCs w:val="18"/>
          <w:rtl/>
          <w:lang w:eastAsia="en-US" w:bidi="ar-EG"/>
        </w:rPr>
        <w:t>.</w:t>
      </w:r>
      <w:proofErr w:type="gramEnd"/>
    </w:p>
  </w:footnote>
  <w:footnote w:id="12">
    <w:p w:rsidR="00FF662B" w:rsidRDefault="00FF662B" w:rsidP="00E17980">
      <w:pPr>
        <w:pStyle w:val="FootnoteText"/>
        <w:spacing w:line="216" w:lineRule="auto"/>
      </w:pPr>
      <w:r>
        <w:rPr>
          <w:rStyle w:val="FootnoteReference"/>
        </w:rPr>
        <w:footnoteRef/>
      </w:r>
      <w:r>
        <w:rPr>
          <w:rtl/>
        </w:rPr>
        <w:t xml:space="preserve"> </w:t>
      </w:r>
      <w:r w:rsidR="00D94E81" w:rsidRPr="00D6357D">
        <w:rPr>
          <w:rFonts w:ascii="Times New Roman" w:eastAsia="YouYuan" w:hAnsi="Times New Roman" w:cs="Simplified Arabic" w:hint="cs"/>
          <w:kern w:val="2"/>
          <w:sz w:val="20"/>
          <w:szCs w:val="20"/>
          <w:rtl/>
          <w:lang w:eastAsia="en-US" w:bidi="ar-EG"/>
        </w:rPr>
        <w:t>المقرر 13/5، المرفق.</w:t>
      </w:r>
    </w:p>
  </w:footnote>
  <w:footnote w:id="13">
    <w:p w:rsidR="00B575CE" w:rsidRPr="0083326E" w:rsidRDefault="00B575CE" w:rsidP="0083326E">
      <w:pPr>
        <w:pStyle w:val="FootnoteText"/>
        <w:spacing w:line="216" w:lineRule="auto"/>
        <w:rPr>
          <w:rtl/>
          <w:lang w:val="en-GB" w:bidi="ar-EG"/>
        </w:rPr>
      </w:pPr>
      <w:r>
        <w:rPr>
          <w:rStyle w:val="FootnoteReference"/>
        </w:rPr>
        <w:footnoteRef/>
      </w:r>
      <w:r>
        <w:rPr>
          <w:rtl/>
        </w:rPr>
        <w:t xml:space="preserve"> </w:t>
      </w:r>
      <w:hyperlink r:id="rId6" w:history="1">
        <w:r w:rsidR="0083326E" w:rsidRPr="00947BD8">
          <w:rPr>
            <w:rStyle w:val="Hyperlink"/>
            <w:rFonts w:ascii="Times New Roman" w:eastAsia="Times New Roman" w:hAnsi="Times New Roman"/>
            <w:color w:val="000000" w:themeColor="text1"/>
            <w:sz w:val="18"/>
            <w:szCs w:val="18"/>
            <w:lang w:val="en-GB" w:eastAsia="en-US"/>
          </w:rPr>
          <w:t>https://www.cbd.int/doc/c/fd73/df2f/c93bb3a1b299890373043a3e/cop-14-afr-hls-04-final-ar.pdf</w:t>
        </w:r>
      </w:hyperlink>
      <w:r w:rsidR="0083326E" w:rsidRPr="00947BD8">
        <w:rPr>
          <w:rFonts w:hint="cs"/>
          <w:color w:val="000000" w:themeColor="text1"/>
          <w:rtl/>
          <w:lang w:val="en-GB" w:bidi="ar-EG"/>
        </w:rPr>
        <w:t>.</w:t>
      </w:r>
    </w:p>
  </w:footnote>
  <w:footnote w:id="14">
    <w:p w:rsidR="00B575CE" w:rsidRPr="00B575CE" w:rsidRDefault="00B575CE" w:rsidP="0083326E">
      <w:pPr>
        <w:pStyle w:val="FootnoteText"/>
        <w:spacing w:line="216" w:lineRule="auto"/>
        <w:jc w:val="left"/>
        <w:rPr>
          <w:rFonts w:ascii="Simplified Arabic" w:hAnsi="Simplified Arabic" w:cs="Simplified Arabic"/>
        </w:rPr>
      </w:pPr>
      <w:r>
        <w:rPr>
          <w:rStyle w:val="FootnoteReference"/>
        </w:rPr>
        <w:footnoteRef/>
      </w:r>
      <w:r>
        <w:rPr>
          <w:rtl/>
        </w:rPr>
        <w:t xml:space="preserve"> </w:t>
      </w:r>
      <w:r w:rsidRPr="00D6357D">
        <w:rPr>
          <w:rFonts w:ascii="Simplified Arabic" w:hAnsi="Simplified Arabic" w:cs="Simplified Arabic" w:hint="cs"/>
          <w:sz w:val="20"/>
          <w:szCs w:val="20"/>
          <w:rtl/>
        </w:rPr>
        <w:t>شرم الشيخ، مصر، 13 نوفمبر/تشرين الثاني 2018، انظر</w:t>
      </w:r>
      <w:r w:rsidR="0083326E">
        <w:rPr>
          <w:rFonts w:ascii="Simplified Arabic" w:hAnsi="Simplified Arabic" w:cs="Simplified Arabic" w:hint="cs"/>
          <w:sz w:val="20"/>
          <w:szCs w:val="20"/>
          <w:rtl/>
        </w:rPr>
        <w:t xml:space="preserve">: </w:t>
      </w:r>
      <w:hyperlink r:id="rId7" w:history="1">
        <w:r w:rsidR="0083326E" w:rsidRPr="00947BD8">
          <w:rPr>
            <w:rStyle w:val="Hyperlink"/>
            <w:rFonts w:ascii="Times New Roman" w:eastAsia="Times New Roman" w:hAnsi="Times New Roman"/>
            <w:color w:val="000000" w:themeColor="text1"/>
            <w:sz w:val="18"/>
            <w:szCs w:val="18"/>
            <w:lang w:val="en-GB" w:eastAsia="en-US"/>
          </w:rPr>
          <w:t>https://www.cbd.int/doc/c/fd73/df2f/c93bb3a1b299890373043a3e/cop-14-afr-hls-04-final-ar.pdf</w:t>
        </w:r>
      </w:hyperlink>
      <w:r w:rsidRPr="00947BD8">
        <w:rPr>
          <w:rFonts w:ascii="Simplified Arabic" w:hAnsi="Simplified Arabic" w:cs="Simplified Arabic" w:hint="cs"/>
          <w:color w:val="000000" w:themeColor="text1"/>
          <w:rtl/>
        </w:rPr>
        <w:t>.</w:t>
      </w:r>
    </w:p>
  </w:footnote>
  <w:footnote w:id="15">
    <w:p w:rsidR="00FF662B" w:rsidRDefault="00FF662B" w:rsidP="00E17980">
      <w:pPr>
        <w:pStyle w:val="FootnoteText"/>
        <w:spacing w:line="216" w:lineRule="auto"/>
      </w:pPr>
      <w:r>
        <w:rPr>
          <w:rStyle w:val="FootnoteReference"/>
        </w:rPr>
        <w:footnoteRef/>
      </w:r>
      <w:r>
        <w:rPr>
          <w:rtl/>
        </w:rPr>
        <w:t xml:space="preserve"> </w:t>
      </w:r>
      <w:hyperlink r:id="rId8" w:history="1">
        <w:r w:rsidR="00D94E81" w:rsidRPr="00D94E81">
          <w:rPr>
            <w:rFonts w:ascii="Times New Roman" w:eastAsia="YouYuan" w:hAnsi="Times New Roman" w:cs="Simplified Arabic"/>
            <w:color w:val="0000FF"/>
            <w:kern w:val="2"/>
            <w:sz w:val="18"/>
            <w:szCs w:val="18"/>
            <w:u w:val="single"/>
            <w:lang w:val="en-GB" w:eastAsia="en-US" w:bidi="ar-EG"/>
          </w:rPr>
          <w:t>https://www.cbd.int/gbo/gbo4/publication/lbo-en.pdf</w:t>
        </w:r>
      </w:hyperlink>
    </w:p>
  </w:footnote>
  <w:footnote w:id="16">
    <w:p w:rsidR="00B575CE" w:rsidRPr="00B575CE" w:rsidRDefault="00B575CE" w:rsidP="00E17980">
      <w:pPr>
        <w:pStyle w:val="FootnoteText"/>
        <w:spacing w:line="216" w:lineRule="auto"/>
        <w:rPr>
          <w:rFonts w:ascii="Simplified Arabic" w:hAnsi="Simplified Arabic" w:cs="Simplified Arabic"/>
          <w:lang w:bidi="ar-EG"/>
        </w:rPr>
      </w:pPr>
      <w:r>
        <w:rPr>
          <w:rStyle w:val="FootnoteReference"/>
        </w:rPr>
        <w:footnoteRef/>
      </w:r>
      <w:r>
        <w:rPr>
          <w:rtl/>
        </w:rPr>
        <w:t xml:space="preserve"> </w:t>
      </w:r>
      <w:r w:rsidRPr="007D122D">
        <w:rPr>
          <w:rFonts w:ascii="Simplified Arabic" w:hAnsi="Simplified Arabic" w:cs="Simplified Arabic" w:hint="cs"/>
          <w:sz w:val="20"/>
          <w:szCs w:val="20"/>
          <w:rtl/>
        </w:rPr>
        <w:t>المقرر 13/31</w:t>
      </w:r>
      <w:r w:rsidR="007D122D">
        <w:rPr>
          <w:rFonts w:ascii="Simplified Arabic" w:hAnsi="Simplified Arabic" w:cs="Simplified Arabic" w:hint="cs"/>
          <w:sz w:val="20"/>
          <w:szCs w:val="20"/>
          <w:rtl/>
        </w:rPr>
        <w:t>، المرفق</w:t>
      </w:r>
      <w:r w:rsidRPr="007D122D">
        <w:rPr>
          <w:rFonts w:ascii="Simplified Arabic" w:hAnsi="Simplified Arabic" w:cs="Simplified Arabic" w:hint="cs"/>
          <w:sz w:val="20"/>
          <w:szCs w:val="20"/>
          <w:rtl/>
        </w:rPr>
        <w:t>.</w:t>
      </w:r>
    </w:p>
  </w:footnote>
  <w:footnote w:id="17">
    <w:p w:rsidR="00FF662B" w:rsidRPr="00D94E81" w:rsidRDefault="00FF662B" w:rsidP="00E17980">
      <w:pPr>
        <w:pStyle w:val="FootnoteText"/>
        <w:spacing w:line="216" w:lineRule="auto"/>
        <w:rPr>
          <w:rtl/>
        </w:rPr>
      </w:pPr>
      <w:r>
        <w:rPr>
          <w:rStyle w:val="FootnoteReference"/>
        </w:rPr>
        <w:footnoteRef/>
      </w:r>
      <w:r>
        <w:rPr>
          <w:rtl/>
        </w:rPr>
        <w:t xml:space="preserve"> </w:t>
      </w:r>
      <w:r w:rsidR="00D94E81" w:rsidRPr="007D122D">
        <w:rPr>
          <w:rFonts w:ascii="Times New Roman" w:eastAsia="YouYuan" w:hAnsi="Times New Roman" w:cs="Simplified Arabic" w:hint="cs"/>
          <w:kern w:val="2"/>
          <w:sz w:val="20"/>
          <w:szCs w:val="20"/>
          <w:rtl/>
          <w:lang w:eastAsia="en-US" w:bidi="ar-EG"/>
        </w:rPr>
        <w:t>المقرر 10/2، القسم سادسا.</w:t>
      </w:r>
    </w:p>
  </w:footnote>
  <w:footnote w:id="18">
    <w:p w:rsidR="007D122D" w:rsidRDefault="007D122D" w:rsidP="00E17980">
      <w:pPr>
        <w:pStyle w:val="FootnoteText"/>
        <w:spacing w:line="216" w:lineRule="auto"/>
        <w:rPr>
          <w:rtl/>
        </w:rPr>
      </w:pPr>
      <w:r>
        <w:rPr>
          <w:rStyle w:val="FootnoteReference"/>
        </w:rPr>
        <w:footnoteRef/>
      </w:r>
      <w:r>
        <w:rPr>
          <w:rtl/>
        </w:rPr>
        <w:t xml:space="preserve"> </w:t>
      </w:r>
      <w:r w:rsidRPr="007D122D">
        <w:rPr>
          <w:rFonts w:ascii="Simplified Arabic" w:hAnsi="Simplified Arabic" w:cs="Simplified Arabic"/>
          <w:sz w:val="20"/>
          <w:szCs w:val="20"/>
          <w:rtl/>
        </w:rPr>
        <w:t>المقرر 12/3.</w:t>
      </w:r>
    </w:p>
  </w:footnote>
  <w:footnote w:id="19">
    <w:p w:rsidR="00FF662B" w:rsidRPr="00D94E81" w:rsidRDefault="00FF662B" w:rsidP="00E17980">
      <w:pPr>
        <w:pStyle w:val="FootnoteText"/>
        <w:spacing w:line="216" w:lineRule="auto"/>
        <w:rPr>
          <w:lang w:val="it-IT"/>
        </w:rPr>
      </w:pPr>
      <w:r>
        <w:rPr>
          <w:rStyle w:val="FootnoteReference"/>
        </w:rPr>
        <w:footnoteRef/>
      </w:r>
      <w:r>
        <w:rPr>
          <w:rtl/>
        </w:rPr>
        <w:t xml:space="preserve"> </w:t>
      </w:r>
      <w:r w:rsidR="00D94E81" w:rsidRPr="00D94E81">
        <w:rPr>
          <w:rFonts w:ascii="Times New Roman" w:eastAsia="YouYuan" w:hAnsi="Times New Roman" w:cs="Simplified Arabic"/>
          <w:kern w:val="2"/>
          <w:rtl/>
          <w:lang w:val="it-IT" w:eastAsia="en-US" w:bidi="ar-EG"/>
        </w:rPr>
        <w:t xml:space="preserve">ينبغي النظر إلى الإجراءات المحددة </w:t>
      </w:r>
      <w:r w:rsidR="00D94E81" w:rsidRPr="00D94E81">
        <w:rPr>
          <w:rFonts w:ascii="Times New Roman" w:eastAsia="YouYuan" w:hAnsi="Times New Roman" w:cs="Simplified Arabic" w:hint="cs"/>
          <w:kern w:val="2"/>
          <w:rtl/>
          <w:lang w:val="it-IT" w:eastAsia="en-US" w:bidi="ar-EG"/>
        </w:rPr>
        <w:t>هنا</w:t>
      </w:r>
      <w:r w:rsidR="00D94E81" w:rsidRPr="00D94E81">
        <w:rPr>
          <w:rFonts w:ascii="Times New Roman" w:eastAsia="YouYuan" w:hAnsi="Times New Roman" w:cs="Simplified Arabic"/>
          <w:kern w:val="2"/>
          <w:rtl/>
          <w:lang w:val="it-IT" w:eastAsia="en-US" w:bidi="ar-EG"/>
        </w:rPr>
        <w:t xml:space="preserve"> </w:t>
      </w:r>
      <w:r w:rsidR="00D94E81" w:rsidRPr="00D94E81">
        <w:rPr>
          <w:rFonts w:ascii="Times New Roman" w:eastAsia="YouYuan" w:hAnsi="Times New Roman" w:cs="Simplified Arabic" w:hint="cs"/>
          <w:kern w:val="2"/>
          <w:rtl/>
          <w:lang w:val="it-IT" w:eastAsia="en-US" w:bidi="ar-EG"/>
        </w:rPr>
        <w:t>بالعلاقة إلى</w:t>
      </w:r>
      <w:r w:rsidR="00D94E81" w:rsidRPr="00D94E81">
        <w:rPr>
          <w:rFonts w:ascii="Times New Roman" w:eastAsia="YouYuan" w:hAnsi="Times New Roman" w:cs="Simplified Arabic"/>
          <w:kern w:val="2"/>
          <w:rtl/>
          <w:lang w:val="it-IT" w:eastAsia="en-US" w:bidi="ar-EG"/>
        </w:rPr>
        <w:t xml:space="preserve"> الإرشادات التي وضعها </w:t>
      </w:r>
      <w:r w:rsidR="00D94E81" w:rsidRPr="00D94E81">
        <w:rPr>
          <w:rFonts w:ascii="Times New Roman" w:eastAsia="YouYuan" w:hAnsi="Times New Roman" w:cs="Simplified Arabic" w:hint="cs"/>
          <w:kern w:val="2"/>
          <w:rtl/>
          <w:lang w:val="it-IT" w:eastAsia="en-US" w:bidi="ar-EG"/>
        </w:rPr>
        <w:t xml:space="preserve">بالفعل </w:t>
      </w:r>
      <w:r w:rsidR="00D94E81" w:rsidRPr="00D94E81">
        <w:rPr>
          <w:rFonts w:ascii="Times New Roman" w:eastAsia="YouYuan" w:hAnsi="Times New Roman" w:cs="Simplified Arabic"/>
          <w:kern w:val="2"/>
          <w:rtl/>
          <w:lang w:val="it-IT" w:eastAsia="en-US" w:bidi="ar-EG"/>
        </w:rPr>
        <w:t xml:space="preserve">مؤتمر الأطراف، بما في ذلك المقرر </w:t>
      </w:r>
      <w:r w:rsidR="00D94E81" w:rsidRPr="00FE0526">
        <w:rPr>
          <w:rFonts w:ascii="Times New Roman" w:eastAsia="YouYuan" w:hAnsi="Times New Roman" w:cs="Simplified Arabic"/>
          <w:kern w:val="2"/>
          <w:sz w:val="20"/>
          <w:szCs w:val="20"/>
          <w:rtl/>
          <w:lang w:val="it-IT" w:eastAsia="en-US" w:bidi="ar-EG"/>
        </w:rPr>
        <w:t>10/2</w:t>
      </w:r>
      <w:r w:rsidR="00D94E81" w:rsidRPr="00D94E81">
        <w:rPr>
          <w:rFonts w:ascii="Times New Roman" w:eastAsia="YouYuan" w:hAnsi="Times New Roman" w:cs="Simplified Arabic"/>
          <w:kern w:val="2"/>
          <w:rtl/>
          <w:lang w:val="it-IT" w:eastAsia="en-US" w:bidi="ar-EG"/>
        </w:rPr>
        <w:t xml:space="preserve"> </w:t>
      </w:r>
      <w:r w:rsidR="00D94E81" w:rsidRPr="00D94E81">
        <w:rPr>
          <w:rFonts w:ascii="Times New Roman" w:eastAsia="YouYuan" w:hAnsi="Times New Roman" w:cs="Simplified Arabic" w:hint="cs"/>
          <w:kern w:val="2"/>
          <w:rtl/>
          <w:lang w:val="it-IT" w:eastAsia="en-US" w:bidi="ar-EG"/>
        </w:rPr>
        <w:t>المتعلق</w:t>
      </w:r>
      <w:r w:rsidR="00D94E81" w:rsidRPr="00D94E81">
        <w:rPr>
          <w:rFonts w:ascii="Times New Roman" w:eastAsia="YouYuan" w:hAnsi="Times New Roman" w:cs="Simplified Arabic"/>
          <w:kern w:val="2"/>
          <w:rtl/>
          <w:lang w:val="it-IT" w:eastAsia="en-US" w:bidi="ar-EG"/>
        </w:rPr>
        <w:t xml:space="preserve"> </w:t>
      </w:r>
      <w:r w:rsidR="00D94E81" w:rsidRPr="00D94E81">
        <w:rPr>
          <w:rFonts w:ascii="Times New Roman" w:eastAsia="YouYuan" w:hAnsi="Times New Roman" w:cs="Simplified Arabic" w:hint="cs"/>
          <w:kern w:val="2"/>
          <w:rtl/>
          <w:lang w:val="it-IT" w:eastAsia="en-US" w:bidi="ar-EG"/>
        </w:rPr>
        <w:t>ب</w:t>
      </w:r>
      <w:r w:rsidR="00D94E81" w:rsidRPr="00D94E81">
        <w:rPr>
          <w:rFonts w:ascii="Times New Roman" w:eastAsia="YouYuan" w:hAnsi="Times New Roman" w:cs="Simplified Arabic"/>
          <w:kern w:val="2"/>
          <w:rtl/>
          <w:lang w:val="it-IT" w:eastAsia="en-US" w:bidi="ar-EG"/>
        </w:rPr>
        <w:t xml:space="preserve">الخطة الاستراتيجية للتنوع البيولوجي </w:t>
      </w:r>
      <w:r w:rsidR="00D94E81" w:rsidRPr="00FE0526">
        <w:rPr>
          <w:rFonts w:ascii="Times New Roman" w:eastAsia="YouYuan" w:hAnsi="Times New Roman" w:cs="Simplified Arabic"/>
          <w:kern w:val="2"/>
          <w:sz w:val="20"/>
          <w:szCs w:val="20"/>
          <w:rtl/>
          <w:lang w:val="it-IT" w:eastAsia="en-US" w:bidi="ar-EG"/>
        </w:rPr>
        <w:t>2011-2020</w:t>
      </w:r>
      <w:r w:rsidR="00D94E81" w:rsidRPr="00D94E81">
        <w:rPr>
          <w:rFonts w:ascii="Times New Roman" w:eastAsia="YouYuan" w:hAnsi="Times New Roman" w:cs="Simplified Arabic"/>
          <w:kern w:val="2"/>
          <w:rtl/>
          <w:lang w:val="it-IT" w:eastAsia="en-US" w:bidi="ar-EG"/>
        </w:rPr>
        <w:t xml:space="preserve"> </w:t>
      </w:r>
      <w:r w:rsidR="00D94E81" w:rsidRPr="00D94E81">
        <w:rPr>
          <w:rFonts w:ascii="Times New Roman" w:eastAsia="YouYuan" w:hAnsi="Times New Roman" w:cs="Simplified Arabic" w:hint="cs"/>
          <w:kern w:val="2"/>
          <w:rtl/>
          <w:lang w:val="it-IT" w:eastAsia="en-US" w:bidi="ar-EG"/>
        </w:rPr>
        <w:t>ومبررها</w:t>
      </w:r>
      <w:r w:rsidR="00D94E81" w:rsidRPr="00D94E81">
        <w:rPr>
          <w:rFonts w:ascii="Times New Roman" w:eastAsia="YouYuan" w:hAnsi="Times New Roman" w:cs="Simplified Arabic"/>
          <w:kern w:val="2"/>
          <w:rtl/>
          <w:lang w:val="it-IT" w:eastAsia="en-US" w:bidi="ar-EG"/>
        </w:rPr>
        <w:t xml:space="preserve"> التقني </w:t>
      </w:r>
      <w:r w:rsidR="00D94E81" w:rsidRPr="00D94E81">
        <w:rPr>
          <w:rFonts w:ascii="Times New Roman" w:eastAsia="YouYuan" w:hAnsi="Times New Roman" w:cs="Simplified Arabic"/>
          <w:kern w:val="2"/>
          <w:sz w:val="18"/>
          <w:szCs w:val="18"/>
          <w:rtl/>
          <w:lang w:val="it-IT" w:eastAsia="en-US" w:bidi="ar-EG"/>
        </w:rPr>
        <w:t>(</w:t>
      </w:r>
      <w:r w:rsidR="00D94E81" w:rsidRPr="00D94E81">
        <w:rPr>
          <w:rFonts w:ascii="Times New Roman" w:eastAsia="YouYuan" w:hAnsi="Times New Roman" w:cs="Simplified Arabic"/>
          <w:kern w:val="2"/>
          <w:sz w:val="18"/>
          <w:szCs w:val="18"/>
          <w:lang w:val="en-GB" w:eastAsia="en-US" w:bidi="ar-EG"/>
        </w:rPr>
        <w:t>UNEP/CBD/COP/10/27/Add.1</w:t>
      </w:r>
      <w:r w:rsidR="00D94E81" w:rsidRPr="00D94E81">
        <w:rPr>
          <w:rFonts w:ascii="Times New Roman" w:eastAsia="YouYuan" w:hAnsi="Times New Roman" w:cs="Simplified Arabic"/>
          <w:kern w:val="2"/>
          <w:sz w:val="18"/>
          <w:szCs w:val="18"/>
          <w:rtl/>
          <w:lang w:val="it-IT" w:eastAsia="en-US" w:bidi="ar-EG"/>
        </w:rPr>
        <w:t>)</w:t>
      </w:r>
      <w:r w:rsidR="00D94E81" w:rsidRPr="00D94E81">
        <w:rPr>
          <w:rFonts w:ascii="Times New Roman" w:eastAsia="YouYuan" w:hAnsi="Times New Roman" w:cs="Simplified Arabic"/>
          <w:kern w:val="2"/>
          <w:rtl/>
          <w:lang w:val="it-IT" w:eastAsia="en-US" w:bidi="ar-EG"/>
        </w:rPr>
        <w:t xml:space="preserve">، وكذلك احتياجات التنفيذ التي حددها مؤتمر الأطراف في المقرر </w:t>
      </w:r>
      <w:r w:rsidR="00D94E81" w:rsidRPr="00FE0526">
        <w:rPr>
          <w:rFonts w:ascii="Times New Roman" w:eastAsia="YouYuan" w:hAnsi="Times New Roman" w:cs="Simplified Arabic"/>
          <w:kern w:val="2"/>
          <w:sz w:val="20"/>
          <w:szCs w:val="20"/>
          <w:rtl/>
          <w:lang w:val="it-IT" w:eastAsia="en-US" w:bidi="ar-EG"/>
        </w:rPr>
        <w:t>12/1</w:t>
      </w:r>
      <w:r w:rsidR="00D94E81" w:rsidRPr="00D94E81">
        <w:rPr>
          <w:rFonts w:ascii="Times New Roman" w:eastAsia="YouYuan" w:hAnsi="Times New Roman" w:cs="Simplified Arabic"/>
          <w:kern w:val="2"/>
          <w:rtl/>
          <w:lang w:val="it-IT" w:eastAsia="en-US" w:bidi="ar-EG"/>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77C" w:rsidRPr="0058377C" w:rsidRDefault="003A5205" w:rsidP="00FB521B">
    <w:pPr>
      <w:bidi w:val="0"/>
      <w:jc w:val="right"/>
      <w:rPr>
        <w:rFonts w:eastAsia="Times New Roman" w:cs="Times New Roman"/>
        <w:sz w:val="22"/>
        <w:szCs w:val="22"/>
        <w:lang w:val="en-GB" w:eastAsia="en-US"/>
      </w:rPr>
    </w:pPr>
    <w:r w:rsidRPr="003A5205">
      <w:rPr>
        <w:rFonts w:cs="Simplified Arabic"/>
        <w:sz w:val="22"/>
        <w:szCs w:val="22"/>
        <w:lang w:val="en-CA"/>
      </w:rPr>
      <w:t>CBD/</w:t>
    </w:r>
    <w:r w:rsidRPr="003A5205">
      <w:rPr>
        <w:sz w:val="22"/>
        <w:szCs w:val="22"/>
      </w:rPr>
      <w:t>COP/</w:t>
    </w:r>
    <w:r w:rsidR="00FB521B">
      <w:rPr>
        <w:sz w:val="22"/>
        <w:szCs w:val="22"/>
      </w:rPr>
      <w:t>DEC/</w:t>
    </w:r>
    <w:r w:rsidRPr="003A5205">
      <w:rPr>
        <w:sz w:val="22"/>
        <w:szCs w:val="22"/>
      </w:rPr>
      <w:t>14/</w:t>
    </w:r>
    <w:r w:rsidR="00FB521B">
      <w:rPr>
        <w:sz w:val="22"/>
        <w:szCs w:val="22"/>
      </w:rPr>
      <w:t>1</w:t>
    </w:r>
  </w:p>
  <w:p w:rsidR="00324A17" w:rsidRPr="00744A67" w:rsidRDefault="00324A17" w:rsidP="00AF15DC">
    <w:pPr>
      <w:pStyle w:val="Header"/>
      <w:bidi w:val="0"/>
      <w:jc w:val="right"/>
      <w:rPr>
        <w:noProof/>
        <w:kern w:val="22"/>
        <w:sz w:val="22"/>
        <w:szCs w:val="22"/>
      </w:rPr>
    </w:pPr>
    <w:r w:rsidRPr="00744A67">
      <w:rPr>
        <w:noProof/>
        <w:kern w:val="22"/>
        <w:sz w:val="22"/>
        <w:szCs w:val="22"/>
      </w:rPr>
      <w:t xml:space="preserve">Page </w:t>
    </w:r>
    <w:r w:rsidR="00D63CCD" w:rsidRPr="00744A67">
      <w:rPr>
        <w:noProof/>
        <w:kern w:val="22"/>
        <w:sz w:val="22"/>
        <w:szCs w:val="22"/>
      </w:rPr>
      <w:fldChar w:fldCharType="begin"/>
    </w:r>
    <w:r w:rsidRPr="00744A67">
      <w:rPr>
        <w:noProof/>
        <w:kern w:val="22"/>
        <w:sz w:val="22"/>
        <w:szCs w:val="22"/>
      </w:rPr>
      <w:instrText xml:space="preserve"> PAGE   \* MERGEFORMAT </w:instrText>
    </w:r>
    <w:r w:rsidR="00D63CCD" w:rsidRPr="00744A67">
      <w:rPr>
        <w:noProof/>
        <w:kern w:val="22"/>
        <w:sz w:val="22"/>
        <w:szCs w:val="22"/>
      </w:rPr>
      <w:fldChar w:fldCharType="separate"/>
    </w:r>
    <w:r w:rsidR="00E10901">
      <w:rPr>
        <w:noProof/>
        <w:kern w:val="22"/>
        <w:sz w:val="22"/>
        <w:szCs w:val="22"/>
      </w:rPr>
      <w:t>4</w:t>
    </w:r>
    <w:r w:rsidR="00D63CCD" w:rsidRPr="00744A67">
      <w:rPr>
        <w:noProof/>
        <w:kern w:val="22"/>
        <w:sz w:val="22"/>
        <w:szCs w:val="22"/>
      </w:rPr>
      <w:fldChar w:fldCharType="end"/>
    </w:r>
  </w:p>
  <w:p w:rsidR="00324A17" w:rsidRDefault="00324A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77C" w:rsidRPr="00A43F65" w:rsidRDefault="00AF15DC" w:rsidP="00FB521B">
    <w:pPr>
      <w:bidi w:val="0"/>
      <w:rPr>
        <w:rFonts w:eastAsia="Times New Roman" w:cs="Times New Roman"/>
        <w:sz w:val="22"/>
        <w:szCs w:val="22"/>
        <w:lang w:val="en-GB" w:eastAsia="en-US"/>
      </w:rPr>
    </w:pPr>
    <w:r w:rsidRPr="003A5205">
      <w:rPr>
        <w:rFonts w:cs="Simplified Arabic"/>
        <w:sz w:val="22"/>
        <w:szCs w:val="22"/>
        <w:lang w:val="en-CA"/>
      </w:rPr>
      <w:t>CBD/</w:t>
    </w:r>
    <w:r w:rsidRPr="003A5205">
      <w:rPr>
        <w:sz w:val="22"/>
        <w:szCs w:val="22"/>
      </w:rPr>
      <w:t>COP/</w:t>
    </w:r>
    <w:r w:rsidR="00FB521B">
      <w:rPr>
        <w:sz w:val="22"/>
        <w:szCs w:val="22"/>
      </w:rPr>
      <w:t>DEC/</w:t>
    </w:r>
    <w:r w:rsidRPr="003A5205">
      <w:rPr>
        <w:sz w:val="22"/>
        <w:szCs w:val="22"/>
      </w:rPr>
      <w:t>14/</w:t>
    </w:r>
    <w:r w:rsidR="00FB521B">
      <w:rPr>
        <w:sz w:val="22"/>
        <w:szCs w:val="22"/>
      </w:rPr>
      <w:t>1</w:t>
    </w:r>
  </w:p>
  <w:p w:rsidR="00324A17" w:rsidRPr="00744A67" w:rsidRDefault="00324A17" w:rsidP="00D94E81">
    <w:pPr>
      <w:pStyle w:val="Header"/>
      <w:bidi w:val="0"/>
      <w:rPr>
        <w:noProof/>
        <w:kern w:val="22"/>
        <w:sz w:val="22"/>
        <w:szCs w:val="22"/>
      </w:rPr>
    </w:pPr>
    <w:r w:rsidRPr="00744A67">
      <w:rPr>
        <w:noProof/>
        <w:kern w:val="22"/>
        <w:sz w:val="22"/>
        <w:szCs w:val="22"/>
      </w:rPr>
      <w:t xml:space="preserve">Page </w:t>
    </w:r>
    <w:r w:rsidR="00D63CCD" w:rsidRPr="00744A67">
      <w:rPr>
        <w:noProof/>
        <w:kern w:val="22"/>
        <w:sz w:val="22"/>
        <w:szCs w:val="22"/>
      </w:rPr>
      <w:fldChar w:fldCharType="begin"/>
    </w:r>
    <w:r w:rsidRPr="00744A67">
      <w:rPr>
        <w:noProof/>
        <w:kern w:val="22"/>
        <w:sz w:val="22"/>
        <w:szCs w:val="22"/>
      </w:rPr>
      <w:instrText xml:space="preserve"> PAGE   \* MERGEFORMAT </w:instrText>
    </w:r>
    <w:r w:rsidR="00D63CCD" w:rsidRPr="00744A67">
      <w:rPr>
        <w:noProof/>
        <w:kern w:val="22"/>
        <w:sz w:val="22"/>
        <w:szCs w:val="22"/>
      </w:rPr>
      <w:fldChar w:fldCharType="separate"/>
    </w:r>
    <w:r w:rsidR="00E10901">
      <w:rPr>
        <w:noProof/>
        <w:kern w:val="22"/>
        <w:sz w:val="22"/>
        <w:szCs w:val="22"/>
      </w:rPr>
      <w:t>3</w:t>
    </w:r>
    <w:r w:rsidR="00D63CCD" w:rsidRPr="00744A67">
      <w:rPr>
        <w:noProof/>
        <w:kern w:val="22"/>
        <w:sz w:val="22"/>
        <w:szCs w:val="22"/>
      </w:rPr>
      <w:fldChar w:fldCharType="end"/>
    </w:r>
  </w:p>
  <w:p w:rsidR="00324A17" w:rsidRPr="00E17980" w:rsidRDefault="00324A17" w:rsidP="00E17980">
    <w:pPr>
      <w:pStyle w:val="Header"/>
      <w:bidi w:val="0"/>
      <w:rPr>
        <w:rFonts w:cstheme="minorBidi"/>
        <w:lang w:val="en-US" w:bidi="ar-EG"/>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38F" w:rsidRDefault="004E63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E44C3"/>
    <w:multiLevelType w:val="hybridMultilevel"/>
    <w:tmpl w:val="C4E08260"/>
    <w:lvl w:ilvl="0" w:tplc="261AF550">
      <w:start w:val="1"/>
      <w:numFmt w:val="decimal"/>
      <w:lvlText w:val="%1-"/>
      <w:lvlJc w:val="left"/>
      <w:pPr>
        <w:ind w:left="2160" w:hanging="144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14356DEC"/>
    <w:multiLevelType w:val="hybridMultilevel"/>
    <w:tmpl w:val="4940885E"/>
    <w:lvl w:ilvl="0" w:tplc="B9268A9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6073566"/>
    <w:multiLevelType w:val="hybridMultilevel"/>
    <w:tmpl w:val="BDD2A016"/>
    <w:lvl w:ilvl="0" w:tplc="9614E488">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B431352"/>
    <w:multiLevelType w:val="hybridMultilevel"/>
    <w:tmpl w:val="CD14F002"/>
    <w:lvl w:ilvl="0" w:tplc="23223AD4">
      <w:start w:val="24"/>
      <w:numFmt w:val="decimal"/>
      <w:lvlText w:val="%1-"/>
      <w:lvlJc w:val="left"/>
      <w:pPr>
        <w:ind w:left="720" w:hanging="360"/>
      </w:pPr>
      <w:rPr>
        <w:rFonts w:ascii="Simplified Arabic" w:hAnsi="Simplified Arabic" w:cs="Simplified Arabic"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6AC5E12"/>
    <w:multiLevelType w:val="hybridMultilevel"/>
    <w:tmpl w:val="198A36C0"/>
    <w:lvl w:ilvl="0" w:tplc="E21E4BAA">
      <w:start w:val="1"/>
      <w:numFmt w:val="decimal"/>
      <w:lvlText w:val="%1-"/>
      <w:lvlJc w:val="left"/>
      <w:pPr>
        <w:ind w:left="720" w:hanging="360"/>
      </w:pPr>
      <w:rPr>
        <w:rFonts w:ascii="Simplified Arabic" w:hAnsi="Simplified Arabic" w:cs="Simplified Arabic" w:hint="default"/>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B657E16"/>
    <w:multiLevelType w:val="hybridMultilevel"/>
    <w:tmpl w:val="C010C224"/>
    <w:lvl w:ilvl="0" w:tplc="827402A6">
      <w:start w:val="1"/>
      <w:numFmt w:val="decimal"/>
      <w:lvlText w:val="%1-"/>
      <w:lvlJc w:val="left"/>
      <w:pPr>
        <w:ind w:left="1777" w:hanging="360"/>
      </w:pPr>
      <w:rPr>
        <w:rFonts w:ascii="Simplified Arabic" w:hAnsi="Simplified Arabic" w:cs="Simplified Arabic" w:hint="default"/>
        <w:sz w:val="24"/>
        <w:szCs w:val="24"/>
        <w:lang w:bidi="ar-EG"/>
      </w:rPr>
    </w:lvl>
    <w:lvl w:ilvl="1" w:tplc="10090019" w:tentative="1">
      <w:start w:val="1"/>
      <w:numFmt w:val="lowerLetter"/>
      <w:lvlText w:val="%2."/>
      <w:lvlJc w:val="left"/>
      <w:pPr>
        <w:ind w:left="2497" w:hanging="360"/>
      </w:pPr>
    </w:lvl>
    <w:lvl w:ilvl="2" w:tplc="1009001B" w:tentative="1">
      <w:start w:val="1"/>
      <w:numFmt w:val="lowerRoman"/>
      <w:lvlText w:val="%3."/>
      <w:lvlJc w:val="right"/>
      <w:pPr>
        <w:ind w:left="3217" w:hanging="180"/>
      </w:pPr>
    </w:lvl>
    <w:lvl w:ilvl="3" w:tplc="1009000F" w:tentative="1">
      <w:start w:val="1"/>
      <w:numFmt w:val="decimal"/>
      <w:lvlText w:val="%4."/>
      <w:lvlJc w:val="left"/>
      <w:pPr>
        <w:ind w:left="3937" w:hanging="360"/>
      </w:pPr>
    </w:lvl>
    <w:lvl w:ilvl="4" w:tplc="10090019" w:tentative="1">
      <w:start w:val="1"/>
      <w:numFmt w:val="lowerLetter"/>
      <w:lvlText w:val="%5."/>
      <w:lvlJc w:val="left"/>
      <w:pPr>
        <w:ind w:left="4657" w:hanging="360"/>
      </w:pPr>
    </w:lvl>
    <w:lvl w:ilvl="5" w:tplc="1009001B" w:tentative="1">
      <w:start w:val="1"/>
      <w:numFmt w:val="lowerRoman"/>
      <w:lvlText w:val="%6."/>
      <w:lvlJc w:val="right"/>
      <w:pPr>
        <w:ind w:left="5377" w:hanging="180"/>
      </w:pPr>
    </w:lvl>
    <w:lvl w:ilvl="6" w:tplc="1009000F" w:tentative="1">
      <w:start w:val="1"/>
      <w:numFmt w:val="decimal"/>
      <w:lvlText w:val="%7."/>
      <w:lvlJc w:val="left"/>
      <w:pPr>
        <w:ind w:left="6097" w:hanging="360"/>
      </w:pPr>
    </w:lvl>
    <w:lvl w:ilvl="7" w:tplc="10090019" w:tentative="1">
      <w:start w:val="1"/>
      <w:numFmt w:val="lowerLetter"/>
      <w:lvlText w:val="%8."/>
      <w:lvlJc w:val="left"/>
      <w:pPr>
        <w:ind w:left="6817" w:hanging="360"/>
      </w:pPr>
    </w:lvl>
    <w:lvl w:ilvl="8" w:tplc="1009001B" w:tentative="1">
      <w:start w:val="1"/>
      <w:numFmt w:val="lowerRoman"/>
      <w:lvlText w:val="%9."/>
      <w:lvlJc w:val="right"/>
      <w:pPr>
        <w:ind w:left="7537" w:hanging="180"/>
      </w:pPr>
    </w:lvl>
  </w:abstractNum>
  <w:abstractNum w:abstractNumId="6">
    <w:nsid w:val="4BEF622F"/>
    <w:multiLevelType w:val="hybridMultilevel"/>
    <w:tmpl w:val="EA7E783E"/>
    <w:lvl w:ilvl="0" w:tplc="2AE29D3C">
      <w:start w:val="49"/>
      <w:numFmt w:val="decimal"/>
      <w:lvlText w:val="%1-"/>
      <w:lvlJc w:val="left"/>
      <w:pPr>
        <w:ind w:left="501" w:hanging="360"/>
      </w:pPr>
      <w:rPr>
        <w:rFonts w:ascii="Simplified Arabic" w:hAnsi="Simplified Arabic" w:cs="Simplified Arabic" w:hint="default"/>
        <w:sz w:val="24"/>
        <w:szCs w:val="24"/>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7">
    <w:nsid w:val="4E0442B4"/>
    <w:multiLevelType w:val="multilevel"/>
    <w:tmpl w:val="07F0EEF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7"/>
  </w:num>
  <w:num w:numId="6">
    <w:abstractNumId w:val="7"/>
    <w:lvlOverride w:ilvl="0">
      <w:startOverride w:val="1"/>
    </w:lvlOverride>
  </w:num>
  <w:num w:numId="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6"/>
  </w:num>
  <w:num w:numId="16">
    <w:abstractNumId w:val="3"/>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ar-SA" w:vendorID="64" w:dllVersion="131078" w:nlCheck="1" w:checkStyle="0"/>
  <w:activeWritingStyle w:appName="MSWord" w:lang="en-CA" w:vendorID="64" w:dllVersion="131078" w:nlCheck="1" w:checkStyle="1"/>
  <w:activeWritingStyle w:appName="MSWord" w:lang="ar-LY" w:vendorID="64" w:dllVersion="131078" w:nlCheck="1" w:checkStyle="0"/>
  <w:activeWritingStyle w:appName="MSWord" w:lang="ar-EG" w:vendorID="64" w:dllVersion="131078" w:nlCheck="1" w:checkStyle="0"/>
  <w:activeWritingStyle w:appName="MSWord" w:lang="fr-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defaultTabStop w:val="720"/>
  <w:hyphenationZone w:val="425"/>
  <w:evenAndOddHeaders/>
  <w:characterSpacingControl w:val="doNotCompress"/>
  <w:hdrShapeDefaults>
    <o:shapedefaults v:ext="edit" spidmax="17410"/>
  </w:hdrShapeDefaults>
  <w:footnotePr>
    <w:footnote w:id="-1"/>
    <w:footnote w:id="0"/>
  </w:footnotePr>
  <w:endnotePr>
    <w:endnote w:id="-1"/>
    <w:endnote w:id="0"/>
  </w:endnotePr>
  <w:compat/>
  <w:rsids>
    <w:rsidRoot w:val="009C7505"/>
    <w:rsid w:val="00007F4E"/>
    <w:rsid w:val="000134D1"/>
    <w:rsid w:val="000173C7"/>
    <w:rsid w:val="00037871"/>
    <w:rsid w:val="00043EDC"/>
    <w:rsid w:val="000442B9"/>
    <w:rsid w:val="00045D83"/>
    <w:rsid w:val="0004691D"/>
    <w:rsid w:val="00046E8C"/>
    <w:rsid w:val="0005666B"/>
    <w:rsid w:val="000646DD"/>
    <w:rsid w:val="00064DC4"/>
    <w:rsid w:val="00064FC3"/>
    <w:rsid w:val="0007340E"/>
    <w:rsid w:val="0008582D"/>
    <w:rsid w:val="00086F29"/>
    <w:rsid w:val="00090359"/>
    <w:rsid w:val="000A6D19"/>
    <w:rsid w:val="000B0386"/>
    <w:rsid w:val="000C036B"/>
    <w:rsid w:val="000D4714"/>
    <w:rsid w:val="000E7288"/>
    <w:rsid w:val="000E76B3"/>
    <w:rsid w:val="000F1DB5"/>
    <w:rsid w:val="00100607"/>
    <w:rsid w:val="001060A0"/>
    <w:rsid w:val="00113454"/>
    <w:rsid w:val="001246B7"/>
    <w:rsid w:val="00131CD9"/>
    <w:rsid w:val="001616B2"/>
    <w:rsid w:val="00180773"/>
    <w:rsid w:val="001823B3"/>
    <w:rsid w:val="00183961"/>
    <w:rsid w:val="001A78E8"/>
    <w:rsid w:val="001A7F7E"/>
    <w:rsid w:val="001B18E1"/>
    <w:rsid w:val="001B4AED"/>
    <w:rsid w:val="001C6706"/>
    <w:rsid w:val="001D12C8"/>
    <w:rsid w:val="001D315E"/>
    <w:rsid w:val="001D59B7"/>
    <w:rsid w:val="001E01B3"/>
    <w:rsid w:val="001E616F"/>
    <w:rsid w:val="001F38E5"/>
    <w:rsid w:val="001F49EF"/>
    <w:rsid w:val="001F6DDA"/>
    <w:rsid w:val="002132F3"/>
    <w:rsid w:val="00216F9C"/>
    <w:rsid w:val="00222033"/>
    <w:rsid w:val="002360D2"/>
    <w:rsid w:val="00245EE6"/>
    <w:rsid w:val="00250466"/>
    <w:rsid w:val="00264754"/>
    <w:rsid w:val="00265596"/>
    <w:rsid w:val="00273476"/>
    <w:rsid w:val="002744F5"/>
    <w:rsid w:val="00276DF6"/>
    <w:rsid w:val="002816E2"/>
    <w:rsid w:val="00283CEB"/>
    <w:rsid w:val="002B7D7F"/>
    <w:rsid w:val="002C02DD"/>
    <w:rsid w:val="002C17D7"/>
    <w:rsid w:val="002C1FD1"/>
    <w:rsid w:val="002C337A"/>
    <w:rsid w:val="002C4F1F"/>
    <w:rsid w:val="002C523C"/>
    <w:rsid w:val="002D5E29"/>
    <w:rsid w:val="002E0416"/>
    <w:rsid w:val="002E28B0"/>
    <w:rsid w:val="002E7656"/>
    <w:rsid w:val="002F1532"/>
    <w:rsid w:val="002F36DF"/>
    <w:rsid w:val="002F65E4"/>
    <w:rsid w:val="003062F4"/>
    <w:rsid w:val="0031309D"/>
    <w:rsid w:val="00324A17"/>
    <w:rsid w:val="00332B5F"/>
    <w:rsid w:val="003444ED"/>
    <w:rsid w:val="003503C1"/>
    <w:rsid w:val="003511A9"/>
    <w:rsid w:val="003519F5"/>
    <w:rsid w:val="00354DA6"/>
    <w:rsid w:val="003604FC"/>
    <w:rsid w:val="0036665B"/>
    <w:rsid w:val="003768E9"/>
    <w:rsid w:val="003913B7"/>
    <w:rsid w:val="003A5205"/>
    <w:rsid w:val="003B1C92"/>
    <w:rsid w:val="003B3A47"/>
    <w:rsid w:val="003B5787"/>
    <w:rsid w:val="003C34CD"/>
    <w:rsid w:val="003C39A7"/>
    <w:rsid w:val="003D09D3"/>
    <w:rsid w:val="003D1B81"/>
    <w:rsid w:val="003D1E44"/>
    <w:rsid w:val="003D5E6D"/>
    <w:rsid w:val="003D7C67"/>
    <w:rsid w:val="003E69D7"/>
    <w:rsid w:val="003F2E8F"/>
    <w:rsid w:val="003F78C3"/>
    <w:rsid w:val="004039C8"/>
    <w:rsid w:val="00405691"/>
    <w:rsid w:val="00413363"/>
    <w:rsid w:val="00413B7C"/>
    <w:rsid w:val="0041658F"/>
    <w:rsid w:val="004242A3"/>
    <w:rsid w:val="004347EC"/>
    <w:rsid w:val="004429F4"/>
    <w:rsid w:val="00446718"/>
    <w:rsid w:val="0045593F"/>
    <w:rsid w:val="004647FD"/>
    <w:rsid w:val="00474A19"/>
    <w:rsid w:val="004A4504"/>
    <w:rsid w:val="004B1ADA"/>
    <w:rsid w:val="004C4AFC"/>
    <w:rsid w:val="004C51EB"/>
    <w:rsid w:val="004C6928"/>
    <w:rsid w:val="004E4A7B"/>
    <w:rsid w:val="004E638F"/>
    <w:rsid w:val="004E6624"/>
    <w:rsid w:val="004E7AA6"/>
    <w:rsid w:val="0050085B"/>
    <w:rsid w:val="005008D7"/>
    <w:rsid w:val="005057F4"/>
    <w:rsid w:val="0052157E"/>
    <w:rsid w:val="00527605"/>
    <w:rsid w:val="00552E2E"/>
    <w:rsid w:val="005567CD"/>
    <w:rsid w:val="00556B7A"/>
    <w:rsid w:val="00556DE4"/>
    <w:rsid w:val="00561BE2"/>
    <w:rsid w:val="00562ADD"/>
    <w:rsid w:val="00570960"/>
    <w:rsid w:val="00571B7A"/>
    <w:rsid w:val="00577301"/>
    <w:rsid w:val="0058377C"/>
    <w:rsid w:val="005A041D"/>
    <w:rsid w:val="005A2D13"/>
    <w:rsid w:val="005B053A"/>
    <w:rsid w:val="005B4DF7"/>
    <w:rsid w:val="005B64CE"/>
    <w:rsid w:val="005C22D1"/>
    <w:rsid w:val="005C2B4B"/>
    <w:rsid w:val="005E4B94"/>
    <w:rsid w:val="0060136F"/>
    <w:rsid w:val="00606926"/>
    <w:rsid w:val="00625C11"/>
    <w:rsid w:val="0063778A"/>
    <w:rsid w:val="00637E5F"/>
    <w:rsid w:val="00641032"/>
    <w:rsid w:val="00647FD0"/>
    <w:rsid w:val="00650D9D"/>
    <w:rsid w:val="00655920"/>
    <w:rsid w:val="0066180D"/>
    <w:rsid w:val="0066430F"/>
    <w:rsid w:val="00673542"/>
    <w:rsid w:val="006966D9"/>
    <w:rsid w:val="006A2A18"/>
    <w:rsid w:val="006B0442"/>
    <w:rsid w:val="006D1367"/>
    <w:rsid w:val="006D3F79"/>
    <w:rsid w:val="006E0510"/>
    <w:rsid w:val="006E0826"/>
    <w:rsid w:val="006F0DD5"/>
    <w:rsid w:val="006F1353"/>
    <w:rsid w:val="006F13F1"/>
    <w:rsid w:val="00700C2D"/>
    <w:rsid w:val="00706F3A"/>
    <w:rsid w:val="0071775B"/>
    <w:rsid w:val="0072250E"/>
    <w:rsid w:val="00730E3E"/>
    <w:rsid w:val="00734FDA"/>
    <w:rsid w:val="00735DA4"/>
    <w:rsid w:val="00744A67"/>
    <w:rsid w:val="0076195F"/>
    <w:rsid w:val="00770EEF"/>
    <w:rsid w:val="00783BDF"/>
    <w:rsid w:val="007878E2"/>
    <w:rsid w:val="00792B01"/>
    <w:rsid w:val="0079397D"/>
    <w:rsid w:val="00794742"/>
    <w:rsid w:val="007A2720"/>
    <w:rsid w:val="007A2AF1"/>
    <w:rsid w:val="007A63F3"/>
    <w:rsid w:val="007A670B"/>
    <w:rsid w:val="007B0C57"/>
    <w:rsid w:val="007B1C29"/>
    <w:rsid w:val="007C4996"/>
    <w:rsid w:val="007D0338"/>
    <w:rsid w:val="007D122D"/>
    <w:rsid w:val="007E17CF"/>
    <w:rsid w:val="007E4F3B"/>
    <w:rsid w:val="007F59C6"/>
    <w:rsid w:val="00801725"/>
    <w:rsid w:val="0080587C"/>
    <w:rsid w:val="008158C2"/>
    <w:rsid w:val="00817594"/>
    <w:rsid w:val="008258FC"/>
    <w:rsid w:val="0082745C"/>
    <w:rsid w:val="008311C3"/>
    <w:rsid w:val="00832DEC"/>
    <w:rsid w:val="0083326E"/>
    <w:rsid w:val="00833DDE"/>
    <w:rsid w:val="008344FC"/>
    <w:rsid w:val="0083734F"/>
    <w:rsid w:val="00837F6C"/>
    <w:rsid w:val="008504E6"/>
    <w:rsid w:val="008568D3"/>
    <w:rsid w:val="00867685"/>
    <w:rsid w:val="008743D1"/>
    <w:rsid w:val="00880054"/>
    <w:rsid w:val="00880489"/>
    <w:rsid w:val="008818B5"/>
    <w:rsid w:val="00881CD8"/>
    <w:rsid w:val="00881E56"/>
    <w:rsid w:val="008926B8"/>
    <w:rsid w:val="008A21A5"/>
    <w:rsid w:val="008A523E"/>
    <w:rsid w:val="008A6711"/>
    <w:rsid w:val="008A76D6"/>
    <w:rsid w:val="008B3B3A"/>
    <w:rsid w:val="008B4B99"/>
    <w:rsid w:val="008C6630"/>
    <w:rsid w:val="008D22FE"/>
    <w:rsid w:val="008D30BE"/>
    <w:rsid w:val="008D7906"/>
    <w:rsid w:val="008F0F58"/>
    <w:rsid w:val="008F5000"/>
    <w:rsid w:val="0091308C"/>
    <w:rsid w:val="00917286"/>
    <w:rsid w:val="00920723"/>
    <w:rsid w:val="009216AC"/>
    <w:rsid w:val="009217FD"/>
    <w:rsid w:val="00923C46"/>
    <w:rsid w:val="00924703"/>
    <w:rsid w:val="00936FCC"/>
    <w:rsid w:val="009409BA"/>
    <w:rsid w:val="00947BD8"/>
    <w:rsid w:val="00961348"/>
    <w:rsid w:val="00964850"/>
    <w:rsid w:val="00967367"/>
    <w:rsid w:val="00981189"/>
    <w:rsid w:val="00985E81"/>
    <w:rsid w:val="00997D28"/>
    <w:rsid w:val="009C1327"/>
    <w:rsid w:val="009C33C0"/>
    <w:rsid w:val="009C6171"/>
    <w:rsid w:val="009C7505"/>
    <w:rsid w:val="009D14CE"/>
    <w:rsid w:val="009D1954"/>
    <w:rsid w:val="00A11F63"/>
    <w:rsid w:val="00A20824"/>
    <w:rsid w:val="00A30662"/>
    <w:rsid w:val="00A34EDE"/>
    <w:rsid w:val="00A35E03"/>
    <w:rsid w:val="00A367D2"/>
    <w:rsid w:val="00A43F65"/>
    <w:rsid w:val="00A523DE"/>
    <w:rsid w:val="00A63830"/>
    <w:rsid w:val="00A64D60"/>
    <w:rsid w:val="00A67519"/>
    <w:rsid w:val="00A7232A"/>
    <w:rsid w:val="00A7389C"/>
    <w:rsid w:val="00A76AFE"/>
    <w:rsid w:val="00A816CA"/>
    <w:rsid w:val="00A9741C"/>
    <w:rsid w:val="00AA24E7"/>
    <w:rsid w:val="00AB0CDC"/>
    <w:rsid w:val="00AB149F"/>
    <w:rsid w:val="00AB2C96"/>
    <w:rsid w:val="00AC1129"/>
    <w:rsid w:val="00AC45EE"/>
    <w:rsid w:val="00AD269E"/>
    <w:rsid w:val="00AD5F3F"/>
    <w:rsid w:val="00AE4CEE"/>
    <w:rsid w:val="00AE6F6E"/>
    <w:rsid w:val="00AE70A3"/>
    <w:rsid w:val="00AE7A66"/>
    <w:rsid w:val="00AF15DC"/>
    <w:rsid w:val="00B01639"/>
    <w:rsid w:val="00B03F74"/>
    <w:rsid w:val="00B11E76"/>
    <w:rsid w:val="00B13A86"/>
    <w:rsid w:val="00B13F8A"/>
    <w:rsid w:val="00B17B7A"/>
    <w:rsid w:val="00B20A0A"/>
    <w:rsid w:val="00B254C1"/>
    <w:rsid w:val="00B27FB8"/>
    <w:rsid w:val="00B34EA8"/>
    <w:rsid w:val="00B406A3"/>
    <w:rsid w:val="00B55BD7"/>
    <w:rsid w:val="00B56D3D"/>
    <w:rsid w:val="00B575CE"/>
    <w:rsid w:val="00B67C2A"/>
    <w:rsid w:val="00B92237"/>
    <w:rsid w:val="00B9661D"/>
    <w:rsid w:val="00B97893"/>
    <w:rsid w:val="00BA4F57"/>
    <w:rsid w:val="00BB66E2"/>
    <w:rsid w:val="00BB69D9"/>
    <w:rsid w:val="00BC1574"/>
    <w:rsid w:val="00BC1AC2"/>
    <w:rsid w:val="00BC4FD1"/>
    <w:rsid w:val="00BD6029"/>
    <w:rsid w:val="00BD7CF2"/>
    <w:rsid w:val="00BE59E8"/>
    <w:rsid w:val="00BE6AA2"/>
    <w:rsid w:val="00BF2782"/>
    <w:rsid w:val="00C13CD9"/>
    <w:rsid w:val="00C20BE3"/>
    <w:rsid w:val="00C24465"/>
    <w:rsid w:val="00C27DE9"/>
    <w:rsid w:val="00C3685A"/>
    <w:rsid w:val="00C42A6E"/>
    <w:rsid w:val="00C4355E"/>
    <w:rsid w:val="00C4437B"/>
    <w:rsid w:val="00C658E9"/>
    <w:rsid w:val="00C71248"/>
    <w:rsid w:val="00C718B3"/>
    <w:rsid w:val="00C77081"/>
    <w:rsid w:val="00C80156"/>
    <w:rsid w:val="00C971D6"/>
    <w:rsid w:val="00CA71BF"/>
    <w:rsid w:val="00CB0644"/>
    <w:rsid w:val="00CB62D1"/>
    <w:rsid w:val="00CC0F75"/>
    <w:rsid w:val="00CC2D89"/>
    <w:rsid w:val="00CC71E0"/>
    <w:rsid w:val="00CD44C1"/>
    <w:rsid w:val="00CD50FB"/>
    <w:rsid w:val="00CD7132"/>
    <w:rsid w:val="00CE0C25"/>
    <w:rsid w:val="00CE5776"/>
    <w:rsid w:val="00CF3D12"/>
    <w:rsid w:val="00D00D9B"/>
    <w:rsid w:val="00D16A9A"/>
    <w:rsid w:val="00D24083"/>
    <w:rsid w:val="00D313D4"/>
    <w:rsid w:val="00D315F5"/>
    <w:rsid w:val="00D31BC1"/>
    <w:rsid w:val="00D46760"/>
    <w:rsid w:val="00D549EA"/>
    <w:rsid w:val="00D6357D"/>
    <w:rsid w:val="00D63CCD"/>
    <w:rsid w:val="00D700D7"/>
    <w:rsid w:val="00D81DF5"/>
    <w:rsid w:val="00D8379D"/>
    <w:rsid w:val="00D94111"/>
    <w:rsid w:val="00D94E81"/>
    <w:rsid w:val="00DA0516"/>
    <w:rsid w:val="00DB36AC"/>
    <w:rsid w:val="00DB3FAD"/>
    <w:rsid w:val="00DB5C0C"/>
    <w:rsid w:val="00DB5F70"/>
    <w:rsid w:val="00DB701A"/>
    <w:rsid w:val="00DC117C"/>
    <w:rsid w:val="00DC1B03"/>
    <w:rsid w:val="00DC2630"/>
    <w:rsid w:val="00DC585F"/>
    <w:rsid w:val="00DC7067"/>
    <w:rsid w:val="00DC7714"/>
    <w:rsid w:val="00DD3332"/>
    <w:rsid w:val="00DD4066"/>
    <w:rsid w:val="00DD4723"/>
    <w:rsid w:val="00DE31D1"/>
    <w:rsid w:val="00E05143"/>
    <w:rsid w:val="00E07AB6"/>
    <w:rsid w:val="00E10901"/>
    <w:rsid w:val="00E1301B"/>
    <w:rsid w:val="00E17980"/>
    <w:rsid w:val="00E4157B"/>
    <w:rsid w:val="00E50EC2"/>
    <w:rsid w:val="00E52B40"/>
    <w:rsid w:val="00E57C94"/>
    <w:rsid w:val="00E71307"/>
    <w:rsid w:val="00E728E3"/>
    <w:rsid w:val="00E73FC7"/>
    <w:rsid w:val="00E755A2"/>
    <w:rsid w:val="00E803BE"/>
    <w:rsid w:val="00E95276"/>
    <w:rsid w:val="00E9748C"/>
    <w:rsid w:val="00EA304A"/>
    <w:rsid w:val="00EA73EB"/>
    <w:rsid w:val="00EB4D87"/>
    <w:rsid w:val="00EB5051"/>
    <w:rsid w:val="00EC1EF1"/>
    <w:rsid w:val="00EF3ED1"/>
    <w:rsid w:val="00EF6905"/>
    <w:rsid w:val="00F0077E"/>
    <w:rsid w:val="00F009C8"/>
    <w:rsid w:val="00F02806"/>
    <w:rsid w:val="00F102B0"/>
    <w:rsid w:val="00F31770"/>
    <w:rsid w:val="00F56EC0"/>
    <w:rsid w:val="00F572FB"/>
    <w:rsid w:val="00F63F0B"/>
    <w:rsid w:val="00F672BE"/>
    <w:rsid w:val="00F972EF"/>
    <w:rsid w:val="00FB521B"/>
    <w:rsid w:val="00FB7FD6"/>
    <w:rsid w:val="00FC0A9E"/>
    <w:rsid w:val="00FC1E05"/>
    <w:rsid w:val="00FC2840"/>
    <w:rsid w:val="00FC2954"/>
    <w:rsid w:val="00FC51BC"/>
    <w:rsid w:val="00FD14B5"/>
    <w:rsid w:val="00FD1E3B"/>
    <w:rsid w:val="00FE0526"/>
    <w:rsid w:val="00FE05B0"/>
    <w:rsid w:val="00FF2F58"/>
    <w:rsid w:val="00FF66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2">
    <w:name w:val="heading 2"/>
    <w:basedOn w:val="Normal"/>
    <w:next w:val="Normal"/>
    <w:link w:val="Heading2Char"/>
    <w:uiPriority w:val="9"/>
    <w:semiHidden/>
    <w:unhideWhenUsed/>
    <w:qFormat/>
    <w:rsid w:val="00EA73EB"/>
    <w:pPr>
      <w:keepNext/>
      <w:keepLines/>
      <w:spacing w:before="200" w:line="216" w:lineRule="auto"/>
      <w:jc w:val="lowKashida"/>
      <w:outlineLvl w:val="1"/>
    </w:pPr>
    <w:rPr>
      <w:rFonts w:asciiTheme="majorHAnsi" w:eastAsiaTheme="majorEastAsia" w:hAnsiTheme="majorHAnsi" w:cstheme="majorBidi"/>
      <w:b/>
      <w:bCs/>
      <w:color w:val="5B9BD5" w:themeColor="accent1"/>
      <w:kern w:val="2"/>
      <w:sz w:val="26"/>
      <w:szCs w:val="26"/>
      <w:lang w:val="en-US" w:eastAsia="en-US" w:bidi="ar-EG"/>
    </w:rPr>
  </w:style>
  <w:style w:type="paragraph" w:styleId="Heading3">
    <w:name w:val="heading 3"/>
    <w:basedOn w:val="Normal"/>
    <w:next w:val="Normal"/>
    <w:link w:val="Heading3Char"/>
    <w:uiPriority w:val="9"/>
    <w:semiHidden/>
    <w:unhideWhenUsed/>
    <w:qFormat/>
    <w:rsid w:val="00EA73EB"/>
    <w:pPr>
      <w:keepNext/>
      <w:keepLines/>
      <w:spacing w:before="200" w:line="216" w:lineRule="auto"/>
      <w:jc w:val="lowKashida"/>
      <w:outlineLvl w:val="2"/>
    </w:pPr>
    <w:rPr>
      <w:rFonts w:asciiTheme="majorHAnsi" w:eastAsiaTheme="majorEastAsia" w:hAnsiTheme="majorHAnsi" w:cstheme="majorBidi"/>
      <w:b/>
      <w:bCs/>
      <w:color w:val="5B9BD5" w:themeColor="accent1"/>
      <w:kern w:val="2"/>
      <w:sz w:val="20"/>
      <w:lang w:val="en-US" w:eastAsia="en-US" w:bidi="ar-EG"/>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FF662B"/>
    <w:pPr>
      <w:spacing w:before="240" w:after="60"/>
      <w:outlineLvl w:val="4"/>
    </w:pPr>
    <w:rPr>
      <w:rFonts w:ascii="Calibri" w:eastAsia="Times New Roman" w:hAnsi="Calibri" w:cs="Arial"/>
      <w:b/>
      <w:bCs/>
      <w:i/>
      <w:iCs/>
      <w:sz w:val="26"/>
      <w:szCs w:val="26"/>
    </w:rPr>
  </w:style>
  <w:style w:type="paragraph" w:styleId="Heading7">
    <w:name w:val="heading 7"/>
    <w:basedOn w:val="Normal"/>
    <w:next w:val="Normal"/>
    <w:link w:val="Heading7Char"/>
    <w:semiHidden/>
    <w:unhideWhenUsed/>
    <w:qFormat/>
    <w:rsid w:val="009C7505"/>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semiHidden/>
    <w:rsid w:val="009C7505"/>
    <w:rPr>
      <w:rFonts w:ascii="Times New Roman" w:eastAsia="PMingLiU" w:hAnsi="Times New Roman" w:cs="Times New Roman"/>
      <w:sz w:val="24"/>
      <w:szCs w:val="24"/>
      <w:lang w:val="fr-CA" w:eastAsia="ar-SA"/>
    </w:rPr>
  </w:style>
  <w:style w:type="character" w:styleId="Hyperlink">
    <w:name w:val="Hyperlink"/>
    <w:uiPriority w:val="99"/>
    <w:unhideWhenUsed/>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nhideWhenUsed/>
    <w:qFormat/>
    <w:rsid w:val="009C7505"/>
    <w:pPr>
      <w:jc w:val="both"/>
    </w:pPr>
    <w:rPr>
      <w:rFonts w:ascii="PMingLiU" w:hAnsi="PMingLiU" w:cs="Arial"/>
      <w:sz w:val="22"/>
      <w:szCs w:val="22"/>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locked/>
    <w:rsid w:val="009C7505"/>
    <w:rPr>
      <w:rFonts w:ascii="PMingLiU" w:eastAsia="PMingLiU" w:hAnsi="Times New Roman" w:cs="Times New Roman"/>
      <w:sz w:val="22"/>
      <w:szCs w:val="22"/>
      <w:lang w:val="en-GB" w:eastAsia="en-US"/>
    </w:rPr>
  </w:style>
  <w:style w:type="paragraph" w:customStyle="1" w:styleId="Para1">
    <w:name w:val="Para1"/>
    <w:basedOn w:val="Normal"/>
    <w:link w:val="Para1Char"/>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nhideWhenUsed/>
    <w:qFormat/>
    <w:rsid w:val="009C7505"/>
    <w:rPr>
      <w:rFonts w:ascii="Times New Roman" w:hAnsi="Times New Roman" w:cs="Times New Roman" w:hint="default"/>
      <w:vertAlign w:val="superscript"/>
    </w:rPr>
  </w:style>
  <w:style w:type="table" w:styleId="TableGrid">
    <w:name w:val="Table Grid"/>
    <w:basedOn w:val="TableNormal"/>
    <w:uiPriority w:val="59"/>
    <w:rsid w:val="009C75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7505"/>
    <w:rPr>
      <w:rFonts w:ascii="Tahoma" w:hAnsi="Tahoma" w:cs="Tahoma"/>
      <w:sz w:val="16"/>
      <w:szCs w:val="16"/>
    </w:rPr>
  </w:style>
  <w:style w:type="character" w:customStyle="1" w:styleId="BalloonTextChar">
    <w:name w:val="Balloon Text Char"/>
    <w:link w:val="BalloonText"/>
    <w:uiPriority w:val="99"/>
    <w:semiHidden/>
    <w:rsid w:val="009C7505"/>
    <w:rPr>
      <w:rFonts w:ascii="Tahoma" w:eastAsia="PMingLiU" w:hAnsi="Tahoma" w:cs="Tahoma"/>
      <w:sz w:val="16"/>
      <w:szCs w:val="16"/>
      <w:lang w:val="fr-CA" w:eastAsia="ar-SA"/>
    </w:rPr>
  </w:style>
  <w:style w:type="paragraph" w:styleId="TOC9">
    <w:name w:val="toc 9"/>
    <w:basedOn w:val="Normal"/>
    <w:next w:val="Normal"/>
    <w:autoRedefine/>
    <w:semiHidden/>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nhideWhenUsed/>
    <w:rsid w:val="00961348"/>
    <w:pPr>
      <w:tabs>
        <w:tab w:val="center" w:pos="4680"/>
        <w:tab w:val="right" w:pos="9360"/>
      </w:tabs>
    </w:pPr>
  </w:style>
  <w:style w:type="character" w:customStyle="1" w:styleId="HeaderChar">
    <w:name w:val="Header Char"/>
    <w:link w:val="Header"/>
    <w:uiPriority w:val="99"/>
    <w:rsid w:val="00961348"/>
    <w:rPr>
      <w:rFonts w:ascii="Times New Roman" w:eastAsia="PMingLiU" w:hAnsi="Times New Roman" w:cs="PMingLiU"/>
      <w:sz w:val="24"/>
      <w:szCs w:val="24"/>
      <w:lang w:val="fr-CA" w:eastAsia="ar-SA"/>
    </w:rPr>
  </w:style>
  <w:style w:type="paragraph" w:styleId="Footer">
    <w:name w:val="footer"/>
    <w:basedOn w:val="Normal"/>
    <w:link w:val="FooterChar"/>
    <w:uiPriority w:val="99"/>
    <w:unhideWhenUsed/>
    <w:rsid w:val="00961348"/>
    <w:pPr>
      <w:tabs>
        <w:tab w:val="center" w:pos="4680"/>
        <w:tab w:val="right" w:pos="9360"/>
      </w:tabs>
    </w:pPr>
  </w:style>
  <w:style w:type="character" w:customStyle="1" w:styleId="FooterChar">
    <w:name w:val="Footer Char"/>
    <w:link w:val="Footer"/>
    <w:uiPriority w:val="99"/>
    <w:rsid w:val="00961348"/>
    <w:rPr>
      <w:rFonts w:ascii="Times New Roman" w:eastAsia="PMingLiU" w:hAnsi="Times New Roman" w:cs="PMingLiU"/>
      <w:sz w:val="24"/>
      <w:szCs w:val="24"/>
      <w:lang w:val="fr-CA" w:eastAsia="ar-SA"/>
    </w:rPr>
  </w:style>
  <w:style w:type="character" w:styleId="FollowedHyperlink">
    <w:name w:val="FollowedHyperlink"/>
    <w:uiPriority w:val="99"/>
    <w:semiHidden/>
    <w:unhideWhenUsed/>
    <w:rsid w:val="00881E56"/>
    <w:rPr>
      <w:color w:val="800080"/>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3A5205"/>
    <w:pPr>
      <w:bidi w:val="0"/>
      <w:spacing w:line="240" w:lineRule="exact"/>
      <w:jc w:val="both"/>
    </w:pPr>
    <w:rPr>
      <w:rFonts w:eastAsia="Calibri" w:cs="Times New Roman"/>
      <w:sz w:val="20"/>
      <w:szCs w:val="20"/>
      <w:vertAlign w:val="superscript"/>
      <w:lang w:val="en-GB" w:eastAsia="en-GB"/>
    </w:rPr>
  </w:style>
  <w:style w:type="character" w:customStyle="1" w:styleId="Heading5Char">
    <w:name w:val="Heading 5 Char"/>
    <w:link w:val="Heading5"/>
    <w:rsid w:val="00FF662B"/>
    <w:rPr>
      <w:rFonts w:ascii="Calibri" w:eastAsia="Times New Roman" w:hAnsi="Calibri" w:cs="Arial"/>
      <w:b/>
      <w:bCs/>
      <w:i/>
      <w:iCs/>
      <w:sz w:val="26"/>
      <w:szCs w:val="26"/>
      <w:lang w:val="fr-CA" w:eastAsia="ar-SA"/>
    </w:rPr>
  </w:style>
  <w:style w:type="character" w:customStyle="1" w:styleId="Heading2Char">
    <w:name w:val="Heading 2 Char"/>
    <w:basedOn w:val="DefaultParagraphFont"/>
    <w:link w:val="Heading2"/>
    <w:uiPriority w:val="9"/>
    <w:semiHidden/>
    <w:rsid w:val="00EA73EB"/>
    <w:rPr>
      <w:rFonts w:asciiTheme="majorHAnsi" w:eastAsiaTheme="majorEastAsia" w:hAnsiTheme="majorHAnsi" w:cstheme="majorBidi"/>
      <w:b/>
      <w:bCs/>
      <w:color w:val="5B9BD5" w:themeColor="accent1"/>
      <w:kern w:val="2"/>
      <w:sz w:val="26"/>
      <w:szCs w:val="26"/>
      <w:lang w:val="en-US" w:eastAsia="en-US" w:bidi="ar-EG"/>
    </w:rPr>
  </w:style>
  <w:style w:type="character" w:customStyle="1" w:styleId="Heading3Char">
    <w:name w:val="Heading 3 Char"/>
    <w:basedOn w:val="DefaultParagraphFont"/>
    <w:link w:val="Heading3"/>
    <w:uiPriority w:val="9"/>
    <w:semiHidden/>
    <w:rsid w:val="00EA73EB"/>
    <w:rPr>
      <w:rFonts w:asciiTheme="majorHAnsi" w:eastAsiaTheme="majorEastAsia" w:hAnsiTheme="majorHAnsi" w:cstheme="majorBidi"/>
      <w:b/>
      <w:bCs/>
      <w:color w:val="5B9BD5" w:themeColor="accent1"/>
      <w:kern w:val="2"/>
      <w:szCs w:val="24"/>
      <w:lang w:val="en-US" w:eastAsia="en-US" w:bidi="ar-EG"/>
    </w:rPr>
  </w:style>
</w:styles>
</file>

<file path=word/webSettings.xml><?xml version="1.0" encoding="utf-8"?>
<w:webSettings xmlns:r="http://schemas.openxmlformats.org/officeDocument/2006/relationships" xmlns:w="http://schemas.openxmlformats.org/wordprocessingml/2006/main">
  <w:divs>
    <w:div w:id="19252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gbo/gbo4/publication/lbo-en.pdf" TargetMode="External"/><Relationship Id="rId3" Type="http://schemas.openxmlformats.org/officeDocument/2006/relationships/hyperlink" Target="https://www.cbd.int/doc/c/e24a/347c/a8b84521f326b90a198b1601/sbi-02-02-add2-ar.pdf" TargetMode="External"/><Relationship Id="rId7" Type="http://schemas.openxmlformats.org/officeDocument/2006/relationships/hyperlink" Target="https://www.cbd.int/doc/c/fd73/df2f/c93bb3a1b299890373043a3e/cop-14-afr-hls-04-final-ar.pdf" TargetMode="External"/><Relationship Id="rId2" Type="http://schemas.openxmlformats.org/officeDocument/2006/relationships/hyperlink" Target="https://undocs.org/A/RES/70/1" TargetMode="External"/><Relationship Id="rId1" Type="http://schemas.openxmlformats.org/officeDocument/2006/relationships/hyperlink" Target="https://www.cbd.int/doc/decisions/cop-10/cop-10-dec-02-ar.pdf" TargetMode="External"/><Relationship Id="rId6" Type="http://schemas.openxmlformats.org/officeDocument/2006/relationships/hyperlink" Target="https://www.cbd.int/doc/c/fd73/df2f/c93bb3a1b299890373043a3e/cop-14-afr-hls-04-final-ar.pdf" TargetMode="External"/><Relationship Id="rId5" Type="http://schemas.openxmlformats.org/officeDocument/2006/relationships/hyperlink" Target="https://www.besnet.world/sites/default/files/WorkshopReport_July2017.pdf" TargetMode="External"/><Relationship Id="rId4" Type="http://schemas.openxmlformats.org/officeDocument/2006/relationships/hyperlink" Target="https://www.cbd.int/doc/c/e24a/347c/a8b84521f326b90a198b1601/sbi-02-02-add2-ar.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73935-FCC1-45FC-81DF-1B36AA0C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8</Pages>
  <Words>2490</Words>
  <Characters>14199</Characters>
  <Application>Microsoft Office Word</Application>
  <DocSecurity>0</DocSecurity>
  <Lines>118</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cop-14-dec-1-ar</vt:lpstr>
      <vt:lpstr/>
    </vt:vector>
  </TitlesOfParts>
  <Company/>
  <LinksUpToDate>false</LinksUpToDate>
  <CharactersWithSpaces>16656</CharactersWithSpaces>
  <SharedDoc>false</SharedDoc>
  <HLinks>
    <vt:vector size="90" baseType="variant">
      <vt:variant>
        <vt:i4>4128828</vt:i4>
      </vt:variant>
      <vt:variant>
        <vt:i4>3</vt:i4>
      </vt:variant>
      <vt:variant>
        <vt:i4>0</vt:i4>
      </vt:variant>
      <vt:variant>
        <vt:i4>5</vt:i4>
      </vt:variant>
      <vt:variant>
        <vt:lpwstr>https://www.cbd.int/convention/articles/default.shtml?a=cbd-08</vt:lpwstr>
      </vt:variant>
      <vt:variant>
        <vt:lpwstr/>
      </vt:variant>
      <vt:variant>
        <vt:i4>3145789</vt:i4>
      </vt:variant>
      <vt:variant>
        <vt:i4>0</vt:i4>
      </vt:variant>
      <vt:variant>
        <vt:i4>0</vt:i4>
      </vt:variant>
      <vt:variant>
        <vt:i4>5</vt:i4>
      </vt:variant>
      <vt:variant>
        <vt:lpwstr>https://www.cbd.int/convention/articles/default.shtml?a=cbd-17</vt:lpwstr>
      </vt:variant>
      <vt:variant>
        <vt:lpwstr/>
      </vt:variant>
      <vt:variant>
        <vt:i4>8257595</vt:i4>
      </vt:variant>
      <vt:variant>
        <vt:i4>36</vt:i4>
      </vt:variant>
      <vt:variant>
        <vt:i4>0</vt:i4>
      </vt:variant>
      <vt:variant>
        <vt:i4>5</vt:i4>
      </vt:variant>
      <vt:variant>
        <vt:lpwstr>https://www.cbd.int/doc/publications/ethicalconduct-brochure-en.pdf</vt:lpwstr>
      </vt:variant>
      <vt:variant>
        <vt:lpwstr/>
      </vt:variant>
      <vt:variant>
        <vt:i4>5439566</vt:i4>
      </vt:variant>
      <vt:variant>
        <vt:i4>33</vt:i4>
      </vt:variant>
      <vt:variant>
        <vt:i4>0</vt:i4>
      </vt:variant>
      <vt:variant>
        <vt:i4>5</vt:i4>
      </vt:variant>
      <vt:variant>
        <vt:lpwstr>http://www.wipo.int/export/sites/www/tk/en/resources/pdf/tk_toolkit_draft.pdf</vt:lpwstr>
      </vt:variant>
      <vt:variant>
        <vt:lpwstr/>
      </vt:variant>
      <vt:variant>
        <vt:i4>3997800</vt:i4>
      </vt:variant>
      <vt:variant>
        <vt:i4>30</vt:i4>
      </vt:variant>
      <vt:variant>
        <vt:i4>0</vt:i4>
      </vt:variant>
      <vt:variant>
        <vt:i4>5</vt:i4>
      </vt:variant>
      <vt:variant>
        <vt:lpwstr>http://aiatsis.gov.au/about-us</vt:lpwstr>
      </vt:variant>
      <vt:variant>
        <vt:lpwstr/>
      </vt:variant>
      <vt:variant>
        <vt:i4>6488116</vt:i4>
      </vt:variant>
      <vt:variant>
        <vt:i4>27</vt:i4>
      </vt:variant>
      <vt:variant>
        <vt:i4>0</vt:i4>
      </vt:variant>
      <vt:variant>
        <vt:i4>5</vt:i4>
      </vt:variant>
      <vt:variant>
        <vt:lpwstr>https://www.cbd.int/decision/cop/default.shtml?id=12308</vt:lpwstr>
      </vt:variant>
      <vt:variant>
        <vt:lpwstr/>
      </vt:variant>
      <vt:variant>
        <vt:i4>8257595</vt:i4>
      </vt:variant>
      <vt:variant>
        <vt:i4>24</vt:i4>
      </vt:variant>
      <vt:variant>
        <vt:i4>0</vt:i4>
      </vt:variant>
      <vt:variant>
        <vt:i4>5</vt:i4>
      </vt:variant>
      <vt:variant>
        <vt:lpwstr>https://www.cbd.int/doc/publications/ethicalconduct-brochure-en.pdf</vt:lpwstr>
      </vt:variant>
      <vt:variant>
        <vt:lpwstr/>
      </vt:variant>
      <vt:variant>
        <vt:i4>3276842</vt:i4>
      </vt:variant>
      <vt:variant>
        <vt:i4>21</vt:i4>
      </vt:variant>
      <vt:variant>
        <vt:i4>0</vt:i4>
      </vt:variant>
      <vt:variant>
        <vt:i4>5</vt:i4>
      </vt:variant>
      <vt:variant>
        <vt:lpwstr>https://en.wikipedia.org/wiki/Information_professional</vt:lpwstr>
      </vt:variant>
      <vt:variant>
        <vt:lpwstr>cite_note-3</vt:lpwstr>
      </vt:variant>
      <vt:variant>
        <vt:i4>7929856</vt:i4>
      </vt:variant>
      <vt:variant>
        <vt:i4>18</vt:i4>
      </vt:variant>
      <vt:variant>
        <vt:i4>0</vt:i4>
      </vt:variant>
      <vt:variant>
        <vt:i4>5</vt:i4>
      </vt:variant>
      <vt:variant>
        <vt:lpwstr>https://en.wikipedia.org/wiki/Records_manager</vt:lpwstr>
      </vt:variant>
      <vt:variant>
        <vt:lpwstr/>
      </vt:variant>
      <vt:variant>
        <vt:i4>3276918</vt:i4>
      </vt:variant>
      <vt:variant>
        <vt:i4>15</vt:i4>
      </vt:variant>
      <vt:variant>
        <vt:i4>0</vt:i4>
      </vt:variant>
      <vt:variant>
        <vt:i4>5</vt:i4>
      </vt:variant>
      <vt:variant>
        <vt:lpwstr>https://en.wikipedia.org/wiki/Archivist</vt:lpwstr>
      </vt:variant>
      <vt:variant>
        <vt:lpwstr/>
      </vt:variant>
      <vt:variant>
        <vt:i4>3276842</vt:i4>
      </vt:variant>
      <vt:variant>
        <vt:i4>12</vt:i4>
      </vt:variant>
      <vt:variant>
        <vt:i4>0</vt:i4>
      </vt:variant>
      <vt:variant>
        <vt:i4>5</vt:i4>
      </vt:variant>
      <vt:variant>
        <vt:lpwstr>https://en.wikipedia.org/wiki/Information_professional</vt:lpwstr>
      </vt:variant>
      <vt:variant>
        <vt:lpwstr>cite_note-2</vt:lpwstr>
      </vt:variant>
      <vt:variant>
        <vt:i4>1835113</vt:i4>
      </vt:variant>
      <vt:variant>
        <vt:i4>9</vt:i4>
      </vt:variant>
      <vt:variant>
        <vt:i4>0</vt:i4>
      </vt:variant>
      <vt:variant>
        <vt:i4>5</vt:i4>
      </vt:variant>
      <vt:variant>
        <vt:lpwstr>https://ar.wikipedia.org/wiki/%D8%A3%D9%85%D9%8A%D9%86_%D9%85%D9%83%D8%AA%D8%A8%D8%A9</vt:lpwstr>
      </vt:variant>
      <vt:variant>
        <vt:lpwstr/>
      </vt:variant>
      <vt:variant>
        <vt:i4>5832733</vt:i4>
      </vt:variant>
      <vt:variant>
        <vt:i4>6</vt:i4>
      </vt:variant>
      <vt:variant>
        <vt:i4>0</vt:i4>
      </vt:variant>
      <vt:variant>
        <vt:i4>5</vt:i4>
      </vt:variant>
      <vt:variant>
        <vt:lpwstr>https://www.cbd.int/doc/?meeting=WG8J-08</vt:lpwstr>
      </vt:variant>
      <vt:variant>
        <vt:lpwstr/>
      </vt:variant>
      <vt:variant>
        <vt:i4>4587586</vt:i4>
      </vt:variant>
      <vt:variant>
        <vt:i4>3</vt:i4>
      </vt:variant>
      <vt:variant>
        <vt:i4>0</vt:i4>
      </vt:variant>
      <vt:variant>
        <vt:i4>5</vt:i4>
      </vt:variant>
      <vt:variant>
        <vt:lpwstr>https://www.cbd.int/tk/default.shtml</vt:lpwstr>
      </vt:variant>
      <vt:variant>
        <vt:lpwstr/>
      </vt:variant>
      <vt:variant>
        <vt:i4>5439566</vt:i4>
      </vt:variant>
      <vt:variant>
        <vt:i4>0</vt:i4>
      </vt:variant>
      <vt:variant>
        <vt:i4>0</vt:i4>
      </vt:variant>
      <vt:variant>
        <vt:i4>5</vt:i4>
      </vt:variant>
      <vt:variant>
        <vt:lpwstr>http://www.wipo.int/export/sites/www/tk/en/resources/pdf/tk_toolkit_draft.pdf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cop-14-dec-1-ar</dc:title>
  <dc:creator>SCBD</dc:creator>
  <cp:lastModifiedBy>ShawkiMostafa/MahaLabib</cp:lastModifiedBy>
  <cp:revision>5</cp:revision>
  <cp:lastPrinted>2019-02-05T12:12:00Z</cp:lastPrinted>
  <dcterms:created xsi:type="dcterms:W3CDTF">2019-01-31T20:04:00Z</dcterms:created>
  <dcterms:modified xsi:type="dcterms:W3CDTF">2019-02-05T12:12:00Z</dcterms:modified>
</cp:coreProperties>
</file>