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5933D451" w14:textId="77777777" w:rsidTr="00E60D5F">
        <w:tc>
          <w:tcPr>
            <w:tcW w:w="1371" w:type="dxa"/>
            <w:tcBorders>
              <w:bottom w:val="single" w:sz="12" w:space="0" w:color="000000"/>
            </w:tcBorders>
          </w:tcPr>
          <w:p w14:paraId="14DDB0AE"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710952EF" wp14:editId="0DBF95DC">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17CFB378" w14:textId="77777777" w:rsidR="006E0D71" w:rsidRPr="00711439" w:rsidRDefault="006E0D71" w:rsidP="00E60D5F">
            <w:pPr>
              <w:topLinePunct/>
              <w:rPr>
                <w:lang w:eastAsia="zh-CN"/>
              </w:rPr>
            </w:pPr>
            <w:r w:rsidRPr="00711439">
              <w:rPr>
                <w:noProof/>
                <w:lang w:eastAsia="zh-CN"/>
              </w:rPr>
              <w:drawing>
                <wp:inline distT="0" distB="0" distL="0" distR="0" wp14:anchorId="09E4D64B" wp14:editId="2AFDA5A8">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1624B52C"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194723C4" w14:textId="77777777" w:rsidR="006E0D71" w:rsidRPr="00711439" w:rsidRDefault="006E0D71" w:rsidP="00E60D5F">
            <w:pPr>
              <w:topLinePunct/>
              <w:rPr>
                <w:rFonts w:ascii="Univers" w:hAnsi="Univers"/>
                <w:b/>
                <w:sz w:val="36"/>
                <w:szCs w:val="36"/>
                <w:lang w:eastAsia="zh-CN"/>
              </w:rPr>
            </w:pPr>
          </w:p>
        </w:tc>
      </w:tr>
      <w:tr w:rsidR="002C0DEC" w:rsidRPr="00711439" w14:paraId="44C554A1" w14:textId="77777777" w:rsidTr="00E60D5F">
        <w:trPr>
          <w:trHeight w:val="1693"/>
        </w:trPr>
        <w:tc>
          <w:tcPr>
            <w:tcW w:w="5242" w:type="dxa"/>
            <w:gridSpan w:val="3"/>
          </w:tcPr>
          <w:p w14:paraId="34651785" w14:textId="77777777" w:rsidR="002C0DEC" w:rsidRPr="00711439" w:rsidRDefault="002C0DEC" w:rsidP="002C0DEC">
            <w:pPr>
              <w:topLinePunct/>
              <w:rPr>
                <w:sz w:val="16"/>
                <w:szCs w:val="16"/>
                <w:lang w:eastAsia="zh-CN"/>
              </w:rPr>
            </w:pPr>
          </w:p>
          <w:p w14:paraId="254418F8" w14:textId="77777777" w:rsidR="002C0DEC" w:rsidRPr="00711439" w:rsidRDefault="002C0DEC" w:rsidP="002C0DEC">
            <w:pPr>
              <w:topLinePunct/>
              <w:rPr>
                <w:b/>
                <w:sz w:val="40"/>
                <w:szCs w:val="40"/>
                <w:lang w:eastAsia="zh-CN"/>
              </w:rPr>
            </w:pPr>
            <w:r w:rsidRPr="00711439">
              <w:rPr>
                <w:b/>
                <w:noProof/>
                <w:sz w:val="40"/>
                <w:szCs w:val="40"/>
                <w:lang w:eastAsia="zh-CN"/>
              </w:rPr>
              <w:drawing>
                <wp:inline distT="0" distB="0" distL="0" distR="0" wp14:anchorId="5FC8F087" wp14:editId="3AC0445C">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407E98CB" w14:textId="77777777" w:rsidR="002C0DEC" w:rsidRPr="00711439" w:rsidRDefault="002C0DEC" w:rsidP="002C0DEC">
            <w:pPr>
              <w:topLinePunct/>
              <w:rPr>
                <w:b/>
                <w:sz w:val="16"/>
                <w:szCs w:val="16"/>
                <w:lang w:eastAsia="zh-CN"/>
              </w:rPr>
            </w:pPr>
          </w:p>
        </w:tc>
        <w:tc>
          <w:tcPr>
            <w:tcW w:w="1980" w:type="dxa"/>
          </w:tcPr>
          <w:p w14:paraId="53B86E26" w14:textId="77777777" w:rsidR="002C0DEC" w:rsidRPr="00711439" w:rsidRDefault="002C0DEC" w:rsidP="002C0DEC">
            <w:pPr>
              <w:topLinePunct/>
              <w:rPr>
                <w:lang w:eastAsia="zh-CN"/>
              </w:rPr>
            </w:pPr>
          </w:p>
        </w:tc>
        <w:tc>
          <w:tcPr>
            <w:tcW w:w="2610" w:type="dxa"/>
          </w:tcPr>
          <w:p w14:paraId="3B123DEF" w14:textId="77777777" w:rsidR="002C0DEC" w:rsidRPr="004E6FAC" w:rsidRDefault="002C0DEC" w:rsidP="002C0DEC">
            <w:pPr>
              <w:topLinePunct/>
              <w:spacing w:before="120"/>
              <w:rPr>
                <w:rFonts w:eastAsia="Times New Roman"/>
              </w:rPr>
            </w:pPr>
            <w:r w:rsidRPr="004E6FAC">
              <w:rPr>
                <w:rFonts w:eastAsia="Times New Roman"/>
              </w:rPr>
              <w:t xml:space="preserve">Distr. </w:t>
            </w:r>
          </w:p>
          <w:p w14:paraId="45DEC534" w14:textId="77777777" w:rsidR="002C0DEC" w:rsidRPr="004E6FAC" w:rsidRDefault="002C0DEC" w:rsidP="002C0DEC">
            <w:pPr>
              <w:topLinePunct/>
              <w:rPr>
                <w:rFonts w:eastAsia="Times New Roman"/>
              </w:rPr>
            </w:pPr>
            <w:r w:rsidRPr="004E6FAC">
              <w:rPr>
                <w:rFonts w:eastAsia="Times New Roman"/>
              </w:rPr>
              <w:t>GENERAL</w:t>
            </w:r>
          </w:p>
          <w:p w14:paraId="0E402B65" w14:textId="77777777" w:rsidR="002C0DEC" w:rsidRPr="008D0B78" w:rsidRDefault="002C0DEC" w:rsidP="002C0DEC">
            <w:pPr>
              <w:topLinePunct/>
              <w:rPr>
                <w:rFonts w:eastAsia="Times New Roman"/>
                <w:sz w:val="20"/>
              </w:rPr>
            </w:pPr>
          </w:p>
          <w:p w14:paraId="4ECD6A74" w14:textId="2FD6135C" w:rsidR="002C0DEC" w:rsidRPr="004E6FAC" w:rsidRDefault="002C0DEC" w:rsidP="002C0DEC">
            <w:pPr>
              <w:topLinePunct/>
              <w:rPr>
                <w:rFonts w:eastAsia="Times New Roman"/>
              </w:rPr>
            </w:pPr>
            <w:r>
              <w:rPr>
                <w:rFonts w:eastAsia="Times New Roman"/>
              </w:rPr>
              <w:t>CBD/COP/DEC/14/26</w:t>
            </w:r>
          </w:p>
          <w:p w14:paraId="3979B6CA" w14:textId="77777777" w:rsidR="002C0DEC" w:rsidRPr="004E6FAC" w:rsidRDefault="002C0DEC" w:rsidP="002C0DEC">
            <w:pPr>
              <w:topLinePunct/>
              <w:rPr>
                <w:rFonts w:eastAsia="Times New Roman"/>
              </w:rPr>
            </w:pPr>
            <w:r>
              <w:rPr>
                <w:rFonts w:eastAsia="Times New Roman"/>
              </w:rPr>
              <w:t>30</w:t>
            </w:r>
            <w:r w:rsidRPr="004E6FAC">
              <w:rPr>
                <w:rFonts w:eastAsia="Times New Roman"/>
              </w:rPr>
              <w:t xml:space="preserve"> November 2018</w:t>
            </w:r>
          </w:p>
          <w:p w14:paraId="0D662446" w14:textId="77777777" w:rsidR="002C0DEC" w:rsidRPr="008D0B78" w:rsidRDefault="002C0DEC" w:rsidP="002C0DEC">
            <w:pPr>
              <w:topLinePunct/>
              <w:rPr>
                <w:rFonts w:eastAsia="Times New Roman"/>
                <w:sz w:val="20"/>
              </w:rPr>
            </w:pPr>
          </w:p>
          <w:p w14:paraId="228A5072" w14:textId="77777777" w:rsidR="002C0DEC" w:rsidRPr="004E6FAC" w:rsidRDefault="002C0DEC" w:rsidP="002C0DEC">
            <w:pPr>
              <w:topLinePunct/>
              <w:rPr>
                <w:rFonts w:eastAsia="Times New Roman"/>
              </w:rPr>
            </w:pPr>
            <w:r w:rsidRPr="004E6FAC">
              <w:rPr>
                <w:rFonts w:eastAsia="Times New Roman"/>
              </w:rPr>
              <w:t>CHINESE</w:t>
            </w:r>
          </w:p>
          <w:p w14:paraId="69001F80" w14:textId="2F3CF60A" w:rsidR="002C0DEC" w:rsidRPr="00711439" w:rsidRDefault="002C0DEC" w:rsidP="002C0DEC">
            <w:pPr>
              <w:spacing w:after="120"/>
              <w:rPr>
                <w:rFonts w:ascii="Courier New" w:hAnsi="Courier New"/>
                <w:szCs w:val="22"/>
                <w:lang w:eastAsia="zh-CN"/>
              </w:rPr>
            </w:pPr>
            <w:r w:rsidRPr="004E6FAC">
              <w:rPr>
                <w:rFonts w:eastAsia="Times New Roman"/>
              </w:rPr>
              <w:t>ORIGINAL: ENGLISH</w:t>
            </w:r>
          </w:p>
        </w:tc>
      </w:tr>
    </w:tbl>
    <w:p w14:paraId="614C8A3D"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506039A0"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168F8572"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1AFF237C" w14:textId="4CFA0853"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sidR="0083089E">
        <w:rPr>
          <w:rFonts w:hint="eastAsia"/>
          <w:kern w:val="22"/>
          <w:sz w:val="24"/>
          <w:lang w:eastAsia="zh-CN"/>
        </w:rPr>
        <w:t>1</w:t>
      </w:r>
      <w:r w:rsidR="0083089E">
        <w:rPr>
          <w:kern w:val="22"/>
          <w:sz w:val="24"/>
          <w:lang w:eastAsia="zh-CN"/>
        </w:rPr>
        <w:t>1</w:t>
      </w:r>
      <w:r>
        <w:rPr>
          <w:kern w:val="22"/>
          <w:sz w:val="24"/>
          <w:lang w:eastAsia="zh-CN"/>
        </w:rPr>
        <w:t xml:space="preserve"> </w:t>
      </w:r>
      <w:r w:rsidR="004C6527">
        <w:rPr>
          <w:kern w:val="22"/>
          <w:sz w:val="24"/>
          <w:lang w:eastAsia="zh-CN"/>
        </w:rPr>
        <w:t xml:space="preserve"> </w:t>
      </w:r>
    </w:p>
    <w:p w14:paraId="1CD35BBD" w14:textId="77777777" w:rsidR="00A42F0A" w:rsidRPr="00536A5A" w:rsidRDefault="00A42F0A" w:rsidP="001A1773">
      <w:pPr>
        <w:pStyle w:val="Heading1"/>
        <w:spacing w:after="120"/>
        <w:rPr>
          <w:rFonts w:ascii="SimHei" w:eastAsia="SimHei" w:hAnsi="SimHei" w:cs="Times New Roman"/>
          <w:noProof/>
          <w:kern w:val="22"/>
          <w:sz w:val="28"/>
          <w:lang w:eastAsia="zh-CN"/>
        </w:rPr>
      </w:pPr>
      <w:bookmarkStart w:id="0" w:name="_Toc524194609"/>
      <w:bookmarkStart w:id="1" w:name="_Toc524194582"/>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24C563B2" w14:textId="64915FED" w:rsidR="006779BF" w:rsidRPr="00A42F0A" w:rsidRDefault="00880A71" w:rsidP="00A42F0A">
      <w:pPr>
        <w:pStyle w:val="Heading1"/>
        <w:spacing w:before="120" w:after="120"/>
        <w:rPr>
          <w:rFonts w:cs="Times New Roman"/>
          <w:noProof/>
          <w:kern w:val="22"/>
          <w:sz w:val="24"/>
          <w:lang w:eastAsia="zh-CN"/>
        </w:rPr>
      </w:pPr>
      <w:r>
        <w:rPr>
          <w:rFonts w:cs="Times New Roman"/>
          <w:noProof/>
          <w:kern w:val="22"/>
          <w:sz w:val="24"/>
          <w:lang w:eastAsia="zh-CN"/>
        </w:rPr>
        <w:t>14/26</w:t>
      </w:r>
      <w:r w:rsidR="00A42F0A" w:rsidRPr="005A73FA">
        <w:rPr>
          <w:rFonts w:cs="Times New Roman"/>
          <w:noProof/>
          <w:kern w:val="22"/>
          <w:sz w:val="24"/>
          <w:lang w:eastAsia="zh-CN"/>
        </w:rPr>
        <w:t>.</w:t>
      </w:r>
      <w:r w:rsidR="00A42F0A" w:rsidRPr="005A73FA">
        <w:rPr>
          <w:rFonts w:cs="Times New Roman"/>
          <w:noProof/>
          <w:kern w:val="22"/>
          <w:sz w:val="24"/>
          <w:lang w:eastAsia="zh-CN"/>
        </w:rPr>
        <w:tab/>
      </w:r>
      <w:bookmarkEnd w:id="0"/>
      <w:r w:rsidR="00A42F0A">
        <w:rPr>
          <w:rFonts w:cs="Times New Roman"/>
          <w:noProof/>
          <w:kern w:val="22"/>
          <w:sz w:val="24"/>
          <w:lang w:eastAsia="zh-CN"/>
        </w:rPr>
        <w:t xml:space="preserve">   </w:t>
      </w:r>
      <w:bookmarkEnd w:id="1"/>
      <w:r w:rsidR="006779BF" w:rsidRPr="00A42F0A">
        <w:rPr>
          <w:rFonts w:cs="Times New Roman" w:hint="eastAsia"/>
          <w:noProof/>
          <w:kern w:val="22"/>
          <w:sz w:val="24"/>
          <w:lang w:eastAsia="zh-CN"/>
        </w:rPr>
        <w:t>传播</w:t>
      </w:r>
      <w:r w:rsidR="00CB563A">
        <w:rPr>
          <w:rFonts w:cs="Times New Roman" w:hint="eastAsia"/>
          <w:noProof/>
          <w:kern w:val="22"/>
          <w:sz w:val="24"/>
          <w:lang w:eastAsia="zh-CN"/>
        </w:rPr>
        <w:t xml:space="preserve"> </w:t>
      </w:r>
      <w:bookmarkStart w:id="2" w:name="_GoBack"/>
      <w:bookmarkEnd w:id="2"/>
    </w:p>
    <w:p w14:paraId="46BA715D" w14:textId="77777777" w:rsidR="006779BF" w:rsidRPr="006779BF" w:rsidRDefault="006779BF" w:rsidP="002C0DEC">
      <w:pPr>
        <w:tabs>
          <w:tab w:val="left" w:pos="1440"/>
        </w:tabs>
        <w:snapToGrid w:val="0"/>
        <w:spacing w:before="120" w:after="120"/>
        <w:ind w:firstLine="720"/>
        <w:jc w:val="both"/>
        <w:rPr>
          <w:rFonts w:hAnsi="SimSun"/>
          <w:i/>
          <w:noProof/>
          <w:snapToGrid w:val="0"/>
          <w:kern w:val="22"/>
          <w:lang w:val="en-GB" w:eastAsia="zh-CN"/>
        </w:rPr>
      </w:pPr>
      <w:bookmarkStart w:id="3" w:name="_Ref314474052"/>
      <w:r w:rsidRPr="006779BF">
        <w:rPr>
          <w:rFonts w:ascii="KaiTi" w:eastAsia="KaiTi" w:hAnsi="KaiTi"/>
          <w:snapToGrid w:val="0"/>
          <w:kern w:val="22"/>
          <w:lang w:val="zh-CN" w:eastAsia="zh-CN"/>
        </w:rPr>
        <w:t>缔约方大会</w:t>
      </w:r>
      <w:r w:rsidRPr="006779BF">
        <w:rPr>
          <w:rFonts w:hAnsi="SimSun"/>
          <w:noProof/>
          <w:snapToGrid w:val="0"/>
          <w:kern w:val="22"/>
          <w:lang w:val="en-GB" w:eastAsia="zh-CN"/>
        </w:rPr>
        <w:t>，</w:t>
      </w:r>
    </w:p>
    <w:p w14:paraId="799BC9CF" w14:textId="77777777" w:rsidR="006779BF" w:rsidRPr="006779BF" w:rsidRDefault="006779BF" w:rsidP="002C0DEC">
      <w:pPr>
        <w:tabs>
          <w:tab w:val="left" w:pos="1440"/>
        </w:tabs>
        <w:snapToGrid w:val="0"/>
        <w:spacing w:before="120" w:after="120"/>
        <w:ind w:firstLine="720"/>
        <w:jc w:val="both"/>
        <w:rPr>
          <w:rFonts w:ascii="SimSun" w:hAnsi="SimSun" w:cs="SimSun"/>
          <w:snapToGrid w:val="0"/>
          <w:color w:val="000000"/>
          <w:szCs w:val="18"/>
          <w:lang w:eastAsia="zh-CN"/>
        </w:rPr>
      </w:pPr>
      <w:r w:rsidRPr="006779BF">
        <w:rPr>
          <w:rFonts w:ascii="SimSun" w:eastAsia="KaiTi" w:hAnsi="SimSun" w:cs="SimSun" w:hint="eastAsia"/>
          <w:snapToGrid w:val="0"/>
          <w:color w:val="000000"/>
          <w:szCs w:val="18"/>
          <w:lang w:eastAsia="zh-CN"/>
        </w:rPr>
        <w:t>回顾</w:t>
      </w:r>
      <w:r w:rsidRPr="006779BF">
        <w:rPr>
          <w:rFonts w:ascii="SimSun" w:hAnsi="SimSun" w:cs="SimSun" w:hint="eastAsia"/>
          <w:snapToGrid w:val="0"/>
          <w:color w:val="000000"/>
          <w:szCs w:val="18"/>
          <w:lang w:eastAsia="zh-CN"/>
        </w:rPr>
        <w:t>第</w:t>
      </w:r>
      <w:r w:rsidRPr="006779BF">
        <w:rPr>
          <w:snapToGrid w:val="0"/>
          <w:color w:val="000000"/>
          <w:szCs w:val="18"/>
          <w:lang w:eastAsia="zh-CN"/>
        </w:rPr>
        <w:t>XIII/22</w:t>
      </w:r>
      <w:r w:rsidRPr="006779BF">
        <w:rPr>
          <w:rFonts w:ascii="SimSun" w:hAnsi="SimSun" w:cs="SimSun" w:hint="eastAsia"/>
          <w:snapToGrid w:val="0"/>
          <w:color w:val="000000"/>
          <w:szCs w:val="18"/>
          <w:lang w:eastAsia="zh-CN"/>
        </w:rPr>
        <w:t xml:space="preserve">号决定， </w:t>
      </w:r>
    </w:p>
    <w:p w14:paraId="6899FFE9" w14:textId="6D03674F" w:rsidR="006779BF" w:rsidRPr="006779BF" w:rsidRDefault="006779BF" w:rsidP="002C0DEC">
      <w:pPr>
        <w:numPr>
          <w:ilvl w:val="0"/>
          <w:numId w:val="34"/>
        </w:numPr>
        <w:tabs>
          <w:tab w:val="left" w:pos="1440"/>
        </w:tabs>
        <w:snapToGrid w:val="0"/>
        <w:spacing w:before="120" w:after="120"/>
        <w:ind w:left="0" w:firstLine="720"/>
        <w:jc w:val="both"/>
        <w:rPr>
          <w:rFonts w:ascii="SimSun" w:hAnsi="SimSun" w:cs="SimSun"/>
          <w:color w:val="000000"/>
          <w:lang w:eastAsia="zh-CN"/>
        </w:rPr>
      </w:pPr>
      <w:r w:rsidRPr="006779BF">
        <w:rPr>
          <w:rFonts w:ascii="SimSun" w:eastAsia="KaiTi" w:hAnsi="SimSun" w:cs="SimSun" w:hint="eastAsia"/>
          <w:color w:val="000000"/>
          <w:lang w:eastAsia="zh-CN"/>
        </w:rPr>
        <w:t>邀请</w:t>
      </w:r>
      <w:r w:rsidR="00CB2E97">
        <w:rPr>
          <w:rFonts w:ascii="SimSun" w:hAnsi="SimSun" w:cs="SimSun" w:hint="eastAsia"/>
          <w:color w:val="000000"/>
          <w:lang w:eastAsia="zh-CN"/>
        </w:rPr>
        <w:t>各缔约方、其他国家政府和相关</w:t>
      </w:r>
      <w:r w:rsidRPr="006779BF">
        <w:rPr>
          <w:rFonts w:ascii="SimSun" w:hAnsi="SimSun" w:cs="SimSun" w:hint="eastAsia"/>
          <w:color w:val="000000"/>
          <w:lang w:eastAsia="zh-CN"/>
        </w:rPr>
        <w:t>组织将提高全球对生物多样性、生物多样性行动和生物多样性价值的认识作为其传播目标；</w:t>
      </w:r>
    </w:p>
    <w:p w14:paraId="76FB7544" w14:textId="77777777" w:rsidR="006779BF" w:rsidRPr="006779BF" w:rsidRDefault="006779BF" w:rsidP="002C0DEC">
      <w:pPr>
        <w:numPr>
          <w:ilvl w:val="0"/>
          <w:numId w:val="34"/>
        </w:numPr>
        <w:tabs>
          <w:tab w:val="left" w:pos="1440"/>
        </w:tabs>
        <w:snapToGrid w:val="0"/>
        <w:spacing w:before="120" w:after="120"/>
        <w:ind w:left="0" w:firstLine="720"/>
        <w:jc w:val="both"/>
        <w:rPr>
          <w:rFonts w:ascii="SimSun" w:hAnsi="SimSun" w:cs="SimSun"/>
          <w:color w:val="000000"/>
          <w:lang w:eastAsia="zh-CN"/>
        </w:rPr>
      </w:pPr>
      <w:r w:rsidRPr="006779BF">
        <w:rPr>
          <w:rFonts w:ascii="SimSun" w:eastAsia="KaiTi" w:hAnsi="SimSun" w:cs="SimSun" w:hint="eastAsia"/>
          <w:snapToGrid w:val="0"/>
          <w:color w:val="000000"/>
          <w:szCs w:val="18"/>
          <w:lang w:eastAsia="zh-CN"/>
        </w:rPr>
        <w:t>请</w:t>
      </w:r>
      <w:r w:rsidRPr="006779BF">
        <w:rPr>
          <w:rFonts w:ascii="SimSun" w:hAnsi="SimSun" w:cs="SimSun" w:hint="eastAsia"/>
          <w:color w:val="000000"/>
          <w:lang w:eastAsia="zh-CN"/>
        </w:rPr>
        <w:t xml:space="preserve">执行秘书在资金允许的情况下： </w:t>
      </w:r>
    </w:p>
    <w:p w14:paraId="27CEB9ED" w14:textId="38121FEF" w:rsidR="006779BF" w:rsidRPr="002C0DEC" w:rsidRDefault="006779BF" w:rsidP="002C0DEC">
      <w:pPr>
        <w:pStyle w:val="ListParagraph"/>
        <w:numPr>
          <w:ilvl w:val="0"/>
          <w:numId w:val="36"/>
        </w:numPr>
        <w:tabs>
          <w:tab w:val="left" w:pos="1440"/>
        </w:tabs>
        <w:snapToGrid w:val="0"/>
        <w:spacing w:before="120" w:after="120"/>
        <w:ind w:left="0" w:firstLine="720"/>
        <w:jc w:val="both"/>
        <w:rPr>
          <w:rFonts w:ascii="SimSun" w:hAnsi="SimSun" w:cs="SimSun"/>
          <w:color w:val="000000"/>
          <w:lang w:eastAsia="zh-CN"/>
        </w:rPr>
      </w:pPr>
      <w:r w:rsidRPr="002C0DEC">
        <w:rPr>
          <w:rFonts w:ascii="SimSun" w:hAnsi="SimSun" w:cs="SimSun" w:hint="eastAsia"/>
          <w:color w:val="000000"/>
          <w:lang w:eastAsia="zh-CN"/>
        </w:rPr>
        <w:t>继续执行全球传播战略框架；</w:t>
      </w:r>
    </w:p>
    <w:p w14:paraId="40BF7544" w14:textId="3FD6F3B6" w:rsidR="006779BF" w:rsidRPr="006779BF" w:rsidRDefault="006779BF" w:rsidP="006F08DF">
      <w:pPr>
        <w:pStyle w:val="ListParagraph"/>
        <w:numPr>
          <w:ilvl w:val="0"/>
          <w:numId w:val="36"/>
        </w:numPr>
        <w:tabs>
          <w:tab w:val="left" w:pos="1440"/>
        </w:tabs>
        <w:snapToGrid w:val="0"/>
        <w:spacing w:before="120" w:after="120"/>
        <w:ind w:left="0" w:firstLine="720"/>
        <w:jc w:val="both"/>
        <w:rPr>
          <w:rFonts w:ascii="SimSun" w:hAnsi="SimSun" w:cs="SimSun"/>
          <w:color w:val="000000"/>
          <w:lang w:eastAsia="zh-CN"/>
        </w:rPr>
      </w:pPr>
      <w:r w:rsidRPr="006779BF">
        <w:rPr>
          <w:rFonts w:ascii="SimSun" w:hAnsi="SimSun" w:cs="SimSun" w:hint="eastAsia"/>
          <w:color w:val="000000"/>
          <w:lang w:eastAsia="zh-CN"/>
        </w:rPr>
        <w:t>与生物多样性和生态系统服务政府间科学政策平台</w:t>
      </w:r>
      <w:r w:rsidR="0083089E">
        <w:rPr>
          <w:rFonts w:ascii="SimSun" w:hAnsi="SimSun" w:cs="SimSun" w:hint="eastAsia"/>
          <w:color w:val="000000"/>
          <w:lang w:eastAsia="zh-CN"/>
        </w:rPr>
        <w:t>、</w:t>
      </w:r>
      <w:r w:rsidR="0083089E" w:rsidRPr="006779BF">
        <w:rPr>
          <w:rFonts w:ascii="SimSun" w:hAnsi="SimSun" w:cs="SimSun" w:hint="eastAsia"/>
          <w:color w:val="000000"/>
          <w:lang w:eastAsia="zh-CN"/>
        </w:rPr>
        <w:t>相关多边环境协定</w:t>
      </w:r>
      <w:r w:rsidR="0083089E">
        <w:rPr>
          <w:rFonts w:ascii="SimSun" w:hAnsi="SimSun" w:cs="SimSun" w:hint="eastAsia"/>
          <w:color w:val="000000"/>
          <w:lang w:eastAsia="zh-CN"/>
        </w:rPr>
        <w:t>和</w:t>
      </w:r>
      <w:r w:rsidR="0083089E" w:rsidRPr="0083089E">
        <w:rPr>
          <w:rFonts w:ascii="SimSun" w:hAnsi="SimSun" w:cs="SimSun" w:hint="eastAsia"/>
          <w:color w:val="000000"/>
          <w:lang w:eastAsia="zh-CN"/>
        </w:rPr>
        <w:t>其他相关组织</w:t>
      </w:r>
      <w:r w:rsidR="0083089E">
        <w:rPr>
          <w:rFonts w:ascii="SimSun" w:hAnsi="SimSun" w:cs="SimSun" w:hint="eastAsia"/>
          <w:color w:val="000000"/>
          <w:lang w:eastAsia="zh-CN"/>
        </w:rPr>
        <w:t>例如</w:t>
      </w:r>
      <w:r w:rsidR="0083089E" w:rsidRPr="0083089E">
        <w:rPr>
          <w:rFonts w:ascii="SimSun" w:hAnsi="SimSun" w:cs="SimSun" w:hint="eastAsia"/>
          <w:color w:val="000000"/>
          <w:lang w:eastAsia="zh-CN"/>
        </w:rPr>
        <w:t>国际自然保护联盟</w:t>
      </w:r>
      <w:r w:rsidR="0083089E">
        <w:rPr>
          <w:rFonts w:ascii="SimSun" w:hAnsi="SimSun" w:cs="SimSun" w:hint="eastAsia"/>
          <w:color w:val="000000"/>
          <w:lang w:eastAsia="zh-CN"/>
        </w:rPr>
        <w:t>合作，</w:t>
      </w:r>
      <w:r w:rsidR="0083089E" w:rsidRPr="0083089E">
        <w:rPr>
          <w:rFonts w:ascii="SimSun" w:hAnsi="SimSun" w:cs="SimSun" w:hint="eastAsia"/>
          <w:color w:val="000000"/>
          <w:lang w:eastAsia="zh-CN"/>
        </w:rPr>
        <w:t>并与传播</w:t>
      </w:r>
      <w:r w:rsidR="0083089E">
        <w:rPr>
          <w:rFonts w:ascii="SimSun" w:hAnsi="SimSun" w:cs="SimSun" w:hint="eastAsia"/>
          <w:color w:val="000000"/>
          <w:lang w:eastAsia="zh-CN"/>
        </w:rPr>
        <w:t>、</w:t>
      </w:r>
      <w:r w:rsidR="0083089E" w:rsidRPr="0083089E">
        <w:rPr>
          <w:rFonts w:ascii="SimSun" w:hAnsi="SimSun" w:cs="SimSun" w:hint="eastAsia"/>
          <w:color w:val="000000"/>
          <w:lang w:eastAsia="zh-CN"/>
        </w:rPr>
        <w:t>教育和公众意识非正式咨询委员会协商</w:t>
      </w:r>
      <w:r w:rsidRPr="006779BF">
        <w:rPr>
          <w:rFonts w:ascii="SimSun" w:hAnsi="SimSun" w:cs="SimSun" w:hint="eastAsia"/>
          <w:color w:val="000000"/>
          <w:lang w:eastAsia="zh-CN"/>
        </w:rPr>
        <w:t>，编写主题和背景材料，供缔约方、其他国家政府、</w:t>
      </w:r>
      <w:r w:rsidR="00B57A18">
        <w:rPr>
          <w:rFonts w:ascii="SimSun" w:hAnsi="SimSun" w:cs="SimSun" w:hint="eastAsia"/>
          <w:color w:val="000000"/>
          <w:lang w:eastAsia="zh-CN"/>
        </w:rPr>
        <w:t>相关</w:t>
      </w:r>
      <w:r w:rsidRPr="006779BF">
        <w:rPr>
          <w:rFonts w:ascii="SimSun" w:hAnsi="SimSun" w:cs="SimSun" w:hint="eastAsia"/>
          <w:color w:val="000000"/>
          <w:lang w:eastAsia="zh-CN"/>
        </w:rPr>
        <w:t>组织、土著人民和地方社区用于在下一个两年期就当前生物多样性状况以及编制</w:t>
      </w:r>
      <w:r w:rsidRPr="00CB2E97">
        <w:rPr>
          <w:rFonts w:eastAsia="KaiTi" w:hint="eastAsia"/>
          <w:snapToGrid w:val="0"/>
          <w:color w:val="000000"/>
          <w:szCs w:val="18"/>
          <w:lang w:eastAsia="zh-CN"/>
        </w:rPr>
        <w:t>2020</w:t>
      </w:r>
      <w:r w:rsidRPr="006779BF">
        <w:rPr>
          <w:rFonts w:ascii="SimSun" w:hAnsi="SimSun" w:cs="SimSun" w:hint="eastAsia"/>
          <w:color w:val="000000"/>
          <w:lang w:eastAsia="zh-CN"/>
        </w:rPr>
        <w:t xml:space="preserve">年后全球生物多样性框架的讨论组织提高公众意识的活动； </w:t>
      </w:r>
    </w:p>
    <w:p w14:paraId="0C028613" w14:textId="61657BE6" w:rsidR="006779BF" w:rsidRPr="006779BF" w:rsidRDefault="006779BF" w:rsidP="002C0DEC">
      <w:pPr>
        <w:pStyle w:val="ListParagraph"/>
        <w:numPr>
          <w:ilvl w:val="0"/>
          <w:numId w:val="36"/>
        </w:numPr>
        <w:tabs>
          <w:tab w:val="left" w:pos="1440"/>
        </w:tabs>
        <w:snapToGrid w:val="0"/>
        <w:spacing w:before="120" w:after="120"/>
        <w:ind w:left="0" w:firstLine="720"/>
        <w:jc w:val="both"/>
        <w:rPr>
          <w:rFonts w:ascii="SimSun" w:hAnsi="SimSun" w:cs="SimSun"/>
          <w:color w:val="000000"/>
          <w:lang w:eastAsia="zh-CN"/>
        </w:rPr>
      </w:pPr>
      <w:r w:rsidRPr="006779BF">
        <w:rPr>
          <w:rFonts w:ascii="SimSun" w:hAnsi="SimSun" w:cs="SimSun" w:hint="eastAsia"/>
          <w:color w:val="000000"/>
          <w:lang w:eastAsia="zh-CN"/>
        </w:rPr>
        <w:t>提交关于上述活动和第</w:t>
      </w:r>
      <w:r w:rsidRPr="006779BF">
        <w:rPr>
          <w:color w:val="000000"/>
          <w:lang w:eastAsia="zh-CN"/>
        </w:rPr>
        <w:t>XIII/22</w:t>
      </w:r>
      <w:r w:rsidRPr="006779BF">
        <w:rPr>
          <w:rFonts w:ascii="SimSun" w:hAnsi="SimSun" w:cs="SimSun" w:hint="eastAsia"/>
          <w:color w:val="000000"/>
          <w:lang w:eastAsia="zh-CN"/>
        </w:rPr>
        <w:t>号决定执行情况的进度报告，供执行问题附属机构第三次会议和</w:t>
      </w:r>
      <w:r w:rsidR="00B57A18">
        <w:rPr>
          <w:rFonts w:ascii="SimSun" w:hAnsi="SimSun" w:cs="SimSun" w:hint="eastAsia"/>
          <w:color w:val="000000"/>
          <w:lang w:eastAsia="zh-CN"/>
        </w:rPr>
        <w:t>嗣后</w:t>
      </w:r>
      <w:r w:rsidRPr="006779BF">
        <w:rPr>
          <w:rFonts w:ascii="SimSun" w:hAnsi="SimSun" w:cs="SimSun" w:hint="eastAsia"/>
          <w:color w:val="000000"/>
          <w:lang w:eastAsia="zh-CN"/>
        </w:rPr>
        <w:t>的缔约方大会第十五届会议审议。</w:t>
      </w:r>
    </w:p>
    <w:bookmarkEnd w:id="3"/>
    <w:p w14:paraId="47B11F44" w14:textId="470D4EB5" w:rsidR="00FB5944" w:rsidRPr="004651BC" w:rsidRDefault="006779BF" w:rsidP="002C0DEC">
      <w:pPr>
        <w:spacing w:before="120" w:after="120"/>
        <w:jc w:val="center"/>
        <w:rPr>
          <w:kern w:val="22"/>
          <w:lang w:val="en-GB" w:eastAsia="zh-CN"/>
        </w:rPr>
      </w:pPr>
      <w:r w:rsidRPr="006779BF">
        <w:rPr>
          <w:rFonts w:eastAsia="Univers"/>
          <w:kern w:val="22"/>
          <w:lang w:val="en-GB" w:eastAsia="zh-CN"/>
        </w:rPr>
        <w:t>_</w:t>
      </w:r>
      <w:r w:rsidR="00CB563A">
        <w:rPr>
          <w:rFonts w:eastAsia="Univers"/>
          <w:kern w:val="22"/>
          <w:lang w:val="en-GB" w:eastAsia="zh-CN"/>
        </w:rPr>
        <w:t>__</w:t>
      </w:r>
      <w:r w:rsidRPr="006779BF">
        <w:rPr>
          <w:rFonts w:eastAsia="Univers"/>
          <w:kern w:val="22"/>
          <w:lang w:val="en-GB" w:eastAsia="zh-CN"/>
        </w:rPr>
        <w:t>_________</w:t>
      </w:r>
      <w:r w:rsidRPr="006779BF">
        <w:rPr>
          <w:rFonts w:hint="eastAsia"/>
          <w:kern w:val="22"/>
          <w:lang w:val="en-GB" w:eastAsia="zh-CN"/>
        </w:rPr>
        <w:t xml:space="preserve"> </w:t>
      </w:r>
    </w:p>
    <w:sectPr w:rsidR="00FB5944" w:rsidRPr="004651BC"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117A2" w14:textId="77777777" w:rsidR="00BB5852" w:rsidRDefault="00BB5852">
      <w:r>
        <w:separator/>
      </w:r>
    </w:p>
  </w:endnote>
  <w:endnote w:type="continuationSeparator" w:id="0">
    <w:p w14:paraId="6021ADD3" w14:textId="77777777" w:rsidR="00BB5852" w:rsidRDefault="00BB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4DE1E" w14:textId="77777777" w:rsidR="00BB5852" w:rsidRDefault="00BB5852">
      <w:r>
        <w:separator/>
      </w:r>
    </w:p>
  </w:footnote>
  <w:footnote w:type="continuationSeparator" w:id="0">
    <w:p w14:paraId="0F08918A" w14:textId="77777777" w:rsidR="00BB5852" w:rsidRDefault="00BB5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0170" w14:textId="77777777" w:rsidR="002C0DEC" w:rsidRPr="004E6FAC" w:rsidRDefault="002C0DEC" w:rsidP="002C0DEC">
    <w:pPr>
      <w:topLinePunct/>
      <w:rPr>
        <w:rFonts w:eastAsia="Times New Roman"/>
      </w:rPr>
    </w:pPr>
    <w:r>
      <w:rPr>
        <w:rFonts w:eastAsia="Times New Roman"/>
      </w:rPr>
      <w:t>CBD/COP/DEC/14/26</w:t>
    </w:r>
  </w:p>
  <w:p w14:paraId="317A01F5" w14:textId="77777777" w:rsidR="00FB5944" w:rsidRPr="00E82BE1" w:rsidRDefault="00FB5944"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B57A18">
      <w:rPr>
        <w:noProof/>
        <w:kern w:val="22"/>
        <w:lang w:val="en-GB"/>
      </w:rPr>
      <w:t>2</w:t>
    </w:r>
    <w:r w:rsidRPr="00E82BE1">
      <w:rPr>
        <w:noProof/>
        <w:kern w:val="22"/>
        <w:lang w:val="en-GB"/>
      </w:rPr>
      <w:fldChar w:fldCharType="end"/>
    </w:r>
  </w:p>
  <w:p w14:paraId="30A9ED52" w14:textId="77777777" w:rsidR="002365F9" w:rsidRPr="0044344A" w:rsidRDefault="002365F9">
    <w:pPr>
      <w:pStyle w:val="Header"/>
      <w:tabs>
        <w:tab w:val="clear" w:pos="4320"/>
        <w:tab w:val="clear" w:pos="8640"/>
      </w:tabs>
      <w:rPr>
        <w:noProof/>
        <w:kern w:val="22"/>
        <w:sz w:val="22"/>
        <w:szCs w:val="22"/>
        <w:lang w:val="en-GB"/>
      </w:rPr>
    </w:pPr>
  </w:p>
  <w:p w14:paraId="02022A0D"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F9B12" w14:textId="77777777" w:rsidR="002C0DEC" w:rsidRPr="004E6FAC" w:rsidRDefault="002C0DEC" w:rsidP="002C0DEC">
    <w:pPr>
      <w:topLinePunct/>
      <w:jc w:val="right"/>
      <w:rPr>
        <w:rFonts w:eastAsia="Times New Roman"/>
      </w:rPr>
    </w:pPr>
    <w:r>
      <w:rPr>
        <w:rFonts w:eastAsia="Times New Roman"/>
      </w:rPr>
      <w:t>CBD/COP/DEC/14/26</w:t>
    </w:r>
  </w:p>
  <w:p w14:paraId="725B9775" w14:textId="77777777"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2C0DEC">
      <w:rPr>
        <w:noProof/>
        <w:kern w:val="22"/>
        <w:lang w:val="en-GB"/>
      </w:rPr>
      <w:t>3</w:t>
    </w:r>
    <w:r w:rsidRPr="00E82BE1">
      <w:rPr>
        <w:noProof/>
        <w:kern w:val="22"/>
        <w:lang w:val="en-GB"/>
      </w:rPr>
      <w:fldChar w:fldCharType="end"/>
    </w:r>
  </w:p>
  <w:p w14:paraId="3ECE69ED" w14:textId="77777777" w:rsidR="002365F9" w:rsidRPr="00F35FF9" w:rsidRDefault="002365F9" w:rsidP="00AA50C2">
    <w:pPr>
      <w:pStyle w:val="Header"/>
      <w:tabs>
        <w:tab w:val="clear" w:pos="4320"/>
        <w:tab w:val="clear" w:pos="8640"/>
      </w:tabs>
      <w:jc w:val="right"/>
      <w:rPr>
        <w:noProof/>
        <w:kern w:val="22"/>
        <w:sz w:val="22"/>
        <w:szCs w:val="22"/>
        <w:lang w:val="en-GB"/>
      </w:rPr>
    </w:pPr>
  </w:p>
  <w:p w14:paraId="0FC27DD8"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48C007C"/>
    <w:multiLevelType w:val="hybridMultilevel"/>
    <w:tmpl w:val="36D4DADA"/>
    <w:lvl w:ilvl="0" w:tplc="D43ED8C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6"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7"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5F3CD6"/>
    <w:multiLevelType w:val="hybridMultilevel"/>
    <w:tmpl w:val="7D6ADB16"/>
    <w:lvl w:ilvl="0" w:tplc="9BF0AF50">
      <w:start w:val="1"/>
      <w:numFmt w:val="lowerLetter"/>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4"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D61289"/>
    <w:multiLevelType w:val="hybridMultilevel"/>
    <w:tmpl w:val="7B7250B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8"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9"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18"/>
  </w:num>
  <w:num w:numId="5">
    <w:abstractNumId w:val="3"/>
  </w:num>
  <w:num w:numId="6">
    <w:abstractNumId w:val="34"/>
  </w:num>
  <w:num w:numId="7">
    <w:abstractNumId w:val="0"/>
  </w:num>
  <w:num w:numId="8">
    <w:abstractNumId w:val="23"/>
  </w:num>
  <w:num w:numId="9">
    <w:abstractNumId w:val="1"/>
  </w:num>
  <w:num w:numId="10">
    <w:abstractNumId w:val="28"/>
  </w:num>
  <w:num w:numId="11">
    <w:abstractNumId w:val="7"/>
  </w:num>
  <w:num w:numId="12">
    <w:abstractNumId w:val="13"/>
  </w:num>
  <w:num w:numId="13">
    <w:abstractNumId w:val="6"/>
  </w:num>
  <w:num w:numId="14">
    <w:abstractNumId w:val="2"/>
  </w:num>
  <w:num w:numId="15">
    <w:abstractNumId w:val="35"/>
  </w:num>
  <w:num w:numId="16">
    <w:abstractNumId w:val="33"/>
  </w:num>
  <w:num w:numId="17">
    <w:abstractNumId w:val="21"/>
  </w:num>
  <w:num w:numId="18">
    <w:abstractNumId w:val="30"/>
  </w:num>
  <w:num w:numId="19">
    <w:abstractNumId w:val="25"/>
  </w:num>
  <w:num w:numId="20">
    <w:abstractNumId w:val="11"/>
  </w:num>
  <w:num w:numId="21">
    <w:abstractNumId w:val="22"/>
  </w:num>
  <w:num w:numId="22">
    <w:abstractNumId w:val="19"/>
  </w:num>
  <w:num w:numId="23">
    <w:abstractNumId w:val="36"/>
  </w:num>
  <w:num w:numId="24">
    <w:abstractNumId w:val="15"/>
  </w:num>
  <w:num w:numId="25">
    <w:abstractNumId w:val="8"/>
  </w:num>
  <w:num w:numId="26">
    <w:abstractNumId w:val="5"/>
  </w:num>
  <w:num w:numId="27">
    <w:abstractNumId w:val="9"/>
  </w:num>
  <w:num w:numId="28">
    <w:abstractNumId w:val="31"/>
  </w:num>
  <w:num w:numId="29">
    <w:abstractNumId w:val="16"/>
  </w:num>
  <w:num w:numId="30">
    <w:abstractNumId w:val="24"/>
  </w:num>
  <w:num w:numId="31">
    <w:abstractNumId w:val="27"/>
  </w:num>
  <w:num w:numId="32">
    <w:abstractNumId w:val="14"/>
  </w:num>
  <w:num w:numId="33">
    <w:abstractNumId w:val="32"/>
  </w:num>
  <w:num w:numId="34">
    <w:abstractNumId w:val="4"/>
  </w:num>
  <w:num w:numId="35">
    <w:abstractNumId w:val="26"/>
  </w:num>
  <w:num w:numId="36">
    <w:abstractNumId w:val="10"/>
  </w:num>
  <w:num w:numId="3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53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1B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773"/>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0DEC"/>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1BC"/>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527"/>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779B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8DF"/>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89E"/>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0A71"/>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2F0A"/>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0C6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57A18"/>
    <w:rsid w:val="00B60525"/>
    <w:rsid w:val="00B6091C"/>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4C"/>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85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2E97"/>
    <w:rsid w:val="00CB31F5"/>
    <w:rsid w:val="00CB379E"/>
    <w:rsid w:val="00CB527E"/>
    <w:rsid w:val="00CB563A"/>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3EA"/>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6FB"/>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8F8B"/>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basedOn w:val="Normal"/>
    <w:semiHidden/>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semiHidden/>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A0D5-A652-4B74-9937-B0DFD675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46</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14/26. Communication</dc:title>
  <dc:subject>CBD/COP/DEC/14/26</dc:subject>
  <dc:creator>SCBD</dc:creator>
  <cp:lastModifiedBy>Chuansheng Li</cp:lastModifiedBy>
  <cp:revision>11</cp:revision>
  <cp:lastPrinted>2018-10-19T18:38:00Z</cp:lastPrinted>
  <dcterms:created xsi:type="dcterms:W3CDTF">2019-01-21T15:16:00Z</dcterms:created>
  <dcterms:modified xsi:type="dcterms:W3CDTF">2019-01-22T14:06:00Z</dcterms:modified>
</cp:coreProperties>
</file>