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32" w:type="dxa"/>
        <w:tblInd w:w="-4" w:type="dxa"/>
        <w:tblBorders>
          <w:bottom w:val="single" w:sz="30" w:space="0" w:color="000000"/>
        </w:tblBorders>
        <w:tblLayout w:type="fixed"/>
        <w:tblLook w:val="0000" w:firstRow="0" w:lastRow="0" w:firstColumn="0" w:lastColumn="0" w:noHBand="0" w:noVBand="0"/>
      </w:tblPr>
      <w:tblGrid>
        <w:gridCol w:w="1371"/>
        <w:gridCol w:w="1260"/>
        <w:gridCol w:w="2611"/>
        <w:gridCol w:w="1980"/>
        <w:gridCol w:w="2610"/>
      </w:tblGrid>
      <w:tr w:rsidR="00460AA9" w:rsidRPr="00711439" w:rsidTr="00A02C45">
        <w:tc>
          <w:tcPr>
            <w:tcW w:w="1371" w:type="dxa"/>
            <w:tcBorders>
              <w:bottom w:val="single" w:sz="12" w:space="0" w:color="000000"/>
            </w:tcBorders>
          </w:tcPr>
          <w:p w:rsidR="00460AA9" w:rsidRPr="00711439" w:rsidRDefault="00460AA9" w:rsidP="00A02C45">
            <w:pPr>
              <w:topLinePunct/>
              <w:rPr>
                <w:noProof/>
              </w:rPr>
            </w:pPr>
            <w:r w:rsidRPr="00711439">
              <w:rPr>
                <w:rFonts w:ascii="Cambria" w:hAnsi="Cambria"/>
                <w:noProof/>
                <w:snapToGrid w:val="0"/>
                <w:kern w:val="22"/>
                <w:lang w:val="en-US"/>
              </w:rPr>
              <w:drawing>
                <wp:inline distT="0" distB="0" distL="0" distR="0">
                  <wp:extent cx="514350" cy="457200"/>
                  <wp:effectExtent l="0" t="0" r="0" b="0"/>
                  <wp:docPr id="2"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4350" cy="457200"/>
                          </a:xfrm>
                          <a:prstGeom prst="rect">
                            <a:avLst/>
                          </a:prstGeom>
                          <a:noFill/>
                          <a:ln>
                            <a:noFill/>
                          </a:ln>
                        </pic:spPr>
                      </pic:pic>
                    </a:graphicData>
                  </a:graphic>
                </wp:inline>
              </w:drawing>
            </w:r>
          </w:p>
        </w:tc>
        <w:tc>
          <w:tcPr>
            <w:tcW w:w="1260" w:type="dxa"/>
            <w:tcBorders>
              <w:bottom w:val="single" w:sz="12" w:space="0" w:color="000000"/>
            </w:tcBorders>
          </w:tcPr>
          <w:p w:rsidR="00460AA9" w:rsidRPr="00711439" w:rsidRDefault="00460AA9" w:rsidP="00A02C45">
            <w:pPr>
              <w:topLinePunct/>
            </w:pPr>
            <w:r w:rsidRPr="00711439">
              <w:rPr>
                <w:noProof/>
                <w:lang w:val="en-US"/>
              </w:rPr>
              <w:drawing>
                <wp:inline distT="0" distB="0" distL="0" distR="0">
                  <wp:extent cx="465455" cy="5080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5455" cy="508000"/>
                          </a:xfrm>
                          <a:prstGeom prst="rect">
                            <a:avLst/>
                          </a:prstGeom>
                          <a:noFill/>
                        </pic:spPr>
                      </pic:pic>
                    </a:graphicData>
                  </a:graphic>
                </wp:inline>
              </w:drawing>
            </w:r>
          </w:p>
        </w:tc>
        <w:tc>
          <w:tcPr>
            <w:tcW w:w="7201" w:type="dxa"/>
            <w:gridSpan w:val="3"/>
            <w:tcBorders>
              <w:bottom w:val="single" w:sz="12" w:space="0" w:color="000000"/>
            </w:tcBorders>
          </w:tcPr>
          <w:p w:rsidR="00460AA9" w:rsidRPr="00711439" w:rsidRDefault="00460AA9" w:rsidP="003C7A37">
            <w:pPr>
              <w:keepNext/>
              <w:topLinePunct/>
              <w:spacing w:beforeLines="30" w:before="72"/>
              <w:jc w:val="right"/>
              <w:outlineLvl w:val="7"/>
              <w:rPr>
                <w:rFonts w:ascii="Arial" w:hAnsi="Arial"/>
                <w:b/>
                <w:sz w:val="32"/>
                <w:szCs w:val="32"/>
              </w:rPr>
            </w:pPr>
            <w:r w:rsidRPr="00711439">
              <w:rPr>
                <w:rFonts w:ascii="Arial" w:hAnsi="Arial"/>
                <w:b/>
                <w:sz w:val="32"/>
                <w:szCs w:val="32"/>
              </w:rPr>
              <w:t>CBD</w:t>
            </w:r>
          </w:p>
          <w:p w:rsidR="00460AA9" w:rsidRPr="00711439" w:rsidRDefault="00460AA9" w:rsidP="00A02C45">
            <w:pPr>
              <w:topLinePunct/>
              <w:rPr>
                <w:rFonts w:ascii="Univers" w:hAnsi="Univers"/>
                <w:b/>
                <w:sz w:val="36"/>
                <w:szCs w:val="36"/>
              </w:rPr>
            </w:pPr>
          </w:p>
        </w:tc>
      </w:tr>
      <w:tr w:rsidR="00460AA9" w:rsidRPr="00711439" w:rsidTr="00A02C45">
        <w:trPr>
          <w:trHeight w:val="1693"/>
        </w:trPr>
        <w:tc>
          <w:tcPr>
            <w:tcW w:w="5242" w:type="dxa"/>
            <w:gridSpan w:val="3"/>
          </w:tcPr>
          <w:p w:rsidR="00460AA9" w:rsidRPr="00711439" w:rsidRDefault="00460AA9" w:rsidP="00A02C45">
            <w:pPr>
              <w:topLinePunct/>
              <w:rPr>
                <w:sz w:val="16"/>
                <w:szCs w:val="16"/>
              </w:rPr>
            </w:pPr>
          </w:p>
          <w:p w:rsidR="00460AA9" w:rsidRPr="00711439" w:rsidRDefault="00460AA9" w:rsidP="00A02C45">
            <w:pPr>
              <w:topLinePunct/>
              <w:rPr>
                <w:b/>
                <w:sz w:val="40"/>
                <w:szCs w:val="40"/>
              </w:rPr>
            </w:pPr>
            <w:r w:rsidRPr="00711439">
              <w:rPr>
                <w:b/>
                <w:noProof/>
                <w:sz w:val="40"/>
                <w:szCs w:val="40"/>
                <w:lang w:val="en-US"/>
              </w:rPr>
              <w:drawing>
                <wp:inline distT="0" distB="0" distL="0" distR="0">
                  <wp:extent cx="3181350" cy="1145825"/>
                  <wp:effectExtent l="0" t="0" r="0" b="0"/>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89623" cy="1148805"/>
                          </a:xfrm>
                          <a:prstGeom prst="rect">
                            <a:avLst/>
                          </a:prstGeom>
                          <a:noFill/>
                          <a:ln>
                            <a:noFill/>
                          </a:ln>
                        </pic:spPr>
                      </pic:pic>
                    </a:graphicData>
                  </a:graphic>
                </wp:inline>
              </w:drawing>
            </w:r>
          </w:p>
          <w:p w:rsidR="00460AA9" w:rsidRPr="00711439" w:rsidRDefault="00460AA9" w:rsidP="00A02C45">
            <w:pPr>
              <w:topLinePunct/>
              <w:rPr>
                <w:b/>
                <w:sz w:val="16"/>
                <w:szCs w:val="16"/>
              </w:rPr>
            </w:pPr>
          </w:p>
        </w:tc>
        <w:tc>
          <w:tcPr>
            <w:tcW w:w="1980" w:type="dxa"/>
          </w:tcPr>
          <w:p w:rsidR="00460AA9" w:rsidRPr="00460AA9" w:rsidRDefault="00460AA9" w:rsidP="00A02C45">
            <w:pPr>
              <w:topLinePunct/>
              <w:rPr>
                <w:sz w:val="24"/>
              </w:rPr>
            </w:pPr>
          </w:p>
        </w:tc>
        <w:tc>
          <w:tcPr>
            <w:tcW w:w="2610" w:type="dxa"/>
          </w:tcPr>
          <w:p w:rsidR="003C6A22" w:rsidRPr="003C6A22" w:rsidRDefault="003C6A22" w:rsidP="003C6A22">
            <w:pPr>
              <w:topLinePunct/>
              <w:spacing w:before="120"/>
              <w:rPr>
                <w:rFonts w:eastAsia="Times New Roman"/>
                <w:sz w:val="24"/>
              </w:rPr>
            </w:pPr>
            <w:r w:rsidRPr="003C6A22">
              <w:rPr>
                <w:rFonts w:eastAsia="Times New Roman"/>
                <w:sz w:val="24"/>
              </w:rPr>
              <w:t xml:space="preserve">Distr. </w:t>
            </w:r>
          </w:p>
          <w:p w:rsidR="003C6A22" w:rsidRPr="003C6A22" w:rsidRDefault="003C6A22" w:rsidP="003C6A22">
            <w:pPr>
              <w:topLinePunct/>
              <w:rPr>
                <w:rFonts w:eastAsia="Times New Roman"/>
                <w:sz w:val="24"/>
              </w:rPr>
            </w:pPr>
            <w:r w:rsidRPr="003C6A22">
              <w:rPr>
                <w:rFonts w:eastAsia="Times New Roman"/>
                <w:sz w:val="24"/>
              </w:rPr>
              <w:t>GENERAL</w:t>
            </w:r>
          </w:p>
          <w:p w:rsidR="003C6A22" w:rsidRPr="003C6A22" w:rsidRDefault="003C6A22" w:rsidP="003C6A22">
            <w:pPr>
              <w:topLinePunct/>
              <w:rPr>
                <w:rFonts w:eastAsia="Times New Roman"/>
                <w:sz w:val="20"/>
              </w:rPr>
            </w:pPr>
          </w:p>
          <w:p w:rsidR="003C6A22" w:rsidRPr="003C6A22" w:rsidRDefault="003C6A22" w:rsidP="003C6A22">
            <w:pPr>
              <w:topLinePunct/>
              <w:rPr>
                <w:rFonts w:eastAsia="Times New Roman"/>
                <w:sz w:val="24"/>
              </w:rPr>
            </w:pPr>
            <w:r w:rsidRPr="003C6A22">
              <w:rPr>
                <w:rFonts w:eastAsia="Times New Roman"/>
                <w:sz w:val="24"/>
              </w:rPr>
              <w:t>CBD/COP/DEC/14/33</w:t>
            </w:r>
          </w:p>
          <w:p w:rsidR="003C6A22" w:rsidRPr="003C6A22" w:rsidRDefault="003C6A22" w:rsidP="003C6A22">
            <w:pPr>
              <w:topLinePunct/>
              <w:rPr>
                <w:rFonts w:eastAsia="Times New Roman"/>
                <w:sz w:val="24"/>
              </w:rPr>
            </w:pPr>
            <w:r w:rsidRPr="003C6A22">
              <w:rPr>
                <w:rFonts w:eastAsia="Times New Roman"/>
                <w:sz w:val="24"/>
              </w:rPr>
              <w:t>30 November 2018</w:t>
            </w:r>
          </w:p>
          <w:p w:rsidR="003C6A22" w:rsidRPr="003C6A22" w:rsidRDefault="003C6A22" w:rsidP="003C6A22">
            <w:pPr>
              <w:topLinePunct/>
              <w:rPr>
                <w:rFonts w:eastAsia="Times New Roman"/>
                <w:sz w:val="20"/>
              </w:rPr>
            </w:pPr>
          </w:p>
          <w:p w:rsidR="003C6A22" w:rsidRPr="003C6A22" w:rsidRDefault="003C6A22" w:rsidP="003C6A22">
            <w:pPr>
              <w:topLinePunct/>
              <w:rPr>
                <w:rFonts w:eastAsia="Times New Roman"/>
                <w:sz w:val="24"/>
              </w:rPr>
            </w:pPr>
            <w:r w:rsidRPr="003C6A22">
              <w:rPr>
                <w:rFonts w:eastAsia="Times New Roman"/>
                <w:sz w:val="24"/>
              </w:rPr>
              <w:t>CHINESE</w:t>
            </w:r>
          </w:p>
          <w:p w:rsidR="00460AA9" w:rsidRPr="00460AA9" w:rsidRDefault="003C6A22" w:rsidP="003C6A22">
            <w:pPr>
              <w:spacing w:after="120"/>
              <w:rPr>
                <w:rFonts w:ascii="Courier New" w:hAnsi="Courier New"/>
                <w:sz w:val="24"/>
              </w:rPr>
            </w:pPr>
            <w:r w:rsidRPr="003C6A22">
              <w:rPr>
                <w:rFonts w:eastAsia="Times New Roman"/>
                <w:sz w:val="24"/>
              </w:rPr>
              <w:t>ORIGINAL: ENGLISH</w:t>
            </w:r>
          </w:p>
        </w:tc>
      </w:tr>
    </w:tbl>
    <w:p w:rsidR="0069233D" w:rsidRDefault="0069233D">
      <w:pPr>
        <w:autoSpaceDE w:val="0"/>
        <w:autoSpaceDN w:val="0"/>
        <w:adjustRightInd w:val="0"/>
        <w:spacing w:before="60"/>
        <w:rPr>
          <w:rFonts w:ascii="SimSun" w:eastAsia="Times New Roman" w:cs="Times New Roman"/>
          <w:sz w:val="24"/>
          <w:lang w:val="zh-CN"/>
        </w:rPr>
      </w:pPr>
      <w:r>
        <w:rPr>
          <w:rFonts w:ascii="SimSun" w:eastAsia="Times New Roman" w:cs="Times New Roman"/>
          <w:noProof/>
          <w:sz w:val="24"/>
        </w:rPr>
        <w:t>生物多样性公约缔约方大会</w:t>
      </w:r>
    </w:p>
    <w:p w:rsidR="0069233D" w:rsidRDefault="0069233D">
      <w:pPr>
        <w:autoSpaceDE w:val="0"/>
        <w:autoSpaceDN w:val="0"/>
        <w:adjustRightInd w:val="0"/>
        <w:rPr>
          <w:rFonts w:eastAsia="Times New Roman" w:cs="Times New Roman"/>
          <w:sz w:val="24"/>
        </w:rPr>
      </w:pPr>
      <w:r>
        <w:rPr>
          <w:rFonts w:ascii="SimSun" w:eastAsia="Times New Roman" w:cs="Times New Roman"/>
          <w:noProof/>
          <w:sz w:val="24"/>
        </w:rPr>
        <w:t>第十四届会议</w:t>
      </w:r>
    </w:p>
    <w:p w:rsidR="0069233D" w:rsidRPr="00FA2E6B" w:rsidRDefault="0069233D" w:rsidP="001C6AF5">
      <w:pPr>
        <w:pStyle w:val="Cornernotation"/>
        <w:ind w:left="230" w:right="3168" w:hanging="230"/>
        <w:rPr>
          <w:bCs/>
          <w:iCs/>
          <w:sz w:val="24"/>
          <w:lang w:bidi="th-TH"/>
        </w:rPr>
      </w:pPr>
      <w:smartTag w:uri="urn:schemas-microsoft-com:office:smarttags" w:element="chsdate">
        <w:smartTagPr>
          <w:attr w:name="IsROCDate" w:val="False"/>
          <w:attr w:name="IsLunarDate" w:val="False"/>
          <w:attr w:name="Day" w:val="17"/>
          <w:attr w:name="Month" w:val="11"/>
          <w:attr w:name="Year" w:val="2018"/>
        </w:smartTagPr>
        <w:r w:rsidRPr="00FA2E6B">
          <w:rPr>
            <w:bCs/>
            <w:iCs/>
            <w:sz w:val="24"/>
            <w:lang w:bidi="th-TH"/>
          </w:rPr>
          <w:t>2018</w:t>
        </w:r>
        <w:r w:rsidRPr="00FA2E6B">
          <w:rPr>
            <w:rFonts w:ascii="SimSun" w:hAnsi="SimSun" w:cs="SimSun" w:hint="eastAsia"/>
            <w:bCs/>
            <w:iCs/>
            <w:sz w:val="24"/>
          </w:rPr>
          <w:t>年</w:t>
        </w:r>
        <w:r w:rsidRPr="00FA2E6B">
          <w:rPr>
            <w:bCs/>
            <w:iCs/>
            <w:sz w:val="24"/>
            <w:lang w:bidi="th-TH"/>
          </w:rPr>
          <w:t>11</w:t>
        </w:r>
        <w:r w:rsidRPr="00FA2E6B">
          <w:rPr>
            <w:rFonts w:ascii="SimSun" w:hAnsi="SimSun" w:cs="SimSun" w:hint="eastAsia"/>
            <w:bCs/>
            <w:iCs/>
            <w:sz w:val="24"/>
          </w:rPr>
          <w:t>月</w:t>
        </w:r>
        <w:r w:rsidRPr="00FA2E6B">
          <w:rPr>
            <w:bCs/>
            <w:iCs/>
            <w:sz w:val="24"/>
            <w:lang w:bidi="th-TH"/>
          </w:rPr>
          <w:t>17</w:t>
        </w:r>
        <w:r w:rsidRPr="00FA2E6B">
          <w:rPr>
            <w:rFonts w:ascii="SimSun" w:hAnsi="SimSun" w:cs="SimSun" w:hint="eastAsia"/>
            <w:bCs/>
            <w:iCs/>
            <w:sz w:val="24"/>
          </w:rPr>
          <w:t>日</w:t>
        </w:r>
      </w:smartTag>
      <w:r w:rsidRPr="00FA2E6B">
        <w:rPr>
          <w:rFonts w:ascii="SimSun" w:hAnsi="SimSun" w:cs="SimSun" w:hint="eastAsia"/>
          <w:bCs/>
          <w:iCs/>
          <w:sz w:val="24"/>
        </w:rPr>
        <w:t>至</w:t>
      </w:r>
      <w:r w:rsidRPr="00FA2E6B">
        <w:rPr>
          <w:bCs/>
          <w:iCs/>
          <w:sz w:val="24"/>
          <w:lang w:bidi="th-TH"/>
        </w:rPr>
        <w:t>29</w:t>
      </w:r>
      <w:r w:rsidRPr="00FA2E6B">
        <w:rPr>
          <w:rFonts w:ascii="SimSun" w:hAnsi="SimSun" w:cs="SimSun" w:hint="eastAsia"/>
          <w:bCs/>
          <w:iCs/>
          <w:sz w:val="24"/>
        </w:rPr>
        <w:t>日，埃及沙姆沙伊赫</w:t>
      </w:r>
    </w:p>
    <w:p w:rsidR="0069233D" w:rsidRDefault="0069233D">
      <w:pPr>
        <w:pStyle w:val="Cornernotation"/>
        <w:ind w:right="3548"/>
        <w:rPr>
          <w:rFonts w:ascii="Univers" w:hAnsi="Univers" w:cs="Times New Roman"/>
          <w:kern w:val="22"/>
        </w:rPr>
      </w:pPr>
      <w:r>
        <w:rPr>
          <w:rFonts w:ascii="SimSun" w:eastAsia="Times New Roman" w:cs="Times New Roman"/>
          <w:noProof/>
          <w:sz w:val="24"/>
        </w:rPr>
        <w:t>议程项</w:t>
      </w:r>
      <w:r w:rsidRPr="00EF36C9">
        <w:rPr>
          <w:rFonts w:ascii="SimSun" w:eastAsia="Times New Roman" w:cs="Times New Roman"/>
          <w:noProof/>
          <w:sz w:val="24"/>
        </w:rPr>
        <w:t>目</w:t>
      </w:r>
      <w:r>
        <w:rPr>
          <w:rFonts w:cs="Times New Roman"/>
          <w:noProof/>
          <w:kern w:val="22"/>
          <w:sz w:val="24"/>
        </w:rPr>
        <w:t>15</w:t>
      </w:r>
    </w:p>
    <w:p w:rsidR="003C6A22" w:rsidRPr="00536A5A" w:rsidRDefault="003C6A22" w:rsidP="003C6A22">
      <w:pPr>
        <w:pStyle w:val="Heading1"/>
        <w:rPr>
          <w:rFonts w:ascii="SimHei" w:eastAsia="SimHei" w:hAnsi="SimHei" w:cs="Times New Roman"/>
          <w:noProof/>
          <w:kern w:val="22"/>
          <w:sz w:val="28"/>
        </w:rPr>
      </w:pPr>
      <w:bookmarkStart w:id="0" w:name="_Toc524194595"/>
      <w:r>
        <w:rPr>
          <w:rFonts w:eastAsia="SimHei" w:hint="eastAsia"/>
          <w:b w:val="0"/>
          <w:snapToGrid w:val="0"/>
          <w:kern w:val="2"/>
          <w:sz w:val="28"/>
          <w:szCs w:val="22"/>
        </w:rPr>
        <w:t xml:space="preserve"> </w:t>
      </w:r>
      <w:r>
        <w:rPr>
          <w:rFonts w:eastAsia="SimHei"/>
          <w:b w:val="0"/>
          <w:snapToGrid w:val="0"/>
          <w:kern w:val="2"/>
          <w:sz w:val="28"/>
          <w:szCs w:val="22"/>
        </w:rPr>
        <w:t xml:space="preserve"> </w:t>
      </w:r>
      <w:bookmarkStart w:id="1" w:name="_Toc524194609"/>
      <w:bookmarkStart w:id="2" w:name="_Toc524194582"/>
      <w:bookmarkStart w:id="3" w:name="_Toc524194586"/>
      <w:bookmarkStart w:id="4" w:name="_Toc524194587"/>
      <w:bookmarkStart w:id="5" w:name="_Toc524194576"/>
      <w:bookmarkStart w:id="6" w:name="_Toc524194590"/>
      <w:r w:rsidRPr="00536A5A">
        <w:rPr>
          <w:rFonts w:ascii="SimHei" w:eastAsia="SimHei" w:hAnsi="SimHei" w:cs="Times New Roman" w:hint="eastAsia"/>
          <w:noProof/>
          <w:kern w:val="22"/>
          <w:sz w:val="28"/>
        </w:rPr>
        <w:t>生物多样性</w:t>
      </w:r>
      <w:r w:rsidRPr="00536A5A">
        <w:rPr>
          <w:rFonts w:ascii="SimHei" w:eastAsia="SimHei" w:hAnsi="SimHei" w:cs="Times New Roman"/>
          <w:noProof/>
          <w:kern w:val="22"/>
          <w:sz w:val="28"/>
        </w:rPr>
        <w:t>公约缔约方大会通过的决定</w:t>
      </w:r>
    </w:p>
    <w:p w:rsidR="0069233D" w:rsidRPr="003C6A22" w:rsidRDefault="003C6A22" w:rsidP="003C6A22">
      <w:pPr>
        <w:pStyle w:val="Heading1"/>
        <w:tabs>
          <w:tab w:val="clear" w:pos="720"/>
        </w:tabs>
        <w:spacing w:before="120"/>
        <w:rPr>
          <w:rFonts w:cs="Times New Roman"/>
          <w:noProof/>
          <w:kern w:val="22"/>
          <w:sz w:val="24"/>
        </w:rPr>
      </w:pPr>
      <w:r>
        <w:rPr>
          <w:rFonts w:cs="Times New Roman"/>
          <w:noProof/>
          <w:kern w:val="22"/>
          <w:sz w:val="24"/>
        </w:rPr>
        <w:t>14/</w:t>
      </w:r>
      <w:r w:rsidR="005829DE">
        <w:rPr>
          <w:rFonts w:cs="Times New Roman"/>
          <w:noProof/>
          <w:kern w:val="22"/>
          <w:sz w:val="24"/>
        </w:rPr>
        <w:t>33</w:t>
      </w:r>
      <w:r w:rsidRPr="005A73FA">
        <w:rPr>
          <w:rFonts w:cs="Times New Roman"/>
          <w:noProof/>
          <w:kern w:val="22"/>
          <w:sz w:val="24"/>
        </w:rPr>
        <w:t>.</w:t>
      </w:r>
      <w:r w:rsidRPr="005A73FA">
        <w:rPr>
          <w:rFonts w:cs="Times New Roman"/>
          <w:noProof/>
          <w:kern w:val="22"/>
          <w:sz w:val="24"/>
        </w:rPr>
        <w:tab/>
      </w:r>
      <w:bookmarkEnd w:id="1"/>
      <w:bookmarkEnd w:id="2"/>
      <w:bookmarkEnd w:id="3"/>
      <w:bookmarkEnd w:id="4"/>
      <w:bookmarkEnd w:id="5"/>
      <w:bookmarkEnd w:id="6"/>
      <w:r w:rsidR="005829DE">
        <w:rPr>
          <w:rFonts w:cs="Times New Roman"/>
          <w:noProof/>
          <w:kern w:val="22"/>
          <w:sz w:val="24"/>
        </w:rPr>
        <w:t xml:space="preserve">   </w:t>
      </w:r>
      <w:r w:rsidR="00F93F01">
        <w:rPr>
          <w:rFonts w:cs="Times New Roman"/>
          <w:noProof/>
          <w:kern w:val="22"/>
          <w:sz w:val="24"/>
        </w:rPr>
        <w:t xml:space="preserve"> </w:t>
      </w:r>
      <w:r w:rsidR="0069233D" w:rsidRPr="003C6A22">
        <w:rPr>
          <w:rFonts w:cs="Times New Roman" w:hint="eastAsia"/>
          <w:noProof/>
          <w:kern w:val="22"/>
          <w:sz w:val="24"/>
        </w:rPr>
        <w:t>规避</w:t>
      </w:r>
      <w:r w:rsidR="00AD63B0" w:rsidRPr="003C6A22">
        <w:rPr>
          <w:rFonts w:cs="Times New Roman" w:hint="eastAsia"/>
          <w:noProof/>
          <w:kern w:val="22"/>
          <w:sz w:val="24"/>
        </w:rPr>
        <w:t>或</w:t>
      </w:r>
      <w:r w:rsidR="0069233D" w:rsidRPr="003C6A22">
        <w:rPr>
          <w:rFonts w:cs="Times New Roman" w:hint="eastAsia"/>
          <w:noProof/>
          <w:kern w:val="22"/>
          <w:sz w:val="24"/>
        </w:rPr>
        <w:t>管理专家组利益冲突的程序</w:t>
      </w:r>
      <w:bookmarkEnd w:id="0"/>
      <w:r w:rsidR="009B34DD">
        <w:rPr>
          <w:rFonts w:cs="Times New Roman" w:hint="eastAsia"/>
          <w:noProof/>
          <w:kern w:val="22"/>
          <w:sz w:val="24"/>
        </w:rPr>
        <w:t xml:space="preserve"> </w:t>
      </w:r>
      <w:bookmarkStart w:id="7" w:name="_GoBack"/>
      <w:bookmarkEnd w:id="7"/>
    </w:p>
    <w:p w:rsidR="0069233D" w:rsidRDefault="0069233D" w:rsidP="003C6A22">
      <w:pPr>
        <w:pStyle w:val="Para1"/>
        <w:tabs>
          <w:tab w:val="clear" w:pos="360"/>
        </w:tabs>
        <w:spacing w:before="120"/>
        <w:ind w:firstLine="720"/>
        <w:rPr>
          <w:rFonts w:ascii="KaiTi" w:eastAsia="KaiTi" w:hAnsi="KaiTi" w:cs="Times New Roman"/>
          <w:kern w:val="22"/>
          <w:sz w:val="24"/>
          <w:szCs w:val="24"/>
          <w:lang w:val="zh-CN"/>
        </w:rPr>
      </w:pPr>
      <w:bookmarkStart w:id="8" w:name="_Ref314474052"/>
      <w:r w:rsidRPr="00E40630">
        <w:rPr>
          <w:rFonts w:ascii="KaiTi" w:eastAsia="KaiTi" w:hAnsi="KaiTi" w:cs="Times New Roman" w:hint="eastAsia"/>
          <w:kern w:val="22"/>
          <w:sz w:val="24"/>
          <w:szCs w:val="24"/>
          <w:lang w:val="zh-CN"/>
        </w:rPr>
        <w:t>缔约方大会</w:t>
      </w:r>
      <w:r>
        <w:rPr>
          <w:rFonts w:ascii="KaiTi" w:eastAsia="KaiTi" w:hAnsi="KaiTi" w:cs="Times New Roman" w:hint="eastAsia"/>
          <w:kern w:val="22"/>
          <w:sz w:val="24"/>
          <w:szCs w:val="24"/>
          <w:lang w:val="zh-CN"/>
        </w:rPr>
        <w:t>，</w:t>
      </w:r>
    </w:p>
    <w:p w:rsidR="0069233D" w:rsidRPr="00984C8C" w:rsidRDefault="003C6A22" w:rsidP="003C6A22">
      <w:pPr>
        <w:pStyle w:val="ListParagraph"/>
        <w:adjustRightInd w:val="0"/>
        <w:spacing w:before="120" w:after="120"/>
        <w:ind w:left="0" w:firstLine="720"/>
        <w:contextualSpacing w:val="0"/>
        <w:rPr>
          <w:kern w:val="22"/>
          <w:sz w:val="24"/>
          <w:lang w:bidi="th-TH"/>
        </w:rPr>
      </w:pPr>
      <w:r>
        <w:rPr>
          <w:rFonts w:ascii="KaiTi" w:eastAsia="KaiTi" w:hAnsi="KaiTi" w:hint="eastAsia"/>
          <w:kern w:val="22"/>
          <w:sz w:val="24"/>
          <w:lang w:val="zh-CN" w:bidi="th-TH"/>
        </w:rPr>
        <w:t>认识到</w:t>
      </w:r>
      <w:r w:rsidR="0069233D" w:rsidRPr="00984C8C">
        <w:rPr>
          <w:rFonts w:eastAsia="Times New Roman" w:hAnsi="SimSun"/>
          <w:kern w:val="22"/>
          <w:sz w:val="24"/>
          <w:lang w:val="zh-CN" w:bidi="th-TH"/>
        </w:rPr>
        <w:t>根据最好的专家意见作出决定极其重要</w:t>
      </w:r>
      <w:r w:rsidR="0069233D" w:rsidRPr="00984C8C">
        <w:rPr>
          <w:rFonts w:eastAsia="Times New Roman" w:hAnsi="SimSun"/>
          <w:kern w:val="22"/>
          <w:sz w:val="24"/>
          <w:lang w:bidi="th-TH"/>
        </w:rPr>
        <w:t>，</w:t>
      </w:r>
    </w:p>
    <w:p w:rsidR="0069233D" w:rsidRPr="00984C8C" w:rsidRDefault="0069233D" w:rsidP="003C6A22">
      <w:pPr>
        <w:pStyle w:val="ListParagraph"/>
        <w:adjustRightInd w:val="0"/>
        <w:spacing w:before="120" w:after="120"/>
        <w:ind w:left="0" w:firstLine="720"/>
        <w:contextualSpacing w:val="0"/>
        <w:rPr>
          <w:kern w:val="22"/>
          <w:sz w:val="24"/>
          <w:lang w:bidi="th-TH"/>
        </w:rPr>
      </w:pPr>
      <w:r>
        <w:rPr>
          <w:rFonts w:ascii="KaiTi" w:eastAsia="KaiTi" w:hAnsi="KaiTi" w:hint="eastAsia"/>
          <w:kern w:val="22"/>
          <w:sz w:val="24"/>
          <w:lang w:val="zh-CN" w:bidi="th-TH"/>
        </w:rPr>
        <w:t>又</w:t>
      </w:r>
      <w:r w:rsidR="00CC15DC">
        <w:rPr>
          <w:rFonts w:ascii="KaiTi" w:eastAsia="KaiTi" w:hAnsi="KaiTi" w:hint="eastAsia"/>
          <w:kern w:val="22"/>
          <w:sz w:val="24"/>
          <w:lang w:val="zh-CN" w:bidi="th-TH"/>
        </w:rPr>
        <w:t>认识到</w:t>
      </w:r>
      <w:r w:rsidRPr="00984C8C">
        <w:rPr>
          <w:rFonts w:eastAsia="Times New Roman" w:hAnsi="SimSun"/>
          <w:kern w:val="22"/>
          <w:sz w:val="24"/>
          <w:lang w:val="zh-CN" w:bidi="th-TH"/>
        </w:rPr>
        <w:t>为拟定建议而设立的专家组成员</w:t>
      </w:r>
      <w:r w:rsidR="0074411C">
        <w:rPr>
          <w:rFonts w:eastAsiaTheme="minorEastAsia" w:hAnsi="SimSun" w:hint="eastAsia"/>
          <w:kern w:val="22"/>
          <w:sz w:val="24"/>
          <w:lang w:val="zh-CN" w:bidi="th-TH"/>
        </w:rPr>
        <w:t>有必要不时</w:t>
      </w:r>
      <w:r w:rsidR="0074411C">
        <w:rPr>
          <w:rFonts w:eastAsiaTheme="minorEastAsia" w:hAnsi="SimSun"/>
          <w:kern w:val="22"/>
          <w:sz w:val="24"/>
          <w:lang w:val="zh-CN" w:bidi="th-TH"/>
        </w:rPr>
        <w:t>地以</w:t>
      </w:r>
      <w:r w:rsidR="0074411C">
        <w:rPr>
          <w:rFonts w:eastAsiaTheme="minorEastAsia" w:hAnsi="SimSun" w:hint="eastAsia"/>
          <w:kern w:val="22"/>
          <w:sz w:val="24"/>
          <w:lang w:val="zh-CN" w:bidi="th-TH"/>
        </w:rPr>
        <w:t>透明</w:t>
      </w:r>
      <w:r w:rsidR="0074411C">
        <w:rPr>
          <w:rFonts w:eastAsiaTheme="minorEastAsia" w:hAnsi="SimSun"/>
          <w:kern w:val="22"/>
          <w:sz w:val="24"/>
          <w:lang w:val="zh-CN" w:bidi="th-TH"/>
        </w:rPr>
        <w:t>的方式</w:t>
      </w:r>
      <w:r>
        <w:rPr>
          <w:rFonts w:eastAsia="Times New Roman" w:hAnsi="SimSun"/>
          <w:kern w:val="22"/>
          <w:sz w:val="24"/>
          <w:lang w:val="zh-CN" w:bidi="th-TH"/>
        </w:rPr>
        <w:t>规避</w:t>
      </w:r>
      <w:r w:rsidR="0074411C">
        <w:rPr>
          <w:rFonts w:eastAsiaTheme="minorEastAsia" w:hAnsi="SimSun" w:hint="eastAsia"/>
          <w:kern w:val="22"/>
          <w:sz w:val="24"/>
          <w:lang w:val="zh-CN" w:bidi="th-TH"/>
        </w:rPr>
        <w:t>或</w:t>
      </w:r>
      <w:r w:rsidR="0074411C">
        <w:rPr>
          <w:rFonts w:eastAsiaTheme="minorEastAsia" w:hAnsi="SimSun"/>
          <w:kern w:val="22"/>
          <w:sz w:val="24"/>
          <w:lang w:val="zh-CN" w:bidi="th-TH"/>
        </w:rPr>
        <w:t>管理</w:t>
      </w:r>
      <w:r w:rsidRPr="00984C8C">
        <w:rPr>
          <w:rFonts w:eastAsia="Times New Roman" w:hAnsi="SimSun"/>
          <w:kern w:val="22"/>
          <w:sz w:val="24"/>
          <w:lang w:val="zh-CN" w:bidi="th-TH"/>
        </w:rPr>
        <w:t>利益冲突</w:t>
      </w:r>
      <w:r w:rsidRPr="00984C8C">
        <w:rPr>
          <w:rFonts w:eastAsia="Times New Roman" w:hAnsi="SimSun"/>
          <w:kern w:val="22"/>
          <w:sz w:val="24"/>
          <w:lang w:bidi="th-TH"/>
        </w:rPr>
        <w:t>，</w:t>
      </w:r>
    </w:p>
    <w:p w:rsidR="0069233D" w:rsidRPr="00DE2DE2" w:rsidRDefault="0069233D" w:rsidP="003C6A22">
      <w:pPr>
        <w:pStyle w:val="ListParagraph"/>
        <w:numPr>
          <w:ilvl w:val="0"/>
          <w:numId w:val="38"/>
        </w:numPr>
        <w:tabs>
          <w:tab w:val="left" w:pos="1440"/>
        </w:tabs>
        <w:adjustRightInd w:val="0"/>
        <w:spacing w:before="120" w:after="120"/>
        <w:ind w:left="0" w:firstLine="720"/>
        <w:contextualSpacing w:val="0"/>
        <w:rPr>
          <w:kern w:val="22"/>
          <w:sz w:val="24"/>
          <w:lang w:bidi="th-TH"/>
        </w:rPr>
      </w:pPr>
      <w:r w:rsidRPr="00AB6D2A">
        <w:rPr>
          <w:rFonts w:ascii="KaiTi" w:eastAsia="KaiTi" w:hAnsi="KaiTi" w:hint="eastAsia"/>
          <w:kern w:val="22"/>
          <w:sz w:val="24"/>
          <w:lang w:val="zh-CN" w:bidi="th-TH"/>
        </w:rPr>
        <w:t>核准</w:t>
      </w:r>
      <w:r w:rsidRPr="00984C8C">
        <w:rPr>
          <w:rFonts w:eastAsia="Times New Roman" w:hAnsi="SimSun"/>
          <w:kern w:val="22"/>
          <w:sz w:val="24"/>
          <w:lang w:val="zh-CN" w:bidi="th-TH"/>
        </w:rPr>
        <w:t>本决定附件所载的</w:t>
      </w:r>
      <w:r>
        <w:rPr>
          <w:rFonts w:eastAsia="Times New Roman" w:hAnsi="SimSun"/>
          <w:kern w:val="22"/>
          <w:sz w:val="24"/>
          <w:lang w:val="zh-CN" w:bidi="th-TH"/>
        </w:rPr>
        <w:t>规避</w:t>
      </w:r>
      <w:r w:rsidRPr="00984C8C">
        <w:rPr>
          <w:rFonts w:eastAsia="Times New Roman" w:hAnsi="SimSun"/>
          <w:kern w:val="22"/>
          <w:sz w:val="24"/>
          <w:lang w:val="zh-CN" w:bidi="th-TH"/>
        </w:rPr>
        <w:t>或管理利益冲突的程序</w:t>
      </w:r>
      <w:r w:rsidRPr="00984C8C">
        <w:rPr>
          <w:rFonts w:eastAsia="Times New Roman" w:hAnsi="SimSun"/>
          <w:kern w:val="22"/>
          <w:sz w:val="24"/>
          <w:lang w:bidi="th-TH"/>
        </w:rPr>
        <w:t>；</w:t>
      </w:r>
    </w:p>
    <w:p w:rsidR="0069233D" w:rsidRDefault="0069233D" w:rsidP="003C6A22">
      <w:pPr>
        <w:pStyle w:val="ListParagraph"/>
        <w:numPr>
          <w:ilvl w:val="0"/>
          <w:numId w:val="38"/>
        </w:numPr>
        <w:tabs>
          <w:tab w:val="left" w:pos="1440"/>
        </w:tabs>
        <w:adjustRightInd w:val="0"/>
        <w:spacing w:before="120" w:after="120"/>
        <w:ind w:left="0" w:firstLine="720"/>
        <w:contextualSpacing w:val="0"/>
        <w:rPr>
          <w:rFonts w:hAnsi="SimSun"/>
          <w:kern w:val="22"/>
          <w:sz w:val="24"/>
          <w:lang w:val="zh-CN" w:bidi="th-TH"/>
        </w:rPr>
      </w:pPr>
      <w:r w:rsidRPr="00AB6D2A">
        <w:rPr>
          <w:rFonts w:ascii="KaiTi" w:eastAsia="KaiTi" w:hAnsi="KaiTi" w:hint="eastAsia"/>
          <w:kern w:val="22"/>
          <w:sz w:val="24"/>
          <w:lang w:val="zh-CN" w:bidi="th-TH"/>
        </w:rPr>
        <w:t>请</w:t>
      </w:r>
      <w:r w:rsidRPr="00984C8C">
        <w:rPr>
          <w:rFonts w:eastAsia="Times New Roman" w:hAnsi="SimSun"/>
          <w:kern w:val="22"/>
          <w:sz w:val="24"/>
          <w:lang w:val="zh-CN" w:bidi="th-TH"/>
        </w:rPr>
        <w:t>执行秘书酌情与科学、技术和工艺咨询</w:t>
      </w:r>
      <w:r>
        <w:rPr>
          <w:rFonts w:eastAsia="Times New Roman" w:hAnsi="SimSun"/>
          <w:kern w:val="22"/>
          <w:sz w:val="24"/>
          <w:lang w:val="zh-CN" w:bidi="th-TH"/>
        </w:rPr>
        <w:t>附属</w:t>
      </w:r>
      <w:r w:rsidRPr="00984C8C">
        <w:rPr>
          <w:rFonts w:eastAsia="Times New Roman" w:hAnsi="SimSun"/>
          <w:kern w:val="22"/>
          <w:sz w:val="24"/>
          <w:lang w:val="zh-CN" w:bidi="th-TH"/>
        </w:rPr>
        <w:t>机构主席团或缔约方大会</w:t>
      </w:r>
      <w:r>
        <w:rPr>
          <w:rFonts w:eastAsia="Times New Roman" w:hAnsi="SimSun"/>
          <w:kern w:val="22"/>
          <w:sz w:val="24"/>
          <w:lang w:val="zh-CN" w:bidi="th-TH"/>
        </w:rPr>
        <w:t>主席团协商</w:t>
      </w:r>
      <w:r>
        <w:rPr>
          <w:rFonts w:eastAsia="Times New Roman" w:hAnsi="SimSun"/>
          <w:kern w:val="22"/>
          <w:sz w:val="24"/>
          <w:lang w:bidi="th-TH"/>
        </w:rPr>
        <w:t>，</w:t>
      </w:r>
      <w:r w:rsidR="002E6558">
        <w:rPr>
          <w:rFonts w:eastAsia="Times New Roman" w:hAnsi="SimSun"/>
          <w:kern w:val="22"/>
          <w:sz w:val="24"/>
          <w:lang w:val="zh-CN" w:bidi="th-TH"/>
        </w:rPr>
        <w:t>确保</w:t>
      </w:r>
      <w:r w:rsidR="00AD63B0">
        <w:rPr>
          <w:rFonts w:eastAsia="Times New Roman" w:hAnsi="SimSun"/>
          <w:kern w:val="22"/>
          <w:sz w:val="24"/>
          <w:lang w:bidi="th-TH"/>
        </w:rPr>
        <w:t>执行本决定</w:t>
      </w:r>
      <w:r w:rsidR="002E6558">
        <w:rPr>
          <w:rFonts w:eastAsiaTheme="minorEastAsia" w:hAnsi="SimSun" w:hint="eastAsia"/>
          <w:kern w:val="22"/>
          <w:sz w:val="24"/>
          <w:lang w:bidi="th-TH"/>
        </w:rPr>
        <w:t>附件</w:t>
      </w:r>
      <w:r w:rsidR="002E6558">
        <w:rPr>
          <w:rFonts w:eastAsiaTheme="minorEastAsia" w:hAnsi="SimSun"/>
          <w:kern w:val="22"/>
          <w:sz w:val="24"/>
          <w:lang w:bidi="th-TH"/>
        </w:rPr>
        <w:t>中所载</w:t>
      </w:r>
      <w:r w:rsidR="00AD63B0">
        <w:rPr>
          <w:rFonts w:asciiTheme="minorEastAsia" w:eastAsiaTheme="minorEastAsia" w:hAnsiTheme="minorEastAsia" w:hint="eastAsia"/>
          <w:kern w:val="22"/>
          <w:sz w:val="24"/>
          <w:lang w:bidi="th-TH"/>
        </w:rPr>
        <w:t>《</w:t>
      </w:r>
      <w:r w:rsidR="00AD63B0">
        <w:rPr>
          <w:rFonts w:eastAsia="Times New Roman" w:hAnsi="SimSun"/>
          <w:kern w:val="22"/>
          <w:sz w:val="24"/>
          <w:lang w:bidi="th-TH"/>
        </w:rPr>
        <w:t>规避或</w:t>
      </w:r>
      <w:r w:rsidR="00AD63B0">
        <w:rPr>
          <w:rFonts w:eastAsia="Times New Roman" w:hAnsi="SimSun"/>
          <w:kern w:val="22"/>
          <w:sz w:val="24"/>
          <w:lang w:val="zh-CN" w:bidi="th-TH"/>
        </w:rPr>
        <w:t>管理</w:t>
      </w:r>
      <w:r>
        <w:rPr>
          <w:rFonts w:eastAsia="Times New Roman" w:hAnsi="SimSun"/>
          <w:kern w:val="22"/>
          <w:sz w:val="24"/>
          <w:lang w:val="zh-CN" w:bidi="th-TH"/>
        </w:rPr>
        <w:t>技术专家组利益冲突的程序</w:t>
      </w:r>
      <w:r w:rsidR="00AD63B0">
        <w:rPr>
          <w:rFonts w:asciiTheme="minorEastAsia" w:eastAsiaTheme="minorEastAsia" w:hAnsiTheme="minorEastAsia" w:hint="eastAsia"/>
          <w:kern w:val="22"/>
          <w:sz w:val="24"/>
          <w:lang w:val="zh-CN" w:bidi="th-TH"/>
        </w:rPr>
        <w:t>》</w:t>
      </w:r>
      <w:r>
        <w:rPr>
          <w:rFonts w:eastAsia="Times New Roman" w:hAnsi="SimSun"/>
          <w:kern w:val="22"/>
          <w:sz w:val="24"/>
          <w:lang w:val="zh-CN" w:bidi="th-TH"/>
        </w:rPr>
        <w:t>；</w:t>
      </w:r>
    </w:p>
    <w:p w:rsidR="002E6558" w:rsidRPr="00326911" w:rsidRDefault="002E6558" w:rsidP="002E6558">
      <w:pPr>
        <w:pStyle w:val="ListParagraph"/>
        <w:numPr>
          <w:ilvl w:val="0"/>
          <w:numId w:val="38"/>
        </w:numPr>
        <w:tabs>
          <w:tab w:val="left" w:pos="1440"/>
        </w:tabs>
        <w:adjustRightInd w:val="0"/>
        <w:spacing w:before="120" w:after="120"/>
        <w:ind w:left="0" w:firstLine="720"/>
        <w:contextualSpacing w:val="0"/>
        <w:rPr>
          <w:rFonts w:cs="Times New Roman"/>
          <w:kern w:val="22"/>
          <w:sz w:val="24"/>
          <w:lang w:val="en-US"/>
        </w:rPr>
      </w:pPr>
      <w:r w:rsidRPr="00097144">
        <w:rPr>
          <w:rFonts w:ascii="KaiTi" w:eastAsia="KaiTi" w:hAnsi="KaiTi" w:hint="eastAsia"/>
          <w:kern w:val="22"/>
          <w:sz w:val="24"/>
          <w:lang w:val="zh-CN" w:bidi="th-TH"/>
        </w:rPr>
        <w:t>又请</w:t>
      </w:r>
      <w:r>
        <w:rPr>
          <w:rFonts w:cs="Times New Roman" w:hint="eastAsia"/>
          <w:kern w:val="22"/>
          <w:sz w:val="24"/>
          <w:lang w:val="en-US"/>
        </w:rPr>
        <w:t>执行秘书编制一份报告，说明：</w:t>
      </w:r>
      <w:r w:rsidRPr="00326911">
        <w:rPr>
          <w:rFonts w:cs="Times New Roman"/>
          <w:kern w:val="22"/>
          <w:sz w:val="24"/>
          <w:lang w:val="en-US"/>
        </w:rPr>
        <w:t xml:space="preserve">(a) </w:t>
      </w:r>
      <w:r>
        <w:rPr>
          <w:rFonts w:cs="Times New Roman" w:hint="eastAsia"/>
          <w:kern w:val="22"/>
          <w:sz w:val="24"/>
          <w:lang w:val="en-US"/>
        </w:rPr>
        <w:t>该程序的执行情况；</w:t>
      </w:r>
      <w:r w:rsidRPr="00326911">
        <w:rPr>
          <w:rFonts w:cs="Times New Roman"/>
          <w:kern w:val="22"/>
          <w:sz w:val="24"/>
          <w:lang w:val="en-US"/>
        </w:rPr>
        <w:t xml:space="preserve">(b) </w:t>
      </w:r>
      <w:r>
        <w:rPr>
          <w:rFonts w:cs="Times New Roman" w:hint="eastAsia"/>
          <w:kern w:val="22"/>
          <w:sz w:val="24"/>
          <w:lang w:val="en-US"/>
        </w:rPr>
        <w:t>其他多边环境协定、政府间倡议或组织在规避或管理利益冲突方面的相关发展情况，并在适当情况下在缔约方大会第十六届会议之前的一次会议上，提出关于更新和修订目前程序的建议供执行问题附属机构审议；</w:t>
      </w:r>
      <w:r w:rsidRPr="00326911">
        <w:rPr>
          <w:rFonts w:cs="Times New Roman"/>
          <w:kern w:val="22"/>
          <w:sz w:val="24"/>
          <w:lang w:val="en-US"/>
        </w:rPr>
        <w:t xml:space="preserve"> </w:t>
      </w:r>
    </w:p>
    <w:p w:rsidR="0069233D" w:rsidRPr="00984C8C" w:rsidRDefault="0069233D" w:rsidP="003C6A22">
      <w:pPr>
        <w:pStyle w:val="ListParagraph"/>
        <w:numPr>
          <w:ilvl w:val="0"/>
          <w:numId w:val="38"/>
        </w:numPr>
        <w:tabs>
          <w:tab w:val="left" w:pos="1440"/>
        </w:tabs>
        <w:adjustRightInd w:val="0"/>
        <w:spacing w:before="120" w:after="120"/>
        <w:ind w:left="0" w:firstLine="720"/>
        <w:contextualSpacing w:val="0"/>
        <w:rPr>
          <w:kern w:val="22"/>
          <w:sz w:val="24"/>
          <w:lang w:bidi="th-TH"/>
        </w:rPr>
      </w:pPr>
      <w:r w:rsidRPr="00097144">
        <w:rPr>
          <w:rFonts w:ascii="KaiTi" w:eastAsia="KaiTi" w:hAnsi="KaiTi" w:hint="eastAsia"/>
          <w:kern w:val="22"/>
          <w:sz w:val="24"/>
          <w:lang w:val="zh-CN" w:bidi="th-TH"/>
        </w:rPr>
        <w:t>请</w:t>
      </w:r>
      <w:r>
        <w:rPr>
          <w:rFonts w:cs="Times New Roman" w:hint="eastAsia"/>
          <w:kern w:val="22"/>
          <w:sz w:val="24"/>
          <w:lang w:val="en-US"/>
        </w:rPr>
        <w:t>执行问题附属机构审议上文第</w:t>
      </w:r>
      <w:r>
        <w:rPr>
          <w:rFonts w:cs="Times New Roman"/>
          <w:kern w:val="22"/>
          <w:sz w:val="24"/>
          <w:lang w:val="en-US"/>
        </w:rPr>
        <w:t>3</w:t>
      </w:r>
      <w:r>
        <w:rPr>
          <w:rFonts w:cs="Times New Roman" w:hint="eastAsia"/>
          <w:kern w:val="22"/>
          <w:sz w:val="24"/>
          <w:lang w:val="en-US"/>
        </w:rPr>
        <w:t>段中提及的报告，并酌情提出建议供缔约方大会第十六届会议审议。</w:t>
      </w:r>
    </w:p>
    <w:p w:rsidR="0069233D" w:rsidRPr="00B44417" w:rsidRDefault="0069233D" w:rsidP="003C6A22">
      <w:pPr>
        <w:spacing w:before="120" w:after="120"/>
        <w:jc w:val="center"/>
        <w:rPr>
          <w:rFonts w:ascii="KaiTi" w:eastAsia="KaiTi" w:hAnsi="KaiTi"/>
          <w:kern w:val="22"/>
          <w:sz w:val="24"/>
          <w:lang w:bidi="th-TH"/>
        </w:rPr>
      </w:pPr>
      <w:r w:rsidRPr="00B44417">
        <w:rPr>
          <w:rFonts w:ascii="KaiTi" w:eastAsia="KaiTi" w:hAnsi="KaiTi" w:hint="eastAsia"/>
          <w:kern w:val="22"/>
          <w:sz w:val="24"/>
          <w:lang w:val="zh-CN" w:bidi="th-TH"/>
        </w:rPr>
        <w:t>附件</w:t>
      </w:r>
    </w:p>
    <w:p w:rsidR="0069233D" w:rsidRPr="00FC1220" w:rsidRDefault="0069233D" w:rsidP="003C6A22">
      <w:pPr>
        <w:pStyle w:val="Heading1"/>
        <w:shd w:val="clear" w:color="auto" w:fill="FFFFFF"/>
        <w:spacing w:before="120"/>
        <w:rPr>
          <w:kern w:val="22"/>
          <w:sz w:val="24"/>
          <w:lang w:bidi="th-TH"/>
        </w:rPr>
      </w:pPr>
      <w:r>
        <w:rPr>
          <w:rFonts w:eastAsia="Times New Roman" w:hAnsi="SimSun"/>
          <w:kern w:val="22"/>
          <w:sz w:val="24"/>
          <w:lang w:val="zh-CN" w:bidi="th-TH"/>
        </w:rPr>
        <w:t>规避</w:t>
      </w:r>
      <w:r w:rsidRPr="00FC1220">
        <w:rPr>
          <w:rFonts w:eastAsia="Times New Roman" w:hAnsi="SimSun"/>
          <w:kern w:val="22"/>
          <w:sz w:val="24"/>
          <w:lang w:val="zh-CN" w:bidi="th-TH"/>
        </w:rPr>
        <w:t>或管理利益冲突的程序</w:t>
      </w:r>
    </w:p>
    <w:p w:rsidR="0069233D" w:rsidRPr="00416C71" w:rsidRDefault="0069233D" w:rsidP="003C6A22">
      <w:pPr>
        <w:keepNext/>
        <w:shd w:val="clear" w:color="auto" w:fill="FFFFFF"/>
        <w:adjustRightInd w:val="0"/>
        <w:spacing w:before="120" w:after="120"/>
        <w:rPr>
          <w:b/>
          <w:kern w:val="22"/>
          <w:sz w:val="24"/>
          <w:lang w:bidi="th-TH"/>
        </w:rPr>
      </w:pPr>
      <w:r w:rsidRPr="00416C71">
        <w:rPr>
          <w:rFonts w:eastAsia="Times New Roman" w:hAnsi="SimSun"/>
          <w:b/>
          <w:kern w:val="22"/>
          <w:sz w:val="24"/>
          <w:lang w:val="zh-CN" w:bidi="th-TH"/>
        </w:rPr>
        <w:t xml:space="preserve">1.     </w:t>
      </w:r>
      <w:r>
        <w:rPr>
          <w:rFonts w:eastAsia="Times New Roman" w:hAnsi="SimSun"/>
          <w:b/>
          <w:kern w:val="22"/>
          <w:sz w:val="24"/>
          <w:lang w:val="zh-CN" w:bidi="th-TH"/>
        </w:rPr>
        <w:t xml:space="preserve"> </w:t>
      </w:r>
      <w:r w:rsidRPr="00416C71">
        <w:rPr>
          <w:rFonts w:eastAsia="Times New Roman" w:hAnsi="SimSun"/>
          <w:b/>
          <w:kern w:val="22"/>
          <w:sz w:val="24"/>
          <w:lang w:val="zh-CN" w:bidi="th-TH"/>
        </w:rPr>
        <w:t xml:space="preserve"> </w:t>
      </w:r>
      <w:r>
        <w:rPr>
          <w:rFonts w:eastAsia="Times New Roman" w:hAnsi="SimSun"/>
          <w:b/>
          <w:kern w:val="22"/>
          <w:sz w:val="24"/>
          <w:lang w:val="zh-CN" w:bidi="th-TH"/>
        </w:rPr>
        <w:t xml:space="preserve">  </w:t>
      </w:r>
      <w:r w:rsidRPr="00416C71">
        <w:rPr>
          <w:rFonts w:eastAsia="Times New Roman" w:hAnsi="SimSun"/>
          <w:b/>
          <w:kern w:val="22"/>
          <w:sz w:val="24"/>
          <w:lang w:val="zh-CN" w:bidi="th-TH"/>
        </w:rPr>
        <w:t>目的和范围</w:t>
      </w:r>
    </w:p>
    <w:p w:rsidR="0069233D" w:rsidRPr="00984C8C" w:rsidRDefault="0069233D" w:rsidP="003C6A22">
      <w:pPr>
        <w:pStyle w:val="ListParagraph"/>
        <w:numPr>
          <w:ilvl w:val="1"/>
          <w:numId w:val="35"/>
        </w:numPr>
        <w:shd w:val="clear" w:color="auto" w:fill="FFFFFF"/>
        <w:spacing w:before="120" w:after="120"/>
        <w:contextualSpacing w:val="0"/>
        <w:rPr>
          <w:kern w:val="22"/>
          <w:sz w:val="24"/>
          <w:lang w:bidi="th-TH"/>
        </w:rPr>
      </w:pPr>
      <w:r>
        <w:rPr>
          <w:rFonts w:eastAsia="Times New Roman" w:hAnsi="SimSun"/>
          <w:sz w:val="24"/>
          <w:lang w:bidi="th-TH"/>
        </w:rPr>
        <w:t>本</w:t>
      </w:r>
      <w:r>
        <w:rPr>
          <w:rFonts w:eastAsia="Times New Roman" w:hAnsi="SimSun"/>
          <w:sz w:val="24"/>
          <w:lang w:val="zh-CN" w:bidi="th-TH"/>
        </w:rPr>
        <w:t>程序的目的是提高透明度和协助</w:t>
      </w:r>
      <w:r w:rsidRPr="00984C8C">
        <w:rPr>
          <w:rFonts w:eastAsia="Times New Roman" w:hAnsi="SimSun"/>
          <w:sz w:val="24"/>
          <w:lang w:val="zh-CN" w:bidi="th-TH"/>
        </w:rPr>
        <w:t>确保</w:t>
      </w:r>
      <w:r>
        <w:rPr>
          <w:rFonts w:eastAsia="Times New Roman" w:hAnsi="SimSun"/>
          <w:sz w:val="24"/>
          <w:lang w:val="zh-CN" w:bidi="th-TH"/>
        </w:rPr>
        <w:t>诸如</w:t>
      </w:r>
      <w:r w:rsidRPr="00984C8C">
        <w:rPr>
          <w:rFonts w:eastAsia="Times New Roman" w:hAnsi="SimSun"/>
          <w:sz w:val="24"/>
          <w:lang w:val="zh-CN" w:bidi="th-TH"/>
        </w:rPr>
        <w:t>特设技术专家组等专家组的工作的科学完整性</w:t>
      </w:r>
      <w:r>
        <w:rPr>
          <w:rFonts w:eastAsia="Times New Roman" w:hAnsi="SimSun"/>
          <w:sz w:val="24"/>
          <w:lang w:val="zh-CN" w:bidi="th-TH"/>
        </w:rPr>
        <w:t>和独立性</w:t>
      </w:r>
      <w:r w:rsidRPr="00984C8C">
        <w:rPr>
          <w:rFonts w:eastAsia="Times New Roman" w:hAnsi="SimSun"/>
          <w:sz w:val="24"/>
          <w:lang w:bidi="th-TH"/>
        </w:rPr>
        <w:t>，</w:t>
      </w:r>
      <w:r w:rsidRPr="00984C8C">
        <w:rPr>
          <w:rFonts w:eastAsia="Times New Roman" w:hAnsi="SimSun"/>
          <w:sz w:val="24"/>
          <w:lang w:val="zh-CN" w:bidi="th-TH"/>
        </w:rPr>
        <w:t>并</w:t>
      </w:r>
      <w:r>
        <w:rPr>
          <w:rFonts w:eastAsia="Times New Roman" w:hAnsi="SimSun"/>
          <w:sz w:val="24"/>
          <w:lang w:val="zh-CN" w:bidi="th-TH"/>
        </w:rPr>
        <w:t>酌情</w:t>
      </w:r>
      <w:r w:rsidRPr="00984C8C">
        <w:rPr>
          <w:rFonts w:eastAsia="Times New Roman" w:hAnsi="SimSun"/>
          <w:sz w:val="24"/>
          <w:lang w:val="zh-CN" w:bidi="th-TH"/>
        </w:rPr>
        <w:t>使科学、技术和工艺咨询附属机构和执行问题附属机构</w:t>
      </w:r>
      <w:r>
        <w:rPr>
          <w:rFonts w:eastAsia="Times New Roman" w:hAnsi="SimSun"/>
          <w:sz w:val="24"/>
          <w:lang w:val="zh-CN" w:bidi="th-TH"/>
        </w:rPr>
        <w:t>能</w:t>
      </w:r>
      <w:r w:rsidRPr="00984C8C">
        <w:rPr>
          <w:rFonts w:eastAsia="Times New Roman" w:hAnsi="SimSun"/>
          <w:sz w:val="24"/>
          <w:lang w:val="zh-CN" w:bidi="th-TH"/>
        </w:rPr>
        <w:t>根据</w:t>
      </w:r>
      <w:r w:rsidR="009A2A9F">
        <w:rPr>
          <w:rFonts w:hAnsi="SimSun" w:hint="eastAsia"/>
          <w:sz w:val="24"/>
          <w:lang w:val="zh-CN" w:bidi="th-TH"/>
        </w:rPr>
        <w:t>所收到</w:t>
      </w:r>
      <w:r w:rsidRPr="00984C8C">
        <w:rPr>
          <w:rFonts w:eastAsia="Times New Roman" w:hAnsi="SimSun"/>
          <w:sz w:val="24"/>
          <w:lang w:val="zh-CN" w:bidi="th-TH"/>
        </w:rPr>
        <w:t>这些专家组的</w:t>
      </w:r>
      <w:r>
        <w:rPr>
          <w:rFonts w:hAnsi="SimSun" w:hint="eastAsia"/>
          <w:sz w:val="24"/>
          <w:lang w:val="zh-CN" w:bidi="th-TH"/>
        </w:rPr>
        <w:t>现有</w:t>
      </w:r>
      <w:r w:rsidRPr="00984C8C">
        <w:rPr>
          <w:rFonts w:eastAsia="Times New Roman" w:hAnsi="SimSun"/>
          <w:sz w:val="24"/>
          <w:lang w:val="zh-CN" w:bidi="th-TH"/>
        </w:rPr>
        <w:t>最佳意见作出结论和提出建议</w:t>
      </w:r>
      <w:r w:rsidRPr="00984C8C">
        <w:rPr>
          <w:rFonts w:eastAsia="Times New Roman" w:hAnsi="SimSun"/>
          <w:sz w:val="24"/>
          <w:lang w:bidi="th-TH"/>
        </w:rPr>
        <w:t>，</w:t>
      </w:r>
      <w:r w:rsidRPr="00984C8C">
        <w:rPr>
          <w:rFonts w:eastAsia="Times New Roman" w:hAnsi="SimSun"/>
          <w:sz w:val="24"/>
          <w:lang w:val="zh-CN" w:bidi="th-TH"/>
        </w:rPr>
        <w:t>和</w:t>
      </w:r>
      <w:r>
        <w:rPr>
          <w:rFonts w:eastAsia="Times New Roman" w:hAnsi="SimSun"/>
          <w:sz w:val="24"/>
          <w:lang w:val="zh-CN" w:bidi="th-TH"/>
        </w:rPr>
        <w:t>（</w:t>
      </w:r>
      <w:r w:rsidRPr="00984C8C">
        <w:rPr>
          <w:rFonts w:eastAsia="Times New Roman" w:hAnsi="SimSun"/>
          <w:sz w:val="24"/>
          <w:lang w:val="zh-CN" w:bidi="th-TH"/>
        </w:rPr>
        <w:t>或</w:t>
      </w:r>
      <w:r>
        <w:rPr>
          <w:rFonts w:eastAsia="Times New Roman" w:hAnsi="SimSun"/>
          <w:sz w:val="24"/>
          <w:lang w:val="zh-CN" w:bidi="th-TH"/>
        </w:rPr>
        <w:t>）为</w:t>
      </w:r>
      <w:r w:rsidRPr="00984C8C">
        <w:rPr>
          <w:rFonts w:eastAsia="Times New Roman" w:hAnsi="SimSun"/>
          <w:sz w:val="24"/>
          <w:lang w:val="zh-CN" w:bidi="th-TH"/>
        </w:rPr>
        <w:t>公约缔约方大会以及作为卡塔赫纳议定书和名古屋议定书缔约方会议的缔约方大会</w:t>
      </w:r>
      <w:r>
        <w:rPr>
          <w:rFonts w:eastAsia="Times New Roman" w:hAnsi="SimSun"/>
          <w:sz w:val="24"/>
          <w:lang w:val="zh-CN" w:bidi="th-TH"/>
        </w:rPr>
        <w:t>决策提供</w:t>
      </w:r>
      <w:r w:rsidRPr="00984C8C">
        <w:rPr>
          <w:rFonts w:eastAsia="Times New Roman" w:hAnsi="SimSun"/>
          <w:sz w:val="24"/>
          <w:lang w:val="zh-CN" w:bidi="th-TH"/>
        </w:rPr>
        <w:t>可信、</w:t>
      </w:r>
      <w:r w:rsidR="009852C3">
        <w:rPr>
          <w:rFonts w:eastAsiaTheme="minorEastAsia" w:hAnsi="SimSun" w:hint="eastAsia"/>
          <w:sz w:val="24"/>
          <w:lang w:val="zh-CN" w:bidi="th-TH"/>
        </w:rPr>
        <w:t>循证</w:t>
      </w:r>
      <w:r w:rsidR="009A2A9F">
        <w:rPr>
          <w:rFonts w:eastAsiaTheme="minorEastAsia" w:hAnsi="SimSun" w:hint="eastAsia"/>
          <w:sz w:val="24"/>
          <w:lang w:val="zh-CN" w:bidi="th-TH"/>
        </w:rPr>
        <w:t>和</w:t>
      </w:r>
      <w:r w:rsidRPr="00984C8C">
        <w:rPr>
          <w:rFonts w:eastAsia="Times New Roman" w:hAnsi="SimSun"/>
          <w:sz w:val="24"/>
          <w:lang w:val="zh-CN" w:bidi="th-TH"/>
        </w:rPr>
        <w:t>平衡的信息。</w:t>
      </w:r>
    </w:p>
    <w:p w:rsidR="0069233D" w:rsidRDefault="0069233D" w:rsidP="003C6A22">
      <w:pPr>
        <w:pStyle w:val="ListParagraph"/>
        <w:shd w:val="clear" w:color="auto" w:fill="FFFFFF"/>
        <w:spacing w:before="120" w:after="120"/>
        <w:contextualSpacing w:val="0"/>
        <w:rPr>
          <w:kern w:val="22"/>
          <w:sz w:val="24"/>
          <w:lang w:bidi="th-TH"/>
        </w:rPr>
      </w:pPr>
    </w:p>
    <w:p w:rsidR="0069233D" w:rsidRPr="00DE2DE2" w:rsidRDefault="0069233D" w:rsidP="003C6A22">
      <w:pPr>
        <w:pStyle w:val="ListParagraph"/>
        <w:numPr>
          <w:ilvl w:val="1"/>
          <w:numId w:val="35"/>
        </w:numPr>
        <w:shd w:val="clear" w:color="auto" w:fill="FFFFFF"/>
        <w:spacing w:before="120" w:after="120"/>
        <w:contextualSpacing w:val="0"/>
        <w:rPr>
          <w:sz w:val="24"/>
          <w:lang w:bidi="th-TH"/>
        </w:rPr>
      </w:pPr>
      <w:r>
        <w:rPr>
          <w:rFonts w:ascii="SimSun" w:hAnsi="SimSun" w:cs="SimSun" w:hint="eastAsia"/>
          <w:sz w:val="24"/>
          <w:lang w:val="zh-CN" w:bidi="th-TH"/>
        </w:rPr>
        <w:lastRenderedPageBreak/>
        <w:t>本</w:t>
      </w:r>
      <w:r w:rsidRPr="00984C8C">
        <w:rPr>
          <w:rFonts w:eastAsia="Times New Roman" w:hAnsi="SimSun"/>
          <w:sz w:val="24"/>
          <w:lang w:val="zh-CN" w:bidi="th-TH"/>
        </w:rPr>
        <w:t>程序适用于缔约方、其他国家政府</w:t>
      </w:r>
      <w:r>
        <w:rPr>
          <w:rFonts w:hAnsi="SimSun" w:hint="eastAsia"/>
          <w:sz w:val="24"/>
          <w:lang w:val="zh-CN" w:bidi="th-TH"/>
        </w:rPr>
        <w:t>、《公约》及其《议定书》的观察员的</w:t>
      </w:r>
      <w:r>
        <w:rPr>
          <w:rFonts w:eastAsia="Times New Roman" w:hAnsi="SimSun"/>
          <w:sz w:val="24"/>
          <w:lang w:val="zh-CN" w:bidi="th-TH"/>
        </w:rPr>
        <w:t>和</w:t>
      </w:r>
      <w:r w:rsidRPr="00984C8C">
        <w:rPr>
          <w:rFonts w:eastAsia="Times New Roman" w:hAnsi="SimSun"/>
          <w:sz w:val="24"/>
          <w:lang w:val="zh-CN" w:bidi="th-TH"/>
        </w:rPr>
        <w:t>任何政府或非政府机构提名作为特设技术专家组或其他技术专家组的专家成员的</w:t>
      </w:r>
      <w:r w:rsidR="00527923">
        <w:rPr>
          <w:rFonts w:eastAsia="Times New Roman" w:hAnsi="SimSun"/>
          <w:sz w:val="24"/>
          <w:lang w:val="zh-CN" w:bidi="th-TH"/>
        </w:rPr>
        <w:t>专家</w:t>
      </w:r>
      <w:r w:rsidR="00527923">
        <w:rPr>
          <w:rFonts w:asciiTheme="minorEastAsia" w:eastAsiaTheme="minorEastAsia" w:hAnsiTheme="minorEastAsia" w:hint="eastAsia"/>
          <w:sz w:val="24"/>
          <w:lang w:val="zh-CN" w:bidi="th-TH"/>
        </w:rPr>
        <w:t>，</w:t>
      </w:r>
      <w:r w:rsidR="00527923">
        <w:rPr>
          <w:rFonts w:eastAsia="Times New Roman" w:hAnsi="SimSun"/>
          <w:sz w:val="24"/>
          <w:lang w:val="zh-CN" w:bidi="th-TH"/>
        </w:rPr>
        <w:t>包括担任主席的</w:t>
      </w:r>
      <w:r w:rsidR="00527923" w:rsidRPr="00984C8C">
        <w:rPr>
          <w:rFonts w:eastAsia="Times New Roman" w:hAnsi="SimSun"/>
          <w:sz w:val="24"/>
          <w:lang w:val="zh-CN" w:bidi="th-TH"/>
        </w:rPr>
        <w:t>专家</w:t>
      </w:r>
      <w:r w:rsidRPr="00984C8C">
        <w:rPr>
          <w:rFonts w:eastAsia="Times New Roman" w:hAnsi="SimSun"/>
          <w:sz w:val="24"/>
          <w:lang w:val="zh-CN" w:bidi="th-TH"/>
        </w:rPr>
        <w:t>。</w:t>
      </w:r>
      <w:r>
        <w:rPr>
          <w:rFonts w:eastAsia="Times New Roman" w:hAnsi="SimSun"/>
          <w:sz w:val="24"/>
          <w:lang w:val="zh-CN" w:bidi="th-TH"/>
        </w:rPr>
        <w:t>本程序</w:t>
      </w:r>
      <w:r w:rsidRPr="00984C8C">
        <w:rPr>
          <w:rFonts w:eastAsia="Times New Roman" w:hAnsi="SimSun"/>
          <w:sz w:val="24"/>
          <w:lang w:val="zh-CN" w:bidi="th-TH"/>
        </w:rPr>
        <w:t>不适用于</w:t>
      </w:r>
      <w:r>
        <w:rPr>
          <w:rFonts w:eastAsia="Times New Roman" w:hAnsi="SimSun"/>
          <w:sz w:val="24"/>
          <w:lang w:val="zh-CN" w:bidi="th-TH"/>
        </w:rPr>
        <w:t>出席政府间会议</w:t>
      </w:r>
      <w:r w:rsidRPr="00984C8C">
        <w:rPr>
          <w:rFonts w:eastAsia="Times New Roman" w:hAnsi="SimSun"/>
          <w:sz w:val="24"/>
          <w:lang w:val="zh-CN" w:bidi="th-TH"/>
        </w:rPr>
        <w:t>或由代表缔约方或观察员</w:t>
      </w:r>
      <w:r w:rsidR="009852C3">
        <w:rPr>
          <w:rFonts w:eastAsiaTheme="minorEastAsia" w:hAnsi="SimSun" w:hint="eastAsia"/>
          <w:sz w:val="24"/>
          <w:lang w:val="zh-CN" w:bidi="th-TH"/>
        </w:rPr>
        <w:t>的</w:t>
      </w:r>
      <w:r w:rsidR="009852C3">
        <w:rPr>
          <w:rFonts w:eastAsiaTheme="minorEastAsia" w:hAnsi="SimSun"/>
          <w:sz w:val="24"/>
          <w:lang w:val="zh-CN" w:bidi="th-TH"/>
        </w:rPr>
        <w:t>成员</w:t>
      </w:r>
      <w:r w:rsidRPr="00984C8C">
        <w:rPr>
          <w:rFonts w:eastAsia="Times New Roman" w:hAnsi="SimSun"/>
          <w:sz w:val="24"/>
          <w:lang w:val="zh-CN" w:bidi="th-TH"/>
        </w:rPr>
        <w:t>组成的其他</w:t>
      </w:r>
      <w:r>
        <w:rPr>
          <w:rFonts w:eastAsia="Times New Roman" w:hAnsi="SimSun"/>
          <w:sz w:val="24"/>
          <w:lang w:val="zh-CN" w:bidi="th-TH"/>
        </w:rPr>
        <w:t>机构</w:t>
      </w:r>
      <w:r w:rsidRPr="00984C8C">
        <w:rPr>
          <w:rFonts w:eastAsia="Times New Roman" w:hAnsi="SimSun"/>
          <w:sz w:val="24"/>
          <w:lang w:val="zh-CN" w:bidi="th-TH"/>
        </w:rPr>
        <w:t>的会议的缔约方代表或</w:t>
      </w:r>
      <w:r>
        <w:rPr>
          <w:rFonts w:eastAsia="Times New Roman" w:hAnsi="SimSun"/>
          <w:sz w:val="24"/>
          <w:lang w:val="zh-CN" w:bidi="th-TH"/>
        </w:rPr>
        <w:t>观察员</w:t>
      </w:r>
      <w:r w:rsidRPr="00984C8C">
        <w:rPr>
          <w:rFonts w:eastAsia="Times New Roman" w:hAnsi="SimSun"/>
          <w:sz w:val="24"/>
          <w:lang w:val="zh-CN" w:bidi="th-TH"/>
        </w:rPr>
        <w:t>。</w:t>
      </w:r>
    </w:p>
    <w:p w:rsidR="0069233D" w:rsidRPr="00DE2DE2" w:rsidRDefault="0069233D" w:rsidP="003C6A22">
      <w:pPr>
        <w:pStyle w:val="ListParagraph"/>
        <w:numPr>
          <w:ilvl w:val="1"/>
          <w:numId w:val="35"/>
        </w:numPr>
        <w:shd w:val="clear" w:color="auto" w:fill="FFFFFF"/>
        <w:spacing w:before="120" w:after="120"/>
        <w:contextualSpacing w:val="0"/>
        <w:rPr>
          <w:rFonts w:hAnsi="SimSun"/>
          <w:sz w:val="24"/>
          <w:lang w:val="en-US" w:bidi="th-TH"/>
        </w:rPr>
      </w:pPr>
      <w:r>
        <w:rPr>
          <w:rFonts w:hAnsi="SimSun" w:hint="eastAsia"/>
          <w:sz w:val="24"/>
          <w:lang w:val="en-US" w:bidi="th-TH"/>
        </w:rPr>
        <w:t>为了本程序的目的，利益冲突是指目前的任何状况或利益可使人</w:t>
      </w:r>
      <w:r w:rsidR="00E12E40">
        <w:rPr>
          <w:rFonts w:hAnsi="SimSun" w:hint="eastAsia"/>
          <w:sz w:val="24"/>
          <w:lang w:val="en-US" w:bidi="th-TH"/>
        </w:rPr>
        <w:t>有理由</w:t>
      </w:r>
      <w:r>
        <w:rPr>
          <w:rFonts w:hAnsi="SimSun" w:hint="eastAsia"/>
          <w:sz w:val="24"/>
          <w:lang w:val="en-US" w:bidi="th-TH"/>
        </w:rPr>
        <w:t>认为个人在为</w:t>
      </w:r>
      <w:r w:rsidR="00E12E40">
        <w:rPr>
          <w:rFonts w:hAnsi="SimSun" w:hint="eastAsia"/>
          <w:sz w:val="24"/>
          <w:lang w:val="en-US" w:bidi="th-TH"/>
        </w:rPr>
        <w:t>特定</w:t>
      </w:r>
      <w:r>
        <w:rPr>
          <w:rFonts w:hAnsi="SimSun" w:hint="eastAsia"/>
          <w:sz w:val="24"/>
          <w:lang w:val="en-US" w:bidi="th-TH"/>
        </w:rPr>
        <w:t>专家组履行职责和责任时的客观性可能受到质疑或可能对任何个人或组织造成不公平的优势。</w:t>
      </w:r>
    </w:p>
    <w:p w:rsidR="0069233D" w:rsidRPr="0074411C" w:rsidRDefault="0069233D" w:rsidP="00E12E40">
      <w:pPr>
        <w:pStyle w:val="ListParagraph"/>
        <w:numPr>
          <w:ilvl w:val="1"/>
          <w:numId w:val="35"/>
        </w:numPr>
        <w:shd w:val="clear" w:color="auto" w:fill="FFFFFF"/>
        <w:spacing w:before="120" w:after="120"/>
        <w:contextualSpacing w:val="0"/>
        <w:rPr>
          <w:sz w:val="24"/>
          <w:lang w:bidi="th-TH"/>
        </w:rPr>
      </w:pPr>
      <w:r w:rsidRPr="00DE2DE2">
        <w:rPr>
          <w:rFonts w:eastAsia="Times New Roman" w:hAnsi="SimSun"/>
          <w:sz w:val="24"/>
          <w:lang w:val="en-US" w:bidi="th-TH"/>
        </w:rPr>
        <w:t>“</w:t>
      </w:r>
      <w:r>
        <w:rPr>
          <w:rFonts w:hAnsi="SimSun" w:hint="eastAsia"/>
          <w:sz w:val="24"/>
          <w:lang w:val="en-US" w:bidi="th-TH"/>
        </w:rPr>
        <w:t>利益冲突</w:t>
      </w:r>
      <w:r w:rsidRPr="00DE2DE2">
        <w:rPr>
          <w:rFonts w:eastAsia="Times New Roman" w:hAnsi="SimSun"/>
          <w:sz w:val="24"/>
          <w:lang w:val="en-US" w:bidi="th-TH"/>
        </w:rPr>
        <w:t>”</w:t>
      </w:r>
      <w:r>
        <w:rPr>
          <w:rFonts w:hAnsi="SimSun" w:hint="eastAsia"/>
          <w:sz w:val="24"/>
          <w:lang w:val="en-US" w:bidi="th-TH"/>
        </w:rPr>
        <w:t>和</w:t>
      </w:r>
      <w:r w:rsidRPr="00DE2DE2">
        <w:rPr>
          <w:rFonts w:eastAsia="Times New Roman" w:hAnsi="SimSun"/>
          <w:sz w:val="24"/>
          <w:lang w:val="en-US" w:bidi="th-TH"/>
        </w:rPr>
        <w:t>“</w:t>
      </w:r>
      <w:r>
        <w:rPr>
          <w:rFonts w:hAnsi="SimSun" w:hint="eastAsia"/>
          <w:sz w:val="24"/>
          <w:lang w:val="en-US" w:bidi="th-TH"/>
        </w:rPr>
        <w:t>偏见</w:t>
      </w:r>
      <w:r w:rsidRPr="00DE2DE2">
        <w:rPr>
          <w:rFonts w:eastAsia="Times New Roman" w:hAnsi="SimSun"/>
          <w:sz w:val="24"/>
          <w:lang w:val="en-US" w:bidi="th-TH"/>
        </w:rPr>
        <w:t>”</w:t>
      </w:r>
      <w:r>
        <w:rPr>
          <w:rFonts w:hAnsi="SimSun" w:hint="eastAsia"/>
          <w:sz w:val="24"/>
          <w:lang w:val="en-US" w:bidi="th-TH"/>
        </w:rPr>
        <w:t>之间有区别。</w:t>
      </w:r>
      <w:r w:rsidRPr="00AA11D0">
        <w:rPr>
          <w:rFonts w:eastAsia="Times New Roman" w:hAnsi="SimSun"/>
          <w:sz w:val="24"/>
          <w:lang w:val="en-US" w:bidi="th-TH"/>
        </w:rPr>
        <w:t>“</w:t>
      </w:r>
      <w:r>
        <w:rPr>
          <w:rFonts w:hAnsi="SimSun" w:hint="eastAsia"/>
          <w:sz w:val="24"/>
          <w:lang w:val="zh-CN" w:bidi="th-TH"/>
        </w:rPr>
        <w:t>偏见</w:t>
      </w:r>
      <w:r w:rsidRPr="00AA11D0">
        <w:rPr>
          <w:rFonts w:eastAsia="Times New Roman" w:hAnsi="SimSun"/>
          <w:sz w:val="24"/>
          <w:lang w:val="en-US" w:bidi="th-TH"/>
        </w:rPr>
        <w:t>”</w:t>
      </w:r>
      <w:r>
        <w:rPr>
          <w:rFonts w:hAnsi="SimSun" w:hint="eastAsia"/>
          <w:sz w:val="24"/>
          <w:lang w:val="en-US" w:bidi="th-TH"/>
        </w:rPr>
        <w:t>是指针对特定问题或一套问题强烈持有的意见或观点。持有本人认为正确、但本人不会因此获益的意见，不一定构成利益冲突，但有可能是一种偏见。</w:t>
      </w:r>
    </w:p>
    <w:p w:rsidR="0069233D" w:rsidRPr="00984C8C" w:rsidRDefault="0069233D" w:rsidP="003C6A22">
      <w:pPr>
        <w:pStyle w:val="ListParagraph"/>
        <w:numPr>
          <w:ilvl w:val="1"/>
          <w:numId w:val="35"/>
        </w:numPr>
        <w:shd w:val="clear" w:color="auto" w:fill="FFFFFF"/>
        <w:spacing w:before="120" w:after="120"/>
        <w:contextualSpacing w:val="0"/>
        <w:rPr>
          <w:sz w:val="24"/>
          <w:lang w:bidi="th-TH"/>
        </w:rPr>
      </w:pPr>
      <w:r w:rsidRPr="001C1B68">
        <w:rPr>
          <w:rFonts w:ascii="SimSun" w:hAnsi="SimSun" w:cs="SimSun" w:hint="eastAsia"/>
          <w:sz w:val="24"/>
        </w:rPr>
        <w:t>提名专家</w:t>
      </w:r>
      <w:r w:rsidR="00311E0D">
        <w:rPr>
          <w:rFonts w:ascii="SimSun" w:hAnsi="SimSun" w:cs="SimSun" w:hint="eastAsia"/>
          <w:sz w:val="24"/>
        </w:rPr>
        <w:t>仅仅</w:t>
      </w:r>
      <w:r w:rsidRPr="001C1B68">
        <w:rPr>
          <w:rFonts w:ascii="SimSun" w:hAnsi="SimSun" w:cs="SimSun" w:hint="eastAsia"/>
          <w:sz w:val="24"/>
        </w:rPr>
        <w:t>与属于公共部门的行政</w:t>
      </w:r>
      <w:r>
        <w:rPr>
          <w:rFonts w:ascii="SimSun" w:hAnsi="SimSun" w:cs="SimSun" w:hint="eastAsia"/>
          <w:sz w:val="24"/>
        </w:rPr>
        <w:t>、</w:t>
      </w:r>
      <w:r w:rsidRPr="001C1B68">
        <w:rPr>
          <w:rFonts w:ascii="SimSun" w:hAnsi="SimSun" w:cs="SimSun" w:hint="eastAsia"/>
          <w:sz w:val="24"/>
        </w:rPr>
        <w:t>教育</w:t>
      </w:r>
      <w:r>
        <w:rPr>
          <w:rFonts w:ascii="SimSun" w:hAnsi="SimSun" w:cs="SimSun" w:hint="eastAsia"/>
          <w:sz w:val="24"/>
        </w:rPr>
        <w:t>、</w:t>
      </w:r>
      <w:r w:rsidRPr="001C1B68">
        <w:rPr>
          <w:rFonts w:ascii="SimSun" w:hAnsi="SimSun" w:cs="SimSun" w:hint="eastAsia"/>
          <w:sz w:val="24"/>
        </w:rPr>
        <w:t>研究或科学技术</w:t>
      </w:r>
      <w:r w:rsidR="00103CEA">
        <w:rPr>
          <w:rFonts w:ascii="SimSun" w:hAnsi="SimSun" w:cs="SimSun" w:hint="eastAsia"/>
          <w:sz w:val="24"/>
        </w:rPr>
        <w:t>开发</w:t>
      </w:r>
      <w:r w:rsidRPr="001C1B68">
        <w:rPr>
          <w:rFonts w:ascii="SimSun" w:hAnsi="SimSun" w:cs="SimSun" w:hint="eastAsia"/>
          <w:sz w:val="24"/>
        </w:rPr>
        <w:t>实体</w:t>
      </w:r>
      <w:r w:rsidR="00311E0D">
        <w:rPr>
          <w:rFonts w:ascii="SimSun" w:hAnsi="SimSun" w:cs="SimSun" w:hint="eastAsia"/>
          <w:sz w:val="24"/>
        </w:rPr>
        <w:t>有</w:t>
      </w:r>
      <w:r w:rsidRPr="001C1B68">
        <w:rPr>
          <w:rFonts w:ascii="SimSun" w:hAnsi="SimSun" w:cs="SimSun" w:hint="eastAsia"/>
          <w:sz w:val="24"/>
        </w:rPr>
        <w:t>联系</w:t>
      </w:r>
      <w:r w:rsidR="00311E0D">
        <w:rPr>
          <w:rFonts w:ascii="SimSun" w:hAnsi="SimSun" w:cs="SimSun" w:hint="eastAsia"/>
          <w:sz w:val="24"/>
        </w:rPr>
        <w:t>，</w:t>
      </w:r>
      <w:r w:rsidRPr="001C1B68">
        <w:rPr>
          <w:rFonts w:ascii="SimSun" w:hAnsi="SimSun" w:cs="SimSun" w:hint="eastAsia"/>
          <w:sz w:val="24"/>
        </w:rPr>
        <w:t>不能</w:t>
      </w:r>
      <w:r w:rsidR="00103CEA">
        <w:rPr>
          <w:rFonts w:ascii="SimSun" w:hAnsi="SimSun" w:cs="SimSun" w:hint="eastAsia"/>
          <w:sz w:val="24"/>
        </w:rPr>
        <w:t>因此</w:t>
      </w:r>
      <w:r w:rsidR="00103CEA">
        <w:rPr>
          <w:rFonts w:ascii="SimSun" w:hAnsi="SimSun" w:cs="SimSun"/>
          <w:sz w:val="24"/>
        </w:rPr>
        <w:t>而</w:t>
      </w:r>
      <w:r w:rsidR="007E3845">
        <w:rPr>
          <w:rFonts w:ascii="SimSun" w:hAnsi="SimSun" w:cs="SimSun" w:hint="eastAsia"/>
          <w:sz w:val="24"/>
        </w:rPr>
        <w:t>断定说明</w:t>
      </w:r>
      <w:r>
        <w:rPr>
          <w:rFonts w:ascii="SimSun" w:hAnsi="SimSun" w:cs="SimSun" w:hint="eastAsia"/>
          <w:sz w:val="24"/>
        </w:rPr>
        <w:t>其具有</w:t>
      </w:r>
      <w:r w:rsidRPr="001C1B68">
        <w:rPr>
          <w:rFonts w:ascii="SimSun" w:hAnsi="SimSun" w:cs="SimSun" w:hint="eastAsia"/>
          <w:sz w:val="24"/>
        </w:rPr>
        <w:t>利益冲突，但</w:t>
      </w:r>
      <w:r>
        <w:rPr>
          <w:rFonts w:ascii="SimSun" w:hAnsi="SimSun" w:cs="SimSun" w:hint="eastAsia"/>
          <w:sz w:val="24"/>
        </w:rPr>
        <w:t>这种</w:t>
      </w:r>
      <w:r w:rsidRPr="001C1B68">
        <w:rPr>
          <w:rFonts w:ascii="SimSun" w:hAnsi="SimSun" w:cs="SimSun" w:hint="eastAsia"/>
          <w:sz w:val="24"/>
        </w:rPr>
        <w:t>联系应在</w:t>
      </w:r>
      <w:r w:rsidR="00CF0172">
        <w:rPr>
          <w:rFonts w:ascii="SimSun" w:hAnsi="SimSun" w:cs="SimSun" w:hint="eastAsia"/>
          <w:sz w:val="24"/>
        </w:rPr>
        <w:t>以下</w:t>
      </w:r>
      <w:r w:rsidRPr="001C1B68">
        <w:rPr>
          <w:rFonts w:ascii="SimSun" w:hAnsi="SimSun" w:cs="SimSun" w:hint="eastAsia"/>
          <w:sz w:val="24"/>
        </w:rPr>
        <w:t>附录</w:t>
      </w:r>
      <w:r w:rsidR="00103CEA">
        <w:rPr>
          <w:rFonts w:ascii="SimSun" w:hAnsi="SimSun" w:cs="SimSun" w:hint="eastAsia"/>
          <w:sz w:val="24"/>
        </w:rPr>
        <w:t>所列</w:t>
      </w:r>
      <w:r w:rsidR="007E3845">
        <w:rPr>
          <w:rFonts w:ascii="SimSun" w:hAnsi="SimSun" w:cs="SimSun" w:hint="eastAsia"/>
          <w:sz w:val="24"/>
        </w:rPr>
        <w:t>的</w:t>
      </w:r>
      <w:r>
        <w:rPr>
          <w:rFonts w:ascii="SimSun" w:hAnsi="SimSun" w:cs="SimSun" w:hint="eastAsia"/>
          <w:sz w:val="24"/>
        </w:rPr>
        <w:t>利益披露表中</w:t>
      </w:r>
      <w:r w:rsidR="00103CEA">
        <w:rPr>
          <w:rFonts w:ascii="SimSun" w:hAnsi="SimSun" w:cs="SimSun" w:hint="eastAsia"/>
          <w:sz w:val="24"/>
        </w:rPr>
        <w:t>注明</w:t>
      </w:r>
      <w:r w:rsidRPr="001C1B68">
        <w:rPr>
          <w:rFonts w:ascii="SimSun" w:hAnsi="SimSun" w:cs="SimSun" w:hint="eastAsia"/>
          <w:sz w:val="24"/>
        </w:rPr>
        <w:t>。</w:t>
      </w:r>
    </w:p>
    <w:p w:rsidR="0069233D" w:rsidRPr="00416C71" w:rsidRDefault="0069233D" w:rsidP="003C6A22">
      <w:pPr>
        <w:keepNext/>
        <w:shd w:val="clear" w:color="auto" w:fill="FFFFFF"/>
        <w:tabs>
          <w:tab w:val="left" w:pos="720"/>
        </w:tabs>
        <w:spacing w:before="120" w:after="120"/>
        <w:rPr>
          <w:b/>
          <w:kern w:val="22"/>
          <w:sz w:val="24"/>
          <w:lang w:bidi="th-TH"/>
        </w:rPr>
      </w:pPr>
      <w:r w:rsidRPr="00416C71">
        <w:rPr>
          <w:b/>
          <w:kern w:val="22"/>
          <w:sz w:val="24"/>
          <w:lang w:bidi="th-TH"/>
        </w:rPr>
        <w:t>2.</w:t>
      </w:r>
      <w:r w:rsidRPr="00416C71">
        <w:rPr>
          <w:b/>
          <w:kern w:val="22"/>
          <w:sz w:val="24"/>
          <w:lang w:bidi="th-TH"/>
        </w:rPr>
        <w:tab/>
      </w:r>
      <w:r w:rsidRPr="00416C71">
        <w:rPr>
          <w:rFonts w:eastAsia="Times New Roman" w:hAnsi="SimSun"/>
          <w:b/>
          <w:kern w:val="22"/>
          <w:sz w:val="24"/>
          <w:lang w:val="zh-CN" w:bidi="th-TH"/>
        </w:rPr>
        <w:t>要求</w:t>
      </w:r>
    </w:p>
    <w:p w:rsidR="0069233D" w:rsidRPr="00015452" w:rsidRDefault="0069233D" w:rsidP="00015452">
      <w:pPr>
        <w:shd w:val="clear" w:color="auto" w:fill="FFFFFF"/>
        <w:spacing w:before="120" w:after="120"/>
        <w:ind w:left="720" w:hanging="720"/>
        <w:rPr>
          <w:rFonts w:hAnsi="SimSun"/>
          <w:sz w:val="24"/>
          <w:lang w:val="zh-CN" w:bidi="th-TH"/>
        </w:rPr>
      </w:pPr>
      <w:r w:rsidRPr="00015452">
        <w:rPr>
          <w:kern w:val="22"/>
          <w:sz w:val="24"/>
          <w:lang w:bidi="th-TH"/>
        </w:rPr>
        <w:t>2.1</w:t>
      </w:r>
      <w:r w:rsidRPr="00015452">
        <w:rPr>
          <w:kern w:val="22"/>
          <w:sz w:val="24"/>
          <w:lang w:bidi="th-TH"/>
        </w:rPr>
        <w:tab/>
      </w:r>
      <w:r w:rsidRPr="00015452">
        <w:rPr>
          <w:rFonts w:hAnsi="SimSun" w:hint="eastAsia"/>
          <w:kern w:val="22"/>
          <w:sz w:val="24"/>
          <w:lang w:val="zh-CN" w:bidi="th-TH"/>
        </w:rPr>
        <w:t>不论</w:t>
      </w:r>
      <w:r w:rsidR="005A6A7F">
        <w:rPr>
          <w:rFonts w:hAnsi="SimSun" w:hint="eastAsia"/>
          <w:kern w:val="22"/>
          <w:sz w:val="24"/>
          <w:lang w:val="zh-CN" w:bidi="th-TH"/>
        </w:rPr>
        <w:t>来自何种</w:t>
      </w:r>
      <w:r w:rsidRPr="00015452">
        <w:rPr>
          <w:rFonts w:hAnsi="SimSun" w:hint="eastAsia"/>
          <w:kern w:val="22"/>
          <w:sz w:val="24"/>
          <w:lang w:val="zh-CN" w:bidi="th-TH"/>
        </w:rPr>
        <w:t>政府、行业、组织或学术</w:t>
      </w:r>
      <w:r w:rsidR="005A6A7F">
        <w:rPr>
          <w:rFonts w:hAnsi="SimSun" w:hint="eastAsia"/>
          <w:kern w:val="22"/>
          <w:sz w:val="24"/>
          <w:lang w:val="zh-CN" w:bidi="th-TH"/>
        </w:rPr>
        <w:t>机构</w:t>
      </w:r>
      <w:r w:rsidRPr="00015452">
        <w:rPr>
          <w:rFonts w:hAnsi="SimSun" w:hint="eastAsia"/>
          <w:kern w:val="22"/>
          <w:sz w:val="24"/>
          <w:lang w:val="zh-CN" w:bidi="th-TH"/>
        </w:rPr>
        <w:t>，</w:t>
      </w:r>
      <w:r w:rsidR="0079266D" w:rsidRPr="00015452">
        <w:rPr>
          <w:rFonts w:ascii="SimSun" w:hAnsi="SimSun" w:cs="SimSun" w:hint="eastAsia"/>
          <w:kern w:val="22"/>
          <w:sz w:val="24"/>
          <w:lang w:val="zh-CN" w:bidi="th-TH"/>
        </w:rPr>
        <w:t>专家</w:t>
      </w:r>
      <w:r w:rsidR="0079266D" w:rsidRPr="00015452">
        <w:rPr>
          <w:rFonts w:eastAsiaTheme="minorEastAsia" w:hAnsi="SimSun" w:hint="eastAsia"/>
          <w:kern w:val="22"/>
          <w:sz w:val="24"/>
          <w:lang w:val="zh-CN" w:bidi="th-TH"/>
        </w:rPr>
        <w:t>均应</w:t>
      </w:r>
      <w:r w:rsidR="0079266D" w:rsidRPr="00015452">
        <w:rPr>
          <w:rFonts w:eastAsiaTheme="minorEastAsia" w:hAnsi="SimSun"/>
          <w:kern w:val="22"/>
          <w:sz w:val="24"/>
          <w:lang w:val="zh-CN" w:bidi="th-TH"/>
        </w:rPr>
        <w:t>客观</w:t>
      </w:r>
      <w:r w:rsidR="0079266D" w:rsidRPr="00015452">
        <w:rPr>
          <w:rFonts w:eastAsiaTheme="minorEastAsia" w:hAnsi="SimSun" w:hint="eastAsia"/>
          <w:kern w:val="22"/>
          <w:sz w:val="24"/>
          <w:lang w:val="zh-CN" w:bidi="th-TH"/>
        </w:rPr>
        <w:t>行事</w:t>
      </w:r>
      <w:r w:rsidR="0079266D" w:rsidRPr="00015452">
        <w:rPr>
          <w:rFonts w:hAnsi="SimSun" w:hint="eastAsia"/>
          <w:kern w:val="22"/>
          <w:sz w:val="24"/>
          <w:lang w:val="zh-CN" w:bidi="th-TH"/>
        </w:rPr>
        <w:t>，</w:t>
      </w:r>
      <w:r w:rsidRPr="00015452">
        <w:rPr>
          <w:rFonts w:hAnsi="SimSun" w:hint="eastAsia"/>
          <w:kern w:val="22"/>
          <w:sz w:val="24"/>
          <w:lang w:val="zh-CN" w:bidi="th-TH"/>
        </w:rPr>
        <w:t>遵守最高专业标准和体现高度的专业操守和尊严</w:t>
      </w:r>
      <w:r w:rsidRPr="00015452">
        <w:rPr>
          <w:rFonts w:ascii="SimSun" w:hAnsi="SimSun" w:cs="SimSun" w:hint="eastAsia"/>
          <w:kern w:val="22"/>
          <w:sz w:val="24"/>
          <w:lang w:val="zh-CN" w:bidi="th-TH"/>
        </w:rPr>
        <w:t>。</w:t>
      </w:r>
      <w:r w:rsidRPr="00015452">
        <w:rPr>
          <w:rFonts w:ascii="SimSun" w:hAnsi="SimSun" w:cs="SimSun" w:hint="eastAsia"/>
          <w:sz w:val="24"/>
          <w:lang w:val="zh-CN" w:bidi="th-TH"/>
        </w:rPr>
        <w:t>专家应</w:t>
      </w:r>
      <w:r w:rsidRPr="00015452">
        <w:rPr>
          <w:rFonts w:hAnsi="SimSun" w:hint="eastAsia"/>
          <w:sz w:val="24"/>
          <w:lang w:val="zh-CN" w:bidi="th-TH"/>
        </w:rPr>
        <w:t>披露任何</w:t>
      </w:r>
      <w:r w:rsidRPr="00015452">
        <w:rPr>
          <w:rFonts w:ascii="SimSun" w:hAnsi="SimSun" w:cs="SimSun" w:hint="eastAsia"/>
          <w:sz w:val="24"/>
          <w:lang w:val="zh-CN" w:bidi="th-TH"/>
        </w:rPr>
        <w:t>可能</w:t>
      </w:r>
      <w:r w:rsidR="00527923" w:rsidRPr="00015452">
        <w:rPr>
          <w:rFonts w:ascii="SimSun" w:hAnsi="SimSun" w:cs="SimSun" w:hint="eastAsia"/>
          <w:sz w:val="24"/>
          <w:lang w:val="zh-CN" w:bidi="th-TH"/>
        </w:rPr>
        <w:t>被认为</w:t>
      </w:r>
      <w:r w:rsidRPr="00015452">
        <w:rPr>
          <w:rFonts w:ascii="SimSun" w:hAnsi="SimSun" w:cs="SimSun" w:hint="eastAsia"/>
          <w:sz w:val="24"/>
          <w:lang w:val="zh-CN" w:bidi="th-TH"/>
        </w:rPr>
        <w:t>影响专家所做贡献的客观性和独立性从而影响专家组工作结果的</w:t>
      </w:r>
      <w:r w:rsidRPr="00015452">
        <w:rPr>
          <w:rFonts w:hAnsi="SimSun" w:hint="eastAsia"/>
          <w:sz w:val="24"/>
          <w:lang w:val="zh-CN" w:bidi="th-TH"/>
        </w:rPr>
        <w:t>情况，不论是</w:t>
      </w:r>
      <w:r w:rsidRPr="00015452">
        <w:rPr>
          <w:rFonts w:ascii="SimSun" w:hAnsi="SimSun" w:cs="SimSun" w:hint="eastAsia"/>
          <w:sz w:val="24"/>
          <w:lang w:val="zh-CN" w:bidi="th-TH"/>
        </w:rPr>
        <w:t>财务或</w:t>
      </w:r>
      <w:r w:rsidRPr="00015452">
        <w:rPr>
          <w:rFonts w:hAnsi="SimSun" w:hint="eastAsia"/>
          <w:sz w:val="24"/>
          <w:lang w:val="zh-CN" w:bidi="th-TH"/>
        </w:rPr>
        <w:t>是</w:t>
      </w:r>
      <w:r w:rsidRPr="00015452">
        <w:rPr>
          <w:rFonts w:ascii="SimSun" w:hAnsi="SimSun" w:cs="SimSun" w:hint="eastAsia"/>
          <w:sz w:val="24"/>
          <w:lang w:val="zh-CN" w:bidi="th-TH"/>
        </w:rPr>
        <w:t>其他情况。</w:t>
      </w:r>
    </w:p>
    <w:p w:rsidR="0069233D" w:rsidRPr="00984C8C" w:rsidRDefault="007E3845" w:rsidP="0059621E">
      <w:pPr>
        <w:suppressLineNumbers/>
        <w:shd w:val="clear" w:color="auto" w:fill="FFFFFF" w:themeFill="background1"/>
        <w:suppressAutoHyphens/>
        <w:kinsoku w:val="0"/>
        <w:overflowPunct w:val="0"/>
        <w:autoSpaceDE w:val="0"/>
        <w:autoSpaceDN w:val="0"/>
        <w:adjustRightInd w:val="0"/>
        <w:snapToGrid w:val="0"/>
        <w:spacing w:before="120" w:after="120"/>
        <w:ind w:left="720" w:hanging="720"/>
        <w:rPr>
          <w:kern w:val="22"/>
          <w:sz w:val="24"/>
          <w:lang w:bidi="th-TH"/>
        </w:rPr>
      </w:pPr>
      <w:r w:rsidRPr="007E3845">
        <w:rPr>
          <w:kern w:val="22"/>
          <w:sz w:val="24"/>
          <w:szCs w:val="22"/>
        </w:rPr>
        <w:t>2.2.</w:t>
      </w:r>
      <w:r w:rsidRPr="007E3845">
        <w:rPr>
          <w:kern w:val="22"/>
          <w:sz w:val="24"/>
          <w:szCs w:val="22"/>
        </w:rPr>
        <w:tab/>
      </w:r>
      <w:r w:rsidR="00E46FC9">
        <w:rPr>
          <w:rFonts w:eastAsiaTheme="minorEastAsia" w:hAnsi="SimSun" w:hint="eastAsia"/>
          <w:sz w:val="24"/>
          <w:lang w:val="zh-CN" w:bidi="th-TH"/>
        </w:rPr>
        <w:t>有关</w:t>
      </w:r>
      <w:r w:rsidR="0069233D" w:rsidRPr="00984C8C">
        <w:rPr>
          <w:rFonts w:eastAsia="Times New Roman" w:hAnsi="SimSun"/>
          <w:sz w:val="24"/>
          <w:lang w:val="zh-CN" w:bidi="th-TH"/>
        </w:rPr>
        <w:t>专家组成员</w:t>
      </w:r>
      <w:r w:rsidR="0059621E">
        <w:rPr>
          <w:rFonts w:eastAsiaTheme="minorEastAsia" w:hAnsi="SimSun" w:hint="eastAsia"/>
          <w:sz w:val="24"/>
          <w:lang w:val="zh-CN" w:bidi="th-TH"/>
        </w:rPr>
        <w:t>的</w:t>
      </w:r>
      <w:r w:rsidR="0059621E">
        <w:rPr>
          <w:rFonts w:eastAsiaTheme="minorEastAsia" w:hAnsi="SimSun"/>
          <w:sz w:val="24"/>
          <w:lang w:val="zh-CN" w:bidi="th-TH"/>
        </w:rPr>
        <w:t>遴选</w:t>
      </w:r>
      <w:r w:rsidR="00E46FC9">
        <w:rPr>
          <w:rFonts w:eastAsiaTheme="minorEastAsia" w:hAnsi="SimSun" w:hint="eastAsia"/>
          <w:sz w:val="24"/>
          <w:lang w:val="zh-CN" w:bidi="th-TH"/>
        </w:rPr>
        <w:t>之前</w:t>
      </w:r>
      <w:r w:rsidR="0069233D" w:rsidRPr="00984C8C">
        <w:rPr>
          <w:rFonts w:eastAsia="Times New Roman" w:hAnsi="SimSun"/>
          <w:sz w:val="24"/>
          <w:lang w:bidi="th-TH"/>
        </w:rPr>
        <w:t>，</w:t>
      </w:r>
      <w:r w:rsidR="0059621E">
        <w:rPr>
          <w:rFonts w:eastAsiaTheme="minorEastAsia" w:hAnsi="SimSun" w:hint="eastAsia"/>
          <w:sz w:val="24"/>
          <w:lang w:bidi="th-TH"/>
        </w:rPr>
        <w:t>经</w:t>
      </w:r>
      <w:r w:rsidR="0069233D" w:rsidRPr="00984C8C">
        <w:rPr>
          <w:rFonts w:eastAsia="Times New Roman" w:hAnsi="SimSun"/>
          <w:sz w:val="24"/>
          <w:lang w:val="zh-CN" w:bidi="th-TH"/>
        </w:rPr>
        <w:t>缔约方、非缔约方政府或任何政府或非政府机构提名作为专家组成员的每位专家</w:t>
      </w:r>
      <w:r w:rsidR="0069233D" w:rsidRPr="00984C8C">
        <w:rPr>
          <w:rFonts w:eastAsia="Times New Roman" w:hAnsi="SimSun"/>
          <w:sz w:val="24"/>
          <w:lang w:bidi="th-TH"/>
        </w:rPr>
        <w:t>，</w:t>
      </w:r>
      <w:r w:rsidR="0069233D" w:rsidRPr="00984C8C">
        <w:rPr>
          <w:rFonts w:eastAsia="Times New Roman" w:hAnsi="SimSun"/>
          <w:sz w:val="24"/>
          <w:lang w:val="zh-CN" w:bidi="th-TH"/>
        </w:rPr>
        <w:t>除填写提名表</w:t>
      </w:r>
      <w:r w:rsidR="0069233D" w:rsidRPr="00D632B2">
        <w:rPr>
          <w:rStyle w:val="FootnoteReference"/>
          <w:kern w:val="22"/>
          <w:sz w:val="24"/>
          <w:u w:val="none"/>
          <w:vertAlign w:val="superscript"/>
          <w:lang w:val="zh-CN"/>
        </w:rPr>
        <w:footnoteReference w:id="1"/>
      </w:r>
      <w:r w:rsidR="00E46FC9">
        <w:rPr>
          <w:rFonts w:eastAsiaTheme="minorEastAsia" w:hAnsi="SimSun" w:hint="eastAsia"/>
          <w:sz w:val="24"/>
          <w:lang w:val="zh-CN" w:bidi="th-TH"/>
        </w:rPr>
        <w:t xml:space="preserve"> </w:t>
      </w:r>
      <w:r w:rsidR="0069233D" w:rsidRPr="00984C8C">
        <w:rPr>
          <w:rFonts w:eastAsia="Times New Roman" w:hAnsi="SimSun"/>
          <w:sz w:val="24"/>
          <w:lang w:val="zh-CN" w:bidi="th-TH"/>
        </w:rPr>
        <w:t>外</w:t>
      </w:r>
      <w:r w:rsidR="0069233D" w:rsidRPr="00984C8C">
        <w:rPr>
          <w:rFonts w:eastAsia="Times New Roman" w:hAnsi="SimSun"/>
          <w:sz w:val="24"/>
          <w:lang w:bidi="th-TH"/>
        </w:rPr>
        <w:t>，</w:t>
      </w:r>
      <w:r w:rsidR="0069233D" w:rsidRPr="00984C8C">
        <w:rPr>
          <w:rFonts w:eastAsia="Times New Roman" w:hAnsi="SimSun"/>
          <w:sz w:val="24"/>
          <w:lang w:val="zh-CN" w:bidi="th-TH"/>
        </w:rPr>
        <w:t>还需填写并签署</w:t>
      </w:r>
      <w:r w:rsidR="00CF0172">
        <w:rPr>
          <w:rFonts w:ascii="SimSun" w:hAnsi="SimSun" w:cs="SimSun" w:hint="eastAsia"/>
          <w:sz w:val="24"/>
          <w:lang w:val="zh-CN" w:bidi="th-TH"/>
        </w:rPr>
        <w:t>以下</w:t>
      </w:r>
      <w:r w:rsidR="0069233D" w:rsidRPr="00984C8C">
        <w:rPr>
          <w:rFonts w:eastAsia="Times New Roman" w:hAnsi="SimSun"/>
          <w:sz w:val="24"/>
          <w:lang w:val="zh-CN" w:bidi="th-TH"/>
        </w:rPr>
        <w:t>附录所列</w:t>
      </w:r>
      <w:r w:rsidR="0069233D">
        <w:rPr>
          <w:rFonts w:eastAsia="Times New Roman" w:hAnsi="SimSun"/>
          <w:sz w:val="24"/>
          <w:lang w:val="zh-CN" w:bidi="th-TH"/>
        </w:rPr>
        <w:t>利益披露表。</w:t>
      </w:r>
    </w:p>
    <w:p w:rsidR="0069233D" w:rsidRPr="00984C8C" w:rsidRDefault="0069233D" w:rsidP="003C6A22">
      <w:pPr>
        <w:shd w:val="clear" w:color="auto" w:fill="FFFFFF"/>
        <w:spacing w:before="120" w:after="120"/>
        <w:ind w:left="720" w:hanging="720"/>
        <w:rPr>
          <w:kern w:val="22"/>
          <w:sz w:val="24"/>
          <w:lang w:bidi="th-TH"/>
        </w:rPr>
      </w:pPr>
      <w:r w:rsidRPr="00984C8C">
        <w:rPr>
          <w:kern w:val="22"/>
          <w:sz w:val="24"/>
          <w:lang w:bidi="th-TH"/>
        </w:rPr>
        <w:t>2.3</w:t>
      </w:r>
      <w:r w:rsidRPr="00984C8C">
        <w:rPr>
          <w:kern w:val="22"/>
          <w:sz w:val="24"/>
          <w:lang w:bidi="th-TH"/>
        </w:rPr>
        <w:tab/>
      </w:r>
      <w:r w:rsidRPr="00984C8C">
        <w:rPr>
          <w:rFonts w:ascii="SimSun" w:hAnsi="SimSun" w:cs="SimSun" w:hint="eastAsia"/>
          <w:sz w:val="24"/>
          <w:lang w:val="zh-CN" w:bidi="th-TH"/>
        </w:rPr>
        <w:t>披露利益的要求应适用于公约缔约方大会、作为卡塔赫纳生物安全议定书缔约方会议的缔约方大会</w:t>
      </w:r>
      <w:r>
        <w:rPr>
          <w:rFonts w:ascii="SimSun" w:hAnsi="SimSun" w:cs="SimSun" w:hint="eastAsia"/>
          <w:sz w:val="24"/>
          <w:lang w:val="zh-CN" w:bidi="th-TH"/>
        </w:rPr>
        <w:t>、</w:t>
      </w:r>
      <w:r w:rsidRPr="00984C8C">
        <w:rPr>
          <w:rFonts w:ascii="SimSun" w:hAnsi="SimSun" w:cs="SimSun" w:hint="eastAsia"/>
          <w:sz w:val="24"/>
          <w:lang w:val="zh-CN" w:bidi="th-TH"/>
        </w:rPr>
        <w:t>作为关于获取和惠益分享的名古屋议定书缔约方会议的缔约方大会或附属机构设立的每个专家组</w:t>
      </w:r>
      <w:r>
        <w:rPr>
          <w:rFonts w:hAnsi="SimSun" w:hint="eastAsia"/>
          <w:sz w:val="24"/>
          <w:lang w:val="zh-CN" w:bidi="th-TH"/>
        </w:rPr>
        <w:t>的</w:t>
      </w:r>
      <w:r w:rsidRPr="00984C8C">
        <w:rPr>
          <w:rFonts w:ascii="SimSun" w:hAnsi="SimSun" w:cs="SimSun" w:hint="eastAsia"/>
          <w:sz w:val="24"/>
          <w:lang w:val="zh-CN" w:bidi="th-TH"/>
        </w:rPr>
        <w:t>每个</w:t>
      </w:r>
      <w:r>
        <w:rPr>
          <w:rFonts w:ascii="SimSun" w:hAnsi="SimSun" w:cs="SimSun" w:hint="eastAsia"/>
          <w:sz w:val="24"/>
          <w:lang w:val="zh-CN" w:bidi="th-TH"/>
        </w:rPr>
        <w:t>被</w:t>
      </w:r>
      <w:r w:rsidRPr="00984C8C">
        <w:rPr>
          <w:rFonts w:ascii="SimSun" w:hAnsi="SimSun" w:cs="SimSun" w:hint="eastAsia"/>
          <w:sz w:val="24"/>
          <w:lang w:val="zh-CN" w:bidi="th-TH"/>
        </w:rPr>
        <w:t>提名</w:t>
      </w:r>
      <w:r w:rsidR="008E3BC8">
        <w:rPr>
          <w:rFonts w:ascii="SimSun" w:hAnsi="SimSun" w:cs="SimSun" w:hint="eastAsia"/>
          <w:sz w:val="24"/>
          <w:lang w:val="zh-CN" w:bidi="th-TH"/>
        </w:rPr>
        <w:t>的</w:t>
      </w:r>
      <w:r w:rsidR="008E3BC8">
        <w:rPr>
          <w:rFonts w:ascii="SimSun" w:hAnsi="SimSun" w:cs="SimSun"/>
          <w:sz w:val="24"/>
          <w:lang w:val="zh-CN" w:bidi="th-TH"/>
        </w:rPr>
        <w:t>人员</w:t>
      </w:r>
      <w:r>
        <w:rPr>
          <w:rFonts w:hAnsi="SimSun" w:hint="eastAsia"/>
          <w:sz w:val="24"/>
          <w:lang w:val="zh-CN" w:bidi="th-TH"/>
        </w:rPr>
        <w:t>，除非这些机构</w:t>
      </w:r>
      <w:r w:rsidR="00C15494">
        <w:rPr>
          <w:rFonts w:hAnsi="SimSun" w:hint="eastAsia"/>
          <w:sz w:val="24"/>
          <w:lang w:val="zh-CN" w:bidi="th-TH"/>
        </w:rPr>
        <w:t>另行</w:t>
      </w:r>
      <w:r w:rsidR="00C15494">
        <w:rPr>
          <w:rFonts w:hAnsi="SimSun"/>
          <w:sz w:val="24"/>
          <w:lang w:val="zh-CN" w:bidi="th-TH"/>
        </w:rPr>
        <w:t>做出</w:t>
      </w:r>
      <w:r>
        <w:rPr>
          <w:rFonts w:hAnsi="SimSun" w:hint="eastAsia"/>
          <w:sz w:val="24"/>
          <w:lang w:val="zh-CN" w:bidi="th-TH"/>
        </w:rPr>
        <w:t>决定</w:t>
      </w:r>
      <w:r w:rsidRPr="00984C8C">
        <w:rPr>
          <w:rFonts w:ascii="SimSun" w:hAnsi="SimSun" w:cs="SimSun" w:hint="eastAsia"/>
          <w:sz w:val="24"/>
          <w:lang w:val="zh-CN" w:bidi="th-TH"/>
        </w:rPr>
        <w:t>。</w:t>
      </w:r>
    </w:p>
    <w:p w:rsidR="0069233D" w:rsidRPr="00984C8C" w:rsidRDefault="0069233D" w:rsidP="00015452">
      <w:pPr>
        <w:suppressLineNumbers/>
        <w:shd w:val="clear" w:color="auto" w:fill="FFFFFF" w:themeFill="background1"/>
        <w:suppressAutoHyphens/>
        <w:kinsoku w:val="0"/>
        <w:overflowPunct w:val="0"/>
        <w:autoSpaceDE w:val="0"/>
        <w:autoSpaceDN w:val="0"/>
        <w:adjustRightInd w:val="0"/>
        <w:snapToGrid w:val="0"/>
        <w:spacing w:before="120" w:after="120"/>
        <w:ind w:left="720" w:hanging="720"/>
        <w:rPr>
          <w:kern w:val="22"/>
          <w:sz w:val="24"/>
          <w:lang w:bidi="th-TH"/>
        </w:rPr>
      </w:pPr>
      <w:r w:rsidRPr="00C15494">
        <w:rPr>
          <w:kern w:val="22"/>
          <w:sz w:val="24"/>
          <w:lang w:bidi="th-TH"/>
        </w:rPr>
        <w:t>2.4</w:t>
      </w:r>
      <w:r w:rsidRPr="00C15494">
        <w:rPr>
          <w:kern w:val="22"/>
          <w:sz w:val="24"/>
          <w:lang w:bidi="th-TH"/>
        </w:rPr>
        <w:tab/>
      </w:r>
      <w:r w:rsidR="00C15494">
        <w:rPr>
          <w:rFonts w:eastAsia="Times New Roman" w:hAnsi="SimSun"/>
          <w:sz w:val="24"/>
          <w:lang w:val="zh-CN" w:bidi="th-TH"/>
        </w:rPr>
        <w:t>已</w:t>
      </w:r>
      <w:r w:rsidRPr="00984C8C">
        <w:rPr>
          <w:rFonts w:eastAsia="Times New Roman" w:hAnsi="SimSun"/>
          <w:sz w:val="24"/>
          <w:lang w:val="zh-CN" w:bidi="th-TH"/>
        </w:rPr>
        <w:t>在专家组任职的专家</w:t>
      </w:r>
      <w:r w:rsidR="00C15494">
        <w:rPr>
          <w:rFonts w:eastAsiaTheme="minorEastAsia" w:hAnsi="SimSun" w:hint="eastAsia"/>
          <w:sz w:val="24"/>
          <w:lang w:val="zh-CN" w:bidi="th-TH"/>
        </w:rPr>
        <w:t>因</w:t>
      </w:r>
      <w:r w:rsidRPr="00984C8C">
        <w:rPr>
          <w:rFonts w:eastAsia="Times New Roman" w:hAnsi="SimSun"/>
          <w:sz w:val="24"/>
          <w:lang w:val="zh-CN" w:bidi="th-TH"/>
        </w:rPr>
        <w:t>情况发生变化面临</w:t>
      </w:r>
      <w:r>
        <w:rPr>
          <w:rFonts w:hAnsi="SimSun" w:hint="eastAsia"/>
          <w:sz w:val="24"/>
          <w:lang w:val="zh-CN" w:bidi="th-TH"/>
        </w:rPr>
        <w:t>潜在</w:t>
      </w:r>
      <w:r w:rsidRPr="00984C8C">
        <w:rPr>
          <w:rFonts w:eastAsia="Times New Roman" w:hAnsi="SimSun"/>
          <w:sz w:val="24"/>
          <w:lang w:val="zh-CN" w:bidi="th-TH"/>
        </w:rPr>
        <w:t>利益冲突</w:t>
      </w:r>
      <w:r w:rsidR="00015452">
        <w:rPr>
          <w:rFonts w:eastAsiaTheme="minorEastAsia" w:hAnsi="SimSun" w:hint="eastAsia"/>
          <w:sz w:val="24"/>
          <w:lang w:val="zh-CN" w:bidi="th-TH"/>
        </w:rPr>
        <w:t>而</w:t>
      </w:r>
      <w:r w:rsidR="00527923">
        <w:rPr>
          <w:rFonts w:eastAsia="Times New Roman" w:hAnsi="SimSun"/>
          <w:sz w:val="24"/>
          <w:lang w:val="zh-CN" w:bidi="th-TH"/>
        </w:rPr>
        <w:t>可能</w:t>
      </w:r>
      <w:r w:rsidR="00015452">
        <w:rPr>
          <w:rFonts w:eastAsia="Times New Roman" w:hAnsi="SimSun"/>
          <w:sz w:val="24"/>
          <w:lang w:val="zh-CN" w:bidi="th-TH"/>
        </w:rPr>
        <w:t>影响专家对专家组工作</w:t>
      </w:r>
      <w:r w:rsidR="00015452">
        <w:rPr>
          <w:rFonts w:eastAsiaTheme="minorEastAsia" w:hAnsi="SimSun" w:hint="eastAsia"/>
          <w:sz w:val="24"/>
          <w:lang w:val="zh-CN" w:bidi="th-TH"/>
        </w:rPr>
        <w:t>做</w:t>
      </w:r>
      <w:r w:rsidRPr="00984C8C">
        <w:rPr>
          <w:rFonts w:eastAsia="Times New Roman" w:hAnsi="SimSun"/>
          <w:sz w:val="24"/>
          <w:lang w:val="zh-CN" w:bidi="th-TH"/>
        </w:rPr>
        <w:t>出独立贡献时</w:t>
      </w:r>
      <w:r w:rsidRPr="00984C8C">
        <w:rPr>
          <w:rFonts w:eastAsia="Times New Roman" w:hAnsi="SimSun"/>
          <w:sz w:val="24"/>
          <w:lang w:bidi="th-TH"/>
        </w:rPr>
        <w:t>，</w:t>
      </w:r>
      <w:r w:rsidRPr="00984C8C">
        <w:rPr>
          <w:rFonts w:eastAsia="Times New Roman" w:hAnsi="SimSun"/>
          <w:sz w:val="24"/>
          <w:lang w:val="zh-CN" w:bidi="th-TH"/>
        </w:rPr>
        <w:t>该名专家应立即将情况通知秘书处</w:t>
      </w:r>
      <w:r>
        <w:rPr>
          <w:rFonts w:hAnsi="SimSun" w:hint="eastAsia"/>
          <w:sz w:val="24"/>
          <w:lang w:val="zh-CN" w:bidi="th-TH"/>
        </w:rPr>
        <w:t>和专家组主席</w:t>
      </w:r>
      <w:r w:rsidRPr="00984C8C">
        <w:rPr>
          <w:rFonts w:eastAsia="Times New Roman" w:hAnsi="SimSun"/>
          <w:sz w:val="24"/>
          <w:lang w:val="zh-CN" w:bidi="th-TH"/>
        </w:rPr>
        <w:t>。</w:t>
      </w:r>
    </w:p>
    <w:p w:rsidR="0069233D" w:rsidRPr="00416C71" w:rsidRDefault="0069233D" w:rsidP="003C6A22">
      <w:pPr>
        <w:keepNext/>
        <w:shd w:val="clear" w:color="auto" w:fill="FFFFFF"/>
        <w:spacing w:before="120" w:after="120"/>
        <w:rPr>
          <w:rFonts w:ascii="SimSun" w:hAnsi="SimSun"/>
          <w:b/>
          <w:kern w:val="22"/>
          <w:sz w:val="24"/>
          <w:lang w:bidi="th-TH"/>
        </w:rPr>
      </w:pPr>
      <w:r w:rsidRPr="00416C71">
        <w:rPr>
          <w:rFonts w:ascii="SimSun" w:hAnsi="SimSun"/>
          <w:b/>
          <w:kern w:val="22"/>
          <w:sz w:val="24"/>
          <w:lang w:bidi="th-TH"/>
        </w:rPr>
        <w:t>3.</w:t>
      </w:r>
      <w:r w:rsidRPr="00416C71">
        <w:rPr>
          <w:rFonts w:ascii="SimSun" w:hAnsi="SimSun"/>
          <w:b/>
          <w:kern w:val="22"/>
          <w:sz w:val="24"/>
          <w:lang w:bidi="th-TH"/>
        </w:rPr>
        <w:tab/>
      </w:r>
      <w:r>
        <w:rPr>
          <w:rFonts w:ascii="SimSun" w:hAnsi="SimSun" w:hint="eastAsia"/>
          <w:b/>
          <w:kern w:val="22"/>
          <w:sz w:val="24"/>
          <w:lang w:bidi="th-TH"/>
        </w:rPr>
        <w:t>利益</w:t>
      </w:r>
      <w:r w:rsidRPr="00416C71">
        <w:rPr>
          <w:rFonts w:ascii="SimSun" w:hAnsi="SimSun" w:hint="eastAsia"/>
          <w:b/>
          <w:kern w:val="22"/>
          <w:sz w:val="24"/>
          <w:lang w:val="zh-CN" w:bidi="th-TH"/>
        </w:rPr>
        <w:t>披露表</w:t>
      </w:r>
    </w:p>
    <w:p w:rsidR="0069233D" w:rsidRPr="00984C8C" w:rsidRDefault="0069233D" w:rsidP="003C6A22">
      <w:pPr>
        <w:shd w:val="clear" w:color="auto" w:fill="FFFFFF"/>
        <w:spacing w:before="120" w:after="120"/>
        <w:ind w:left="720" w:hanging="720"/>
        <w:rPr>
          <w:kern w:val="22"/>
          <w:sz w:val="24"/>
          <w:lang w:bidi="th-TH"/>
        </w:rPr>
      </w:pPr>
      <w:r w:rsidRPr="00984C8C">
        <w:rPr>
          <w:kern w:val="22"/>
          <w:sz w:val="24"/>
          <w:lang w:bidi="th-TH"/>
        </w:rPr>
        <w:t>3.1</w:t>
      </w:r>
      <w:r w:rsidRPr="00984C8C">
        <w:rPr>
          <w:kern w:val="22"/>
          <w:sz w:val="24"/>
          <w:lang w:bidi="th-TH"/>
        </w:rPr>
        <w:tab/>
      </w:r>
      <w:r w:rsidR="00CF0172">
        <w:rPr>
          <w:rFonts w:ascii="SimSun" w:hAnsi="SimSun" w:cs="SimSun" w:hint="eastAsia"/>
          <w:sz w:val="24"/>
          <w:lang w:val="zh-CN" w:bidi="th-TH"/>
        </w:rPr>
        <w:t>以下</w:t>
      </w:r>
      <w:r w:rsidRPr="00984C8C">
        <w:rPr>
          <w:rFonts w:ascii="SimSun" w:hAnsi="SimSun" w:cs="SimSun" w:hint="eastAsia"/>
          <w:sz w:val="24"/>
          <w:lang w:val="zh-CN" w:bidi="th-TH"/>
        </w:rPr>
        <w:t>附录</w:t>
      </w:r>
      <w:r w:rsidR="00921D9D">
        <w:rPr>
          <w:rFonts w:ascii="SimSun" w:hAnsi="SimSun" w:cs="SimSun" w:hint="eastAsia"/>
          <w:sz w:val="24"/>
          <w:lang w:val="zh-CN" w:bidi="th-TH"/>
        </w:rPr>
        <w:t>所</w:t>
      </w:r>
      <w:r w:rsidRPr="00984C8C">
        <w:rPr>
          <w:rFonts w:ascii="SimSun" w:hAnsi="SimSun" w:cs="SimSun" w:hint="eastAsia"/>
          <w:sz w:val="24"/>
          <w:lang w:val="zh-CN" w:bidi="th-TH"/>
        </w:rPr>
        <w:t>列利益披露表</w:t>
      </w:r>
      <w:r>
        <w:rPr>
          <w:rFonts w:ascii="SimSun" w:hAnsi="SimSun" w:cs="SimSun" w:hint="eastAsia"/>
          <w:sz w:val="24"/>
          <w:lang w:val="zh-CN" w:bidi="th-TH"/>
        </w:rPr>
        <w:t>应在</w:t>
      </w:r>
      <w:r w:rsidRPr="00984C8C">
        <w:rPr>
          <w:rFonts w:ascii="SimSun" w:hAnsi="SimSun" w:cs="SimSun" w:hint="eastAsia"/>
          <w:sz w:val="24"/>
          <w:lang w:val="zh-CN" w:bidi="th-TH"/>
        </w:rPr>
        <w:t>指派和审查</w:t>
      </w:r>
      <w:r>
        <w:rPr>
          <w:rFonts w:ascii="SimSun" w:hAnsi="SimSun" w:cs="SimSun" w:hint="eastAsia"/>
          <w:sz w:val="24"/>
          <w:lang w:val="zh-CN" w:bidi="th-TH"/>
        </w:rPr>
        <w:t>被</w:t>
      </w:r>
      <w:r w:rsidRPr="00984C8C">
        <w:rPr>
          <w:rFonts w:ascii="SimSun" w:hAnsi="SimSun" w:cs="SimSun" w:hint="eastAsia"/>
          <w:sz w:val="24"/>
          <w:lang w:val="zh-CN" w:bidi="th-TH"/>
        </w:rPr>
        <w:t>提名</w:t>
      </w:r>
      <w:r>
        <w:rPr>
          <w:rFonts w:ascii="SimSun" w:hAnsi="SimSun" w:cs="SimSun" w:hint="eastAsia"/>
          <w:sz w:val="24"/>
          <w:lang w:val="zh-CN" w:bidi="th-TH"/>
        </w:rPr>
        <w:t>的</w:t>
      </w:r>
      <w:r w:rsidRPr="00984C8C">
        <w:rPr>
          <w:rFonts w:ascii="SimSun" w:hAnsi="SimSun" w:cs="SimSun" w:hint="eastAsia"/>
          <w:sz w:val="24"/>
          <w:lang w:val="zh-CN" w:bidi="th-TH"/>
        </w:rPr>
        <w:t>专家组成员</w:t>
      </w:r>
      <w:r>
        <w:rPr>
          <w:rFonts w:ascii="SimSun" w:hAnsi="SimSun" w:cs="SimSun" w:hint="eastAsia"/>
          <w:sz w:val="24"/>
          <w:lang w:val="zh-CN" w:bidi="th-TH"/>
        </w:rPr>
        <w:t>时使用</w:t>
      </w:r>
      <w:r w:rsidRPr="00984C8C">
        <w:rPr>
          <w:rFonts w:ascii="SimSun" w:hAnsi="SimSun" w:cs="SimSun" w:hint="eastAsia"/>
          <w:sz w:val="24"/>
          <w:lang w:val="zh-CN" w:bidi="th-TH"/>
        </w:rPr>
        <w:t>。</w:t>
      </w:r>
    </w:p>
    <w:p w:rsidR="0069233D" w:rsidRDefault="0069233D" w:rsidP="003C6A22">
      <w:pPr>
        <w:shd w:val="clear" w:color="auto" w:fill="FFFFFF"/>
        <w:spacing w:before="120" w:after="120"/>
        <w:ind w:left="720" w:hanging="720"/>
        <w:rPr>
          <w:rFonts w:hAnsi="SimSun"/>
          <w:sz w:val="24"/>
          <w:lang w:val="zh-CN" w:bidi="th-TH"/>
        </w:rPr>
      </w:pPr>
      <w:r w:rsidRPr="00984C8C">
        <w:rPr>
          <w:kern w:val="22"/>
          <w:sz w:val="24"/>
          <w:lang w:bidi="th-TH"/>
        </w:rPr>
        <w:t>3.2</w:t>
      </w:r>
      <w:r w:rsidRPr="00984C8C">
        <w:rPr>
          <w:kern w:val="22"/>
          <w:sz w:val="24"/>
          <w:lang w:bidi="th-TH"/>
        </w:rPr>
        <w:tab/>
      </w:r>
      <w:r w:rsidRPr="00984C8C">
        <w:rPr>
          <w:rFonts w:eastAsia="Times New Roman" w:hAnsi="SimSun"/>
          <w:sz w:val="24"/>
          <w:lang w:val="zh-CN" w:bidi="th-TH"/>
        </w:rPr>
        <w:t>披露表将以联合国所有六种正式语文提供。</w:t>
      </w:r>
    </w:p>
    <w:p w:rsidR="0069233D" w:rsidRPr="00015452" w:rsidRDefault="0069233D" w:rsidP="003C6A22">
      <w:pPr>
        <w:shd w:val="clear" w:color="auto" w:fill="FFFFFF"/>
        <w:spacing w:before="120" w:after="120"/>
        <w:ind w:left="720" w:hanging="720"/>
        <w:rPr>
          <w:rFonts w:eastAsia="Times New Roman" w:hAnsi="SimSun"/>
          <w:sz w:val="24"/>
          <w:lang w:val="zh-CN" w:bidi="th-TH"/>
        </w:rPr>
      </w:pPr>
      <w:r w:rsidRPr="00015452">
        <w:rPr>
          <w:rFonts w:eastAsia="Times New Roman" w:hAnsi="SimSun"/>
          <w:sz w:val="24"/>
          <w:lang w:val="en-US" w:bidi="th-TH"/>
        </w:rPr>
        <w:t>3.3</w:t>
      </w:r>
      <w:r w:rsidRPr="00015452">
        <w:rPr>
          <w:rFonts w:eastAsia="Times New Roman" w:hAnsi="SimSun"/>
          <w:sz w:val="24"/>
          <w:lang w:val="en-US" w:bidi="th-TH"/>
        </w:rPr>
        <w:tab/>
      </w:r>
      <w:r w:rsidRPr="00015452">
        <w:rPr>
          <w:rFonts w:ascii="SimSun" w:hAnsi="SimSun" w:cs="SimSun" w:hint="eastAsia"/>
          <w:sz w:val="24"/>
          <w:lang w:val="zh-CN" w:bidi="th-TH"/>
        </w:rPr>
        <w:t>填写完毕后，披露表应交存秘书处。</w:t>
      </w:r>
    </w:p>
    <w:p w:rsidR="0069233D" w:rsidRPr="00416C71" w:rsidRDefault="0069233D" w:rsidP="003C6A22">
      <w:pPr>
        <w:keepNext/>
        <w:shd w:val="clear" w:color="auto" w:fill="FFFFFF"/>
        <w:spacing w:before="120" w:after="120"/>
        <w:rPr>
          <w:rFonts w:ascii="SimSun" w:hAnsi="SimSun"/>
          <w:b/>
          <w:kern w:val="22"/>
          <w:sz w:val="24"/>
          <w:lang w:bidi="th-TH"/>
        </w:rPr>
      </w:pPr>
      <w:r w:rsidRPr="00416C71">
        <w:rPr>
          <w:rFonts w:ascii="SimSun" w:hAnsi="SimSun"/>
          <w:b/>
          <w:kern w:val="22"/>
          <w:sz w:val="24"/>
          <w:lang w:bidi="th-TH"/>
        </w:rPr>
        <w:t>4.</w:t>
      </w:r>
      <w:r w:rsidRPr="00416C71">
        <w:rPr>
          <w:rFonts w:ascii="SimSun" w:hAnsi="SimSun"/>
          <w:b/>
          <w:kern w:val="22"/>
          <w:sz w:val="24"/>
          <w:lang w:bidi="th-TH"/>
        </w:rPr>
        <w:tab/>
      </w:r>
      <w:r w:rsidRPr="00416C71">
        <w:rPr>
          <w:rFonts w:ascii="SimSun" w:hAnsi="SimSun" w:hint="eastAsia"/>
          <w:b/>
          <w:kern w:val="22"/>
          <w:sz w:val="24"/>
          <w:lang w:val="zh-CN" w:bidi="th-TH"/>
        </w:rPr>
        <w:t>执行</w:t>
      </w:r>
      <w:r w:rsidRPr="00416C71">
        <w:rPr>
          <w:rFonts w:ascii="SimSun" w:hAnsi="SimSun"/>
          <w:b/>
          <w:kern w:val="22"/>
          <w:sz w:val="24"/>
          <w:lang w:val="zh-CN" w:bidi="th-TH"/>
        </w:rPr>
        <w:t xml:space="preserve"> </w:t>
      </w:r>
    </w:p>
    <w:p w:rsidR="0069233D" w:rsidRPr="00984C8C" w:rsidRDefault="0069233D" w:rsidP="003C6A22">
      <w:pPr>
        <w:shd w:val="clear" w:color="auto" w:fill="FFFFFF"/>
        <w:spacing w:before="120" w:after="120"/>
        <w:ind w:left="720" w:hanging="720"/>
        <w:rPr>
          <w:kern w:val="22"/>
          <w:sz w:val="24"/>
          <w:lang w:bidi="th-TH"/>
        </w:rPr>
      </w:pPr>
      <w:r w:rsidRPr="00984C8C">
        <w:rPr>
          <w:kern w:val="22"/>
          <w:sz w:val="24"/>
          <w:lang w:bidi="th-TH"/>
        </w:rPr>
        <w:t>4.1</w:t>
      </w:r>
      <w:r w:rsidRPr="00984C8C">
        <w:rPr>
          <w:kern w:val="22"/>
          <w:sz w:val="24"/>
          <w:lang w:bidi="th-TH"/>
        </w:rPr>
        <w:tab/>
      </w:r>
      <w:r w:rsidRPr="00984C8C">
        <w:rPr>
          <w:rFonts w:eastAsia="Times New Roman" w:hAnsi="SimSun"/>
          <w:sz w:val="24"/>
          <w:lang w:val="zh-CN" w:bidi="th-TH"/>
        </w:rPr>
        <w:t>专家组成员的提名应附有每位被提名</w:t>
      </w:r>
      <w:r w:rsidR="00921D9D">
        <w:rPr>
          <w:rFonts w:eastAsiaTheme="minorEastAsia" w:hAnsi="SimSun" w:hint="eastAsia"/>
          <w:sz w:val="24"/>
          <w:lang w:val="zh-CN" w:bidi="th-TH"/>
        </w:rPr>
        <w:t>的</w:t>
      </w:r>
      <w:r w:rsidR="00921D9D">
        <w:rPr>
          <w:rFonts w:eastAsiaTheme="minorEastAsia" w:hAnsi="SimSun"/>
          <w:sz w:val="24"/>
          <w:lang w:val="zh-CN" w:bidi="th-TH"/>
        </w:rPr>
        <w:t>人员</w:t>
      </w:r>
      <w:r w:rsidRPr="00984C8C">
        <w:rPr>
          <w:rFonts w:eastAsia="Times New Roman" w:hAnsi="SimSun"/>
          <w:sz w:val="24"/>
          <w:lang w:val="zh-CN" w:bidi="th-TH"/>
        </w:rPr>
        <w:t>正式填写和签署的利益披露表。</w:t>
      </w:r>
    </w:p>
    <w:p w:rsidR="0069233D" w:rsidRPr="00FD07C5" w:rsidRDefault="0069233D" w:rsidP="00987373">
      <w:pPr>
        <w:suppressLineNumbers/>
        <w:shd w:val="clear" w:color="auto" w:fill="FFFFFF" w:themeFill="background1"/>
        <w:suppressAutoHyphens/>
        <w:kinsoku w:val="0"/>
        <w:overflowPunct w:val="0"/>
        <w:autoSpaceDE w:val="0"/>
        <w:autoSpaceDN w:val="0"/>
        <w:adjustRightInd w:val="0"/>
        <w:snapToGrid w:val="0"/>
        <w:spacing w:before="120" w:after="120"/>
        <w:ind w:left="720" w:hanging="720"/>
        <w:rPr>
          <w:rFonts w:hAnsi="SimSun"/>
          <w:sz w:val="24"/>
          <w:lang w:val="zh-CN" w:bidi="th-TH"/>
        </w:rPr>
      </w:pPr>
      <w:r w:rsidRPr="00921D9D">
        <w:rPr>
          <w:kern w:val="22"/>
          <w:sz w:val="28"/>
          <w:lang w:bidi="th-TH"/>
        </w:rPr>
        <w:t>4.2</w:t>
      </w:r>
      <w:r w:rsidRPr="00921D9D">
        <w:rPr>
          <w:kern w:val="22"/>
          <w:sz w:val="28"/>
          <w:lang w:bidi="th-TH"/>
        </w:rPr>
        <w:tab/>
      </w:r>
      <w:r w:rsidRPr="00984C8C">
        <w:rPr>
          <w:rFonts w:ascii="SimSun" w:hAnsi="SimSun" w:cs="SimSun" w:hint="eastAsia"/>
          <w:sz w:val="24"/>
          <w:lang w:val="zh-CN" w:bidi="th-TH"/>
        </w:rPr>
        <w:t>在</w:t>
      </w:r>
      <w:r w:rsidRPr="00984C8C">
        <w:rPr>
          <w:rFonts w:eastAsia="Times New Roman" w:hAnsi="SimSun"/>
          <w:sz w:val="24"/>
          <w:lang w:val="zh-CN" w:bidi="th-TH"/>
        </w:rPr>
        <w:t>收到提名以及正式填写的利益披露表后</w:t>
      </w:r>
      <w:r w:rsidRPr="00984C8C">
        <w:rPr>
          <w:rFonts w:eastAsia="Times New Roman" w:hAnsi="SimSun"/>
          <w:sz w:val="24"/>
          <w:lang w:bidi="th-TH"/>
        </w:rPr>
        <w:t>，</w:t>
      </w:r>
      <w:r w:rsidRPr="00984C8C">
        <w:rPr>
          <w:rFonts w:eastAsia="Times New Roman" w:hAnsi="SimSun"/>
          <w:sz w:val="24"/>
          <w:lang w:val="zh-CN" w:bidi="th-TH"/>
        </w:rPr>
        <w:t>秘书处将</w:t>
      </w:r>
      <w:r w:rsidR="008E3BC8">
        <w:rPr>
          <w:rFonts w:eastAsiaTheme="minorEastAsia" w:hAnsi="SimSun" w:hint="eastAsia"/>
          <w:sz w:val="24"/>
          <w:lang w:val="zh-CN" w:bidi="th-TH"/>
        </w:rPr>
        <w:t>对</w:t>
      </w:r>
      <w:r w:rsidR="008E3BC8">
        <w:rPr>
          <w:rFonts w:eastAsiaTheme="minorEastAsia" w:hAnsi="SimSun"/>
          <w:sz w:val="24"/>
          <w:lang w:val="zh-CN" w:bidi="th-TH"/>
        </w:rPr>
        <w:t>所</w:t>
      </w:r>
      <w:r w:rsidRPr="00984C8C">
        <w:rPr>
          <w:rFonts w:eastAsia="Times New Roman" w:hAnsi="SimSun"/>
          <w:sz w:val="24"/>
          <w:lang w:val="zh-CN" w:bidi="th-TH"/>
        </w:rPr>
        <w:t>提供信息</w:t>
      </w:r>
      <w:r w:rsidR="008E3BC8">
        <w:rPr>
          <w:rFonts w:eastAsiaTheme="minorEastAsia" w:hAnsi="SimSun" w:hint="eastAsia"/>
          <w:sz w:val="24"/>
          <w:lang w:val="zh-CN" w:bidi="th-TH"/>
        </w:rPr>
        <w:t>进行</w:t>
      </w:r>
      <w:r w:rsidR="008E3BC8">
        <w:rPr>
          <w:rFonts w:eastAsiaTheme="minorEastAsia" w:hAnsi="SimSun"/>
          <w:sz w:val="24"/>
          <w:lang w:val="zh-CN" w:bidi="th-TH"/>
        </w:rPr>
        <w:t>审查</w:t>
      </w:r>
      <w:r>
        <w:rPr>
          <w:rFonts w:hAnsi="SimSun" w:hint="eastAsia"/>
          <w:sz w:val="24"/>
          <w:lang w:val="zh-CN" w:bidi="th-TH"/>
        </w:rPr>
        <w:t>，</w:t>
      </w:r>
      <w:r w:rsidRPr="00984C8C">
        <w:rPr>
          <w:rFonts w:eastAsia="Times New Roman" w:hAnsi="SimSun"/>
          <w:sz w:val="24"/>
          <w:lang w:val="zh-CN" w:bidi="th-TH"/>
        </w:rPr>
        <w:t>以确定是否</w:t>
      </w:r>
      <w:r>
        <w:rPr>
          <w:rFonts w:hAnsi="SimSun" w:hint="eastAsia"/>
          <w:sz w:val="24"/>
          <w:lang w:val="zh-CN" w:bidi="th-TH"/>
        </w:rPr>
        <w:t>可能存在利益冲突</w:t>
      </w:r>
      <w:r w:rsidRPr="00984C8C">
        <w:rPr>
          <w:rFonts w:eastAsia="Times New Roman" w:hAnsi="SimSun"/>
          <w:sz w:val="24"/>
          <w:lang w:bidi="th-TH"/>
        </w:rPr>
        <w:t>，</w:t>
      </w:r>
      <w:r>
        <w:rPr>
          <w:rFonts w:eastAsia="Times New Roman" w:hAnsi="SimSun"/>
          <w:sz w:val="24"/>
          <w:lang w:val="zh-CN" w:bidi="th-TH"/>
        </w:rPr>
        <w:t>如</w:t>
      </w:r>
      <w:r>
        <w:rPr>
          <w:rFonts w:hAnsi="SimSun" w:hint="eastAsia"/>
          <w:sz w:val="24"/>
          <w:lang w:val="zh-CN" w:bidi="th-TH"/>
        </w:rPr>
        <w:t>存在</w:t>
      </w:r>
      <w:r w:rsidRPr="00984C8C">
        <w:rPr>
          <w:rFonts w:eastAsia="Times New Roman" w:hAnsi="SimSun"/>
          <w:sz w:val="24"/>
          <w:lang w:bidi="th-TH"/>
        </w:rPr>
        <w:t>，</w:t>
      </w:r>
      <w:r>
        <w:rPr>
          <w:rFonts w:hAnsi="SimSun" w:hint="eastAsia"/>
          <w:sz w:val="24"/>
          <w:lang w:bidi="th-TH"/>
        </w:rPr>
        <w:t>是否</w:t>
      </w:r>
      <w:r w:rsidRPr="00984C8C">
        <w:rPr>
          <w:rFonts w:eastAsia="Times New Roman" w:hAnsi="SimSun"/>
          <w:sz w:val="24"/>
          <w:lang w:val="zh-CN" w:bidi="th-TH"/>
        </w:rPr>
        <w:t>与</w:t>
      </w:r>
      <w:r>
        <w:rPr>
          <w:rFonts w:hAnsi="SimSun" w:hint="eastAsia"/>
          <w:sz w:val="24"/>
          <w:lang w:val="zh-CN" w:bidi="th-TH"/>
        </w:rPr>
        <w:t>有关</w:t>
      </w:r>
      <w:r w:rsidRPr="00984C8C">
        <w:rPr>
          <w:rFonts w:eastAsia="Times New Roman" w:hAnsi="SimSun"/>
          <w:sz w:val="24"/>
          <w:lang w:val="zh-CN" w:bidi="th-TH"/>
        </w:rPr>
        <w:t>专家组的主题事务或工作相关</w:t>
      </w:r>
      <w:r w:rsidRPr="00984C8C">
        <w:rPr>
          <w:rFonts w:eastAsia="Times New Roman" w:hAnsi="SimSun"/>
          <w:sz w:val="24"/>
          <w:lang w:bidi="th-TH"/>
        </w:rPr>
        <w:t>，</w:t>
      </w:r>
      <w:r w:rsidRPr="00984C8C">
        <w:rPr>
          <w:rFonts w:eastAsia="Times New Roman" w:hAnsi="SimSun"/>
          <w:sz w:val="24"/>
          <w:lang w:val="zh-CN" w:bidi="th-TH"/>
        </w:rPr>
        <w:t>并可能影响或</w:t>
      </w:r>
      <w:r w:rsidR="00E12E40">
        <w:rPr>
          <w:rFonts w:eastAsiaTheme="minorEastAsia" w:hAnsi="SimSun" w:hint="eastAsia"/>
          <w:sz w:val="24"/>
          <w:lang w:val="zh-CN" w:bidi="th-TH"/>
        </w:rPr>
        <w:t>有理由</w:t>
      </w:r>
      <w:r>
        <w:rPr>
          <w:rFonts w:eastAsia="Times New Roman" w:hAnsi="SimSun"/>
          <w:sz w:val="24"/>
          <w:lang w:val="zh-CN" w:bidi="th-TH"/>
        </w:rPr>
        <w:t>被</w:t>
      </w:r>
      <w:r w:rsidRPr="00984C8C">
        <w:rPr>
          <w:rFonts w:eastAsia="Times New Roman" w:hAnsi="SimSun"/>
          <w:sz w:val="24"/>
          <w:lang w:val="zh-CN" w:bidi="th-TH"/>
        </w:rPr>
        <w:t>地认为会影响专家作出客观和独立的判断</w:t>
      </w:r>
      <w:r>
        <w:rPr>
          <w:rFonts w:hAnsi="SimSun" w:hint="eastAsia"/>
          <w:sz w:val="24"/>
          <w:lang w:val="zh-CN" w:bidi="th-TH"/>
        </w:rPr>
        <w:t>。</w:t>
      </w:r>
      <w:r w:rsidR="008E3BC8">
        <w:rPr>
          <w:rFonts w:hAnsi="SimSun" w:hint="eastAsia"/>
          <w:sz w:val="24"/>
          <w:lang w:val="zh-CN" w:bidi="th-TH"/>
        </w:rPr>
        <w:t>这一</w:t>
      </w:r>
      <w:r>
        <w:rPr>
          <w:rFonts w:hAnsi="SimSun" w:hint="eastAsia"/>
          <w:sz w:val="24"/>
          <w:lang w:val="zh-CN" w:bidi="th-TH"/>
        </w:rPr>
        <w:t>审查还包括被提名</w:t>
      </w:r>
      <w:r w:rsidR="008E3BC8">
        <w:rPr>
          <w:rFonts w:hAnsi="SimSun" w:hint="eastAsia"/>
          <w:sz w:val="24"/>
          <w:lang w:val="zh-CN" w:bidi="th-TH"/>
        </w:rPr>
        <w:t>的</w:t>
      </w:r>
      <w:r w:rsidR="008E3BC8">
        <w:rPr>
          <w:rFonts w:hAnsi="SimSun"/>
          <w:sz w:val="24"/>
          <w:lang w:val="zh-CN" w:bidi="th-TH"/>
        </w:rPr>
        <w:t>人员</w:t>
      </w:r>
      <w:r>
        <w:rPr>
          <w:rFonts w:hAnsi="SimSun" w:hint="eastAsia"/>
          <w:sz w:val="24"/>
          <w:lang w:val="zh-CN" w:bidi="th-TH"/>
        </w:rPr>
        <w:t>提出的为管理冲突拟议采取的任何步骤。</w:t>
      </w:r>
      <w:r w:rsidRPr="00984C8C">
        <w:rPr>
          <w:rFonts w:eastAsia="Times New Roman" w:hAnsi="SimSun"/>
          <w:sz w:val="24"/>
          <w:lang w:val="zh-CN" w:bidi="th-TH"/>
        </w:rPr>
        <w:t>如</w:t>
      </w:r>
      <w:r>
        <w:rPr>
          <w:rFonts w:hAnsi="SimSun" w:hint="eastAsia"/>
          <w:sz w:val="24"/>
          <w:lang w:val="zh-CN" w:bidi="th-TH"/>
        </w:rPr>
        <w:t>审查的结果</w:t>
      </w:r>
      <w:r w:rsidRPr="00984C8C">
        <w:rPr>
          <w:rFonts w:eastAsia="Times New Roman" w:hAnsi="SimSun"/>
          <w:sz w:val="24"/>
          <w:lang w:val="zh-CN" w:bidi="th-TH"/>
        </w:rPr>
        <w:t>引起潜在关切</w:t>
      </w:r>
      <w:r w:rsidRPr="00984C8C">
        <w:rPr>
          <w:rFonts w:eastAsia="Times New Roman" w:hAnsi="SimSun"/>
          <w:sz w:val="24"/>
          <w:lang w:val="en-US" w:bidi="th-TH"/>
        </w:rPr>
        <w:t>，</w:t>
      </w:r>
      <w:r w:rsidRPr="00984C8C">
        <w:rPr>
          <w:rFonts w:eastAsia="Times New Roman" w:hAnsi="SimSun"/>
          <w:sz w:val="24"/>
          <w:lang w:val="zh-CN" w:bidi="th-TH"/>
        </w:rPr>
        <w:lastRenderedPageBreak/>
        <w:t>秘书处可直接</w:t>
      </w:r>
      <w:r>
        <w:rPr>
          <w:rFonts w:hAnsi="SimSun" w:hint="eastAsia"/>
          <w:sz w:val="24"/>
          <w:lang w:val="zh-CN" w:bidi="th-TH"/>
        </w:rPr>
        <w:t>和</w:t>
      </w:r>
      <w:r w:rsidRPr="00984C8C">
        <w:rPr>
          <w:rFonts w:eastAsia="Times New Roman" w:hAnsi="SimSun"/>
          <w:sz w:val="24"/>
          <w:lang w:val="zh-CN" w:bidi="th-TH"/>
        </w:rPr>
        <w:t>通过</w:t>
      </w:r>
      <w:r>
        <w:rPr>
          <w:rFonts w:hAnsi="SimSun" w:hint="eastAsia"/>
          <w:sz w:val="24"/>
          <w:lang w:val="zh-CN" w:bidi="th-TH"/>
        </w:rPr>
        <w:t>提名该专家的</w:t>
      </w:r>
      <w:r w:rsidRPr="00984C8C">
        <w:rPr>
          <w:rFonts w:eastAsia="Times New Roman" w:hAnsi="SimSun"/>
          <w:sz w:val="24"/>
          <w:lang w:val="zh-CN" w:bidi="th-TH"/>
        </w:rPr>
        <w:t>缔约方或观察员要求</w:t>
      </w:r>
      <w:r>
        <w:rPr>
          <w:rFonts w:hAnsi="SimSun" w:hint="eastAsia"/>
          <w:sz w:val="24"/>
          <w:lang w:val="zh-CN" w:bidi="th-TH"/>
        </w:rPr>
        <w:t>该</w:t>
      </w:r>
      <w:r w:rsidRPr="00984C8C">
        <w:rPr>
          <w:rFonts w:eastAsia="Times New Roman" w:hAnsi="SimSun"/>
          <w:sz w:val="24"/>
          <w:lang w:val="zh-CN" w:bidi="th-TH"/>
        </w:rPr>
        <w:t>专家提供进一步信息</w:t>
      </w:r>
      <w:r>
        <w:rPr>
          <w:rFonts w:hAnsi="SimSun" w:hint="eastAsia"/>
          <w:sz w:val="24"/>
          <w:lang w:val="zh-CN" w:bidi="th-TH"/>
        </w:rPr>
        <w:t>，并可根据</w:t>
      </w:r>
      <w:r w:rsidR="00CF0172">
        <w:rPr>
          <w:rFonts w:hAnsi="SimSun" w:hint="eastAsia"/>
          <w:sz w:val="24"/>
          <w:lang w:val="zh-CN" w:bidi="th-TH"/>
        </w:rPr>
        <w:t>以下</w:t>
      </w:r>
      <w:r>
        <w:rPr>
          <w:rFonts w:hAnsi="SimSun" w:hint="eastAsia"/>
          <w:sz w:val="24"/>
          <w:lang w:val="zh-CN" w:bidi="th-TH"/>
        </w:rPr>
        <w:t>第</w:t>
      </w:r>
      <w:r>
        <w:rPr>
          <w:rFonts w:hAnsi="SimSun"/>
          <w:sz w:val="24"/>
          <w:lang w:val="zh-CN" w:bidi="th-TH"/>
        </w:rPr>
        <w:t>4.3</w:t>
      </w:r>
      <w:r>
        <w:rPr>
          <w:rFonts w:hAnsi="SimSun" w:hint="eastAsia"/>
          <w:sz w:val="24"/>
          <w:lang w:val="zh-CN" w:bidi="th-TH"/>
        </w:rPr>
        <w:t>段向相关主席团发出通报</w:t>
      </w:r>
      <w:r w:rsidRPr="00984C8C">
        <w:rPr>
          <w:rFonts w:eastAsia="Times New Roman" w:hAnsi="SimSun"/>
          <w:sz w:val="24"/>
          <w:lang w:val="zh-CN" w:bidi="th-TH"/>
        </w:rPr>
        <w:t>。</w:t>
      </w:r>
      <w:r>
        <w:rPr>
          <w:rFonts w:hAnsi="SimSun" w:hint="eastAsia"/>
          <w:sz w:val="24"/>
          <w:lang w:val="zh-CN" w:bidi="th-TH"/>
        </w:rPr>
        <w:t>如该专家</w:t>
      </w:r>
      <w:r w:rsidR="00987373">
        <w:rPr>
          <w:rFonts w:hAnsi="SimSun" w:hint="eastAsia"/>
          <w:sz w:val="24"/>
          <w:lang w:val="zh-CN" w:bidi="th-TH"/>
        </w:rPr>
        <w:t>由《</w:t>
      </w:r>
      <w:r>
        <w:rPr>
          <w:rFonts w:hAnsi="SimSun" w:hint="eastAsia"/>
          <w:sz w:val="24"/>
          <w:lang w:val="zh-CN" w:bidi="th-TH"/>
        </w:rPr>
        <w:t>公约</w:t>
      </w:r>
      <w:r w:rsidR="00987373">
        <w:rPr>
          <w:rFonts w:hAnsi="SimSun" w:hint="eastAsia"/>
          <w:sz w:val="24"/>
          <w:lang w:val="zh-CN" w:bidi="th-TH"/>
        </w:rPr>
        <w:t>》</w:t>
      </w:r>
      <w:r>
        <w:rPr>
          <w:rFonts w:hAnsi="SimSun" w:hint="eastAsia"/>
          <w:sz w:val="24"/>
          <w:lang w:val="zh-CN" w:bidi="th-TH"/>
        </w:rPr>
        <w:t>的国家联络点提名，则也将通知该联络点。</w:t>
      </w:r>
    </w:p>
    <w:p w:rsidR="0069233D" w:rsidRPr="005A6781" w:rsidRDefault="0069233D" w:rsidP="003C6A22">
      <w:pPr>
        <w:shd w:val="clear" w:color="auto" w:fill="FFFFFF"/>
        <w:spacing w:before="120" w:after="120"/>
        <w:ind w:left="720" w:hanging="720"/>
        <w:rPr>
          <w:rFonts w:hAnsi="SimSun"/>
          <w:kern w:val="22"/>
          <w:sz w:val="24"/>
          <w:lang w:val="zh-CN" w:bidi="th-TH"/>
        </w:rPr>
      </w:pPr>
      <w:r w:rsidRPr="00984C8C">
        <w:rPr>
          <w:kern w:val="22"/>
          <w:sz w:val="24"/>
          <w:lang w:bidi="th-TH"/>
        </w:rPr>
        <w:t>4.3</w:t>
      </w:r>
      <w:r w:rsidRPr="00984C8C">
        <w:rPr>
          <w:kern w:val="22"/>
          <w:sz w:val="24"/>
          <w:lang w:bidi="th-TH"/>
        </w:rPr>
        <w:tab/>
      </w:r>
      <w:r>
        <w:rPr>
          <w:rFonts w:hint="eastAsia"/>
          <w:kern w:val="22"/>
          <w:sz w:val="24"/>
          <w:lang w:bidi="th-TH"/>
        </w:rPr>
        <w:t>根据所审议的问题，《公约》缔约方大会的主席团或科学、技术和工艺咨询附属机构的主席团，根据秘书处的评估，并酌情根据科学、技术和工艺咨询附属机构的的工作方法，应在以下基础上核准供遴选和受邀担任有关专家组成员的被提名</w:t>
      </w:r>
      <w:r w:rsidR="008E3BC8">
        <w:rPr>
          <w:rFonts w:hint="eastAsia"/>
          <w:kern w:val="22"/>
          <w:sz w:val="24"/>
          <w:lang w:bidi="th-TH"/>
        </w:rPr>
        <w:t>者</w:t>
      </w:r>
      <w:r>
        <w:rPr>
          <w:rFonts w:hint="eastAsia"/>
          <w:kern w:val="22"/>
          <w:sz w:val="24"/>
          <w:lang w:bidi="th-TH"/>
        </w:rPr>
        <w:t>：</w:t>
      </w:r>
      <w:r>
        <w:rPr>
          <w:rFonts w:eastAsia="Times New Roman" w:hAnsi="SimSun"/>
          <w:sz w:val="24"/>
          <w:lang w:val="zh-CN" w:bidi="th-TH"/>
        </w:rPr>
        <w:t xml:space="preserve"> (</w:t>
      </w:r>
      <w:r w:rsidRPr="00984C8C">
        <w:rPr>
          <w:sz w:val="24"/>
          <w:lang w:bidi="th-TH"/>
        </w:rPr>
        <w:t>a</w:t>
      </w:r>
      <w:r>
        <w:rPr>
          <w:sz w:val="24"/>
          <w:lang w:bidi="th-TH"/>
        </w:rPr>
        <w:t xml:space="preserve">) </w:t>
      </w:r>
      <w:r w:rsidRPr="00984C8C">
        <w:rPr>
          <w:rFonts w:ascii="SimSun" w:hAnsi="SimSun" w:cs="SimSun" w:hint="eastAsia"/>
          <w:sz w:val="24"/>
          <w:lang w:val="zh-CN" w:bidi="th-TH"/>
        </w:rPr>
        <w:t>专家组的</w:t>
      </w:r>
      <w:r w:rsidR="00987373">
        <w:rPr>
          <w:rFonts w:eastAsiaTheme="minorEastAsia" w:hAnsi="SimSun" w:hint="eastAsia"/>
          <w:sz w:val="24"/>
          <w:lang w:val="zh-CN" w:bidi="th-TH"/>
        </w:rPr>
        <w:t>任务</w:t>
      </w:r>
      <w:r w:rsidRPr="00984C8C">
        <w:rPr>
          <w:rFonts w:ascii="SimSun" w:hAnsi="SimSun" w:cs="SimSun" w:hint="eastAsia"/>
          <w:sz w:val="24"/>
          <w:lang w:val="zh-CN" w:bidi="th-TH"/>
        </w:rPr>
        <w:t>范围</w:t>
      </w:r>
      <w:r w:rsidRPr="00984C8C">
        <w:rPr>
          <w:rFonts w:ascii="SimSun" w:hAnsi="SimSun" w:cs="SimSun" w:hint="eastAsia"/>
          <w:sz w:val="24"/>
          <w:lang w:bidi="th-TH"/>
        </w:rPr>
        <w:t>；</w:t>
      </w:r>
      <w:r>
        <w:rPr>
          <w:rFonts w:eastAsia="Times New Roman" w:hAnsi="SimSun"/>
          <w:sz w:val="24"/>
          <w:lang w:bidi="th-TH"/>
        </w:rPr>
        <w:t>(</w:t>
      </w:r>
      <w:r w:rsidRPr="00984C8C">
        <w:rPr>
          <w:sz w:val="24"/>
          <w:lang w:bidi="th-TH"/>
        </w:rPr>
        <w:t>b</w:t>
      </w:r>
      <w:r>
        <w:rPr>
          <w:sz w:val="24"/>
          <w:lang w:bidi="th-TH"/>
        </w:rPr>
        <w:t xml:space="preserve">) </w:t>
      </w:r>
      <w:r w:rsidRPr="00984C8C">
        <w:rPr>
          <w:rFonts w:ascii="SimSun" w:hAnsi="SimSun" w:cs="SimSun" w:hint="eastAsia"/>
          <w:sz w:val="24"/>
          <w:lang w:val="zh-CN" w:bidi="th-TH"/>
        </w:rPr>
        <w:t>提名通知中可能列出的标准</w:t>
      </w:r>
      <w:r w:rsidRPr="00984C8C">
        <w:rPr>
          <w:rFonts w:ascii="SimSun" w:hAnsi="SimSun" w:cs="SimSun" w:hint="eastAsia"/>
          <w:sz w:val="24"/>
          <w:lang w:bidi="th-TH"/>
        </w:rPr>
        <w:t>；</w:t>
      </w:r>
      <w:r>
        <w:rPr>
          <w:rFonts w:eastAsia="Times New Roman" w:hAnsi="SimSun"/>
          <w:sz w:val="24"/>
          <w:lang w:bidi="th-TH"/>
        </w:rPr>
        <w:t>(</w:t>
      </w:r>
      <w:r w:rsidRPr="00984C8C">
        <w:rPr>
          <w:sz w:val="24"/>
          <w:lang w:bidi="th-TH"/>
        </w:rPr>
        <w:t>c</w:t>
      </w:r>
      <w:r>
        <w:rPr>
          <w:sz w:val="24"/>
          <w:lang w:bidi="th-TH"/>
        </w:rPr>
        <w:t xml:space="preserve">) </w:t>
      </w:r>
      <w:r>
        <w:rPr>
          <w:rFonts w:ascii="SimSun" w:hAnsi="SimSun" w:cs="SimSun" w:hint="eastAsia"/>
          <w:sz w:val="24"/>
          <w:lang w:bidi="th-TH"/>
        </w:rPr>
        <w:t>对</w:t>
      </w:r>
      <w:r>
        <w:rPr>
          <w:rFonts w:ascii="SimSun" w:hAnsi="SimSun" w:cs="SimSun" w:hint="eastAsia"/>
          <w:sz w:val="24"/>
          <w:lang w:val="zh-CN" w:bidi="th-TH"/>
        </w:rPr>
        <w:t>利益披露表</w:t>
      </w:r>
      <w:r w:rsidRPr="00984C8C">
        <w:rPr>
          <w:rFonts w:ascii="SimSun" w:hAnsi="SimSun" w:cs="SimSun" w:hint="eastAsia"/>
          <w:sz w:val="24"/>
          <w:lang w:val="zh-CN" w:bidi="th-TH"/>
        </w:rPr>
        <w:t>提供的信息的</w:t>
      </w:r>
      <w:r>
        <w:rPr>
          <w:rFonts w:ascii="SimSun" w:hAnsi="SimSun" w:cs="SimSun" w:hint="eastAsia"/>
          <w:sz w:val="24"/>
          <w:lang w:val="zh-CN" w:bidi="th-TH"/>
        </w:rPr>
        <w:t>审查</w:t>
      </w:r>
      <w:r w:rsidRPr="00984C8C">
        <w:rPr>
          <w:rFonts w:ascii="SimSun" w:hAnsi="SimSun" w:cs="SimSun" w:hint="eastAsia"/>
          <w:sz w:val="24"/>
          <w:lang w:val="zh-CN" w:bidi="th-TH"/>
        </w:rPr>
        <w:t>结果</w:t>
      </w:r>
      <w:r>
        <w:rPr>
          <w:rFonts w:hAnsi="SimSun" w:hint="eastAsia"/>
          <w:sz w:val="24"/>
          <w:lang w:bidi="th-TH"/>
        </w:rPr>
        <w:t>以及任何相关的协商</w:t>
      </w:r>
      <w:r w:rsidRPr="00984C8C">
        <w:rPr>
          <w:rFonts w:ascii="SimSun" w:hAnsi="SimSun" w:cs="SimSun" w:hint="eastAsia"/>
          <w:kern w:val="22"/>
          <w:sz w:val="24"/>
          <w:lang w:val="zh-CN" w:bidi="th-TH"/>
        </w:rPr>
        <w:t>。</w:t>
      </w:r>
      <w:r>
        <w:rPr>
          <w:rFonts w:hAnsi="SimSun" w:hint="eastAsia"/>
          <w:kern w:val="22"/>
          <w:sz w:val="24"/>
          <w:lang w:val="zh-CN" w:bidi="th-TH"/>
        </w:rPr>
        <w:t>如</w:t>
      </w:r>
      <w:r w:rsidR="00987373">
        <w:rPr>
          <w:rFonts w:hAnsi="SimSun" w:hint="eastAsia"/>
          <w:kern w:val="22"/>
          <w:sz w:val="24"/>
          <w:lang w:val="zh-CN" w:bidi="th-TH"/>
        </w:rPr>
        <w:t>因</w:t>
      </w:r>
      <w:r>
        <w:rPr>
          <w:rFonts w:hAnsi="SimSun" w:hint="eastAsia"/>
          <w:kern w:val="22"/>
          <w:sz w:val="24"/>
          <w:lang w:val="zh-CN" w:bidi="th-TH"/>
        </w:rPr>
        <w:t>利益冲突</w:t>
      </w:r>
      <w:r w:rsidR="00987373">
        <w:rPr>
          <w:rFonts w:hAnsi="SimSun" w:hint="eastAsia"/>
          <w:kern w:val="22"/>
          <w:sz w:val="24"/>
          <w:lang w:val="zh-CN" w:bidi="th-TH"/>
        </w:rPr>
        <w:t>某</w:t>
      </w:r>
      <w:r>
        <w:rPr>
          <w:rFonts w:hAnsi="SimSun" w:hint="eastAsia"/>
          <w:kern w:val="22"/>
          <w:sz w:val="24"/>
          <w:lang w:val="zh-CN" w:bidi="th-TH"/>
        </w:rPr>
        <w:t>专家</w:t>
      </w:r>
      <w:r w:rsidR="00987373">
        <w:rPr>
          <w:rFonts w:hAnsi="SimSun" w:hint="eastAsia"/>
          <w:kern w:val="22"/>
          <w:sz w:val="24"/>
          <w:lang w:val="zh-CN" w:bidi="th-TH"/>
        </w:rPr>
        <w:t>未被</w:t>
      </w:r>
      <w:r w:rsidR="00987373">
        <w:rPr>
          <w:rFonts w:hAnsi="SimSun"/>
          <w:kern w:val="22"/>
          <w:sz w:val="24"/>
          <w:lang w:val="zh-CN" w:bidi="th-TH"/>
        </w:rPr>
        <w:t>选用</w:t>
      </w:r>
      <w:r>
        <w:rPr>
          <w:rFonts w:hAnsi="SimSun" w:hint="eastAsia"/>
          <w:kern w:val="22"/>
          <w:sz w:val="24"/>
          <w:lang w:val="zh-CN" w:bidi="th-TH"/>
        </w:rPr>
        <w:t>，</w:t>
      </w:r>
      <w:r w:rsidR="00987373">
        <w:rPr>
          <w:rFonts w:hAnsi="SimSun" w:hint="eastAsia"/>
          <w:kern w:val="22"/>
          <w:sz w:val="24"/>
          <w:lang w:val="zh-CN" w:bidi="th-TH"/>
        </w:rPr>
        <w:t>应</w:t>
      </w:r>
      <w:r w:rsidR="00987373">
        <w:rPr>
          <w:rFonts w:hAnsi="SimSun"/>
          <w:kern w:val="22"/>
          <w:sz w:val="24"/>
          <w:lang w:val="zh-CN" w:bidi="th-TH"/>
        </w:rPr>
        <w:t>将此</w:t>
      </w:r>
      <w:r>
        <w:rPr>
          <w:rFonts w:hAnsi="SimSun" w:hint="eastAsia"/>
          <w:kern w:val="22"/>
          <w:sz w:val="24"/>
          <w:lang w:val="zh-CN" w:bidi="th-TH"/>
        </w:rPr>
        <w:t>通知该专家</w:t>
      </w:r>
      <w:r w:rsidR="00987373">
        <w:rPr>
          <w:rFonts w:hAnsi="SimSun" w:hint="eastAsia"/>
          <w:kern w:val="22"/>
          <w:sz w:val="24"/>
          <w:lang w:val="zh-CN" w:bidi="th-TH"/>
        </w:rPr>
        <w:t>和</w:t>
      </w:r>
      <w:r>
        <w:rPr>
          <w:rFonts w:hAnsi="SimSun" w:hint="eastAsia"/>
          <w:kern w:val="22"/>
          <w:sz w:val="24"/>
          <w:lang w:val="zh-CN" w:bidi="th-TH"/>
        </w:rPr>
        <w:t>相关</w:t>
      </w:r>
      <w:r w:rsidR="00987373">
        <w:rPr>
          <w:rFonts w:hAnsi="SimSun" w:hint="eastAsia"/>
          <w:kern w:val="22"/>
          <w:sz w:val="24"/>
          <w:lang w:val="zh-CN" w:bidi="th-TH"/>
        </w:rPr>
        <w:t>的</w:t>
      </w:r>
      <w:r>
        <w:rPr>
          <w:rFonts w:hAnsi="SimSun" w:hint="eastAsia"/>
          <w:kern w:val="22"/>
          <w:sz w:val="24"/>
          <w:lang w:val="zh-CN" w:bidi="th-TH"/>
        </w:rPr>
        <w:t>主席团。根据需要，主席团可</w:t>
      </w:r>
      <w:r w:rsidR="00B06CC5">
        <w:rPr>
          <w:rFonts w:hAnsi="SimSun" w:hint="eastAsia"/>
          <w:kern w:val="22"/>
          <w:sz w:val="24"/>
          <w:lang w:val="zh-CN" w:bidi="th-TH"/>
        </w:rPr>
        <w:t>直接</w:t>
      </w:r>
      <w:r>
        <w:rPr>
          <w:rFonts w:hAnsi="SimSun" w:hint="eastAsia"/>
          <w:kern w:val="22"/>
          <w:sz w:val="24"/>
          <w:lang w:val="zh-CN" w:bidi="th-TH"/>
        </w:rPr>
        <w:t>通过秘书处</w:t>
      </w:r>
      <w:r w:rsidR="00B06CC5">
        <w:rPr>
          <w:rFonts w:hAnsi="SimSun" w:hint="eastAsia"/>
          <w:kern w:val="22"/>
          <w:sz w:val="24"/>
          <w:lang w:val="zh-CN" w:bidi="th-TH"/>
        </w:rPr>
        <w:t>，或通过相关缔约方或观察员，要求</w:t>
      </w:r>
      <w:r w:rsidR="00B06CC5">
        <w:rPr>
          <w:rFonts w:hAnsi="SimSun"/>
          <w:kern w:val="22"/>
          <w:sz w:val="24"/>
          <w:lang w:val="zh-CN" w:bidi="th-TH"/>
        </w:rPr>
        <w:t>该专家</w:t>
      </w:r>
      <w:r w:rsidR="00B06CC5">
        <w:rPr>
          <w:rFonts w:hAnsi="SimSun" w:hint="eastAsia"/>
          <w:kern w:val="22"/>
          <w:sz w:val="24"/>
          <w:lang w:val="zh-CN" w:bidi="th-TH"/>
        </w:rPr>
        <w:t>提供</w:t>
      </w:r>
      <w:r>
        <w:rPr>
          <w:rFonts w:hAnsi="SimSun" w:hint="eastAsia"/>
          <w:kern w:val="22"/>
          <w:sz w:val="24"/>
          <w:lang w:val="zh-CN" w:bidi="th-TH"/>
        </w:rPr>
        <w:t>进一步信息。</w:t>
      </w:r>
      <w:r w:rsidR="0083183D">
        <w:rPr>
          <w:rFonts w:hAnsi="SimSun" w:hint="eastAsia"/>
          <w:kern w:val="22"/>
          <w:sz w:val="24"/>
          <w:lang w:val="zh-CN" w:bidi="th-TH"/>
        </w:rPr>
        <w:t>如该专家由《公约》的某一联络点提名，该联络点也</w:t>
      </w:r>
      <w:r w:rsidR="00CF13BA">
        <w:rPr>
          <w:rFonts w:hAnsi="SimSun" w:hint="eastAsia"/>
          <w:kern w:val="22"/>
          <w:sz w:val="24"/>
          <w:lang w:val="zh-CN" w:bidi="th-TH"/>
        </w:rPr>
        <w:t>应</w:t>
      </w:r>
      <w:r w:rsidR="0083183D">
        <w:rPr>
          <w:rFonts w:hAnsi="SimSun"/>
          <w:kern w:val="22"/>
          <w:sz w:val="24"/>
          <w:lang w:val="zh-CN" w:bidi="th-TH"/>
        </w:rPr>
        <w:t>接获通知</w:t>
      </w:r>
      <w:r w:rsidR="0083183D">
        <w:rPr>
          <w:rFonts w:hAnsi="SimSun" w:hint="eastAsia"/>
          <w:kern w:val="22"/>
          <w:sz w:val="24"/>
          <w:lang w:val="zh-CN" w:bidi="th-TH"/>
        </w:rPr>
        <w:t>。</w:t>
      </w:r>
      <w:r w:rsidR="00673CDF">
        <w:rPr>
          <w:rFonts w:hAnsi="SimSun" w:hint="eastAsia"/>
          <w:kern w:val="22"/>
          <w:sz w:val="24"/>
          <w:lang w:val="zh-CN" w:bidi="th-TH"/>
        </w:rPr>
        <w:t>因看似存在的利益冲突而未获选参加专家组的专家，以及由国家联络点提名</w:t>
      </w:r>
      <w:r w:rsidR="00673CDF">
        <w:rPr>
          <w:rFonts w:hAnsi="SimSun"/>
          <w:kern w:val="22"/>
          <w:sz w:val="24"/>
          <w:lang w:val="zh-CN" w:bidi="th-TH"/>
        </w:rPr>
        <w:t>的专家所</w:t>
      </w:r>
      <w:r w:rsidR="00673CDF">
        <w:rPr>
          <w:rFonts w:hAnsi="SimSun" w:hint="eastAsia"/>
          <w:kern w:val="22"/>
          <w:sz w:val="24"/>
          <w:lang w:val="zh-CN" w:bidi="th-TH"/>
        </w:rPr>
        <w:t>在</w:t>
      </w:r>
      <w:r w:rsidR="00673CDF">
        <w:rPr>
          <w:rFonts w:hAnsi="SimSun"/>
          <w:kern w:val="22"/>
          <w:sz w:val="24"/>
          <w:lang w:val="zh-CN" w:bidi="th-TH"/>
        </w:rPr>
        <w:t>的联络点</w:t>
      </w:r>
      <w:r w:rsidR="00673CDF">
        <w:rPr>
          <w:rFonts w:hAnsi="SimSun" w:hint="eastAsia"/>
          <w:kern w:val="22"/>
          <w:sz w:val="24"/>
          <w:lang w:val="zh-CN" w:bidi="th-TH"/>
        </w:rPr>
        <w:t>，都应</w:t>
      </w:r>
      <w:r w:rsidR="00673CDF">
        <w:rPr>
          <w:rFonts w:hAnsi="SimSun"/>
          <w:kern w:val="22"/>
          <w:sz w:val="24"/>
          <w:lang w:val="zh-CN" w:bidi="th-TH"/>
        </w:rPr>
        <w:t>接获</w:t>
      </w:r>
      <w:r w:rsidR="00673CDF">
        <w:rPr>
          <w:rFonts w:hAnsi="SimSun" w:hint="eastAsia"/>
          <w:kern w:val="22"/>
          <w:sz w:val="24"/>
          <w:lang w:val="zh-CN" w:bidi="th-TH"/>
        </w:rPr>
        <w:t>作出此项决定的理由，</w:t>
      </w:r>
      <w:r w:rsidR="00673CDF">
        <w:rPr>
          <w:rFonts w:hAnsi="SimSun" w:hint="eastAsia"/>
          <w:kern w:val="22"/>
          <w:sz w:val="24"/>
          <w:lang w:val="en-US" w:bidi="th-TH"/>
        </w:rPr>
        <w:t>以便</w:t>
      </w:r>
      <w:r w:rsidR="00673CDF">
        <w:rPr>
          <w:rFonts w:hAnsi="SimSun"/>
          <w:kern w:val="22"/>
          <w:sz w:val="24"/>
          <w:lang w:val="en-US" w:bidi="th-TH"/>
        </w:rPr>
        <w:t>让</w:t>
      </w:r>
      <w:r w:rsidR="00673CDF">
        <w:rPr>
          <w:rFonts w:hAnsi="SimSun" w:hint="eastAsia"/>
          <w:kern w:val="22"/>
          <w:sz w:val="24"/>
          <w:lang w:val="en-US" w:bidi="th-TH"/>
        </w:rPr>
        <w:t>该</w:t>
      </w:r>
      <w:r>
        <w:rPr>
          <w:rFonts w:hAnsi="SimSun" w:hint="eastAsia"/>
          <w:kern w:val="22"/>
          <w:sz w:val="24"/>
          <w:lang w:val="zh-CN" w:bidi="th-TH"/>
        </w:rPr>
        <w:t>专家和联络点</w:t>
      </w:r>
      <w:r w:rsidR="00673CDF">
        <w:rPr>
          <w:rFonts w:hAnsi="SimSun" w:hint="eastAsia"/>
          <w:kern w:val="22"/>
          <w:sz w:val="24"/>
          <w:lang w:val="zh-CN" w:bidi="th-TH"/>
        </w:rPr>
        <w:t>能够</w:t>
      </w:r>
      <w:r>
        <w:rPr>
          <w:rFonts w:hAnsi="SimSun" w:hint="eastAsia"/>
          <w:kern w:val="22"/>
          <w:sz w:val="24"/>
          <w:lang w:val="zh-CN" w:bidi="th-TH"/>
        </w:rPr>
        <w:t>对任何关切作出回应，</w:t>
      </w:r>
      <w:r w:rsidR="00673CDF">
        <w:rPr>
          <w:rFonts w:hAnsi="SimSun" w:hint="eastAsia"/>
          <w:kern w:val="22"/>
          <w:sz w:val="24"/>
          <w:lang w:val="zh-CN" w:bidi="th-TH"/>
        </w:rPr>
        <w:t>供相应</w:t>
      </w:r>
      <w:r w:rsidR="00673CDF">
        <w:rPr>
          <w:rFonts w:hAnsi="SimSun"/>
          <w:kern w:val="22"/>
          <w:sz w:val="24"/>
          <w:lang w:val="zh-CN" w:bidi="th-TH"/>
        </w:rPr>
        <w:t>的</w:t>
      </w:r>
      <w:r>
        <w:rPr>
          <w:rFonts w:hAnsi="SimSun" w:hint="eastAsia"/>
          <w:kern w:val="22"/>
          <w:sz w:val="24"/>
          <w:lang w:val="zh-CN" w:bidi="th-TH"/>
        </w:rPr>
        <w:t>主席团</w:t>
      </w:r>
      <w:r w:rsidR="00673CDF">
        <w:rPr>
          <w:rFonts w:hAnsi="SimSun" w:hint="eastAsia"/>
          <w:kern w:val="22"/>
          <w:sz w:val="24"/>
          <w:lang w:val="zh-CN" w:bidi="th-TH"/>
        </w:rPr>
        <w:t>进一步</w:t>
      </w:r>
      <w:r>
        <w:rPr>
          <w:rFonts w:hAnsi="SimSun" w:hint="eastAsia"/>
          <w:kern w:val="22"/>
          <w:sz w:val="24"/>
          <w:lang w:val="zh-CN" w:bidi="th-TH"/>
        </w:rPr>
        <w:t>考虑和作出最后决定。</w:t>
      </w:r>
      <w:r w:rsidRPr="005A6781">
        <w:rPr>
          <w:rFonts w:hAnsi="SimSun" w:hint="eastAsia"/>
          <w:kern w:val="22"/>
          <w:sz w:val="24"/>
          <w:lang w:val="zh-CN" w:bidi="th-TH"/>
        </w:rPr>
        <w:t>如专家</w:t>
      </w:r>
      <w:r w:rsidR="00727955">
        <w:rPr>
          <w:rFonts w:hAnsi="SimSun" w:hint="eastAsia"/>
          <w:kern w:val="22"/>
          <w:sz w:val="24"/>
          <w:lang w:val="zh-CN" w:bidi="th-TH"/>
        </w:rPr>
        <w:t>有</w:t>
      </w:r>
      <w:r w:rsidR="00727955">
        <w:rPr>
          <w:rFonts w:hAnsi="SimSun"/>
          <w:kern w:val="22"/>
          <w:sz w:val="24"/>
          <w:lang w:val="zh-CN" w:bidi="th-TH"/>
        </w:rPr>
        <w:t>不对</w:t>
      </w:r>
      <w:r w:rsidR="00D64C58">
        <w:rPr>
          <w:rFonts w:hAnsi="SimSun"/>
          <w:kern w:val="22"/>
          <w:sz w:val="24"/>
          <w:lang w:val="zh-CN" w:bidi="th-TH"/>
        </w:rPr>
        <w:t>利益作出</w:t>
      </w:r>
      <w:r w:rsidRPr="005A6781">
        <w:rPr>
          <w:rFonts w:hAnsi="SimSun" w:hint="eastAsia"/>
          <w:kern w:val="22"/>
          <w:sz w:val="24"/>
          <w:lang w:val="zh-CN" w:bidi="th-TH"/>
        </w:rPr>
        <w:t>披露</w:t>
      </w:r>
      <w:r w:rsidR="00727955">
        <w:rPr>
          <w:rFonts w:hAnsi="SimSun" w:hint="eastAsia"/>
          <w:kern w:val="22"/>
          <w:sz w:val="24"/>
          <w:lang w:val="zh-CN" w:bidi="th-TH"/>
        </w:rPr>
        <w:t>的</w:t>
      </w:r>
      <w:r w:rsidR="00727955">
        <w:rPr>
          <w:rFonts w:hAnsi="SimSun"/>
          <w:kern w:val="22"/>
          <w:sz w:val="24"/>
          <w:lang w:val="zh-CN" w:bidi="th-TH"/>
        </w:rPr>
        <w:t>严重失职</w:t>
      </w:r>
      <w:r w:rsidRPr="005A6781">
        <w:rPr>
          <w:rFonts w:hAnsi="SimSun" w:hint="eastAsia"/>
          <w:kern w:val="22"/>
          <w:sz w:val="24"/>
          <w:lang w:val="zh-CN" w:bidi="th-TH"/>
        </w:rPr>
        <w:t>，则可能导致</w:t>
      </w:r>
      <w:r>
        <w:rPr>
          <w:rFonts w:hAnsi="SimSun" w:hint="eastAsia"/>
          <w:kern w:val="22"/>
          <w:sz w:val="24"/>
          <w:lang w:val="zh-CN" w:bidi="th-TH"/>
        </w:rPr>
        <w:t>该</w:t>
      </w:r>
      <w:r w:rsidRPr="005A6781">
        <w:rPr>
          <w:rFonts w:hAnsi="SimSun" w:hint="eastAsia"/>
          <w:kern w:val="22"/>
          <w:sz w:val="24"/>
          <w:lang w:val="zh-CN" w:bidi="th-TH"/>
        </w:rPr>
        <w:t>专家</w:t>
      </w:r>
      <w:r w:rsidR="00CF0172">
        <w:rPr>
          <w:rFonts w:hAnsi="SimSun" w:hint="eastAsia"/>
          <w:kern w:val="22"/>
          <w:sz w:val="24"/>
          <w:lang w:val="zh-CN" w:bidi="th-TH"/>
        </w:rPr>
        <w:t>依照</w:t>
      </w:r>
      <w:r w:rsidR="00CF0172">
        <w:rPr>
          <w:rFonts w:hAnsi="SimSun"/>
          <w:kern w:val="22"/>
          <w:sz w:val="24"/>
          <w:lang w:val="zh-CN" w:bidi="th-TH"/>
        </w:rPr>
        <w:t>以下</w:t>
      </w:r>
      <w:r w:rsidRPr="005A6781">
        <w:rPr>
          <w:rFonts w:hAnsi="SimSun" w:hint="eastAsia"/>
          <w:kern w:val="22"/>
          <w:sz w:val="24"/>
          <w:lang w:val="zh-CN" w:bidi="th-TH"/>
        </w:rPr>
        <w:t>第</w:t>
      </w:r>
      <w:r w:rsidRPr="005A6781">
        <w:rPr>
          <w:rFonts w:hAnsi="SimSun"/>
          <w:kern w:val="22"/>
          <w:sz w:val="24"/>
          <w:lang w:val="zh-CN" w:bidi="th-TH"/>
        </w:rPr>
        <w:t>4.5</w:t>
      </w:r>
      <w:r w:rsidRPr="005A6781">
        <w:rPr>
          <w:rFonts w:hAnsi="SimSun" w:hint="eastAsia"/>
          <w:kern w:val="22"/>
          <w:sz w:val="24"/>
          <w:lang w:val="zh-CN" w:bidi="th-TH"/>
        </w:rPr>
        <w:t>段排除在专家组成员的甄选程序之外</w:t>
      </w:r>
      <w:r>
        <w:rPr>
          <w:rFonts w:hAnsi="SimSun" w:hint="eastAsia"/>
          <w:kern w:val="22"/>
          <w:sz w:val="24"/>
          <w:lang w:val="zh-CN" w:bidi="th-TH"/>
        </w:rPr>
        <w:t>。</w:t>
      </w:r>
    </w:p>
    <w:p w:rsidR="0069233D" w:rsidRPr="00984C8C" w:rsidRDefault="0069233D" w:rsidP="00952F53">
      <w:pPr>
        <w:shd w:val="clear" w:color="auto" w:fill="FFFFFF"/>
        <w:spacing w:before="120" w:after="120"/>
        <w:ind w:left="720" w:hanging="720"/>
        <w:rPr>
          <w:kern w:val="22"/>
          <w:sz w:val="24"/>
          <w:lang w:bidi="th-TH"/>
        </w:rPr>
      </w:pPr>
      <w:r w:rsidRPr="00984C8C">
        <w:rPr>
          <w:kern w:val="22"/>
          <w:sz w:val="24"/>
          <w:lang w:bidi="th-TH"/>
        </w:rPr>
        <w:t xml:space="preserve">4.4 </w:t>
      </w:r>
      <w:r w:rsidRPr="00984C8C">
        <w:rPr>
          <w:kern w:val="22"/>
          <w:sz w:val="24"/>
          <w:lang w:bidi="th-TH"/>
        </w:rPr>
        <w:tab/>
      </w:r>
      <w:r>
        <w:rPr>
          <w:rFonts w:hint="eastAsia"/>
          <w:kern w:val="22"/>
          <w:sz w:val="24"/>
          <w:lang w:bidi="th-TH"/>
        </w:rPr>
        <w:t>专家组的组成应尽可能避免利益冲突。不过，认识到科学完整性和能够获得现有最佳专门知识和咨询意见需要拥有相关科技经验和专门知识的专家参与本主题事项，</w:t>
      </w:r>
      <w:r w:rsidRPr="00984C8C">
        <w:rPr>
          <w:rFonts w:eastAsia="Times New Roman" w:hAnsi="SimSun"/>
          <w:sz w:val="24"/>
          <w:lang w:val="zh-CN" w:bidi="th-TH"/>
        </w:rPr>
        <w:t>在组建拥有需其效执行任务规定所需全部专门知识而其中又没有符合资格但可能具有潜在利益冲突的个别专家的专家组</w:t>
      </w:r>
      <w:r>
        <w:rPr>
          <w:rFonts w:hAnsi="SimSun" w:hint="eastAsia"/>
          <w:sz w:val="24"/>
          <w:lang w:val="zh-CN" w:bidi="th-TH"/>
        </w:rPr>
        <w:t>的可能性受到限制</w:t>
      </w:r>
      <w:r w:rsidRPr="00984C8C">
        <w:rPr>
          <w:rFonts w:eastAsia="Times New Roman" w:hAnsi="SimSun"/>
          <w:sz w:val="24"/>
          <w:lang w:val="zh-CN" w:bidi="th-TH"/>
        </w:rPr>
        <w:t>时</w:t>
      </w:r>
      <w:r w:rsidRPr="00984C8C">
        <w:rPr>
          <w:rFonts w:eastAsia="Times New Roman" w:hAnsi="SimSun"/>
          <w:sz w:val="24"/>
          <w:lang w:bidi="th-TH"/>
        </w:rPr>
        <w:t>，</w:t>
      </w:r>
      <w:r w:rsidRPr="00984C8C">
        <w:rPr>
          <w:rFonts w:eastAsia="Times New Roman" w:hAnsi="SimSun"/>
          <w:sz w:val="24"/>
          <w:lang w:val="zh-CN" w:bidi="th-TH"/>
        </w:rPr>
        <w:t>主席团</w:t>
      </w:r>
      <w:r w:rsidR="001D715E">
        <w:rPr>
          <w:rFonts w:eastAsiaTheme="minorEastAsia" w:hAnsi="SimSun" w:hint="eastAsia"/>
          <w:sz w:val="24"/>
          <w:lang w:val="zh-CN" w:bidi="th-TH"/>
        </w:rPr>
        <w:t>可</w:t>
      </w:r>
      <w:r>
        <w:rPr>
          <w:rFonts w:hAnsi="SimSun" w:hint="eastAsia"/>
          <w:sz w:val="24"/>
          <w:lang w:val="zh-CN" w:bidi="th-TH"/>
        </w:rPr>
        <w:t>在秘书处的建议下</w:t>
      </w:r>
      <w:r w:rsidRPr="00227EF2">
        <w:rPr>
          <w:rFonts w:hAnsi="SimSun" w:hint="eastAsia"/>
          <w:sz w:val="24"/>
          <w:lang w:bidi="th-TH"/>
        </w:rPr>
        <w:t>，</w:t>
      </w:r>
      <w:r w:rsidRPr="00984C8C">
        <w:rPr>
          <w:rFonts w:eastAsia="Times New Roman" w:hAnsi="SimSun"/>
          <w:sz w:val="24"/>
          <w:lang w:val="zh-CN" w:bidi="th-TH"/>
        </w:rPr>
        <w:t>将</w:t>
      </w:r>
      <w:r w:rsidR="001D715E">
        <w:rPr>
          <w:rFonts w:eastAsiaTheme="minorEastAsia" w:hAnsi="SimSun" w:hint="eastAsia"/>
          <w:sz w:val="24"/>
          <w:lang w:val="zh-CN" w:bidi="th-TH"/>
        </w:rPr>
        <w:t>此种</w:t>
      </w:r>
      <w:r w:rsidRPr="00984C8C">
        <w:rPr>
          <w:rFonts w:eastAsia="Times New Roman" w:hAnsi="SimSun"/>
          <w:sz w:val="24"/>
          <w:lang w:val="zh-CN" w:bidi="th-TH"/>
        </w:rPr>
        <w:t>专家包括在内</w:t>
      </w:r>
      <w:r w:rsidRPr="00984C8C">
        <w:rPr>
          <w:rFonts w:eastAsia="Times New Roman" w:hAnsi="SimSun"/>
          <w:sz w:val="24"/>
          <w:lang w:bidi="th-TH"/>
        </w:rPr>
        <w:t>，</w:t>
      </w:r>
      <w:r w:rsidRPr="00984C8C">
        <w:rPr>
          <w:rFonts w:eastAsia="Times New Roman" w:hAnsi="SimSun"/>
          <w:sz w:val="24"/>
          <w:lang w:val="zh-CN" w:bidi="th-TH"/>
        </w:rPr>
        <w:t>但须符合以下条件</w:t>
      </w:r>
      <w:r w:rsidRPr="00984C8C">
        <w:rPr>
          <w:rFonts w:eastAsia="Times New Roman" w:hAnsi="SimSun"/>
          <w:sz w:val="24"/>
          <w:lang w:bidi="th-TH"/>
        </w:rPr>
        <w:t>：</w:t>
      </w:r>
      <w:r w:rsidRPr="00B36F93">
        <w:rPr>
          <w:rFonts w:eastAsia="Times New Roman" w:hAnsi="SimSun"/>
          <w:sz w:val="24"/>
          <w:lang w:bidi="th-TH"/>
        </w:rPr>
        <w:t>(</w:t>
      </w:r>
      <w:r w:rsidRPr="00984C8C">
        <w:rPr>
          <w:sz w:val="24"/>
          <w:lang w:bidi="th-TH"/>
        </w:rPr>
        <w:t>a</w:t>
      </w:r>
      <w:r>
        <w:rPr>
          <w:sz w:val="24"/>
          <w:lang w:bidi="th-TH"/>
        </w:rPr>
        <w:t xml:space="preserve">) </w:t>
      </w:r>
      <w:r w:rsidRPr="00984C8C">
        <w:rPr>
          <w:rFonts w:eastAsia="Times New Roman" w:hAnsi="SimSun"/>
          <w:sz w:val="24"/>
          <w:lang w:val="zh-CN" w:bidi="th-TH"/>
        </w:rPr>
        <w:t>此类潜在利益得到平衡</w:t>
      </w:r>
      <w:r w:rsidRPr="00B36F93">
        <w:rPr>
          <w:rFonts w:eastAsia="Times New Roman" w:hAnsi="SimSun"/>
          <w:sz w:val="24"/>
          <w:lang w:bidi="th-TH"/>
        </w:rPr>
        <w:t>，</w:t>
      </w:r>
      <w:r>
        <w:rPr>
          <w:rFonts w:hAnsi="SimSun" w:hint="eastAsia"/>
          <w:sz w:val="24"/>
          <w:lang w:bidi="th-TH"/>
        </w:rPr>
        <w:t>根据情况有助于</w:t>
      </w:r>
      <w:r>
        <w:rPr>
          <w:rFonts w:eastAsia="Times New Roman" w:hAnsi="SimSun"/>
          <w:sz w:val="24"/>
          <w:lang w:val="zh-CN" w:bidi="th-TH"/>
        </w:rPr>
        <w:t>《公约》和各《议定书》的目标</w:t>
      </w:r>
      <w:r w:rsidRPr="00227EF2">
        <w:rPr>
          <w:rFonts w:hAnsi="SimSun" w:hint="eastAsia"/>
          <w:sz w:val="24"/>
          <w:lang w:bidi="th-TH"/>
        </w:rPr>
        <w:t>，</w:t>
      </w:r>
      <w:r>
        <w:rPr>
          <w:rFonts w:hAnsi="SimSun" w:hint="eastAsia"/>
          <w:sz w:val="24"/>
          <w:lang w:val="zh-CN" w:bidi="th-TH"/>
        </w:rPr>
        <w:t>同时能够确保专家组的产出是全面和客观的产出</w:t>
      </w:r>
      <w:r w:rsidRPr="00984C8C">
        <w:rPr>
          <w:rFonts w:eastAsia="Times New Roman" w:hAnsi="SimSun"/>
          <w:sz w:val="24"/>
          <w:lang w:bidi="th-TH"/>
        </w:rPr>
        <w:t>；</w:t>
      </w:r>
      <w:r w:rsidRPr="00B36F93">
        <w:rPr>
          <w:rFonts w:eastAsia="Times New Roman" w:hAnsi="SimSun"/>
          <w:sz w:val="24"/>
          <w:lang w:bidi="th-TH"/>
        </w:rPr>
        <w:t>(</w:t>
      </w:r>
      <w:r>
        <w:rPr>
          <w:sz w:val="24"/>
          <w:lang w:bidi="th-TH"/>
        </w:rPr>
        <w:t>b)</w:t>
      </w:r>
      <w:r w:rsidR="00B44417">
        <w:rPr>
          <w:sz w:val="24"/>
          <w:lang w:bidi="th-TH"/>
        </w:rPr>
        <w:t xml:space="preserve"> </w:t>
      </w:r>
      <w:r w:rsidR="001D715E">
        <w:rPr>
          <w:rFonts w:hint="eastAsia"/>
          <w:sz w:val="24"/>
          <w:lang w:bidi="th-TH"/>
        </w:rPr>
        <w:t>应</w:t>
      </w:r>
      <w:r>
        <w:rPr>
          <w:rFonts w:hAnsi="SimSun" w:hint="eastAsia"/>
          <w:sz w:val="24"/>
          <w:lang w:val="zh-CN" w:bidi="th-TH"/>
        </w:rPr>
        <w:t>要求向专家组提供</w:t>
      </w:r>
      <w:r w:rsidR="001D715E">
        <w:rPr>
          <w:rFonts w:hAnsi="SimSun" w:hint="eastAsia"/>
          <w:sz w:val="24"/>
          <w:lang w:val="zh-CN" w:bidi="th-TH"/>
        </w:rPr>
        <w:t>和</w:t>
      </w:r>
      <w:r w:rsidRPr="00984C8C">
        <w:rPr>
          <w:rFonts w:eastAsia="Times New Roman" w:hAnsi="SimSun"/>
          <w:sz w:val="24"/>
          <w:lang w:val="zh-CN" w:bidi="th-TH"/>
        </w:rPr>
        <w:t>公布潜在利益冲突的信息</w:t>
      </w:r>
      <w:r w:rsidRPr="00984C8C">
        <w:rPr>
          <w:rFonts w:eastAsia="Times New Roman" w:hAnsi="SimSun"/>
          <w:sz w:val="24"/>
          <w:lang w:bidi="th-TH"/>
        </w:rPr>
        <w:t>；</w:t>
      </w:r>
      <w:r w:rsidRPr="00B36F93">
        <w:rPr>
          <w:rFonts w:eastAsia="Times New Roman" w:hAnsi="SimSun"/>
          <w:sz w:val="24"/>
          <w:lang w:bidi="th-TH"/>
        </w:rPr>
        <w:t>(</w:t>
      </w:r>
      <w:r>
        <w:rPr>
          <w:sz w:val="24"/>
          <w:lang w:bidi="th-TH"/>
        </w:rPr>
        <w:t xml:space="preserve">c) </w:t>
      </w:r>
      <w:r w:rsidR="001D715E">
        <w:rPr>
          <w:rFonts w:eastAsia="Times New Roman" w:hAnsi="SimSun"/>
          <w:sz w:val="24"/>
          <w:lang w:val="zh-CN" w:bidi="th-TH"/>
        </w:rPr>
        <w:t>专家同意努力以客观的态度为专家组的工作</w:t>
      </w:r>
      <w:r w:rsidR="001D715E">
        <w:rPr>
          <w:rFonts w:eastAsiaTheme="minorEastAsia" w:hAnsi="SimSun" w:hint="eastAsia"/>
          <w:sz w:val="24"/>
          <w:lang w:val="zh-CN" w:bidi="th-TH"/>
        </w:rPr>
        <w:t>做出</w:t>
      </w:r>
      <w:r w:rsidRPr="00984C8C">
        <w:rPr>
          <w:rFonts w:eastAsia="Times New Roman" w:hAnsi="SimSun"/>
          <w:sz w:val="24"/>
          <w:lang w:val="zh-CN" w:bidi="th-TH"/>
        </w:rPr>
        <w:t>出贡献</w:t>
      </w:r>
      <w:r w:rsidRPr="00984C8C">
        <w:rPr>
          <w:rFonts w:eastAsia="Times New Roman" w:hAnsi="SimSun"/>
          <w:sz w:val="24"/>
          <w:lang w:bidi="th-TH"/>
        </w:rPr>
        <w:t>，</w:t>
      </w:r>
      <w:r>
        <w:rPr>
          <w:rFonts w:hAnsi="SimSun" w:hint="eastAsia"/>
          <w:sz w:val="24"/>
          <w:lang w:bidi="th-TH"/>
        </w:rPr>
        <w:t>或</w:t>
      </w:r>
      <w:r w:rsidRPr="00984C8C">
        <w:rPr>
          <w:rFonts w:eastAsia="Times New Roman" w:hAnsi="SimSun"/>
          <w:sz w:val="24"/>
          <w:lang w:val="zh-CN" w:bidi="th-TH"/>
        </w:rPr>
        <w:t>在不可能或不确定的情况下回避参与工作。</w:t>
      </w:r>
    </w:p>
    <w:p w:rsidR="0069233D" w:rsidRPr="00622E3A" w:rsidRDefault="0069233D" w:rsidP="003C6A22">
      <w:pPr>
        <w:shd w:val="clear" w:color="auto" w:fill="FFFFFF"/>
        <w:spacing w:before="120" w:after="120"/>
        <w:ind w:left="720" w:hanging="720"/>
        <w:rPr>
          <w:rFonts w:hAnsi="SimSun"/>
          <w:sz w:val="24"/>
          <w:lang w:val="zh-CN" w:bidi="th-TH"/>
        </w:rPr>
      </w:pPr>
      <w:r w:rsidRPr="00622E3A">
        <w:rPr>
          <w:rFonts w:eastAsia="Times New Roman" w:hAnsi="SimSun"/>
          <w:sz w:val="24"/>
          <w:lang w:val="zh-CN" w:bidi="th-TH"/>
        </w:rPr>
        <w:t>4.5</w:t>
      </w:r>
      <w:r w:rsidRPr="00622E3A">
        <w:rPr>
          <w:rFonts w:eastAsia="Times New Roman" w:hAnsi="SimSun"/>
          <w:sz w:val="24"/>
          <w:lang w:val="zh-CN" w:bidi="th-TH"/>
        </w:rPr>
        <w:tab/>
      </w:r>
      <w:r w:rsidR="00952F53">
        <w:rPr>
          <w:rFonts w:eastAsia="Times New Roman" w:hAnsi="SimSun"/>
          <w:sz w:val="24"/>
          <w:lang w:val="zh-CN" w:bidi="th-TH"/>
        </w:rPr>
        <w:t>如</w:t>
      </w:r>
      <w:r w:rsidRPr="001E153D">
        <w:rPr>
          <w:rFonts w:eastAsia="Times New Roman" w:hAnsi="SimSun"/>
          <w:sz w:val="24"/>
          <w:lang w:val="zh-CN" w:bidi="th-TH"/>
        </w:rPr>
        <w:t>专家和秘书处在确定利益冲突方面存在分歧，或</w:t>
      </w:r>
      <w:r>
        <w:rPr>
          <w:rFonts w:hAnsi="SimSun" w:hint="eastAsia"/>
          <w:sz w:val="24"/>
          <w:lang w:val="zh-CN" w:bidi="th-TH"/>
        </w:rPr>
        <w:t>在</w:t>
      </w:r>
      <w:r w:rsidRPr="001E153D">
        <w:rPr>
          <w:rFonts w:eastAsia="Times New Roman" w:hAnsi="SimSun"/>
          <w:sz w:val="24"/>
          <w:lang w:val="zh-CN" w:bidi="th-TH"/>
        </w:rPr>
        <w:t>专家组任务期间专家情况发生变化</w:t>
      </w:r>
      <w:r>
        <w:rPr>
          <w:rFonts w:hAnsi="SimSun" w:hint="eastAsia"/>
          <w:sz w:val="24"/>
          <w:lang w:val="zh-CN" w:bidi="th-TH"/>
        </w:rPr>
        <w:t>并</w:t>
      </w:r>
      <w:r w:rsidR="00952F53">
        <w:rPr>
          <w:rFonts w:hAnsi="SimSun" w:hint="eastAsia"/>
          <w:sz w:val="24"/>
          <w:lang w:val="zh-CN" w:bidi="th-TH"/>
        </w:rPr>
        <w:t>依照以上</w:t>
      </w:r>
      <w:r w:rsidRPr="001E153D">
        <w:rPr>
          <w:rFonts w:eastAsia="Times New Roman" w:hAnsi="SimSun"/>
          <w:sz w:val="24"/>
          <w:lang w:val="zh-CN" w:bidi="th-TH"/>
        </w:rPr>
        <w:t>第2.4段</w:t>
      </w:r>
      <w:r>
        <w:rPr>
          <w:rFonts w:hAnsi="SimSun" w:hint="eastAsia"/>
          <w:sz w:val="24"/>
          <w:lang w:val="zh-CN" w:bidi="th-TH"/>
        </w:rPr>
        <w:t>告知秘书处</w:t>
      </w:r>
      <w:r w:rsidRPr="001E153D">
        <w:rPr>
          <w:rFonts w:eastAsia="Times New Roman" w:hAnsi="SimSun"/>
          <w:sz w:val="24"/>
          <w:lang w:val="zh-CN" w:bidi="th-TH"/>
        </w:rPr>
        <w:t>，或</w:t>
      </w:r>
      <w:r>
        <w:rPr>
          <w:rFonts w:hAnsi="SimSun" w:hint="eastAsia"/>
          <w:sz w:val="24"/>
          <w:lang w:val="zh-CN" w:bidi="th-TH"/>
        </w:rPr>
        <w:t>当</w:t>
      </w:r>
      <w:r w:rsidRPr="001E153D">
        <w:rPr>
          <w:rFonts w:eastAsia="Times New Roman" w:hAnsi="SimSun"/>
          <w:sz w:val="24"/>
          <w:lang w:val="zh-CN" w:bidi="th-TH"/>
        </w:rPr>
        <w:t>秘书处</w:t>
      </w:r>
      <w:r w:rsidR="00952F53">
        <w:rPr>
          <w:rFonts w:hAnsi="SimSun" w:hint="eastAsia"/>
          <w:sz w:val="24"/>
          <w:lang w:val="zh-CN" w:bidi="th-TH"/>
        </w:rPr>
        <w:t>获悉证明</w:t>
      </w:r>
      <w:r w:rsidRPr="001E153D">
        <w:rPr>
          <w:rFonts w:eastAsia="Times New Roman" w:hAnsi="SimSun"/>
          <w:sz w:val="24"/>
          <w:lang w:val="zh-CN" w:bidi="th-TH"/>
        </w:rPr>
        <w:t>存在</w:t>
      </w:r>
      <w:r>
        <w:rPr>
          <w:rFonts w:hAnsi="SimSun" w:hint="eastAsia"/>
          <w:sz w:val="24"/>
          <w:lang w:val="zh-CN" w:bidi="th-TH"/>
        </w:rPr>
        <w:t>利益</w:t>
      </w:r>
      <w:r w:rsidRPr="001E153D">
        <w:rPr>
          <w:rFonts w:eastAsia="Times New Roman" w:hAnsi="SimSun"/>
          <w:sz w:val="24"/>
          <w:lang w:val="zh-CN" w:bidi="th-TH"/>
        </w:rPr>
        <w:t>冲突的信息或文件</w:t>
      </w:r>
      <w:r>
        <w:rPr>
          <w:rFonts w:hAnsi="SimSun" w:hint="eastAsia"/>
          <w:sz w:val="24"/>
          <w:lang w:val="zh-CN" w:bidi="th-TH"/>
        </w:rPr>
        <w:t>时</w:t>
      </w:r>
      <w:r w:rsidRPr="001E153D">
        <w:rPr>
          <w:rFonts w:eastAsia="Times New Roman" w:hAnsi="SimSun"/>
          <w:sz w:val="24"/>
          <w:lang w:val="zh-CN" w:bidi="th-TH"/>
        </w:rPr>
        <w:t>，秘书处将与</w:t>
      </w:r>
      <w:r>
        <w:rPr>
          <w:rFonts w:hAnsi="SimSun" w:hint="eastAsia"/>
          <w:sz w:val="24"/>
          <w:lang w:val="zh-CN" w:bidi="th-TH"/>
        </w:rPr>
        <w:t>该</w:t>
      </w:r>
      <w:r w:rsidRPr="001E153D">
        <w:rPr>
          <w:rFonts w:eastAsia="Times New Roman" w:hAnsi="SimSun"/>
          <w:sz w:val="24"/>
          <w:lang w:val="zh-CN" w:bidi="th-TH"/>
        </w:rPr>
        <w:t>专家讨论</w:t>
      </w:r>
      <w:r>
        <w:rPr>
          <w:rFonts w:hAnsi="SimSun" w:hint="eastAsia"/>
          <w:sz w:val="24"/>
          <w:lang w:val="zh-CN" w:bidi="th-TH"/>
        </w:rPr>
        <w:t>这</w:t>
      </w:r>
      <w:r w:rsidR="00952F53">
        <w:rPr>
          <w:rFonts w:hAnsi="SimSun" w:hint="eastAsia"/>
          <w:sz w:val="24"/>
          <w:lang w:val="zh-CN" w:bidi="th-TH"/>
        </w:rPr>
        <w:t>一</w:t>
      </w:r>
      <w:r w:rsidRPr="001E153D">
        <w:rPr>
          <w:rFonts w:eastAsia="Times New Roman" w:hAnsi="SimSun"/>
          <w:sz w:val="24"/>
          <w:lang w:val="zh-CN" w:bidi="th-TH"/>
        </w:rPr>
        <w:t>问题，并提请专家组</w:t>
      </w:r>
      <w:r w:rsidR="00952F53">
        <w:rPr>
          <w:rFonts w:eastAsiaTheme="minorEastAsia" w:hAnsi="SimSun" w:hint="eastAsia"/>
          <w:sz w:val="24"/>
          <w:lang w:val="zh-CN" w:bidi="th-TH"/>
        </w:rPr>
        <w:t>的</w:t>
      </w:r>
      <w:r w:rsidRPr="001E153D">
        <w:rPr>
          <w:rFonts w:eastAsia="Times New Roman" w:hAnsi="SimSun"/>
          <w:sz w:val="24"/>
          <w:lang w:val="zh-CN" w:bidi="th-TH"/>
        </w:rPr>
        <w:t>主席注意</w:t>
      </w:r>
      <w:r>
        <w:rPr>
          <w:rFonts w:hAnsi="SimSun" w:hint="eastAsia"/>
          <w:sz w:val="24"/>
          <w:lang w:val="zh-CN" w:bidi="th-TH"/>
        </w:rPr>
        <w:t>和</w:t>
      </w:r>
      <w:r w:rsidRPr="001E153D">
        <w:rPr>
          <w:rFonts w:eastAsia="Times New Roman" w:hAnsi="SimSun"/>
          <w:sz w:val="24"/>
          <w:lang w:val="zh-CN" w:bidi="th-TH"/>
        </w:rPr>
        <w:t>提请</w:t>
      </w:r>
      <w:r w:rsidR="00952F53">
        <w:rPr>
          <w:rFonts w:eastAsiaTheme="minorEastAsia" w:hAnsi="SimSun" w:hint="eastAsia"/>
          <w:sz w:val="24"/>
          <w:lang w:val="zh-CN" w:bidi="th-TH"/>
        </w:rPr>
        <w:t>相关</w:t>
      </w:r>
      <w:r w:rsidRPr="001E153D">
        <w:rPr>
          <w:rFonts w:eastAsia="Times New Roman" w:hAnsi="SimSun"/>
          <w:sz w:val="24"/>
          <w:lang w:val="zh-CN" w:bidi="th-TH"/>
        </w:rPr>
        <w:t>主席团注意</w:t>
      </w:r>
      <w:r w:rsidR="00952F53">
        <w:rPr>
          <w:rFonts w:eastAsiaTheme="minorEastAsia" w:hAnsi="SimSun" w:hint="eastAsia"/>
          <w:sz w:val="24"/>
          <w:lang w:val="zh-CN" w:bidi="th-TH"/>
        </w:rPr>
        <w:t>和</w:t>
      </w:r>
      <w:r w:rsidR="00050156">
        <w:rPr>
          <w:rFonts w:hAnsi="SimSun" w:hint="eastAsia"/>
          <w:sz w:val="24"/>
          <w:lang w:val="zh-CN" w:bidi="th-TH"/>
        </w:rPr>
        <w:t>征求其</w:t>
      </w:r>
      <w:r w:rsidRPr="001E153D">
        <w:rPr>
          <w:rFonts w:eastAsia="Times New Roman" w:hAnsi="SimSun"/>
          <w:sz w:val="24"/>
          <w:lang w:val="zh-CN" w:bidi="th-TH"/>
        </w:rPr>
        <w:t>指导</w:t>
      </w:r>
      <w:r>
        <w:rPr>
          <w:rFonts w:hAnsi="SimSun" w:hint="eastAsia"/>
          <w:sz w:val="24"/>
          <w:lang w:val="zh-CN" w:bidi="th-TH"/>
        </w:rPr>
        <w:t>意见</w:t>
      </w:r>
      <w:r w:rsidRPr="001E153D">
        <w:rPr>
          <w:rFonts w:eastAsia="Times New Roman" w:hAnsi="SimSun"/>
          <w:sz w:val="24"/>
          <w:lang w:val="zh-CN" w:bidi="th-TH"/>
        </w:rPr>
        <w:t>。如该专家组</w:t>
      </w:r>
      <w:r w:rsidR="00050156">
        <w:rPr>
          <w:rFonts w:eastAsiaTheme="minorEastAsia" w:hAnsi="SimSun" w:hint="eastAsia"/>
          <w:sz w:val="24"/>
          <w:lang w:val="zh-CN" w:bidi="th-TH"/>
        </w:rPr>
        <w:t>的</w:t>
      </w:r>
      <w:r w:rsidRPr="001E153D">
        <w:rPr>
          <w:rFonts w:eastAsia="Times New Roman" w:hAnsi="SimSun"/>
          <w:sz w:val="24"/>
          <w:lang w:val="zh-CN" w:bidi="th-TH"/>
        </w:rPr>
        <w:t>主席</w:t>
      </w:r>
      <w:r w:rsidR="00050156">
        <w:rPr>
          <w:rFonts w:eastAsiaTheme="minorEastAsia" w:hAnsi="SimSun" w:hint="eastAsia"/>
          <w:sz w:val="24"/>
          <w:lang w:val="zh-CN" w:bidi="th-TH"/>
        </w:rPr>
        <w:t>出现</w:t>
      </w:r>
      <w:r w:rsidR="00050156">
        <w:rPr>
          <w:rFonts w:eastAsiaTheme="minorEastAsia" w:hAnsi="SimSun"/>
          <w:sz w:val="24"/>
          <w:lang w:val="zh-CN" w:bidi="th-TH"/>
        </w:rPr>
        <w:t>此种</w:t>
      </w:r>
      <w:r w:rsidRPr="001E153D">
        <w:rPr>
          <w:rFonts w:eastAsia="Times New Roman" w:hAnsi="SimSun"/>
          <w:sz w:val="24"/>
          <w:lang w:val="zh-CN" w:bidi="th-TH"/>
        </w:rPr>
        <w:t>分歧或情况变化，秘书处将与</w:t>
      </w:r>
      <w:r>
        <w:rPr>
          <w:rFonts w:hAnsi="SimSun" w:hint="eastAsia"/>
          <w:sz w:val="24"/>
          <w:lang w:val="zh-CN" w:bidi="th-TH"/>
        </w:rPr>
        <w:t>该</w:t>
      </w:r>
      <w:r w:rsidRPr="001E153D">
        <w:rPr>
          <w:rFonts w:eastAsia="Times New Roman" w:hAnsi="SimSun"/>
          <w:sz w:val="24"/>
          <w:lang w:val="zh-CN" w:bidi="th-TH"/>
        </w:rPr>
        <w:t>主席讨论</w:t>
      </w:r>
      <w:r>
        <w:rPr>
          <w:rFonts w:hAnsi="SimSun" w:hint="eastAsia"/>
          <w:sz w:val="24"/>
          <w:lang w:val="zh-CN" w:bidi="th-TH"/>
        </w:rPr>
        <w:t>这</w:t>
      </w:r>
      <w:r w:rsidR="00050156">
        <w:rPr>
          <w:rFonts w:hAnsi="SimSun" w:hint="eastAsia"/>
          <w:sz w:val="24"/>
          <w:lang w:val="zh-CN" w:bidi="th-TH"/>
        </w:rPr>
        <w:t>一</w:t>
      </w:r>
      <w:r w:rsidRPr="001E153D">
        <w:rPr>
          <w:rFonts w:eastAsia="Times New Roman" w:hAnsi="SimSun"/>
          <w:sz w:val="24"/>
          <w:lang w:val="zh-CN" w:bidi="th-TH"/>
        </w:rPr>
        <w:t>问题，并提请</w:t>
      </w:r>
      <w:r w:rsidR="00050156">
        <w:rPr>
          <w:rFonts w:eastAsiaTheme="minorEastAsia" w:hAnsi="SimSun" w:hint="eastAsia"/>
          <w:sz w:val="24"/>
          <w:lang w:val="zh-CN" w:bidi="th-TH"/>
        </w:rPr>
        <w:t>相关</w:t>
      </w:r>
      <w:r w:rsidRPr="001E153D">
        <w:rPr>
          <w:rFonts w:eastAsia="Times New Roman" w:hAnsi="SimSun"/>
          <w:sz w:val="24"/>
          <w:lang w:val="zh-CN" w:bidi="th-TH"/>
        </w:rPr>
        <w:t>主席团注意</w:t>
      </w:r>
      <w:r>
        <w:rPr>
          <w:rFonts w:hAnsi="SimSun" w:hint="eastAsia"/>
          <w:sz w:val="24"/>
          <w:lang w:val="zh-CN" w:bidi="th-TH"/>
        </w:rPr>
        <w:t>和</w:t>
      </w:r>
      <w:r w:rsidR="00050156">
        <w:rPr>
          <w:rFonts w:hAnsi="SimSun" w:hint="eastAsia"/>
          <w:sz w:val="24"/>
          <w:lang w:val="zh-CN" w:bidi="th-TH"/>
        </w:rPr>
        <w:t>征求</w:t>
      </w:r>
      <w:r w:rsidR="00050156">
        <w:rPr>
          <w:rFonts w:hAnsi="SimSun"/>
          <w:sz w:val="24"/>
          <w:lang w:val="zh-CN" w:bidi="th-TH"/>
        </w:rPr>
        <w:t>其</w:t>
      </w:r>
      <w:r w:rsidRPr="001E153D">
        <w:rPr>
          <w:rFonts w:eastAsia="Times New Roman" w:hAnsi="SimSun"/>
          <w:sz w:val="24"/>
          <w:lang w:val="zh-CN" w:bidi="th-TH"/>
        </w:rPr>
        <w:t>指导</w:t>
      </w:r>
      <w:r>
        <w:rPr>
          <w:rFonts w:hAnsi="SimSun" w:hint="eastAsia"/>
          <w:sz w:val="24"/>
          <w:lang w:val="zh-CN" w:bidi="th-TH"/>
        </w:rPr>
        <w:t>意见</w:t>
      </w:r>
      <w:r w:rsidRPr="001E153D">
        <w:rPr>
          <w:rFonts w:eastAsia="Times New Roman" w:hAnsi="SimSun"/>
          <w:sz w:val="24"/>
          <w:lang w:val="zh-CN" w:bidi="th-TH"/>
        </w:rPr>
        <w:t>。秘书处将按照</w:t>
      </w:r>
      <w:r w:rsidR="00050156">
        <w:rPr>
          <w:rFonts w:hAnsi="SimSun" w:hint="eastAsia"/>
          <w:sz w:val="24"/>
          <w:lang w:val="zh-CN" w:bidi="th-TH"/>
        </w:rPr>
        <w:t>相应</w:t>
      </w:r>
      <w:r w:rsidRPr="001E153D">
        <w:rPr>
          <w:rFonts w:eastAsia="Times New Roman" w:hAnsi="SimSun"/>
          <w:sz w:val="24"/>
          <w:lang w:val="zh-CN" w:bidi="th-TH"/>
        </w:rPr>
        <w:t>主席团的指示</w:t>
      </w:r>
      <w:r>
        <w:rPr>
          <w:rFonts w:hAnsi="SimSun" w:hint="eastAsia"/>
          <w:sz w:val="24"/>
          <w:lang w:val="zh-CN" w:bidi="th-TH"/>
        </w:rPr>
        <w:t>行事</w:t>
      </w:r>
      <w:r w:rsidRPr="001E153D">
        <w:rPr>
          <w:rFonts w:eastAsia="Times New Roman" w:hAnsi="SimSun"/>
          <w:sz w:val="24"/>
          <w:lang w:val="zh-CN" w:bidi="th-TH"/>
        </w:rPr>
        <w:t>。</w:t>
      </w:r>
    </w:p>
    <w:p w:rsidR="0069233D" w:rsidRPr="002B60B0" w:rsidRDefault="0069233D" w:rsidP="00952F53">
      <w:pPr>
        <w:pStyle w:val="Para1"/>
        <w:tabs>
          <w:tab w:val="clear" w:pos="360"/>
        </w:tabs>
        <w:spacing w:before="120"/>
        <w:jc w:val="center"/>
        <w:rPr>
          <w:kern w:val="22"/>
          <w:sz w:val="24"/>
          <w:lang w:bidi="th-TH"/>
        </w:rPr>
      </w:pPr>
      <w:r w:rsidRPr="002B60B0">
        <w:rPr>
          <w:rFonts w:ascii="KaiTi" w:eastAsia="KaiTi" w:hAnsi="KaiTi" w:cs="Times New Roman" w:hint="eastAsia"/>
          <w:kern w:val="22"/>
          <w:sz w:val="24"/>
          <w:szCs w:val="24"/>
          <w:lang w:val="zh-CN"/>
        </w:rPr>
        <w:t>附录</w:t>
      </w:r>
    </w:p>
    <w:p w:rsidR="0069233D" w:rsidRPr="00FC1220" w:rsidRDefault="0069233D" w:rsidP="003C6A22">
      <w:pPr>
        <w:pStyle w:val="HEADING"/>
        <w:shd w:val="clear" w:color="auto" w:fill="FFFFFF"/>
        <w:rPr>
          <w:bCs w:val="0"/>
          <w:kern w:val="22"/>
          <w:sz w:val="24"/>
        </w:rPr>
      </w:pPr>
      <w:r w:rsidRPr="00FC1220">
        <w:rPr>
          <w:rFonts w:eastAsia="Times New Roman" w:hAnsi="SimSun"/>
          <w:bCs w:val="0"/>
          <w:kern w:val="22"/>
          <w:sz w:val="24"/>
          <w:lang w:val="zh-CN"/>
        </w:rPr>
        <w:t>利益披露表</w:t>
      </w:r>
    </w:p>
    <w:p w:rsidR="0069233D" w:rsidRPr="00984C8C" w:rsidRDefault="0069233D" w:rsidP="003C6A22">
      <w:pPr>
        <w:shd w:val="clear" w:color="auto" w:fill="FFFFFF"/>
        <w:spacing w:before="120" w:after="120"/>
        <w:rPr>
          <w:sz w:val="24"/>
          <w:lang w:bidi="th-TH"/>
        </w:rPr>
      </w:pPr>
      <w:r w:rsidRPr="00984C8C">
        <w:rPr>
          <w:rFonts w:eastAsia="Times New Roman" w:hAnsi="SimSun"/>
          <w:sz w:val="24"/>
          <w:lang w:val="zh-CN" w:bidi="th-TH"/>
        </w:rPr>
        <w:t>请在此表最后一页签名和注明日期后交回</w:t>
      </w:r>
      <w:r w:rsidR="00050156">
        <w:rPr>
          <w:rFonts w:eastAsiaTheme="minorEastAsia" w:hAnsi="SimSun" w:hint="eastAsia"/>
          <w:sz w:val="24"/>
          <w:lang w:val="zh-CN" w:bidi="th-TH"/>
        </w:rPr>
        <w:t>《</w:t>
      </w:r>
      <w:r w:rsidRPr="00984C8C">
        <w:rPr>
          <w:rFonts w:eastAsia="Times New Roman" w:hAnsi="SimSun"/>
          <w:sz w:val="24"/>
          <w:lang w:val="zh-CN" w:bidi="th-TH"/>
        </w:rPr>
        <w:t>生物多样性公约</w:t>
      </w:r>
      <w:r w:rsidR="00050156">
        <w:rPr>
          <w:rFonts w:eastAsiaTheme="minorEastAsia" w:hAnsi="SimSun" w:hint="eastAsia"/>
          <w:sz w:val="24"/>
          <w:lang w:val="zh-CN" w:bidi="th-TH"/>
        </w:rPr>
        <w:t>》</w:t>
      </w:r>
      <w:r w:rsidR="00050156">
        <w:rPr>
          <w:rFonts w:eastAsiaTheme="minorEastAsia" w:hAnsi="SimSun"/>
          <w:sz w:val="24"/>
          <w:lang w:val="zh-CN" w:bidi="th-TH"/>
        </w:rPr>
        <w:t>的</w:t>
      </w:r>
      <w:r w:rsidRPr="00984C8C">
        <w:rPr>
          <w:rFonts w:eastAsia="Times New Roman" w:hAnsi="SimSun"/>
          <w:sz w:val="24"/>
          <w:lang w:val="zh-CN" w:bidi="th-TH"/>
        </w:rPr>
        <w:t>执行秘书。</w:t>
      </w:r>
      <w:r w:rsidRPr="00984C8C">
        <w:rPr>
          <w:rStyle w:val="shorttext"/>
          <w:rFonts w:eastAsia="Times New Roman" w:hAnsi="SimSun"/>
          <w:sz w:val="24"/>
          <w:lang w:val="zh-CN" w:bidi="th-TH"/>
        </w:rPr>
        <w:t>请保留一份副本作为记录。</w:t>
      </w:r>
    </w:p>
    <w:p w:rsidR="0069233D" w:rsidRDefault="0069233D" w:rsidP="003C6A22">
      <w:pPr>
        <w:shd w:val="clear" w:color="auto" w:fill="FFFFFF"/>
        <w:spacing w:before="120" w:after="120"/>
        <w:rPr>
          <w:rFonts w:hAnsi="SimSun"/>
          <w:b/>
          <w:kern w:val="22"/>
          <w:sz w:val="24"/>
          <w:lang w:val="zh-CN" w:bidi="th-TH"/>
        </w:rPr>
      </w:pPr>
      <w:r w:rsidRPr="00FD6C1A">
        <w:rPr>
          <w:rFonts w:eastAsia="Times New Roman" w:hAnsi="SimSun"/>
          <w:b/>
          <w:kern w:val="22"/>
          <w:sz w:val="24"/>
          <w:lang w:val="zh-CN" w:bidi="th-TH"/>
        </w:rPr>
        <w:t>注</w:t>
      </w:r>
      <w:r>
        <w:rPr>
          <w:rFonts w:hAnsi="SimSun" w:hint="eastAsia"/>
          <w:b/>
          <w:kern w:val="22"/>
          <w:sz w:val="24"/>
          <w:lang w:val="zh-CN" w:bidi="th-TH"/>
        </w:rPr>
        <w:t>：</w:t>
      </w:r>
    </w:p>
    <w:p w:rsidR="0069233D" w:rsidRDefault="0069233D" w:rsidP="003C6A22">
      <w:pPr>
        <w:numPr>
          <w:ilvl w:val="0"/>
          <w:numId w:val="44"/>
        </w:numPr>
        <w:shd w:val="clear" w:color="auto" w:fill="FFFFFF"/>
        <w:spacing w:before="120" w:after="120"/>
        <w:rPr>
          <w:rFonts w:hAnsi="SimSun"/>
          <w:sz w:val="24"/>
          <w:lang w:val="zh-CN" w:bidi="th-TH"/>
        </w:rPr>
      </w:pPr>
      <w:r w:rsidRPr="00984C8C">
        <w:rPr>
          <w:rFonts w:eastAsia="Times New Roman" w:hAnsi="SimSun"/>
          <w:sz w:val="24"/>
          <w:lang w:val="zh-CN" w:bidi="th-TH"/>
        </w:rPr>
        <w:t>由于您的专业地位和专业知识</w:t>
      </w:r>
      <w:r w:rsidRPr="00984C8C">
        <w:rPr>
          <w:rFonts w:eastAsia="Times New Roman" w:hAnsi="SimSun"/>
          <w:sz w:val="24"/>
          <w:lang w:bidi="th-TH"/>
        </w:rPr>
        <w:t>，</w:t>
      </w:r>
      <w:r w:rsidRPr="00984C8C">
        <w:rPr>
          <w:rFonts w:eastAsia="Times New Roman" w:hAnsi="SimSun"/>
          <w:sz w:val="24"/>
          <w:lang w:val="zh-CN" w:bidi="th-TH"/>
        </w:rPr>
        <w:t>您已被提名并暂时确定为</w:t>
      </w:r>
      <w:r>
        <w:rPr>
          <w:rFonts w:hAnsi="SimSun"/>
          <w:sz w:val="24"/>
          <w:lang w:val="zh-CN" w:bidi="th-TH"/>
        </w:rPr>
        <w:t>[</w:t>
      </w:r>
      <w:r w:rsidRPr="00050156">
        <w:rPr>
          <w:rFonts w:ascii="KaiTi" w:eastAsia="KaiTi" w:hAnsi="KaiTi"/>
          <w:sz w:val="24"/>
          <w:lang w:val="zh-CN" w:bidi="th-TH"/>
        </w:rPr>
        <w:t>专家组名称或描述</w:t>
      </w:r>
      <w:r>
        <w:rPr>
          <w:rFonts w:hAnsi="SimSun"/>
          <w:sz w:val="24"/>
          <w:lang w:val="zh-CN" w:bidi="th-TH"/>
        </w:rPr>
        <w:t>]</w:t>
      </w:r>
      <w:r w:rsidRPr="00984C8C">
        <w:rPr>
          <w:rFonts w:eastAsia="Times New Roman" w:hAnsi="SimSun"/>
          <w:sz w:val="24"/>
          <w:lang w:val="zh-CN" w:bidi="th-TH"/>
        </w:rPr>
        <w:t>的专家。根据</w:t>
      </w:r>
      <w:r>
        <w:rPr>
          <w:rFonts w:eastAsia="Times New Roman" w:hAnsi="SimSun"/>
          <w:sz w:val="24"/>
          <w:lang w:val="zh-CN" w:bidi="th-TH"/>
        </w:rPr>
        <w:t>规避</w:t>
      </w:r>
      <w:r w:rsidRPr="00984C8C">
        <w:rPr>
          <w:rFonts w:eastAsia="Times New Roman" w:hAnsi="SimSun"/>
          <w:sz w:val="24"/>
          <w:lang w:val="zh-CN" w:bidi="th-TH"/>
        </w:rPr>
        <w:t>或管理利益冲突的程序</w:t>
      </w:r>
      <w:r w:rsidRPr="00984C8C">
        <w:rPr>
          <w:rFonts w:eastAsia="Times New Roman" w:hAnsi="SimSun"/>
          <w:sz w:val="24"/>
          <w:lang w:val="en-US" w:bidi="th-TH"/>
        </w:rPr>
        <w:t>（</w:t>
      </w:r>
      <w:r w:rsidRPr="00984C8C">
        <w:rPr>
          <w:rFonts w:eastAsia="Times New Roman" w:hAnsi="SimSun"/>
          <w:sz w:val="24"/>
          <w:lang w:val="zh-CN" w:bidi="th-TH"/>
        </w:rPr>
        <w:t>第</w:t>
      </w:r>
      <w:r w:rsidR="00AB5AEE">
        <w:rPr>
          <w:rFonts w:eastAsia="Times New Roman" w:hAnsi="SimSun"/>
          <w:sz w:val="24"/>
          <w:lang w:val="zh-CN" w:bidi="th-TH"/>
        </w:rPr>
        <w:t>14/</w:t>
      </w:r>
      <w:r w:rsidR="00AB5AEE">
        <w:rPr>
          <w:rFonts w:eastAsia="Times New Roman" w:hAnsi="SimSun"/>
          <w:sz w:val="24"/>
          <w:lang w:val="en-US" w:bidi="th-TH"/>
        </w:rPr>
        <w:t>33</w:t>
      </w:r>
      <w:r w:rsidRPr="00984C8C">
        <w:rPr>
          <w:rFonts w:eastAsia="Times New Roman" w:hAnsi="SimSun"/>
          <w:sz w:val="24"/>
          <w:lang w:val="zh-CN" w:bidi="th-TH"/>
        </w:rPr>
        <w:t>号决定</w:t>
      </w:r>
      <w:r w:rsidRPr="00984C8C">
        <w:rPr>
          <w:rFonts w:eastAsia="Times New Roman" w:hAnsi="SimSun"/>
          <w:sz w:val="24"/>
          <w:lang w:val="en-US" w:bidi="th-TH"/>
        </w:rPr>
        <w:t>），</w:t>
      </w:r>
      <w:r w:rsidRPr="00984C8C">
        <w:rPr>
          <w:rFonts w:eastAsia="Times New Roman" w:hAnsi="SimSun"/>
          <w:sz w:val="24"/>
          <w:lang w:val="zh-CN" w:bidi="th-TH"/>
        </w:rPr>
        <w:t>您在</w:t>
      </w:r>
      <w:r>
        <w:rPr>
          <w:rFonts w:eastAsia="Times New Roman" w:hAnsi="SimSun"/>
          <w:sz w:val="24"/>
          <w:lang w:val="zh-CN" w:bidi="th-TH"/>
        </w:rPr>
        <w:t>为</w:t>
      </w:r>
      <w:r w:rsidRPr="00984C8C">
        <w:rPr>
          <w:rFonts w:eastAsia="Times New Roman" w:hAnsi="SimSun"/>
          <w:sz w:val="24"/>
          <w:lang w:val="zh-CN" w:bidi="th-TH"/>
        </w:rPr>
        <w:t>专家组工作时应</w:t>
      </w:r>
      <w:r>
        <w:rPr>
          <w:rFonts w:hAnsi="SimSun" w:hint="eastAsia"/>
          <w:sz w:val="24"/>
          <w:lang w:val="zh-CN" w:bidi="th-TH"/>
        </w:rPr>
        <w:t>披露</w:t>
      </w:r>
      <w:r w:rsidRPr="00984C8C">
        <w:rPr>
          <w:rFonts w:eastAsia="Times New Roman" w:hAnsi="SimSun"/>
          <w:sz w:val="24"/>
          <w:lang w:val="zh-CN" w:bidi="th-TH"/>
        </w:rPr>
        <w:t>可能</w:t>
      </w:r>
      <w:r w:rsidR="00D513A8">
        <w:rPr>
          <w:rFonts w:eastAsia="Times New Roman" w:hAnsi="SimSun"/>
          <w:sz w:val="24"/>
          <w:lang w:val="zh-CN" w:bidi="th-TH"/>
        </w:rPr>
        <w:t>被认为</w:t>
      </w:r>
      <w:r w:rsidRPr="00984C8C">
        <w:rPr>
          <w:rFonts w:eastAsia="Times New Roman" w:hAnsi="SimSun"/>
          <w:sz w:val="24"/>
          <w:lang w:val="zh-CN" w:bidi="th-TH"/>
        </w:rPr>
        <w:t>影响您作出客观判断和独立性的</w:t>
      </w:r>
      <w:r>
        <w:rPr>
          <w:rFonts w:hAnsi="SimSun" w:hint="eastAsia"/>
          <w:sz w:val="24"/>
          <w:lang w:val="zh-CN" w:bidi="th-TH"/>
        </w:rPr>
        <w:t>利益冲突</w:t>
      </w:r>
      <w:r w:rsidRPr="00984C8C">
        <w:rPr>
          <w:rFonts w:eastAsia="Times New Roman" w:hAnsi="SimSun"/>
          <w:sz w:val="24"/>
          <w:lang w:val="zh-CN" w:bidi="th-TH"/>
        </w:rPr>
        <w:t>。因此</w:t>
      </w:r>
      <w:r w:rsidRPr="00984C8C">
        <w:rPr>
          <w:rFonts w:eastAsia="Times New Roman" w:hAnsi="SimSun"/>
          <w:sz w:val="24"/>
          <w:lang w:val="en-US" w:bidi="th-TH"/>
        </w:rPr>
        <w:t>，</w:t>
      </w:r>
      <w:r w:rsidRPr="00984C8C">
        <w:rPr>
          <w:rFonts w:eastAsia="Times New Roman" w:hAnsi="SimSun"/>
          <w:sz w:val="24"/>
          <w:lang w:val="zh-CN" w:bidi="th-TH"/>
        </w:rPr>
        <w:t>有必要披露某些事项</w:t>
      </w:r>
      <w:r w:rsidRPr="00984C8C">
        <w:rPr>
          <w:rFonts w:eastAsia="Times New Roman" w:hAnsi="SimSun"/>
          <w:sz w:val="24"/>
          <w:lang w:val="en-US" w:bidi="th-TH"/>
        </w:rPr>
        <w:t>，</w:t>
      </w:r>
      <w:r w:rsidRPr="00984C8C">
        <w:rPr>
          <w:rFonts w:eastAsia="Times New Roman" w:hAnsi="SimSun"/>
          <w:sz w:val="24"/>
          <w:lang w:val="zh-CN" w:bidi="th-TH"/>
        </w:rPr>
        <w:t>以确保专家组的工作不受利益冲突的影响。</w:t>
      </w:r>
      <w:r>
        <w:rPr>
          <w:rFonts w:hAnsi="SimSun" w:hint="eastAsia"/>
          <w:sz w:val="24"/>
          <w:lang w:val="en-US" w:bidi="th-TH"/>
        </w:rPr>
        <w:t>鉴于专家组</w:t>
      </w:r>
      <w:r w:rsidR="00F657F1">
        <w:rPr>
          <w:rFonts w:hAnsi="SimSun" w:hint="eastAsia"/>
          <w:sz w:val="24"/>
          <w:lang w:val="en-US" w:bidi="th-TH"/>
        </w:rPr>
        <w:t>的</w:t>
      </w:r>
      <w:r>
        <w:rPr>
          <w:rFonts w:hAnsi="SimSun" w:hint="eastAsia"/>
          <w:sz w:val="24"/>
          <w:lang w:val="en-US" w:bidi="th-TH"/>
        </w:rPr>
        <w:t>工作</w:t>
      </w:r>
      <w:r w:rsidR="00F657F1">
        <w:rPr>
          <w:rFonts w:hAnsi="SimSun" w:hint="eastAsia"/>
          <w:sz w:val="24"/>
          <w:lang w:val="en-US" w:bidi="th-TH"/>
        </w:rPr>
        <w:t>必须</w:t>
      </w:r>
      <w:r w:rsidR="00F657F1">
        <w:rPr>
          <w:rFonts w:hAnsi="SimSun"/>
          <w:sz w:val="24"/>
          <w:lang w:val="en-US" w:bidi="th-TH"/>
        </w:rPr>
        <w:t>具备</w:t>
      </w:r>
      <w:r>
        <w:rPr>
          <w:rFonts w:hAnsi="SimSun" w:hint="eastAsia"/>
          <w:sz w:val="24"/>
          <w:lang w:val="en-US" w:bidi="th-TH"/>
        </w:rPr>
        <w:t>高标准和取得无懈可击的成果，</w:t>
      </w:r>
      <w:r>
        <w:rPr>
          <w:rFonts w:eastAsia="Times New Roman" w:hAnsi="SimSun"/>
          <w:sz w:val="24"/>
          <w:lang w:val="zh-CN" w:bidi="th-TH"/>
        </w:rPr>
        <w:t>请</w:t>
      </w:r>
      <w:r w:rsidR="00EF0DBA">
        <w:rPr>
          <w:rFonts w:eastAsiaTheme="minorEastAsia" w:hAnsi="SimSun" w:hint="eastAsia"/>
          <w:sz w:val="24"/>
          <w:lang w:val="zh-CN" w:bidi="th-TH"/>
        </w:rPr>
        <w:t>秉持</w:t>
      </w:r>
      <w:r w:rsidRPr="00984C8C">
        <w:rPr>
          <w:rFonts w:eastAsia="Times New Roman" w:hAnsi="SimSun"/>
          <w:sz w:val="24"/>
          <w:lang w:val="zh-CN" w:bidi="th-TH"/>
        </w:rPr>
        <w:t>专业精神、常识和诚实</w:t>
      </w:r>
      <w:r w:rsidR="00EF0DBA">
        <w:rPr>
          <w:rFonts w:eastAsiaTheme="minorEastAsia" w:hAnsi="SimSun" w:hint="eastAsia"/>
          <w:sz w:val="24"/>
          <w:lang w:val="zh-CN" w:bidi="th-TH"/>
        </w:rPr>
        <w:t>认真</w:t>
      </w:r>
      <w:r w:rsidRPr="00984C8C">
        <w:rPr>
          <w:rFonts w:eastAsia="Times New Roman" w:hAnsi="SimSun"/>
          <w:sz w:val="24"/>
          <w:lang w:val="zh-CN" w:bidi="th-TH"/>
        </w:rPr>
        <w:t>填写此表。</w:t>
      </w:r>
    </w:p>
    <w:p w:rsidR="0099089D" w:rsidRPr="001F615E" w:rsidRDefault="0069233D" w:rsidP="0027511A">
      <w:pPr>
        <w:numPr>
          <w:ilvl w:val="0"/>
          <w:numId w:val="44"/>
        </w:numPr>
        <w:shd w:val="clear" w:color="auto" w:fill="FFFFFF"/>
        <w:spacing w:before="120" w:after="120"/>
        <w:rPr>
          <w:rFonts w:ascii="SimSun" w:hAnsi="SimSun" w:cs="SimSun"/>
          <w:sz w:val="24"/>
        </w:rPr>
      </w:pPr>
      <w:r w:rsidRPr="001F615E">
        <w:rPr>
          <w:rFonts w:ascii="SimSun" w:hAnsi="SimSun" w:cs="SimSun" w:hint="eastAsia"/>
          <w:sz w:val="24"/>
        </w:rPr>
        <w:lastRenderedPageBreak/>
        <w:t>请注意，</w:t>
      </w:r>
      <w:r w:rsidR="00E45870" w:rsidRPr="001F615E">
        <w:rPr>
          <w:rFonts w:ascii="SimSun" w:hAnsi="SimSun" w:cs="SimSun" w:hint="eastAsia"/>
          <w:sz w:val="24"/>
        </w:rPr>
        <w:t>在</w:t>
      </w:r>
      <w:r w:rsidRPr="001F615E">
        <w:rPr>
          <w:rFonts w:ascii="SimSun" w:hAnsi="SimSun" w:cs="SimSun" w:hint="eastAsia"/>
          <w:sz w:val="24"/>
        </w:rPr>
        <w:t>“规避或管理利益冲突的程序”第</w:t>
      </w:r>
      <w:r w:rsidRPr="001F615E">
        <w:rPr>
          <w:rFonts w:cs="Times New Roman"/>
          <w:sz w:val="24"/>
        </w:rPr>
        <w:t>1.4</w:t>
      </w:r>
      <w:r w:rsidRPr="001F615E">
        <w:rPr>
          <w:rFonts w:ascii="SimSun" w:hAnsi="SimSun" w:cs="SimSun" w:hint="eastAsia"/>
          <w:sz w:val="24"/>
        </w:rPr>
        <w:t>节中</w:t>
      </w:r>
      <w:r w:rsidR="0099089D" w:rsidRPr="001F615E">
        <w:rPr>
          <w:rFonts w:ascii="SimSun" w:hAnsi="SimSun" w:cs="SimSun" w:hint="eastAsia"/>
          <w:sz w:val="24"/>
        </w:rPr>
        <w:t>，</w:t>
      </w:r>
      <w:r w:rsidRPr="001F615E">
        <w:rPr>
          <w:rFonts w:asciiTheme="minorEastAsia" w:eastAsiaTheme="minorEastAsia" w:hAnsiTheme="minorEastAsia" w:cs="Times New Roman"/>
          <w:sz w:val="24"/>
        </w:rPr>
        <w:t>“</w:t>
      </w:r>
      <w:r w:rsidRPr="001F615E">
        <w:rPr>
          <w:rFonts w:asciiTheme="minorEastAsia" w:eastAsiaTheme="minorEastAsia" w:hAnsiTheme="minorEastAsia" w:cs="SimSun" w:hint="eastAsia"/>
          <w:sz w:val="24"/>
        </w:rPr>
        <w:t>利益冲突</w:t>
      </w:r>
      <w:r w:rsidRPr="001F615E">
        <w:rPr>
          <w:rFonts w:asciiTheme="minorEastAsia" w:eastAsiaTheme="minorEastAsia" w:hAnsiTheme="minorEastAsia" w:cs="Times New Roman"/>
          <w:sz w:val="24"/>
        </w:rPr>
        <w:t>”</w:t>
      </w:r>
      <w:r w:rsidRPr="001F615E">
        <w:rPr>
          <w:rFonts w:asciiTheme="minorEastAsia" w:eastAsiaTheme="minorEastAsia" w:hAnsiTheme="minorEastAsia" w:cs="SimSun" w:hint="eastAsia"/>
          <w:sz w:val="24"/>
        </w:rPr>
        <w:t>和</w:t>
      </w:r>
      <w:r w:rsidRPr="001F615E">
        <w:rPr>
          <w:rFonts w:asciiTheme="minorEastAsia" w:eastAsiaTheme="minorEastAsia" w:hAnsiTheme="minorEastAsia" w:cs="Times New Roman"/>
          <w:sz w:val="24"/>
        </w:rPr>
        <w:t>“</w:t>
      </w:r>
      <w:r w:rsidRPr="001F615E">
        <w:rPr>
          <w:rFonts w:asciiTheme="minorEastAsia" w:eastAsiaTheme="minorEastAsia" w:hAnsiTheme="minorEastAsia" w:cs="SimSun" w:hint="eastAsia"/>
          <w:sz w:val="24"/>
        </w:rPr>
        <w:t>偏见</w:t>
      </w:r>
      <w:r w:rsidRPr="001F615E">
        <w:rPr>
          <w:rFonts w:asciiTheme="minorEastAsia" w:eastAsiaTheme="minorEastAsia" w:hAnsiTheme="minorEastAsia" w:cs="Times New Roman"/>
          <w:sz w:val="24"/>
        </w:rPr>
        <w:t>”</w:t>
      </w:r>
      <w:r w:rsidR="00E45870" w:rsidRPr="001F615E">
        <w:rPr>
          <w:rFonts w:asciiTheme="minorEastAsia" w:eastAsiaTheme="minorEastAsia" w:hAnsiTheme="minorEastAsia" w:cs="Times New Roman" w:hint="eastAsia"/>
          <w:sz w:val="24"/>
        </w:rPr>
        <w:t>之间</w:t>
      </w:r>
      <w:r w:rsidR="00E45870" w:rsidRPr="001F615E">
        <w:rPr>
          <w:rFonts w:asciiTheme="minorEastAsia" w:eastAsiaTheme="minorEastAsia" w:hAnsiTheme="minorEastAsia" w:cs="Times New Roman"/>
          <w:sz w:val="24"/>
        </w:rPr>
        <w:t>有所</w:t>
      </w:r>
      <w:r w:rsidR="0099089D" w:rsidRPr="001F615E">
        <w:rPr>
          <w:rFonts w:asciiTheme="minorEastAsia" w:eastAsiaTheme="minorEastAsia" w:hAnsiTheme="minorEastAsia" w:cs="SimSun" w:hint="eastAsia"/>
          <w:sz w:val="24"/>
        </w:rPr>
        <w:t>区别</w:t>
      </w:r>
      <w:r w:rsidRPr="001F615E">
        <w:rPr>
          <w:rFonts w:asciiTheme="minorEastAsia" w:eastAsiaTheme="minorEastAsia" w:hAnsiTheme="minorEastAsia" w:cs="SimSun" w:hint="eastAsia"/>
          <w:sz w:val="24"/>
        </w:rPr>
        <w:t>。</w:t>
      </w:r>
      <w:r w:rsidRPr="001F615E">
        <w:rPr>
          <w:rFonts w:asciiTheme="minorEastAsia" w:eastAsiaTheme="minorEastAsia" w:hAnsiTheme="minorEastAsia" w:cs="Times New Roman"/>
          <w:sz w:val="24"/>
        </w:rPr>
        <w:t>“</w:t>
      </w:r>
      <w:r w:rsidRPr="001F615E">
        <w:rPr>
          <w:rFonts w:asciiTheme="minorEastAsia" w:eastAsiaTheme="minorEastAsia" w:hAnsiTheme="minorEastAsia" w:cs="SimSun" w:hint="eastAsia"/>
          <w:sz w:val="24"/>
        </w:rPr>
        <w:t>偏见</w:t>
      </w:r>
      <w:r w:rsidRPr="001F615E">
        <w:rPr>
          <w:rFonts w:asciiTheme="minorEastAsia" w:eastAsiaTheme="minorEastAsia" w:hAnsiTheme="minorEastAsia" w:cs="Times New Roman"/>
          <w:sz w:val="24"/>
        </w:rPr>
        <w:t>”</w:t>
      </w:r>
      <w:r w:rsidRPr="001F615E">
        <w:rPr>
          <w:rFonts w:asciiTheme="minorEastAsia" w:eastAsiaTheme="minorEastAsia" w:hAnsiTheme="minorEastAsia" w:cs="SimSun" w:hint="eastAsia"/>
          <w:sz w:val="24"/>
        </w:rPr>
        <w:t>是指对</w:t>
      </w:r>
      <w:r w:rsidR="0099089D" w:rsidRPr="001F615E">
        <w:rPr>
          <w:rFonts w:asciiTheme="minorEastAsia" w:eastAsiaTheme="minorEastAsia" w:hAnsiTheme="minorEastAsia" w:cs="SimSun" w:hint="eastAsia"/>
          <w:sz w:val="24"/>
        </w:rPr>
        <w:t>某一</w:t>
      </w:r>
      <w:r w:rsidRPr="001F615E">
        <w:rPr>
          <w:rFonts w:asciiTheme="minorEastAsia" w:eastAsiaTheme="minorEastAsia" w:hAnsiTheme="minorEastAsia" w:cs="SimSun" w:hint="eastAsia"/>
          <w:sz w:val="24"/>
        </w:rPr>
        <w:t>特定问题或一组问题</w:t>
      </w:r>
      <w:r w:rsidR="001F615E" w:rsidRPr="001F615E">
        <w:rPr>
          <w:rFonts w:asciiTheme="minorEastAsia" w:eastAsiaTheme="minorEastAsia" w:hAnsiTheme="minorEastAsia" w:cs="SimSun" w:hint="eastAsia"/>
          <w:sz w:val="24"/>
        </w:rPr>
        <w:t>所持</w:t>
      </w:r>
      <w:r w:rsidR="001F615E" w:rsidRPr="001F615E">
        <w:rPr>
          <w:rFonts w:asciiTheme="minorEastAsia" w:eastAsiaTheme="minorEastAsia" w:hAnsiTheme="minorEastAsia" w:cs="SimSun"/>
          <w:sz w:val="24"/>
        </w:rPr>
        <w:t>的</w:t>
      </w:r>
      <w:r w:rsidRPr="001F615E">
        <w:rPr>
          <w:rFonts w:asciiTheme="minorEastAsia" w:eastAsiaTheme="minorEastAsia" w:hAnsiTheme="minorEastAsia" w:cs="SimSun" w:hint="eastAsia"/>
          <w:sz w:val="24"/>
        </w:rPr>
        <w:t>强烈</w:t>
      </w:r>
      <w:r w:rsidRPr="001F615E">
        <w:rPr>
          <w:rFonts w:ascii="SimSun" w:hAnsi="SimSun" w:cs="SimSun" w:hint="eastAsia"/>
          <w:sz w:val="24"/>
        </w:rPr>
        <w:t>观点或看法。</w:t>
      </w:r>
      <w:r w:rsidR="0099089D" w:rsidRPr="001F615E">
        <w:rPr>
          <w:rFonts w:ascii="SimSun" w:hAnsi="SimSun" w:cs="SimSun" w:hint="eastAsia"/>
          <w:sz w:val="24"/>
        </w:rPr>
        <w:t>一个人持有其认为正确但不会令其个人从中获益的观点不一定构成利益冲突，也可能是偏见。</w:t>
      </w:r>
    </w:p>
    <w:p w:rsidR="005A6A7F" w:rsidRPr="005A6A7F" w:rsidRDefault="0069233D" w:rsidP="006B5B90">
      <w:pPr>
        <w:numPr>
          <w:ilvl w:val="0"/>
          <w:numId w:val="44"/>
        </w:numPr>
        <w:shd w:val="clear" w:color="auto" w:fill="FFFFFF"/>
        <w:spacing w:before="120" w:after="120"/>
        <w:rPr>
          <w:rFonts w:ascii="SimSun" w:hAnsi="SimSun" w:cs="SimSun"/>
          <w:sz w:val="24"/>
          <w:lang w:val="zh-CN" w:bidi="th-TH"/>
        </w:rPr>
      </w:pPr>
      <w:r w:rsidRPr="005A6A7F">
        <w:rPr>
          <w:rFonts w:ascii="SimSun" w:hAnsi="SimSun" w:cs="SimSun" w:hint="eastAsia"/>
          <w:sz w:val="24"/>
        </w:rPr>
        <w:t>请注意，无论</w:t>
      </w:r>
      <w:r w:rsidR="001F615E" w:rsidRPr="005A6A7F">
        <w:rPr>
          <w:rFonts w:ascii="SimSun" w:hAnsi="SimSun" w:cs="SimSun" w:hint="eastAsia"/>
          <w:sz w:val="24"/>
        </w:rPr>
        <w:t>其</w:t>
      </w:r>
      <w:r w:rsidR="001F615E" w:rsidRPr="005A6A7F">
        <w:rPr>
          <w:rFonts w:ascii="SimSun" w:hAnsi="SimSun" w:cs="SimSun"/>
          <w:sz w:val="24"/>
        </w:rPr>
        <w:t>来自何种</w:t>
      </w:r>
      <w:r w:rsidRPr="005A6A7F">
        <w:rPr>
          <w:rFonts w:ascii="SimSun" w:hAnsi="SimSun" w:cs="SimSun" w:hint="eastAsia"/>
          <w:sz w:val="24"/>
        </w:rPr>
        <w:t>政府、行业、组织或学术机构</w:t>
      </w:r>
      <w:r w:rsidR="001F615E" w:rsidRPr="005A6A7F">
        <w:rPr>
          <w:rFonts w:ascii="SimSun" w:hAnsi="SimSun" w:cs="SimSun" w:hint="eastAsia"/>
          <w:sz w:val="24"/>
        </w:rPr>
        <w:t>，专家</w:t>
      </w:r>
      <w:r w:rsidR="001E2A22">
        <w:rPr>
          <w:rFonts w:ascii="SimSun" w:hAnsi="SimSun" w:cs="SimSun"/>
          <w:sz w:val="24"/>
        </w:rPr>
        <w:t>均</w:t>
      </w:r>
      <w:r w:rsidR="001E2A22">
        <w:rPr>
          <w:rFonts w:ascii="SimSun" w:hAnsi="SimSun" w:cs="SimSun" w:hint="eastAsia"/>
          <w:sz w:val="24"/>
        </w:rPr>
        <w:t>应</w:t>
      </w:r>
      <w:r w:rsidRPr="005A6A7F">
        <w:rPr>
          <w:rFonts w:ascii="SimSun" w:hAnsi="SimSun" w:cs="SimSun" w:hint="eastAsia"/>
          <w:sz w:val="24"/>
        </w:rPr>
        <w:t>客观</w:t>
      </w:r>
      <w:r w:rsidR="001F615E" w:rsidRPr="005A6A7F">
        <w:rPr>
          <w:rFonts w:ascii="SimSun" w:hAnsi="SimSun" w:cs="SimSun" w:hint="eastAsia"/>
          <w:sz w:val="24"/>
        </w:rPr>
        <w:t>行事</w:t>
      </w:r>
      <w:r w:rsidR="001F615E" w:rsidRPr="005A6A7F">
        <w:rPr>
          <w:rFonts w:ascii="SimSun" w:hAnsi="SimSun" w:cs="SimSun"/>
          <w:sz w:val="24"/>
        </w:rPr>
        <w:t>，</w:t>
      </w:r>
      <w:r w:rsidR="005A6A7F" w:rsidRPr="005A6A7F">
        <w:rPr>
          <w:rFonts w:hAnsi="SimSun" w:hint="eastAsia"/>
          <w:kern w:val="22"/>
          <w:sz w:val="24"/>
          <w:lang w:val="zh-CN" w:bidi="th-TH"/>
        </w:rPr>
        <w:t>遵守最高专业标准和体现高度的专业操守和尊严</w:t>
      </w:r>
      <w:r w:rsidR="005A6A7F" w:rsidRPr="005A6A7F">
        <w:rPr>
          <w:rFonts w:ascii="SimSun" w:hAnsi="SimSun" w:cs="SimSun" w:hint="eastAsia"/>
          <w:kern w:val="22"/>
          <w:sz w:val="24"/>
          <w:lang w:val="zh-CN" w:bidi="th-TH"/>
        </w:rPr>
        <w:t>。</w:t>
      </w:r>
      <w:r w:rsidR="005A6A7F" w:rsidRPr="005A6A7F">
        <w:rPr>
          <w:rFonts w:ascii="SimSun" w:hAnsi="SimSun" w:cs="SimSun" w:hint="eastAsia"/>
          <w:sz w:val="24"/>
          <w:lang w:val="zh-CN" w:bidi="th-TH"/>
        </w:rPr>
        <w:t>专家应</w:t>
      </w:r>
      <w:r w:rsidR="005A6A7F" w:rsidRPr="005A6A7F">
        <w:rPr>
          <w:rFonts w:hAnsi="SimSun" w:hint="eastAsia"/>
          <w:sz w:val="24"/>
          <w:lang w:val="zh-CN" w:bidi="th-TH"/>
        </w:rPr>
        <w:t>披露任何</w:t>
      </w:r>
      <w:r w:rsidR="005A6A7F" w:rsidRPr="005A6A7F">
        <w:rPr>
          <w:rFonts w:ascii="SimSun" w:hAnsi="SimSun" w:cs="SimSun" w:hint="eastAsia"/>
          <w:sz w:val="24"/>
          <w:lang w:val="zh-CN" w:bidi="th-TH"/>
        </w:rPr>
        <w:t>可能被认为影响专家所做贡献的客观性和独立性从而影响专家组工作结果的</w:t>
      </w:r>
      <w:r w:rsidR="005A6A7F" w:rsidRPr="005A6A7F">
        <w:rPr>
          <w:rFonts w:hAnsi="SimSun" w:hint="eastAsia"/>
          <w:sz w:val="24"/>
          <w:lang w:val="zh-CN" w:bidi="th-TH"/>
        </w:rPr>
        <w:t>情况，不论是</w:t>
      </w:r>
      <w:r w:rsidR="005A6A7F" w:rsidRPr="005A6A7F">
        <w:rPr>
          <w:rFonts w:ascii="SimSun" w:hAnsi="SimSun" w:cs="SimSun" w:hint="eastAsia"/>
          <w:sz w:val="24"/>
          <w:lang w:val="zh-CN" w:bidi="th-TH"/>
        </w:rPr>
        <w:t>财务或</w:t>
      </w:r>
      <w:r w:rsidR="005A6A7F" w:rsidRPr="005A6A7F">
        <w:rPr>
          <w:rFonts w:hAnsi="SimSun" w:hint="eastAsia"/>
          <w:sz w:val="24"/>
          <w:lang w:val="zh-CN" w:bidi="th-TH"/>
        </w:rPr>
        <w:t>是</w:t>
      </w:r>
      <w:r w:rsidR="005A6A7F" w:rsidRPr="005A6A7F">
        <w:rPr>
          <w:rFonts w:ascii="SimSun" w:hAnsi="SimSun" w:cs="SimSun" w:hint="eastAsia"/>
          <w:sz w:val="24"/>
          <w:lang w:val="zh-CN" w:bidi="th-TH"/>
        </w:rPr>
        <w:t>其他情况。</w:t>
      </w:r>
    </w:p>
    <w:p w:rsidR="0069233D" w:rsidRPr="00052B0E" w:rsidRDefault="0069233D" w:rsidP="003C6A22">
      <w:pPr>
        <w:numPr>
          <w:ilvl w:val="0"/>
          <w:numId w:val="44"/>
        </w:numPr>
        <w:shd w:val="clear" w:color="auto" w:fill="FFFFFF"/>
        <w:spacing w:before="120" w:after="120"/>
        <w:rPr>
          <w:kern w:val="22"/>
          <w:sz w:val="24"/>
          <w:lang w:bidi="th-TH"/>
        </w:rPr>
      </w:pPr>
      <w:r w:rsidRPr="00984C8C">
        <w:rPr>
          <w:rFonts w:eastAsia="Times New Roman" w:hAnsi="SimSun"/>
          <w:sz w:val="24"/>
          <w:lang w:val="zh-CN" w:bidi="th-TH"/>
        </w:rPr>
        <w:t>您</w:t>
      </w:r>
      <w:r w:rsidR="001E2A22">
        <w:rPr>
          <w:rFonts w:eastAsiaTheme="minorEastAsia" w:hAnsi="SimSun" w:hint="eastAsia"/>
          <w:sz w:val="24"/>
          <w:lang w:val="zh-CN" w:bidi="th-TH"/>
        </w:rPr>
        <w:t>必须</w:t>
      </w:r>
      <w:r w:rsidRPr="00984C8C">
        <w:rPr>
          <w:rFonts w:eastAsia="Times New Roman" w:hAnsi="SimSun"/>
          <w:sz w:val="24"/>
          <w:lang w:val="zh-CN" w:bidi="th-TH"/>
        </w:rPr>
        <w:t>披露与您在专家组中的角色相关</w:t>
      </w:r>
      <w:r>
        <w:rPr>
          <w:rFonts w:hAnsi="SimSun" w:hint="eastAsia"/>
          <w:sz w:val="24"/>
          <w:lang w:val="zh-CN" w:bidi="th-TH"/>
        </w:rPr>
        <w:t>和</w:t>
      </w:r>
      <w:r w:rsidRPr="00984C8C">
        <w:rPr>
          <w:rFonts w:eastAsia="Times New Roman" w:hAnsi="SimSun"/>
          <w:sz w:val="24"/>
          <w:lang w:val="zh-CN" w:bidi="th-TH"/>
        </w:rPr>
        <w:t>有关的利益</w:t>
      </w:r>
      <w:r w:rsidRPr="00984C8C">
        <w:rPr>
          <w:rFonts w:eastAsia="Times New Roman" w:hAnsi="SimSun"/>
          <w:sz w:val="24"/>
          <w:lang w:bidi="th-TH"/>
        </w:rPr>
        <w:t>，</w:t>
      </w:r>
      <w:r w:rsidRPr="00984C8C">
        <w:rPr>
          <w:rFonts w:eastAsia="Times New Roman" w:hAnsi="SimSun"/>
          <w:sz w:val="24"/>
          <w:lang w:val="zh-CN" w:bidi="th-TH"/>
        </w:rPr>
        <w:t>这可能</w:t>
      </w:r>
      <w:r w:rsidRPr="00984C8C">
        <w:rPr>
          <w:rFonts w:eastAsia="Times New Roman" w:hAnsi="SimSun"/>
          <w:sz w:val="24"/>
          <w:lang w:bidi="th-TH"/>
        </w:rPr>
        <w:t>：</w:t>
      </w:r>
      <w:r w:rsidR="0092584A">
        <w:rPr>
          <w:rFonts w:eastAsiaTheme="minorEastAsia" w:hAnsi="SimSun" w:hint="eastAsia"/>
          <w:sz w:val="24"/>
          <w:lang w:bidi="th-TH"/>
        </w:rPr>
        <w:t>(</w:t>
      </w:r>
      <w:r>
        <w:rPr>
          <w:rFonts w:hAnsi="SimSun"/>
          <w:sz w:val="24"/>
          <w:lang w:bidi="th-TH"/>
        </w:rPr>
        <w:t>a</w:t>
      </w:r>
      <w:r w:rsidR="0092584A">
        <w:rPr>
          <w:rFonts w:hAnsi="SimSun"/>
          <w:sz w:val="24"/>
          <w:lang w:bidi="th-TH"/>
        </w:rPr>
        <w:t xml:space="preserve">) </w:t>
      </w:r>
      <w:r w:rsidRPr="0027477A">
        <w:rPr>
          <w:rFonts w:eastAsia="Times New Roman" w:hAnsi="SimSun"/>
          <w:sz w:val="24"/>
          <w:lang w:val="zh-CN" w:bidi="th-TH"/>
        </w:rPr>
        <w:t>当您作为专家组成员履行职责时</w:t>
      </w:r>
      <w:r w:rsidRPr="0027477A">
        <w:rPr>
          <w:rFonts w:eastAsia="Times New Roman" w:hAnsi="SimSun"/>
          <w:sz w:val="24"/>
          <w:lang w:bidi="th-TH"/>
        </w:rPr>
        <w:t>，</w:t>
      </w:r>
      <w:r w:rsidRPr="0027477A">
        <w:rPr>
          <w:rFonts w:eastAsia="Times New Roman" w:hAnsi="SimSun"/>
          <w:sz w:val="24"/>
          <w:lang w:val="zh-CN" w:bidi="th-TH"/>
        </w:rPr>
        <w:t>严重影响您的客观性</w:t>
      </w:r>
      <w:r w:rsidRPr="0027477A">
        <w:rPr>
          <w:rFonts w:eastAsia="Times New Roman" w:hAnsi="SimSun"/>
          <w:sz w:val="24"/>
          <w:lang w:bidi="th-TH"/>
        </w:rPr>
        <w:t>；</w:t>
      </w:r>
      <w:r w:rsidR="0092584A">
        <w:rPr>
          <w:rFonts w:hAnsi="SimSun" w:hint="eastAsia"/>
          <w:sz w:val="24"/>
          <w:lang w:bidi="th-TH"/>
        </w:rPr>
        <w:t>或</w:t>
      </w:r>
      <w:r w:rsidR="00E12E40">
        <w:rPr>
          <w:rFonts w:hAnsi="SimSun" w:hint="eastAsia"/>
          <w:sz w:val="24"/>
          <w:lang w:bidi="th-TH"/>
        </w:rPr>
        <w:t xml:space="preserve"> </w:t>
      </w:r>
      <w:r w:rsidR="0092584A">
        <w:rPr>
          <w:rFonts w:hAnsi="SimSun" w:hint="eastAsia"/>
          <w:sz w:val="24"/>
          <w:lang w:bidi="th-TH"/>
        </w:rPr>
        <w:t>(</w:t>
      </w:r>
      <w:r>
        <w:rPr>
          <w:rFonts w:hAnsi="SimSun"/>
          <w:sz w:val="24"/>
          <w:lang w:bidi="th-TH"/>
        </w:rPr>
        <w:t>b</w:t>
      </w:r>
      <w:r w:rsidR="0092584A">
        <w:rPr>
          <w:rFonts w:hAnsi="SimSun"/>
          <w:sz w:val="24"/>
          <w:lang w:bidi="th-TH"/>
        </w:rPr>
        <w:t xml:space="preserve">) </w:t>
      </w:r>
      <w:r w:rsidRPr="0027477A">
        <w:rPr>
          <w:rFonts w:eastAsia="Times New Roman" w:hAnsi="SimSun"/>
          <w:sz w:val="24"/>
          <w:lang w:val="zh-CN" w:bidi="th-TH"/>
        </w:rPr>
        <w:t>为您或任何个人或组织</w:t>
      </w:r>
      <w:r w:rsidR="001E2A22">
        <w:rPr>
          <w:rFonts w:eastAsiaTheme="minorEastAsia" w:hAnsi="SimSun" w:hint="eastAsia"/>
          <w:sz w:val="24"/>
          <w:lang w:val="zh-CN" w:bidi="th-TH"/>
        </w:rPr>
        <w:t>带来</w:t>
      </w:r>
      <w:r w:rsidRPr="0027477A">
        <w:rPr>
          <w:rFonts w:eastAsia="Times New Roman" w:hAnsi="SimSun"/>
          <w:sz w:val="24"/>
          <w:lang w:val="zh-CN" w:bidi="th-TH"/>
        </w:rPr>
        <w:t>不公平优势</w:t>
      </w:r>
      <w:r>
        <w:rPr>
          <w:rFonts w:hAnsi="SimSun" w:hint="eastAsia"/>
          <w:sz w:val="24"/>
          <w:lang w:val="zh-CN" w:bidi="th-TH"/>
        </w:rPr>
        <w:t>。</w:t>
      </w:r>
    </w:p>
    <w:p w:rsidR="0069233D" w:rsidRPr="001D3131" w:rsidRDefault="0069233D" w:rsidP="003C6A22">
      <w:pPr>
        <w:numPr>
          <w:ilvl w:val="0"/>
          <w:numId w:val="44"/>
        </w:numPr>
        <w:shd w:val="clear" w:color="auto" w:fill="FFFFFF"/>
        <w:spacing w:before="120" w:after="120"/>
        <w:rPr>
          <w:kern w:val="22"/>
          <w:sz w:val="24"/>
          <w:lang w:bidi="th-TH"/>
        </w:rPr>
      </w:pPr>
      <w:r w:rsidRPr="00052B0E">
        <w:rPr>
          <w:rFonts w:ascii="SimSun" w:hAnsi="SimSun" w:cs="SimSun" w:hint="eastAsia"/>
          <w:sz w:val="24"/>
          <w:lang w:val="zh-CN"/>
        </w:rPr>
        <w:t>出于这一要求的目的</w:t>
      </w:r>
      <w:r w:rsidRPr="00052B0E">
        <w:rPr>
          <w:rFonts w:eastAsia="Times New Roman" w:hAnsi="SimSun"/>
          <w:sz w:val="24"/>
          <w:lang w:bidi="th-TH"/>
        </w:rPr>
        <w:t>，</w:t>
      </w:r>
      <w:r w:rsidRPr="00052B0E">
        <w:rPr>
          <w:rFonts w:eastAsia="Times New Roman" w:hAnsi="SimSun"/>
          <w:sz w:val="24"/>
          <w:lang w:val="zh-CN" w:bidi="th-TH"/>
        </w:rPr>
        <w:t>可能使人</w:t>
      </w:r>
      <w:r w:rsidR="00E12E40">
        <w:rPr>
          <w:rFonts w:eastAsiaTheme="minorEastAsia" w:hAnsi="SimSun" w:hint="eastAsia"/>
          <w:sz w:val="24"/>
          <w:lang w:val="zh-CN" w:bidi="th-TH"/>
        </w:rPr>
        <w:t>有理由</w:t>
      </w:r>
      <w:r w:rsidRPr="00052B0E">
        <w:rPr>
          <w:rFonts w:eastAsia="Times New Roman" w:hAnsi="SimSun"/>
          <w:sz w:val="24"/>
          <w:lang w:val="zh-CN" w:bidi="th-TH"/>
        </w:rPr>
        <w:t>质疑您的客观性或是否可能已经造成不公平的优势的状况都构成</w:t>
      </w:r>
      <w:r w:rsidR="00075A34">
        <w:rPr>
          <w:rFonts w:eastAsiaTheme="minorEastAsia" w:hAnsi="SimSun" w:hint="eastAsia"/>
          <w:sz w:val="24"/>
          <w:lang w:val="zh-CN" w:bidi="th-TH"/>
        </w:rPr>
        <w:t>可能</w:t>
      </w:r>
      <w:r w:rsidRPr="00052B0E">
        <w:rPr>
          <w:rFonts w:eastAsia="Times New Roman" w:hAnsi="SimSun"/>
          <w:sz w:val="24"/>
          <w:lang w:val="zh-CN" w:bidi="th-TH"/>
        </w:rPr>
        <w:t>的利益冲突</w:t>
      </w:r>
      <w:r w:rsidRPr="00052B0E">
        <w:rPr>
          <w:rFonts w:eastAsia="Times New Roman" w:hAnsi="SimSun"/>
          <w:sz w:val="24"/>
          <w:lang w:bidi="th-TH"/>
        </w:rPr>
        <w:t>，</w:t>
      </w:r>
      <w:r w:rsidRPr="00052B0E">
        <w:rPr>
          <w:rFonts w:eastAsia="Times New Roman" w:hAnsi="SimSun"/>
          <w:sz w:val="24"/>
          <w:lang w:val="zh-CN" w:bidi="th-TH"/>
        </w:rPr>
        <w:t>应在表中予以披露。在表上披露利益并不就意味着存在冲突或您将无法参与专家组的工作。如果您对是否应披露一项利益存有疑问</w:t>
      </w:r>
      <w:r w:rsidRPr="00052B0E">
        <w:rPr>
          <w:rFonts w:eastAsia="Times New Roman" w:hAnsi="SimSun"/>
          <w:sz w:val="24"/>
          <w:lang w:val="en-US" w:bidi="th-TH"/>
        </w:rPr>
        <w:t>，</w:t>
      </w:r>
      <w:r w:rsidRPr="00052B0E">
        <w:rPr>
          <w:rFonts w:eastAsia="Times New Roman" w:hAnsi="SimSun"/>
          <w:sz w:val="24"/>
          <w:lang w:val="zh-CN" w:bidi="th-TH"/>
        </w:rPr>
        <w:t>则应披露此利益。</w:t>
      </w:r>
    </w:p>
    <w:p w:rsidR="0069233D" w:rsidRPr="00052B0E" w:rsidRDefault="0069233D" w:rsidP="003C6A22">
      <w:pPr>
        <w:numPr>
          <w:ilvl w:val="0"/>
          <w:numId w:val="44"/>
        </w:numPr>
        <w:shd w:val="clear" w:color="auto" w:fill="FFFFFF"/>
        <w:spacing w:before="120" w:after="120"/>
        <w:rPr>
          <w:kern w:val="22"/>
          <w:sz w:val="24"/>
          <w:lang w:bidi="th-TH"/>
        </w:rPr>
      </w:pPr>
      <w:r w:rsidRPr="001D3131">
        <w:rPr>
          <w:rFonts w:hAnsi="SimSun" w:hint="eastAsia"/>
          <w:sz w:val="24"/>
          <w:lang w:val="zh-CN" w:bidi="th-TH"/>
        </w:rPr>
        <w:t>除了您的联系方式外，任何人都可</w:t>
      </w:r>
      <w:r>
        <w:rPr>
          <w:rFonts w:hAnsi="SimSun" w:hint="eastAsia"/>
          <w:sz w:val="24"/>
          <w:lang w:val="zh-CN" w:bidi="th-TH"/>
        </w:rPr>
        <w:t>提出</w:t>
      </w:r>
      <w:r w:rsidRPr="001D3131">
        <w:rPr>
          <w:rFonts w:hAnsi="SimSun" w:hint="eastAsia"/>
          <w:sz w:val="24"/>
          <w:lang w:val="zh-CN" w:bidi="th-TH"/>
        </w:rPr>
        <w:t>要求</w:t>
      </w:r>
      <w:r>
        <w:rPr>
          <w:rFonts w:hAnsi="SimSun" w:hint="eastAsia"/>
          <w:sz w:val="24"/>
          <w:lang w:val="zh-CN" w:bidi="th-TH"/>
        </w:rPr>
        <w:t>，查阅</w:t>
      </w:r>
      <w:r w:rsidRPr="001D3131">
        <w:rPr>
          <w:rFonts w:hAnsi="SimSun" w:hint="eastAsia"/>
          <w:sz w:val="24"/>
          <w:lang w:val="zh-CN" w:bidi="th-TH"/>
        </w:rPr>
        <w:t>此表内容。请说明出于隐私原因应从公开披露中删除的任何信息，以便秘书处评估</w:t>
      </w:r>
      <w:r>
        <w:rPr>
          <w:rFonts w:hAnsi="SimSun" w:hint="eastAsia"/>
          <w:sz w:val="24"/>
          <w:lang w:val="zh-CN" w:bidi="th-TH"/>
        </w:rPr>
        <w:t>是否适于删除</w:t>
      </w:r>
      <w:r w:rsidR="00075A34">
        <w:rPr>
          <w:rFonts w:hAnsi="SimSun" w:hint="eastAsia"/>
          <w:sz w:val="24"/>
          <w:lang w:val="zh-CN" w:bidi="th-TH"/>
        </w:rPr>
        <w:t>此项</w:t>
      </w:r>
      <w:r>
        <w:rPr>
          <w:rFonts w:hAnsi="SimSun" w:hint="eastAsia"/>
          <w:sz w:val="24"/>
          <w:lang w:val="zh-CN" w:bidi="th-TH"/>
        </w:rPr>
        <w:t>信息。</w:t>
      </w:r>
    </w:p>
    <w:p w:rsidR="003C6A22" w:rsidRPr="00075A34" w:rsidRDefault="003C6A22" w:rsidP="003C6A22">
      <w:pPr>
        <w:shd w:val="clear" w:color="auto" w:fill="FFFFFF"/>
        <w:spacing w:before="120" w:after="120"/>
        <w:jc w:val="center"/>
        <w:rPr>
          <w:rFonts w:ascii="SimSun" w:hAnsi="SimSun"/>
          <w:b/>
          <w:kern w:val="22"/>
          <w:sz w:val="24"/>
          <w:szCs w:val="22"/>
          <w:lang w:bidi="th-TH"/>
        </w:rPr>
      </w:pPr>
    </w:p>
    <w:p w:rsidR="0069233D" w:rsidRPr="003C6A22" w:rsidRDefault="0069233D" w:rsidP="003C6A22">
      <w:pPr>
        <w:shd w:val="clear" w:color="auto" w:fill="FFFFFF"/>
        <w:spacing w:before="120" w:after="120"/>
        <w:jc w:val="center"/>
        <w:rPr>
          <w:rFonts w:ascii="SimSun" w:hAnsi="SimSun"/>
          <w:b/>
          <w:kern w:val="22"/>
          <w:sz w:val="24"/>
          <w:szCs w:val="22"/>
          <w:lang w:bidi="th-TH"/>
        </w:rPr>
      </w:pPr>
      <w:r w:rsidRPr="003C6A22">
        <w:rPr>
          <w:rFonts w:ascii="SimSun" w:hAnsi="SimSun" w:hint="eastAsia"/>
          <w:b/>
          <w:kern w:val="22"/>
          <w:sz w:val="24"/>
          <w:szCs w:val="22"/>
          <w:lang w:val="zh-CN" w:bidi="th-TH"/>
        </w:rPr>
        <w:t>利益披露表</w:t>
      </w:r>
    </w:p>
    <w:p w:rsidR="0069233D" w:rsidRPr="00052B0E" w:rsidRDefault="0069233D" w:rsidP="00326911">
      <w:pPr>
        <w:shd w:val="clear" w:color="auto" w:fill="FFFFFF"/>
        <w:spacing w:before="120" w:after="120"/>
        <w:rPr>
          <w:rFonts w:ascii="SimSun" w:hAnsi="SimSun"/>
          <w:szCs w:val="22"/>
          <w:lang w:bidi="th-TH"/>
        </w:rPr>
      </w:pPr>
      <w:r w:rsidRPr="00052B0E">
        <w:rPr>
          <w:rFonts w:ascii="SimSun" w:hAnsi="SimSun" w:hint="eastAsia"/>
          <w:kern w:val="22"/>
          <w:szCs w:val="22"/>
          <w:lang w:val="zh-CN" w:bidi="th-TH"/>
        </w:rPr>
        <w:t>姓名</w:t>
      </w:r>
      <w:r w:rsidRPr="00052B0E">
        <w:rPr>
          <w:rFonts w:ascii="SimSun" w:hAnsi="SimSun" w:hint="eastAsia"/>
          <w:kern w:val="22"/>
          <w:szCs w:val="22"/>
          <w:lang w:bidi="th-TH"/>
        </w:rPr>
        <w:t>：</w:t>
      </w:r>
      <w:r w:rsidRPr="00052B0E">
        <w:rPr>
          <w:rFonts w:ascii="SimSun" w:hAnsi="SimSun"/>
          <w:kern w:val="22"/>
          <w:szCs w:val="22"/>
          <w:lang w:bidi="th-TH"/>
        </w:rPr>
        <w:t xml:space="preserve"> ___________________________________________________________________________</w:t>
      </w:r>
    </w:p>
    <w:p w:rsidR="0069233D" w:rsidRPr="00052B0E" w:rsidRDefault="0069233D" w:rsidP="00326911">
      <w:pPr>
        <w:shd w:val="clear" w:color="auto" w:fill="FFFFFF"/>
        <w:spacing w:before="120" w:after="120"/>
        <w:rPr>
          <w:rFonts w:ascii="SimSun" w:hAnsi="SimSun"/>
          <w:szCs w:val="22"/>
          <w:lang w:bidi="th-TH"/>
        </w:rPr>
      </w:pPr>
      <w:r w:rsidRPr="00052B0E">
        <w:rPr>
          <w:rFonts w:ascii="SimSun" w:hAnsi="SimSun" w:hint="eastAsia"/>
          <w:kern w:val="22"/>
          <w:szCs w:val="22"/>
          <w:lang w:val="zh-CN" w:bidi="th-TH"/>
        </w:rPr>
        <w:t>地址</w:t>
      </w:r>
      <w:r w:rsidRPr="00460AA9">
        <w:rPr>
          <w:rFonts w:ascii="SimSun" w:hAnsi="SimSun" w:hint="eastAsia"/>
          <w:kern w:val="22"/>
          <w:szCs w:val="22"/>
          <w:lang w:bidi="th-TH"/>
        </w:rPr>
        <w:t>：</w:t>
      </w:r>
      <w:r w:rsidRPr="00052B0E">
        <w:rPr>
          <w:rFonts w:ascii="SimSun" w:hAnsi="SimSun"/>
          <w:kern w:val="22"/>
          <w:szCs w:val="22"/>
          <w:lang w:bidi="th-TH"/>
        </w:rPr>
        <w:t xml:space="preserve"> ___________________________________________________________________________</w:t>
      </w:r>
    </w:p>
    <w:p w:rsidR="0069233D" w:rsidRPr="00052B0E" w:rsidRDefault="0069233D" w:rsidP="00326911">
      <w:pPr>
        <w:shd w:val="clear" w:color="auto" w:fill="FFFFFF"/>
        <w:spacing w:before="120" w:after="120"/>
        <w:rPr>
          <w:rFonts w:ascii="SimSun" w:hAnsi="SimSun"/>
          <w:kern w:val="22"/>
          <w:szCs w:val="22"/>
          <w:lang w:bidi="th-TH"/>
        </w:rPr>
      </w:pPr>
      <w:r w:rsidRPr="00052B0E">
        <w:rPr>
          <w:rFonts w:ascii="SimSun" w:hAnsi="SimSun"/>
          <w:kern w:val="22"/>
          <w:szCs w:val="22"/>
          <w:lang w:bidi="th-TH"/>
        </w:rPr>
        <w:tab/>
        <w:t>_____________________________________________________________________________</w:t>
      </w:r>
    </w:p>
    <w:p w:rsidR="0069233D" w:rsidRPr="00052B0E" w:rsidRDefault="0069233D" w:rsidP="00326911">
      <w:pPr>
        <w:shd w:val="clear" w:color="auto" w:fill="FFFFFF"/>
        <w:spacing w:before="120" w:after="120"/>
        <w:rPr>
          <w:rFonts w:ascii="SimSun" w:hAnsi="SimSun"/>
          <w:szCs w:val="22"/>
          <w:lang w:bidi="th-TH"/>
        </w:rPr>
      </w:pPr>
      <w:r w:rsidRPr="00052B0E">
        <w:rPr>
          <w:rFonts w:ascii="SimSun" w:hAnsi="SimSun" w:hint="eastAsia"/>
          <w:kern w:val="22"/>
          <w:szCs w:val="22"/>
          <w:lang w:val="zh-CN" w:bidi="th-TH"/>
        </w:rPr>
        <w:t>电话</w:t>
      </w:r>
      <w:r w:rsidRPr="00052B0E">
        <w:rPr>
          <w:rFonts w:ascii="SimSun" w:hAnsi="SimSun" w:hint="eastAsia"/>
          <w:kern w:val="22"/>
          <w:szCs w:val="22"/>
          <w:lang w:bidi="th-TH"/>
        </w:rPr>
        <w:t>：</w:t>
      </w:r>
      <w:r w:rsidRPr="00052B0E">
        <w:rPr>
          <w:rFonts w:ascii="SimSun" w:hAnsi="SimSun"/>
          <w:kern w:val="22"/>
          <w:szCs w:val="22"/>
          <w:lang w:bidi="th-TH"/>
        </w:rPr>
        <w:t>___________________________</w:t>
      </w:r>
      <w:r w:rsidRPr="00052B0E">
        <w:rPr>
          <w:rFonts w:ascii="SimSun" w:hAnsi="SimSun" w:hint="eastAsia"/>
          <w:kern w:val="22"/>
          <w:szCs w:val="22"/>
          <w:lang w:val="zh-CN" w:bidi="th-TH"/>
        </w:rPr>
        <w:t>电邮地址</w:t>
      </w:r>
      <w:r w:rsidRPr="00052B0E">
        <w:rPr>
          <w:rFonts w:ascii="SimSun" w:hAnsi="SimSun" w:hint="eastAsia"/>
          <w:kern w:val="22"/>
          <w:szCs w:val="22"/>
          <w:lang w:bidi="th-TH"/>
        </w:rPr>
        <w:t>：</w:t>
      </w:r>
      <w:r w:rsidRPr="00052B0E">
        <w:rPr>
          <w:rFonts w:ascii="SimSun" w:hAnsi="SimSun"/>
          <w:kern w:val="22"/>
          <w:szCs w:val="22"/>
          <w:lang w:bidi="th-TH"/>
        </w:rPr>
        <w:t xml:space="preserve"> ______________________________________</w:t>
      </w:r>
    </w:p>
    <w:p w:rsidR="0069233D" w:rsidRPr="00052B0E" w:rsidRDefault="0069233D" w:rsidP="00326911">
      <w:pPr>
        <w:shd w:val="clear" w:color="auto" w:fill="FFFFFF"/>
        <w:spacing w:before="120" w:after="120"/>
        <w:rPr>
          <w:rFonts w:ascii="SimSun" w:hAnsi="SimSun"/>
          <w:szCs w:val="22"/>
          <w:lang w:bidi="th-TH"/>
        </w:rPr>
      </w:pPr>
      <w:r w:rsidRPr="00052B0E">
        <w:rPr>
          <w:rFonts w:ascii="SimSun" w:hAnsi="SimSun" w:hint="eastAsia"/>
          <w:kern w:val="22"/>
          <w:szCs w:val="22"/>
          <w:lang w:val="zh-CN" w:bidi="th-TH"/>
        </w:rPr>
        <w:t>目前工作单位</w:t>
      </w:r>
      <w:r w:rsidRPr="00052B0E">
        <w:rPr>
          <w:rFonts w:ascii="SimSun" w:hAnsi="SimSun" w:hint="eastAsia"/>
          <w:kern w:val="22"/>
          <w:szCs w:val="22"/>
          <w:lang w:bidi="th-TH"/>
        </w:rPr>
        <w:t>：</w:t>
      </w:r>
      <w:r w:rsidRPr="00052B0E">
        <w:rPr>
          <w:rFonts w:ascii="SimSun" w:hAnsi="SimSun"/>
          <w:kern w:val="22"/>
          <w:szCs w:val="22"/>
          <w:lang w:bidi="th-TH"/>
        </w:rPr>
        <w:t xml:space="preserve"> ___________________________________________________________________</w:t>
      </w:r>
    </w:p>
    <w:p w:rsidR="0069233D" w:rsidRPr="00052B0E" w:rsidRDefault="0069233D" w:rsidP="00326911">
      <w:pPr>
        <w:shd w:val="clear" w:color="auto" w:fill="FFFFFF"/>
        <w:spacing w:before="120" w:after="120"/>
        <w:rPr>
          <w:rFonts w:ascii="SimSun" w:hAnsi="SimSun"/>
          <w:szCs w:val="22"/>
          <w:lang w:bidi="th-TH"/>
        </w:rPr>
      </w:pPr>
      <w:r w:rsidRPr="00052B0E">
        <w:rPr>
          <w:rFonts w:ascii="SimSun" w:hAnsi="SimSun" w:hint="eastAsia"/>
          <w:kern w:val="22"/>
          <w:szCs w:val="22"/>
          <w:lang w:val="zh-CN" w:bidi="th-TH"/>
        </w:rPr>
        <w:t>提名人</w:t>
      </w:r>
      <w:r w:rsidRPr="00052B0E">
        <w:rPr>
          <w:rFonts w:ascii="SimSun" w:hAnsi="SimSun" w:hint="eastAsia"/>
          <w:kern w:val="22"/>
          <w:szCs w:val="22"/>
          <w:lang w:val="en-US" w:bidi="th-TH"/>
        </w:rPr>
        <w:t>：</w:t>
      </w:r>
      <w:r w:rsidRPr="00052B0E">
        <w:rPr>
          <w:rFonts w:ascii="SimSun" w:hAnsi="SimSun"/>
          <w:kern w:val="22"/>
          <w:szCs w:val="22"/>
          <w:lang w:bidi="th-TH"/>
        </w:rPr>
        <w:t xml:space="preserve"> _________________________________________________________________________</w:t>
      </w:r>
    </w:p>
    <w:p w:rsidR="0069233D" w:rsidRPr="00052B0E" w:rsidRDefault="0069233D" w:rsidP="00326911">
      <w:pPr>
        <w:shd w:val="clear" w:color="auto" w:fill="FFFFFF"/>
        <w:tabs>
          <w:tab w:val="center" w:pos="4680"/>
        </w:tabs>
        <w:spacing w:before="120" w:after="120"/>
        <w:rPr>
          <w:rFonts w:ascii="SimSun" w:hAnsi="SimSun"/>
          <w:kern w:val="22"/>
          <w:szCs w:val="22"/>
          <w:lang w:bidi="th-TH"/>
        </w:rPr>
      </w:pPr>
      <w:r w:rsidRPr="00052B0E">
        <w:rPr>
          <w:kern w:val="22"/>
          <w:szCs w:val="22"/>
          <w:lang w:bidi="th-TH"/>
        </w:rPr>
        <w:t>1.</w:t>
      </w:r>
      <w:r w:rsidRPr="00052B0E">
        <w:rPr>
          <w:rFonts w:ascii="SimSun" w:hAnsi="SimSun"/>
          <w:kern w:val="22"/>
          <w:szCs w:val="22"/>
          <w:lang w:bidi="th-TH"/>
        </w:rPr>
        <w:t xml:space="preserve"> </w:t>
      </w:r>
      <w:r w:rsidRPr="00052B0E">
        <w:rPr>
          <w:rFonts w:ascii="SimSun" w:hAnsi="SimSun" w:hint="eastAsia"/>
          <w:kern w:val="22"/>
          <w:szCs w:val="22"/>
          <w:lang w:val="zh-CN" w:bidi="th-TH"/>
        </w:rPr>
        <w:t>您是否参与可能被认为构成利益冲突的任何相关专业</w:t>
      </w:r>
      <w:r>
        <w:rPr>
          <w:rFonts w:ascii="SimSun" w:hAnsi="SimSun" w:hint="eastAsia"/>
          <w:kern w:val="22"/>
          <w:szCs w:val="22"/>
          <w:lang w:val="zh-CN" w:bidi="th-TH"/>
        </w:rPr>
        <w:t>或其他</w:t>
      </w:r>
      <w:r w:rsidRPr="00052B0E">
        <w:rPr>
          <w:rFonts w:ascii="SimSun" w:hAnsi="SimSun" w:hint="eastAsia"/>
          <w:kern w:val="22"/>
          <w:szCs w:val="22"/>
          <w:lang w:val="zh-CN" w:bidi="th-TH"/>
        </w:rPr>
        <w:t>活动</w:t>
      </w:r>
      <w:r w:rsidRPr="00052B0E">
        <w:rPr>
          <w:rFonts w:ascii="SimSun" w:hAnsi="SimSun" w:hint="eastAsia"/>
          <w:kern w:val="22"/>
          <w:szCs w:val="22"/>
          <w:lang w:bidi="th-TH"/>
        </w:rPr>
        <w:t>？</w:t>
      </w:r>
    </w:p>
    <w:p w:rsidR="0069233D" w:rsidRPr="00052B0E" w:rsidRDefault="0069233D" w:rsidP="00326911">
      <w:pPr>
        <w:shd w:val="clear" w:color="auto" w:fill="FFFFFF"/>
        <w:tabs>
          <w:tab w:val="center" w:pos="4680"/>
        </w:tabs>
        <w:spacing w:before="120" w:after="120"/>
        <w:rPr>
          <w:rFonts w:ascii="SimSun" w:hAnsi="SimSun"/>
          <w:kern w:val="22"/>
          <w:szCs w:val="22"/>
          <w:lang w:bidi="th-TH"/>
        </w:rPr>
      </w:pPr>
      <w:r w:rsidRPr="00052B0E">
        <w:rPr>
          <w:rFonts w:ascii="SimSun" w:hAnsi="SimSun"/>
          <w:kern w:val="22"/>
          <w:szCs w:val="22"/>
          <w:lang w:bidi="th-TH"/>
        </w:rPr>
        <w:t xml:space="preserve">___ </w:t>
      </w:r>
      <w:r w:rsidRPr="00052B0E">
        <w:rPr>
          <w:rFonts w:ascii="SimSun" w:hAnsi="SimSun" w:hint="eastAsia"/>
          <w:kern w:val="22"/>
          <w:szCs w:val="22"/>
          <w:lang w:val="zh-CN" w:bidi="th-TH"/>
        </w:rPr>
        <w:t>是</w:t>
      </w:r>
      <w:r w:rsidRPr="00052B0E">
        <w:rPr>
          <w:rFonts w:ascii="SimSun" w:hAnsi="SimSun"/>
          <w:kern w:val="22"/>
          <w:szCs w:val="22"/>
          <w:lang w:bidi="th-TH"/>
        </w:rPr>
        <w:t xml:space="preserve"> ____ </w:t>
      </w:r>
      <w:r w:rsidRPr="00052B0E">
        <w:rPr>
          <w:rFonts w:ascii="SimSun" w:hAnsi="SimSun" w:hint="eastAsia"/>
          <w:kern w:val="22"/>
          <w:szCs w:val="22"/>
          <w:lang w:val="zh-CN" w:bidi="th-TH"/>
        </w:rPr>
        <w:t>否</w:t>
      </w:r>
      <w:r w:rsidRPr="00052B0E">
        <w:rPr>
          <w:rFonts w:ascii="SimSun" w:hAnsi="SimSun" w:hint="eastAsia"/>
          <w:kern w:val="22"/>
          <w:szCs w:val="22"/>
          <w:lang w:bidi="th-TH"/>
        </w:rPr>
        <w:t>（</w:t>
      </w:r>
      <w:r w:rsidRPr="00052B0E">
        <w:rPr>
          <w:rFonts w:ascii="SimSun" w:hAnsi="SimSun" w:hint="eastAsia"/>
          <w:kern w:val="22"/>
          <w:szCs w:val="22"/>
          <w:lang w:val="zh-CN" w:bidi="th-TH"/>
        </w:rPr>
        <w:t>如果是</w:t>
      </w:r>
      <w:r w:rsidRPr="00052B0E">
        <w:rPr>
          <w:rFonts w:ascii="SimSun" w:hAnsi="SimSun" w:hint="eastAsia"/>
          <w:kern w:val="22"/>
          <w:szCs w:val="22"/>
          <w:lang w:bidi="th-TH"/>
        </w:rPr>
        <w:t>，</w:t>
      </w:r>
      <w:r w:rsidRPr="00052B0E">
        <w:rPr>
          <w:rFonts w:ascii="SimSun" w:hAnsi="SimSun" w:hint="eastAsia"/>
          <w:kern w:val="22"/>
          <w:szCs w:val="22"/>
          <w:lang w:val="zh-CN" w:bidi="th-TH"/>
        </w:rPr>
        <w:t>请在下面说明详情</w:t>
      </w:r>
      <w:r w:rsidRPr="00052B0E">
        <w:rPr>
          <w:rFonts w:ascii="SimSun" w:hAnsi="SimSun" w:hint="eastAsia"/>
          <w:kern w:val="22"/>
          <w:szCs w:val="22"/>
          <w:lang w:bidi="th-TH"/>
        </w:rPr>
        <w:t>）</w:t>
      </w:r>
    </w:p>
    <w:p w:rsidR="0069233D" w:rsidRPr="00052B0E" w:rsidRDefault="0069233D" w:rsidP="00326911">
      <w:pPr>
        <w:shd w:val="clear" w:color="auto" w:fill="FFFFFF"/>
        <w:tabs>
          <w:tab w:val="center" w:pos="4680"/>
        </w:tabs>
        <w:spacing w:before="120" w:after="120"/>
        <w:rPr>
          <w:rFonts w:ascii="SimSun" w:hAnsi="SimSun"/>
          <w:kern w:val="22"/>
          <w:szCs w:val="22"/>
          <w:lang w:bidi="th-TH"/>
        </w:rPr>
      </w:pPr>
      <w:r w:rsidRPr="00052B0E">
        <w:rPr>
          <w:rFonts w:ascii="SimSun" w:hAnsi="SimSun"/>
          <w:kern w:val="22"/>
          <w:szCs w:val="22"/>
          <w:lang w:bidi="th-TH"/>
        </w:rPr>
        <w:t>__________________________________________________________________________________</w:t>
      </w:r>
    </w:p>
    <w:p w:rsidR="0069233D" w:rsidRPr="00052B0E" w:rsidRDefault="0069233D" w:rsidP="00326911">
      <w:pPr>
        <w:shd w:val="clear" w:color="auto" w:fill="FFFFFF"/>
        <w:tabs>
          <w:tab w:val="center" w:pos="4680"/>
        </w:tabs>
        <w:spacing w:before="120" w:after="120"/>
        <w:rPr>
          <w:rFonts w:ascii="SimSun" w:hAnsi="SimSun"/>
          <w:kern w:val="22"/>
          <w:szCs w:val="22"/>
          <w:lang w:bidi="th-TH"/>
        </w:rPr>
      </w:pPr>
      <w:r w:rsidRPr="00052B0E">
        <w:rPr>
          <w:rFonts w:ascii="SimSun" w:hAnsi="SimSun" w:hint="eastAsia"/>
          <w:szCs w:val="22"/>
          <w:lang w:val="zh-CN" w:bidi="th-TH"/>
        </w:rPr>
        <w:t>请列出您在专家组中涉及或可能与您的职责有关的</w:t>
      </w:r>
      <w:r>
        <w:rPr>
          <w:rFonts w:ascii="SimSun" w:hAnsi="SimSun" w:hint="eastAsia"/>
          <w:szCs w:val="22"/>
          <w:lang w:val="zh-CN" w:bidi="th-TH"/>
        </w:rPr>
        <w:t>任何</w:t>
      </w:r>
      <w:r w:rsidRPr="00052B0E">
        <w:rPr>
          <w:rFonts w:ascii="SimSun" w:hAnsi="SimSun" w:hint="eastAsia"/>
          <w:szCs w:val="22"/>
          <w:lang w:val="zh-CN" w:bidi="th-TH"/>
        </w:rPr>
        <w:t>相关</w:t>
      </w:r>
      <w:r>
        <w:rPr>
          <w:rFonts w:ascii="SimSun" w:hAnsi="SimSun" w:hint="eastAsia"/>
          <w:szCs w:val="22"/>
          <w:lang w:val="zh-CN" w:bidi="th-TH"/>
        </w:rPr>
        <w:t>财务</w:t>
      </w:r>
      <w:r w:rsidRPr="00052B0E">
        <w:rPr>
          <w:rFonts w:ascii="SimSun" w:hAnsi="SimSun" w:hint="eastAsia"/>
          <w:szCs w:val="22"/>
          <w:lang w:val="zh-CN" w:bidi="th-TH"/>
        </w:rPr>
        <w:t>和非财务利益</w:t>
      </w:r>
      <w:r>
        <w:rPr>
          <w:rFonts w:ascii="SimSun" w:hAnsi="SimSun" w:hint="eastAsia"/>
          <w:szCs w:val="22"/>
          <w:lang w:val="zh-CN" w:bidi="th-TH"/>
        </w:rPr>
        <w:t>和活动</w:t>
      </w:r>
      <w:r w:rsidRPr="00052B0E">
        <w:rPr>
          <w:rFonts w:ascii="SimSun" w:hAnsi="SimSun" w:hint="eastAsia"/>
          <w:szCs w:val="22"/>
          <w:lang w:bidi="th-TH"/>
        </w:rPr>
        <w:t>，</w:t>
      </w:r>
      <w:r w:rsidRPr="00052B0E">
        <w:rPr>
          <w:rFonts w:ascii="SimSun" w:hAnsi="SimSun" w:hint="eastAsia"/>
          <w:szCs w:val="22"/>
          <w:lang w:val="zh-CN" w:bidi="th-TH"/>
        </w:rPr>
        <w:t>并可以解释为</w:t>
      </w:r>
      <w:r w:rsidRPr="00052B0E">
        <w:rPr>
          <w:rFonts w:ascii="SimSun" w:hAnsi="SimSun" w:hint="eastAsia"/>
          <w:szCs w:val="22"/>
          <w:lang w:bidi="th-TH"/>
        </w:rPr>
        <w:t>：</w:t>
      </w:r>
    </w:p>
    <w:p w:rsidR="0069233D" w:rsidRPr="00052B0E" w:rsidRDefault="0069233D" w:rsidP="00326911">
      <w:pPr>
        <w:shd w:val="clear" w:color="auto" w:fill="FFFFFF"/>
        <w:tabs>
          <w:tab w:val="center" w:pos="4680"/>
        </w:tabs>
        <w:spacing w:before="120" w:after="120"/>
        <w:ind w:left="709"/>
        <w:rPr>
          <w:rFonts w:ascii="SimSun" w:hAnsi="SimSun"/>
          <w:kern w:val="22"/>
          <w:szCs w:val="22"/>
          <w:lang w:bidi="th-TH"/>
        </w:rPr>
      </w:pPr>
      <w:r w:rsidRPr="00052B0E">
        <w:rPr>
          <w:rFonts w:ascii="SimSun" w:hAnsi="SimSun" w:hint="eastAsia"/>
          <w:kern w:val="22"/>
          <w:szCs w:val="22"/>
          <w:lang w:bidi="th-TH"/>
        </w:rPr>
        <w:t>（</w:t>
      </w:r>
      <w:r w:rsidRPr="00052B0E">
        <w:rPr>
          <w:rFonts w:ascii="SimSun" w:hAnsi="SimSun" w:hint="eastAsia"/>
          <w:kern w:val="22"/>
          <w:szCs w:val="22"/>
          <w:lang w:val="zh-CN" w:bidi="th-TH"/>
        </w:rPr>
        <w:t>一</w:t>
      </w:r>
      <w:r w:rsidRPr="00052B0E">
        <w:rPr>
          <w:rFonts w:ascii="SimSun" w:hAnsi="SimSun" w:hint="eastAsia"/>
          <w:kern w:val="22"/>
          <w:szCs w:val="22"/>
          <w:lang w:bidi="th-TH"/>
        </w:rPr>
        <w:t>）</w:t>
      </w:r>
      <w:r w:rsidRPr="00052B0E">
        <w:rPr>
          <w:rFonts w:ascii="SimSun" w:hAnsi="SimSun" w:hint="eastAsia"/>
          <w:szCs w:val="22"/>
          <w:lang w:val="zh-CN" w:bidi="th-TH"/>
        </w:rPr>
        <w:t>影响您在专家组履行职责时的客观性</w:t>
      </w:r>
      <w:r w:rsidRPr="00052B0E">
        <w:rPr>
          <w:rFonts w:ascii="SimSun" w:hAnsi="SimSun" w:hint="eastAsia"/>
          <w:szCs w:val="22"/>
          <w:lang w:bidi="th-TH"/>
        </w:rPr>
        <w:t>；</w:t>
      </w:r>
    </w:p>
    <w:p w:rsidR="0069233D" w:rsidRPr="00052B0E" w:rsidRDefault="0069233D" w:rsidP="00326911">
      <w:pPr>
        <w:shd w:val="clear" w:color="auto" w:fill="FFFFFF"/>
        <w:tabs>
          <w:tab w:val="center" w:pos="4680"/>
        </w:tabs>
        <w:spacing w:before="120" w:after="120"/>
        <w:ind w:left="709"/>
        <w:rPr>
          <w:rFonts w:ascii="SimSun" w:hAnsi="SimSun"/>
          <w:szCs w:val="22"/>
          <w:lang w:bidi="th-TH"/>
        </w:rPr>
      </w:pPr>
      <w:r w:rsidRPr="00052B0E">
        <w:rPr>
          <w:rFonts w:ascii="SimSun" w:hAnsi="SimSun" w:hint="eastAsia"/>
          <w:kern w:val="22"/>
          <w:szCs w:val="22"/>
          <w:lang w:bidi="th-TH"/>
        </w:rPr>
        <w:t>（</w:t>
      </w:r>
      <w:r w:rsidRPr="00052B0E">
        <w:rPr>
          <w:rFonts w:ascii="SimSun" w:hAnsi="SimSun" w:hint="eastAsia"/>
          <w:kern w:val="22"/>
          <w:szCs w:val="22"/>
          <w:lang w:val="zh-CN" w:bidi="th-TH"/>
        </w:rPr>
        <w:t>二</w:t>
      </w:r>
      <w:r w:rsidRPr="00052B0E">
        <w:rPr>
          <w:rFonts w:ascii="SimSun" w:hAnsi="SimSun" w:hint="eastAsia"/>
          <w:kern w:val="22"/>
          <w:szCs w:val="22"/>
          <w:lang w:bidi="th-TH"/>
        </w:rPr>
        <w:t>）</w:t>
      </w:r>
      <w:r w:rsidRPr="00052B0E">
        <w:rPr>
          <w:rFonts w:ascii="SimSun" w:hAnsi="SimSun" w:hint="eastAsia"/>
          <w:szCs w:val="22"/>
          <w:lang w:val="zh-CN" w:bidi="th-TH"/>
        </w:rPr>
        <w:t>为您或任何个人或组织创造不公平的优势。</w:t>
      </w:r>
    </w:p>
    <w:p w:rsidR="0069233D" w:rsidRPr="00052B0E" w:rsidRDefault="0069233D" w:rsidP="00326911">
      <w:pPr>
        <w:shd w:val="clear" w:color="auto" w:fill="FFFFFF"/>
        <w:tabs>
          <w:tab w:val="center" w:pos="4680"/>
        </w:tabs>
        <w:spacing w:before="120" w:after="120"/>
        <w:rPr>
          <w:rFonts w:ascii="SimSun" w:hAnsi="SimSun"/>
          <w:kern w:val="22"/>
          <w:szCs w:val="22"/>
          <w:lang w:bidi="th-TH"/>
        </w:rPr>
      </w:pPr>
      <w:r w:rsidRPr="00052B0E">
        <w:rPr>
          <w:kern w:val="22"/>
          <w:szCs w:val="22"/>
          <w:lang w:bidi="th-TH"/>
        </w:rPr>
        <w:t>2.</w:t>
      </w:r>
      <w:r w:rsidRPr="00052B0E">
        <w:rPr>
          <w:rFonts w:ascii="SimSun" w:hAnsi="SimSun"/>
          <w:kern w:val="22"/>
          <w:szCs w:val="22"/>
          <w:lang w:bidi="th-TH"/>
        </w:rPr>
        <w:t xml:space="preserve"> </w:t>
      </w:r>
      <w:r w:rsidRPr="00052B0E">
        <w:rPr>
          <w:rFonts w:ascii="SimSun" w:hAnsi="SimSun" w:hint="eastAsia"/>
          <w:szCs w:val="22"/>
          <w:lang w:val="zh-CN" w:bidi="th-TH"/>
        </w:rPr>
        <w:t>您</w:t>
      </w:r>
      <w:r>
        <w:rPr>
          <w:rFonts w:ascii="SimSun" w:hAnsi="SimSun" w:hint="eastAsia"/>
          <w:szCs w:val="22"/>
          <w:lang w:val="zh-CN" w:bidi="th-TH"/>
        </w:rPr>
        <w:t>、您的雇主或提名您的组织</w:t>
      </w:r>
      <w:r w:rsidRPr="00052B0E">
        <w:rPr>
          <w:rFonts w:ascii="SimSun" w:hAnsi="SimSun" w:hint="eastAsia"/>
          <w:szCs w:val="22"/>
          <w:lang w:val="zh-CN" w:bidi="th-TH"/>
        </w:rPr>
        <w:t>在涉及的工作主题中是否存在</w:t>
      </w:r>
      <w:r w:rsidR="00075A34">
        <w:rPr>
          <w:rFonts w:ascii="SimSun" w:hAnsi="SimSun" w:hint="eastAsia"/>
          <w:szCs w:val="22"/>
          <w:lang w:val="zh-CN" w:bidi="th-TH"/>
        </w:rPr>
        <w:t>经济</w:t>
      </w:r>
      <w:r w:rsidRPr="00052B0E">
        <w:rPr>
          <w:rFonts w:ascii="SimSun" w:hAnsi="SimSun" w:hint="eastAsia"/>
          <w:szCs w:val="22"/>
          <w:lang w:val="zh-CN" w:bidi="th-TH"/>
        </w:rPr>
        <w:t>利益</w:t>
      </w:r>
      <w:r w:rsidRPr="00052B0E">
        <w:rPr>
          <w:rFonts w:ascii="SimSun" w:hAnsi="SimSun" w:hint="eastAsia"/>
          <w:szCs w:val="22"/>
          <w:lang w:bidi="th-TH"/>
        </w:rPr>
        <w:t>？</w:t>
      </w:r>
    </w:p>
    <w:p w:rsidR="0069233D" w:rsidRPr="00052B0E" w:rsidRDefault="0069233D" w:rsidP="00326911">
      <w:pPr>
        <w:shd w:val="clear" w:color="auto" w:fill="FFFFFF"/>
        <w:tabs>
          <w:tab w:val="center" w:pos="4680"/>
        </w:tabs>
        <w:spacing w:before="120" w:after="120"/>
        <w:rPr>
          <w:rFonts w:ascii="SimSun" w:hAnsi="SimSun"/>
          <w:kern w:val="22"/>
          <w:szCs w:val="22"/>
          <w:lang w:bidi="th-TH"/>
        </w:rPr>
      </w:pPr>
      <w:r w:rsidRPr="00052B0E">
        <w:rPr>
          <w:rFonts w:ascii="SimSun" w:hAnsi="SimSun"/>
          <w:kern w:val="22"/>
          <w:szCs w:val="22"/>
          <w:lang w:bidi="th-TH"/>
        </w:rPr>
        <w:t xml:space="preserve">___ </w:t>
      </w:r>
      <w:r w:rsidRPr="00052B0E">
        <w:rPr>
          <w:rFonts w:ascii="SimSun" w:hAnsi="SimSun" w:hint="eastAsia"/>
          <w:kern w:val="22"/>
          <w:szCs w:val="22"/>
          <w:lang w:val="zh-CN" w:bidi="th-TH"/>
        </w:rPr>
        <w:t>是</w:t>
      </w:r>
      <w:r w:rsidRPr="00052B0E">
        <w:rPr>
          <w:rFonts w:ascii="SimSun" w:hAnsi="SimSun"/>
          <w:kern w:val="22"/>
          <w:szCs w:val="22"/>
          <w:lang w:bidi="th-TH"/>
        </w:rPr>
        <w:t xml:space="preserve"> ____ </w:t>
      </w:r>
      <w:r w:rsidRPr="00052B0E">
        <w:rPr>
          <w:rFonts w:ascii="SimSun" w:hAnsi="SimSun" w:hint="eastAsia"/>
          <w:kern w:val="22"/>
          <w:szCs w:val="22"/>
          <w:lang w:val="zh-CN" w:bidi="th-TH"/>
        </w:rPr>
        <w:t>否</w:t>
      </w:r>
      <w:r w:rsidRPr="00052B0E">
        <w:rPr>
          <w:rFonts w:ascii="SimSun" w:hAnsi="SimSun" w:hint="eastAsia"/>
          <w:kern w:val="22"/>
          <w:szCs w:val="22"/>
          <w:lang w:bidi="th-TH"/>
        </w:rPr>
        <w:t>（</w:t>
      </w:r>
      <w:r w:rsidRPr="00052B0E">
        <w:rPr>
          <w:rFonts w:ascii="SimSun" w:hAnsi="SimSun" w:hint="eastAsia"/>
          <w:kern w:val="22"/>
          <w:szCs w:val="22"/>
          <w:lang w:val="zh-CN" w:bidi="th-TH"/>
        </w:rPr>
        <w:t>如果是</w:t>
      </w:r>
      <w:r w:rsidRPr="00052B0E">
        <w:rPr>
          <w:rFonts w:ascii="SimSun" w:hAnsi="SimSun" w:hint="eastAsia"/>
          <w:kern w:val="22"/>
          <w:szCs w:val="22"/>
          <w:lang w:bidi="th-TH"/>
        </w:rPr>
        <w:t>，</w:t>
      </w:r>
      <w:r w:rsidRPr="00052B0E">
        <w:rPr>
          <w:rFonts w:ascii="SimSun" w:hAnsi="SimSun" w:hint="eastAsia"/>
          <w:kern w:val="22"/>
          <w:szCs w:val="22"/>
          <w:lang w:val="zh-CN" w:bidi="th-TH"/>
        </w:rPr>
        <w:t>请在下面说明详情</w:t>
      </w:r>
      <w:r w:rsidRPr="00052B0E">
        <w:rPr>
          <w:rFonts w:ascii="SimSun" w:hAnsi="SimSun" w:hint="eastAsia"/>
          <w:kern w:val="22"/>
          <w:szCs w:val="22"/>
          <w:lang w:bidi="th-TH"/>
        </w:rPr>
        <w:t>）</w:t>
      </w:r>
    </w:p>
    <w:p w:rsidR="0069233D" w:rsidRPr="00052B0E" w:rsidRDefault="0069233D" w:rsidP="00326911">
      <w:pPr>
        <w:shd w:val="clear" w:color="auto" w:fill="FFFFFF"/>
        <w:tabs>
          <w:tab w:val="center" w:pos="4680"/>
        </w:tabs>
        <w:spacing w:before="120" w:after="120"/>
        <w:rPr>
          <w:rFonts w:ascii="SimSun" w:hAnsi="SimSun"/>
          <w:kern w:val="22"/>
          <w:szCs w:val="22"/>
          <w:lang w:bidi="th-TH"/>
        </w:rPr>
      </w:pPr>
      <w:r w:rsidRPr="00052B0E">
        <w:rPr>
          <w:rFonts w:ascii="SimSun" w:hAnsi="SimSun"/>
          <w:kern w:val="22"/>
          <w:szCs w:val="22"/>
          <w:lang w:bidi="th-TH"/>
        </w:rPr>
        <w:t>___________________________________________________________________________________</w:t>
      </w:r>
    </w:p>
    <w:p w:rsidR="0069233D" w:rsidRPr="00052B0E" w:rsidRDefault="0069233D" w:rsidP="00326911">
      <w:pPr>
        <w:shd w:val="clear" w:color="auto" w:fill="FFFFFF"/>
        <w:tabs>
          <w:tab w:val="center" w:pos="4680"/>
        </w:tabs>
        <w:spacing w:before="120" w:after="120"/>
        <w:rPr>
          <w:rFonts w:ascii="SimSun" w:hAnsi="SimSun"/>
          <w:kern w:val="22"/>
          <w:szCs w:val="22"/>
          <w:lang w:bidi="th-TH"/>
        </w:rPr>
      </w:pPr>
      <w:r w:rsidRPr="00052B0E">
        <w:rPr>
          <w:rFonts w:ascii="SimSun" w:hAnsi="SimSun" w:hint="eastAsia"/>
          <w:kern w:val="22"/>
          <w:szCs w:val="22"/>
          <w:lang w:val="zh-CN" w:bidi="th-TH"/>
        </w:rPr>
        <w:t>请列出您在</w:t>
      </w:r>
      <w:r>
        <w:rPr>
          <w:rFonts w:ascii="SimSun" w:hAnsi="SimSun" w:hint="eastAsia"/>
          <w:kern w:val="22"/>
          <w:szCs w:val="22"/>
          <w:lang w:val="zh-CN" w:bidi="th-TH"/>
        </w:rPr>
        <w:t>专家组</w:t>
      </w:r>
      <w:r w:rsidRPr="00052B0E">
        <w:rPr>
          <w:rFonts w:ascii="SimSun" w:hAnsi="SimSun" w:hint="eastAsia"/>
          <w:kern w:val="22"/>
          <w:szCs w:val="22"/>
          <w:lang w:val="zh-CN" w:bidi="th-TH"/>
        </w:rPr>
        <w:t>的职责中涉及或可能与您的职责有关</w:t>
      </w:r>
      <w:r>
        <w:rPr>
          <w:rFonts w:ascii="SimSun" w:hAnsi="SimSun" w:hint="eastAsia"/>
          <w:kern w:val="22"/>
          <w:szCs w:val="22"/>
          <w:lang w:val="zh-CN" w:bidi="th-TH"/>
        </w:rPr>
        <w:t>的任何</w:t>
      </w:r>
      <w:r w:rsidR="00075A34">
        <w:rPr>
          <w:rFonts w:ascii="SimSun" w:hAnsi="SimSun" w:hint="eastAsia"/>
          <w:kern w:val="22"/>
          <w:szCs w:val="22"/>
          <w:lang w:val="zh-CN" w:bidi="th-TH"/>
        </w:rPr>
        <w:t>经济</w:t>
      </w:r>
      <w:r w:rsidRPr="00052B0E">
        <w:rPr>
          <w:rFonts w:ascii="SimSun" w:hAnsi="SimSun" w:hint="eastAsia"/>
          <w:kern w:val="22"/>
          <w:szCs w:val="22"/>
          <w:lang w:val="zh-CN" w:bidi="th-TH"/>
        </w:rPr>
        <w:t>利益</w:t>
      </w:r>
      <w:r w:rsidRPr="00052B0E">
        <w:rPr>
          <w:rFonts w:ascii="SimSun" w:hAnsi="SimSun" w:hint="eastAsia"/>
          <w:kern w:val="22"/>
          <w:szCs w:val="22"/>
          <w:lang w:bidi="th-TH"/>
        </w:rPr>
        <w:t>，</w:t>
      </w:r>
      <w:r w:rsidRPr="00052B0E">
        <w:rPr>
          <w:rFonts w:ascii="SimSun" w:hAnsi="SimSun" w:hint="eastAsia"/>
          <w:kern w:val="22"/>
          <w:szCs w:val="22"/>
          <w:lang w:val="zh-CN" w:bidi="th-TH"/>
        </w:rPr>
        <w:t>并可以解释为</w:t>
      </w:r>
      <w:r w:rsidRPr="00052B0E">
        <w:rPr>
          <w:rFonts w:ascii="SimSun" w:hAnsi="SimSun" w:hint="eastAsia"/>
          <w:kern w:val="22"/>
          <w:szCs w:val="22"/>
          <w:lang w:bidi="th-TH"/>
        </w:rPr>
        <w:t>：</w:t>
      </w:r>
    </w:p>
    <w:p w:rsidR="0069233D" w:rsidRPr="00052B0E" w:rsidRDefault="0069233D" w:rsidP="00326911">
      <w:pPr>
        <w:shd w:val="clear" w:color="auto" w:fill="FFFFFF"/>
        <w:tabs>
          <w:tab w:val="center" w:pos="4680"/>
        </w:tabs>
        <w:spacing w:before="120" w:after="120"/>
        <w:ind w:left="709"/>
        <w:rPr>
          <w:rFonts w:ascii="SimSun" w:hAnsi="SimSun"/>
          <w:szCs w:val="22"/>
          <w:lang w:bidi="th-TH"/>
        </w:rPr>
      </w:pPr>
      <w:r w:rsidRPr="00052B0E">
        <w:rPr>
          <w:rFonts w:ascii="SimSun" w:hAnsi="SimSun" w:hint="eastAsia"/>
          <w:kern w:val="22"/>
          <w:szCs w:val="22"/>
          <w:lang w:val="en-US" w:bidi="th-TH"/>
        </w:rPr>
        <w:t>（</w:t>
      </w:r>
      <w:r w:rsidRPr="00052B0E">
        <w:rPr>
          <w:rFonts w:ascii="SimSun" w:hAnsi="SimSun" w:hint="eastAsia"/>
          <w:kern w:val="22"/>
          <w:szCs w:val="22"/>
          <w:lang w:val="zh-CN" w:bidi="th-TH"/>
        </w:rPr>
        <w:t>一）影响您在专家组履行职责时的客观性</w:t>
      </w:r>
      <w:r w:rsidR="00075A34">
        <w:rPr>
          <w:rFonts w:ascii="SimSun" w:hAnsi="SimSun" w:hint="eastAsia"/>
          <w:kern w:val="22"/>
          <w:szCs w:val="22"/>
          <w:lang w:bidi="th-TH"/>
        </w:rPr>
        <w:t>；</w:t>
      </w:r>
    </w:p>
    <w:p w:rsidR="0069233D" w:rsidRPr="00052B0E" w:rsidRDefault="0069233D" w:rsidP="00326911">
      <w:pPr>
        <w:shd w:val="clear" w:color="auto" w:fill="FFFFFF"/>
        <w:tabs>
          <w:tab w:val="center" w:pos="4680"/>
        </w:tabs>
        <w:spacing w:before="120" w:after="120"/>
        <w:ind w:left="709"/>
        <w:rPr>
          <w:rFonts w:ascii="SimSun" w:hAnsi="SimSun"/>
          <w:szCs w:val="22"/>
          <w:lang w:bidi="th-TH"/>
        </w:rPr>
      </w:pPr>
      <w:r w:rsidRPr="00052B0E">
        <w:rPr>
          <w:rFonts w:ascii="SimSun" w:hAnsi="SimSun" w:hint="eastAsia"/>
          <w:kern w:val="22"/>
          <w:szCs w:val="22"/>
          <w:lang w:bidi="th-TH"/>
        </w:rPr>
        <w:lastRenderedPageBreak/>
        <w:t>（</w:t>
      </w:r>
      <w:r w:rsidRPr="00052B0E">
        <w:rPr>
          <w:rFonts w:ascii="SimSun" w:hAnsi="SimSun" w:hint="eastAsia"/>
          <w:kern w:val="22"/>
          <w:szCs w:val="22"/>
          <w:lang w:val="zh-CN" w:bidi="th-TH"/>
        </w:rPr>
        <w:t>二</w:t>
      </w:r>
      <w:r w:rsidRPr="00052B0E">
        <w:rPr>
          <w:rFonts w:ascii="SimSun" w:hAnsi="SimSun" w:hint="eastAsia"/>
          <w:kern w:val="22"/>
          <w:szCs w:val="22"/>
          <w:lang w:bidi="th-TH"/>
        </w:rPr>
        <w:t>）</w:t>
      </w:r>
      <w:r w:rsidRPr="00052B0E">
        <w:rPr>
          <w:rFonts w:ascii="SimSun" w:hAnsi="SimSun" w:hint="eastAsia"/>
          <w:kern w:val="22"/>
          <w:szCs w:val="22"/>
          <w:lang w:val="zh-CN" w:bidi="th-TH"/>
        </w:rPr>
        <w:t>为您或任何个人或组织</w:t>
      </w:r>
      <w:r w:rsidR="00075A34">
        <w:rPr>
          <w:rFonts w:ascii="SimSun" w:hAnsi="SimSun" w:hint="eastAsia"/>
          <w:kern w:val="22"/>
          <w:szCs w:val="22"/>
          <w:lang w:val="zh-CN" w:bidi="th-TH"/>
        </w:rPr>
        <w:t>带来</w:t>
      </w:r>
      <w:r w:rsidRPr="00052B0E">
        <w:rPr>
          <w:rFonts w:ascii="SimSun" w:hAnsi="SimSun" w:hint="eastAsia"/>
          <w:kern w:val="22"/>
          <w:szCs w:val="22"/>
          <w:lang w:val="zh-CN" w:bidi="th-TH"/>
        </w:rPr>
        <w:t>不公平优势。</w:t>
      </w:r>
      <w:r w:rsidRPr="00052B0E">
        <w:rPr>
          <w:rFonts w:ascii="SimSun" w:hAnsi="SimSun" w:hint="eastAsia"/>
          <w:szCs w:val="22"/>
          <w:lang w:val="zh-CN" w:bidi="th-TH"/>
        </w:rPr>
        <w:t>这些可包括雇佣关系、咨询关系、金融投资、知识产权利益和商业利益以及私营部门研究支持的来源。</w:t>
      </w:r>
    </w:p>
    <w:p w:rsidR="0069233D" w:rsidRPr="00052B0E" w:rsidRDefault="0069233D" w:rsidP="00326911">
      <w:pPr>
        <w:shd w:val="clear" w:color="auto" w:fill="FFFFFF"/>
        <w:tabs>
          <w:tab w:val="center" w:pos="4680"/>
        </w:tabs>
        <w:spacing w:before="120" w:after="120"/>
        <w:rPr>
          <w:rFonts w:ascii="SimSun" w:hAnsi="SimSun"/>
          <w:kern w:val="22"/>
          <w:szCs w:val="22"/>
          <w:lang w:bidi="th-TH"/>
        </w:rPr>
      </w:pPr>
      <w:r w:rsidRPr="00052B0E">
        <w:rPr>
          <w:kern w:val="22"/>
          <w:szCs w:val="22"/>
          <w:lang w:bidi="th-TH"/>
        </w:rPr>
        <w:t>3.</w:t>
      </w:r>
      <w:r w:rsidRPr="00052B0E">
        <w:rPr>
          <w:rFonts w:ascii="SimSun" w:hAnsi="SimSun"/>
          <w:kern w:val="22"/>
          <w:szCs w:val="22"/>
          <w:lang w:bidi="th-TH"/>
        </w:rPr>
        <w:t xml:space="preserve"> </w:t>
      </w:r>
      <w:r w:rsidRPr="00052B0E">
        <w:rPr>
          <w:rFonts w:ascii="SimSun" w:hAnsi="SimSun" w:hint="eastAsia"/>
          <w:szCs w:val="22"/>
          <w:lang w:val="zh-CN" w:bidi="th-TH"/>
        </w:rPr>
        <w:t>是否有其他利益</w:t>
      </w:r>
      <w:r>
        <w:rPr>
          <w:rFonts w:ascii="SimSun" w:hAnsi="SimSun" w:hint="eastAsia"/>
          <w:szCs w:val="22"/>
          <w:lang w:val="zh-CN" w:bidi="th-TH"/>
        </w:rPr>
        <w:t>（例如，以前的工作和</w:t>
      </w:r>
      <w:r>
        <w:rPr>
          <w:rFonts w:ascii="SimSun" w:hAnsi="SimSun"/>
          <w:szCs w:val="22"/>
          <w:lang w:val="zh-CN" w:bidi="th-TH"/>
        </w:rPr>
        <w:t>/</w:t>
      </w:r>
      <w:r>
        <w:rPr>
          <w:rFonts w:ascii="SimSun" w:hAnsi="SimSun" w:hint="eastAsia"/>
          <w:szCs w:val="22"/>
          <w:lang w:val="zh-CN" w:bidi="th-TH"/>
        </w:rPr>
        <w:t>或其他从属关系）</w:t>
      </w:r>
      <w:r w:rsidRPr="00052B0E">
        <w:rPr>
          <w:rFonts w:ascii="SimSun" w:hAnsi="SimSun" w:hint="eastAsia"/>
          <w:szCs w:val="22"/>
          <w:lang w:val="zh-CN" w:bidi="th-TH"/>
        </w:rPr>
        <w:t>可能会影响您参与工作的客观性或独立性</w:t>
      </w:r>
      <w:r w:rsidRPr="00052B0E">
        <w:rPr>
          <w:rFonts w:ascii="SimSun" w:hAnsi="SimSun" w:hint="eastAsia"/>
          <w:szCs w:val="22"/>
          <w:lang w:bidi="th-TH"/>
        </w:rPr>
        <w:t>？</w:t>
      </w:r>
    </w:p>
    <w:p w:rsidR="0069233D" w:rsidRPr="00052B0E" w:rsidRDefault="0069233D" w:rsidP="00326911">
      <w:pPr>
        <w:shd w:val="clear" w:color="auto" w:fill="FFFFFF"/>
        <w:tabs>
          <w:tab w:val="center" w:pos="4680"/>
        </w:tabs>
        <w:spacing w:before="120" w:after="120"/>
        <w:rPr>
          <w:rFonts w:ascii="SimSun" w:hAnsi="SimSun"/>
          <w:kern w:val="22"/>
          <w:szCs w:val="22"/>
          <w:lang w:bidi="th-TH"/>
        </w:rPr>
      </w:pPr>
      <w:r w:rsidRPr="00052B0E">
        <w:rPr>
          <w:rFonts w:ascii="SimSun" w:hAnsi="SimSun"/>
          <w:kern w:val="22"/>
          <w:szCs w:val="22"/>
          <w:lang w:bidi="th-TH"/>
        </w:rPr>
        <w:t xml:space="preserve">___ </w:t>
      </w:r>
      <w:r w:rsidRPr="00052B0E">
        <w:rPr>
          <w:rFonts w:ascii="SimSun" w:hAnsi="SimSun" w:hint="eastAsia"/>
          <w:kern w:val="22"/>
          <w:szCs w:val="22"/>
          <w:lang w:val="zh-CN" w:bidi="th-TH"/>
        </w:rPr>
        <w:t>是</w:t>
      </w:r>
      <w:r w:rsidRPr="00052B0E">
        <w:rPr>
          <w:rFonts w:ascii="SimSun" w:hAnsi="SimSun"/>
          <w:kern w:val="22"/>
          <w:szCs w:val="22"/>
          <w:lang w:bidi="th-TH"/>
        </w:rPr>
        <w:t xml:space="preserve"> ____ </w:t>
      </w:r>
      <w:r w:rsidRPr="00052B0E">
        <w:rPr>
          <w:rFonts w:ascii="SimSun" w:hAnsi="SimSun" w:hint="eastAsia"/>
          <w:kern w:val="22"/>
          <w:szCs w:val="22"/>
          <w:lang w:val="zh-CN" w:bidi="th-TH"/>
        </w:rPr>
        <w:t>否</w:t>
      </w:r>
      <w:r w:rsidRPr="00052B0E">
        <w:rPr>
          <w:rFonts w:ascii="SimSun" w:hAnsi="SimSun" w:hint="eastAsia"/>
          <w:kern w:val="22"/>
          <w:szCs w:val="22"/>
          <w:lang w:bidi="th-TH"/>
        </w:rPr>
        <w:t>（</w:t>
      </w:r>
      <w:r w:rsidRPr="00052B0E">
        <w:rPr>
          <w:rFonts w:ascii="SimSun" w:hAnsi="SimSun" w:hint="eastAsia"/>
          <w:kern w:val="22"/>
          <w:szCs w:val="22"/>
          <w:lang w:val="zh-CN" w:bidi="th-TH"/>
        </w:rPr>
        <w:t>如果是</w:t>
      </w:r>
      <w:r w:rsidRPr="00052B0E">
        <w:rPr>
          <w:rFonts w:ascii="SimSun" w:hAnsi="SimSun" w:hint="eastAsia"/>
          <w:kern w:val="22"/>
          <w:szCs w:val="22"/>
          <w:lang w:bidi="th-TH"/>
        </w:rPr>
        <w:t>，</w:t>
      </w:r>
      <w:r w:rsidRPr="00052B0E">
        <w:rPr>
          <w:rFonts w:ascii="SimSun" w:hAnsi="SimSun" w:hint="eastAsia"/>
          <w:kern w:val="22"/>
          <w:szCs w:val="22"/>
          <w:lang w:val="zh-CN" w:bidi="th-TH"/>
        </w:rPr>
        <w:t>请在下面说明详情</w:t>
      </w:r>
      <w:r w:rsidRPr="00052B0E">
        <w:rPr>
          <w:rFonts w:ascii="SimSun" w:hAnsi="SimSun" w:hint="eastAsia"/>
          <w:kern w:val="22"/>
          <w:szCs w:val="22"/>
          <w:lang w:bidi="th-TH"/>
        </w:rPr>
        <w:t>）</w:t>
      </w:r>
    </w:p>
    <w:p w:rsidR="0069233D" w:rsidRPr="00052B0E" w:rsidRDefault="0069233D" w:rsidP="00326911">
      <w:pPr>
        <w:shd w:val="clear" w:color="auto" w:fill="FFFFFF"/>
        <w:tabs>
          <w:tab w:val="center" w:pos="4680"/>
        </w:tabs>
        <w:spacing w:before="120" w:after="120"/>
        <w:rPr>
          <w:rFonts w:ascii="SimSun" w:hAnsi="SimSun"/>
          <w:kern w:val="22"/>
          <w:szCs w:val="22"/>
          <w:lang w:bidi="th-TH"/>
        </w:rPr>
      </w:pPr>
      <w:r w:rsidRPr="00052B0E">
        <w:rPr>
          <w:rFonts w:ascii="SimSun" w:hAnsi="SimSun"/>
          <w:kern w:val="22"/>
          <w:szCs w:val="22"/>
          <w:lang w:bidi="th-TH"/>
        </w:rPr>
        <w:t>______________________________________</w:t>
      </w:r>
      <w:r w:rsidRPr="00052B0E">
        <w:rPr>
          <w:rFonts w:ascii="SimSun" w:hAnsi="SimSun"/>
          <w:kern w:val="22"/>
          <w:szCs w:val="22"/>
          <w:lang w:bidi="th-TH"/>
        </w:rPr>
        <w:tab/>
        <w:t>_____________________________________________</w:t>
      </w:r>
    </w:p>
    <w:p w:rsidR="0069233D" w:rsidRPr="00052B0E" w:rsidRDefault="0069233D" w:rsidP="00326911">
      <w:pPr>
        <w:shd w:val="clear" w:color="auto" w:fill="FFFFFF"/>
        <w:spacing w:before="120" w:after="120"/>
        <w:jc w:val="left"/>
        <w:rPr>
          <w:rFonts w:ascii="SimSun" w:hAnsi="SimSun"/>
          <w:kern w:val="22"/>
          <w:szCs w:val="22"/>
          <w:lang w:bidi="th-TH"/>
        </w:rPr>
      </w:pPr>
      <w:r w:rsidRPr="00052B0E">
        <w:rPr>
          <w:rFonts w:ascii="SimSun" w:hAnsi="SimSun" w:hint="eastAsia"/>
          <w:kern w:val="22"/>
          <w:szCs w:val="22"/>
          <w:lang w:val="zh-CN" w:bidi="th-TH"/>
        </w:rPr>
        <w:t>说明进一步详情</w:t>
      </w:r>
      <w:r w:rsidRPr="00052B0E">
        <w:rPr>
          <w:rFonts w:ascii="SimSun" w:hAnsi="SimSun" w:hint="eastAsia"/>
          <w:kern w:val="22"/>
          <w:szCs w:val="22"/>
          <w:lang w:bidi="th-TH"/>
        </w:rPr>
        <w:t>（</w:t>
      </w:r>
      <w:r w:rsidRPr="00052B0E">
        <w:rPr>
          <w:rFonts w:ascii="SimSun" w:hAnsi="SimSun" w:hint="eastAsia"/>
          <w:kern w:val="22"/>
          <w:szCs w:val="22"/>
          <w:lang w:val="zh-CN" w:bidi="th-TH"/>
        </w:rPr>
        <w:t>如果</w:t>
      </w:r>
      <w:r w:rsidR="00A144B3">
        <w:rPr>
          <w:rFonts w:ascii="SimSun" w:hAnsi="SimSun" w:hint="eastAsia"/>
          <w:kern w:val="22"/>
          <w:szCs w:val="22"/>
          <w:lang w:val="zh-CN" w:bidi="th-TH"/>
        </w:rPr>
        <w:t>以上</w:t>
      </w:r>
      <w:r w:rsidR="00A144B3">
        <w:rPr>
          <w:rFonts w:ascii="SimSun" w:hAnsi="SimSun"/>
          <w:kern w:val="22"/>
          <w:szCs w:val="22"/>
          <w:lang w:val="zh-CN" w:bidi="th-TH"/>
        </w:rPr>
        <w:t>问题</w:t>
      </w:r>
      <w:r w:rsidR="00A144B3">
        <w:rPr>
          <w:rFonts w:cs="Times New Roman"/>
          <w:kern w:val="22"/>
          <w:szCs w:val="22"/>
          <w:lang w:bidi="th-TH"/>
        </w:rPr>
        <w:t>1</w:t>
      </w:r>
      <w:r w:rsidRPr="00075A34">
        <w:rPr>
          <w:rFonts w:cs="Times New Roman"/>
          <w:kern w:val="22"/>
          <w:szCs w:val="22"/>
          <w:lang w:bidi="th-TH"/>
        </w:rPr>
        <w:t>-3</w:t>
      </w:r>
      <w:r w:rsidRPr="00052B0E">
        <w:rPr>
          <w:rFonts w:ascii="SimSun" w:hAnsi="SimSun" w:hint="eastAsia"/>
          <w:kern w:val="22"/>
          <w:szCs w:val="22"/>
          <w:lang w:val="zh-CN" w:bidi="th-TH"/>
        </w:rPr>
        <w:t>有任何</w:t>
      </w:r>
      <w:r w:rsidRPr="00052B0E">
        <w:rPr>
          <w:rFonts w:ascii="SimSun" w:hAnsi="SimSun" w:hint="eastAsia"/>
          <w:kern w:val="22"/>
          <w:szCs w:val="22"/>
          <w:lang w:bidi="th-TH"/>
        </w:rPr>
        <w:t>“</w:t>
      </w:r>
      <w:r w:rsidRPr="00052B0E">
        <w:rPr>
          <w:rFonts w:ascii="SimSun" w:hAnsi="SimSun" w:hint="eastAsia"/>
          <w:kern w:val="22"/>
          <w:szCs w:val="22"/>
          <w:lang w:val="zh-CN" w:bidi="th-TH"/>
        </w:rPr>
        <w:t>是</w:t>
      </w:r>
      <w:r w:rsidRPr="00052B0E">
        <w:rPr>
          <w:rFonts w:ascii="SimSun" w:hAnsi="SimSun" w:hint="eastAsia"/>
          <w:kern w:val="22"/>
          <w:szCs w:val="22"/>
          <w:lang w:bidi="th-TH"/>
        </w:rPr>
        <w:t>”</w:t>
      </w:r>
      <w:r w:rsidRPr="00052B0E">
        <w:rPr>
          <w:rFonts w:ascii="SimSun" w:hAnsi="SimSun" w:hint="eastAsia"/>
          <w:kern w:val="22"/>
          <w:szCs w:val="22"/>
          <w:lang w:val="zh-CN" w:bidi="th-TH"/>
        </w:rPr>
        <w:t>的答案</w:t>
      </w:r>
      <w:r w:rsidRPr="00052B0E">
        <w:rPr>
          <w:rFonts w:ascii="SimSun" w:hAnsi="SimSun" w:hint="eastAsia"/>
          <w:kern w:val="22"/>
          <w:szCs w:val="22"/>
          <w:lang w:bidi="th-TH"/>
        </w:rPr>
        <w:t>）：</w:t>
      </w:r>
    </w:p>
    <w:p w:rsidR="0069233D" w:rsidRPr="00052B0E" w:rsidRDefault="0069233D" w:rsidP="00326911">
      <w:pPr>
        <w:shd w:val="clear" w:color="auto" w:fill="FFFFFF"/>
        <w:spacing w:before="120" w:after="120"/>
        <w:jc w:val="left"/>
        <w:rPr>
          <w:rFonts w:ascii="SimSun" w:hAnsi="SimSun"/>
          <w:kern w:val="22"/>
          <w:szCs w:val="22"/>
          <w:lang w:bidi="th-TH"/>
        </w:rPr>
      </w:pPr>
      <w:r w:rsidRPr="00052B0E">
        <w:rPr>
          <w:rFonts w:ascii="SimSun" w:hAnsi="SimSun"/>
          <w:kern w:val="22"/>
          <w:szCs w:val="22"/>
          <w:lang w:bidi="th-TH"/>
        </w:rPr>
        <w:t>___________________________________________________________________________________</w:t>
      </w:r>
    </w:p>
    <w:p w:rsidR="0069233D" w:rsidRPr="00691DB5" w:rsidRDefault="0069233D" w:rsidP="00326911">
      <w:pPr>
        <w:shd w:val="clear" w:color="auto" w:fill="FFFFFF"/>
        <w:adjustRightInd w:val="0"/>
        <w:spacing w:before="120" w:after="120"/>
        <w:jc w:val="left"/>
        <w:rPr>
          <w:rFonts w:ascii="SimSun" w:hAnsi="SimSun"/>
          <w:szCs w:val="22"/>
          <w:lang w:val="zh-CN" w:bidi="th-TH"/>
        </w:rPr>
      </w:pPr>
      <w:r w:rsidRPr="00052B0E">
        <w:rPr>
          <w:rFonts w:ascii="SimSun" w:hAnsi="SimSun" w:hint="eastAsia"/>
          <w:szCs w:val="22"/>
          <w:lang w:val="zh-CN" w:bidi="th-TH"/>
        </w:rPr>
        <w:t>我特此申明</w:t>
      </w:r>
      <w:r w:rsidRPr="00052B0E">
        <w:rPr>
          <w:rFonts w:ascii="SimSun" w:hAnsi="SimSun" w:hint="eastAsia"/>
          <w:szCs w:val="22"/>
          <w:lang w:val="en-US" w:bidi="th-TH"/>
        </w:rPr>
        <w:t>，</w:t>
      </w:r>
      <w:r w:rsidRPr="00052B0E">
        <w:rPr>
          <w:rFonts w:ascii="SimSun" w:hAnsi="SimSun" w:hint="eastAsia"/>
          <w:szCs w:val="22"/>
          <w:lang w:val="zh-CN" w:bidi="th-TH"/>
        </w:rPr>
        <w:t>在此披露的信息是完整和正确的。我承诺</w:t>
      </w:r>
      <w:r w:rsidRPr="00052B0E">
        <w:rPr>
          <w:rFonts w:ascii="SimSun" w:hAnsi="SimSun" w:hint="eastAsia"/>
          <w:szCs w:val="22"/>
          <w:lang w:val="en-US" w:bidi="th-TH"/>
        </w:rPr>
        <w:t>，</w:t>
      </w:r>
      <w:r w:rsidRPr="00052B0E">
        <w:rPr>
          <w:rFonts w:ascii="SimSun" w:hAnsi="SimSun" w:hint="eastAsia"/>
          <w:szCs w:val="22"/>
          <w:lang w:val="zh-CN" w:bidi="th-TH"/>
        </w:rPr>
        <w:t>在分配给我执行的工作的过程中</w:t>
      </w:r>
      <w:r w:rsidRPr="00052B0E">
        <w:rPr>
          <w:rFonts w:ascii="SimSun" w:hAnsi="SimSun" w:hint="eastAsia"/>
          <w:szCs w:val="22"/>
          <w:lang w:val="en-US" w:bidi="th-TH"/>
        </w:rPr>
        <w:t>，</w:t>
      </w:r>
      <w:r w:rsidRPr="00052B0E">
        <w:rPr>
          <w:rFonts w:ascii="SimSun" w:hAnsi="SimSun" w:hint="eastAsia"/>
          <w:szCs w:val="22"/>
          <w:lang w:val="zh-CN" w:bidi="th-TH"/>
        </w:rPr>
        <w:t>如我的情况有任何变化将立即通知秘书处</w:t>
      </w:r>
      <w:r>
        <w:rPr>
          <w:rFonts w:ascii="SimSun" w:hAnsi="SimSun" w:hint="eastAsia"/>
          <w:szCs w:val="22"/>
          <w:lang w:val="zh-CN" w:bidi="th-TH"/>
        </w:rPr>
        <w:t>和专家组主席</w:t>
      </w:r>
      <w:r w:rsidRPr="00052B0E">
        <w:rPr>
          <w:rFonts w:ascii="SimSun" w:hAnsi="SimSun" w:hint="eastAsia"/>
          <w:szCs w:val="22"/>
          <w:lang w:val="zh-CN" w:bidi="th-TH"/>
        </w:rPr>
        <w:t>。</w:t>
      </w:r>
      <w:r w:rsidRPr="00691DB5">
        <w:rPr>
          <w:rFonts w:ascii="SimSun" w:hAnsi="SimSun" w:hint="eastAsia"/>
          <w:szCs w:val="22"/>
          <w:lang w:val="zh-CN" w:bidi="th-TH"/>
        </w:rPr>
        <w:t>在我被任命为专家或主席的任期内，我不</w:t>
      </w:r>
      <w:r>
        <w:rPr>
          <w:rFonts w:ascii="SimSun" w:hAnsi="SimSun" w:hint="eastAsia"/>
          <w:szCs w:val="22"/>
          <w:lang w:val="zh-CN" w:bidi="th-TH"/>
        </w:rPr>
        <w:t>会</w:t>
      </w:r>
      <w:r w:rsidRPr="00691DB5">
        <w:rPr>
          <w:rFonts w:ascii="SimSun" w:hAnsi="SimSun" w:hint="eastAsia"/>
          <w:szCs w:val="22"/>
          <w:lang w:val="zh-CN" w:bidi="th-TH"/>
        </w:rPr>
        <w:t>接受任何可能被视为利益冲突的礼物或款待或</w:t>
      </w:r>
      <w:r>
        <w:rPr>
          <w:rFonts w:ascii="SimSun" w:hAnsi="SimSun" w:hint="eastAsia"/>
          <w:szCs w:val="22"/>
          <w:lang w:val="zh-CN" w:bidi="th-TH"/>
        </w:rPr>
        <w:t>从任何人</w:t>
      </w:r>
      <w:r w:rsidRPr="00691DB5">
        <w:rPr>
          <w:rFonts w:ascii="SimSun" w:hAnsi="SimSun" w:hint="eastAsia"/>
          <w:szCs w:val="22"/>
          <w:lang w:val="zh-CN" w:bidi="th-TH"/>
        </w:rPr>
        <w:t>获得其他利益。</w:t>
      </w:r>
    </w:p>
    <w:p w:rsidR="0069233D" w:rsidRDefault="0069233D" w:rsidP="00326911">
      <w:pPr>
        <w:shd w:val="clear" w:color="auto" w:fill="FFFFFF"/>
        <w:spacing w:before="120" w:after="120"/>
        <w:rPr>
          <w:rFonts w:ascii="SimSun" w:hAnsi="SimSun"/>
          <w:szCs w:val="22"/>
          <w:lang w:val="zh-CN" w:bidi="th-TH"/>
        </w:rPr>
      </w:pPr>
      <w:r w:rsidRPr="00052B0E">
        <w:rPr>
          <w:rFonts w:ascii="SimSun" w:hAnsi="SimSun" w:hint="eastAsia"/>
          <w:szCs w:val="22"/>
          <w:lang w:val="zh-CN" w:bidi="th-TH"/>
        </w:rPr>
        <w:t>我了解</w:t>
      </w:r>
      <w:r w:rsidRPr="00052B0E">
        <w:rPr>
          <w:rFonts w:ascii="SimSun" w:hAnsi="SimSun" w:hint="eastAsia"/>
          <w:szCs w:val="22"/>
          <w:lang w:bidi="th-TH"/>
        </w:rPr>
        <w:t>，</w:t>
      </w:r>
      <w:r w:rsidRPr="00052B0E">
        <w:rPr>
          <w:rFonts w:ascii="SimSun" w:hAnsi="SimSun" w:hint="eastAsia"/>
          <w:szCs w:val="22"/>
          <w:lang w:val="zh-CN" w:bidi="th-TH"/>
        </w:rPr>
        <w:t>在我参与的活动结束后</w:t>
      </w:r>
      <w:r w:rsidRPr="00052B0E">
        <w:rPr>
          <w:rFonts w:ascii="SimSun" w:hAnsi="SimSun" w:hint="eastAsia"/>
          <w:szCs w:val="22"/>
          <w:lang w:bidi="th-TH"/>
        </w:rPr>
        <w:t>，</w:t>
      </w:r>
      <w:r w:rsidRPr="00052B0E">
        <w:rPr>
          <w:rFonts w:ascii="SimSun" w:hAnsi="SimSun" w:hint="eastAsia"/>
          <w:szCs w:val="22"/>
          <w:lang w:val="zh-CN" w:bidi="th-TH"/>
        </w:rPr>
        <w:t>秘书处将把有关我申报的利益信息保留五年</w:t>
      </w:r>
      <w:r w:rsidRPr="00052B0E">
        <w:rPr>
          <w:rFonts w:ascii="SimSun" w:hAnsi="SimSun" w:hint="eastAsia"/>
          <w:szCs w:val="22"/>
          <w:lang w:bidi="th-TH"/>
        </w:rPr>
        <w:t>，</w:t>
      </w:r>
      <w:r w:rsidRPr="00052B0E">
        <w:rPr>
          <w:rFonts w:ascii="SimSun" w:hAnsi="SimSun" w:hint="eastAsia"/>
          <w:szCs w:val="22"/>
          <w:lang w:val="zh-CN" w:bidi="th-TH"/>
        </w:rPr>
        <w:t>之后这项信息将被销毁。</w:t>
      </w:r>
    </w:p>
    <w:p w:rsidR="0069233D" w:rsidRDefault="0069233D" w:rsidP="00326911">
      <w:pPr>
        <w:shd w:val="clear" w:color="auto" w:fill="FFFFFF"/>
        <w:spacing w:before="120" w:after="120"/>
        <w:rPr>
          <w:rFonts w:ascii="SimSun" w:hAnsi="SimSun"/>
          <w:szCs w:val="22"/>
          <w:lang w:val="zh-CN" w:bidi="th-TH"/>
        </w:rPr>
      </w:pPr>
      <w:r>
        <w:rPr>
          <w:rFonts w:ascii="SimSun" w:hAnsi="SimSun" w:hint="eastAsia"/>
          <w:szCs w:val="22"/>
          <w:lang w:val="zh-CN" w:bidi="th-TH"/>
        </w:rPr>
        <w:t>我了解，在填写完毕后，依照本表序言部分的程序，任何人可提出要求，查阅本表。</w:t>
      </w:r>
    </w:p>
    <w:p w:rsidR="0069233D" w:rsidRPr="005F30F4" w:rsidRDefault="0069233D" w:rsidP="00326911">
      <w:pPr>
        <w:shd w:val="clear" w:color="auto" w:fill="FFFFFF"/>
        <w:spacing w:before="120" w:after="120"/>
        <w:rPr>
          <w:rFonts w:ascii="SimSun" w:hAnsi="SimSun"/>
          <w:szCs w:val="22"/>
          <w:lang w:bidi="th-TH"/>
        </w:rPr>
      </w:pPr>
      <w:r w:rsidRPr="005F30F4">
        <w:rPr>
          <w:rFonts w:ascii="SimSun" w:hAnsi="SimSun" w:hint="eastAsia"/>
          <w:szCs w:val="22"/>
          <w:lang w:bidi="th-TH"/>
        </w:rPr>
        <w:t>出于隐私</w:t>
      </w:r>
      <w:r>
        <w:rPr>
          <w:rFonts w:ascii="SimSun" w:hAnsi="SimSun" w:hint="eastAsia"/>
          <w:szCs w:val="22"/>
          <w:lang w:bidi="th-TH"/>
        </w:rPr>
        <w:t>的</w:t>
      </w:r>
      <w:r w:rsidRPr="005F30F4">
        <w:rPr>
          <w:rFonts w:ascii="SimSun" w:hAnsi="SimSun" w:hint="eastAsia"/>
          <w:szCs w:val="22"/>
          <w:lang w:bidi="th-TH"/>
        </w:rPr>
        <w:t>原因</w:t>
      </w:r>
      <w:r>
        <w:rPr>
          <w:rFonts w:ascii="SimSun" w:hAnsi="SimSun" w:hint="eastAsia"/>
          <w:szCs w:val="22"/>
          <w:lang w:bidi="th-TH"/>
        </w:rPr>
        <w:t>，我要求以下信息从公开披露中删除。</w:t>
      </w:r>
    </w:p>
    <w:p w:rsidR="00B44417" w:rsidRDefault="00B44417" w:rsidP="00326911">
      <w:pPr>
        <w:shd w:val="clear" w:color="auto" w:fill="FFFFFF"/>
        <w:spacing w:before="120" w:after="120"/>
        <w:rPr>
          <w:rFonts w:ascii="SimSun" w:hAnsi="SimSun"/>
          <w:szCs w:val="22"/>
          <w:lang w:val="zh-CN" w:bidi="th-TH"/>
        </w:rPr>
      </w:pPr>
      <w:r w:rsidRPr="00052B0E">
        <w:rPr>
          <w:rFonts w:ascii="SimSun" w:hAnsi="SimSun"/>
          <w:kern w:val="22"/>
          <w:szCs w:val="20"/>
          <w:lang w:bidi="th-TH"/>
        </w:rPr>
        <w:t>__________________________________________________________</w:t>
      </w:r>
      <w:r>
        <w:rPr>
          <w:rFonts w:ascii="SimSun" w:hAnsi="SimSun"/>
          <w:kern w:val="22"/>
          <w:szCs w:val="20"/>
          <w:lang w:bidi="th-TH"/>
        </w:rPr>
        <w:t>___________________________</w:t>
      </w:r>
      <w:r w:rsidRPr="00052B0E">
        <w:rPr>
          <w:rFonts w:ascii="SimSun" w:hAnsi="SimSun"/>
          <w:kern w:val="22"/>
          <w:szCs w:val="20"/>
          <w:lang w:bidi="th-TH"/>
        </w:rPr>
        <w:t xml:space="preserve">   </w:t>
      </w:r>
    </w:p>
    <w:p w:rsidR="0069233D" w:rsidRPr="00052B0E" w:rsidRDefault="0069233D" w:rsidP="00326911">
      <w:pPr>
        <w:shd w:val="clear" w:color="auto" w:fill="FFFFFF"/>
        <w:spacing w:before="120" w:after="120"/>
        <w:rPr>
          <w:rFonts w:ascii="SimSun" w:hAnsi="SimSun"/>
          <w:kern w:val="22"/>
          <w:szCs w:val="22"/>
          <w:lang w:bidi="th-TH"/>
        </w:rPr>
      </w:pPr>
      <w:r w:rsidRPr="00052B0E">
        <w:rPr>
          <w:rFonts w:ascii="SimSun" w:hAnsi="SimSun" w:hint="eastAsia"/>
          <w:szCs w:val="22"/>
          <w:lang w:val="zh-CN" w:bidi="th-TH"/>
        </w:rPr>
        <w:t>特此声明</w:t>
      </w:r>
      <w:r w:rsidRPr="00052B0E">
        <w:rPr>
          <w:rFonts w:ascii="SimSun" w:hAnsi="SimSun" w:hint="eastAsia"/>
          <w:szCs w:val="22"/>
          <w:lang w:bidi="th-TH"/>
        </w:rPr>
        <w:t>，</w:t>
      </w:r>
      <w:r w:rsidRPr="00052B0E">
        <w:rPr>
          <w:rFonts w:ascii="SimSun" w:hAnsi="SimSun" w:hint="eastAsia"/>
          <w:szCs w:val="22"/>
          <w:lang w:val="zh-CN" w:bidi="th-TH"/>
        </w:rPr>
        <w:t>我将遵守第</w:t>
      </w:r>
      <w:r w:rsidR="00AB5AEE">
        <w:rPr>
          <w:rFonts w:cs="Times New Roman"/>
          <w:szCs w:val="22"/>
          <w:lang w:val="zh-CN" w:bidi="th-TH"/>
        </w:rPr>
        <w:t>14/33</w:t>
      </w:r>
      <w:r w:rsidRPr="00052B0E">
        <w:rPr>
          <w:rFonts w:ascii="SimSun" w:hAnsi="SimSun" w:hint="eastAsia"/>
          <w:szCs w:val="22"/>
          <w:lang w:val="zh-CN" w:bidi="th-TH"/>
        </w:rPr>
        <w:t>号决定附件所载</w:t>
      </w:r>
      <w:r w:rsidRPr="00052B0E">
        <w:rPr>
          <w:rFonts w:ascii="SimSun" w:hAnsi="SimSun" w:hint="eastAsia"/>
          <w:kern w:val="22"/>
          <w:szCs w:val="22"/>
          <w:lang w:val="zh-CN" w:bidi="th-TH"/>
        </w:rPr>
        <w:t>的规避或管理利益冲突的程序。</w:t>
      </w:r>
    </w:p>
    <w:p w:rsidR="0069233D" w:rsidRPr="0027477A" w:rsidRDefault="0069233D" w:rsidP="00326911">
      <w:pPr>
        <w:shd w:val="clear" w:color="auto" w:fill="FFFFFF"/>
        <w:spacing w:before="120" w:after="120"/>
        <w:rPr>
          <w:rFonts w:ascii="SimSun" w:hAnsi="SimSun"/>
          <w:kern w:val="22"/>
          <w:sz w:val="20"/>
          <w:szCs w:val="20"/>
          <w:lang w:bidi="th-TH"/>
        </w:rPr>
      </w:pPr>
    </w:p>
    <w:p w:rsidR="0069233D" w:rsidRPr="00052B0E" w:rsidRDefault="0069233D" w:rsidP="00326911">
      <w:pPr>
        <w:shd w:val="clear" w:color="auto" w:fill="FFFFFF"/>
        <w:spacing w:before="120" w:after="120"/>
        <w:rPr>
          <w:rFonts w:ascii="SimSun" w:hAnsi="SimSun"/>
          <w:kern w:val="22"/>
          <w:szCs w:val="20"/>
          <w:lang w:bidi="th-TH"/>
        </w:rPr>
      </w:pPr>
      <w:r w:rsidRPr="00052B0E">
        <w:rPr>
          <w:rFonts w:ascii="SimSun" w:hAnsi="SimSun"/>
          <w:kern w:val="22"/>
          <w:szCs w:val="20"/>
          <w:lang w:bidi="th-TH"/>
        </w:rPr>
        <w:t>______________________________                       _____________________________</w:t>
      </w:r>
    </w:p>
    <w:p w:rsidR="0069233D" w:rsidRPr="00052B0E" w:rsidRDefault="0069233D" w:rsidP="00326911">
      <w:pPr>
        <w:shd w:val="clear" w:color="auto" w:fill="FFFFFF"/>
        <w:tabs>
          <w:tab w:val="left" w:pos="5910"/>
        </w:tabs>
        <w:spacing w:before="120" w:after="120"/>
        <w:rPr>
          <w:rFonts w:ascii="SimSun" w:hAnsi="SimSun"/>
          <w:szCs w:val="20"/>
          <w:lang w:bidi="th-TH"/>
        </w:rPr>
      </w:pPr>
      <w:r w:rsidRPr="00052B0E">
        <w:rPr>
          <w:rFonts w:ascii="SimSun" w:hAnsi="SimSun" w:hint="eastAsia"/>
          <w:kern w:val="22"/>
          <w:szCs w:val="20"/>
          <w:lang w:val="zh-CN" w:bidi="th-TH"/>
        </w:rPr>
        <w:t>签名</w:t>
      </w:r>
      <w:r w:rsidRPr="00052B0E">
        <w:rPr>
          <w:rFonts w:ascii="SimSun" w:hAnsi="SimSun"/>
          <w:kern w:val="22"/>
          <w:szCs w:val="20"/>
          <w:lang w:bidi="th-TH"/>
        </w:rPr>
        <w:tab/>
      </w:r>
      <w:r w:rsidRPr="00052B0E">
        <w:rPr>
          <w:rFonts w:ascii="SimSun" w:hAnsi="SimSun" w:hint="eastAsia"/>
          <w:kern w:val="22"/>
          <w:szCs w:val="20"/>
          <w:lang w:val="zh-CN" w:bidi="th-TH"/>
        </w:rPr>
        <w:t>日期</w:t>
      </w:r>
    </w:p>
    <w:p w:rsidR="0069233D" w:rsidRDefault="0069233D" w:rsidP="003C7A37">
      <w:pPr>
        <w:pStyle w:val="Para1"/>
        <w:tabs>
          <w:tab w:val="clear" w:pos="360"/>
        </w:tabs>
        <w:spacing w:beforeLines="50" w:before="120" w:line="240" w:lineRule="atLeast"/>
        <w:rPr>
          <w:rFonts w:ascii="KaiTi" w:eastAsia="KaiTi" w:hAnsi="KaiTi" w:cs="Times New Roman"/>
          <w:kern w:val="22"/>
          <w:sz w:val="24"/>
          <w:szCs w:val="24"/>
          <w:lang w:val="zh-CN"/>
        </w:rPr>
      </w:pPr>
    </w:p>
    <w:bookmarkEnd w:id="8"/>
    <w:p w:rsidR="0069233D" w:rsidRPr="00E40630" w:rsidRDefault="0069233D">
      <w:pPr>
        <w:spacing w:before="120" w:after="120"/>
        <w:jc w:val="center"/>
        <w:rPr>
          <w:rFonts w:cs="Times New Roman"/>
          <w:kern w:val="22"/>
          <w:sz w:val="24"/>
        </w:rPr>
      </w:pPr>
      <w:r w:rsidRPr="00E40630">
        <w:rPr>
          <w:rFonts w:cs="Times New Roman"/>
          <w:kern w:val="22"/>
          <w:sz w:val="24"/>
        </w:rPr>
        <w:t xml:space="preserve">__________ </w:t>
      </w:r>
      <w:r w:rsidR="00EC4839">
        <w:rPr>
          <w:rFonts w:cs="Times New Roman"/>
          <w:kern w:val="22"/>
          <w:sz w:val="24"/>
        </w:rPr>
        <w:t xml:space="preserve"> </w:t>
      </w:r>
    </w:p>
    <w:sectPr w:rsidR="0069233D" w:rsidRPr="00E40630" w:rsidSect="00FF196E">
      <w:headerReference w:type="even" r:id="rId10"/>
      <w:headerReference w:type="default" r:id="rId11"/>
      <w:type w:val="continuous"/>
      <w:pgSz w:w="12240" w:h="15840" w:code="1"/>
      <w:pgMar w:top="864" w:right="1440" w:bottom="864" w:left="1440" w:header="461"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8CA" w:rsidRDefault="002558CA">
      <w:pPr>
        <w:rPr>
          <w:rFonts w:ascii="Univers" w:hAnsi="Univers" w:cs="Times New Roman"/>
        </w:rPr>
      </w:pPr>
      <w:r>
        <w:rPr>
          <w:rFonts w:ascii="Univers" w:hAnsi="Univers" w:cs="Times New Roman"/>
        </w:rPr>
        <w:separator/>
      </w:r>
    </w:p>
  </w:endnote>
  <w:endnote w:type="continuationSeparator" w:id="0">
    <w:p w:rsidR="002558CA" w:rsidRDefault="002558CA">
      <w:pPr>
        <w:rPr>
          <w:rFonts w:ascii="Univers" w:hAnsi="Univers" w:cs="Times New Roman"/>
        </w:rPr>
      </w:pPr>
      <w:r>
        <w:rPr>
          <w:rFonts w:ascii="Univers" w:hAnsi="Univer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KaiTi">
    <w:altName w:val="Arial Unicode MS"/>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8CA" w:rsidRDefault="002558CA">
      <w:pPr>
        <w:rPr>
          <w:rFonts w:ascii="Univers" w:hAnsi="Univers" w:cs="Times New Roman"/>
        </w:rPr>
      </w:pPr>
      <w:r>
        <w:rPr>
          <w:rFonts w:ascii="Univers" w:hAnsi="Univers" w:cs="Times New Roman"/>
        </w:rPr>
        <w:separator/>
      </w:r>
    </w:p>
  </w:footnote>
  <w:footnote w:type="continuationSeparator" w:id="0">
    <w:p w:rsidR="002558CA" w:rsidRDefault="002558CA">
      <w:pPr>
        <w:rPr>
          <w:rFonts w:ascii="Univers" w:hAnsi="Univers" w:cs="Times New Roman"/>
        </w:rPr>
      </w:pPr>
      <w:r>
        <w:rPr>
          <w:rFonts w:ascii="Univers" w:hAnsi="Univers" w:cs="Times New Roman"/>
        </w:rPr>
        <w:continuationSeparator/>
      </w:r>
    </w:p>
  </w:footnote>
  <w:footnote w:id="1">
    <w:p w:rsidR="0069233D" w:rsidRDefault="0069233D" w:rsidP="00326911">
      <w:pPr>
        <w:pStyle w:val="FootnoteText"/>
        <w:tabs>
          <w:tab w:val="left" w:pos="360"/>
        </w:tabs>
        <w:kinsoku w:val="0"/>
        <w:overflowPunct w:val="0"/>
        <w:autoSpaceDE w:val="0"/>
        <w:autoSpaceDN w:val="0"/>
        <w:adjustRightInd w:val="0"/>
        <w:snapToGrid w:val="0"/>
        <w:ind w:firstLine="0"/>
        <w:jc w:val="left"/>
      </w:pPr>
      <w:r w:rsidRPr="00D632B2">
        <w:rPr>
          <w:rStyle w:val="FootnoteReference"/>
          <w:kern w:val="18"/>
          <w:sz w:val="24"/>
          <w:szCs w:val="20"/>
          <w:u w:val="none"/>
          <w:vertAlign w:val="superscript"/>
        </w:rPr>
        <w:footnoteRef/>
      </w:r>
      <w:r w:rsidRPr="00703FF0">
        <w:rPr>
          <w:kern w:val="18"/>
          <w:sz w:val="24"/>
          <w:szCs w:val="20"/>
        </w:rPr>
        <w:t xml:space="preserve"> </w:t>
      </w:r>
      <w:r w:rsidR="00921D9D">
        <w:rPr>
          <w:kern w:val="18"/>
          <w:sz w:val="24"/>
          <w:szCs w:val="20"/>
        </w:rPr>
        <w:tab/>
      </w:r>
      <w:r w:rsidRPr="00215894">
        <w:rPr>
          <w:rFonts w:ascii="SimSun" w:eastAsia="Times New Roman"/>
          <w:sz w:val="20"/>
          <w:szCs w:val="20"/>
          <w:lang w:val="zh-CN"/>
        </w:rPr>
        <w:t>提名表以卡塔赫纳生物安全议定书的专家名册所需的表格为基准</w:t>
      </w:r>
      <w:r w:rsidR="00921D9D">
        <w:rPr>
          <w:rFonts w:ascii="SimSun" w:eastAsiaTheme="minorEastAsia" w:hint="eastAsia"/>
          <w:sz w:val="20"/>
          <w:szCs w:val="20"/>
          <w:lang w:val="zh-CN"/>
        </w:rPr>
        <w:t>（</w:t>
      </w:r>
      <w:hyperlink r:id="rId1" w:history="1">
        <w:r w:rsidRPr="00921D9D">
          <w:rPr>
            <w:rFonts w:ascii="SimSun" w:hAnsi="SimSun" w:cs="SimSun" w:hint="eastAsia"/>
            <w:sz w:val="20"/>
          </w:rPr>
          <w:t>第</w:t>
        </w:r>
        <w:r w:rsidRPr="00215894">
          <w:rPr>
            <w:rStyle w:val="Hyperlink"/>
            <w:kern w:val="18"/>
            <w:sz w:val="20"/>
            <w:szCs w:val="20"/>
            <w:lang w:val="zh-CN"/>
          </w:rPr>
          <w:t>BS-I/4</w:t>
        </w:r>
        <w:r w:rsidRPr="00921D9D">
          <w:rPr>
            <w:rFonts w:hint="eastAsia"/>
            <w:sz w:val="20"/>
          </w:rPr>
          <w:t>号决定</w:t>
        </w:r>
      </w:hyperlink>
      <w:r w:rsidRPr="00215894">
        <w:rPr>
          <w:rFonts w:ascii="SimSun" w:eastAsia="Times New Roman"/>
          <w:sz w:val="20"/>
          <w:szCs w:val="20"/>
          <w:lang w:val="zh-CN"/>
        </w:rPr>
        <w:t>，附件一，附录）。</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A22" w:rsidRPr="003C6A22" w:rsidRDefault="003C6A22" w:rsidP="003C6A22">
    <w:pPr>
      <w:topLinePunct/>
      <w:rPr>
        <w:rFonts w:eastAsia="Times New Roman"/>
        <w:sz w:val="24"/>
      </w:rPr>
    </w:pPr>
    <w:r w:rsidRPr="003C6A22">
      <w:rPr>
        <w:rFonts w:eastAsia="Times New Roman"/>
        <w:sz w:val="24"/>
      </w:rPr>
      <w:t>CBD/COP/DEC/14/33</w:t>
    </w:r>
  </w:p>
  <w:p w:rsidR="0069233D" w:rsidRDefault="0069233D" w:rsidP="00660A89">
    <w:pPr>
      <w:pStyle w:val="Header"/>
      <w:rPr>
        <w:sz w:val="24"/>
        <w:szCs w:val="22"/>
      </w:rPr>
    </w:pPr>
    <w:r w:rsidRPr="00367DF4">
      <w:rPr>
        <w:sz w:val="24"/>
        <w:szCs w:val="22"/>
      </w:rPr>
      <w:t xml:space="preserve">Page </w:t>
    </w:r>
    <w:r w:rsidR="000333F1" w:rsidRPr="00367DF4">
      <w:rPr>
        <w:sz w:val="24"/>
        <w:szCs w:val="22"/>
      </w:rPr>
      <w:fldChar w:fldCharType="begin"/>
    </w:r>
    <w:r w:rsidRPr="00367DF4">
      <w:rPr>
        <w:sz w:val="24"/>
        <w:szCs w:val="22"/>
      </w:rPr>
      <w:instrText xml:space="preserve"> PAGE </w:instrText>
    </w:r>
    <w:r w:rsidR="000333F1" w:rsidRPr="00367DF4">
      <w:rPr>
        <w:sz w:val="24"/>
        <w:szCs w:val="22"/>
      </w:rPr>
      <w:fldChar w:fldCharType="separate"/>
    </w:r>
    <w:r w:rsidR="009B34DD">
      <w:rPr>
        <w:noProof/>
        <w:sz w:val="24"/>
        <w:szCs w:val="22"/>
      </w:rPr>
      <w:t>4</w:t>
    </w:r>
    <w:r w:rsidR="000333F1" w:rsidRPr="00367DF4">
      <w:rPr>
        <w:sz w:val="24"/>
        <w:szCs w:val="22"/>
      </w:rPr>
      <w:fldChar w:fldCharType="end"/>
    </w:r>
  </w:p>
  <w:p w:rsidR="0069233D" w:rsidRPr="00367DF4" w:rsidRDefault="0069233D" w:rsidP="00660A89">
    <w:pPr>
      <w:pStyle w:val="Header"/>
      <w:rPr>
        <w:sz w:val="24"/>
        <w:szCs w:val="22"/>
      </w:rPr>
    </w:pPr>
  </w:p>
  <w:p w:rsidR="0069233D" w:rsidRDefault="006923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A22" w:rsidRPr="003C6A22" w:rsidRDefault="003C6A22" w:rsidP="003C6A22">
    <w:pPr>
      <w:topLinePunct/>
      <w:jc w:val="right"/>
      <w:rPr>
        <w:rFonts w:eastAsia="Times New Roman"/>
        <w:sz w:val="24"/>
      </w:rPr>
    </w:pPr>
    <w:r w:rsidRPr="003C6A22">
      <w:rPr>
        <w:rFonts w:eastAsia="Times New Roman"/>
        <w:sz w:val="24"/>
      </w:rPr>
      <w:t>CBD/COP/DEC/14/33</w:t>
    </w:r>
  </w:p>
  <w:p w:rsidR="0069233D" w:rsidRDefault="0069233D" w:rsidP="00526DA7">
    <w:pPr>
      <w:pStyle w:val="Header"/>
      <w:jc w:val="right"/>
      <w:rPr>
        <w:sz w:val="24"/>
        <w:szCs w:val="22"/>
      </w:rPr>
    </w:pPr>
    <w:r w:rsidRPr="00367DF4">
      <w:rPr>
        <w:sz w:val="24"/>
        <w:szCs w:val="22"/>
      </w:rPr>
      <w:t xml:space="preserve">Page </w:t>
    </w:r>
    <w:r w:rsidR="000333F1" w:rsidRPr="00367DF4">
      <w:rPr>
        <w:sz w:val="24"/>
        <w:szCs w:val="22"/>
      </w:rPr>
      <w:fldChar w:fldCharType="begin"/>
    </w:r>
    <w:r w:rsidRPr="00367DF4">
      <w:rPr>
        <w:sz w:val="24"/>
        <w:szCs w:val="22"/>
      </w:rPr>
      <w:instrText xml:space="preserve"> PAGE </w:instrText>
    </w:r>
    <w:r w:rsidR="000333F1" w:rsidRPr="00367DF4">
      <w:rPr>
        <w:sz w:val="24"/>
        <w:szCs w:val="22"/>
      </w:rPr>
      <w:fldChar w:fldCharType="separate"/>
    </w:r>
    <w:r w:rsidR="009B34DD">
      <w:rPr>
        <w:noProof/>
        <w:sz w:val="24"/>
        <w:szCs w:val="22"/>
      </w:rPr>
      <w:t>5</w:t>
    </w:r>
    <w:r w:rsidR="000333F1" w:rsidRPr="00367DF4">
      <w:rPr>
        <w:sz w:val="24"/>
        <w:szCs w:val="22"/>
      </w:rPr>
      <w:fldChar w:fldCharType="end"/>
    </w:r>
  </w:p>
  <w:p w:rsidR="0069233D" w:rsidRDefault="0069233D">
    <w:pPr>
      <w:pStyle w:val="Header"/>
    </w:pPr>
  </w:p>
  <w:p w:rsidR="0069233D" w:rsidRDefault="006923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9A86EB6"/>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4CC2914"/>
    <w:multiLevelType w:val="hybridMultilevel"/>
    <w:tmpl w:val="2E1EAA72"/>
    <w:lvl w:ilvl="0" w:tplc="F7AC18F8">
      <w:start w:val="1"/>
      <w:numFmt w:val="decimal"/>
      <w:lvlText w:val="%1."/>
      <w:lvlJc w:val="left"/>
      <w:pPr>
        <w:tabs>
          <w:tab w:val="num" w:pos="1440"/>
        </w:tabs>
        <w:ind w:firstLine="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 w15:restartNumberingAfterBreak="0">
    <w:nsid w:val="05C21010"/>
    <w:multiLevelType w:val="multilevel"/>
    <w:tmpl w:val="2E1EAA72"/>
    <w:lvl w:ilvl="0">
      <w:start w:val="1"/>
      <w:numFmt w:val="decimal"/>
      <w:lvlText w:val="%1."/>
      <w:lvlJc w:val="left"/>
      <w:pPr>
        <w:tabs>
          <w:tab w:val="num" w:pos="1440"/>
        </w:tabs>
        <w:ind w:firstLine="720"/>
      </w:pPr>
      <w:rPr>
        <w:rFonts w:cs="Times New Roman" w:hint="default"/>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3" w15:restartNumberingAfterBreak="0">
    <w:nsid w:val="068134DB"/>
    <w:multiLevelType w:val="multilevel"/>
    <w:tmpl w:val="D02A5E16"/>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380"/>
        </w:tabs>
        <w:ind w:left="-60"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15:restartNumberingAfterBreak="0">
    <w:nsid w:val="0AA92F02"/>
    <w:multiLevelType w:val="multilevel"/>
    <w:tmpl w:val="1204829C"/>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5" w15:restartNumberingAfterBreak="0">
    <w:nsid w:val="17E968D9"/>
    <w:multiLevelType w:val="hybridMultilevel"/>
    <w:tmpl w:val="2D3835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59376B"/>
    <w:multiLevelType w:val="singleLevel"/>
    <w:tmpl w:val="35D0F268"/>
    <w:lvl w:ilvl="0">
      <w:start w:val="1"/>
      <w:numFmt w:val="decimal"/>
      <w:lvlText w:val="%1."/>
      <w:lvlJc w:val="left"/>
      <w:pPr>
        <w:tabs>
          <w:tab w:val="num" w:pos="4860"/>
        </w:tabs>
        <w:ind w:left="4500"/>
      </w:pPr>
      <w:rPr>
        <w:rFonts w:cs="Times New Roman"/>
      </w:rPr>
    </w:lvl>
  </w:abstractNum>
  <w:abstractNum w:abstractNumId="7" w15:restartNumberingAfterBreak="0">
    <w:nsid w:val="18D84501"/>
    <w:multiLevelType w:val="multilevel"/>
    <w:tmpl w:val="D960F6B0"/>
    <w:lvl w:ilvl="0">
      <w:start w:val="1"/>
      <w:numFmt w:val="decimal"/>
      <w:lvlText w:val="%1."/>
      <w:lvlJc w:val="left"/>
      <w:pPr>
        <w:tabs>
          <w:tab w:val="num" w:pos="720"/>
        </w:tabs>
        <w:ind w:left="720" w:hanging="720"/>
      </w:pPr>
      <w:rPr>
        <w:rFonts w:cs="Times New Roman" w:hint="default"/>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8" w15:restartNumberingAfterBreak="0">
    <w:nsid w:val="1D5B6E9F"/>
    <w:multiLevelType w:val="hybridMultilevel"/>
    <w:tmpl w:val="542EEF9C"/>
    <w:lvl w:ilvl="0" w:tplc="CAB40D4C">
      <w:start w:val="1"/>
      <w:numFmt w:val="lowerLetter"/>
      <w:lvlText w:val="(%1)"/>
      <w:lvlJc w:val="left"/>
      <w:pPr>
        <w:ind w:left="1440" w:hanging="360"/>
      </w:pPr>
      <w:rPr>
        <w:rFonts w:cs="Times New Roman" w:hint="default"/>
        <w:b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15:restartNumberingAfterBreak="0">
    <w:nsid w:val="211854C8"/>
    <w:multiLevelType w:val="hybridMultilevel"/>
    <w:tmpl w:val="79E00832"/>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 w15:restartNumberingAfterBreak="0">
    <w:nsid w:val="29F31447"/>
    <w:multiLevelType w:val="hybridMultilevel"/>
    <w:tmpl w:val="BC06D0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F0336B8"/>
    <w:multiLevelType w:val="multilevel"/>
    <w:tmpl w:val="A644F2E6"/>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2" w15:restartNumberingAfterBreak="0">
    <w:nsid w:val="352B73E4"/>
    <w:multiLevelType w:val="hybridMultilevel"/>
    <w:tmpl w:val="0CEC2F74"/>
    <w:lvl w:ilvl="0" w:tplc="A754AB8C">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15:restartNumberingAfterBreak="0">
    <w:nsid w:val="374A40D6"/>
    <w:multiLevelType w:val="hybridMultilevel"/>
    <w:tmpl w:val="26A04F70"/>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4" w15:restartNumberingAfterBreak="0">
    <w:nsid w:val="396814BD"/>
    <w:multiLevelType w:val="hybridMultilevel"/>
    <w:tmpl w:val="0E067840"/>
    <w:lvl w:ilvl="0" w:tplc="F89AE9DE">
      <w:start w:val="1"/>
      <w:numFmt w:val="lowerLetter"/>
      <w:lvlText w:val="(%1)"/>
      <w:lvlJc w:val="left"/>
      <w:pPr>
        <w:ind w:left="1440" w:hanging="360"/>
      </w:pPr>
      <w:rPr>
        <w:rFonts w:cs="Times New Roman" w:hint="default"/>
        <w:b w:val="0"/>
        <w:i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 w15:restartNumberingAfterBreak="0">
    <w:nsid w:val="3AEB0B1E"/>
    <w:multiLevelType w:val="multilevel"/>
    <w:tmpl w:val="E07EC098"/>
    <w:lvl w:ilvl="0">
      <w:start w:val="1"/>
      <w:numFmt w:val="decimal"/>
      <w:lvlText w:val="%1."/>
      <w:lvlJc w:val="left"/>
      <w:pPr>
        <w:tabs>
          <w:tab w:val="num" w:pos="360"/>
        </w:tabs>
      </w:pPr>
      <w:rPr>
        <w:rFonts w:cs="Times New Roman" w:hint="default"/>
      </w:rPr>
    </w:lvl>
    <w:lvl w:ilvl="1">
      <w:start w:val="1"/>
      <w:numFmt w:val="lowerLetter"/>
      <w:lvlText w:val="(%2)"/>
      <w:lvlJc w:val="left"/>
      <w:pPr>
        <w:tabs>
          <w:tab w:val="num" w:pos="1080"/>
        </w:tabs>
        <w:ind w:firstLine="720"/>
      </w:pPr>
      <w:rPr>
        <w:rFonts w:cs="Times New Roman" w:hint="default"/>
      </w:rPr>
    </w:lvl>
    <w:lvl w:ilvl="2">
      <w:start w:val="1"/>
      <w:numFmt w:val="lowerRoman"/>
      <w:lvlText w:val="(%3)"/>
      <w:lvlJc w:val="right"/>
      <w:pPr>
        <w:tabs>
          <w:tab w:val="num" w:pos="2736"/>
        </w:tabs>
        <w:ind w:left="2736" w:hanging="432"/>
      </w:pPr>
      <w:rPr>
        <w:rFonts w:cs="Times New Roman" w:hint="default"/>
      </w:rPr>
    </w:lvl>
    <w:lvl w:ilvl="3">
      <w:start w:val="1"/>
      <w:numFmt w:val="decimal"/>
      <w:pStyle w:val="para4"/>
      <w:lvlText w:val="a."/>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6" w15:restartNumberingAfterBreak="0">
    <w:nsid w:val="3CE43C91"/>
    <w:multiLevelType w:val="singleLevel"/>
    <w:tmpl w:val="B36A8C58"/>
    <w:lvl w:ilvl="0">
      <w:start w:val="1"/>
      <w:numFmt w:val="decimal"/>
      <w:lvlText w:val="%1."/>
      <w:lvlJc w:val="left"/>
      <w:pPr>
        <w:tabs>
          <w:tab w:val="num" w:pos="360"/>
        </w:tabs>
      </w:pPr>
      <w:rPr>
        <w:rFonts w:cs="Times New Roman"/>
      </w:rPr>
    </w:lvl>
  </w:abstractNum>
  <w:abstractNum w:abstractNumId="17" w15:restartNumberingAfterBreak="0">
    <w:nsid w:val="429637AA"/>
    <w:multiLevelType w:val="multilevel"/>
    <w:tmpl w:val="87263308"/>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decimal"/>
      <w:lvlText w:val="%2."/>
      <w:lvlJc w:val="left"/>
      <w:pPr>
        <w:tabs>
          <w:tab w:val="num" w:pos="1620"/>
        </w:tabs>
        <w:ind w:left="180" w:firstLine="720"/>
      </w:pPr>
      <w:rPr>
        <w:rFonts w:cs="Times New Roman"/>
        <w:b w:val="0"/>
        <w:i w:val="0"/>
      </w:rPr>
    </w:lvl>
    <w:lvl w:ilvl="2">
      <w:start w:val="1"/>
      <w:numFmt w:val="lowerRoman"/>
      <w:lvlText w:val="(%3)"/>
      <w:lvlJc w:val="right"/>
      <w:pPr>
        <w:tabs>
          <w:tab w:val="num" w:pos="1900"/>
        </w:tabs>
        <w:ind w:left="190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 w15:restartNumberingAfterBreak="0">
    <w:nsid w:val="44CC7FBB"/>
    <w:multiLevelType w:val="hybridMultilevel"/>
    <w:tmpl w:val="DC8ED5BA"/>
    <w:lvl w:ilvl="0" w:tplc="F89AE9DE">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9" w15:restartNumberingAfterBreak="0">
    <w:nsid w:val="46EF7A42"/>
    <w:multiLevelType w:val="multilevel"/>
    <w:tmpl w:val="48241D10"/>
    <w:numStyleLink w:val="Normallist"/>
  </w:abstractNum>
  <w:abstractNum w:abstractNumId="20" w15:restartNumberingAfterBreak="0">
    <w:nsid w:val="48E4287B"/>
    <w:multiLevelType w:val="multilevel"/>
    <w:tmpl w:val="DA489A90"/>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800"/>
        </w:tabs>
        <w:ind w:left="1800" w:hanging="72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4A6E2604"/>
    <w:multiLevelType w:val="multilevel"/>
    <w:tmpl w:val="53F67F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pStyle w:val="Heading5"/>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2" w15:restartNumberingAfterBreak="0">
    <w:nsid w:val="4E0442B4"/>
    <w:multiLevelType w:val="multilevel"/>
    <w:tmpl w:val="B97E9A72"/>
    <w:lvl w:ilvl="0">
      <w:start w:val="1"/>
      <w:numFmt w:val="decimal"/>
      <w:pStyle w:val="para2"/>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3" w15:restartNumberingAfterBreak="0">
    <w:nsid w:val="50F04460"/>
    <w:multiLevelType w:val="hybridMultilevel"/>
    <w:tmpl w:val="12B4C0EC"/>
    <w:lvl w:ilvl="0" w:tplc="90800732">
      <w:start w:val="1"/>
      <w:numFmt w:val="decimal"/>
      <w:lvlText w:val="%1."/>
      <w:lvlJc w:val="left"/>
      <w:pPr>
        <w:ind w:left="1440" w:hanging="720"/>
      </w:pPr>
      <w:rPr>
        <w:rFonts w:cs="Times New Roman" w:hint="default"/>
        <w:i w:val="0"/>
        <w:sz w:val="24"/>
        <w:szCs w:val="24"/>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15:restartNumberingAfterBreak="0">
    <w:nsid w:val="52A66A9D"/>
    <w:multiLevelType w:val="multilevel"/>
    <w:tmpl w:val="48241D10"/>
    <w:styleLink w:val="Normallist"/>
    <w:lvl w:ilvl="0">
      <w:start w:val="1"/>
      <w:numFmt w:val="decimal"/>
      <w:pStyle w:val="Normalnumber"/>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Letter"/>
      <w:lvlText w:val="%5."/>
      <w:lvlJc w:val="left"/>
      <w:pPr>
        <w:tabs>
          <w:tab w:val="num" w:pos="6548"/>
        </w:tabs>
        <w:ind w:left="6548" w:hanging="360"/>
      </w:pPr>
      <w:rPr>
        <w:rFonts w:hint="default"/>
      </w:rPr>
    </w:lvl>
    <w:lvl w:ilvl="5">
      <w:start w:val="1"/>
      <w:numFmt w:val="lowerRoman"/>
      <w:lvlText w:val="%6."/>
      <w:lvlJc w:val="right"/>
      <w:pPr>
        <w:tabs>
          <w:tab w:val="num" w:pos="7268"/>
        </w:tabs>
        <w:ind w:left="7268" w:hanging="180"/>
      </w:pPr>
      <w:rPr>
        <w:rFonts w:hint="default"/>
      </w:rPr>
    </w:lvl>
    <w:lvl w:ilvl="6">
      <w:start w:val="1"/>
      <w:numFmt w:val="decimal"/>
      <w:lvlText w:val="%7."/>
      <w:lvlJc w:val="left"/>
      <w:pPr>
        <w:tabs>
          <w:tab w:val="num" w:pos="7988"/>
        </w:tabs>
        <w:ind w:left="7988" w:hanging="360"/>
      </w:pPr>
      <w:rPr>
        <w:rFonts w:hint="default"/>
      </w:rPr>
    </w:lvl>
    <w:lvl w:ilvl="7">
      <w:start w:val="1"/>
      <w:numFmt w:val="lowerLetter"/>
      <w:lvlText w:val="%8."/>
      <w:lvlJc w:val="left"/>
      <w:pPr>
        <w:tabs>
          <w:tab w:val="num" w:pos="8708"/>
        </w:tabs>
        <w:ind w:left="8708" w:hanging="360"/>
      </w:pPr>
      <w:rPr>
        <w:rFonts w:hint="default"/>
      </w:rPr>
    </w:lvl>
    <w:lvl w:ilvl="8">
      <w:start w:val="1"/>
      <w:numFmt w:val="lowerRoman"/>
      <w:lvlText w:val="%9."/>
      <w:lvlJc w:val="right"/>
      <w:pPr>
        <w:tabs>
          <w:tab w:val="num" w:pos="9428"/>
        </w:tabs>
        <w:ind w:left="9428" w:hanging="180"/>
      </w:pPr>
      <w:rPr>
        <w:rFonts w:hint="default"/>
      </w:rPr>
    </w:lvl>
  </w:abstractNum>
  <w:abstractNum w:abstractNumId="25" w15:restartNumberingAfterBreak="0">
    <w:nsid w:val="52FA0D9A"/>
    <w:multiLevelType w:val="multilevel"/>
    <w:tmpl w:val="187822A4"/>
    <w:lvl w:ilvl="0">
      <w:start w:val="1"/>
      <w:numFmt w:val="decimal"/>
      <w:pStyle w:val="Para1-Annex"/>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pStyle w:val="Para3"/>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6" w15:restartNumberingAfterBreak="0">
    <w:nsid w:val="5F0161CD"/>
    <w:multiLevelType w:val="hybridMultilevel"/>
    <w:tmpl w:val="D960F6B0"/>
    <w:lvl w:ilvl="0" w:tplc="3A66C2AC">
      <w:start w:val="1"/>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7" w15:restartNumberingAfterBreak="0">
    <w:nsid w:val="611D6CA6"/>
    <w:multiLevelType w:val="hybridMultilevel"/>
    <w:tmpl w:val="00785A6A"/>
    <w:lvl w:ilvl="0" w:tplc="9788E7C8">
      <w:start w:val="1"/>
      <w:numFmt w:val="lowerLetter"/>
      <w:lvlText w:val="(%1)"/>
      <w:lvlJc w:val="left"/>
      <w:pPr>
        <w:ind w:left="1470" w:hanging="750"/>
      </w:pPr>
      <w:rPr>
        <w:rFonts w:ascii="Times New Roman" w:hAnsi="Times New Roman" w:cs="Times New Roman" w:hint="default"/>
      </w:rPr>
    </w:lvl>
    <w:lvl w:ilvl="1" w:tplc="F3F49774">
      <w:start w:val="1"/>
      <w:numFmt w:val="japaneseCounting"/>
      <w:lvlText w:val="(%2)"/>
      <w:lvlJc w:val="left"/>
      <w:pPr>
        <w:ind w:left="2130" w:hanging="690"/>
      </w:pPr>
      <w:rPr>
        <w:rFonts w:ascii="SimSun" w:eastAsia="SimSun" w:hAnsi="SimSun" w:cs="Times New Roman"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 w15:restartNumberingAfterBreak="0">
    <w:nsid w:val="65357F78"/>
    <w:multiLevelType w:val="hybridMultilevel"/>
    <w:tmpl w:val="E59652FE"/>
    <w:lvl w:ilvl="0" w:tplc="FFFFFFFF">
      <w:start w:val="1"/>
      <w:numFmt w:val="decimal"/>
      <w:pStyle w:val="Paraofficial"/>
      <w:lvlText w:val="%1."/>
      <w:lvlJc w:val="left"/>
      <w:pPr>
        <w:tabs>
          <w:tab w:val="num" w:pos="1080"/>
        </w:tabs>
        <w:ind w:firstLine="720"/>
      </w:pPr>
      <w:rPr>
        <w:rFonts w:cs="Times New Roman" w:hint="default"/>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29" w15:restartNumberingAfterBreak="0">
    <w:nsid w:val="66064972"/>
    <w:multiLevelType w:val="multilevel"/>
    <w:tmpl w:val="C206F7BC"/>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0" w15:restartNumberingAfterBreak="0">
    <w:nsid w:val="6CD57C6E"/>
    <w:multiLevelType w:val="multilevel"/>
    <w:tmpl w:val="747AF608"/>
    <w:lvl w:ilvl="0">
      <w:start w:val="1"/>
      <w:numFmt w:val="decimal"/>
      <w:lvlText w:val="%1."/>
      <w:lvlJc w:val="left"/>
      <w:pPr>
        <w:tabs>
          <w:tab w:val="num" w:pos="1800"/>
        </w:tabs>
        <w:ind w:left="1800" w:hanging="360"/>
      </w:pPr>
      <w:rPr>
        <w:rFonts w:cs="Times New Roman" w:hint="default"/>
      </w:rPr>
    </w:lvl>
    <w:lvl w:ilvl="1">
      <w:start w:val="1"/>
      <w:numFmt w:val="decimal"/>
      <w:lvlText w:val="%1.%2."/>
      <w:lvlJc w:val="left"/>
      <w:pPr>
        <w:tabs>
          <w:tab w:val="num" w:pos="2232"/>
        </w:tabs>
        <w:ind w:left="2232" w:hanging="432"/>
      </w:pPr>
      <w:rPr>
        <w:rFonts w:cs="Times New Roman" w:hint="default"/>
      </w:rPr>
    </w:lvl>
    <w:lvl w:ilvl="2">
      <w:start w:val="1"/>
      <w:numFmt w:val="decimal"/>
      <w:lvlText w:val="%1.%2.%3."/>
      <w:lvlJc w:val="left"/>
      <w:pPr>
        <w:tabs>
          <w:tab w:val="num" w:pos="2664"/>
        </w:tabs>
        <w:ind w:left="2664" w:hanging="504"/>
      </w:pPr>
      <w:rPr>
        <w:rFonts w:cs="Times New Roman" w:hint="default"/>
      </w:rPr>
    </w:lvl>
    <w:lvl w:ilvl="3">
      <w:start w:val="1"/>
      <w:numFmt w:val="decimal"/>
      <w:lvlText w:val="%1.%2.%3.%4."/>
      <w:lvlJc w:val="left"/>
      <w:pPr>
        <w:tabs>
          <w:tab w:val="num" w:pos="3240"/>
        </w:tabs>
        <w:ind w:left="3168" w:hanging="648"/>
      </w:pPr>
      <w:rPr>
        <w:rFonts w:cs="Times New Roman" w:hint="default"/>
      </w:rPr>
    </w:lvl>
    <w:lvl w:ilvl="4">
      <w:start w:val="1"/>
      <w:numFmt w:val="decimal"/>
      <w:lvlText w:val="%1.%2.%3.%4.%5."/>
      <w:lvlJc w:val="left"/>
      <w:pPr>
        <w:tabs>
          <w:tab w:val="num" w:pos="3960"/>
        </w:tabs>
        <w:ind w:left="3672" w:hanging="792"/>
      </w:pPr>
      <w:rPr>
        <w:rFonts w:cs="Times New Roman" w:hint="default"/>
      </w:rPr>
    </w:lvl>
    <w:lvl w:ilvl="5">
      <w:numFmt w:val="none"/>
      <w:lvlText w:val=""/>
      <w:lvlJc w:val="left"/>
      <w:pPr>
        <w:tabs>
          <w:tab w:val="num" w:pos="360"/>
        </w:tabs>
      </w:pPr>
      <w:rPr>
        <w:rFonts w:cs="Times New Roman"/>
      </w:rPr>
    </w:lvl>
    <w:lvl w:ilvl="6">
      <w:start w:val="1"/>
      <w:numFmt w:val="decimal"/>
      <w:lvlText w:val="%1.%2.%3.%4.%5.%6.%7."/>
      <w:lvlJc w:val="left"/>
      <w:pPr>
        <w:tabs>
          <w:tab w:val="num" w:pos="5040"/>
        </w:tabs>
        <w:ind w:left="4680" w:hanging="1080"/>
      </w:pPr>
      <w:rPr>
        <w:rFonts w:cs="Times New Roman" w:hint="default"/>
      </w:rPr>
    </w:lvl>
    <w:lvl w:ilvl="7">
      <w:start w:val="1"/>
      <w:numFmt w:val="decimal"/>
      <w:lvlText w:val="%1.%2.%3.%4.%5.%6.%7.%8."/>
      <w:lvlJc w:val="left"/>
      <w:pPr>
        <w:tabs>
          <w:tab w:val="num" w:pos="5760"/>
        </w:tabs>
        <w:ind w:left="5184" w:hanging="1224"/>
      </w:pPr>
      <w:rPr>
        <w:rFonts w:cs="Times New Roman" w:hint="default"/>
      </w:rPr>
    </w:lvl>
    <w:lvl w:ilvl="8">
      <w:start w:val="1"/>
      <w:numFmt w:val="decimal"/>
      <w:lvlText w:val="%1.%2.%3.%4.%5.%6.%7.%8.%9."/>
      <w:lvlJc w:val="left"/>
      <w:pPr>
        <w:tabs>
          <w:tab w:val="num" w:pos="6120"/>
        </w:tabs>
        <w:ind w:left="5760" w:hanging="1440"/>
      </w:pPr>
      <w:rPr>
        <w:rFonts w:cs="Times New Roman" w:hint="default"/>
      </w:rPr>
    </w:lvl>
  </w:abstractNum>
  <w:abstractNum w:abstractNumId="31" w15:restartNumberingAfterBreak="0">
    <w:nsid w:val="7006731F"/>
    <w:multiLevelType w:val="hybridMultilevel"/>
    <w:tmpl w:val="728E20D6"/>
    <w:lvl w:ilvl="0" w:tplc="0C3E2434">
      <w:start w:val="1"/>
      <w:numFmt w:val="decimal"/>
      <w:lvlText w:val="%1."/>
      <w:lvlJc w:val="left"/>
      <w:pPr>
        <w:tabs>
          <w:tab w:val="num" w:pos="720"/>
        </w:tabs>
      </w:pPr>
      <w:rPr>
        <w:rFonts w:ascii="Times New Roman" w:hAnsi="Times New Roman"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2" w15:restartNumberingAfterBreak="0">
    <w:nsid w:val="708151E1"/>
    <w:multiLevelType w:val="multilevel"/>
    <w:tmpl w:val="FC4EF6E2"/>
    <w:lvl w:ilvl="0">
      <w:start w:val="3"/>
      <w:numFmt w:val="decimal"/>
      <w:lvlText w:val="%1"/>
      <w:lvlJc w:val="left"/>
      <w:pPr>
        <w:tabs>
          <w:tab w:val="num" w:pos="660"/>
        </w:tabs>
        <w:ind w:left="660" w:hanging="660"/>
      </w:pPr>
      <w:rPr>
        <w:rFonts w:cs="Times New Roman" w:hint="default"/>
      </w:rPr>
    </w:lvl>
    <w:lvl w:ilvl="1">
      <w:start w:val="4"/>
      <w:numFmt w:val="decimal"/>
      <w:lvlText w:val="%1.%2"/>
      <w:lvlJc w:val="left"/>
      <w:pPr>
        <w:tabs>
          <w:tab w:val="num" w:pos="1431"/>
        </w:tabs>
        <w:ind w:left="1431" w:hanging="660"/>
      </w:pPr>
      <w:rPr>
        <w:rFonts w:cs="Times New Roman" w:hint="default"/>
      </w:rPr>
    </w:lvl>
    <w:lvl w:ilvl="2">
      <w:start w:val="1"/>
      <w:numFmt w:val="decimal"/>
      <w:lvlText w:val="%1.%2.%3"/>
      <w:lvlJc w:val="left"/>
      <w:pPr>
        <w:tabs>
          <w:tab w:val="num" w:pos="2262"/>
        </w:tabs>
        <w:ind w:left="2262" w:hanging="720"/>
      </w:pPr>
      <w:rPr>
        <w:rFonts w:cs="Times New Roman" w:hint="default"/>
      </w:rPr>
    </w:lvl>
    <w:lvl w:ilvl="3">
      <w:start w:val="1"/>
      <w:numFmt w:val="decimal"/>
      <w:lvlText w:val="%1.%2.%3.%4"/>
      <w:lvlJc w:val="left"/>
      <w:pPr>
        <w:tabs>
          <w:tab w:val="num" w:pos="3033"/>
        </w:tabs>
        <w:ind w:left="3033" w:hanging="720"/>
      </w:pPr>
      <w:rPr>
        <w:rFonts w:cs="Times New Roman" w:hint="default"/>
      </w:rPr>
    </w:lvl>
    <w:lvl w:ilvl="4">
      <w:start w:val="1"/>
      <w:numFmt w:val="decimal"/>
      <w:lvlText w:val="%1.%2.%3.%4.%5"/>
      <w:lvlJc w:val="left"/>
      <w:pPr>
        <w:tabs>
          <w:tab w:val="num" w:pos="4164"/>
        </w:tabs>
        <w:ind w:left="4164" w:hanging="1080"/>
      </w:pPr>
      <w:rPr>
        <w:rFonts w:cs="Times New Roman" w:hint="default"/>
      </w:rPr>
    </w:lvl>
    <w:lvl w:ilvl="5">
      <w:start w:val="1"/>
      <w:numFmt w:val="decimal"/>
      <w:lvlText w:val="%1.%2.%3.%4.%5.%6"/>
      <w:lvlJc w:val="left"/>
      <w:pPr>
        <w:tabs>
          <w:tab w:val="num" w:pos="4935"/>
        </w:tabs>
        <w:ind w:left="4935" w:hanging="1080"/>
      </w:pPr>
      <w:rPr>
        <w:rFonts w:cs="Times New Roman" w:hint="default"/>
      </w:rPr>
    </w:lvl>
    <w:lvl w:ilvl="6">
      <w:start w:val="1"/>
      <w:numFmt w:val="decimal"/>
      <w:lvlText w:val="%1.%2.%3.%4.%5.%6.%7"/>
      <w:lvlJc w:val="left"/>
      <w:pPr>
        <w:tabs>
          <w:tab w:val="num" w:pos="6066"/>
        </w:tabs>
        <w:ind w:left="6066" w:hanging="1440"/>
      </w:pPr>
      <w:rPr>
        <w:rFonts w:cs="Times New Roman" w:hint="default"/>
      </w:rPr>
    </w:lvl>
    <w:lvl w:ilvl="7">
      <w:start w:val="1"/>
      <w:numFmt w:val="decimal"/>
      <w:lvlText w:val="%1.%2.%3.%4.%5.%6.%7.%8"/>
      <w:lvlJc w:val="left"/>
      <w:pPr>
        <w:tabs>
          <w:tab w:val="num" w:pos="6837"/>
        </w:tabs>
        <w:ind w:left="6837" w:hanging="1440"/>
      </w:pPr>
      <w:rPr>
        <w:rFonts w:cs="Times New Roman" w:hint="default"/>
      </w:rPr>
    </w:lvl>
    <w:lvl w:ilvl="8">
      <w:start w:val="1"/>
      <w:numFmt w:val="decimal"/>
      <w:lvlText w:val="%1.%2.%3.%4.%5.%6.%7.%8.%9"/>
      <w:lvlJc w:val="left"/>
      <w:pPr>
        <w:tabs>
          <w:tab w:val="num" w:pos="7608"/>
        </w:tabs>
        <w:ind w:left="7608" w:hanging="1440"/>
      </w:pPr>
      <w:rPr>
        <w:rFonts w:cs="Times New Roman" w:hint="default"/>
      </w:rPr>
    </w:lvl>
  </w:abstractNum>
  <w:abstractNum w:abstractNumId="33" w15:restartNumberingAfterBreak="0">
    <w:nsid w:val="7F1A4BAD"/>
    <w:multiLevelType w:val="hybridMultilevel"/>
    <w:tmpl w:val="1BF863D6"/>
    <w:lvl w:ilvl="0" w:tplc="1DF6B0DA">
      <w:start w:val="1"/>
      <w:numFmt w:val="decimal"/>
      <w:lvlText w:val="%1."/>
      <w:lvlJc w:val="left"/>
      <w:pPr>
        <w:ind w:left="1440" w:hanging="720"/>
      </w:pPr>
      <w:rPr>
        <w:rFonts w:eastAsia="Times New Roman"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num>
  <w:num w:numId="2">
    <w:abstractNumId w:val="0"/>
  </w:num>
  <w:num w:numId="3">
    <w:abstractNumId w:val="16"/>
  </w:num>
  <w:num w:numId="4">
    <w:abstractNumId w:val="15"/>
  </w:num>
  <w:num w:numId="5">
    <w:abstractNumId w:val="11"/>
  </w:num>
  <w:num w:numId="6">
    <w:abstractNumId w:val="18"/>
  </w:num>
  <w:num w:numId="7">
    <w:abstractNumId w:val="20"/>
  </w:num>
  <w:num w:numId="8">
    <w:abstractNumId w:val="22"/>
  </w:num>
  <w:num w:numId="9">
    <w:abstractNumId w:val="30"/>
  </w:num>
  <w:num w:numId="10">
    <w:abstractNumId w:val="21"/>
  </w:num>
  <w:num w:numId="11">
    <w:abstractNumId w:val="4"/>
  </w:num>
  <w:num w:numId="12">
    <w:abstractNumId w:val="11"/>
  </w:num>
  <w:num w:numId="13">
    <w:abstractNumId w:val="28"/>
  </w:num>
  <w:num w:numId="14">
    <w:abstractNumId w:val="22"/>
  </w:num>
  <w:num w:numId="15">
    <w:abstractNumId w:val="25"/>
  </w:num>
  <w:num w:numId="16">
    <w:abstractNumId w:val="15"/>
  </w:num>
  <w:num w:numId="17">
    <w:abstractNumId w:val="22"/>
  </w:num>
  <w:num w:numId="18">
    <w:abstractNumId w:val="20"/>
  </w:num>
  <w:num w:numId="19">
    <w:abstractNumId w:val="16"/>
  </w:num>
  <w:num w:numId="20">
    <w:abstractNumId w:val="32"/>
  </w:num>
  <w:num w:numId="21">
    <w:abstractNumId w:val="17"/>
  </w:num>
  <w:num w:numId="22">
    <w:abstractNumId w:val="22"/>
  </w:num>
  <w:num w:numId="23">
    <w:abstractNumId w:val="22"/>
  </w:num>
  <w:num w:numId="24">
    <w:abstractNumId w:val="22"/>
  </w:num>
  <w:num w:numId="25">
    <w:abstractNumId w:val="22"/>
  </w:num>
  <w:num w:numId="26">
    <w:abstractNumId w:val="3"/>
  </w:num>
  <w:num w:numId="27">
    <w:abstractNumId w:val="6"/>
  </w:num>
  <w:num w:numId="28">
    <w:abstractNumId w:val="14"/>
  </w:num>
  <w:num w:numId="29">
    <w:abstractNumId w:val="9"/>
  </w:num>
  <w:num w:numId="30">
    <w:abstractNumId w:val="23"/>
  </w:num>
  <w:num w:numId="31">
    <w:abstractNumId w:val="22"/>
  </w:num>
  <w:num w:numId="32">
    <w:abstractNumId w:val="22"/>
  </w:num>
  <w:num w:numId="33">
    <w:abstractNumId w:val="12"/>
  </w:num>
  <w:num w:numId="34">
    <w:abstractNumId w:val="27"/>
  </w:num>
  <w:num w:numId="35">
    <w:abstractNumId w:val="29"/>
  </w:num>
  <w:num w:numId="36">
    <w:abstractNumId w:val="8"/>
  </w:num>
  <w:num w:numId="37">
    <w:abstractNumId w:val="13"/>
  </w:num>
  <w:num w:numId="38">
    <w:abstractNumId w:val="33"/>
  </w:num>
  <w:num w:numId="39">
    <w:abstractNumId w:val="15"/>
  </w:num>
  <w:num w:numId="40">
    <w:abstractNumId w:val="26"/>
  </w:num>
  <w:num w:numId="41">
    <w:abstractNumId w:val="7"/>
  </w:num>
  <w:num w:numId="42">
    <w:abstractNumId w:val="1"/>
  </w:num>
  <w:num w:numId="43">
    <w:abstractNumId w:val="2"/>
  </w:num>
  <w:num w:numId="44">
    <w:abstractNumId w:val="31"/>
  </w:num>
  <w:num w:numId="45">
    <w:abstractNumId w:val="5"/>
  </w:num>
  <w:num w:numId="46">
    <w:abstractNumId w:val="10"/>
  </w:num>
  <w:num w:numId="47">
    <w:abstractNumId w:val="24"/>
  </w:num>
  <w:num w:numId="48">
    <w:abstractNumId w:val="19"/>
    <w:lvlOverride w:ilvl="0">
      <w:lvl w:ilvl="0">
        <w:start w:val="1"/>
        <w:numFmt w:val="decimal"/>
        <w:pStyle w:val="Normalnumber"/>
        <w:lvlText w:val="%1."/>
        <w:lvlJc w:val="left"/>
        <w:pPr>
          <w:tabs>
            <w:tab w:val="num" w:pos="567"/>
          </w:tabs>
          <w:ind w:left="1247" w:firstLine="0"/>
        </w:pPr>
        <w:rPr>
          <w:rFonts w:hint="default"/>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evenAndOddHeaders/>
  <w:drawingGridHorizontalSpacing w:val="110"/>
  <w:drawingGridVerticalSpacing w:val="299"/>
  <w:displayHorizontalDrawingGridEvery w:val="2"/>
  <w:displayVerticalDrawingGridEvery w:val="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68A"/>
    <w:rsid w:val="00015452"/>
    <w:rsid w:val="0003212F"/>
    <w:rsid w:val="000333F1"/>
    <w:rsid w:val="00050156"/>
    <w:rsid w:val="00052B0E"/>
    <w:rsid w:val="00057B9B"/>
    <w:rsid w:val="000620D4"/>
    <w:rsid w:val="00062E12"/>
    <w:rsid w:val="00066D8F"/>
    <w:rsid w:val="00075A34"/>
    <w:rsid w:val="00097144"/>
    <w:rsid w:val="000A5388"/>
    <w:rsid w:val="000B099A"/>
    <w:rsid w:val="000B42E0"/>
    <w:rsid w:val="000D1C53"/>
    <w:rsid w:val="00103CEA"/>
    <w:rsid w:val="001055C7"/>
    <w:rsid w:val="00122584"/>
    <w:rsid w:val="001228CF"/>
    <w:rsid w:val="001322EF"/>
    <w:rsid w:val="0014440A"/>
    <w:rsid w:val="0017652F"/>
    <w:rsid w:val="001A18D7"/>
    <w:rsid w:val="001A4969"/>
    <w:rsid w:val="001C1B68"/>
    <w:rsid w:val="001C6AF5"/>
    <w:rsid w:val="001D1CFE"/>
    <w:rsid w:val="001D28F7"/>
    <w:rsid w:val="001D3131"/>
    <w:rsid w:val="001D715E"/>
    <w:rsid w:val="001E153D"/>
    <w:rsid w:val="001E2A22"/>
    <w:rsid w:val="001E7F85"/>
    <w:rsid w:val="001F268A"/>
    <w:rsid w:val="001F615E"/>
    <w:rsid w:val="001F65C2"/>
    <w:rsid w:val="00201046"/>
    <w:rsid w:val="00215894"/>
    <w:rsid w:val="00220173"/>
    <w:rsid w:val="00220462"/>
    <w:rsid w:val="00227596"/>
    <w:rsid w:val="00227EF2"/>
    <w:rsid w:val="002347FF"/>
    <w:rsid w:val="002473F7"/>
    <w:rsid w:val="002558CA"/>
    <w:rsid w:val="00267D77"/>
    <w:rsid w:val="0027477A"/>
    <w:rsid w:val="0029567E"/>
    <w:rsid w:val="002A3359"/>
    <w:rsid w:val="002B4AAD"/>
    <w:rsid w:val="002B60B0"/>
    <w:rsid w:val="002C5EC0"/>
    <w:rsid w:val="002E3CD1"/>
    <w:rsid w:val="002E6558"/>
    <w:rsid w:val="00311E0D"/>
    <w:rsid w:val="003150CB"/>
    <w:rsid w:val="00326911"/>
    <w:rsid w:val="00362B19"/>
    <w:rsid w:val="00367DF4"/>
    <w:rsid w:val="003817BF"/>
    <w:rsid w:val="003A57C0"/>
    <w:rsid w:val="003C6A22"/>
    <w:rsid w:val="003C7A37"/>
    <w:rsid w:val="003E6ED3"/>
    <w:rsid w:val="00403279"/>
    <w:rsid w:val="004148C8"/>
    <w:rsid w:val="00416C71"/>
    <w:rsid w:val="00431B32"/>
    <w:rsid w:val="00460AA9"/>
    <w:rsid w:val="00474EF8"/>
    <w:rsid w:val="00497336"/>
    <w:rsid w:val="004C4203"/>
    <w:rsid w:val="004C4F45"/>
    <w:rsid w:val="004E7BDF"/>
    <w:rsid w:val="00502FC2"/>
    <w:rsid w:val="005160B9"/>
    <w:rsid w:val="00526DA7"/>
    <w:rsid w:val="00527923"/>
    <w:rsid w:val="005465C3"/>
    <w:rsid w:val="005523D7"/>
    <w:rsid w:val="00552985"/>
    <w:rsid w:val="005829DE"/>
    <w:rsid w:val="00595CF6"/>
    <w:rsid w:val="0059621E"/>
    <w:rsid w:val="005A6781"/>
    <w:rsid w:val="005A69A4"/>
    <w:rsid w:val="005A6A7F"/>
    <w:rsid w:val="005D02E8"/>
    <w:rsid w:val="005E4552"/>
    <w:rsid w:val="005E6475"/>
    <w:rsid w:val="005F30F4"/>
    <w:rsid w:val="00601E02"/>
    <w:rsid w:val="00612A8F"/>
    <w:rsid w:val="006154D2"/>
    <w:rsid w:val="00622E3A"/>
    <w:rsid w:val="00660A89"/>
    <w:rsid w:val="00666863"/>
    <w:rsid w:val="00673CDF"/>
    <w:rsid w:val="00685EBE"/>
    <w:rsid w:val="00691DB5"/>
    <w:rsid w:val="0069233D"/>
    <w:rsid w:val="006D67C0"/>
    <w:rsid w:val="006F0B8D"/>
    <w:rsid w:val="006F1245"/>
    <w:rsid w:val="00703FF0"/>
    <w:rsid w:val="00720748"/>
    <w:rsid w:val="00727955"/>
    <w:rsid w:val="0073025C"/>
    <w:rsid w:val="007430D0"/>
    <w:rsid w:val="0074411C"/>
    <w:rsid w:val="00785ACF"/>
    <w:rsid w:val="0079191A"/>
    <w:rsid w:val="0079266D"/>
    <w:rsid w:val="007A069A"/>
    <w:rsid w:val="007A44E4"/>
    <w:rsid w:val="007C05FA"/>
    <w:rsid w:val="007E3845"/>
    <w:rsid w:val="008027F1"/>
    <w:rsid w:val="00811302"/>
    <w:rsid w:val="00811778"/>
    <w:rsid w:val="0083183D"/>
    <w:rsid w:val="008368EB"/>
    <w:rsid w:val="00846267"/>
    <w:rsid w:val="00853EB8"/>
    <w:rsid w:val="00861E9C"/>
    <w:rsid w:val="008645B4"/>
    <w:rsid w:val="0086503B"/>
    <w:rsid w:val="00887F31"/>
    <w:rsid w:val="008B1503"/>
    <w:rsid w:val="008B376B"/>
    <w:rsid w:val="008C326E"/>
    <w:rsid w:val="008E3BC8"/>
    <w:rsid w:val="00905B2C"/>
    <w:rsid w:val="00912B31"/>
    <w:rsid w:val="00921D9D"/>
    <w:rsid w:val="009246CD"/>
    <w:rsid w:val="00924E62"/>
    <w:rsid w:val="0092584A"/>
    <w:rsid w:val="0094213B"/>
    <w:rsid w:val="00952F53"/>
    <w:rsid w:val="00953C22"/>
    <w:rsid w:val="00955DEE"/>
    <w:rsid w:val="009658E0"/>
    <w:rsid w:val="009779CB"/>
    <w:rsid w:val="009814C3"/>
    <w:rsid w:val="0098360A"/>
    <w:rsid w:val="00984C8C"/>
    <w:rsid w:val="009852C3"/>
    <w:rsid w:val="00987373"/>
    <w:rsid w:val="0099089D"/>
    <w:rsid w:val="009A0474"/>
    <w:rsid w:val="009A2A9F"/>
    <w:rsid w:val="009B34DD"/>
    <w:rsid w:val="009B7651"/>
    <w:rsid w:val="009D2834"/>
    <w:rsid w:val="009D6321"/>
    <w:rsid w:val="009F41D2"/>
    <w:rsid w:val="00A04440"/>
    <w:rsid w:val="00A05940"/>
    <w:rsid w:val="00A06782"/>
    <w:rsid w:val="00A144B3"/>
    <w:rsid w:val="00A17F8C"/>
    <w:rsid w:val="00A31CA6"/>
    <w:rsid w:val="00A43CB6"/>
    <w:rsid w:val="00A5550F"/>
    <w:rsid w:val="00A57DDC"/>
    <w:rsid w:val="00AA11D0"/>
    <w:rsid w:val="00AA4091"/>
    <w:rsid w:val="00AA694D"/>
    <w:rsid w:val="00AB5AEE"/>
    <w:rsid w:val="00AB6D2A"/>
    <w:rsid w:val="00AD53FC"/>
    <w:rsid w:val="00AD63B0"/>
    <w:rsid w:val="00AF2F1D"/>
    <w:rsid w:val="00AF7596"/>
    <w:rsid w:val="00B042A2"/>
    <w:rsid w:val="00B06CC5"/>
    <w:rsid w:val="00B22565"/>
    <w:rsid w:val="00B26E7D"/>
    <w:rsid w:val="00B36CBF"/>
    <w:rsid w:val="00B36F93"/>
    <w:rsid w:val="00B44417"/>
    <w:rsid w:val="00B92DD6"/>
    <w:rsid w:val="00BE1300"/>
    <w:rsid w:val="00BF1F0C"/>
    <w:rsid w:val="00C12149"/>
    <w:rsid w:val="00C15494"/>
    <w:rsid w:val="00C161EB"/>
    <w:rsid w:val="00C325EA"/>
    <w:rsid w:val="00C66174"/>
    <w:rsid w:val="00C7690F"/>
    <w:rsid w:val="00C9504B"/>
    <w:rsid w:val="00C97C87"/>
    <w:rsid w:val="00CA1A7A"/>
    <w:rsid w:val="00CA47C3"/>
    <w:rsid w:val="00CC15DC"/>
    <w:rsid w:val="00CC5CE1"/>
    <w:rsid w:val="00CC7B35"/>
    <w:rsid w:val="00CD3ED2"/>
    <w:rsid w:val="00CF0172"/>
    <w:rsid w:val="00CF13B0"/>
    <w:rsid w:val="00CF13BA"/>
    <w:rsid w:val="00D132C7"/>
    <w:rsid w:val="00D31756"/>
    <w:rsid w:val="00D44135"/>
    <w:rsid w:val="00D513A8"/>
    <w:rsid w:val="00D632B2"/>
    <w:rsid w:val="00D64C58"/>
    <w:rsid w:val="00D82E38"/>
    <w:rsid w:val="00D90F93"/>
    <w:rsid w:val="00D941E5"/>
    <w:rsid w:val="00DB01F2"/>
    <w:rsid w:val="00DC223B"/>
    <w:rsid w:val="00DE2DE2"/>
    <w:rsid w:val="00DF7EF5"/>
    <w:rsid w:val="00E02154"/>
    <w:rsid w:val="00E12E40"/>
    <w:rsid w:val="00E13B5C"/>
    <w:rsid w:val="00E33CA1"/>
    <w:rsid w:val="00E35D88"/>
    <w:rsid w:val="00E402B9"/>
    <w:rsid w:val="00E40630"/>
    <w:rsid w:val="00E43F23"/>
    <w:rsid w:val="00E45870"/>
    <w:rsid w:val="00E46FC9"/>
    <w:rsid w:val="00E7190C"/>
    <w:rsid w:val="00EA0FA4"/>
    <w:rsid w:val="00EA3DC2"/>
    <w:rsid w:val="00EA78DB"/>
    <w:rsid w:val="00EC13B2"/>
    <w:rsid w:val="00EC4839"/>
    <w:rsid w:val="00EE4356"/>
    <w:rsid w:val="00EF0DBA"/>
    <w:rsid w:val="00EF36C9"/>
    <w:rsid w:val="00EF73DE"/>
    <w:rsid w:val="00F27144"/>
    <w:rsid w:val="00F3541A"/>
    <w:rsid w:val="00F5045B"/>
    <w:rsid w:val="00F657F1"/>
    <w:rsid w:val="00F86F0B"/>
    <w:rsid w:val="00F90E0F"/>
    <w:rsid w:val="00F92321"/>
    <w:rsid w:val="00F93F01"/>
    <w:rsid w:val="00FA2E6B"/>
    <w:rsid w:val="00FC1220"/>
    <w:rsid w:val="00FD07C5"/>
    <w:rsid w:val="00FD6C1A"/>
    <w:rsid w:val="00FF196E"/>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http://schemas.microsoft.com/office/word/2003/wordmlurn:schemas-microsoft-com:office:smarttags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6"/>
    <o:shapelayout v:ext="edit">
      <o:idmap v:ext="edit" data="1"/>
    </o:shapelayout>
  </w:shapeDefaults>
  <w:decimalSymbol w:val="."/>
  <w:listSeparator w:val=","/>
  <w15:docId w15:val="{6FA680C7-D95E-44FA-8F85-297D97DF7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sz w:val="22"/>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1" w:semiHidden="1" w:unhideWhenUsed="1"/>
    <w:lsdException w:name="annotation text"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uiPriority="59"/>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30D0"/>
    <w:pPr>
      <w:jc w:val="both"/>
    </w:pPr>
    <w:rPr>
      <w:rFonts w:cs="Angsana New"/>
      <w:szCs w:val="24"/>
      <w:lang w:val="en-GB"/>
    </w:rPr>
  </w:style>
  <w:style w:type="paragraph" w:styleId="Heading1">
    <w:name w:val="heading 1"/>
    <w:basedOn w:val="Normal"/>
    <w:next w:val="Heading2"/>
    <w:link w:val="Heading1Char"/>
    <w:uiPriority w:val="99"/>
    <w:qFormat/>
    <w:rsid w:val="007430D0"/>
    <w:pPr>
      <w:keepNext/>
      <w:tabs>
        <w:tab w:val="left" w:pos="720"/>
      </w:tabs>
      <w:spacing w:before="240" w:after="120"/>
      <w:jc w:val="center"/>
      <w:outlineLvl w:val="0"/>
    </w:pPr>
    <w:rPr>
      <w:b/>
      <w:caps/>
    </w:rPr>
  </w:style>
  <w:style w:type="paragraph" w:styleId="Heading2">
    <w:name w:val="heading 2"/>
    <w:basedOn w:val="Normal"/>
    <w:next w:val="Normal"/>
    <w:link w:val="Heading2Char"/>
    <w:uiPriority w:val="99"/>
    <w:qFormat/>
    <w:rsid w:val="007430D0"/>
    <w:pPr>
      <w:keepNext/>
      <w:tabs>
        <w:tab w:val="left" w:pos="720"/>
      </w:tabs>
      <w:spacing w:before="120" w:after="120"/>
      <w:jc w:val="center"/>
      <w:outlineLvl w:val="1"/>
    </w:pPr>
    <w:rPr>
      <w:b/>
      <w:bCs/>
      <w:i/>
      <w:iCs/>
    </w:rPr>
  </w:style>
  <w:style w:type="paragraph" w:styleId="Heading3">
    <w:name w:val="heading 3"/>
    <w:basedOn w:val="Normal"/>
    <w:next w:val="Normal"/>
    <w:link w:val="Heading3Char"/>
    <w:uiPriority w:val="99"/>
    <w:qFormat/>
    <w:rsid w:val="007430D0"/>
    <w:pPr>
      <w:keepNext/>
      <w:tabs>
        <w:tab w:val="left" w:pos="567"/>
      </w:tabs>
      <w:spacing w:before="120" w:after="120"/>
      <w:jc w:val="center"/>
      <w:outlineLvl w:val="2"/>
    </w:pPr>
    <w:rPr>
      <w:i/>
      <w:iCs/>
    </w:rPr>
  </w:style>
  <w:style w:type="paragraph" w:styleId="Heading4">
    <w:name w:val="heading 4"/>
    <w:basedOn w:val="Normal"/>
    <w:link w:val="Heading4Char"/>
    <w:uiPriority w:val="99"/>
    <w:qFormat/>
    <w:rsid w:val="007430D0"/>
    <w:pPr>
      <w:keepNext/>
      <w:spacing w:before="120" w:after="120"/>
      <w:outlineLvl w:val="3"/>
    </w:pPr>
    <w:rPr>
      <w:rFonts w:cs="Arial"/>
      <w:b/>
      <w:bCs/>
      <w:i/>
      <w:iCs/>
    </w:rPr>
  </w:style>
  <w:style w:type="paragraph" w:styleId="Heading5">
    <w:name w:val="heading 5"/>
    <w:aliases w:val="Heading 5 - GTI"/>
    <w:basedOn w:val="Normal"/>
    <w:next w:val="Normal"/>
    <w:link w:val="Heading5Char"/>
    <w:uiPriority w:val="99"/>
    <w:qFormat/>
    <w:rsid w:val="007430D0"/>
    <w:pPr>
      <w:keepNext/>
      <w:numPr>
        <w:ilvl w:val="4"/>
        <w:numId w:val="10"/>
      </w:numPr>
      <w:tabs>
        <w:tab w:val="num" w:pos="720"/>
      </w:tabs>
      <w:spacing w:before="120" w:after="120"/>
      <w:jc w:val="left"/>
      <w:outlineLvl w:val="4"/>
    </w:pPr>
    <w:rPr>
      <w:bCs/>
      <w:i/>
      <w:szCs w:val="26"/>
      <w:lang w:val="en-CA"/>
    </w:rPr>
  </w:style>
  <w:style w:type="paragraph" w:styleId="Heading6">
    <w:name w:val="heading 6"/>
    <w:basedOn w:val="Normal"/>
    <w:next w:val="Normal"/>
    <w:link w:val="Heading6Char"/>
    <w:uiPriority w:val="99"/>
    <w:qFormat/>
    <w:rsid w:val="007430D0"/>
    <w:pPr>
      <w:keepNext/>
      <w:spacing w:after="240" w:line="240" w:lineRule="exact"/>
      <w:ind w:left="720"/>
      <w:outlineLvl w:val="5"/>
    </w:pPr>
    <w:rPr>
      <w:u w:val="single"/>
    </w:rPr>
  </w:style>
  <w:style w:type="paragraph" w:styleId="Heading7">
    <w:name w:val="heading 7"/>
    <w:basedOn w:val="Normal"/>
    <w:next w:val="Normal"/>
    <w:link w:val="Heading7Char"/>
    <w:uiPriority w:val="99"/>
    <w:qFormat/>
    <w:rsid w:val="007430D0"/>
    <w:pPr>
      <w:keepNext/>
      <w:jc w:val="right"/>
      <w:outlineLvl w:val="6"/>
    </w:pPr>
    <w:rPr>
      <w:rFonts w:ascii="Univers" w:hAnsi="Univers"/>
      <w:b/>
      <w:sz w:val="28"/>
    </w:rPr>
  </w:style>
  <w:style w:type="paragraph" w:styleId="Heading8">
    <w:name w:val="heading 8"/>
    <w:basedOn w:val="Normal"/>
    <w:next w:val="Normal"/>
    <w:link w:val="Heading8Char"/>
    <w:uiPriority w:val="99"/>
    <w:qFormat/>
    <w:rsid w:val="007430D0"/>
    <w:pPr>
      <w:keepNext/>
      <w:jc w:val="right"/>
      <w:outlineLvl w:val="7"/>
    </w:pPr>
    <w:rPr>
      <w:rFonts w:ascii="Univers" w:hAnsi="Univers"/>
      <w:b/>
      <w:sz w:val="32"/>
    </w:rPr>
  </w:style>
  <w:style w:type="paragraph" w:styleId="Heading9">
    <w:name w:val="heading 9"/>
    <w:basedOn w:val="Normal"/>
    <w:next w:val="Normal"/>
    <w:link w:val="Heading9Char"/>
    <w:uiPriority w:val="99"/>
    <w:qFormat/>
    <w:rsid w:val="007430D0"/>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841"/>
    <w:rPr>
      <w:rFonts w:asciiTheme="majorHAnsi" w:eastAsiaTheme="majorEastAsia" w:hAnsiTheme="majorHAnsi" w:cstheme="majorBidi"/>
      <w:b/>
      <w:bCs/>
      <w:kern w:val="32"/>
      <w:sz w:val="32"/>
      <w:szCs w:val="32"/>
      <w:lang w:val="en-GB"/>
    </w:rPr>
  </w:style>
  <w:style w:type="character" w:customStyle="1" w:styleId="Heading2Char">
    <w:name w:val="Heading 2 Char"/>
    <w:basedOn w:val="DefaultParagraphFont"/>
    <w:link w:val="Heading2"/>
    <w:uiPriority w:val="9"/>
    <w:semiHidden/>
    <w:rsid w:val="00591841"/>
    <w:rPr>
      <w:rFonts w:asciiTheme="majorHAnsi" w:eastAsiaTheme="majorEastAsia" w:hAnsiTheme="majorHAnsi" w:cstheme="majorBidi"/>
      <w:b/>
      <w:bCs/>
      <w:i/>
      <w:iCs/>
      <w:sz w:val="28"/>
      <w:szCs w:val="28"/>
      <w:lang w:val="en-GB"/>
    </w:rPr>
  </w:style>
  <w:style w:type="character" w:customStyle="1" w:styleId="Heading3Char">
    <w:name w:val="Heading 3 Char"/>
    <w:basedOn w:val="DefaultParagraphFont"/>
    <w:link w:val="Heading3"/>
    <w:uiPriority w:val="9"/>
    <w:semiHidden/>
    <w:rsid w:val="00591841"/>
    <w:rPr>
      <w:rFonts w:asciiTheme="majorHAnsi" w:eastAsiaTheme="majorEastAsia" w:hAnsiTheme="majorHAnsi" w:cstheme="majorBidi"/>
      <w:b/>
      <w:bCs/>
      <w:sz w:val="26"/>
      <w:szCs w:val="26"/>
      <w:lang w:val="en-GB"/>
    </w:rPr>
  </w:style>
  <w:style w:type="character" w:customStyle="1" w:styleId="Heading4Char">
    <w:name w:val="Heading 4 Char"/>
    <w:basedOn w:val="DefaultParagraphFont"/>
    <w:link w:val="Heading4"/>
    <w:uiPriority w:val="9"/>
    <w:semiHidden/>
    <w:rsid w:val="00591841"/>
    <w:rPr>
      <w:rFonts w:asciiTheme="minorHAnsi" w:eastAsiaTheme="minorEastAsia" w:hAnsiTheme="minorHAnsi" w:cstheme="minorBidi"/>
      <w:b/>
      <w:bCs/>
      <w:sz w:val="28"/>
      <w:szCs w:val="28"/>
      <w:lang w:val="en-GB"/>
    </w:rPr>
  </w:style>
  <w:style w:type="character" w:customStyle="1" w:styleId="Heading5Char">
    <w:name w:val="Heading 5 Char"/>
    <w:aliases w:val="Heading 5 - GTI Char"/>
    <w:basedOn w:val="DefaultParagraphFont"/>
    <w:link w:val="Heading5"/>
    <w:uiPriority w:val="9"/>
    <w:semiHidden/>
    <w:rsid w:val="00591841"/>
    <w:rPr>
      <w:rFonts w:asciiTheme="minorHAnsi" w:eastAsiaTheme="minorEastAsia" w:hAnsiTheme="minorHAnsi" w:cstheme="minorBidi"/>
      <w:b/>
      <w:bCs/>
      <w:i/>
      <w:iCs/>
      <w:sz w:val="26"/>
      <w:szCs w:val="26"/>
      <w:lang w:val="en-GB"/>
    </w:rPr>
  </w:style>
  <w:style w:type="character" w:customStyle="1" w:styleId="Heading6Char">
    <w:name w:val="Heading 6 Char"/>
    <w:basedOn w:val="DefaultParagraphFont"/>
    <w:link w:val="Heading6"/>
    <w:uiPriority w:val="9"/>
    <w:semiHidden/>
    <w:rsid w:val="00591841"/>
    <w:rPr>
      <w:rFonts w:asciiTheme="minorHAnsi" w:eastAsiaTheme="minorEastAsia" w:hAnsiTheme="minorHAnsi" w:cstheme="minorBidi"/>
      <w:b/>
      <w:bCs/>
      <w:lang w:val="en-GB"/>
    </w:rPr>
  </w:style>
  <w:style w:type="character" w:customStyle="1" w:styleId="Heading7Char">
    <w:name w:val="Heading 7 Char"/>
    <w:basedOn w:val="DefaultParagraphFont"/>
    <w:link w:val="Heading7"/>
    <w:uiPriority w:val="9"/>
    <w:semiHidden/>
    <w:rsid w:val="00591841"/>
    <w:rPr>
      <w:rFonts w:asciiTheme="minorHAnsi" w:eastAsiaTheme="minorEastAsia" w:hAnsiTheme="minorHAnsi" w:cstheme="minorBidi"/>
      <w:sz w:val="24"/>
      <w:szCs w:val="24"/>
      <w:lang w:val="en-GB"/>
    </w:rPr>
  </w:style>
  <w:style w:type="character" w:customStyle="1" w:styleId="Heading8Char">
    <w:name w:val="Heading 8 Char"/>
    <w:basedOn w:val="DefaultParagraphFont"/>
    <w:link w:val="Heading8"/>
    <w:uiPriority w:val="9"/>
    <w:semiHidden/>
    <w:rsid w:val="00591841"/>
    <w:rPr>
      <w:rFonts w:asciiTheme="minorHAnsi" w:eastAsiaTheme="minorEastAsia" w:hAnsiTheme="minorHAnsi" w:cstheme="minorBidi"/>
      <w:i/>
      <w:iCs/>
      <w:sz w:val="24"/>
      <w:szCs w:val="24"/>
      <w:lang w:val="en-GB"/>
    </w:rPr>
  </w:style>
  <w:style w:type="character" w:customStyle="1" w:styleId="Heading9Char">
    <w:name w:val="Heading 9 Char"/>
    <w:basedOn w:val="DefaultParagraphFont"/>
    <w:link w:val="Heading9"/>
    <w:uiPriority w:val="9"/>
    <w:semiHidden/>
    <w:rsid w:val="00591841"/>
    <w:rPr>
      <w:rFonts w:asciiTheme="majorHAnsi" w:eastAsiaTheme="majorEastAsia" w:hAnsiTheme="majorHAnsi" w:cstheme="majorBidi"/>
      <w:lang w:val="en-GB"/>
    </w:rPr>
  </w:style>
  <w:style w:type="paragraph" w:styleId="BalloonText">
    <w:name w:val="Balloon Text"/>
    <w:basedOn w:val="Normal"/>
    <w:link w:val="BalloonTextChar"/>
    <w:uiPriority w:val="99"/>
    <w:semiHidden/>
    <w:rsid w:val="007430D0"/>
    <w:rPr>
      <w:rFonts w:cs="Times New Roman"/>
      <w:sz w:val="16"/>
      <w:szCs w:val="16"/>
    </w:rPr>
  </w:style>
  <w:style w:type="character" w:customStyle="1" w:styleId="BalloonTextChar">
    <w:name w:val="Balloon Text Char"/>
    <w:basedOn w:val="DefaultParagraphFont"/>
    <w:link w:val="BalloonText"/>
    <w:uiPriority w:val="99"/>
    <w:semiHidden/>
    <w:rsid w:val="00591841"/>
    <w:rPr>
      <w:rFonts w:cs="Angsana New"/>
      <w:sz w:val="0"/>
      <w:szCs w:val="0"/>
      <w:lang w:val="en-GB"/>
    </w:rPr>
  </w:style>
  <w:style w:type="character" w:customStyle="1" w:styleId="CharChar2">
    <w:name w:val="Char Char2"/>
    <w:uiPriority w:val="99"/>
    <w:semiHidden/>
    <w:locked/>
    <w:rsid w:val="007430D0"/>
    <w:rPr>
      <w:rFonts w:ascii="Times New Roman" w:hAnsi="Times New Roman"/>
      <w:sz w:val="18"/>
    </w:rPr>
  </w:style>
  <w:style w:type="paragraph" w:styleId="BodyText">
    <w:name w:val="Body Text"/>
    <w:basedOn w:val="Normal"/>
    <w:link w:val="BodyTextChar"/>
    <w:uiPriority w:val="99"/>
    <w:rsid w:val="007430D0"/>
    <w:pPr>
      <w:spacing w:before="120" w:after="120"/>
      <w:ind w:firstLine="720"/>
    </w:pPr>
    <w:rPr>
      <w:iCs/>
    </w:rPr>
  </w:style>
  <w:style w:type="character" w:customStyle="1" w:styleId="BodyTextChar">
    <w:name w:val="Body Text Char"/>
    <w:basedOn w:val="DefaultParagraphFont"/>
    <w:link w:val="BodyText"/>
    <w:uiPriority w:val="99"/>
    <w:rsid w:val="007430D0"/>
    <w:rPr>
      <w:sz w:val="24"/>
      <w:lang w:val="en-GB"/>
    </w:rPr>
  </w:style>
  <w:style w:type="paragraph" w:styleId="Footer">
    <w:name w:val="footer"/>
    <w:basedOn w:val="Normal"/>
    <w:link w:val="FooterChar"/>
    <w:uiPriority w:val="99"/>
    <w:rsid w:val="007430D0"/>
    <w:pPr>
      <w:tabs>
        <w:tab w:val="center" w:pos="4320"/>
        <w:tab w:val="right" w:pos="8640"/>
      </w:tabs>
      <w:ind w:firstLine="720"/>
      <w:jc w:val="right"/>
    </w:pPr>
  </w:style>
  <w:style w:type="character" w:customStyle="1" w:styleId="FooterChar">
    <w:name w:val="Footer Char"/>
    <w:basedOn w:val="DefaultParagraphFont"/>
    <w:link w:val="Footer"/>
    <w:uiPriority w:val="99"/>
    <w:semiHidden/>
    <w:rsid w:val="00591841"/>
    <w:rPr>
      <w:rFonts w:cs="Angsana New"/>
      <w:szCs w:val="24"/>
      <w:lang w:val="en-GB"/>
    </w:rPr>
  </w:style>
  <w:style w:type="paragraph" w:customStyle="1" w:styleId="Para1">
    <w:name w:val="Para1"/>
    <w:basedOn w:val="Normal"/>
    <w:uiPriority w:val="99"/>
    <w:rsid w:val="007430D0"/>
    <w:pPr>
      <w:tabs>
        <w:tab w:val="num" w:pos="360"/>
      </w:tabs>
      <w:spacing w:after="120"/>
    </w:pPr>
    <w:rPr>
      <w:szCs w:val="18"/>
    </w:rPr>
  </w:style>
  <w:style w:type="paragraph" w:customStyle="1" w:styleId="Para20">
    <w:name w:val="Para2"/>
    <w:basedOn w:val="Para1"/>
    <w:uiPriority w:val="99"/>
    <w:rsid w:val="007430D0"/>
    <w:pPr>
      <w:tabs>
        <w:tab w:val="clear" w:pos="360"/>
      </w:tabs>
      <w:autoSpaceDE w:val="0"/>
      <w:autoSpaceDN w:val="0"/>
    </w:pPr>
  </w:style>
  <w:style w:type="paragraph" w:customStyle="1" w:styleId="Para3">
    <w:name w:val="Para3"/>
    <w:basedOn w:val="Normal"/>
    <w:uiPriority w:val="99"/>
    <w:rsid w:val="007430D0"/>
    <w:pPr>
      <w:numPr>
        <w:ilvl w:val="2"/>
        <w:numId w:val="15"/>
      </w:numPr>
      <w:tabs>
        <w:tab w:val="left" w:pos="1980"/>
        <w:tab w:val="num" w:pos="2736"/>
      </w:tabs>
      <w:spacing w:before="80" w:after="80"/>
    </w:pPr>
    <w:rPr>
      <w:szCs w:val="20"/>
    </w:rPr>
  </w:style>
  <w:style w:type="paragraph" w:styleId="FootnoteText">
    <w:name w:val="footnote text"/>
    <w:aliases w:val="fn,Geneva 9,Font: Geneva 9,Boston 10,f,ft,Fotnotstext Char,ft Char,single space,FOOTNOTES,ADB,single space1,footnote text1,FOOTNOTES1,fn1,ADB1,single space2,footnote text2,FOOTNOTES2,fn2,ADB2,single space3,footnote text3,fn3"/>
    <w:basedOn w:val="Normal"/>
    <w:link w:val="FootnoteTextChar1"/>
    <w:uiPriority w:val="99"/>
    <w:rsid w:val="007430D0"/>
    <w:pPr>
      <w:keepLines/>
      <w:spacing w:after="60"/>
      <w:ind w:firstLine="720"/>
    </w:pPr>
    <w:rPr>
      <w:rFonts w:cs="Times New Roman"/>
      <w:sz w:val="18"/>
    </w:rPr>
  </w:style>
  <w:style w:type="character" w:customStyle="1" w:styleId="FootnoteTextChar">
    <w:name w:val="Footnote Text Char"/>
    <w:aliases w:val="fn Char,Geneva 9 Char,Font: Geneva 9 Char,Boston 10 Char,f Char,ft Char1,Fotnotstext Char Char,ft Char Char,single space Char,FOOTNOTES Char,ADB Char,single space1 Char,footnote text1 Char,FOOTNOTES1 Char,fn1 Char,ADB1 Char,fn2 Char"/>
    <w:basedOn w:val="DefaultParagraphFont"/>
    <w:uiPriority w:val="99"/>
    <w:semiHidden/>
    <w:rsid w:val="00591841"/>
    <w:rPr>
      <w:rFonts w:cs="Angsana New"/>
      <w:sz w:val="20"/>
      <w:szCs w:val="20"/>
      <w:lang w:val="en-GB"/>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
    <w:basedOn w:val="DefaultParagraphFont"/>
    <w:link w:val="BVIfnrChar"/>
    <w:uiPriority w:val="99"/>
    <w:qFormat/>
    <w:locked/>
    <w:rsid w:val="007430D0"/>
    <w:rPr>
      <w:rFonts w:cs="Times New Roman"/>
      <w:sz w:val="18"/>
      <w:u w:val="single"/>
      <w:vertAlign w:val="baseline"/>
    </w:rPr>
  </w:style>
  <w:style w:type="paragraph" w:customStyle="1" w:styleId="Cornernotation">
    <w:name w:val="Corner notation"/>
    <w:basedOn w:val="Normal"/>
    <w:rsid w:val="007430D0"/>
    <w:pPr>
      <w:ind w:left="284" w:right="4398" w:hanging="284"/>
      <w:jc w:val="left"/>
    </w:pPr>
  </w:style>
  <w:style w:type="paragraph" w:customStyle="1" w:styleId="para2">
    <w:name w:val="para2"/>
    <w:basedOn w:val="Normal"/>
    <w:uiPriority w:val="99"/>
    <w:rsid w:val="007430D0"/>
    <w:pPr>
      <w:numPr>
        <w:numId w:val="14"/>
      </w:numPr>
      <w:spacing w:before="120" w:after="120"/>
    </w:pPr>
    <w:rPr>
      <w:szCs w:val="20"/>
    </w:rPr>
  </w:style>
  <w:style w:type="paragraph" w:customStyle="1" w:styleId="Paranum">
    <w:name w:val="Paranum"/>
    <w:basedOn w:val="Para1"/>
    <w:uiPriority w:val="99"/>
    <w:rsid w:val="007430D0"/>
    <w:pPr>
      <w:spacing w:line="240" w:lineRule="exact"/>
    </w:pPr>
    <w:rPr>
      <w:szCs w:val="20"/>
      <w:lang w:val="en-US"/>
    </w:rPr>
  </w:style>
  <w:style w:type="paragraph" w:styleId="EndnoteText">
    <w:name w:val="endnote text"/>
    <w:basedOn w:val="Normal"/>
    <w:link w:val="EndnoteTextChar"/>
    <w:uiPriority w:val="99"/>
    <w:semiHidden/>
    <w:rsid w:val="007430D0"/>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uiPriority w:val="99"/>
    <w:semiHidden/>
    <w:rsid w:val="00591841"/>
    <w:rPr>
      <w:rFonts w:cs="Angsana New"/>
      <w:sz w:val="20"/>
      <w:szCs w:val="20"/>
      <w:lang w:val="en-GB"/>
    </w:rPr>
  </w:style>
  <w:style w:type="character" w:styleId="EndnoteReference">
    <w:name w:val="endnote reference"/>
    <w:basedOn w:val="DefaultParagraphFont"/>
    <w:uiPriority w:val="99"/>
    <w:semiHidden/>
    <w:locked/>
    <w:rsid w:val="007430D0"/>
    <w:rPr>
      <w:rFonts w:cs="Times New Roman"/>
      <w:vertAlign w:val="superscript"/>
    </w:rPr>
  </w:style>
  <w:style w:type="character" w:styleId="PageNumber">
    <w:name w:val="page number"/>
    <w:basedOn w:val="DefaultParagraphFont"/>
    <w:uiPriority w:val="99"/>
    <w:rsid w:val="007430D0"/>
    <w:rPr>
      <w:rFonts w:ascii="Times New Roman" w:hAnsi="Times New Roman" w:cs="Times New Roman"/>
      <w:sz w:val="22"/>
    </w:rPr>
  </w:style>
  <w:style w:type="paragraph" w:customStyle="1" w:styleId="para4">
    <w:name w:val="para4"/>
    <w:basedOn w:val="Normal"/>
    <w:uiPriority w:val="99"/>
    <w:rsid w:val="007430D0"/>
    <w:pPr>
      <w:numPr>
        <w:ilvl w:val="3"/>
        <w:numId w:val="16"/>
      </w:numPr>
      <w:tabs>
        <w:tab w:val="num" w:pos="1440"/>
      </w:tabs>
      <w:overflowPunct w:val="0"/>
      <w:autoSpaceDE w:val="0"/>
      <w:autoSpaceDN w:val="0"/>
      <w:adjustRightInd w:val="0"/>
      <w:spacing w:after="120" w:line="240" w:lineRule="atLeast"/>
      <w:ind w:left="1440"/>
      <w:textAlignment w:val="baseline"/>
    </w:pPr>
    <w:rPr>
      <w:color w:val="000000"/>
      <w:sz w:val="20"/>
      <w:szCs w:val="20"/>
    </w:rPr>
  </w:style>
  <w:style w:type="paragraph" w:customStyle="1" w:styleId="Heading1multiline">
    <w:name w:val="Heading 1 (multiline)"/>
    <w:basedOn w:val="Heading1"/>
    <w:uiPriority w:val="99"/>
    <w:rsid w:val="007430D0"/>
    <w:pPr>
      <w:ind w:left="1843" w:right="996" w:hanging="567"/>
      <w:jc w:val="left"/>
    </w:pPr>
  </w:style>
  <w:style w:type="paragraph" w:customStyle="1" w:styleId="Heading2multiline">
    <w:name w:val="Heading 2 (multiline)"/>
    <w:basedOn w:val="Heading1"/>
    <w:next w:val="Normal"/>
    <w:uiPriority w:val="99"/>
    <w:rsid w:val="007430D0"/>
    <w:pPr>
      <w:spacing w:before="120"/>
      <w:ind w:left="1843" w:right="998" w:hanging="567"/>
      <w:jc w:val="left"/>
    </w:pPr>
    <w:rPr>
      <w:i/>
      <w:iCs/>
      <w:caps w:val="0"/>
    </w:rPr>
  </w:style>
  <w:style w:type="paragraph" w:customStyle="1" w:styleId="Heading3multiline">
    <w:name w:val="Heading 3 (multiline)"/>
    <w:basedOn w:val="Heading3"/>
    <w:next w:val="Normal"/>
    <w:uiPriority w:val="99"/>
    <w:rsid w:val="007430D0"/>
    <w:pPr>
      <w:ind w:left="1418" w:hanging="425"/>
      <w:jc w:val="left"/>
    </w:pPr>
  </w:style>
  <w:style w:type="paragraph" w:customStyle="1" w:styleId="Heading2longmultiline">
    <w:name w:val="Heading 2 (long multiline)"/>
    <w:basedOn w:val="Heading2multiline"/>
    <w:uiPriority w:val="99"/>
    <w:rsid w:val="007430D0"/>
    <w:pPr>
      <w:ind w:left="2127" w:hanging="1276"/>
    </w:pPr>
  </w:style>
  <w:style w:type="paragraph" w:customStyle="1" w:styleId="Heading1longmultiline">
    <w:name w:val="Heading 1 (long multiline)"/>
    <w:basedOn w:val="Heading1"/>
    <w:uiPriority w:val="99"/>
    <w:rsid w:val="007430D0"/>
    <w:pPr>
      <w:ind w:left="1843" w:hanging="1134"/>
      <w:jc w:val="left"/>
    </w:pPr>
  </w:style>
  <w:style w:type="paragraph" w:styleId="BodyTextIndent">
    <w:name w:val="Body Text Indent"/>
    <w:basedOn w:val="Normal"/>
    <w:link w:val="BodyTextIndentChar"/>
    <w:uiPriority w:val="99"/>
    <w:rsid w:val="007430D0"/>
    <w:pPr>
      <w:spacing w:before="120" w:after="120"/>
      <w:ind w:left="1440" w:hanging="720"/>
      <w:jc w:val="left"/>
    </w:pPr>
  </w:style>
  <w:style w:type="character" w:customStyle="1" w:styleId="BodyTextIndentChar">
    <w:name w:val="Body Text Indent Char"/>
    <w:basedOn w:val="DefaultParagraphFont"/>
    <w:link w:val="BodyTextIndent"/>
    <w:uiPriority w:val="99"/>
    <w:semiHidden/>
    <w:rsid w:val="00591841"/>
    <w:rPr>
      <w:rFonts w:cs="Angsana New"/>
      <w:szCs w:val="24"/>
      <w:lang w:val="en-GB"/>
    </w:rPr>
  </w:style>
  <w:style w:type="paragraph" w:customStyle="1" w:styleId="Heading-plainbold">
    <w:name w:val="Heading-plain bold"/>
    <w:basedOn w:val="BodyText"/>
    <w:uiPriority w:val="99"/>
    <w:rsid w:val="007430D0"/>
    <w:pPr>
      <w:ind w:firstLine="0"/>
      <w:jc w:val="center"/>
    </w:pPr>
    <w:rPr>
      <w:b/>
      <w:bCs/>
      <w:i/>
      <w:iCs w:val="0"/>
    </w:rPr>
  </w:style>
  <w:style w:type="paragraph" w:customStyle="1" w:styleId="Heading-plainitalic">
    <w:name w:val="Heading-plain italic"/>
    <w:basedOn w:val="Heading-plainbold"/>
    <w:uiPriority w:val="99"/>
    <w:rsid w:val="007430D0"/>
    <w:rPr>
      <w:b w:val="0"/>
      <w:bCs w:val="0"/>
    </w:rPr>
  </w:style>
  <w:style w:type="paragraph" w:styleId="TOC1">
    <w:name w:val="toc 1"/>
    <w:basedOn w:val="Normal"/>
    <w:next w:val="Normal"/>
    <w:autoRedefine/>
    <w:uiPriority w:val="99"/>
    <w:semiHidden/>
    <w:rsid w:val="007430D0"/>
    <w:pPr>
      <w:tabs>
        <w:tab w:val="left" w:pos="1440"/>
        <w:tab w:val="right" w:leader="dot" w:pos="9360"/>
      </w:tabs>
      <w:spacing w:after="120"/>
      <w:ind w:left="1440" w:right="540" w:hanging="1440"/>
      <w:jc w:val="left"/>
    </w:pPr>
    <w:rPr>
      <w:noProof/>
      <w:szCs w:val="22"/>
      <w:lang w:val="en-US"/>
    </w:rPr>
  </w:style>
  <w:style w:type="paragraph" w:styleId="TOC2">
    <w:name w:val="toc 2"/>
    <w:basedOn w:val="Normal"/>
    <w:next w:val="Normal"/>
    <w:autoRedefine/>
    <w:uiPriority w:val="99"/>
    <w:semiHidden/>
    <w:rsid w:val="007430D0"/>
    <w:pPr>
      <w:tabs>
        <w:tab w:val="left" w:pos="2700"/>
        <w:tab w:val="right" w:leader="dot" w:pos="9360"/>
      </w:tabs>
      <w:ind w:left="2160" w:right="720" w:hanging="1260"/>
    </w:pPr>
    <w:rPr>
      <w:noProof/>
      <w:szCs w:val="22"/>
      <w:lang w:val="en-US"/>
    </w:rPr>
  </w:style>
  <w:style w:type="paragraph" w:styleId="TOC3">
    <w:name w:val="toc 3"/>
    <w:basedOn w:val="Normal"/>
    <w:next w:val="Normal"/>
    <w:autoRedefine/>
    <w:uiPriority w:val="99"/>
    <w:semiHidden/>
    <w:rsid w:val="007430D0"/>
    <w:pPr>
      <w:ind w:left="2160" w:hanging="720"/>
    </w:pPr>
  </w:style>
  <w:style w:type="paragraph" w:styleId="Header">
    <w:name w:val="header"/>
    <w:basedOn w:val="Normal"/>
    <w:link w:val="HeaderChar"/>
    <w:uiPriority w:val="99"/>
    <w:rsid w:val="007430D0"/>
    <w:pPr>
      <w:tabs>
        <w:tab w:val="center" w:pos="4320"/>
        <w:tab w:val="right" w:pos="8640"/>
      </w:tabs>
    </w:pPr>
    <w:rPr>
      <w:rFonts w:cs="Times New Roman"/>
    </w:rPr>
  </w:style>
  <w:style w:type="character" w:customStyle="1" w:styleId="HeaderChar">
    <w:name w:val="Header Char"/>
    <w:basedOn w:val="DefaultParagraphFont"/>
    <w:link w:val="Header"/>
    <w:uiPriority w:val="99"/>
    <w:locked/>
    <w:rsid w:val="00660A89"/>
    <w:rPr>
      <w:sz w:val="24"/>
      <w:lang w:val="en-GB"/>
    </w:rPr>
  </w:style>
  <w:style w:type="paragraph" w:customStyle="1" w:styleId="HEADINGNOTFORTOC">
    <w:name w:val="HEADING (NOT FOR TOC)"/>
    <w:basedOn w:val="Heading1"/>
    <w:next w:val="Heading2"/>
    <w:uiPriority w:val="99"/>
    <w:rsid w:val="007430D0"/>
  </w:style>
  <w:style w:type="character" w:customStyle="1" w:styleId="Document5">
    <w:name w:val="Document 5"/>
    <w:uiPriority w:val="99"/>
    <w:rsid w:val="007430D0"/>
  </w:style>
  <w:style w:type="paragraph" w:customStyle="1" w:styleId="Paragraph">
    <w:name w:val="Paragraph"/>
    <w:basedOn w:val="Normal"/>
    <w:uiPriority w:val="99"/>
    <w:rsid w:val="007430D0"/>
    <w:pPr>
      <w:spacing w:before="120" w:after="120"/>
    </w:pPr>
  </w:style>
  <w:style w:type="character" w:styleId="Hyperlink">
    <w:name w:val="Hyperlink"/>
    <w:basedOn w:val="DefaultParagraphFont"/>
    <w:uiPriority w:val="99"/>
    <w:rsid w:val="007430D0"/>
    <w:rPr>
      <w:rFonts w:cs="Times New Roman"/>
      <w:color w:val="0000FF"/>
      <w:u w:val="single"/>
    </w:rPr>
  </w:style>
  <w:style w:type="paragraph" w:styleId="BodyTextIndent2">
    <w:name w:val="Body Text Indent 2"/>
    <w:basedOn w:val="Normal"/>
    <w:link w:val="BodyTextIndent2Char"/>
    <w:uiPriority w:val="99"/>
    <w:rsid w:val="007430D0"/>
    <w:pPr>
      <w:ind w:firstLine="720"/>
    </w:pPr>
  </w:style>
  <w:style w:type="character" w:customStyle="1" w:styleId="BodyTextIndent2Char">
    <w:name w:val="Body Text Indent 2 Char"/>
    <w:basedOn w:val="DefaultParagraphFont"/>
    <w:link w:val="BodyTextIndent2"/>
    <w:uiPriority w:val="99"/>
    <w:semiHidden/>
    <w:rsid w:val="00591841"/>
    <w:rPr>
      <w:rFonts w:cs="Angsana New"/>
      <w:szCs w:val="24"/>
      <w:lang w:val="en-GB"/>
    </w:rPr>
  </w:style>
  <w:style w:type="paragraph" w:customStyle="1" w:styleId="bodytextnoindent">
    <w:name w:val="body text (no indent)"/>
    <w:basedOn w:val="Normal"/>
    <w:uiPriority w:val="99"/>
    <w:rsid w:val="007430D0"/>
    <w:pPr>
      <w:widowControl w:val="0"/>
      <w:overflowPunct w:val="0"/>
      <w:autoSpaceDE w:val="0"/>
      <w:autoSpaceDN w:val="0"/>
      <w:adjustRightInd w:val="0"/>
      <w:spacing w:before="120" w:after="120"/>
      <w:textAlignment w:val="baseline"/>
    </w:pPr>
    <w:rPr>
      <w:szCs w:val="20"/>
    </w:rPr>
  </w:style>
  <w:style w:type="paragraph" w:styleId="BodyText2">
    <w:name w:val="Body Text 2"/>
    <w:basedOn w:val="Normal"/>
    <w:link w:val="BodyText2Char"/>
    <w:uiPriority w:val="99"/>
    <w:rsid w:val="007430D0"/>
    <w:rPr>
      <w:i/>
      <w:iCs/>
    </w:rPr>
  </w:style>
  <w:style w:type="character" w:customStyle="1" w:styleId="BodyText2Char">
    <w:name w:val="Body Text 2 Char"/>
    <w:basedOn w:val="DefaultParagraphFont"/>
    <w:link w:val="BodyText2"/>
    <w:uiPriority w:val="99"/>
    <w:semiHidden/>
    <w:rsid w:val="00591841"/>
    <w:rPr>
      <w:rFonts w:cs="Angsana New"/>
      <w:szCs w:val="24"/>
      <w:lang w:val="en-GB"/>
    </w:rPr>
  </w:style>
  <w:style w:type="paragraph" w:styleId="BodyText3">
    <w:name w:val="Body Text 3"/>
    <w:basedOn w:val="Normal"/>
    <w:link w:val="BodyText3Char"/>
    <w:uiPriority w:val="99"/>
    <w:rsid w:val="007430D0"/>
    <w:pPr>
      <w:jc w:val="center"/>
    </w:pPr>
    <w:rPr>
      <w:sz w:val="28"/>
    </w:rPr>
  </w:style>
  <w:style w:type="character" w:customStyle="1" w:styleId="BodyText3Char">
    <w:name w:val="Body Text 3 Char"/>
    <w:basedOn w:val="DefaultParagraphFont"/>
    <w:link w:val="BodyText3"/>
    <w:uiPriority w:val="99"/>
    <w:semiHidden/>
    <w:rsid w:val="00591841"/>
    <w:rPr>
      <w:rFonts w:cs="Angsana New"/>
      <w:sz w:val="16"/>
      <w:szCs w:val="16"/>
      <w:lang w:val="en-GB"/>
    </w:rPr>
  </w:style>
  <w:style w:type="paragraph" w:customStyle="1" w:styleId="Bodytextitalic">
    <w:name w:val="Body text italic"/>
    <w:basedOn w:val="BodyText"/>
    <w:uiPriority w:val="99"/>
    <w:rsid w:val="007430D0"/>
    <w:rPr>
      <w:i/>
      <w:iCs w:val="0"/>
    </w:rPr>
  </w:style>
  <w:style w:type="paragraph" w:customStyle="1" w:styleId="boxbody">
    <w:name w:val="boxbody"/>
    <w:basedOn w:val="Normal"/>
    <w:uiPriority w:val="99"/>
    <w:rsid w:val="007430D0"/>
    <w:pPr>
      <w:spacing w:before="100" w:beforeAutospacing="1" w:after="100" w:afterAutospacing="1"/>
      <w:ind w:left="612" w:right="612"/>
    </w:pPr>
    <w:rPr>
      <w:rFonts w:cs="Times New Roman"/>
      <w:sz w:val="18"/>
      <w:szCs w:val="18"/>
    </w:rPr>
  </w:style>
  <w:style w:type="character" w:styleId="FollowedHyperlink">
    <w:name w:val="FollowedHyperlink"/>
    <w:basedOn w:val="DefaultParagraphFont"/>
    <w:uiPriority w:val="99"/>
    <w:rsid w:val="007430D0"/>
    <w:rPr>
      <w:rFonts w:cs="Times New Roman"/>
      <w:color w:val="800080"/>
      <w:u w:val="single"/>
    </w:rPr>
  </w:style>
  <w:style w:type="paragraph" w:customStyle="1" w:styleId="HEADING">
    <w:name w:val="HEADING"/>
    <w:basedOn w:val="Normal"/>
    <w:uiPriority w:val="99"/>
    <w:rsid w:val="007430D0"/>
    <w:pPr>
      <w:keepNext/>
      <w:tabs>
        <w:tab w:val="left" w:pos="426"/>
      </w:tabs>
      <w:spacing w:before="120" w:after="120"/>
      <w:jc w:val="center"/>
    </w:pPr>
    <w:rPr>
      <w:rFonts w:cs="Times New Roman"/>
      <w:b/>
      <w:bCs/>
      <w:caps/>
    </w:rPr>
  </w:style>
  <w:style w:type="paragraph" w:customStyle="1" w:styleId="Heading-plain">
    <w:name w:val="Heading - plain"/>
    <w:basedOn w:val="Heading2"/>
    <w:next w:val="BodyText"/>
    <w:uiPriority w:val="99"/>
    <w:rsid w:val="007430D0"/>
    <w:pPr>
      <w:tabs>
        <w:tab w:val="clear" w:pos="720"/>
        <w:tab w:val="left" w:pos="900"/>
      </w:tabs>
    </w:pPr>
    <w:rPr>
      <w:rFonts w:cs="Times New Roman"/>
      <w:b w:val="0"/>
      <w:bCs w:val="0"/>
      <w:szCs w:val="20"/>
    </w:rPr>
  </w:style>
  <w:style w:type="paragraph" w:customStyle="1" w:styleId="Heading2noletter">
    <w:name w:val="Heading 2 (no letter)"/>
    <w:basedOn w:val="Heading2"/>
    <w:uiPriority w:val="99"/>
    <w:rsid w:val="007430D0"/>
    <w:pPr>
      <w:tabs>
        <w:tab w:val="clear" w:pos="720"/>
      </w:tabs>
    </w:pPr>
    <w:rPr>
      <w:rFonts w:cs="Times New Roman"/>
    </w:rPr>
  </w:style>
  <w:style w:type="character" w:customStyle="1" w:styleId="Heading2CharChar">
    <w:name w:val="Heading 2 Char Char"/>
    <w:uiPriority w:val="99"/>
    <w:rsid w:val="007430D0"/>
    <w:rPr>
      <w:rFonts w:ascii="Arial" w:hAnsi="Arial"/>
      <w:b/>
      <w:i/>
      <w:sz w:val="28"/>
      <w:lang w:val="en-US"/>
    </w:rPr>
  </w:style>
  <w:style w:type="paragraph" w:customStyle="1" w:styleId="Heading-plain0">
    <w:name w:val="Heading-plain"/>
    <w:basedOn w:val="Normal"/>
    <w:uiPriority w:val="99"/>
    <w:rsid w:val="007430D0"/>
    <w:pPr>
      <w:spacing w:before="120" w:after="120"/>
      <w:jc w:val="center"/>
      <w:outlineLvl w:val="0"/>
    </w:pPr>
    <w:rPr>
      <w:i/>
      <w:szCs w:val="20"/>
    </w:rPr>
  </w:style>
  <w:style w:type="paragraph" w:styleId="NormalWeb">
    <w:name w:val="Normal (Web)"/>
    <w:basedOn w:val="Normal"/>
    <w:uiPriority w:val="99"/>
    <w:rsid w:val="007430D0"/>
    <w:pPr>
      <w:spacing w:before="100" w:beforeAutospacing="1" w:after="100" w:afterAutospacing="1"/>
      <w:jc w:val="left"/>
    </w:pPr>
    <w:rPr>
      <w:color w:val="000000"/>
      <w:sz w:val="18"/>
      <w:szCs w:val="18"/>
      <w:lang w:val="en-US"/>
    </w:rPr>
  </w:style>
  <w:style w:type="paragraph" w:customStyle="1" w:styleId="Para10">
    <w:name w:val="Para 1"/>
    <w:basedOn w:val="BodyText"/>
    <w:uiPriority w:val="99"/>
    <w:rsid w:val="007430D0"/>
    <w:pPr>
      <w:ind w:firstLine="0"/>
    </w:pPr>
    <w:rPr>
      <w:bCs/>
      <w:iCs w:val="0"/>
      <w:szCs w:val="22"/>
    </w:rPr>
  </w:style>
  <w:style w:type="character" w:customStyle="1" w:styleId="Para1Char">
    <w:name w:val="Para 1 Char"/>
    <w:uiPriority w:val="99"/>
    <w:rsid w:val="007430D0"/>
    <w:rPr>
      <w:rFonts w:eastAsia="Times New Roman"/>
      <w:sz w:val="22"/>
      <w:lang w:val="en-GB"/>
    </w:rPr>
  </w:style>
  <w:style w:type="paragraph" w:customStyle="1" w:styleId="Para2rev">
    <w:name w:val="Para 2 (rev)"/>
    <w:basedOn w:val="Normal"/>
    <w:uiPriority w:val="99"/>
    <w:rsid w:val="007430D0"/>
    <w:pPr>
      <w:tabs>
        <w:tab w:val="num" w:pos="720"/>
      </w:tabs>
      <w:spacing w:after="120"/>
      <w:ind w:left="720" w:hanging="360"/>
    </w:pPr>
  </w:style>
  <w:style w:type="paragraph" w:customStyle="1" w:styleId="Paraofficial">
    <w:name w:val="Para official"/>
    <w:basedOn w:val="Normal"/>
    <w:uiPriority w:val="99"/>
    <w:rsid w:val="007430D0"/>
    <w:pPr>
      <w:framePr w:hSpace="187" w:vSpace="187" w:wrap="notBeside" w:vAnchor="text" w:hAnchor="text" w:y="1"/>
      <w:numPr>
        <w:numId w:val="13"/>
      </w:numPr>
      <w:spacing w:before="240" w:after="240"/>
      <w:jc w:val="left"/>
    </w:pPr>
    <w:rPr>
      <w:szCs w:val="20"/>
    </w:rPr>
  </w:style>
  <w:style w:type="paragraph" w:customStyle="1" w:styleId="Para1Char0">
    <w:name w:val="Para1 Char"/>
    <w:basedOn w:val="Normal"/>
    <w:uiPriority w:val="99"/>
    <w:rsid w:val="007430D0"/>
    <w:pPr>
      <w:tabs>
        <w:tab w:val="num" w:pos="720"/>
      </w:tabs>
      <w:spacing w:before="120" w:after="120"/>
      <w:ind w:left="360"/>
    </w:pPr>
    <w:rPr>
      <w:szCs w:val="18"/>
    </w:rPr>
  </w:style>
  <w:style w:type="paragraph" w:customStyle="1" w:styleId="Para1-Annex">
    <w:name w:val="Para1-Annex"/>
    <w:basedOn w:val="Normal"/>
    <w:uiPriority w:val="99"/>
    <w:rsid w:val="007430D0"/>
    <w:pPr>
      <w:numPr>
        <w:numId w:val="15"/>
      </w:numPr>
      <w:spacing w:after="120"/>
    </w:pPr>
    <w:rPr>
      <w:rFonts w:cs="Times New Roman"/>
      <w:szCs w:val="22"/>
      <w:lang w:val="en-US"/>
    </w:rPr>
  </w:style>
  <w:style w:type="paragraph" w:customStyle="1" w:styleId="Para40">
    <w:name w:val="Para4"/>
    <w:basedOn w:val="Para3"/>
    <w:uiPriority w:val="99"/>
    <w:rsid w:val="007430D0"/>
    <w:pPr>
      <w:numPr>
        <w:ilvl w:val="0"/>
        <w:numId w:val="0"/>
      </w:numPr>
      <w:tabs>
        <w:tab w:val="clear" w:pos="1980"/>
        <w:tab w:val="left" w:pos="2552"/>
        <w:tab w:val="num" w:pos="3540"/>
      </w:tabs>
      <w:ind w:left="2552" w:hanging="567"/>
    </w:pPr>
    <w:rPr>
      <w:lang w:val="en-US"/>
    </w:rPr>
  </w:style>
  <w:style w:type="character" w:styleId="Strong">
    <w:name w:val="Strong"/>
    <w:basedOn w:val="DefaultParagraphFont"/>
    <w:uiPriority w:val="99"/>
    <w:qFormat/>
    <w:rsid w:val="007430D0"/>
    <w:rPr>
      <w:rFonts w:cs="Times New Roman"/>
      <w:b/>
    </w:rPr>
  </w:style>
  <w:style w:type="paragraph" w:customStyle="1" w:styleId="StyleBodyTextTimesNewRoman11ptCharChar">
    <w:name w:val="Style Body Text + Times New Roman 11 pt Char Char"/>
    <w:basedOn w:val="BodyText"/>
    <w:uiPriority w:val="99"/>
    <w:rsid w:val="007430D0"/>
    <w:rPr>
      <w:iCs w:val="0"/>
      <w:color w:val="000000"/>
      <w:szCs w:val="22"/>
      <w:lang w:val="en-US"/>
    </w:rPr>
  </w:style>
  <w:style w:type="character" w:customStyle="1" w:styleId="StyleBodyTextTimesNewRoman11ptCharCharChar">
    <w:name w:val="Style Body Text + Times New Roman 11 pt Char Char Char"/>
    <w:uiPriority w:val="99"/>
    <w:rsid w:val="007430D0"/>
    <w:rPr>
      <w:snapToGrid w:val="0"/>
      <w:color w:val="000000"/>
      <w:sz w:val="22"/>
      <w:lang w:val="en-US"/>
    </w:rPr>
  </w:style>
  <w:style w:type="paragraph" w:customStyle="1" w:styleId="StylePara1Firstline127cm">
    <w:name w:val="Style Para1 + First line:  1.27 cm"/>
    <w:basedOn w:val="Para1"/>
    <w:uiPriority w:val="99"/>
    <w:rsid w:val="007430D0"/>
    <w:rPr>
      <w:szCs w:val="20"/>
    </w:rPr>
  </w:style>
  <w:style w:type="paragraph" w:styleId="Title">
    <w:name w:val="Title"/>
    <w:basedOn w:val="Normal"/>
    <w:link w:val="TitleChar"/>
    <w:uiPriority w:val="99"/>
    <w:qFormat/>
    <w:rsid w:val="007430D0"/>
    <w:pPr>
      <w:jc w:val="center"/>
    </w:pPr>
    <w:rPr>
      <w:i/>
      <w:iCs/>
    </w:rPr>
  </w:style>
  <w:style w:type="character" w:customStyle="1" w:styleId="TitleChar">
    <w:name w:val="Title Char"/>
    <w:basedOn w:val="DefaultParagraphFont"/>
    <w:link w:val="Title"/>
    <w:uiPriority w:val="10"/>
    <w:rsid w:val="00591841"/>
    <w:rPr>
      <w:rFonts w:asciiTheme="majorHAnsi" w:eastAsiaTheme="majorEastAsia" w:hAnsiTheme="majorHAnsi" w:cstheme="majorBidi"/>
      <w:b/>
      <w:bCs/>
      <w:kern w:val="28"/>
      <w:sz w:val="32"/>
      <w:szCs w:val="32"/>
      <w:lang w:val="en-GB"/>
    </w:rPr>
  </w:style>
  <w:style w:type="paragraph" w:styleId="TOC5">
    <w:name w:val="toc 5"/>
    <w:basedOn w:val="Normal"/>
    <w:next w:val="Normal"/>
    <w:autoRedefine/>
    <w:uiPriority w:val="99"/>
    <w:semiHidden/>
    <w:rsid w:val="007430D0"/>
    <w:pPr>
      <w:ind w:left="880"/>
    </w:pPr>
  </w:style>
  <w:style w:type="character" w:styleId="CommentReference">
    <w:name w:val="annotation reference"/>
    <w:basedOn w:val="DefaultParagraphFont"/>
    <w:uiPriority w:val="99"/>
    <w:rsid w:val="007430D0"/>
    <w:rPr>
      <w:rFonts w:cs="Times New Roman"/>
      <w:sz w:val="16"/>
    </w:rPr>
  </w:style>
  <w:style w:type="paragraph" w:styleId="CommentText">
    <w:name w:val="annotation text"/>
    <w:basedOn w:val="Normal"/>
    <w:link w:val="CommentTextChar"/>
    <w:uiPriority w:val="99"/>
    <w:rsid w:val="007430D0"/>
    <w:rPr>
      <w:rFonts w:cs="Times New Roman"/>
      <w:sz w:val="20"/>
      <w:szCs w:val="20"/>
    </w:rPr>
  </w:style>
  <w:style w:type="character" w:customStyle="1" w:styleId="CommentTextChar">
    <w:name w:val="Comment Text Char"/>
    <w:basedOn w:val="DefaultParagraphFont"/>
    <w:link w:val="CommentText"/>
    <w:uiPriority w:val="99"/>
    <w:semiHidden/>
    <w:rsid w:val="00591841"/>
    <w:rPr>
      <w:rFonts w:cs="Angsana New"/>
      <w:sz w:val="20"/>
      <w:szCs w:val="20"/>
      <w:lang w:val="en-GB"/>
    </w:rPr>
  </w:style>
  <w:style w:type="character" w:customStyle="1" w:styleId="CharChar1">
    <w:name w:val="Char Char1"/>
    <w:uiPriority w:val="99"/>
    <w:locked/>
    <w:rsid w:val="007430D0"/>
    <w:rPr>
      <w:lang w:val="en-GB"/>
    </w:rPr>
  </w:style>
  <w:style w:type="paragraph" w:styleId="ListParagraph">
    <w:name w:val="List Paragraph"/>
    <w:aliases w:val="Dot pt,Paragraphe de liste,List Paragraph12,MAIN CONTENT,List Paragraph2,Rec para,List Paragraph1,Recommendation,List Paragraph11,F5 List Paragraph,List Paragraph Char Char Char,Indicator Text,Colorful List - Accent 11"/>
    <w:basedOn w:val="Normal"/>
    <w:link w:val="ListParagraphChar"/>
    <w:uiPriority w:val="34"/>
    <w:qFormat/>
    <w:rsid w:val="007430D0"/>
    <w:pPr>
      <w:ind w:left="720"/>
      <w:contextualSpacing/>
    </w:pPr>
  </w:style>
  <w:style w:type="paragraph" w:styleId="CommentSubject">
    <w:name w:val="annotation subject"/>
    <w:basedOn w:val="CommentText"/>
    <w:next w:val="CommentText"/>
    <w:link w:val="CommentSubjectChar"/>
    <w:uiPriority w:val="99"/>
    <w:rsid w:val="007430D0"/>
    <w:rPr>
      <w:rFonts w:cs="Angsana New"/>
      <w:b/>
      <w:bCs/>
    </w:rPr>
  </w:style>
  <w:style w:type="character" w:customStyle="1" w:styleId="CommentSubjectChar">
    <w:name w:val="Comment Subject Char"/>
    <w:basedOn w:val="CommentTextChar"/>
    <w:link w:val="CommentSubject"/>
    <w:uiPriority w:val="99"/>
    <w:semiHidden/>
    <w:rsid w:val="00591841"/>
    <w:rPr>
      <w:rFonts w:cs="Angsana New"/>
      <w:b/>
      <w:bCs/>
      <w:sz w:val="20"/>
      <w:szCs w:val="20"/>
      <w:lang w:val="en-GB"/>
    </w:rPr>
  </w:style>
  <w:style w:type="character" w:customStyle="1" w:styleId="CharChar">
    <w:name w:val="Char Char"/>
    <w:uiPriority w:val="99"/>
    <w:locked/>
    <w:rsid w:val="007430D0"/>
    <w:rPr>
      <w:b/>
      <w:lang w:val="en-GB"/>
    </w:rPr>
  </w:style>
  <w:style w:type="character" w:customStyle="1" w:styleId="tw4winMark">
    <w:name w:val="tw4winMark"/>
    <w:uiPriority w:val="99"/>
    <w:rsid w:val="007430D0"/>
    <w:rPr>
      <w:rFonts w:ascii="Courier New" w:hAnsi="Courier New"/>
      <w:vanish/>
      <w:color w:val="800080"/>
      <w:sz w:val="24"/>
      <w:vertAlign w:val="subscript"/>
    </w:rPr>
  </w:style>
  <w:style w:type="character" w:customStyle="1" w:styleId="tw4winError">
    <w:name w:val="tw4winError"/>
    <w:uiPriority w:val="99"/>
    <w:rsid w:val="007430D0"/>
    <w:rPr>
      <w:rFonts w:ascii="Courier New" w:hAnsi="Courier New"/>
      <w:color w:val="00FF00"/>
      <w:sz w:val="40"/>
    </w:rPr>
  </w:style>
  <w:style w:type="character" w:customStyle="1" w:styleId="tw4winTerm">
    <w:name w:val="tw4winTerm"/>
    <w:uiPriority w:val="99"/>
    <w:rsid w:val="007430D0"/>
    <w:rPr>
      <w:color w:val="0000FF"/>
    </w:rPr>
  </w:style>
  <w:style w:type="character" w:customStyle="1" w:styleId="tw4winPopup">
    <w:name w:val="tw4winPopup"/>
    <w:uiPriority w:val="99"/>
    <w:rsid w:val="007430D0"/>
    <w:rPr>
      <w:rFonts w:ascii="Courier New" w:hAnsi="Courier New"/>
      <w:noProof/>
      <w:color w:val="008000"/>
    </w:rPr>
  </w:style>
  <w:style w:type="character" w:customStyle="1" w:styleId="tw4winJump">
    <w:name w:val="tw4winJump"/>
    <w:uiPriority w:val="99"/>
    <w:rsid w:val="007430D0"/>
    <w:rPr>
      <w:rFonts w:ascii="Courier New" w:hAnsi="Courier New"/>
      <w:noProof/>
      <w:color w:val="008080"/>
    </w:rPr>
  </w:style>
  <w:style w:type="character" w:customStyle="1" w:styleId="tw4winExternal">
    <w:name w:val="tw4winExternal"/>
    <w:uiPriority w:val="99"/>
    <w:rsid w:val="007430D0"/>
    <w:rPr>
      <w:rFonts w:ascii="Courier New" w:hAnsi="Courier New"/>
      <w:noProof/>
      <w:color w:val="808080"/>
    </w:rPr>
  </w:style>
  <w:style w:type="character" w:customStyle="1" w:styleId="tw4winInternal">
    <w:name w:val="tw4winInternal"/>
    <w:uiPriority w:val="99"/>
    <w:rsid w:val="007430D0"/>
    <w:rPr>
      <w:rFonts w:ascii="Courier New" w:hAnsi="Courier New"/>
      <w:noProof/>
      <w:color w:val="FF0000"/>
    </w:rPr>
  </w:style>
  <w:style w:type="character" w:customStyle="1" w:styleId="DONOTTRANSLATE">
    <w:name w:val="DO_NOT_TRANSLATE"/>
    <w:uiPriority w:val="99"/>
    <w:rsid w:val="007430D0"/>
    <w:rPr>
      <w:rFonts w:ascii="Courier New" w:hAnsi="Courier New"/>
      <w:noProof/>
      <w:color w:val="800000"/>
    </w:rPr>
  </w:style>
  <w:style w:type="paragraph" w:customStyle="1" w:styleId="Paraa">
    <w:name w:val="Para (a)"/>
    <w:basedOn w:val="Normal"/>
    <w:uiPriority w:val="99"/>
    <w:rsid w:val="005E6475"/>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rFonts w:cs="Times New Roman"/>
      <w:lang w:eastAsia="en-US"/>
    </w:rPr>
  </w:style>
  <w:style w:type="character" w:customStyle="1" w:styleId="shorttext">
    <w:name w:val="short_text"/>
    <w:uiPriority w:val="99"/>
    <w:rsid w:val="005E4552"/>
  </w:style>
  <w:style w:type="character" w:customStyle="1" w:styleId="FootnoteTextChar1">
    <w:name w:val="Footnote Text Char1"/>
    <w:aliases w:val="fn Char1,Geneva 9 Char1,Font: Geneva 9 Char1,Boston 10 Char1,f Char1,ft Char2,Fotnotstext Char Char1,ft Char Char1,single space Char1,FOOTNOTES Char1,ADB Char1,single space1 Char1,footnote text1 Char1,FOOTNOTES1 Char1,fn1 Char1"/>
    <w:link w:val="FootnoteText"/>
    <w:uiPriority w:val="99"/>
    <w:locked/>
    <w:rsid w:val="005E4552"/>
    <w:rPr>
      <w:sz w:val="24"/>
      <w:lang w:val="en-GB"/>
    </w:rPr>
  </w:style>
  <w:style w:type="character" w:customStyle="1" w:styleId="shorttext0">
    <w:name w:val="shorttext"/>
    <w:basedOn w:val="DefaultParagraphFont"/>
    <w:uiPriority w:val="99"/>
    <w:rsid w:val="009B7651"/>
    <w:rPr>
      <w:rFonts w:cs="Times New Roman"/>
    </w:rPr>
  </w:style>
  <w:style w:type="character" w:customStyle="1" w:styleId="shorttext1">
    <w:name w:val="short_text1"/>
    <w:uiPriority w:val="99"/>
    <w:rsid w:val="009B7651"/>
    <w:rPr>
      <w:sz w:val="23"/>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rsid w:val="008368EB"/>
    <w:pPr>
      <w:spacing w:after="160" w:line="240" w:lineRule="exact"/>
    </w:pPr>
    <w:rPr>
      <w:rFonts w:cs="Times New Roman"/>
      <w:sz w:val="18"/>
      <w:szCs w:val="20"/>
      <w:u w:val="single"/>
      <w:lang w:val="en-US"/>
    </w:rPr>
  </w:style>
  <w:style w:type="character" w:customStyle="1" w:styleId="ListParagraphChar">
    <w:name w:val="List Paragraph Char"/>
    <w:aliases w:val="Dot pt Char,Paragraphe de liste Char,List Paragraph12 Char,MAIN CONTENT Char,List Paragraph2 Char,Rec para Char,List Paragraph1 Char,Recommendation Char,List Paragraph11 Char,F5 List Paragraph Char,List Paragraph Char Char Char Char"/>
    <w:basedOn w:val="DefaultParagraphFont"/>
    <w:link w:val="ListParagraph"/>
    <w:uiPriority w:val="99"/>
    <w:locked/>
    <w:rsid w:val="008368EB"/>
    <w:rPr>
      <w:rFonts w:cs="Angsana New"/>
      <w:sz w:val="24"/>
      <w:szCs w:val="24"/>
      <w:lang w:val="en-GB" w:bidi="th-TH"/>
    </w:rPr>
  </w:style>
  <w:style w:type="paragraph" w:customStyle="1" w:styleId="sub-item">
    <w:name w:val="sub-item"/>
    <w:basedOn w:val="Heading2"/>
    <w:uiPriority w:val="99"/>
    <w:rsid w:val="002C5EC0"/>
    <w:pPr>
      <w:spacing w:before="240"/>
      <w:ind w:firstLine="709"/>
      <w:jc w:val="left"/>
      <w:outlineLvl w:val="0"/>
    </w:pPr>
    <w:rPr>
      <w:rFonts w:eastAsia="Times New Roman" w:cs="Times New Roman"/>
      <w:i w:val="0"/>
      <w:szCs w:val="22"/>
      <w:lang w:val="en-CA" w:eastAsia="en-CA"/>
    </w:rPr>
  </w:style>
  <w:style w:type="paragraph" w:styleId="ListBullet">
    <w:name w:val="List Bullet"/>
    <w:aliases w:val="UL 1"/>
    <w:basedOn w:val="Normal"/>
    <w:uiPriority w:val="99"/>
    <w:rsid w:val="00326911"/>
    <w:pPr>
      <w:tabs>
        <w:tab w:val="num" w:pos="360"/>
      </w:tabs>
      <w:spacing w:line="276" w:lineRule="auto"/>
      <w:contextualSpacing/>
    </w:pPr>
    <w:rPr>
      <w:rFonts w:ascii="Arial" w:eastAsia="Times New Roman" w:hAnsi="Arial" w:cs="Times New Roman"/>
      <w:lang w:val="de-AT" w:eastAsia="de-AT"/>
    </w:rPr>
  </w:style>
  <w:style w:type="numbering" w:customStyle="1" w:styleId="Normallist">
    <w:name w:val="Normal_list"/>
    <w:basedOn w:val="NoList"/>
    <w:rsid w:val="0099089D"/>
    <w:pPr>
      <w:numPr>
        <w:numId w:val="47"/>
      </w:numPr>
    </w:pPr>
  </w:style>
  <w:style w:type="paragraph" w:customStyle="1" w:styleId="Normalnumber">
    <w:name w:val="Normal_number"/>
    <w:basedOn w:val="Normal"/>
    <w:link w:val="NormalnumberChar"/>
    <w:rsid w:val="0099089D"/>
    <w:pPr>
      <w:numPr>
        <w:numId w:val="48"/>
      </w:numPr>
      <w:tabs>
        <w:tab w:val="left" w:pos="1247"/>
        <w:tab w:val="left" w:pos="1814"/>
        <w:tab w:val="left" w:pos="2381"/>
        <w:tab w:val="left" w:pos="2948"/>
        <w:tab w:val="left" w:pos="3515"/>
      </w:tabs>
      <w:spacing w:after="120"/>
      <w:jc w:val="left"/>
    </w:pPr>
    <w:rPr>
      <w:rFonts w:cs="Times New Roman"/>
      <w:sz w:val="20"/>
      <w:szCs w:val="20"/>
      <w:lang w:val="x-none" w:eastAsia="en-US"/>
    </w:rPr>
  </w:style>
  <w:style w:type="character" w:customStyle="1" w:styleId="NormalnumberChar">
    <w:name w:val="Normal_number Char"/>
    <w:link w:val="Normalnumber"/>
    <w:rsid w:val="0099089D"/>
    <w:rPr>
      <w:sz w:val="20"/>
      <w:szCs w:val="20"/>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3967706">
      <w:marLeft w:val="0"/>
      <w:marRight w:val="0"/>
      <w:marTop w:val="0"/>
      <w:marBottom w:val="0"/>
      <w:divBdr>
        <w:top w:val="none" w:sz="0" w:space="0" w:color="auto"/>
        <w:left w:val="none" w:sz="0" w:space="0" w:color="auto"/>
        <w:bottom w:val="none" w:sz="0" w:space="0" w:color="auto"/>
        <w:right w:val="none" w:sz="0" w:space="0" w:color="auto"/>
      </w:divBdr>
      <w:divsChild>
        <w:div w:id="983967711">
          <w:marLeft w:val="0"/>
          <w:marRight w:val="0"/>
          <w:marTop w:val="0"/>
          <w:marBottom w:val="0"/>
          <w:divBdr>
            <w:top w:val="none" w:sz="0" w:space="0" w:color="auto"/>
            <w:left w:val="none" w:sz="0" w:space="0" w:color="auto"/>
            <w:bottom w:val="none" w:sz="0" w:space="0" w:color="auto"/>
            <w:right w:val="none" w:sz="0" w:space="0" w:color="auto"/>
          </w:divBdr>
          <w:divsChild>
            <w:div w:id="983967700">
              <w:marLeft w:val="0"/>
              <w:marRight w:val="0"/>
              <w:marTop w:val="0"/>
              <w:marBottom w:val="0"/>
              <w:divBdr>
                <w:top w:val="none" w:sz="0" w:space="0" w:color="auto"/>
                <w:left w:val="none" w:sz="0" w:space="0" w:color="auto"/>
                <w:bottom w:val="none" w:sz="0" w:space="0" w:color="auto"/>
                <w:right w:val="none" w:sz="0" w:space="0" w:color="auto"/>
              </w:divBdr>
              <w:divsChild>
                <w:div w:id="983967697">
                  <w:marLeft w:val="0"/>
                  <w:marRight w:val="0"/>
                  <w:marTop w:val="0"/>
                  <w:marBottom w:val="0"/>
                  <w:divBdr>
                    <w:top w:val="none" w:sz="0" w:space="0" w:color="auto"/>
                    <w:left w:val="none" w:sz="0" w:space="0" w:color="auto"/>
                    <w:bottom w:val="none" w:sz="0" w:space="0" w:color="auto"/>
                    <w:right w:val="none" w:sz="0" w:space="0" w:color="auto"/>
                  </w:divBdr>
                  <w:divsChild>
                    <w:div w:id="983967696">
                      <w:marLeft w:val="0"/>
                      <w:marRight w:val="0"/>
                      <w:marTop w:val="0"/>
                      <w:marBottom w:val="0"/>
                      <w:divBdr>
                        <w:top w:val="none" w:sz="0" w:space="0" w:color="auto"/>
                        <w:left w:val="none" w:sz="0" w:space="0" w:color="auto"/>
                        <w:bottom w:val="none" w:sz="0" w:space="0" w:color="auto"/>
                        <w:right w:val="none" w:sz="0" w:space="0" w:color="auto"/>
                      </w:divBdr>
                      <w:divsChild>
                        <w:div w:id="983967717">
                          <w:marLeft w:val="0"/>
                          <w:marRight w:val="0"/>
                          <w:marTop w:val="0"/>
                          <w:marBottom w:val="0"/>
                          <w:divBdr>
                            <w:top w:val="none" w:sz="0" w:space="0" w:color="auto"/>
                            <w:left w:val="none" w:sz="0" w:space="0" w:color="auto"/>
                            <w:bottom w:val="none" w:sz="0" w:space="0" w:color="auto"/>
                            <w:right w:val="none" w:sz="0" w:space="0" w:color="auto"/>
                          </w:divBdr>
                          <w:divsChild>
                            <w:div w:id="983967699">
                              <w:marLeft w:val="0"/>
                              <w:marRight w:val="0"/>
                              <w:marTop w:val="0"/>
                              <w:marBottom w:val="0"/>
                              <w:divBdr>
                                <w:top w:val="none" w:sz="0" w:space="0" w:color="auto"/>
                                <w:left w:val="none" w:sz="0" w:space="0" w:color="auto"/>
                                <w:bottom w:val="none" w:sz="0" w:space="0" w:color="auto"/>
                                <w:right w:val="none" w:sz="0" w:space="0" w:color="auto"/>
                              </w:divBdr>
                              <w:divsChild>
                                <w:div w:id="983967705">
                                  <w:marLeft w:val="0"/>
                                  <w:marRight w:val="0"/>
                                  <w:marTop w:val="0"/>
                                  <w:marBottom w:val="0"/>
                                  <w:divBdr>
                                    <w:top w:val="none" w:sz="0" w:space="0" w:color="auto"/>
                                    <w:left w:val="none" w:sz="0" w:space="0" w:color="auto"/>
                                    <w:bottom w:val="none" w:sz="0" w:space="0" w:color="auto"/>
                                    <w:right w:val="none" w:sz="0" w:space="0" w:color="auto"/>
                                  </w:divBdr>
                                  <w:divsChild>
                                    <w:div w:id="983967715">
                                      <w:marLeft w:val="0"/>
                                      <w:marRight w:val="0"/>
                                      <w:marTop w:val="0"/>
                                      <w:marBottom w:val="0"/>
                                      <w:divBdr>
                                        <w:top w:val="none" w:sz="0" w:space="0" w:color="auto"/>
                                        <w:left w:val="none" w:sz="0" w:space="0" w:color="auto"/>
                                        <w:bottom w:val="none" w:sz="0" w:space="0" w:color="auto"/>
                                        <w:right w:val="none" w:sz="0" w:space="0" w:color="auto"/>
                                      </w:divBdr>
                                      <w:divsChild>
                                        <w:div w:id="983967703">
                                          <w:marLeft w:val="0"/>
                                          <w:marRight w:val="0"/>
                                          <w:marTop w:val="0"/>
                                          <w:marBottom w:val="0"/>
                                          <w:divBdr>
                                            <w:top w:val="none" w:sz="0" w:space="0" w:color="auto"/>
                                            <w:left w:val="none" w:sz="0" w:space="0" w:color="auto"/>
                                            <w:bottom w:val="none" w:sz="0" w:space="0" w:color="auto"/>
                                            <w:right w:val="none" w:sz="0" w:space="0" w:color="auto"/>
                                          </w:divBdr>
                                          <w:divsChild>
                                            <w:div w:id="983967713">
                                              <w:marLeft w:val="0"/>
                                              <w:marRight w:val="0"/>
                                              <w:marTop w:val="0"/>
                                              <w:marBottom w:val="0"/>
                                              <w:divBdr>
                                                <w:top w:val="none" w:sz="0" w:space="0" w:color="auto"/>
                                                <w:left w:val="none" w:sz="0" w:space="0" w:color="auto"/>
                                                <w:bottom w:val="none" w:sz="0" w:space="0" w:color="auto"/>
                                                <w:right w:val="none" w:sz="0" w:space="0" w:color="auto"/>
                                              </w:divBdr>
                                              <w:divsChild>
                                                <w:div w:id="983967722">
                                                  <w:marLeft w:val="0"/>
                                                  <w:marRight w:val="0"/>
                                                  <w:marTop w:val="0"/>
                                                  <w:marBottom w:val="0"/>
                                                  <w:divBdr>
                                                    <w:top w:val="none" w:sz="0" w:space="0" w:color="auto"/>
                                                    <w:left w:val="none" w:sz="0" w:space="0" w:color="auto"/>
                                                    <w:bottom w:val="none" w:sz="0" w:space="0" w:color="auto"/>
                                                    <w:right w:val="none" w:sz="0" w:space="0" w:color="auto"/>
                                                  </w:divBdr>
                                                  <w:divsChild>
                                                    <w:div w:id="983967721">
                                                      <w:marLeft w:val="0"/>
                                                      <w:marRight w:val="0"/>
                                                      <w:marTop w:val="0"/>
                                                      <w:marBottom w:val="0"/>
                                                      <w:divBdr>
                                                        <w:top w:val="none" w:sz="0" w:space="0" w:color="auto"/>
                                                        <w:left w:val="none" w:sz="0" w:space="0" w:color="auto"/>
                                                        <w:bottom w:val="none" w:sz="0" w:space="0" w:color="auto"/>
                                                        <w:right w:val="none" w:sz="0" w:space="0" w:color="auto"/>
                                                      </w:divBdr>
                                                      <w:divsChild>
                                                        <w:div w:id="983967698">
                                                          <w:marLeft w:val="0"/>
                                                          <w:marRight w:val="0"/>
                                                          <w:marTop w:val="0"/>
                                                          <w:marBottom w:val="0"/>
                                                          <w:divBdr>
                                                            <w:top w:val="none" w:sz="0" w:space="0" w:color="auto"/>
                                                            <w:left w:val="none" w:sz="0" w:space="0" w:color="auto"/>
                                                            <w:bottom w:val="none" w:sz="0" w:space="0" w:color="auto"/>
                                                            <w:right w:val="none" w:sz="0" w:space="0" w:color="auto"/>
                                                          </w:divBdr>
                                                          <w:divsChild>
                                                            <w:div w:id="983967724">
                                                              <w:marLeft w:val="0"/>
                                                              <w:marRight w:val="150"/>
                                                              <w:marTop w:val="0"/>
                                                              <w:marBottom w:val="150"/>
                                                              <w:divBdr>
                                                                <w:top w:val="none" w:sz="0" w:space="0" w:color="auto"/>
                                                                <w:left w:val="none" w:sz="0" w:space="0" w:color="auto"/>
                                                                <w:bottom w:val="none" w:sz="0" w:space="0" w:color="auto"/>
                                                                <w:right w:val="none" w:sz="0" w:space="0" w:color="auto"/>
                                                              </w:divBdr>
                                                              <w:divsChild>
                                                                <w:div w:id="983967719">
                                                                  <w:marLeft w:val="0"/>
                                                                  <w:marRight w:val="0"/>
                                                                  <w:marTop w:val="0"/>
                                                                  <w:marBottom w:val="0"/>
                                                                  <w:divBdr>
                                                                    <w:top w:val="none" w:sz="0" w:space="0" w:color="auto"/>
                                                                    <w:left w:val="none" w:sz="0" w:space="0" w:color="auto"/>
                                                                    <w:bottom w:val="none" w:sz="0" w:space="0" w:color="auto"/>
                                                                    <w:right w:val="none" w:sz="0" w:space="0" w:color="auto"/>
                                                                  </w:divBdr>
                                                                  <w:divsChild>
                                                                    <w:div w:id="983967727">
                                                                      <w:marLeft w:val="0"/>
                                                                      <w:marRight w:val="0"/>
                                                                      <w:marTop w:val="0"/>
                                                                      <w:marBottom w:val="0"/>
                                                                      <w:divBdr>
                                                                        <w:top w:val="none" w:sz="0" w:space="0" w:color="auto"/>
                                                                        <w:left w:val="none" w:sz="0" w:space="0" w:color="auto"/>
                                                                        <w:bottom w:val="none" w:sz="0" w:space="0" w:color="auto"/>
                                                                        <w:right w:val="none" w:sz="0" w:space="0" w:color="auto"/>
                                                                      </w:divBdr>
                                                                      <w:divsChild>
                                                                        <w:div w:id="983967738">
                                                                          <w:marLeft w:val="0"/>
                                                                          <w:marRight w:val="0"/>
                                                                          <w:marTop w:val="0"/>
                                                                          <w:marBottom w:val="0"/>
                                                                          <w:divBdr>
                                                                            <w:top w:val="none" w:sz="0" w:space="0" w:color="auto"/>
                                                                            <w:left w:val="none" w:sz="0" w:space="0" w:color="auto"/>
                                                                            <w:bottom w:val="none" w:sz="0" w:space="0" w:color="auto"/>
                                                                            <w:right w:val="none" w:sz="0" w:space="0" w:color="auto"/>
                                                                          </w:divBdr>
                                                                          <w:divsChild>
                                                                            <w:div w:id="983967737">
                                                                              <w:marLeft w:val="0"/>
                                                                              <w:marRight w:val="0"/>
                                                                              <w:marTop w:val="0"/>
                                                                              <w:marBottom w:val="0"/>
                                                                              <w:divBdr>
                                                                                <w:top w:val="none" w:sz="0" w:space="0" w:color="auto"/>
                                                                                <w:left w:val="none" w:sz="0" w:space="0" w:color="auto"/>
                                                                                <w:bottom w:val="none" w:sz="0" w:space="0" w:color="auto"/>
                                                                                <w:right w:val="none" w:sz="0" w:space="0" w:color="auto"/>
                                                                              </w:divBdr>
                                                                              <w:divsChild>
                                                                                <w:div w:id="983967707">
                                                                                  <w:marLeft w:val="0"/>
                                                                                  <w:marRight w:val="0"/>
                                                                                  <w:marTop w:val="0"/>
                                                                                  <w:marBottom w:val="0"/>
                                                                                  <w:divBdr>
                                                                                    <w:top w:val="none" w:sz="0" w:space="0" w:color="auto"/>
                                                                                    <w:left w:val="none" w:sz="0" w:space="0" w:color="auto"/>
                                                                                    <w:bottom w:val="none" w:sz="0" w:space="0" w:color="auto"/>
                                                                                    <w:right w:val="none" w:sz="0" w:space="0" w:color="auto"/>
                                                                                  </w:divBdr>
                                                                                </w:div>
                                                                                <w:div w:id="98396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3967726">
      <w:marLeft w:val="0"/>
      <w:marRight w:val="0"/>
      <w:marTop w:val="0"/>
      <w:marBottom w:val="0"/>
      <w:divBdr>
        <w:top w:val="none" w:sz="0" w:space="0" w:color="auto"/>
        <w:left w:val="none" w:sz="0" w:space="0" w:color="auto"/>
        <w:bottom w:val="none" w:sz="0" w:space="0" w:color="auto"/>
        <w:right w:val="none" w:sz="0" w:space="0" w:color="auto"/>
      </w:divBdr>
      <w:divsChild>
        <w:div w:id="983967714">
          <w:marLeft w:val="0"/>
          <w:marRight w:val="0"/>
          <w:marTop w:val="0"/>
          <w:marBottom w:val="0"/>
          <w:divBdr>
            <w:top w:val="none" w:sz="0" w:space="0" w:color="auto"/>
            <w:left w:val="none" w:sz="0" w:space="0" w:color="auto"/>
            <w:bottom w:val="none" w:sz="0" w:space="0" w:color="auto"/>
            <w:right w:val="none" w:sz="0" w:space="0" w:color="auto"/>
          </w:divBdr>
          <w:divsChild>
            <w:div w:id="983967712">
              <w:marLeft w:val="0"/>
              <w:marRight w:val="0"/>
              <w:marTop w:val="0"/>
              <w:marBottom w:val="0"/>
              <w:divBdr>
                <w:top w:val="none" w:sz="0" w:space="0" w:color="auto"/>
                <w:left w:val="none" w:sz="0" w:space="0" w:color="auto"/>
                <w:bottom w:val="none" w:sz="0" w:space="0" w:color="auto"/>
                <w:right w:val="none" w:sz="0" w:space="0" w:color="auto"/>
              </w:divBdr>
              <w:divsChild>
                <w:div w:id="983967708">
                  <w:marLeft w:val="0"/>
                  <w:marRight w:val="0"/>
                  <w:marTop w:val="0"/>
                  <w:marBottom w:val="0"/>
                  <w:divBdr>
                    <w:top w:val="none" w:sz="0" w:space="0" w:color="auto"/>
                    <w:left w:val="none" w:sz="0" w:space="0" w:color="auto"/>
                    <w:bottom w:val="none" w:sz="0" w:space="0" w:color="auto"/>
                    <w:right w:val="none" w:sz="0" w:space="0" w:color="auto"/>
                  </w:divBdr>
                  <w:divsChild>
                    <w:div w:id="983967704">
                      <w:marLeft w:val="0"/>
                      <w:marRight w:val="0"/>
                      <w:marTop w:val="0"/>
                      <w:marBottom w:val="0"/>
                      <w:divBdr>
                        <w:top w:val="none" w:sz="0" w:space="0" w:color="auto"/>
                        <w:left w:val="none" w:sz="0" w:space="0" w:color="auto"/>
                        <w:bottom w:val="none" w:sz="0" w:space="0" w:color="auto"/>
                        <w:right w:val="none" w:sz="0" w:space="0" w:color="auto"/>
                      </w:divBdr>
                      <w:divsChild>
                        <w:div w:id="983967728">
                          <w:marLeft w:val="0"/>
                          <w:marRight w:val="0"/>
                          <w:marTop w:val="0"/>
                          <w:marBottom w:val="0"/>
                          <w:divBdr>
                            <w:top w:val="none" w:sz="0" w:space="0" w:color="auto"/>
                            <w:left w:val="none" w:sz="0" w:space="0" w:color="auto"/>
                            <w:bottom w:val="none" w:sz="0" w:space="0" w:color="auto"/>
                            <w:right w:val="none" w:sz="0" w:space="0" w:color="auto"/>
                          </w:divBdr>
                          <w:divsChild>
                            <w:div w:id="983967701">
                              <w:marLeft w:val="0"/>
                              <w:marRight w:val="0"/>
                              <w:marTop w:val="0"/>
                              <w:marBottom w:val="0"/>
                              <w:divBdr>
                                <w:top w:val="none" w:sz="0" w:space="0" w:color="auto"/>
                                <w:left w:val="none" w:sz="0" w:space="0" w:color="auto"/>
                                <w:bottom w:val="none" w:sz="0" w:space="0" w:color="auto"/>
                                <w:right w:val="none" w:sz="0" w:space="0" w:color="auto"/>
                              </w:divBdr>
                              <w:divsChild>
                                <w:div w:id="983967720">
                                  <w:marLeft w:val="0"/>
                                  <w:marRight w:val="0"/>
                                  <w:marTop w:val="0"/>
                                  <w:marBottom w:val="0"/>
                                  <w:divBdr>
                                    <w:top w:val="none" w:sz="0" w:space="0" w:color="auto"/>
                                    <w:left w:val="none" w:sz="0" w:space="0" w:color="auto"/>
                                    <w:bottom w:val="none" w:sz="0" w:space="0" w:color="auto"/>
                                    <w:right w:val="none" w:sz="0" w:space="0" w:color="auto"/>
                                  </w:divBdr>
                                  <w:divsChild>
                                    <w:div w:id="983967716">
                                      <w:marLeft w:val="0"/>
                                      <w:marRight w:val="0"/>
                                      <w:marTop w:val="0"/>
                                      <w:marBottom w:val="0"/>
                                      <w:divBdr>
                                        <w:top w:val="none" w:sz="0" w:space="0" w:color="auto"/>
                                        <w:left w:val="none" w:sz="0" w:space="0" w:color="auto"/>
                                        <w:bottom w:val="none" w:sz="0" w:space="0" w:color="auto"/>
                                        <w:right w:val="none" w:sz="0" w:space="0" w:color="auto"/>
                                      </w:divBdr>
                                      <w:divsChild>
                                        <w:div w:id="983967702">
                                          <w:marLeft w:val="0"/>
                                          <w:marRight w:val="0"/>
                                          <w:marTop w:val="0"/>
                                          <w:marBottom w:val="0"/>
                                          <w:divBdr>
                                            <w:top w:val="none" w:sz="0" w:space="0" w:color="auto"/>
                                            <w:left w:val="none" w:sz="0" w:space="0" w:color="auto"/>
                                            <w:bottom w:val="none" w:sz="0" w:space="0" w:color="auto"/>
                                            <w:right w:val="none" w:sz="0" w:space="0" w:color="auto"/>
                                          </w:divBdr>
                                          <w:divsChild>
                                            <w:div w:id="983967718">
                                              <w:marLeft w:val="0"/>
                                              <w:marRight w:val="0"/>
                                              <w:marTop w:val="0"/>
                                              <w:marBottom w:val="0"/>
                                              <w:divBdr>
                                                <w:top w:val="none" w:sz="0" w:space="0" w:color="auto"/>
                                                <w:left w:val="none" w:sz="0" w:space="0" w:color="auto"/>
                                                <w:bottom w:val="none" w:sz="0" w:space="0" w:color="auto"/>
                                                <w:right w:val="none" w:sz="0" w:space="0" w:color="auto"/>
                                              </w:divBdr>
                                              <w:divsChild>
                                                <w:div w:id="983967732">
                                                  <w:marLeft w:val="0"/>
                                                  <w:marRight w:val="0"/>
                                                  <w:marTop w:val="0"/>
                                                  <w:marBottom w:val="0"/>
                                                  <w:divBdr>
                                                    <w:top w:val="none" w:sz="0" w:space="0" w:color="auto"/>
                                                    <w:left w:val="none" w:sz="0" w:space="0" w:color="auto"/>
                                                    <w:bottom w:val="none" w:sz="0" w:space="0" w:color="auto"/>
                                                    <w:right w:val="none" w:sz="0" w:space="0" w:color="auto"/>
                                                  </w:divBdr>
                                                  <w:divsChild>
                                                    <w:div w:id="983967709">
                                                      <w:marLeft w:val="0"/>
                                                      <w:marRight w:val="0"/>
                                                      <w:marTop w:val="0"/>
                                                      <w:marBottom w:val="0"/>
                                                      <w:divBdr>
                                                        <w:top w:val="none" w:sz="0" w:space="0" w:color="auto"/>
                                                        <w:left w:val="none" w:sz="0" w:space="0" w:color="auto"/>
                                                        <w:bottom w:val="none" w:sz="0" w:space="0" w:color="auto"/>
                                                        <w:right w:val="none" w:sz="0" w:space="0" w:color="auto"/>
                                                      </w:divBdr>
                                                      <w:divsChild>
                                                        <w:div w:id="983967723">
                                                          <w:marLeft w:val="0"/>
                                                          <w:marRight w:val="0"/>
                                                          <w:marTop w:val="0"/>
                                                          <w:marBottom w:val="0"/>
                                                          <w:divBdr>
                                                            <w:top w:val="none" w:sz="0" w:space="0" w:color="auto"/>
                                                            <w:left w:val="none" w:sz="0" w:space="0" w:color="auto"/>
                                                            <w:bottom w:val="none" w:sz="0" w:space="0" w:color="auto"/>
                                                            <w:right w:val="none" w:sz="0" w:space="0" w:color="auto"/>
                                                          </w:divBdr>
                                                          <w:divsChild>
                                                            <w:div w:id="983967730">
                                                              <w:marLeft w:val="0"/>
                                                              <w:marRight w:val="150"/>
                                                              <w:marTop w:val="0"/>
                                                              <w:marBottom w:val="150"/>
                                                              <w:divBdr>
                                                                <w:top w:val="none" w:sz="0" w:space="0" w:color="auto"/>
                                                                <w:left w:val="none" w:sz="0" w:space="0" w:color="auto"/>
                                                                <w:bottom w:val="none" w:sz="0" w:space="0" w:color="auto"/>
                                                                <w:right w:val="none" w:sz="0" w:space="0" w:color="auto"/>
                                                              </w:divBdr>
                                                              <w:divsChild>
                                                                <w:div w:id="983967729">
                                                                  <w:marLeft w:val="0"/>
                                                                  <w:marRight w:val="0"/>
                                                                  <w:marTop w:val="0"/>
                                                                  <w:marBottom w:val="0"/>
                                                                  <w:divBdr>
                                                                    <w:top w:val="none" w:sz="0" w:space="0" w:color="auto"/>
                                                                    <w:left w:val="none" w:sz="0" w:space="0" w:color="auto"/>
                                                                    <w:bottom w:val="none" w:sz="0" w:space="0" w:color="auto"/>
                                                                    <w:right w:val="none" w:sz="0" w:space="0" w:color="auto"/>
                                                                  </w:divBdr>
                                                                  <w:divsChild>
                                                                    <w:div w:id="983967734">
                                                                      <w:marLeft w:val="0"/>
                                                                      <w:marRight w:val="0"/>
                                                                      <w:marTop w:val="0"/>
                                                                      <w:marBottom w:val="0"/>
                                                                      <w:divBdr>
                                                                        <w:top w:val="none" w:sz="0" w:space="0" w:color="auto"/>
                                                                        <w:left w:val="none" w:sz="0" w:space="0" w:color="auto"/>
                                                                        <w:bottom w:val="none" w:sz="0" w:space="0" w:color="auto"/>
                                                                        <w:right w:val="none" w:sz="0" w:space="0" w:color="auto"/>
                                                                      </w:divBdr>
                                                                      <w:divsChild>
                                                                        <w:div w:id="983967735">
                                                                          <w:marLeft w:val="0"/>
                                                                          <w:marRight w:val="0"/>
                                                                          <w:marTop w:val="0"/>
                                                                          <w:marBottom w:val="0"/>
                                                                          <w:divBdr>
                                                                            <w:top w:val="none" w:sz="0" w:space="0" w:color="auto"/>
                                                                            <w:left w:val="none" w:sz="0" w:space="0" w:color="auto"/>
                                                                            <w:bottom w:val="none" w:sz="0" w:space="0" w:color="auto"/>
                                                                            <w:right w:val="none" w:sz="0" w:space="0" w:color="auto"/>
                                                                          </w:divBdr>
                                                                          <w:divsChild>
                                                                            <w:div w:id="983967725">
                                                                              <w:marLeft w:val="0"/>
                                                                              <w:marRight w:val="0"/>
                                                                              <w:marTop w:val="0"/>
                                                                              <w:marBottom w:val="0"/>
                                                                              <w:divBdr>
                                                                                <w:top w:val="none" w:sz="0" w:space="0" w:color="auto"/>
                                                                                <w:left w:val="none" w:sz="0" w:space="0" w:color="auto"/>
                                                                                <w:bottom w:val="none" w:sz="0" w:space="0" w:color="auto"/>
                                                                                <w:right w:val="none" w:sz="0" w:space="0" w:color="auto"/>
                                                                              </w:divBdr>
                                                                              <w:divsChild>
                                                                                <w:div w:id="983967710">
                                                                                  <w:marLeft w:val="0"/>
                                                                                  <w:marRight w:val="0"/>
                                                                                  <w:marTop w:val="0"/>
                                                                                  <w:marBottom w:val="0"/>
                                                                                  <w:divBdr>
                                                                                    <w:top w:val="none" w:sz="0" w:space="0" w:color="auto"/>
                                                                                    <w:left w:val="none" w:sz="0" w:space="0" w:color="auto"/>
                                                                                    <w:bottom w:val="none" w:sz="0" w:space="0" w:color="auto"/>
                                                                                    <w:right w:val="none" w:sz="0" w:space="0" w:color="auto"/>
                                                                                  </w:divBdr>
                                                                                </w:div>
                                                                                <w:div w:id="98396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3967736">
      <w:marLeft w:val="0"/>
      <w:marRight w:val="0"/>
      <w:marTop w:val="0"/>
      <w:marBottom w:val="0"/>
      <w:divBdr>
        <w:top w:val="none" w:sz="0" w:space="0" w:color="auto"/>
        <w:left w:val="none" w:sz="0" w:space="0" w:color="auto"/>
        <w:bottom w:val="none" w:sz="0" w:space="0" w:color="auto"/>
        <w:right w:val="none" w:sz="0" w:space="0" w:color="auto"/>
      </w:divBdr>
    </w:div>
    <w:div w:id="983967739">
      <w:marLeft w:val="0"/>
      <w:marRight w:val="0"/>
      <w:marTop w:val="0"/>
      <w:marBottom w:val="0"/>
      <w:divBdr>
        <w:top w:val="none" w:sz="0" w:space="0" w:color="auto"/>
        <w:left w:val="none" w:sz="0" w:space="0" w:color="auto"/>
        <w:bottom w:val="none" w:sz="0" w:space="0" w:color="auto"/>
        <w:right w:val="none" w:sz="0" w:space="0" w:color="auto"/>
      </w:divBdr>
      <w:divsChild>
        <w:div w:id="983967752">
          <w:marLeft w:val="0"/>
          <w:marRight w:val="0"/>
          <w:marTop w:val="50"/>
          <w:marBottom w:val="0"/>
          <w:divBdr>
            <w:top w:val="none" w:sz="0" w:space="0" w:color="auto"/>
            <w:left w:val="none" w:sz="0" w:space="0" w:color="auto"/>
            <w:bottom w:val="none" w:sz="0" w:space="0" w:color="auto"/>
            <w:right w:val="none" w:sz="0" w:space="0" w:color="auto"/>
          </w:divBdr>
        </w:div>
        <w:div w:id="983967753">
          <w:marLeft w:val="0"/>
          <w:marRight w:val="0"/>
          <w:marTop w:val="50"/>
          <w:marBottom w:val="0"/>
          <w:divBdr>
            <w:top w:val="none" w:sz="0" w:space="0" w:color="auto"/>
            <w:left w:val="none" w:sz="0" w:space="0" w:color="auto"/>
            <w:bottom w:val="none" w:sz="0" w:space="0" w:color="auto"/>
            <w:right w:val="none" w:sz="0" w:space="0" w:color="auto"/>
          </w:divBdr>
        </w:div>
      </w:divsChild>
    </w:div>
    <w:div w:id="983967744">
      <w:marLeft w:val="0"/>
      <w:marRight w:val="0"/>
      <w:marTop w:val="0"/>
      <w:marBottom w:val="0"/>
      <w:divBdr>
        <w:top w:val="none" w:sz="0" w:space="0" w:color="auto"/>
        <w:left w:val="none" w:sz="0" w:space="0" w:color="auto"/>
        <w:bottom w:val="none" w:sz="0" w:space="0" w:color="auto"/>
        <w:right w:val="none" w:sz="0" w:space="0" w:color="auto"/>
      </w:divBdr>
      <w:divsChild>
        <w:div w:id="983967741">
          <w:marLeft w:val="0"/>
          <w:marRight w:val="0"/>
          <w:marTop w:val="50"/>
          <w:marBottom w:val="0"/>
          <w:divBdr>
            <w:top w:val="none" w:sz="0" w:space="0" w:color="auto"/>
            <w:left w:val="none" w:sz="0" w:space="0" w:color="auto"/>
            <w:bottom w:val="none" w:sz="0" w:space="0" w:color="auto"/>
            <w:right w:val="none" w:sz="0" w:space="0" w:color="auto"/>
          </w:divBdr>
        </w:div>
        <w:div w:id="983967756">
          <w:marLeft w:val="0"/>
          <w:marRight w:val="0"/>
          <w:marTop w:val="50"/>
          <w:marBottom w:val="0"/>
          <w:divBdr>
            <w:top w:val="none" w:sz="0" w:space="0" w:color="auto"/>
            <w:left w:val="none" w:sz="0" w:space="0" w:color="auto"/>
            <w:bottom w:val="none" w:sz="0" w:space="0" w:color="auto"/>
            <w:right w:val="none" w:sz="0" w:space="0" w:color="auto"/>
          </w:divBdr>
        </w:div>
      </w:divsChild>
    </w:div>
    <w:div w:id="983967745">
      <w:marLeft w:val="0"/>
      <w:marRight w:val="0"/>
      <w:marTop w:val="0"/>
      <w:marBottom w:val="0"/>
      <w:divBdr>
        <w:top w:val="none" w:sz="0" w:space="0" w:color="auto"/>
        <w:left w:val="none" w:sz="0" w:space="0" w:color="auto"/>
        <w:bottom w:val="none" w:sz="0" w:space="0" w:color="auto"/>
        <w:right w:val="none" w:sz="0" w:space="0" w:color="auto"/>
      </w:divBdr>
      <w:divsChild>
        <w:div w:id="983967740">
          <w:marLeft w:val="0"/>
          <w:marRight w:val="0"/>
          <w:marTop w:val="50"/>
          <w:marBottom w:val="0"/>
          <w:divBdr>
            <w:top w:val="none" w:sz="0" w:space="0" w:color="auto"/>
            <w:left w:val="none" w:sz="0" w:space="0" w:color="auto"/>
            <w:bottom w:val="none" w:sz="0" w:space="0" w:color="auto"/>
            <w:right w:val="none" w:sz="0" w:space="0" w:color="auto"/>
          </w:divBdr>
        </w:div>
        <w:div w:id="983967742">
          <w:marLeft w:val="0"/>
          <w:marRight w:val="0"/>
          <w:marTop w:val="50"/>
          <w:marBottom w:val="0"/>
          <w:divBdr>
            <w:top w:val="none" w:sz="0" w:space="0" w:color="auto"/>
            <w:left w:val="none" w:sz="0" w:space="0" w:color="auto"/>
            <w:bottom w:val="none" w:sz="0" w:space="0" w:color="auto"/>
            <w:right w:val="none" w:sz="0" w:space="0" w:color="auto"/>
          </w:divBdr>
        </w:div>
        <w:div w:id="983967743">
          <w:marLeft w:val="0"/>
          <w:marRight w:val="0"/>
          <w:marTop w:val="50"/>
          <w:marBottom w:val="0"/>
          <w:divBdr>
            <w:top w:val="none" w:sz="0" w:space="0" w:color="auto"/>
            <w:left w:val="none" w:sz="0" w:space="0" w:color="auto"/>
            <w:bottom w:val="none" w:sz="0" w:space="0" w:color="auto"/>
            <w:right w:val="none" w:sz="0" w:space="0" w:color="auto"/>
          </w:divBdr>
        </w:div>
        <w:div w:id="983967746">
          <w:marLeft w:val="0"/>
          <w:marRight w:val="0"/>
          <w:marTop w:val="50"/>
          <w:marBottom w:val="0"/>
          <w:divBdr>
            <w:top w:val="none" w:sz="0" w:space="0" w:color="auto"/>
            <w:left w:val="none" w:sz="0" w:space="0" w:color="auto"/>
            <w:bottom w:val="none" w:sz="0" w:space="0" w:color="auto"/>
            <w:right w:val="none" w:sz="0" w:space="0" w:color="auto"/>
          </w:divBdr>
        </w:div>
        <w:div w:id="983967747">
          <w:marLeft w:val="0"/>
          <w:marRight w:val="0"/>
          <w:marTop w:val="50"/>
          <w:marBottom w:val="0"/>
          <w:divBdr>
            <w:top w:val="none" w:sz="0" w:space="0" w:color="auto"/>
            <w:left w:val="none" w:sz="0" w:space="0" w:color="auto"/>
            <w:bottom w:val="none" w:sz="0" w:space="0" w:color="auto"/>
            <w:right w:val="none" w:sz="0" w:space="0" w:color="auto"/>
          </w:divBdr>
        </w:div>
        <w:div w:id="983967750">
          <w:marLeft w:val="0"/>
          <w:marRight w:val="0"/>
          <w:marTop w:val="50"/>
          <w:marBottom w:val="0"/>
          <w:divBdr>
            <w:top w:val="none" w:sz="0" w:space="0" w:color="auto"/>
            <w:left w:val="none" w:sz="0" w:space="0" w:color="auto"/>
            <w:bottom w:val="none" w:sz="0" w:space="0" w:color="auto"/>
            <w:right w:val="none" w:sz="0" w:space="0" w:color="auto"/>
          </w:divBdr>
        </w:div>
        <w:div w:id="983967751">
          <w:marLeft w:val="0"/>
          <w:marRight w:val="0"/>
          <w:marTop w:val="50"/>
          <w:marBottom w:val="0"/>
          <w:divBdr>
            <w:top w:val="none" w:sz="0" w:space="0" w:color="auto"/>
            <w:left w:val="none" w:sz="0" w:space="0" w:color="auto"/>
            <w:bottom w:val="none" w:sz="0" w:space="0" w:color="auto"/>
            <w:right w:val="none" w:sz="0" w:space="0" w:color="auto"/>
          </w:divBdr>
        </w:div>
        <w:div w:id="983967754">
          <w:marLeft w:val="0"/>
          <w:marRight w:val="0"/>
          <w:marTop w:val="0"/>
          <w:marBottom w:val="0"/>
          <w:divBdr>
            <w:top w:val="none" w:sz="0" w:space="0" w:color="auto"/>
            <w:left w:val="none" w:sz="0" w:space="0" w:color="auto"/>
            <w:bottom w:val="none" w:sz="0" w:space="0" w:color="auto"/>
            <w:right w:val="none" w:sz="0" w:space="0" w:color="auto"/>
          </w:divBdr>
          <w:divsChild>
            <w:div w:id="983967749">
              <w:marLeft w:val="0"/>
              <w:marRight w:val="0"/>
              <w:marTop w:val="0"/>
              <w:marBottom w:val="0"/>
              <w:divBdr>
                <w:top w:val="none" w:sz="0" w:space="0" w:color="auto"/>
                <w:left w:val="none" w:sz="0" w:space="0" w:color="auto"/>
                <w:bottom w:val="none" w:sz="0" w:space="0" w:color="auto"/>
                <w:right w:val="none" w:sz="0" w:space="0" w:color="auto"/>
              </w:divBdr>
              <w:divsChild>
                <w:div w:id="983967748">
                  <w:marLeft w:val="0"/>
                  <w:marRight w:val="0"/>
                  <w:marTop w:val="50"/>
                  <w:marBottom w:val="0"/>
                  <w:divBdr>
                    <w:top w:val="none" w:sz="0" w:space="0" w:color="auto"/>
                    <w:left w:val="none" w:sz="0" w:space="0" w:color="auto"/>
                    <w:bottom w:val="none" w:sz="0" w:space="0" w:color="auto"/>
                    <w:right w:val="none" w:sz="0" w:space="0" w:color="auto"/>
                  </w:divBdr>
                </w:div>
              </w:divsChild>
            </w:div>
          </w:divsChild>
        </w:div>
        <w:div w:id="983967755">
          <w:marLeft w:val="0"/>
          <w:marRight w:val="0"/>
          <w:marTop w:val="5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decisions/mop-01/full/mop-01-dec-z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324</TotalTime>
  <Pages>5</Pages>
  <Words>781</Words>
  <Characters>4456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agenda</vt:lpstr>
    </vt:vector>
  </TitlesOfParts>
  <Company>SCBD</Company>
  <LinksUpToDate>false</LinksUpToDate>
  <CharactersWithSpaces>5227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14/33.	Procedure for avoiding or managing conflicts of interest in expert groups</dc:title>
  <dc:subject>CBD/COP/DEC/14/33</dc:subject>
  <dc:creator>SCBD</dc:creator>
  <cp:lastModifiedBy>Chuansheng Li</cp:lastModifiedBy>
  <cp:revision>18</cp:revision>
  <cp:lastPrinted>2014-10-12T14:43:00Z</cp:lastPrinted>
  <dcterms:created xsi:type="dcterms:W3CDTF">2019-02-03T02:24:00Z</dcterms:created>
  <dcterms:modified xsi:type="dcterms:W3CDTF">2019-02-05T20:53:00Z</dcterms:modified>
</cp:coreProperties>
</file>