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84008D" w:rsidRPr="007B18FE" w14:paraId="7EECC185" w14:textId="77777777" w:rsidTr="0084008D">
        <w:trPr>
          <w:cantSplit/>
          <w:trHeight w:val="1080"/>
        </w:trPr>
        <w:tc>
          <w:tcPr>
            <w:tcW w:w="6588" w:type="dxa"/>
            <w:gridSpan w:val="2"/>
            <w:tcBorders>
              <w:top w:val="nil"/>
              <w:left w:val="nil"/>
              <w:bottom w:val="single" w:sz="12" w:space="0" w:color="auto"/>
              <w:right w:val="nil"/>
            </w:tcBorders>
          </w:tcPr>
          <w:p w14:paraId="39A7F900" w14:textId="77777777" w:rsidR="0084008D" w:rsidRPr="008F4364" w:rsidRDefault="0084008D" w:rsidP="00247059">
            <w:pPr>
              <w:pStyle w:val="Heading2"/>
              <w:tabs>
                <w:tab w:val="left" w:pos="1795"/>
              </w:tabs>
              <w:bidi w:val="0"/>
              <w:spacing w:before="240" w:after="0"/>
              <w:jc w:val="left"/>
              <w:rPr>
                <w:rFonts w:ascii="Univers" w:hAnsi="Univers"/>
                <w:bCs w:val="0"/>
                <w:sz w:val="32"/>
                <w:szCs w:val="32"/>
                <w:lang w:val="en-US"/>
              </w:rPr>
            </w:pPr>
            <w:r w:rsidRPr="007B18FE">
              <w:rPr>
                <w:rFonts w:ascii="Univers" w:hAnsi="Univers"/>
                <w:bCs w:val="0"/>
                <w:iCs/>
                <w:sz w:val="32"/>
                <w:szCs w:val="32"/>
              </w:rPr>
              <w:t>CBD</w:t>
            </w:r>
          </w:p>
        </w:tc>
        <w:tc>
          <w:tcPr>
            <w:tcW w:w="1440" w:type="dxa"/>
            <w:tcBorders>
              <w:top w:val="nil"/>
              <w:left w:val="nil"/>
              <w:bottom w:val="single" w:sz="12" w:space="0" w:color="auto"/>
              <w:right w:val="nil"/>
            </w:tcBorders>
          </w:tcPr>
          <w:p w14:paraId="7C0838A8" w14:textId="77777777" w:rsidR="0084008D" w:rsidRPr="007B18FE" w:rsidRDefault="0084008D" w:rsidP="0084008D">
            <w:pPr>
              <w:tabs>
                <w:tab w:val="left" w:pos="-720"/>
              </w:tabs>
              <w:suppressAutoHyphens/>
              <w:jc w:val="center"/>
              <w:rPr>
                <w:b/>
                <w:bCs/>
                <w:lang w:bidi="ar-EG"/>
              </w:rPr>
            </w:pPr>
          </w:p>
        </w:tc>
        <w:tc>
          <w:tcPr>
            <w:tcW w:w="1620" w:type="dxa"/>
            <w:tcBorders>
              <w:top w:val="nil"/>
              <w:left w:val="nil"/>
              <w:bottom w:val="single" w:sz="12" w:space="0" w:color="auto"/>
              <w:right w:val="nil"/>
            </w:tcBorders>
          </w:tcPr>
          <w:p w14:paraId="6272860E" w14:textId="77777777" w:rsidR="0084008D" w:rsidRPr="007B18FE" w:rsidRDefault="008F4364" w:rsidP="0084008D">
            <w:pPr>
              <w:tabs>
                <w:tab w:val="left" w:pos="-720"/>
              </w:tabs>
              <w:suppressAutoHyphens/>
              <w:spacing w:before="120"/>
              <w:jc w:val="center"/>
              <w:rPr>
                <w:rtl/>
                <w:lang w:bidi="ar-EG"/>
              </w:rPr>
            </w:pPr>
            <w:r w:rsidRPr="008F4364">
              <w:rPr>
                <w:noProof/>
                <w:rtl/>
              </w:rPr>
              <w:drawing>
                <wp:anchor distT="0" distB="0" distL="114300" distR="114300" simplePos="0" relativeHeight="251766784" behindDoc="0" locked="0" layoutInCell="1" allowOverlap="1" wp14:anchorId="7A0EE044" wp14:editId="27BE9208">
                  <wp:simplePos x="0" y="0"/>
                  <wp:positionH relativeFrom="column">
                    <wp:posOffset>-1624330</wp:posOffset>
                  </wp:positionH>
                  <wp:positionV relativeFrom="paragraph">
                    <wp:posOffset>12700</wp:posOffset>
                  </wp:positionV>
                  <wp:extent cx="2025650" cy="584200"/>
                  <wp:effectExtent l="19050" t="0" r="0" b="0"/>
                  <wp:wrapNone/>
                  <wp:docPr id="2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8F4364">
              <w:rPr>
                <w:noProof/>
                <w:rtl/>
              </w:rPr>
              <w:drawing>
                <wp:anchor distT="0" distB="0" distL="114300" distR="114300" simplePos="0" relativeHeight="251767808" behindDoc="0" locked="0" layoutInCell="1" allowOverlap="1" wp14:anchorId="54F50429" wp14:editId="56AD8F21">
                  <wp:simplePos x="0" y="0"/>
                  <wp:positionH relativeFrom="margin">
                    <wp:posOffset>483870</wp:posOffset>
                  </wp:positionH>
                  <wp:positionV relativeFrom="margin">
                    <wp:posOffset>114300</wp:posOffset>
                  </wp:positionV>
                  <wp:extent cx="476250" cy="406400"/>
                  <wp:effectExtent l="19050" t="0" r="0" b="0"/>
                  <wp:wrapNone/>
                  <wp:docPr id="2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p w14:paraId="5E8DBF32" w14:textId="77777777" w:rsidR="0084008D" w:rsidRPr="007B18FE" w:rsidRDefault="0084008D" w:rsidP="0084008D">
            <w:pPr>
              <w:tabs>
                <w:tab w:val="left" w:pos="-720"/>
              </w:tabs>
              <w:suppressAutoHyphens/>
              <w:spacing w:line="120" w:lineRule="auto"/>
            </w:pPr>
          </w:p>
        </w:tc>
      </w:tr>
      <w:tr w:rsidR="0084008D" w:rsidRPr="007B18FE" w14:paraId="4BA61694" w14:textId="77777777" w:rsidTr="0084008D">
        <w:trPr>
          <w:cantSplit/>
          <w:trHeight w:val="1770"/>
        </w:trPr>
        <w:tc>
          <w:tcPr>
            <w:tcW w:w="4428" w:type="dxa"/>
            <w:tcBorders>
              <w:top w:val="nil"/>
              <w:left w:val="nil"/>
              <w:bottom w:val="single" w:sz="24" w:space="0" w:color="auto"/>
              <w:right w:val="nil"/>
            </w:tcBorders>
          </w:tcPr>
          <w:p w14:paraId="5BC8FBC8" w14:textId="77777777" w:rsidR="0084008D" w:rsidRPr="007B18FE" w:rsidRDefault="0084008D" w:rsidP="008A38E7">
            <w:pPr>
              <w:bidi w:val="0"/>
              <w:rPr>
                <w:sz w:val="22"/>
                <w:szCs w:val="22"/>
              </w:rPr>
            </w:pPr>
            <w:r w:rsidRPr="007B18FE">
              <w:rPr>
                <w:sz w:val="22"/>
                <w:szCs w:val="22"/>
              </w:rPr>
              <w:t>Distr.</w:t>
            </w:r>
          </w:p>
          <w:p w14:paraId="48701A39" w14:textId="77777777" w:rsidR="0084008D" w:rsidRPr="007B18FE" w:rsidRDefault="00B00A44" w:rsidP="008A38E7">
            <w:pPr>
              <w:bidi w:val="0"/>
              <w:rPr>
                <w:sz w:val="22"/>
                <w:szCs w:val="22"/>
              </w:rPr>
            </w:pPr>
            <w:r>
              <w:rPr>
                <w:sz w:val="22"/>
                <w:szCs w:val="22"/>
              </w:rPr>
              <w:t>GENERAL</w:t>
            </w:r>
          </w:p>
          <w:p w14:paraId="0FAACC22" w14:textId="77777777" w:rsidR="0084008D" w:rsidRPr="007B18FE" w:rsidRDefault="0084008D" w:rsidP="008A38E7">
            <w:pPr>
              <w:pStyle w:val="Heading3"/>
              <w:bidi w:val="0"/>
              <w:spacing w:before="0" w:after="0" w:line="240" w:lineRule="auto"/>
              <w:jc w:val="left"/>
              <w:rPr>
                <w:rFonts w:eastAsia="YouYuan" w:cs="Simplified Arabic"/>
                <w:sz w:val="22"/>
                <w:szCs w:val="22"/>
                <w:lang w:val="en-US"/>
              </w:rPr>
            </w:pPr>
          </w:p>
          <w:p w14:paraId="2665FC82" w14:textId="77777777" w:rsidR="0084008D" w:rsidRPr="007B18FE" w:rsidRDefault="007676BA" w:rsidP="00B00A44">
            <w:pPr>
              <w:bidi w:val="0"/>
              <w:rPr>
                <w:sz w:val="22"/>
                <w:szCs w:val="22"/>
              </w:rPr>
            </w:pPr>
            <w:r w:rsidRPr="007676BA">
              <w:rPr>
                <w:sz w:val="22"/>
                <w:szCs w:val="22"/>
              </w:rPr>
              <w:t>CBD/COP/</w:t>
            </w:r>
            <w:r w:rsidR="00B00A44">
              <w:rPr>
                <w:sz w:val="22"/>
                <w:szCs w:val="22"/>
              </w:rPr>
              <w:t>DEC/</w:t>
            </w:r>
            <w:r w:rsidRPr="007676BA">
              <w:rPr>
                <w:sz w:val="22"/>
                <w:szCs w:val="22"/>
              </w:rPr>
              <w:t>1</w:t>
            </w:r>
            <w:r w:rsidR="007769D9">
              <w:rPr>
                <w:sz w:val="22"/>
                <w:szCs w:val="22"/>
              </w:rPr>
              <w:t>5</w:t>
            </w:r>
            <w:r w:rsidR="00B00A44">
              <w:rPr>
                <w:sz w:val="22"/>
                <w:szCs w:val="22"/>
              </w:rPr>
              <w:t>/1</w:t>
            </w:r>
          </w:p>
          <w:p w14:paraId="3194DDFF" w14:textId="4BCB0992" w:rsidR="007769D9" w:rsidRPr="007B18FE" w:rsidRDefault="002147A8" w:rsidP="00B00A44">
            <w:pPr>
              <w:bidi w:val="0"/>
              <w:jc w:val="left"/>
              <w:rPr>
                <w:sz w:val="22"/>
              </w:rPr>
            </w:pPr>
            <w:r>
              <w:rPr>
                <w:sz w:val="22"/>
              </w:rPr>
              <w:t>1</w:t>
            </w:r>
            <w:r w:rsidR="00B00A44">
              <w:rPr>
                <w:sz w:val="22"/>
              </w:rPr>
              <w:t>5</w:t>
            </w:r>
            <w:r w:rsidR="00C328E0">
              <w:rPr>
                <w:sz w:val="22"/>
              </w:rPr>
              <w:t xml:space="preserve"> October</w:t>
            </w:r>
            <w:r w:rsidR="007769D9">
              <w:rPr>
                <w:sz w:val="22"/>
              </w:rPr>
              <w:t xml:space="preserve"> 2021</w:t>
            </w:r>
            <w:r w:rsidR="004501D4">
              <w:rPr>
                <w:rStyle w:val="FootnoteReference"/>
                <w:sz w:val="22"/>
                <w:rtl/>
              </w:rPr>
              <w:footnoteReference w:customMarkFollows="1" w:id="1"/>
              <w:t>*</w:t>
            </w:r>
          </w:p>
          <w:p w14:paraId="37154027" w14:textId="77777777" w:rsidR="00FA6745" w:rsidRPr="007B18FE" w:rsidRDefault="00FA6745" w:rsidP="00FA6745">
            <w:pPr>
              <w:bidi w:val="0"/>
              <w:jc w:val="left"/>
              <w:rPr>
                <w:sz w:val="22"/>
                <w:szCs w:val="22"/>
              </w:rPr>
            </w:pPr>
          </w:p>
          <w:p w14:paraId="454ADAB4" w14:textId="77777777" w:rsidR="0084008D" w:rsidRPr="007B18FE" w:rsidRDefault="0084008D" w:rsidP="008A38E7">
            <w:pPr>
              <w:pStyle w:val="Heading5"/>
              <w:tabs>
                <w:tab w:val="left" w:pos="-720"/>
              </w:tabs>
              <w:suppressAutoHyphens/>
              <w:bidi w:val="0"/>
              <w:spacing w:before="0" w:after="0"/>
              <w:rPr>
                <w:rFonts w:ascii="Times New Roman" w:eastAsia="YouYuan" w:hAnsi="Times New Roman"/>
                <w:b w:val="0"/>
                <w:bCs w:val="0"/>
                <w:spacing w:val="0"/>
                <w:kern w:val="2"/>
                <w:szCs w:val="22"/>
                <w:lang w:eastAsia="en-US"/>
              </w:rPr>
            </w:pPr>
            <w:r w:rsidRPr="007B18FE">
              <w:rPr>
                <w:rFonts w:ascii="Times New Roman" w:eastAsia="YouYuan" w:hAnsi="Times New Roman"/>
                <w:b w:val="0"/>
                <w:bCs w:val="0"/>
                <w:spacing w:val="0"/>
                <w:kern w:val="2"/>
                <w:szCs w:val="22"/>
                <w:lang w:eastAsia="en-US"/>
              </w:rPr>
              <w:t>ARABIC</w:t>
            </w:r>
          </w:p>
          <w:p w14:paraId="63B5109E" w14:textId="77777777" w:rsidR="0084008D" w:rsidRPr="007B18FE" w:rsidRDefault="0084008D" w:rsidP="008A38E7">
            <w:pPr>
              <w:tabs>
                <w:tab w:val="left" w:pos="-720"/>
              </w:tabs>
              <w:suppressAutoHyphens/>
              <w:bidi w:val="0"/>
              <w:spacing w:after="40"/>
              <w:rPr>
                <w:sz w:val="22"/>
                <w:szCs w:val="22"/>
              </w:rPr>
            </w:pPr>
            <w:r w:rsidRPr="007B18FE">
              <w:rPr>
                <w:sz w:val="22"/>
                <w:szCs w:val="22"/>
              </w:rPr>
              <w:t xml:space="preserve">ORIGINAL: ENGLISH </w:t>
            </w:r>
          </w:p>
        </w:tc>
        <w:tc>
          <w:tcPr>
            <w:tcW w:w="5220" w:type="dxa"/>
            <w:gridSpan w:val="3"/>
            <w:tcBorders>
              <w:top w:val="nil"/>
              <w:left w:val="nil"/>
              <w:bottom w:val="single" w:sz="24" w:space="0" w:color="auto"/>
              <w:right w:val="nil"/>
            </w:tcBorders>
          </w:tcPr>
          <w:p w14:paraId="344B6673" w14:textId="77777777" w:rsidR="0084008D" w:rsidRPr="007B18FE" w:rsidRDefault="0063232C" w:rsidP="0084008D">
            <w:pPr>
              <w:tabs>
                <w:tab w:val="left" w:pos="-720"/>
              </w:tabs>
              <w:suppressAutoHyphens/>
              <w:spacing w:before="120"/>
              <w:jc w:val="both"/>
              <w:rPr>
                <w:rtl/>
                <w:lang w:bidi="ar-EG"/>
              </w:rPr>
            </w:pPr>
            <w:r w:rsidRPr="007B18FE">
              <w:rPr>
                <w:b/>
                <w:bCs/>
                <w:noProof/>
                <w:sz w:val="36"/>
                <w:szCs w:val="36"/>
                <w:rtl/>
              </w:rPr>
              <w:drawing>
                <wp:inline distT="0" distB="0" distL="0" distR="0" wp14:anchorId="5B58D6F4" wp14:editId="7A3B330B">
                  <wp:extent cx="2565400" cy="102425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5400" cy="1024255"/>
                          </a:xfrm>
                          <a:prstGeom prst="rect">
                            <a:avLst/>
                          </a:prstGeom>
                          <a:noFill/>
                          <a:ln>
                            <a:noFill/>
                          </a:ln>
                        </pic:spPr>
                      </pic:pic>
                    </a:graphicData>
                  </a:graphic>
                </wp:inline>
              </w:drawing>
            </w:r>
          </w:p>
        </w:tc>
      </w:tr>
    </w:tbl>
    <w:tbl>
      <w:tblPr>
        <w:tblStyle w:val="TableGrid"/>
        <w:bidiVisual/>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4"/>
        <w:gridCol w:w="3138"/>
      </w:tblGrid>
      <w:tr w:rsidR="00C62F03" w14:paraId="6BE752BF" w14:textId="77777777" w:rsidTr="00B00A44">
        <w:tc>
          <w:tcPr>
            <w:tcW w:w="6432" w:type="dxa"/>
          </w:tcPr>
          <w:p w14:paraId="3DBD0C93" w14:textId="77777777" w:rsidR="00C62F03" w:rsidRPr="00E22C6B" w:rsidRDefault="00C62F03" w:rsidP="002075E7">
            <w:pPr>
              <w:spacing w:before="40" w:line="197" w:lineRule="auto"/>
              <w:ind w:left="216" w:hanging="216"/>
              <w:jc w:val="left"/>
              <w:rPr>
                <w:b/>
                <w:bCs/>
                <w:sz w:val="24"/>
              </w:rPr>
            </w:pPr>
            <w:r w:rsidRPr="00E22C6B">
              <w:rPr>
                <w:b/>
                <w:bCs/>
                <w:sz w:val="24"/>
                <w:rtl/>
              </w:rPr>
              <w:t>مؤتمر الأطراف في الاتفاقية</w:t>
            </w:r>
            <w:r w:rsidRPr="00E22C6B">
              <w:rPr>
                <w:rFonts w:hint="cs"/>
                <w:b/>
                <w:bCs/>
                <w:sz w:val="24"/>
                <w:rtl/>
              </w:rPr>
              <w:t xml:space="preserve"> </w:t>
            </w:r>
            <w:r w:rsidRPr="00E22C6B">
              <w:rPr>
                <w:b/>
                <w:bCs/>
                <w:sz w:val="24"/>
                <w:rtl/>
              </w:rPr>
              <w:t>المتعلقة بالتنوع البيولوجي</w:t>
            </w:r>
          </w:p>
          <w:p w14:paraId="189830F5" w14:textId="77777777" w:rsidR="00C62F03" w:rsidRPr="00E22C6B" w:rsidRDefault="00C62F03" w:rsidP="00687E20">
            <w:pPr>
              <w:spacing w:line="197" w:lineRule="auto"/>
              <w:ind w:right="-180"/>
              <w:jc w:val="left"/>
              <w:rPr>
                <w:sz w:val="24"/>
                <w:rtl/>
              </w:rPr>
            </w:pPr>
            <w:r w:rsidRPr="00E22C6B">
              <w:rPr>
                <w:rFonts w:hint="cs"/>
                <w:sz w:val="24"/>
                <w:rtl/>
              </w:rPr>
              <w:t>الاجتماع الخامس عشر (الجزء الأول)</w:t>
            </w:r>
          </w:p>
          <w:p w14:paraId="219ADA68" w14:textId="04BC18F9" w:rsidR="00C62F03" w:rsidRDefault="00C62F03" w:rsidP="00687E20">
            <w:pPr>
              <w:spacing w:line="197" w:lineRule="auto"/>
              <w:jc w:val="left"/>
              <w:rPr>
                <w:sz w:val="24"/>
                <w:rtl/>
                <w:lang w:bidi="ar-EG"/>
              </w:rPr>
            </w:pPr>
            <w:r>
              <w:rPr>
                <w:rFonts w:hint="cs"/>
                <w:sz w:val="24"/>
                <w:rtl/>
              </w:rPr>
              <w:t>كونمينغ، الصين، 11-15 أكتوبر/ تشرين الأول 2021</w:t>
            </w:r>
            <w:r w:rsidR="004501D4" w:rsidRPr="007B5FDF">
              <w:rPr>
                <w:rStyle w:val="FootnoteReference"/>
                <w:color w:val="FFFFFF" w:themeColor="background1"/>
                <w:sz w:val="24"/>
                <w:rtl/>
              </w:rPr>
              <w:footnoteReference w:customMarkFollows="1" w:id="2"/>
              <w:t>**</w:t>
            </w:r>
          </w:p>
          <w:p w14:paraId="06357C90" w14:textId="77777777" w:rsidR="00C328E0" w:rsidRPr="00687E20" w:rsidRDefault="00C328E0" w:rsidP="00C328E0">
            <w:pPr>
              <w:spacing w:line="197" w:lineRule="auto"/>
              <w:jc w:val="left"/>
              <w:rPr>
                <w:sz w:val="24"/>
                <w:rtl/>
              </w:rPr>
            </w:pPr>
            <w:r w:rsidRPr="00E22C6B">
              <w:rPr>
                <w:rFonts w:hint="cs"/>
                <w:sz w:val="24"/>
                <w:rtl/>
                <w:lang w:bidi="ar-EG"/>
              </w:rPr>
              <w:t>البند 7 من جدول الأعمال</w:t>
            </w:r>
          </w:p>
        </w:tc>
        <w:tc>
          <w:tcPr>
            <w:tcW w:w="3216" w:type="dxa"/>
          </w:tcPr>
          <w:p w14:paraId="4CF847CD" w14:textId="77777777" w:rsidR="00C62F03" w:rsidRDefault="00C62F03" w:rsidP="002F216E">
            <w:pPr>
              <w:spacing w:after="120" w:line="197" w:lineRule="auto"/>
              <w:jc w:val="left"/>
              <w:rPr>
                <w:b/>
                <w:bCs/>
                <w:sz w:val="24"/>
                <w:rtl/>
              </w:rPr>
            </w:pPr>
          </w:p>
        </w:tc>
      </w:tr>
    </w:tbl>
    <w:p w14:paraId="245E49F9" w14:textId="77777777" w:rsidR="0008758D" w:rsidRPr="007B18FE" w:rsidRDefault="0008758D" w:rsidP="000E409E">
      <w:pPr>
        <w:spacing w:line="120" w:lineRule="auto"/>
        <w:rPr>
          <w:lang w:bidi="ar-EG"/>
        </w:rPr>
      </w:pPr>
    </w:p>
    <w:p w14:paraId="50488E2D" w14:textId="77777777" w:rsidR="00C328E0" w:rsidRDefault="00C328E0" w:rsidP="001E3954">
      <w:pPr>
        <w:spacing w:after="120"/>
        <w:ind w:left="1080"/>
        <w:jc w:val="left"/>
        <w:rPr>
          <w:b/>
          <w:bCs/>
          <w:sz w:val="28"/>
          <w:szCs w:val="28"/>
          <w:rtl/>
          <w:lang w:bidi="ar-EG"/>
        </w:rPr>
      </w:pPr>
    </w:p>
    <w:p w14:paraId="0A834172" w14:textId="77777777" w:rsidR="00B00A44" w:rsidRDefault="00B00A44" w:rsidP="00B00A44">
      <w:pPr>
        <w:spacing w:after="120"/>
        <w:jc w:val="center"/>
        <w:rPr>
          <w:b/>
          <w:bCs/>
          <w:sz w:val="28"/>
          <w:szCs w:val="28"/>
          <w:rtl/>
          <w:lang w:bidi="ar-EG"/>
        </w:rPr>
      </w:pPr>
      <w:r>
        <w:rPr>
          <w:rFonts w:hint="cs"/>
          <w:b/>
          <w:bCs/>
          <w:sz w:val="28"/>
          <w:szCs w:val="28"/>
          <w:rtl/>
          <w:lang w:bidi="ar-EG"/>
        </w:rPr>
        <w:t>مقرر اعتمده مؤتمر الأطراف في اتفاقية التنوع البيولوجي</w:t>
      </w:r>
    </w:p>
    <w:p w14:paraId="687277DF" w14:textId="738B5137" w:rsidR="00E84AFA" w:rsidRPr="007B18FE" w:rsidRDefault="00B00A44" w:rsidP="006E7A86">
      <w:pPr>
        <w:spacing w:after="120"/>
        <w:ind w:left="1620" w:hanging="900"/>
        <w:jc w:val="both"/>
        <w:rPr>
          <w:b/>
          <w:bCs/>
          <w:sz w:val="28"/>
          <w:szCs w:val="28"/>
          <w:rtl/>
          <w:lang w:bidi="ar-EG"/>
        </w:rPr>
      </w:pPr>
      <w:r>
        <w:rPr>
          <w:rFonts w:hint="cs"/>
          <w:b/>
          <w:bCs/>
          <w:sz w:val="28"/>
          <w:szCs w:val="28"/>
          <w:rtl/>
          <w:lang w:bidi="ar-EG"/>
        </w:rPr>
        <w:t>15/1</w:t>
      </w:r>
      <w:r>
        <w:rPr>
          <w:rFonts w:hint="cs"/>
          <w:b/>
          <w:bCs/>
          <w:sz w:val="28"/>
          <w:szCs w:val="28"/>
          <w:rtl/>
          <w:lang w:bidi="ar-EG"/>
        </w:rPr>
        <w:tab/>
      </w:r>
      <w:r w:rsidR="000E665E">
        <w:rPr>
          <w:rFonts w:hint="cs"/>
          <w:b/>
          <w:bCs/>
          <w:sz w:val="28"/>
          <w:szCs w:val="28"/>
          <w:rtl/>
          <w:lang w:bidi="ar-EG"/>
        </w:rPr>
        <w:t xml:space="preserve">الميزانية </w:t>
      </w:r>
      <w:r w:rsidR="002075E7">
        <w:rPr>
          <w:rFonts w:hint="cs"/>
          <w:b/>
          <w:bCs/>
          <w:sz w:val="28"/>
          <w:szCs w:val="28"/>
          <w:rtl/>
          <w:lang w:bidi="ar-EG"/>
        </w:rPr>
        <w:t xml:space="preserve">المؤقتة </w:t>
      </w:r>
      <w:r w:rsidR="000E665E">
        <w:rPr>
          <w:rFonts w:hint="cs"/>
          <w:b/>
          <w:bCs/>
          <w:sz w:val="28"/>
          <w:szCs w:val="28"/>
          <w:rtl/>
          <w:lang w:bidi="ar-EG"/>
        </w:rPr>
        <w:t>ل</w:t>
      </w:r>
      <w:r w:rsidR="00B804F7">
        <w:rPr>
          <w:rFonts w:hint="cs"/>
          <w:b/>
          <w:bCs/>
          <w:sz w:val="28"/>
          <w:szCs w:val="28"/>
          <w:rtl/>
          <w:lang w:bidi="ar-EG"/>
        </w:rPr>
        <w:t>برنامج عمل ا</w:t>
      </w:r>
      <w:r w:rsidR="000E665E" w:rsidRPr="000E665E">
        <w:rPr>
          <w:b/>
          <w:bCs/>
          <w:sz w:val="28"/>
          <w:szCs w:val="28"/>
          <w:rtl/>
          <w:lang w:bidi="ar-EG"/>
        </w:rPr>
        <w:t>لاتفاقية المتعلقة بالتنوع البيولوجي</w:t>
      </w:r>
      <w:r w:rsidR="001E3954">
        <w:rPr>
          <w:rFonts w:hint="cs"/>
          <w:b/>
          <w:bCs/>
          <w:sz w:val="28"/>
          <w:szCs w:val="28"/>
          <w:rtl/>
          <w:lang w:bidi="ar-EG"/>
        </w:rPr>
        <w:t>،</w:t>
      </w:r>
      <w:r w:rsidR="000E665E">
        <w:rPr>
          <w:rFonts w:hint="cs"/>
          <w:b/>
          <w:bCs/>
          <w:sz w:val="28"/>
          <w:szCs w:val="28"/>
          <w:rtl/>
          <w:lang w:bidi="ar-EG"/>
        </w:rPr>
        <w:t xml:space="preserve"> وبروتوكول قرطاجنة للسلامة الأحيائية وبروتوكول ناغويا بشأن الحصول وتقاسم المنافع </w:t>
      </w:r>
      <w:r w:rsidR="00687E20">
        <w:rPr>
          <w:rFonts w:hint="cs"/>
          <w:b/>
          <w:bCs/>
          <w:sz w:val="28"/>
          <w:szCs w:val="28"/>
          <w:rtl/>
          <w:lang w:bidi="ar-EG"/>
        </w:rPr>
        <w:t>ل</w:t>
      </w:r>
      <w:r w:rsidR="001E3954">
        <w:rPr>
          <w:rFonts w:hint="cs"/>
          <w:b/>
          <w:bCs/>
          <w:sz w:val="28"/>
          <w:szCs w:val="28"/>
          <w:rtl/>
          <w:lang w:bidi="ar-EG"/>
        </w:rPr>
        <w:t>عام</w:t>
      </w:r>
      <w:r w:rsidR="00687E20">
        <w:rPr>
          <w:rFonts w:hint="cs"/>
          <w:b/>
          <w:bCs/>
          <w:sz w:val="28"/>
          <w:szCs w:val="28"/>
          <w:rtl/>
          <w:lang w:bidi="ar-EG"/>
        </w:rPr>
        <w:t xml:space="preserve"> 202</w:t>
      </w:r>
      <w:r w:rsidR="001E7599">
        <w:rPr>
          <w:rFonts w:hint="cs"/>
          <w:b/>
          <w:bCs/>
          <w:sz w:val="28"/>
          <w:szCs w:val="28"/>
          <w:rtl/>
          <w:lang w:bidi="ar-EG"/>
        </w:rPr>
        <w:t>2</w:t>
      </w:r>
    </w:p>
    <w:p w14:paraId="0A6D8E77" w14:textId="77777777" w:rsidR="007375F2" w:rsidRDefault="007375F2" w:rsidP="0043576C">
      <w:pPr>
        <w:pStyle w:val="ListParagraph"/>
        <w:bidi/>
        <w:spacing w:line="216" w:lineRule="auto"/>
        <w:ind w:left="0"/>
        <w:rPr>
          <w:rFonts w:cs="Simplified Arabic"/>
        </w:rPr>
      </w:pPr>
    </w:p>
    <w:p w14:paraId="27FF26A7" w14:textId="77777777" w:rsidR="00B255FA" w:rsidRPr="00D00FCD" w:rsidRDefault="00B255FA" w:rsidP="00B255FA">
      <w:pPr>
        <w:spacing w:after="120"/>
        <w:ind w:firstLine="720"/>
        <w:jc w:val="both"/>
        <w:rPr>
          <w:i/>
          <w:iCs/>
          <w:sz w:val="22"/>
          <w:rtl/>
        </w:rPr>
      </w:pPr>
      <w:r w:rsidRPr="00D00FCD">
        <w:rPr>
          <w:rFonts w:hint="cs"/>
          <w:i/>
          <w:iCs/>
          <w:sz w:val="22"/>
          <w:rtl/>
        </w:rPr>
        <w:t>إن مؤتمر الأطراف،</w:t>
      </w:r>
    </w:p>
    <w:p w14:paraId="027A89B9" w14:textId="77777777" w:rsidR="00B255FA" w:rsidRPr="00D00FCD" w:rsidRDefault="00B255FA" w:rsidP="00EE2CE1">
      <w:pPr>
        <w:spacing w:after="120"/>
        <w:ind w:firstLine="720"/>
        <w:jc w:val="both"/>
        <w:rPr>
          <w:sz w:val="22"/>
          <w:rtl/>
          <w:lang w:bidi="ar-EG"/>
        </w:rPr>
      </w:pPr>
      <w:r w:rsidRPr="00D00FCD">
        <w:rPr>
          <w:rFonts w:hint="cs"/>
          <w:i/>
          <w:iCs/>
          <w:sz w:val="22"/>
          <w:rtl/>
        </w:rPr>
        <w:t>إذ يشير</w:t>
      </w:r>
      <w:r w:rsidRPr="00EE2CE1">
        <w:rPr>
          <w:rFonts w:hint="cs"/>
          <w:i/>
          <w:iCs/>
          <w:sz w:val="22"/>
          <w:rtl/>
        </w:rPr>
        <w:t xml:space="preserve"> إلى</w:t>
      </w:r>
      <w:r w:rsidRPr="00D00FCD">
        <w:rPr>
          <w:rFonts w:hint="cs"/>
          <w:sz w:val="22"/>
          <w:rtl/>
        </w:rPr>
        <w:t xml:space="preserve"> مقرره 14/3</w:t>
      </w:r>
      <w:r w:rsidR="00EE2CE1">
        <w:rPr>
          <w:rFonts w:hint="cs"/>
          <w:sz w:val="22"/>
          <w:rtl/>
        </w:rPr>
        <w:t>7</w:t>
      </w:r>
      <w:r w:rsidRPr="00D00FCD">
        <w:rPr>
          <w:rFonts w:hint="cs"/>
          <w:sz w:val="22"/>
          <w:rtl/>
        </w:rPr>
        <w:t xml:space="preserve">، الذي </w:t>
      </w:r>
      <w:r w:rsidR="00D00FCD">
        <w:rPr>
          <w:rFonts w:hint="cs"/>
          <w:sz w:val="22"/>
          <w:rtl/>
        </w:rPr>
        <w:t>وافق</w:t>
      </w:r>
      <w:r w:rsidRPr="00D00FCD">
        <w:rPr>
          <w:rFonts w:hint="cs"/>
          <w:sz w:val="22"/>
          <w:rtl/>
        </w:rPr>
        <w:t xml:space="preserve"> فيه </w:t>
      </w:r>
      <w:r w:rsidR="00D00FCD">
        <w:rPr>
          <w:rFonts w:hint="cs"/>
          <w:sz w:val="22"/>
          <w:rtl/>
        </w:rPr>
        <w:t xml:space="preserve">على ميزانية </w:t>
      </w:r>
      <w:r w:rsidRPr="00D00FCD">
        <w:rPr>
          <w:rFonts w:hint="cs"/>
          <w:sz w:val="22"/>
          <w:rtl/>
        </w:rPr>
        <w:t>فترة السنتين 2019-2020 وطلب إلى الأمينة التنفيذية أن تعد مقترحات للميزانية لفترة السنتين 2021-2022،</w:t>
      </w:r>
    </w:p>
    <w:p w14:paraId="32022266" w14:textId="77777777" w:rsidR="00D00FCD" w:rsidRDefault="00B255FA" w:rsidP="00B255FA">
      <w:pPr>
        <w:spacing w:after="120"/>
        <w:ind w:firstLine="720"/>
        <w:jc w:val="both"/>
        <w:rPr>
          <w:sz w:val="22"/>
          <w:rtl/>
          <w:lang w:bidi="ar-EG"/>
        </w:rPr>
      </w:pPr>
      <w:r w:rsidRPr="00D00FCD">
        <w:rPr>
          <w:rFonts w:hint="cs"/>
          <w:i/>
          <w:iCs/>
          <w:sz w:val="22"/>
          <w:rtl/>
          <w:lang w:bidi="ar-EG"/>
        </w:rPr>
        <w:t>وإذ يشير أيضا</w:t>
      </w:r>
      <w:r w:rsidR="00D00FCD">
        <w:rPr>
          <w:rFonts w:hint="cs"/>
          <w:sz w:val="22"/>
          <w:rtl/>
          <w:lang w:bidi="ar-EG"/>
        </w:rPr>
        <w:t xml:space="preserve"> إلى </w:t>
      </w:r>
      <w:r w:rsidRPr="00D00FCD">
        <w:rPr>
          <w:rFonts w:hint="cs"/>
          <w:sz w:val="22"/>
          <w:rtl/>
          <w:lang w:bidi="ar-EG"/>
        </w:rPr>
        <w:t>مقرر</w:t>
      </w:r>
      <w:r w:rsidR="00D00FCD">
        <w:rPr>
          <w:rFonts w:hint="cs"/>
          <w:sz w:val="22"/>
          <w:rtl/>
          <w:lang w:bidi="ar-EG"/>
        </w:rPr>
        <w:t>ه</w:t>
      </w:r>
      <w:r w:rsidRPr="00D00FCD">
        <w:rPr>
          <w:rFonts w:hint="cs"/>
          <w:sz w:val="22"/>
          <w:rtl/>
          <w:lang w:bidi="ar-EG"/>
        </w:rPr>
        <w:t xml:space="preserve"> </w:t>
      </w:r>
      <w:r w:rsidRPr="00D00FCD">
        <w:rPr>
          <w:sz w:val="22"/>
          <w:lang w:bidi="ar-EG"/>
        </w:rPr>
        <w:t>EM-2/1</w:t>
      </w:r>
      <w:r w:rsidRPr="00D00FCD">
        <w:rPr>
          <w:rFonts w:hint="cs"/>
          <w:sz w:val="22"/>
          <w:rtl/>
          <w:lang w:bidi="ar-EG"/>
        </w:rPr>
        <w:t xml:space="preserve">، الذي </w:t>
      </w:r>
      <w:r w:rsidR="00D00FCD">
        <w:rPr>
          <w:rFonts w:hint="cs"/>
          <w:sz w:val="22"/>
          <w:rtl/>
          <w:lang w:bidi="ar-EG"/>
        </w:rPr>
        <w:t>وافق فيه على تمديد الميزانية لفترة السنتين 2019-2020</w:t>
      </w:r>
      <w:r w:rsidR="003B1527">
        <w:rPr>
          <w:rFonts w:hint="cs"/>
          <w:sz w:val="22"/>
          <w:rtl/>
          <w:lang w:bidi="ar-EG"/>
        </w:rPr>
        <w:t xml:space="preserve">، وعلى أساس استثنائي، </w:t>
      </w:r>
      <w:r w:rsidR="00D00FCD">
        <w:rPr>
          <w:rFonts w:hint="cs"/>
          <w:sz w:val="22"/>
          <w:rtl/>
          <w:lang w:bidi="ar-EG"/>
        </w:rPr>
        <w:t xml:space="preserve">ميزانية مؤقتة </w:t>
      </w:r>
      <w:r w:rsidR="003B1527">
        <w:rPr>
          <w:rFonts w:hint="cs"/>
          <w:sz w:val="22"/>
          <w:rtl/>
          <w:lang w:bidi="ar-EG"/>
        </w:rPr>
        <w:t xml:space="preserve">أساسية </w:t>
      </w:r>
      <w:r w:rsidR="00D00FCD">
        <w:rPr>
          <w:rFonts w:hint="cs"/>
          <w:sz w:val="22"/>
          <w:rtl/>
          <w:lang w:bidi="ar-EG"/>
        </w:rPr>
        <w:t>لعام 2021،</w:t>
      </w:r>
    </w:p>
    <w:p w14:paraId="16EE72A2" w14:textId="3D492EF1" w:rsidR="00D00FCD" w:rsidRDefault="00D00FCD" w:rsidP="006564BB">
      <w:pPr>
        <w:spacing w:after="120"/>
        <w:ind w:firstLine="720"/>
        <w:jc w:val="both"/>
        <w:rPr>
          <w:sz w:val="22"/>
          <w:rtl/>
        </w:rPr>
      </w:pPr>
      <w:r>
        <w:rPr>
          <w:rFonts w:hint="cs"/>
          <w:i/>
          <w:iCs/>
          <w:sz w:val="22"/>
          <w:rtl/>
        </w:rPr>
        <w:t xml:space="preserve">وبالنظر إلى </w:t>
      </w:r>
      <w:r>
        <w:rPr>
          <w:rFonts w:hint="cs"/>
          <w:sz w:val="22"/>
          <w:rtl/>
        </w:rPr>
        <w:t>ال</w:t>
      </w:r>
      <w:r w:rsidRPr="00D00FCD">
        <w:rPr>
          <w:rFonts w:hint="cs"/>
          <w:sz w:val="22"/>
          <w:rtl/>
        </w:rPr>
        <w:t>قر</w:t>
      </w:r>
      <w:r>
        <w:rPr>
          <w:rFonts w:hint="cs"/>
          <w:sz w:val="22"/>
          <w:rtl/>
        </w:rPr>
        <w:t>ا</w:t>
      </w:r>
      <w:r w:rsidRPr="00D00FCD">
        <w:rPr>
          <w:rFonts w:hint="cs"/>
          <w:sz w:val="22"/>
          <w:rtl/>
        </w:rPr>
        <w:t xml:space="preserve">ر بعقد </w:t>
      </w:r>
      <w:r>
        <w:rPr>
          <w:rFonts w:hint="cs"/>
          <w:sz w:val="22"/>
          <w:rtl/>
        </w:rPr>
        <w:t>الاجتماع الخامس عشر لمؤتمر الأطراف في جزئين، الجزء الأول من 11 إلى 15 أكتوبر/تشرين الأول 2021 والجزء الثاني من 25 أبريل/نيسان إلى 8 مايو/أيار 2022،</w:t>
      </w:r>
      <w:r w:rsidR="004501D4" w:rsidRPr="004501D4">
        <w:rPr>
          <w:rFonts w:hint="cs"/>
          <w:sz w:val="22"/>
          <w:vertAlign w:val="superscript"/>
          <w:rtl/>
        </w:rPr>
        <w:t>**</w:t>
      </w:r>
      <w:r>
        <w:rPr>
          <w:rFonts w:hint="cs"/>
          <w:sz w:val="22"/>
          <w:rtl/>
        </w:rPr>
        <w:t xml:space="preserve"> نتيجة للقيود التي سببتها حالة جائحة كوفيد-19، وأن من المزمع النظر في ميزانية عادية أو كاملة واعتمادها خلال الجزء الثاني من الاجتماع،</w:t>
      </w:r>
    </w:p>
    <w:p w14:paraId="54B07795" w14:textId="77777777" w:rsidR="00D00FCD" w:rsidRDefault="00D00FCD" w:rsidP="0043576C">
      <w:pPr>
        <w:spacing w:after="120"/>
        <w:ind w:firstLine="720"/>
        <w:jc w:val="both"/>
        <w:rPr>
          <w:sz w:val="22"/>
          <w:rtl/>
        </w:rPr>
      </w:pPr>
      <w:r w:rsidRPr="00D858D3">
        <w:rPr>
          <w:rFonts w:hint="cs"/>
          <w:i/>
          <w:iCs/>
          <w:sz w:val="22"/>
          <w:rtl/>
        </w:rPr>
        <w:t>وإذ يحيط علما</w:t>
      </w:r>
      <w:r>
        <w:rPr>
          <w:rFonts w:hint="cs"/>
          <w:sz w:val="22"/>
          <w:rtl/>
        </w:rPr>
        <w:t>، بالتالي، بالحاجة إلى اتخاذ ترتيبات للسماح با</w:t>
      </w:r>
      <w:r w:rsidR="00EE2CE1">
        <w:rPr>
          <w:rFonts w:hint="cs"/>
          <w:sz w:val="22"/>
          <w:rtl/>
        </w:rPr>
        <w:t>ل</w:t>
      </w:r>
      <w:r>
        <w:rPr>
          <w:rFonts w:hint="cs"/>
          <w:sz w:val="22"/>
          <w:rtl/>
        </w:rPr>
        <w:t>عمليات المستمرة لهيئات الاتفاقية، بما في ذلك ال</w:t>
      </w:r>
      <w:r w:rsidR="0043576C">
        <w:rPr>
          <w:rFonts w:hint="cs"/>
          <w:sz w:val="22"/>
          <w:rtl/>
        </w:rPr>
        <w:t>أ</w:t>
      </w:r>
      <w:r>
        <w:rPr>
          <w:rFonts w:hint="cs"/>
          <w:sz w:val="22"/>
          <w:rtl/>
        </w:rPr>
        <w:t>مانة واجتماعات مؤتمر الأطراف وهيئاته الفرعية،</w:t>
      </w:r>
    </w:p>
    <w:p w14:paraId="10E87AF4" w14:textId="77777777" w:rsidR="00D00FCD" w:rsidRDefault="00D00FCD" w:rsidP="00D858D3">
      <w:pPr>
        <w:spacing w:after="120"/>
        <w:ind w:firstLine="720"/>
        <w:jc w:val="both"/>
        <w:rPr>
          <w:sz w:val="22"/>
          <w:rtl/>
        </w:rPr>
      </w:pPr>
      <w:r w:rsidRPr="00D858D3">
        <w:rPr>
          <w:rFonts w:hint="cs"/>
          <w:i/>
          <w:iCs/>
          <w:sz w:val="22"/>
          <w:rtl/>
        </w:rPr>
        <w:t>وإذ يحيط علما</w:t>
      </w:r>
      <w:r>
        <w:rPr>
          <w:rFonts w:hint="cs"/>
          <w:sz w:val="22"/>
          <w:rtl/>
        </w:rPr>
        <w:t xml:space="preserve"> بمقترح مكتب مؤتمر الأطراف، بأن تنظر الأطراف وتعتمد</w:t>
      </w:r>
      <w:r w:rsidR="00D858D3">
        <w:rPr>
          <w:rFonts w:hint="cs"/>
          <w:sz w:val="22"/>
          <w:rtl/>
        </w:rPr>
        <w:t>،</w:t>
      </w:r>
      <w:r>
        <w:rPr>
          <w:rFonts w:hint="cs"/>
          <w:sz w:val="22"/>
          <w:rtl/>
        </w:rPr>
        <w:t xml:space="preserve"> </w:t>
      </w:r>
      <w:r w:rsidR="00D858D3">
        <w:rPr>
          <w:rFonts w:hint="cs"/>
          <w:sz w:val="22"/>
          <w:rtl/>
        </w:rPr>
        <w:t xml:space="preserve">على أساس استثنائي، </w:t>
      </w:r>
      <w:r>
        <w:rPr>
          <w:rFonts w:hint="cs"/>
          <w:sz w:val="22"/>
          <w:rtl/>
        </w:rPr>
        <w:t>ميزانية مؤقتة لعام 2022 من خلال الطرائق المتفق عليها،</w:t>
      </w:r>
    </w:p>
    <w:p w14:paraId="41C1A4BA" w14:textId="77777777" w:rsidR="00D00FCD" w:rsidRPr="00D00FCD" w:rsidRDefault="00D00FCD" w:rsidP="00B255FA">
      <w:pPr>
        <w:spacing w:after="120"/>
        <w:ind w:firstLine="720"/>
        <w:jc w:val="both"/>
        <w:rPr>
          <w:sz w:val="22"/>
          <w:rtl/>
          <w:lang w:bidi="ar-EG"/>
        </w:rPr>
      </w:pPr>
      <w:r w:rsidRPr="00D858D3">
        <w:rPr>
          <w:rFonts w:hint="cs"/>
          <w:i/>
          <w:iCs/>
          <w:sz w:val="22"/>
          <w:rtl/>
        </w:rPr>
        <w:t>وبعد أن نظر</w:t>
      </w:r>
      <w:r>
        <w:rPr>
          <w:rFonts w:hint="cs"/>
          <w:sz w:val="22"/>
          <w:rtl/>
        </w:rPr>
        <w:t xml:space="preserve"> في مذكرة الأمينة التنفيذية،</w:t>
      </w:r>
      <w:r w:rsidR="00213CC6">
        <w:rPr>
          <w:rStyle w:val="FootnoteReference"/>
          <w:sz w:val="22"/>
          <w:rtl/>
        </w:rPr>
        <w:footnoteReference w:id="3"/>
      </w:r>
    </w:p>
    <w:p w14:paraId="3CD9555A" w14:textId="77777777" w:rsidR="003B1527" w:rsidRPr="003B1527" w:rsidRDefault="003B1527" w:rsidP="003B1527">
      <w:pPr>
        <w:spacing w:after="120"/>
        <w:ind w:firstLine="720"/>
        <w:jc w:val="both"/>
        <w:rPr>
          <w:sz w:val="22"/>
          <w:rtl/>
          <w:lang w:bidi="ar-EG"/>
        </w:rPr>
      </w:pPr>
      <w:r w:rsidRPr="003B1527">
        <w:rPr>
          <w:rFonts w:hint="cs"/>
          <w:i/>
          <w:iCs/>
          <w:sz w:val="22"/>
          <w:rtl/>
        </w:rPr>
        <w:lastRenderedPageBreak/>
        <w:t>و</w:t>
      </w:r>
      <w:r w:rsidRPr="003B1527">
        <w:rPr>
          <w:i/>
          <w:iCs/>
          <w:sz w:val="22"/>
          <w:rtl/>
        </w:rPr>
        <w:t>إذ يشير</w:t>
      </w:r>
      <w:r w:rsidRPr="003B1527">
        <w:rPr>
          <w:sz w:val="22"/>
          <w:rtl/>
        </w:rPr>
        <w:t xml:space="preserve"> إلى أهمية المعلومات المبكرة التي يسهل فهمها </w:t>
      </w:r>
      <w:r>
        <w:rPr>
          <w:rFonts w:hint="cs"/>
          <w:sz w:val="22"/>
          <w:rtl/>
        </w:rPr>
        <w:t>عن</w:t>
      </w:r>
      <w:r w:rsidRPr="003B1527">
        <w:rPr>
          <w:sz w:val="22"/>
          <w:rtl/>
        </w:rPr>
        <w:t xml:space="preserve"> المسائل المالية والإدارية، لتمكين الأطراف من الاستفادة من أمانة فعالة وكفؤة ودعمها،</w:t>
      </w:r>
    </w:p>
    <w:p w14:paraId="78AC391B" w14:textId="77777777" w:rsidR="003B1527" w:rsidRPr="003B1527" w:rsidRDefault="003B1527" w:rsidP="003B1527">
      <w:pPr>
        <w:spacing w:after="120"/>
        <w:ind w:firstLine="720"/>
        <w:jc w:val="both"/>
        <w:rPr>
          <w:sz w:val="22"/>
          <w:rtl/>
        </w:rPr>
      </w:pPr>
      <w:r w:rsidRPr="003B1527">
        <w:rPr>
          <w:i/>
          <w:iCs/>
          <w:sz w:val="22"/>
          <w:rtl/>
        </w:rPr>
        <w:t>وإذ يشير أيضا</w:t>
      </w:r>
      <w:r w:rsidRPr="003B1527">
        <w:rPr>
          <w:sz w:val="22"/>
          <w:rtl/>
        </w:rPr>
        <w:t xml:space="preserve"> إلى الحاجة إلى اتخاذ قرارات شاملة في اجتماعات مؤتمر الأطراف و</w:t>
      </w:r>
      <w:r w:rsidR="002147A8">
        <w:rPr>
          <w:rFonts w:hint="cs"/>
          <w:sz w:val="22"/>
          <w:rtl/>
          <w:lang w:bidi="ar-EG"/>
        </w:rPr>
        <w:t xml:space="preserve">الأطراف في </w:t>
      </w:r>
      <w:r w:rsidRPr="003B1527">
        <w:rPr>
          <w:sz w:val="22"/>
          <w:rtl/>
        </w:rPr>
        <w:t>بروتوكول</w:t>
      </w:r>
      <w:r w:rsidR="002147A8">
        <w:rPr>
          <w:rFonts w:hint="cs"/>
          <w:sz w:val="22"/>
          <w:rtl/>
        </w:rPr>
        <w:t>ي</w:t>
      </w:r>
      <w:r w:rsidRPr="003B1527">
        <w:rPr>
          <w:sz w:val="22"/>
          <w:rtl/>
        </w:rPr>
        <w:t xml:space="preserve">ه، ولا سيما أحكام الفقرات من 35 إلى 44 من المقرر 14/37 بشأن الصندوق الاستئماني الطوعي الخاص </w:t>
      </w:r>
      <w:r w:rsidRPr="00B00A44">
        <w:rPr>
          <w:rFonts w:cs="Times New Roman"/>
          <w:sz w:val="22"/>
          <w:szCs w:val="22"/>
          <w:rtl/>
        </w:rPr>
        <w:t>(</w:t>
      </w:r>
      <w:r w:rsidRPr="00B00A44">
        <w:rPr>
          <w:rFonts w:cs="Times New Roman"/>
          <w:sz w:val="22"/>
          <w:szCs w:val="22"/>
        </w:rPr>
        <w:t>BZ</w:t>
      </w:r>
      <w:r w:rsidRPr="00B00A44">
        <w:rPr>
          <w:rFonts w:cs="Times New Roman"/>
          <w:sz w:val="22"/>
          <w:szCs w:val="22"/>
          <w:rtl/>
        </w:rPr>
        <w:t>)</w:t>
      </w:r>
      <w:r w:rsidRPr="003B1527">
        <w:rPr>
          <w:sz w:val="22"/>
          <w:rtl/>
        </w:rPr>
        <w:t xml:space="preserve"> لتيسير مشاركة الأطراف في عمليات الاتفاقية،</w:t>
      </w:r>
    </w:p>
    <w:p w14:paraId="0217B1BB" w14:textId="77777777" w:rsidR="00D858D3" w:rsidRPr="00D858D3" w:rsidRDefault="00D858D3" w:rsidP="00D858D3">
      <w:pPr>
        <w:spacing w:after="120"/>
        <w:ind w:firstLine="720"/>
        <w:jc w:val="both"/>
        <w:rPr>
          <w:sz w:val="22"/>
          <w:rtl/>
        </w:rPr>
      </w:pPr>
      <w:r>
        <w:rPr>
          <w:rFonts w:hint="cs"/>
          <w:i/>
          <w:iCs/>
          <w:sz w:val="22"/>
          <w:rtl/>
        </w:rPr>
        <w:t xml:space="preserve">وإذ يدرك </w:t>
      </w:r>
      <w:r w:rsidRPr="00D858D3">
        <w:rPr>
          <w:rFonts w:hint="cs"/>
          <w:sz w:val="22"/>
          <w:rtl/>
        </w:rPr>
        <w:t xml:space="preserve">الطبيعة الاستثنائية للظروف الناشئة عن </w:t>
      </w:r>
      <w:r>
        <w:rPr>
          <w:rFonts w:hint="cs"/>
          <w:sz w:val="22"/>
          <w:rtl/>
        </w:rPr>
        <w:t>الجائحة ويعرب عن تضامنه مع جميع الأطراف التي تواجه ال</w:t>
      </w:r>
      <w:r w:rsidR="003B1527">
        <w:rPr>
          <w:rFonts w:hint="cs"/>
          <w:sz w:val="22"/>
          <w:rtl/>
        </w:rPr>
        <w:t>آثار</w:t>
      </w:r>
      <w:r>
        <w:rPr>
          <w:rFonts w:hint="cs"/>
          <w:sz w:val="22"/>
          <w:rtl/>
        </w:rPr>
        <w:t xml:space="preserve"> البشرية والاقتصادية للجائحة الجارية،</w:t>
      </w:r>
    </w:p>
    <w:p w14:paraId="6209FC38" w14:textId="77777777" w:rsidR="00D858D3" w:rsidRDefault="00D858D3" w:rsidP="00B00A44">
      <w:pPr>
        <w:numPr>
          <w:ilvl w:val="0"/>
          <w:numId w:val="10"/>
        </w:numPr>
        <w:spacing w:after="120"/>
        <w:ind w:left="0" w:firstLine="720"/>
        <w:jc w:val="both"/>
        <w:rPr>
          <w:sz w:val="22"/>
        </w:rPr>
      </w:pPr>
      <w:r w:rsidRPr="00EE2CE1">
        <w:rPr>
          <w:rFonts w:hint="cs"/>
          <w:i/>
          <w:iCs/>
          <w:sz w:val="22"/>
          <w:rtl/>
        </w:rPr>
        <w:t>يوافق</w:t>
      </w:r>
      <w:r>
        <w:rPr>
          <w:rFonts w:hint="cs"/>
          <w:sz w:val="22"/>
          <w:rtl/>
        </w:rPr>
        <w:t>، على أساس استثنائي</w:t>
      </w:r>
      <w:r w:rsidR="003B1527">
        <w:rPr>
          <w:rFonts w:hint="cs"/>
          <w:sz w:val="22"/>
          <w:rtl/>
        </w:rPr>
        <w:t xml:space="preserve"> ومؤقت</w:t>
      </w:r>
      <w:r>
        <w:rPr>
          <w:rFonts w:hint="cs"/>
          <w:sz w:val="22"/>
          <w:rtl/>
        </w:rPr>
        <w:t xml:space="preserve">، على ميزانية برنامجية </w:t>
      </w:r>
      <w:r w:rsidR="00EE2CE1">
        <w:rPr>
          <w:rFonts w:hint="cs"/>
          <w:sz w:val="22"/>
          <w:rtl/>
        </w:rPr>
        <w:t xml:space="preserve">أساسية </w:t>
      </w:r>
      <w:r>
        <w:rPr>
          <w:rFonts w:hint="cs"/>
          <w:sz w:val="22"/>
          <w:rtl/>
        </w:rPr>
        <w:t>للاتفاقية بمقدار</w:t>
      </w:r>
      <w:r w:rsidR="003B1527">
        <w:rPr>
          <w:rFonts w:hint="cs"/>
          <w:sz w:val="22"/>
          <w:rtl/>
        </w:rPr>
        <w:t xml:space="preserve"> </w:t>
      </w:r>
      <w:r w:rsidR="002147A8">
        <w:rPr>
          <w:rFonts w:hint="cs"/>
          <w:sz w:val="22"/>
          <w:rtl/>
        </w:rPr>
        <w:t>264</w:t>
      </w:r>
      <w:r w:rsidR="003B1527">
        <w:rPr>
          <w:rFonts w:hint="cs"/>
          <w:sz w:val="22"/>
          <w:rtl/>
        </w:rPr>
        <w:t> </w:t>
      </w:r>
      <w:r w:rsidR="002147A8">
        <w:rPr>
          <w:rFonts w:hint="cs"/>
          <w:sz w:val="22"/>
          <w:rtl/>
        </w:rPr>
        <w:t>645</w:t>
      </w:r>
      <w:r w:rsidR="003B1527">
        <w:rPr>
          <w:rFonts w:hint="cs"/>
          <w:sz w:val="22"/>
          <w:rtl/>
        </w:rPr>
        <w:t> </w:t>
      </w:r>
      <w:r w:rsidR="002147A8">
        <w:rPr>
          <w:rFonts w:hint="cs"/>
          <w:sz w:val="22"/>
          <w:rtl/>
        </w:rPr>
        <w:t>13</w:t>
      </w:r>
      <w:r>
        <w:rPr>
          <w:rFonts w:hint="cs"/>
          <w:sz w:val="22"/>
          <w:rtl/>
          <w:lang w:bidi="ar-EG"/>
        </w:rPr>
        <w:t xml:space="preserve"> دولار </w:t>
      </w:r>
      <w:r w:rsidR="00B00A44">
        <w:rPr>
          <w:rFonts w:hint="cs"/>
          <w:sz w:val="22"/>
          <w:rtl/>
          <w:lang w:bidi="ar-EG"/>
        </w:rPr>
        <w:t>من دولارات الولايات المتحدة</w:t>
      </w:r>
      <w:r>
        <w:rPr>
          <w:rFonts w:hint="cs"/>
          <w:sz w:val="22"/>
          <w:rtl/>
          <w:lang w:bidi="ar-EG"/>
        </w:rPr>
        <w:t xml:space="preserve"> لعام 2022، تمثل 74 في المائة من الميزانية المتكاملة المؤقتة البالغة</w:t>
      </w:r>
      <w:r w:rsidR="00DC016E">
        <w:rPr>
          <w:rFonts w:hint="cs"/>
          <w:sz w:val="22"/>
          <w:rtl/>
          <w:lang w:bidi="ar-EG"/>
        </w:rPr>
        <w:t xml:space="preserve"> </w:t>
      </w:r>
      <w:r w:rsidR="002147A8">
        <w:rPr>
          <w:rFonts w:hint="cs"/>
          <w:sz w:val="22"/>
          <w:rtl/>
          <w:lang w:bidi="ar-EG"/>
        </w:rPr>
        <w:t>546</w:t>
      </w:r>
      <w:r w:rsidR="00DC016E">
        <w:rPr>
          <w:rFonts w:hint="cs"/>
          <w:sz w:val="22"/>
          <w:rtl/>
          <w:lang w:bidi="ar-EG"/>
        </w:rPr>
        <w:t> </w:t>
      </w:r>
      <w:r w:rsidR="002147A8">
        <w:rPr>
          <w:rFonts w:hint="cs"/>
          <w:sz w:val="22"/>
          <w:rtl/>
          <w:lang w:bidi="ar-EG"/>
        </w:rPr>
        <w:t>439</w:t>
      </w:r>
      <w:r w:rsidR="00DC016E">
        <w:rPr>
          <w:rFonts w:hint="cs"/>
          <w:sz w:val="22"/>
          <w:rtl/>
          <w:lang w:bidi="ar-EG"/>
        </w:rPr>
        <w:t> </w:t>
      </w:r>
      <w:r w:rsidR="002147A8">
        <w:rPr>
          <w:rFonts w:hint="cs"/>
          <w:sz w:val="22"/>
          <w:rtl/>
          <w:lang w:bidi="ar-EG"/>
        </w:rPr>
        <w:t>18</w:t>
      </w:r>
      <w:r>
        <w:rPr>
          <w:rFonts w:hint="cs"/>
          <w:sz w:val="22"/>
          <w:rtl/>
          <w:lang w:bidi="ar-EG"/>
        </w:rPr>
        <w:t xml:space="preserve"> دولار </w:t>
      </w:r>
      <w:r w:rsidR="00B00A44">
        <w:rPr>
          <w:rFonts w:hint="cs"/>
          <w:sz w:val="22"/>
          <w:rtl/>
          <w:lang w:bidi="ar-EG"/>
        </w:rPr>
        <w:t>من دولارات الولايات المتحدة</w:t>
      </w:r>
      <w:r>
        <w:rPr>
          <w:rFonts w:hint="cs"/>
          <w:sz w:val="22"/>
          <w:rtl/>
          <w:lang w:bidi="ar-EG"/>
        </w:rPr>
        <w:t xml:space="preserve"> لعام 2022، للأغراض المذكورة في الجدولين </w:t>
      </w:r>
      <w:r w:rsidR="002147A8">
        <w:rPr>
          <w:rFonts w:hint="cs"/>
          <w:sz w:val="22"/>
          <w:rtl/>
          <w:lang w:bidi="ar-EG"/>
        </w:rPr>
        <w:t>2</w:t>
      </w:r>
      <w:r>
        <w:rPr>
          <w:rFonts w:hint="cs"/>
          <w:sz w:val="22"/>
          <w:rtl/>
          <w:lang w:bidi="ar-EG"/>
        </w:rPr>
        <w:t>أ و</w:t>
      </w:r>
      <w:r w:rsidR="002147A8">
        <w:rPr>
          <w:rFonts w:hint="cs"/>
          <w:sz w:val="22"/>
          <w:rtl/>
          <w:lang w:bidi="ar-EG"/>
        </w:rPr>
        <w:t>2</w:t>
      </w:r>
      <w:r>
        <w:rPr>
          <w:rFonts w:hint="cs"/>
          <w:sz w:val="22"/>
          <w:rtl/>
          <w:lang w:bidi="ar-EG"/>
        </w:rPr>
        <w:t xml:space="preserve">ب </w:t>
      </w:r>
      <w:r w:rsidR="00DC016E">
        <w:rPr>
          <w:rFonts w:hint="cs"/>
          <w:sz w:val="22"/>
          <w:rtl/>
          <w:lang w:bidi="ar-EG"/>
        </w:rPr>
        <w:t>أدناه</w:t>
      </w:r>
      <w:r>
        <w:rPr>
          <w:rFonts w:hint="cs"/>
          <w:sz w:val="22"/>
          <w:rtl/>
          <w:lang w:bidi="ar-EG"/>
        </w:rPr>
        <w:t>؛</w:t>
      </w:r>
    </w:p>
    <w:p w14:paraId="341DCD68" w14:textId="77777777" w:rsidR="00DC016E" w:rsidRPr="00D858D3" w:rsidRDefault="00DC016E" w:rsidP="00B00A44">
      <w:pPr>
        <w:numPr>
          <w:ilvl w:val="0"/>
          <w:numId w:val="10"/>
        </w:numPr>
        <w:spacing w:after="120"/>
        <w:ind w:left="0" w:firstLine="720"/>
        <w:jc w:val="both"/>
        <w:rPr>
          <w:sz w:val="22"/>
        </w:rPr>
      </w:pPr>
      <w:r w:rsidRPr="00DC016E">
        <w:rPr>
          <w:i/>
          <w:iCs/>
          <w:sz w:val="22"/>
          <w:rtl/>
        </w:rPr>
        <w:t>يؤكد</w:t>
      </w:r>
      <w:r w:rsidRPr="00DC016E">
        <w:rPr>
          <w:sz w:val="22"/>
          <w:rtl/>
        </w:rPr>
        <w:t xml:space="preserve"> تمديد أجزاء من ميزانية 2019/2020 إلى ما بعد نهاية الجزء الثاني من </w:t>
      </w:r>
      <w:r w:rsidR="002147A8">
        <w:rPr>
          <w:rFonts w:hint="cs"/>
          <w:sz w:val="22"/>
          <w:rtl/>
        </w:rPr>
        <w:t>ال</w:t>
      </w:r>
      <w:r w:rsidRPr="00DC016E">
        <w:rPr>
          <w:sz w:val="22"/>
          <w:rtl/>
        </w:rPr>
        <w:t xml:space="preserve">اجتماع </w:t>
      </w:r>
      <w:r w:rsidR="002147A8">
        <w:rPr>
          <w:rFonts w:hint="cs"/>
          <w:sz w:val="22"/>
          <w:rtl/>
        </w:rPr>
        <w:t>الخامس عشر ل</w:t>
      </w:r>
      <w:r w:rsidRPr="00DC016E">
        <w:rPr>
          <w:sz w:val="22"/>
          <w:rtl/>
        </w:rPr>
        <w:t xml:space="preserve">مؤتمر الأطراف (الجزء الثاني) والميزانية الأساسية لعام 2021، على النحو المبين في مقرره </w:t>
      </w:r>
      <w:r>
        <w:rPr>
          <w:sz w:val="22"/>
          <w:lang w:val="en-CA"/>
        </w:rPr>
        <w:t>EM 2/1</w:t>
      </w:r>
      <w:r w:rsidRPr="00DC016E">
        <w:rPr>
          <w:sz w:val="22"/>
          <w:rtl/>
        </w:rPr>
        <w:t xml:space="preserve"> </w:t>
      </w:r>
      <w:r w:rsidR="002147A8">
        <w:rPr>
          <w:rFonts w:hint="cs"/>
          <w:sz w:val="22"/>
          <w:rtl/>
        </w:rPr>
        <w:t>والوارد في الجدول 1 أدناه؛</w:t>
      </w:r>
    </w:p>
    <w:p w14:paraId="765DF02F" w14:textId="77777777" w:rsidR="00B255FA" w:rsidRPr="00D00FCD" w:rsidRDefault="00B255FA" w:rsidP="009401B7">
      <w:pPr>
        <w:numPr>
          <w:ilvl w:val="0"/>
          <w:numId w:val="10"/>
        </w:numPr>
        <w:spacing w:after="120"/>
        <w:ind w:left="0" w:firstLine="720"/>
        <w:jc w:val="both"/>
        <w:rPr>
          <w:sz w:val="22"/>
        </w:rPr>
      </w:pPr>
      <w:r w:rsidRPr="00D00FCD">
        <w:rPr>
          <w:rFonts w:hint="cs"/>
          <w:i/>
          <w:iCs/>
          <w:sz w:val="22"/>
          <w:rtl/>
        </w:rPr>
        <w:t>يقرر</w:t>
      </w:r>
      <w:r w:rsidRPr="00D00FCD">
        <w:rPr>
          <w:rFonts w:hint="cs"/>
          <w:sz w:val="22"/>
          <w:rtl/>
        </w:rPr>
        <w:t xml:space="preserve"> تقاسم جميع تكاليف خدمات الأمانة بين الاتفاقية، وبروتوكول قرطاجنة وبروتوكول ناغويا ب</w:t>
      </w:r>
      <w:r w:rsidR="00DC016E">
        <w:rPr>
          <w:rFonts w:hint="cs"/>
          <w:sz w:val="22"/>
          <w:rtl/>
        </w:rPr>
        <w:t>ال</w:t>
      </w:r>
      <w:r w:rsidRPr="00D00FCD">
        <w:rPr>
          <w:rFonts w:hint="cs"/>
          <w:sz w:val="22"/>
          <w:rtl/>
        </w:rPr>
        <w:t xml:space="preserve">نسبة </w:t>
      </w:r>
      <w:r w:rsidR="00DC016E">
        <w:rPr>
          <w:rFonts w:hint="cs"/>
          <w:sz w:val="22"/>
          <w:rtl/>
        </w:rPr>
        <w:t>الحالية البالغة 11:15:74</w:t>
      </w:r>
      <w:r w:rsidRPr="00D00FCD">
        <w:rPr>
          <w:rFonts w:hint="cs"/>
          <w:sz w:val="22"/>
          <w:rtl/>
        </w:rPr>
        <w:t xml:space="preserve"> </w:t>
      </w:r>
      <w:r w:rsidR="00D858D3">
        <w:rPr>
          <w:rFonts w:hint="cs"/>
          <w:sz w:val="22"/>
          <w:rtl/>
        </w:rPr>
        <w:t>لعام 2022</w:t>
      </w:r>
      <w:r w:rsidRPr="00D00FCD">
        <w:rPr>
          <w:rFonts w:hint="cs"/>
          <w:sz w:val="22"/>
          <w:rtl/>
        </w:rPr>
        <w:t>؛</w:t>
      </w:r>
    </w:p>
    <w:p w14:paraId="0CD44060" w14:textId="77777777" w:rsidR="00D858D3" w:rsidRDefault="00D858D3" w:rsidP="009401B7">
      <w:pPr>
        <w:numPr>
          <w:ilvl w:val="0"/>
          <w:numId w:val="10"/>
        </w:numPr>
        <w:spacing w:after="120"/>
        <w:ind w:left="0" w:firstLine="720"/>
        <w:jc w:val="both"/>
        <w:rPr>
          <w:sz w:val="22"/>
        </w:rPr>
      </w:pPr>
      <w:r w:rsidRPr="00EE2CE1">
        <w:rPr>
          <w:rFonts w:hint="cs"/>
          <w:i/>
          <w:iCs/>
          <w:sz w:val="22"/>
          <w:rtl/>
        </w:rPr>
        <w:t>يعرب عن</w:t>
      </w:r>
      <w:r>
        <w:rPr>
          <w:rFonts w:hint="cs"/>
          <w:sz w:val="22"/>
          <w:rtl/>
        </w:rPr>
        <w:t xml:space="preserve"> تقديره للبلد المضيف، كندا، على </w:t>
      </w:r>
      <w:r w:rsidRPr="00D00FCD">
        <w:rPr>
          <w:sz w:val="22"/>
          <w:rtl/>
        </w:rPr>
        <w:t xml:space="preserve">دعمها </w:t>
      </w:r>
      <w:r w:rsidRPr="00D00FCD">
        <w:rPr>
          <w:rFonts w:hint="cs"/>
          <w:sz w:val="22"/>
          <w:rtl/>
        </w:rPr>
        <w:t xml:space="preserve">المعزز </w:t>
      </w:r>
      <w:r w:rsidRPr="00D00FCD">
        <w:rPr>
          <w:sz w:val="22"/>
          <w:rtl/>
        </w:rPr>
        <w:t>للأمانة</w:t>
      </w:r>
      <w:r w:rsidRPr="00D00FCD">
        <w:rPr>
          <w:rFonts w:hint="cs"/>
          <w:sz w:val="22"/>
          <w:rtl/>
        </w:rPr>
        <w:t>،</w:t>
      </w:r>
      <w:r w:rsidRPr="00D00FCD">
        <w:rPr>
          <w:sz w:val="22"/>
          <w:rtl/>
        </w:rPr>
        <w:t xml:space="preserve"> و</w:t>
      </w:r>
      <w:r w:rsidRPr="00D00FCD">
        <w:rPr>
          <w:iCs/>
          <w:sz w:val="22"/>
          <w:rtl/>
        </w:rPr>
        <w:t>يرحب</w:t>
      </w:r>
      <w:r w:rsidRPr="00D00FCD">
        <w:rPr>
          <w:sz w:val="22"/>
          <w:rtl/>
        </w:rPr>
        <w:t xml:space="preserve"> </w:t>
      </w:r>
      <w:r w:rsidRPr="00D00FCD">
        <w:rPr>
          <w:rFonts w:hint="cs"/>
          <w:sz w:val="22"/>
          <w:rtl/>
        </w:rPr>
        <w:t>ب</w:t>
      </w:r>
      <w:r>
        <w:rPr>
          <w:rFonts w:hint="cs"/>
          <w:sz w:val="22"/>
          <w:rtl/>
        </w:rPr>
        <w:t>ال</w:t>
      </w:r>
      <w:r w:rsidRPr="00D00FCD">
        <w:rPr>
          <w:sz w:val="22"/>
          <w:rtl/>
        </w:rPr>
        <w:t>مساهم</w:t>
      </w:r>
      <w:r w:rsidRPr="00D00FCD">
        <w:rPr>
          <w:rFonts w:hint="cs"/>
          <w:sz w:val="22"/>
          <w:rtl/>
        </w:rPr>
        <w:t xml:space="preserve">ة بمبلغ </w:t>
      </w:r>
      <w:r w:rsidR="00DC016E">
        <w:rPr>
          <w:rFonts w:hint="cs"/>
          <w:sz w:val="22"/>
          <w:rtl/>
        </w:rPr>
        <w:t>229 092 2</w:t>
      </w:r>
      <w:r w:rsidRPr="00D00FCD">
        <w:rPr>
          <w:rFonts w:hint="cs"/>
          <w:sz w:val="22"/>
          <w:rtl/>
        </w:rPr>
        <w:t xml:space="preserve"> دولار كندي</w:t>
      </w:r>
      <w:r w:rsidRPr="00D00FCD">
        <w:rPr>
          <w:sz w:val="22"/>
          <w:rtl/>
        </w:rPr>
        <w:t xml:space="preserve"> </w:t>
      </w:r>
      <w:r>
        <w:rPr>
          <w:rFonts w:hint="cs"/>
          <w:sz w:val="22"/>
          <w:rtl/>
        </w:rPr>
        <w:t>لعام 2022 من البلد المضيف ومقاطعة كيبيك للإيجار والتكاليف</w:t>
      </w:r>
      <w:r w:rsidR="007A0C57">
        <w:rPr>
          <w:rFonts w:hint="cs"/>
          <w:sz w:val="22"/>
          <w:rtl/>
        </w:rPr>
        <w:t xml:space="preserve"> ذات الصلة للأمانة في مونتريا</w:t>
      </w:r>
      <w:r w:rsidR="00EE2CE1">
        <w:rPr>
          <w:rFonts w:hint="cs"/>
          <w:sz w:val="22"/>
          <w:rtl/>
        </w:rPr>
        <w:t>ل</w:t>
      </w:r>
      <w:r w:rsidRPr="00D00FCD">
        <w:rPr>
          <w:sz w:val="22"/>
          <w:rtl/>
        </w:rPr>
        <w:t xml:space="preserve">، </w:t>
      </w:r>
      <w:r w:rsidRPr="00D00FCD">
        <w:rPr>
          <w:rFonts w:hint="cs"/>
          <w:sz w:val="22"/>
          <w:rtl/>
        </w:rPr>
        <w:t xml:space="preserve">والتي </w:t>
      </w:r>
      <w:r w:rsidR="007A0C57">
        <w:rPr>
          <w:rFonts w:hint="cs"/>
          <w:sz w:val="22"/>
          <w:rtl/>
        </w:rPr>
        <w:t>ستخ</w:t>
      </w:r>
      <w:r w:rsidRPr="00D00FCD">
        <w:rPr>
          <w:rFonts w:hint="cs"/>
          <w:sz w:val="22"/>
          <w:rtl/>
        </w:rPr>
        <w:t>ص</w:t>
      </w:r>
      <w:r w:rsidR="007A0C57">
        <w:rPr>
          <w:rFonts w:hint="cs"/>
          <w:sz w:val="22"/>
          <w:rtl/>
        </w:rPr>
        <w:t>ص</w:t>
      </w:r>
      <w:r w:rsidRPr="00D00FCD">
        <w:rPr>
          <w:sz w:val="22"/>
          <w:rtl/>
        </w:rPr>
        <w:t xml:space="preserve"> </w:t>
      </w:r>
      <w:r w:rsidRPr="00D00FCD">
        <w:rPr>
          <w:rFonts w:hint="cs"/>
          <w:sz w:val="22"/>
          <w:rtl/>
        </w:rPr>
        <w:t xml:space="preserve">على أساس </w:t>
      </w:r>
      <w:r w:rsidR="00DC016E">
        <w:rPr>
          <w:rFonts w:hint="cs"/>
          <w:sz w:val="22"/>
          <w:rtl/>
        </w:rPr>
        <w:t>ال</w:t>
      </w:r>
      <w:r w:rsidR="00DC016E" w:rsidRPr="00D00FCD">
        <w:rPr>
          <w:rFonts w:hint="cs"/>
          <w:sz w:val="22"/>
          <w:rtl/>
        </w:rPr>
        <w:t xml:space="preserve">نسبة </w:t>
      </w:r>
      <w:r w:rsidR="00DC016E">
        <w:rPr>
          <w:rFonts w:hint="cs"/>
          <w:sz w:val="22"/>
          <w:rtl/>
        </w:rPr>
        <w:t xml:space="preserve">الحالية البالغة </w:t>
      </w:r>
      <w:r w:rsidRPr="00D00FCD">
        <w:rPr>
          <w:rFonts w:hint="cs"/>
          <w:sz w:val="22"/>
          <w:rtl/>
        </w:rPr>
        <w:t>11:15:74</w:t>
      </w:r>
      <w:r w:rsidRPr="00D00FCD">
        <w:rPr>
          <w:sz w:val="22"/>
          <w:rtl/>
        </w:rPr>
        <w:t xml:space="preserve"> </w:t>
      </w:r>
      <w:r w:rsidRPr="00D00FCD">
        <w:rPr>
          <w:rFonts w:hint="cs"/>
          <w:sz w:val="22"/>
          <w:rtl/>
        </w:rPr>
        <w:t>وتعويض</w:t>
      </w:r>
      <w:r w:rsidRPr="00D00FCD">
        <w:rPr>
          <w:sz w:val="22"/>
          <w:rtl/>
        </w:rPr>
        <w:t xml:space="preserve"> </w:t>
      </w:r>
      <w:r w:rsidRPr="00D00FCD">
        <w:rPr>
          <w:rFonts w:hint="cs"/>
          <w:sz w:val="22"/>
          <w:rtl/>
        </w:rPr>
        <w:t>الاشتراكات</w:t>
      </w:r>
      <w:r w:rsidRPr="00D00FCD">
        <w:rPr>
          <w:sz w:val="22"/>
          <w:rtl/>
        </w:rPr>
        <w:t xml:space="preserve"> </w:t>
      </w:r>
      <w:r w:rsidRPr="00D00FCD">
        <w:rPr>
          <w:rFonts w:hint="cs"/>
          <w:sz w:val="22"/>
          <w:rtl/>
        </w:rPr>
        <w:t xml:space="preserve">من </w:t>
      </w:r>
      <w:r w:rsidRPr="00D00FCD">
        <w:rPr>
          <w:sz w:val="22"/>
          <w:rtl/>
        </w:rPr>
        <w:t xml:space="preserve">الأطراف </w:t>
      </w:r>
      <w:r w:rsidRPr="00D00FCD">
        <w:rPr>
          <w:rFonts w:hint="cs"/>
          <w:sz w:val="22"/>
          <w:rtl/>
        </w:rPr>
        <w:t xml:space="preserve">في </w:t>
      </w:r>
      <w:r w:rsidRPr="00D00FCD">
        <w:rPr>
          <w:sz w:val="22"/>
          <w:rtl/>
        </w:rPr>
        <w:t>الاتفاقية</w:t>
      </w:r>
      <w:r w:rsidRPr="00D00FCD">
        <w:rPr>
          <w:rFonts w:hint="cs"/>
          <w:sz w:val="22"/>
          <w:rtl/>
        </w:rPr>
        <w:t>، وبروتوكول قرطاجنة وبروتوكول ناغويا، على التوالي،</w:t>
      </w:r>
      <w:r w:rsidRPr="00D00FCD">
        <w:rPr>
          <w:sz w:val="22"/>
          <w:rtl/>
        </w:rPr>
        <w:t xml:space="preserve"> </w:t>
      </w:r>
      <w:r w:rsidR="00EE2CE1">
        <w:rPr>
          <w:rFonts w:hint="cs"/>
          <w:sz w:val="22"/>
          <w:rtl/>
        </w:rPr>
        <w:t>لل</w:t>
      </w:r>
      <w:r w:rsidR="007A0C57">
        <w:rPr>
          <w:rFonts w:hint="cs"/>
          <w:sz w:val="22"/>
          <w:rtl/>
        </w:rPr>
        <w:t>عام 2022</w:t>
      </w:r>
      <w:r w:rsidRPr="00D00FCD">
        <w:rPr>
          <w:sz w:val="22"/>
          <w:rtl/>
        </w:rPr>
        <w:t>؛</w:t>
      </w:r>
    </w:p>
    <w:p w14:paraId="45B65BBF" w14:textId="77777777" w:rsidR="007A0C57" w:rsidRDefault="007A0C57" w:rsidP="004C1BAC">
      <w:pPr>
        <w:numPr>
          <w:ilvl w:val="0"/>
          <w:numId w:val="10"/>
        </w:numPr>
        <w:spacing w:after="120"/>
        <w:ind w:left="0" w:firstLine="720"/>
        <w:jc w:val="both"/>
        <w:rPr>
          <w:sz w:val="22"/>
        </w:rPr>
      </w:pPr>
      <w:r w:rsidRPr="00D00FCD">
        <w:rPr>
          <w:rFonts w:hint="cs"/>
          <w:i/>
          <w:iCs/>
          <w:sz w:val="22"/>
          <w:rtl/>
        </w:rPr>
        <w:t>يعتمد</w:t>
      </w:r>
      <w:r w:rsidRPr="00D00FCD">
        <w:rPr>
          <w:rFonts w:hint="cs"/>
          <w:sz w:val="22"/>
          <w:rtl/>
        </w:rPr>
        <w:t xml:space="preserve"> جدول الأنصبة المقررة لقسمة النفقات لعام </w:t>
      </w:r>
      <w:r>
        <w:rPr>
          <w:rFonts w:hint="cs"/>
          <w:sz w:val="22"/>
          <w:rtl/>
        </w:rPr>
        <w:t>2022</w:t>
      </w:r>
      <w:r w:rsidRPr="00D00FCD">
        <w:rPr>
          <w:rFonts w:hint="cs"/>
          <w:sz w:val="22"/>
          <w:rtl/>
        </w:rPr>
        <w:t xml:space="preserve">، وفقا للجدول الحالي للاشتراكات </w:t>
      </w:r>
      <w:r w:rsidR="00EE2CE1">
        <w:rPr>
          <w:rFonts w:hint="cs"/>
          <w:sz w:val="22"/>
          <w:rtl/>
        </w:rPr>
        <w:t xml:space="preserve">المقررة </w:t>
      </w:r>
      <w:r w:rsidR="0043576C">
        <w:rPr>
          <w:rFonts w:hint="cs"/>
          <w:sz w:val="22"/>
          <w:rtl/>
        </w:rPr>
        <w:t xml:space="preserve">لقسمة </w:t>
      </w:r>
      <w:r w:rsidR="004C1BAC">
        <w:rPr>
          <w:rFonts w:hint="cs"/>
          <w:sz w:val="22"/>
          <w:rtl/>
        </w:rPr>
        <w:t>النفقات</w:t>
      </w:r>
      <w:r w:rsidR="0043576C">
        <w:rPr>
          <w:rFonts w:hint="cs"/>
          <w:sz w:val="22"/>
          <w:rtl/>
        </w:rPr>
        <w:t xml:space="preserve"> </w:t>
      </w:r>
      <w:r w:rsidRPr="00D00FCD">
        <w:rPr>
          <w:rFonts w:hint="cs"/>
          <w:sz w:val="22"/>
          <w:rtl/>
        </w:rPr>
        <w:t>في الأمم المتحدة، على النحو الوارد في الجدول</w:t>
      </w:r>
      <w:r w:rsidR="002147A8">
        <w:rPr>
          <w:rFonts w:hint="cs"/>
          <w:sz w:val="22"/>
          <w:rtl/>
        </w:rPr>
        <w:t xml:space="preserve"> 4 </w:t>
      </w:r>
      <w:r w:rsidRPr="00D00FCD">
        <w:rPr>
          <w:rFonts w:hint="cs"/>
          <w:sz w:val="22"/>
          <w:rtl/>
        </w:rPr>
        <w:t>بهذا المقرر</w:t>
      </w:r>
      <w:r>
        <w:rPr>
          <w:rFonts w:hint="cs"/>
          <w:sz w:val="22"/>
          <w:rtl/>
        </w:rPr>
        <w:t xml:space="preserve">، مع ملاحظة أن جدول الأنصبة لفترة </w:t>
      </w:r>
      <w:r w:rsidR="00412D94">
        <w:rPr>
          <w:rFonts w:hint="cs"/>
          <w:sz w:val="22"/>
          <w:rtl/>
        </w:rPr>
        <w:t>الثلاث سنوات</w:t>
      </w:r>
      <w:r>
        <w:rPr>
          <w:rFonts w:hint="cs"/>
          <w:sz w:val="22"/>
          <w:rtl/>
        </w:rPr>
        <w:t xml:space="preserve"> 2022-2024 يتوقع أن توافق عليه الجمعية العامة للأمم المتحدة في ديسمبر/كانون الأول 202</w:t>
      </w:r>
      <w:r w:rsidR="00412D94">
        <w:rPr>
          <w:rFonts w:hint="cs"/>
          <w:sz w:val="22"/>
          <w:rtl/>
        </w:rPr>
        <w:t>1</w:t>
      </w:r>
      <w:r>
        <w:rPr>
          <w:rFonts w:hint="cs"/>
          <w:sz w:val="22"/>
          <w:rtl/>
        </w:rPr>
        <w:t xml:space="preserve"> وأن جدول الأنصبة الجديد سيتم تطبيقه، عند نشره، لحساب الاشتراكات المقررة لعام 2022</w:t>
      </w:r>
      <w:r w:rsidRPr="00D00FCD">
        <w:rPr>
          <w:rFonts w:hint="cs"/>
          <w:sz w:val="22"/>
          <w:rtl/>
        </w:rPr>
        <w:t>؛</w:t>
      </w:r>
    </w:p>
    <w:p w14:paraId="7FEA830D" w14:textId="77777777" w:rsidR="007A0C57" w:rsidRDefault="007A0C57" w:rsidP="009401B7">
      <w:pPr>
        <w:numPr>
          <w:ilvl w:val="0"/>
          <w:numId w:val="10"/>
        </w:numPr>
        <w:spacing w:after="120"/>
        <w:ind w:left="0" w:firstLine="720"/>
        <w:jc w:val="both"/>
        <w:rPr>
          <w:sz w:val="22"/>
        </w:rPr>
      </w:pPr>
      <w:r w:rsidRPr="00D00FCD">
        <w:rPr>
          <w:iCs/>
          <w:sz w:val="22"/>
          <w:rtl/>
        </w:rPr>
        <w:t xml:space="preserve">يعتمد أيضا </w:t>
      </w:r>
      <w:r w:rsidRPr="00D00FCD">
        <w:rPr>
          <w:sz w:val="22"/>
          <w:rtl/>
        </w:rPr>
        <w:t>ملاك الموظفين</w:t>
      </w:r>
      <w:r w:rsidR="002147A8">
        <w:rPr>
          <w:rFonts w:hint="cs"/>
          <w:sz w:val="22"/>
          <w:rtl/>
        </w:rPr>
        <w:t xml:space="preserve"> (الجدول 3)</w:t>
      </w:r>
      <w:r w:rsidRPr="00D00FCD">
        <w:rPr>
          <w:sz w:val="22"/>
          <w:rtl/>
        </w:rPr>
        <w:t xml:space="preserve"> للأمانة </w:t>
      </w:r>
      <w:r>
        <w:rPr>
          <w:rFonts w:hint="cs"/>
          <w:sz w:val="22"/>
          <w:rtl/>
        </w:rPr>
        <w:t>لعام 2022،</w:t>
      </w:r>
      <w:r w:rsidRPr="00D00FCD">
        <w:rPr>
          <w:sz w:val="22"/>
          <w:rtl/>
        </w:rPr>
        <w:t xml:space="preserve"> ال</w:t>
      </w:r>
      <w:r>
        <w:rPr>
          <w:rFonts w:hint="cs"/>
          <w:sz w:val="22"/>
          <w:rtl/>
        </w:rPr>
        <w:t>ذي سي</w:t>
      </w:r>
      <w:r w:rsidRPr="00D00FCD">
        <w:rPr>
          <w:sz w:val="22"/>
          <w:rtl/>
        </w:rPr>
        <w:t>ستخدم لأغراض حساب التكاليف من أجل وضع الميزانية العامة؛</w:t>
      </w:r>
    </w:p>
    <w:p w14:paraId="62B293AA" w14:textId="77777777" w:rsidR="00412D94" w:rsidRPr="00412D94" w:rsidRDefault="00412D94" w:rsidP="009401B7">
      <w:pPr>
        <w:numPr>
          <w:ilvl w:val="0"/>
          <w:numId w:val="10"/>
        </w:numPr>
        <w:spacing w:after="120"/>
        <w:ind w:left="0" w:firstLine="720"/>
        <w:jc w:val="both"/>
        <w:rPr>
          <w:sz w:val="22"/>
          <w:rtl/>
        </w:rPr>
      </w:pPr>
      <w:r w:rsidRPr="00412D94">
        <w:rPr>
          <w:i/>
          <w:iCs/>
          <w:sz w:val="22"/>
          <w:rtl/>
        </w:rPr>
        <w:t>يطلب</w:t>
      </w:r>
      <w:r w:rsidRPr="00412D94">
        <w:rPr>
          <w:sz w:val="22"/>
          <w:rtl/>
        </w:rPr>
        <w:t xml:space="preserve"> إلى المدير</w:t>
      </w:r>
      <w:r w:rsidR="00915E88">
        <w:rPr>
          <w:rFonts w:hint="cs"/>
          <w:sz w:val="22"/>
          <w:rtl/>
        </w:rPr>
        <w:t>ة</w:t>
      </w:r>
      <w:r w:rsidRPr="00412D94">
        <w:rPr>
          <w:sz w:val="22"/>
          <w:rtl/>
        </w:rPr>
        <w:t xml:space="preserve"> التنفيذي</w:t>
      </w:r>
      <w:r w:rsidR="00915E88">
        <w:rPr>
          <w:rFonts w:hint="cs"/>
          <w:sz w:val="22"/>
          <w:rtl/>
        </w:rPr>
        <w:t>ة</w:t>
      </w:r>
      <w:r w:rsidRPr="00412D94">
        <w:rPr>
          <w:sz w:val="22"/>
          <w:rtl/>
        </w:rPr>
        <w:t xml:space="preserve"> لبرنامج الأمم المتحدة للبيئة تقديم المعلومات ذات الصلة باستعراض وظيفة نائب الأمين التنفيذي لمؤتمر الأطراف في </w:t>
      </w:r>
      <w:r w:rsidR="002147A8">
        <w:rPr>
          <w:rFonts w:hint="cs"/>
          <w:sz w:val="22"/>
          <w:rtl/>
        </w:rPr>
        <w:t xml:space="preserve">الجزء الثاني من </w:t>
      </w:r>
      <w:r w:rsidRPr="00412D94">
        <w:rPr>
          <w:sz w:val="22"/>
          <w:rtl/>
        </w:rPr>
        <w:t>اجتماعه الخامس عشر، للنظر فيها في سياق احتياجات التوظيف العامة للأمانة؛</w:t>
      </w:r>
    </w:p>
    <w:p w14:paraId="77D7CA07" w14:textId="77777777" w:rsidR="00412D94" w:rsidRPr="00D858D3" w:rsidRDefault="00412D94" w:rsidP="009401B7">
      <w:pPr>
        <w:numPr>
          <w:ilvl w:val="0"/>
          <w:numId w:val="10"/>
        </w:numPr>
        <w:spacing w:after="120"/>
        <w:ind w:left="0" w:firstLine="720"/>
        <w:jc w:val="both"/>
        <w:rPr>
          <w:sz w:val="22"/>
        </w:rPr>
      </w:pPr>
      <w:r w:rsidRPr="00412D94">
        <w:rPr>
          <w:i/>
          <w:iCs/>
          <w:sz w:val="22"/>
          <w:rtl/>
        </w:rPr>
        <w:t>يأذن</w:t>
      </w:r>
      <w:r w:rsidRPr="00412D94">
        <w:rPr>
          <w:sz w:val="22"/>
          <w:rtl/>
        </w:rPr>
        <w:t xml:space="preserve"> للأمين</w:t>
      </w:r>
      <w:r>
        <w:rPr>
          <w:rFonts w:hint="cs"/>
          <w:sz w:val="22"/>
          <w:rtl/>
          <w:lang w:bidi="ar-EG"/>
        </w:rPr>
        <w:t>ة</w:t>
      </w:r>
      <w:r w:rsidRPr="00412D94">
        <w:rPr>
          <w:sz w:val="22"/>
          <w:rtl/>
        </w:rPr>
        <w:t xml:space="preserve"> التنفيذي</w:t>
      </w:r>
      <w:r>
        <w:rPr>
          <w:rFonts w:hint="cs"/>
          <w:sz w:val="22"/>
          <w:rtl/>
        </w:rPr>
        <w:t>ة</w:t>
      </w:r>
      <w:r w:rsidRPr="00412D94">
        <w:rPr>
          <w:sz w:val="22"/>
          <w:rtl/>
        </w:rPr>
        <w:t>، على أساس استثنائي، بترقية إلى رتبة ف</w:t>
      </w:r>
      <w:r>
        <w:rPr>
          <w:rFonts w:hint="cs"/>
          <w:sz w:val="22"/>
          <w:rtl/>
        </w:rPr>
        <w:t>-</w:t>
      </w:r>
      <w:r w:rsidRPr="00412D94">
        <w:rPr>
          <w:sz w:val="22"/>
          <w:rtl/>
        </w:rPr>
        <w:t xml:space="preserve">4 </w:t>
      </w:r>
      <w:r>
        <w:rPr>
          <w:rFonts w:hint="cs"/>
          <w:sz w:val="22"/>
          <w:rtl/>
        </w:rPr>
        <w:t>وظيفة ال</w:t>
      </w:r>
      <w:r w:rsidRPr="00412D94">
        <w:rPr>
          <w:sz w:val="22"/>
          <w:rtl/>
        </w:rPr>
        <w:t xml:space="preserve">مساعد </w:t>
      </w:r>
      <w:r>
        <w:rPr>
          <w:rFonts w:hint="cs"/>
          <w:sz w:val="22"/>
          <w:rtl/>
        </w:rPr>
        <w:t>ال</w:t>
      </w:r>
      <w:r w:rsidRPr="00412D94">
        <w:rPr>
          <w:sz w:val="22"/>
          <w:rtl/>
        </w:rPr>
        <w:t>خاص في مكتب الأمين</w:t>
      </w:r>
      <w:r w:rsidR="00CA1CE4">
        <w:rPr>
          <w:rFonts w:hint="cs"/>
          <w:sz w:val="22"/>
          <w:rtl/>
        </w:rPr>
        <w:t>ة</w:t>
      </w:r>
      <w:r w:rsidRPr="00412D94">
        <w:rPr>
          <w:sz w:val="22"/>
          <w:rtl/>
        </w:rPr>
        <w:t xml:space="preserve"> التنفيذي</w:t>
      </w:r>
      <w:r w:rsidR="00CA1CE4">
        <w:rPr>
          <w:rFonts w:hint="cs"/>
          <w:sz w:val="22"/>
          <w:rtl/>
        </w:rPr>
        <w:t>ة</w:t>
      </w:r>
      <w:r w:rsidRPr="00412D94">
        <w:rPr>
          <w:sz w:val="22"/>
          <w:rtl/>
        </w:rPr>
        <w:t xml:space="preserve">، وفقا لجميع </w:t>
      </w:r>
      <w:r w:rsidR="00C40830">
        <w:rPr>
          <w:rFonts w:hint="cs"/>
          <w:sz w:val="22"/>
          <w:rtl/>
        </w:rPr>
        <w:t>نظ</w:t>
      </w:r>
      <w:r>
        <w:rPr>
          <w:rFonts w:hint="cs"/>
          <w:sz w:val="22"/>
          <w:rtl/>
        </w:rPr>
        <w:t>م وقواعد</w:t>
      </w:r>
      <w:r w:rsidRPr="00412D94">
        <w:rPr>
          <w:sz w:val="22"/>
          <w:rtl/>
        </w:rPr>
        <w:t xml:space="preserve"> الأمم المتحدة ذات الصلة، </w:t>
      </w:r>
      <w:r w:rsidRPr="00412D94">
        <w:rPr>
          <w:i/>
          <w:iCs/>
          <w:sz w:val="22"/>
          <w:rtl/>
        </w:rPr>
        <w:t>ويطلب</w:t>
      </w:r>
      <w:r w:rsidRPr="00412D94">
        <w:rPr>
          <w:sz w:val="22"/>
          <w:rtl/>
        </w:rPr>
        <w:t xml:space="preserve"> إلى الأمين</w:t>
      </w:r>
      <w:r>
        <w:rPr>
          <w:rFonts w:hint="cs"/>
          <w:sz w:val="22"/>
          <w:rtl/>
        </w:rPr>
        <w:t>ة</w:t>
      </w:r>
      <w:r w:rsidRPr="00412D94">
        <w:rPr>
          <w:sz w:val="22"/>
          <w:rtl/>
        </w:rPr>
        <w:t xml:space="preserve"> التنفيذي</w:t>
      </w:r>
      <w:r>
        <w:rPr>
          <w:rFonts w:hint="cs"/>
          <w:sz w:val="22"/>
          <w:rtl/>
        </w:rPr>
        <w:t>ة</w:t>
      </w:r>
      <w:r w:rsidRPr="00412D94">
        <w:rPr>
          <w:sz w:val="22"/>
          <w:rtl/>
        </w:rPr>
        <w:t xml:space="preserve"> </w:t>
      </w:r>
      <w:r w:rsidR="002147A8">
        <w:rPr>
          <w:rFonts w:hint="cs"/>
          <w:sz w:val="22"/>
          <w:rtl/>
        </w:rPr>
        <w:t>أن تقدم إلى مؤتمر الأطراف في الجزء الثاني من اجتماعه الخامس عشر</w:t>
      </w:r>
      <w:r w:rsidRPr="00412D94">
        <w:rPr>
          <w:sz w:val="22"/>
          <w:rtl/>
        </w:rPr>
        <w:t xml:space="preserve"> المعلومات المتعلقة بالأساس القانوني، بما في ذلك الآثار القانونية المحتملة المتعلقة بإعادة التصنيف</w:t>
      </w:r>
      <w:r w:rsidR="003C778E">
        <w:rPr>
          <w:rFonts w:hint="cs"/>
          <w:sz w:val="22"/>
          <w:rtl/>
        </w:rPr>
        <w:t>؛</w:t>
      </w:r>
    </w:p>
    <w:p w14:paraId="2C6E769D" w14:textId="77777777" w:rsidR="007A0C57" w:rsidRDefault="007A0C57" w:rsidP="009401B7">
      <w:pPr>
        <w:numPr>
          <w:ilvl w:val="0"/>
          <w:numId w:val="10"/>
        </w:numPr>
        <w:spacing w:after="120"/>
        <w:ind w:left="0" w:firstLine="720"/>
        <w:jc w:val="both"/>
        <w:rPr>
          <w:sz w:val="22"/>
        </w:rPr>
      </w:pPr>
      <w:r w:rsidRPr="00D00FCD">
        <w:rPr>
          <w:rFonts w:hint="cs"/>
          <w:i/>
          <w:iCs/>
          <w:sz w:val="22"/>
          <w:rtl/>
        </w:rPr>
        <w:t>يأذن</w:t>
      </w:r>
      <w:r w:rsidR="003C778E">
        <w:rPr>
          <w:rFonts w:hint="cs"/>
          <w:i/>
          <w:iCs/>
          <w:sz w:val="22"/>
          <w:rtl/>
        </w:rPr>
        <w:t xml:space="preserve"> أيضا</w:t>
      </w:r>
      <w:r w:rsidRPr="00D00FCD">
        <w:rPr>
          <w:rFonts w:hint="cs"/>
          <w:i/>
          <w:iCs/>
          <w:sz w:val="22"/>
          <w:rtl/>
        </w:rPr>
        <w:t xml:space="preserve"> </w:t>
      </w:r>
      <w:r w:rsidRPr="00D00FCD">
        <w:rPr>
          <w:rFonts w:hint="cs"/>
          <w:sz w:val="22"/>
          <w:rtl/>
        </w:rPr>
        <w:t xml:space="preserve">للأمينة التنفيذية </w:t>
      </w:r>
      <w:r w:rsidRPr="00D00FCD">
        <w:rPr>
          <w:sz w:val="22"/>
          <w:rtl/>
        </w:rPr>
        <w:t xml:space="preserve">الدخول في التزامات حتى مستوى الميزانية المعتمدة، </w:t>
      </w:r>
      <w:r w:rsidRPr="00D00FCD">
        <w:rPr>
          <w:rFonts w:hint="cs"/>
          <w:sz w:val="22"/>
          <w:rtl/>
        </w:rPr>
        <w:t xml:space="preserve">مع </w:t>
      </w:r>
      <w:r w:rsidRPr="00D00FCD">
        <w:rPr>
          <w:sz w:val="22"/>
          <w:rtl/>
        </w:rPr>
        <w:t>السحب من الموارد النقدية المتاحة، بما في ذلك الأرصدة غير المنفقة، وال</w:t>
      </w:r>
      <w:r w:rsidRPr="00D00FCD">
        <w:rPr>
          <w:rFonts w:hint="cs"/>
          <w:sz w:val="22"/>
          <w:rtl/>
        </w:rPr>
        <w:t>اشتراكات</w:t>
      </w:r>
      <w:r w:rsidRPr="00D00FCD">
        <w:rPr>
          <w:sz w:val="22"/>
          <w:rtl/>
        </w:rPr>
        <w:t xml:space="preserve"> المرح</w:t>
      </w:r>
      <w:r w:rsidRPr="00D00FCD">
        <w:rPr>
          <w:rFonts w:hint="cs"/>
          <w:sz w:val="22"/>
          <w:rtl/>
        </w:rPr>
        <w:t>ّ</w:t>
      </w:r>
      <w:r w:rsidRPr="00D00FCD">
        <w:rPr>
          <w:sz w:val="22"/>
          <w:rtl/>
        </w:rPr>
        <w:t>لة من الفترات المالية السابقة، و</w:t>
      </w:r>
      <w:r w:rsidRPr="00D00FCD">
        <w:rPr>
          <w:rFonts w:hint="cs"/>
          <w:sz w:val="22"/>
          <w:rtl/>
        </w:rPr>
        <w:t>الإيرادات</w:t>
      </w:r>
      <w:r w:rsidRPr="00D00FCD">
        <w:rPr>
          <w:sz w:val="22"/>
          <w:rtl/>
        </w:rPr>
        <w:t xml:space="preserve"> المت</w:t>
      </w:r>
      <w:r w:rsidRPr="00D00FCD">
        <w:rPr>
          <w:rFonts w:hint="cs"/>
          <w:sz w:val="22"/>
          <w:rtl/>
        </w:rPr>
        <w:t>نوع</w:t>
      </w:r>
      <w:r w:rsidRPr="00D00FCD">
        <w:rPr>
          <w:sz w:val="22"/>
          <w:rtl/>
        </w:rPr>
        <w:t>ة</w:t>
      </w:r>
      <w:r w:rsidRPr="00D00FCD">
        <w:rPr>
          <w:rFonts w:hint="cs"/>
          <w:sz w:val="22"/>
          <w:rtl/>
        </w:rPr>
        <w:t xml:space="preserve">، وفقا </w:t>
      </w:r>
      <w:r w:rsidR="003C778E">
        <w:rPr>
          <w:rFonts w:hint="cs"/>
          <w:sz w:val="22"/>
          <w:rtl/>
        </w:rPr>
        <w:lastRenderedPageBreak/>
        <w:t>لمقررات مؤتمر الأطراف والنظام</w:t>
      </w:r>
      <w:r w:rsidRPr="00D00FCD">
        <w:rPr>
          <w:rFonts w:hint="cs"/>
          <w:sz w:val="22"/>
          <w:rtl/>
          <w:lang w:bidi="ar-EG"/>
        </w:rPr>
        <w:t xml:space="preserve"> المالي والقواعد المالية لبرنامج الأمم المتحدة للبيئة</w:t>
      </w:r>
      <w:r w:rsidR="003C778E">
        <w:rPr>
          <w:rFonts w:hint="cs"/>
          <w:sz w:val="22"/>
          <w:rtl/>
          <w:lang w:bidi="ar-EG"/>
        </w:rPr>
        <w:t xml:space="preserve">، </w:t>
      </w:r>
      <w:r w:rsidR="003C778E" w:rsidRPr="003C778E">
        <w:rPr>
          <w:rFonts w:hint="cs"/>
          <w:i/>
          <w:iCs/>
          <w:sz w:val="22"/>
          <w:rtl/>
          <w:lang w:bidi="ar-EG"/>
        </w:rPr>
        <w:t>ويطلب</w:t>
      </w:r>
      <w:r w:rsidR="003C778E">
        <w:rPr>
          <w:rFonts w:hint="cs"/>
          <w:sz w:val="22"/>
          <w:rtl/>
          <w:lang w:bidi="ar-EG"/>
        </w:rPr>
        <w:t xml:space="preserve"> إلى الأمينة التنفيذية تقديم تقرير </w:t>
      </w:r>
      <w:r w:rsidR="003C778E" w:rsidRPr="00285085">
        <w:rPr>
          <w:rFonts w:hint="cs"/>
          <w:sz w:val="22"/>
          <w:rtl/>
          <w:lang w:bidi="ar-EG"/>
        </w:rPr>
        <w:t>عن التفاصيل والأساس المنطقي لأي إعادة تخصيص للميزانية بما يتماشى مع الفقرة</w:t>
      </w:r>
      <w:r w:rsidR="00285085" w:rsidRPr="00285085">
        <w:rPr>
          <w:rFonts w:hint="cs"/>
          <w:sz w:val="22"/>
          <w:rtl/>
          <w:lang w:bidi="ar-EG"/>
        </w:rPr>
        <w:t xml:space="preserve"> 11 أدناه</w:t>
      </w:r>
      <w:r w:rsidRPr="00285085">
        <w:rPr>
          <w:sz w:val="22"/>
          <w:rtl/>
        </w:rPr>
        <w:t>؛</w:t>
      </w:r>
    </w:p>
    <w:p w14:paraId="24C9397B" w14:textId="77777777" w:rsidR="003C778E" w:rsidRPr="007A0C57" w:rsidRDefault="003C778E" w:rsidP="009401B7">
      <w:pPr>
        <w:numPr>
          <w:ilvl w:val="0"/>
          <w:numId w:val="10"/>
        </w:numPr>
        <w:spacing w:after="120"/>
        <w:ind w:left="0" w:firstLine="720"/>
        <w:jc w:val="both"/>
        <w:rPr>
          <w:sz w:val="22"/>
          <w:lang w:bidi="ar-EG"/>
        </w:rPr>
      </w:pPr>
      <w:r w:rsidRPr="003C778E">
        <w:rPr>
          <w:rFonts w:hint="cs"/>
          <w:i/>
          <w:iCs/>
          <w:sz w:val="22"/>
          <w:rtl/>
          <w:lang w:bidi="ar-EG"/>
        </w:rPr>
        <w:t>ي</w:t>
      </w:r>
      <w:r w:rsidRPr="003C778E">
        <w:rPr>
          <w:i/>
          <w:iCs/>
          <w:sz w:val="22"/>
          <w:rtl/>
          <w:lang w:bidi="ar-EG"/>
        </w:rPr>
        <w:t>لاحظ</w:t>
      </w:r>
      <w:r w:rsidRPr="003C778E">
        <w:rPr>
          <w:sz w:val="22"/>
          <w:rtl/>
          <w:lang w:bidi="ar-EG"/>
        </w:rPr>
        <w:t xml:space="preserve"> أن الدورات المستأنفة للاجتماع الرابع والعشرين للهيئة الفرعية للمشورة العلمية والتقنية والتكنولوجية والاجتماع الثالث للهيئة الفرعية </w:t>
      </w:r>
      <w:r>
        <w:rPr>
          <w:rFonts w:hint="cs"/>
          <w:sz w:val="22"/>
          <w:rtl/>
          <w:lang w:bidi="ar-EG"/>
        </w:rPr>
        <w:t>ل</w:t>
      </w:r>
      <w:r w:rsidRPr="003C778E">
        <w:rPr>
          <w:sz w:val="22"/>
          <w:rtl/>
          <w:lang w:bidi="ar-EG"/>
        </w:rPr>
        <w:t xml:space="preserve">تنفيذ اتفاقية التنوع البيولوجي، وكذلك الاجتماع الثالث </w:t>
      </w:r>
      <w:r>
        <w:rPr>
          <w:rFonts w:hint="cs"/>
          <w:sz w:val="22"/>
          <w:rtl/>
          <w:lang w:bidi="ar-EG"/>
        </w:rPr>
        <w:t>ل</w:t>
      </w:r>
      <w:r w:rsidRPr="003C778E">
        <w:rPr>
          <w:sz w:val="22"/>
          <w:rtl/>
          <w:lang w:bidi="ar-EG"/>
        </w:rPr>
        <w:t xml:space="preserve">لفريق العامل </w:t>
      </w:r>
      <w:r w:rsidR="00C40830">
        <w:rPr>
          <w:rFonts w:hint="cs"/>
          <w:sz w:val="22"/>
          <w:rtl/>
          <w:lang w:bidi="ar-EG"/>
        </w:rPr>
        <w:t xml:space="preserve">المفتوح العضوية </w:t>
      </w:r>
      <w:r w:rsidRPr="003C778E">
        <w:rPr>
          <w:sz w:val="22"/>
          <w:rtl/>
          <w:lang w:bidi="ar-EG"/>
        </w:rPr>
        <w:t xml:space="preserve">المعني بالإطار العالمي للتنوع البيولوجي لما بعد عام 2020 </w:t>
      </w:r>
      <w:r>
        <w:rPr>
          <w:rFonts w:hint="cs"/>
          <w:sz w:val="22"/>
          <w:rtl/>
          <w:lang w:bidi="ar-EG"/>
        </w:rPr>
        <w:t xml:space="preserve">ستُعقد </w:t>
      </w:r>
      <w:r w:rsidRPr="003C778E">
        <w:rPr>
          <w:sz w:val="22"/>
          <w:rtl/>
          <w:lang w:bidi="ar-EG"/>
        </w:rPr>
        <w:t>في يناير</w:t>
      </w:r>
      <w:r>
        <w:rPr>
          <w:rFonts w:hint="cs"/>
          <w:sz w:val="22"/>
          <w:rtl/>
          <w:lang w:bidi="ar-EG"/>
        </w:rPr>
        <w:t>/كانون الثاني</w:t>
      </w:r>
      <w:r w:rsidRPr="003C778E">
        <w:rPr>
          <w:sz w:val="22"/>
          <w:rtl/>
          <w:lang w:bidi="ar-EG"/>
        </w:rPr>
        <w:t xml:space="preserve"> 2022 ، وإدراكا منه أن الأطراف و</w:t>
      </w:r>
      <w:r>
        <w:rPr>
          <w:rFonts w:hint="cs"/>
          <w:sz w:val="22"/>
          <w:rtl/>
          <w:lang w:bidi="ar-EG"/>
        </w:rPr>
        <w:t>الجهات الأخرى</w:t>
      </w:r>
      <w:r w:rsidRPr="003C778E">
        <w:rPr>
          <w:sz w:val="22"/>
          <w:rtl/>
          <w:lang w:bidi="ar-EG"/>
        </w:rPr>
        <w:t xml:space="preserve"> ستبذل جميع الجهود لاستكمال العمل المعلق، </w:t>
      </w:r>
      <w:r w:rsidRPr="000141A7">
        <w:rPr>
          <w:i/>
          <w:iCs/>
          <w:sz w:val="22"/>
          <w:rtl/>
          <w:lang w:bidi="ar-EG"/>
        </w:rPr>
        <w:t>يقرر</w:t>
      </w:r>
      <w:r w:rsidRPr="003C778E">
        <w:rPr>
          <w:sz w:val="22"/>
          <w:rtl/>
          <w:lang w:bidi="ar-EG"/>
        </w:rPr>
        <w:t xml:space="preserve"> على أساس استثنائي وحسب الاقتضاء، </w:t>
      </w:r>
      <w:r w:rsidR="000141A7">
        <w:rPr>
          <w:rFonts w:hint="cs"/>
          <w:sz w:val="22"/>
          <w:rtl/>
          <w:lang w:bidi="ar-EG"/>
        </w:rPr>
        <w:t>أن يسعى</w:t>
      </w:r>
      <w:r w:rsidR="00285085" w:rsidRPr="003C778E">
        <w:rPr>
          <w:sz w:val="22"/>
          <w:rtl/>
          <w:lang w:bidi="ar-EG"/>
        </w:rPr>
        <w:t>، بالتشاور مع مكتب مؤتمر الأطراف،</w:t>
      </w:r>
      <w:r w:rsidR="000141A7">
        <w:rPr>
          <w:rFonts w:hint="cs"/>
          <w:sz w:val="22"/>
          <w:rtl/>
          <w:lang w:bidi="ar-EG"/>
        </w:rPr>
        <w:t xml:space="preserve"> </w:t>
      </w:r>
      <w:r w:rsidRPr="003C778E">
        <w:rPr>
          <w:sz w:val="22"/>
          <w:rtl/>
          <w:lang w:bidi="ar-EG"/>
        </w:rPr>
        <w:t>إلى الحصول على مساهمات طوعية إضافية لتيسير أي عمل إضافي مركّز و</w:t>
      </w:r>
      <w:r w:rsidR="000141A7">
        <w:rPr>
          <w:rFonts w:hint="cs"/>
          <w:sz w:val="22"/>
          <w:rtl/>
          <w:lang w:bidi="ar-EG"/>
        </w:rPr>
        <w:t>مستهدف</w:t>
      </w:r>
      <w:r w:rsidRPr="003C778E">
        <w:rPr>
          <w:sz w:val="22"/>
          <w:rtl/>
          <w:lang w:bidi="ar-EG"/>
        </w:rPr>
        <w:t xml:space="preserve"> ضروري لضمان </w:t>
      </w:r>
      <w:r w:rsidR="000141A7">
        <w:rPr>
          <w:rFonts w:hint="cs"/>
          <w:sz w:val="22"/>
          <w:rtl/>
          <w:lang w:bidi="ar-EG"/>
        </w:rPr>
        <w:t xml:space="preserve">النجاح في </w:t>
      </w:r>
      <w:r w:rsidRPr="003C778E">
        <w:rPr>
          <w:sz w:val="22"/>
          <w:rtl/>
          <w:lang w:bidi="ar-EG"/>
        </w:rPr>
        <w:t>الانتهاء</w:t>
      </w:r>
      <w:r w:rsidR="000141A7">
        <w:rPr>
          <w:rFonts w:hint="cs"/>
          <w:sz w:val="22"/>
          <w:rtl/>
          <w:lang w:bidi="ar-EG"/>
        </w:rPr>
        <w:t xml:space="preserve"> من</w:t>
      </w:r>
      <w:r w:rsidRPr="003C778E">
        <w:rPr>
          <w:sz w:val="22"/>
          <w:rtl/>
          <w:lang w:bidi="ar-EG"/>
        </w:rPr>
        <w:t xml:space="preserve"> </w:t>
      </w:r>
      <w:r w:rsidR="000141A7">
        <w:rPr>
          <w:rFonts w:hint="cs"/>
          <w:sz w:val="22"/>
          <w:rtl/>
          <w:lang w:bidi="ar-EG"/>
        </w:rPr>
        <w:t>ال</w:t>
      </w:r>
      <w:r w:rsidR="000141A7" w:rsidRPr="003C778E">
        <w:rPr>
          <w:sz w:val="22"/>
          <w:rtl/>
          <w:lang w:bidi="ar-EG"/>
        </w:rPr>
        <w:t xml:space="preserve">إطار </w:t>
      </w:r>
      <w:r w:rsidR="000141A7">
        <w:rPr>
          <w:rFonts w:hint="cs"/>
          <w:sz w:val="22"/>
          <w:rtl/>
          <w:lang w:bidi="ar-EG"/>
        </w:rPr>
        <w:t>العالمي ل</w:t>
      </w:r>
      <w:r w:rsidR="000141A7" w:rsidRPr="003C778E">
        <w:rPr>
          <w:sz w:val="22"/>
          <w:rtl/>
          <w:lang w:bidi="ar-EG"/>
        </w:rPr>
        <w:t>لتنوع البيولوجي</w:t>
      </w:r>
      <w:r w:rsidR="000141A7">
        <w:rPr>
          <w:rFonts w:hint="cs"/>
          <w:sz w:val="22"/>
          <w:rtl/>
          <w:lang w:bidi="ar-EG"/>
        </w:rPr>
        <w:t xml:space="preserve"> لما بعد عام 2020 واعتماده في الجزء الثاني من </w:t>
      </w:r>
      <w:r w:rsidR="00285085">
        <w:rPr>
          <w:rFonts w:hint="cs"/>
          <w:sz w:val="22"/>
          <w:rtl/>
          <w:lang w:bidi="ar-EG"/>
        </w:rPr>
        <w:t>ال</w:t>
      </w:r>
      <w:r w:rsidRPr="003C778E">
        <w:rPr>
          <w:sz w:val="22"/>
          <w:rtl/>
          <w:lang w:bidi="ar-EG"/>
        </w:rPr>
        <w:t xml:space="preserve">اجتماع </w:t>
      </w:r>
      <w:r w:rsidR="00285085">
        <w:rPr>
          <w:rFonts w:hint="cs"/>
          <w:sz w:val="22"/>
          <w:rtl/>
          <w:lang w:bidi="ar-EG"/>
        </w:rPr>
        <w:t>الخامس عشر ل</w:t>
      </w:r>
      <w:r w:rsidRPr="003C778E">
        <w:rPr>
          <w:sz w:val="22"/>
          <w:rtl/>
          <w:lang w:bidi="ar-EG"/>
        </w:rPr>
        <w:t>مؤتمر الأطراف؛</w:t>
      </w:r>
    </w:p>
    <w:p w14:paraId="56AEF25B" w14:textId="77777777" w:rsidR="007A0C57" w:rsidRPr="007A0C57" w:rsidRDefault="007A0C57" w:rsidP="009401B7">
      <w:pPr>
        <w:numPr>
          <w:ilvl w:val="0"/>
          <w:numId w:val="10"/>
        </w:numPr>
        <w:spacing w:after="120"/>
        <w:ind w:left="0" w:firstLine="720"/>
        <w:jc w:val="both"/>
        <w:rPr>
          <w:sz w:val="22"/>
        </w:rPr>
      </w:pPr>
      <w:r w:rsidRPr="00D00FCD">
        <w:rPr>
          <w:rFonts w:hint="cs"/>
          <w:i/>
          <w:iCs/>
          <w:sz w:val="22"/>
          <w:rtl/>
        </w:rPr>
        <w:t>يأذن</w:t>
      </w:r>
      <w:r w:rsidRPr="00D00FCD">
        <w:rPr>
          <w:rFonts w:hint="cs"/>
          <w:sz w:val="22"/>
          <w:rtl/>
        </w:rPr>
        <w:t xml:space="preserve"> للأمينة التنفيذية </w:t>
      </w:r>
      <w:r w:rsidRPr="00D00FCD">
        <w:rPr>
          <w:sz w:val="22"/>
          <w:rtl/>
        </w:rPr>
        <w:t>نقل الموارد فيما بين البرامج بين كل</w:t>
      </w:r>
      <w:r w:rsidRPr="00D00FCD">
        <w:rPr>
          <w:rFonts w:hint="cs"/>
          <w:sz w:val="22"/>
          <w:rtl/>
        </w:rPr>
        <w:t xml:space="preserve"> بند </w:t>
      </w:r>
      <w:r w:rsidRPr="00D00FCD">
        <w:rPr>
          <w:sz w:val="22"/>
          <w:rtl/>
        </w:rPr>
        <w:t xml:space="preserve">من </w:t>
      </w:r>
      <w:r w:rsidRPr="00D00FCD">
        <w:rPr>
          <w:rFonts w:hint="cs"/>
          <w:sz w:val="22"/>
          <w:rtl/>
        </w:rPr>
        <w:t>بنود</w:t>
      </w:r>
      <w:r w:rsidRPr="00D00FCD">
        <w:rPr>
          <w:sz w:val="22"/>
          <w:rtl/>
        </w:rPr>
        <w:t xml:space="preserve"> الاعتماد الرئيسية ال</w:t>
      </w:r>
      <w:r w:rsidRPr="00D00FCD">
        <w:rPr>
          <w:rFonts w:hint="cs"/>
          <w:sz w:val="22"/>
          <w:rtl/>
        </w:rPr>
        <w:t>محددة</w:t>
      </w:r>
      <w:r w:rsidRPr="00D00FCD">
        <w:rPr>
          <w:sz w:val="22"/>
          <w:rtl/>
        </w:rPr>
        <w:t xml:space="preserve"> في الجدول </w:t>
      </w:r>
      <w:r w:rsidR="00285085">
        <w:rPr>
          <w:rFonts w:hint="cs"/>
          <w:sz w:val="22"/>
          <w:rtl/>
          <w:lang w:val="en-GB"/>
        </w:rPr>
        <w:t>2</w:t>
      </w:r>
      <w:r>
        <w:rPr>
          <w:rFonts w:hint="cs"/>
          <w:sz w:val="22"/>
          <w:rtl/>
        </w:rPr>
        <w:t>ب</w:t>
      </w:r>
      <w:r w:rsidRPr="00D00FCD">
        <w:rPr>
          <w:sz w:val="22"/>
          <w:rtl/>
        </w:rPr>
        <w:t xml:space="preserve"> </w:t>
      </w:r>
      <w:r w:rsidR="000141A7">
        <w:rPr>
          <w:rFonts w:hint="cs"/>
          <w:sz w:val="22"/>
          <w:rtl/>
        </w:rPr>
        <w:t>أدناه</w:t>
      </w:r>
      <w:r>
        <w:rPr>
          <w:rFonts w:hint="cs"/>
          <w:sz w:val="22"/>
          <w:rtl/>
        </w:rPr>
        <w:t xml:space="preserve"> </w:t>
      </w:r>
      <w:r w:rsidRPr="00D00FCD">
        <w:rPr>
          <w:sz w:val="22"/>
          <w:rtl/>
        </w:rPr>
        <w:t xml:space="preserve">حتى </w:t>
      </w:r>
      <w:r w:rsidRPr="00D00FCD">
        <w:rPr>
          <w:sz w:val="22"/>
          <w:lang w:val="en-GB"/>
        </w:rPr>
        <w:t>15</w:t>
      </w:r>
      <w:r w:rsidRPr="00D00FCD">
        <w:rPr>
          <w:sz w:val="22"/>
          <w:rtl/>
        </w:rPr>
        <w:t xml:space="preserve"> في المائة </w:t>
      </w:r>
      <w:r w:rsidRPr="00D00FCD">
        <w:rPr>
          <w:rFonts w:hint="cs"/>
          <w:sz w:val="22"/>
          <w:rtl/>
        </w:rPr>
        <w:t xml:space="preserve">كقيمة إجمالية </w:t>
      </w:r>
      <w:r w:rsidRPr="00D00FCD">
        <w:rPr>
          <w:sz w:val="22"/>
          <w:rtl/>
        </w:rPr>
        <w:t xml:space="preserve">من مجموع </w:t>
      </w:r>
      <w:r w:rsidRPr="00D00FCD">
        <w:rPr>
          <w:rFonts w:hint="cs"/>
          <w:sz w:val="22"/>
          <w:rtl/>
        </w:rPr>
        <w:t>ال</w:t>
      </w:r>
      <w:r w:rsidRPr="00D00FCD">
        <w:rPr>
          <w:sz w:val="22"/>
          <w:rtl/>
        </w:rPr>
        <w:t>ميزانية البر</w:t>
      </w:r>
      <w:r w:rsidRPr="00D00FCD">
        <w:rPr>
          <w:rFonts w:hint="cs"/>
          <w:sz w:val="22"/>
          <w:rtl/>
        </w:rPr>
        <w:t>ن</w:t>
      </w:r>
      <w:r w:rsidRPr="00D00FCD">
        <w:rPr>
          <w:sz w:val="22"/>
          <w:rtl/>
        </w:rPr>
        <w:t>امج</w:t>
      </w:r>
      <w:r w:rsidRPr="00D00FCD">
        <w:rPr>
          <w:rFonts w:hint="cs"/>
          <w:sz w:val="22"/>
          <w:rtl/>
        </w:rPr>
        <w:t>ية</w:t>
      </w:r>
      <w:r w:rsidRPr="00D00FCD">
        <w:rPr>
          <w:sz w:val="22"/>
          <w:rtl/>
        </w:rPr>
        <w:t xml:space="preserve">، </w:t>
      </w:r>
      <w:r w:rsidRPr="00D00FCD">
        <w:rPr>
          <w:rFonts w:hint="cs"/>
          <w:sz w:val="22"/>
          <w:rtl/>
        </w:rPr>
        <w:t>ب</w:t>
      </w:r>
      <w:r w:rsidRPr="00D00FCD">
        <w:rPr>
          <w:sz w:val="22"/>
          <w:rtl/>
        </w:rPr>
        <w:t xml:space="preserve">شرط </w:t>
      </w:r>
      <w:r w:rsidRPr="00D00FCD">
        <w:rPr>
          <w:rFonts w:hint="cs"/>
          <w:sz w:val="22"/>
          <w:rtl/>
        </w:rPr>
        <w:t>وضع</w:t>
      </w:r>
      <w:r w:rsidRPr="00D00FCD">
        <w:rPr>
          <w:sz w:val="22"/>
          <w:rtl/>
        </w:rPr>
        <w:t xml:space="preserve"> حد </w:t>
      </w:r>
      <w:r w:rsidRPr="00D00FCD">
        <w:rPr>
          <w:rFonts w:hint="cs"/>
          <w:sz w:val="22"/>
          <w:rtl/>
        </w:rPr>
        <w:t>إضافي</w:t>
      </w:r>
      <w:r w:rsidRPr="00D00FCD">
        <w:rPr>
          <w:sz w:val="22"/>
          <w:rtl/>
        </w:rPr>
        <w:t xml:space="preserve"> </w:t>
      </w:r>
      <w:r w:rsidRPr="00D00FCD">
        <w:rPr>
          <w:rFonts w:hint="cs"/>
          <w:sz w:val="22"/>
          <w:rtl/>
        </w:rPr>
        <w:t>بنسبة</w:t>
      </w:r>
      <w:r w:rsidRPr="00D00FCD">
        <w:rPr>
          <w:sz w:val="22"/>
          <w:rtl/>
        </w:rPr>
        <w:t xml:space="preserve"> </w:t>
      </w:r>
      <w:r w:rsidRPr="00D00FCD">
        <w:rPr>
          <w:sz w:val="22"/>
          <w:lang w:val="en-GB"/>
        </w:rPr>
        <w:t>25</w:t>
      </w:r>
      <w:r w:rsidRPr="00D00FCD">
        <w:rPr>
          <w:sz w:val="22"/>
          <w:rtl/>
        </w:rPr>
        <w:t xml:space="preserve"> في المائة </w:t>
      </w:r>
      <w:r w:rsidRPr="00D00FCD">
        <w:rPr>
          <w:rFonts w:hint="cs"/>
          <w:sz w:val="22"/>
          <w:rtl/>
        </w:rPr>
        <w:t>ك</w:t>
      </w:r>
      <w:r w:rsidRPr="00D00FCD">
        <w:rPr>
          <w:sz w:val="22"/>
          <w:rtl/>
        </w:rPr>
        <w:t xml:space="preserve">حد أقصى لكل </w:t>
      </w:r>
      <w:r w:rsidRPr="00D00FCD">
        <w:rPr>
          <w:rFonts w:hint="cs"/>
          <w:sz w:val="22"/>
          <w:rtl/>
        </w:rPr>
        <w:t>بند؛</w:t>
      </w:r>
    </w:p>
    <w:p w14:paraId="109482A0" w14:textId="77777777" w:rsidR="007A0C57" w:rsidRPr="007A0C57" w:rsidRDefault="007A0C57" w:rsidP="009401B7">
      <w:pPr>
        <w:numPr>
          <w:ilvl w:val="0"/>
          <w:numId w:val="10"/>
        </w:numPr>
        <w:spacing w:after="120"/>
        <w:ind w:left="0" w:firstLine="720"/>
        <w:jc w:val="both"/>
        <w:rPr>
          <w:sz w:val="22"/>
        </w:rPr>
      </w:pPr>
      <w:r w:rsidRPr="00D00FCD">
        <w:rPr>
          <w:rFonts w:hint="cs"/>
          <w:i/>
          <w:iCs/>
          <w:sz w:val="22"/>
          <w:rtl/>
        </w:rPr>
        <w:t>يدعو</w:t>
      </w:r>
      <w:r w:rsidRPr="00D00FCD">
        <w:rPr>
          <w:rFonts w:hint="cs"/>
          <w:sz w:val="22"/>
          <w:rtl/>
        </w:rPr>
        <w:t xml:space="preserve"> جميع الأطراف في الاتفاقية إلى ملاحظة أن الاشتراكات في الميزانية البرنامجية الأساسية </w:t>
      </w:r>
      <w:r w:rsidRPr="00CA459C">
        <w:rPr>
          <w:rFonts w:cs="Times New Roman"/>
          <w:sz w:val="22"/>
          <w:szCs w:val="22"/>
          <w:rtl/>
        </w:rPr>
        <w:t>(</w:t>
      </w:r>
      <w:r w:rsidRPr="00CA459C">
        <w:rPr>
          <w:rFonts w:cs="Times New Roman"/>
          <w:sz w:val="22"/>
          <w:szCs w:val="22"/>
          <w:lang w:val="en-CA"/>
        </w:rPr>
        <w:t>BY</w:t>
      </w:r>
      <w:r w:rsidRPr="00CA459C">
        <w:rPr>
          <w:rFonts w:cs="Times New Roman"/>
          <w:sz w:val="22"/>
          <w:szCs w:val="22"/>
          <w:rtl/>
        </w:rPr>
        <w:t xml:space="preserve"> و</w:t>
      </w:r>
      <w:r w:rsidRPr="00CA459C">
        <w:rPr>
          <w:rFonts w:cs="Times New Roman"/>
          <w:sz w:val="22"/>
          <w:szCs w:val="22"/>
          <w:lang w:val="en-CA"/>
        </w:rPr>
        <w:t>BG</w:t>
      </w:r>
      <w:r w:rsidRPr="00CA459C">
        <w:rPr>
          <w:rFonts w:cs="Times New Roman"/>
          <w:sz w:val="22"/>
          <w:szCs w:val="22"/>
          <w:rtl/>
        </w:rPr>
        <w:t xml:space="preserve"> و</w:t>
      </w:r>
      <w:r w:rsidRPr="00CA459C">
        <w:rPr>
          <w:rFonts w:cs="Times New Roman"/>
          <w:sz w:val="22"/>
          <w:szCs w:val="22"/>
          <w:lang w:val="en-CA"/>
        </w:rPr>
        <w:t>BB</w:t>
      </w:r>
      <w:r w:rsidRPr="00CA459C">
        <w:rPr>
          <w:rFonts w:cs="Times New Roman"/>
          <w:sz w:val="22"/>
          <w:szCs w:val="22"/>
          <w:rtl/>
        </w:rPr>
        <w:t xml:space="preserve">) </w:t>
      </w:r>
      <w:r w:rsidRPr="00D00FCD">
        <w:rPr>
          <w:rFonts w:hint="cs"/>
          <w:sz w:val="22"/>
          <w:rtl/>
        </w:rPr>
        <w:t>تستحق في 1 يناير/كانون الثاني من السنة التي حُددت فيها ميزانية تلك الاشتراكات، ودفع هذه الاشتراكات على وجه السرعة، و</w:t>
      </w:r>
      <w:r w:rsidRPr="00D00FCD">
        <w:rPr>
          <w:rFonts w:hint="cs"/>
          <w:i/>
          <w:iCs/>
          <w:sz w:val="22"/>
          <w:rtl/>
        </w:rPr>
        <w:t>يطلب</w:t>
      </w:r>
      <w:r w:rsidRPr="00D00FCD">
        <w:rPr>
          <w:rFonts w:hint="cs"/>
          <w:sz w:val="22"/>
          <w:rtl/>
        </w:rPr>
        <w:t xml:space="preserve"> </w:t>
      </w:r>
      <w:r w:rsidRPr="00D00FCD">
        <w:rPr>
          <w:sz w:val="22"/>
          <w:rtl/>
        </w:rPr>
        <w:t xml:space="preserve">إخطار الأطراف بمبلغ اشتراكاتها </w:t>
      </w:r>
      <w:r w:rsidRPr="00D00FCD">
        <w:rPr>
          <w:rFonts w:hint="cs"/>
          <w:sz w:val="22"/>
          <w:rtl/>
        </w:rPr>
        <w:t xml:space="preserve">المستحقة </w:t>
      </w:r>
      <w:r w:rsidRPr="00D00FCD">
        <w:rPr>
          <w:sz w:val="22"/>
          <w:rtl/>
        </w:rPr>
        <w:t xml:space="preserve">في </w:t>
      </w:r>
      <w:r w:rsidRPr="00D00FCD">
        <w:rPr>
          <w:rFonts w:hint="cs"/>
          <w:sz w:val="22"/>
          <w:rtl/>
        </w:rPr>
        <w:t xml:space="preserve">وقت مبكر </w:t>
      </w:r>
      <w:r w:rsidRPr="00D00FCD">
        <w:rPr>
          <w:sz w:val="22"/>
          <w:rtl/>
        </w:rPr>
        <w:t>من السنة السابقة على سنة استحقاق سداد الاشتراكات</w:t>
      </w:r>
      <w:r w:rsidRPr="00D00FCD">
        <w:rPr>
          <w:rFonts w:hint="cs"/>
          <w:sz w:val="22"/>
          <w:rtl/>
        </w:rPr>
        <w:t>؛</w:t>
      </w:r>
    </w:p>
    <w:p w14:paraId="2C63E761" w14:textId="77777777" w:rsidR="007A0C57" w:rsidRPr="00FD23AD" w:rsidRDefault="006914F4" w:rsidP="00C40830">
      <w:pPr>
        <w:numPr>
          <w:ilvl w:val="0"/>
          <w:numId w:val="10"/>
        </w:numPr>
        <w:spacing w:after="120"/>
        <w:ind w:left="0" w:firstLine="720"/>
        <w:jc w:val="both"/>
        <w:rPr>
          <w:sz w:val="22"/>
        </w:rPr>
      </w:pPr>
      <w:r w:rsidRPr="00FD23AD">
        <w:rPr>
          <w:rFonts w:hint="cs"/>
          <w:i/>
          <w:iCs/>
          <w:sz w:val="22"/>
          <w:rtl/>
        </w:rPr>
        <w:t>يلاحظ مع القلق</w:t>
      </w:r>
      <w:r w:rsidRPr="00FD23AD">
        <w:rPr>
          <w:rFonts w:hint="cs"/>
          <w:sz w:val="22"/>
          <w:rtl/>
        </w:rPr>
        <w:t xml:space="preserve"> أن عددا من الأطراف لم تسدد اشتراكاتها في الميزاني</w:t>
      </w:r>
      <w:r w:rsidR="00C40830">
        <w:rPr>
          <w:rFonts w:hint="cs"/>
          <w:sz w:val="22"/>
          <w:rtl/>
        </w:rPr>
        <w:t>ات</w:t>
      </w:r>
      <w:r w:rsidRPr="00FD23AD">
        <w:rPr>
          <w:rFonts w:hint="cs"/>
          <w:sz w:val="22"/>
          <w:rtl/>
        </w:rPr>
        <w:t xml:space="preserve"> البرنامجية الأساسية (الصناديق الاستئمانية </w:t>
      </w:r>
      <w:r w:rsidRPr="00FD23AD">
        <w:rPr>
          <w:sz w:val="22"/>
          <w:lang w:val="en-CA"/>
        </w:rPr>
        <w:t>BY</w:t>
      </w:r>
      <w:r w:rsidRPr="00FD23AD">
        <w:rPr>
          <w:rFonts w:hint="cs"/>
          <w:sz w:val="22"/>
          <w:rtl/>
        </w:rPr>
        <w:t xml:space="preserve"> و</w:t>
      </w:r>
      <w:r w:rsidRPr="00FD23AD">
        <w:rPr>
          <w:sz w:val="22"/>
          <w:lang w:val="en-CA"/>
        </w:rPr>
        <w:t>BG</w:t>
      </w:r>
      <w:r w:rsidRPr="00FD23AD">
        <w:rPr>
          <w:rFonts w:hint="cs"/>
          <w:sz w:val="22"/>
          <w:rtl/>
        </w:rPr>
        <w:t xml:space="preserve"> و</w:t>
      </w:r>
      <w:r w:rsidRPr="00FD23AD">
        <w:rPr>
          <w:sz w:val="22"/>
          <w:lang w:val="en-CA"/>
        </w:rPr>
        <w:t>BB</w:t>
      </w:r>
      <w:r w:rsidRPr="00FD23AD">
        <w:rPr>
          <w:rFonts w:hint="cs"/>
          <w:sz w:val="22"/>
          <w:rtl/>
        </w:rPr>
        <w:t>) لعام 2020 وسنوات سابقة، بما في ذلك</w:t>
      </w:r>
      <w:r w:rsidRPr="00FD23AD">
        <w:rPr>
          <w:sz w:val="22"/>
          <w:rtl/>
        </w:rPr>
        <w:t xml:space="preserve"> </w:t>
      </w:r>
      <w:r w:rsidRPr="00FD23AD">
        <w:rPr>
          <w:rFonts w:hint="cs"/>
          <w:sz w:val="22"/>
          <w:rtl/>
        </w:rPr>
        <w:t>ال</w:t>
      </w:r>
      <w:r w:rsidRPr="00FD23AD">
        <w:rPr>
          <w:sz w:val="22"/>
          <w:rtl/>
        </w:rPr>
        <w:t>أطراف التي لم تسد</w:t>
      </w:r>
      <w:r w:rsidR="004D4037" w:rsidRPr="00FD23AD">
        <w:rPr>
          <w:sz w:val="22"/>
          <w:rtl/>
        </w:rPr>
        <w:t>د اشتراكاتها من قبل على الإطلاق</w:t>
      </w:r>
      <w:r w:rsidR="00FD23AD" w:rsidRPr="00FD23AD">
        <w:rPr>
          <w:rFonts w:hint="cs"/>
          <w:sz w:val="22"/>
          <w:rtl/>
        </w:rPr>
        <w:t xml:space="preserve">، </w:t>
      </w:r>
      <w:r w:rsidR="00901070" w:rsidRPr="00FD23AD">
        <w:rPr>
          <w:rFonts w:hint="cs"/>
          <w:i/>
          <w:iCs/>
          <w:sz w:val="22"/>
          <w:rtl/>
        </w:rPr>
        <w:t>ويلاحظ</w:t>
      </w:r>
      <w:r w:rsidR="00901070" w:rsidRPr="00FD23AD">
        <w:rPr>
          <w:i/>
          <w:iCs/>
          <w:sz w:val="22"/>
          <w:rtl/>
        </w:rPr>
        <w:t xml:space="preserve"> أيضا</w:t>
      </w:r>
      <w:r w:rsidR="00901070" w:rsidRPr="00FD23AD">
        <w:rPr>
          <w:sz w:val="22"/>
          <w:rtl/>
        </w:rPr>
        <w:t xml:space="preserve"> أنه وفقا للمعايير المحاسبية الدولية للقطاع العام التي اعتمدتها الأمم المتحدة،</w:t>
      </w:r>
      <w:r w:rsidR="00915E88">
        <w:rPr>
          <w:rStyle w:val="FootnoteReference"/>
          <w:sz w:val="22"/>
          <w:rtl/>
        </w:rPr>
        <w:footnoteReference w:id="4"/>
      </w:r>
      <w:r w:rsidR="00901070" w:rsidRPr="00FD23AD">
        <w:rPr>
          <w:sz w:val="22"/>
          <w:rtl/>
        </w:rPr>
        <w:t xml:space="preserve"> فإن المبلغ المقدر ب</w:t>
      </w:r>
      <w:r w:rsidR="00915E88" w:rsidRPr="00FD23AD">
        <w:rPr>
          <w:rFonts w:hint="cs"/>
          <w:sz w:val="22"/>
          <w:rtl/>
        </w:rPr>
        <w:t>نحو</w:t>
      </w:r>
      <w:r w:rsidR="00901070" w:rsidRPr="00FD23AD">
        <w:rPr>
          <w:sz w:val="22"/>
          <w:rtl/>
        </w:rPr>
        <w:t xml:space="preserve"> </w:t>
      </w:r>
      <w:r w:rsidR="00915E88" w:rsidRPr="00FD23AD">
        <w:rPr>
          <w:rFonts w:hint="cs"/>
          <w:sz w:val="22"/>
          <w:rtl/>
        </w:rPr>
        <w:t>370 582</w:t>
      </w:r>
      <w:r w:rsidR="00901070" w:rsidRPr="00FD23AD">
        <w:rPr>
          <w:sz w:val="22"/>
          <w:rtl/>
        </w:rPr>
        <w:t xml:space="preserve"> دولارا للاتفاقية مس</w:t>
      </w:r>
      <w:r w:rsidR="00CA1CE4">
        <w:rPr>
          <w:sz w:val="22"/>
          <w:rtl/>
        </w:rPr>
        <w:t>تحق في نهاية عام 2020 ويجب خصمه</w:t>
      </w:r>
      <w:r w:rsidR="00901070" w:rsidRPr="00FD23AD">
        <w:rPr>
          <w:sz w:val="22"/>
          <w:rtl/>
        </w:rPr>
        <w:t xml:space="preserve"> من رصيد الصندوق، وبالتالي لا يمكن استخدامه لصالح جميع الأطراف في </w:t>
      </w:r>
      <w:r w:rsidR="00285085">
        <w:rPr>
          <w:rFonts w:hint="cs"/>
          <w:sz w:val="22"/>
          <w:rtl/>
        </w:rPr>
        <w:t>الاتفاقية</w:t>
      </w:r>
      <w:r w:rsidR="002821E0" w:rsidRPr="00FD23AD">
        <w:rPr>
          <w:rFonts w:hint="cs"/>
          <w:sz w:val="22"/>
          <w:rtl/>
        </w:rPr>
        <w:t>؛</w:t>
      </w:r>
    </w:p>
    <w:p w14:paraId="0FB03102" w14:textId="77777777" w:rsidR="00915E88" w:rsidRPr="00915E88" w:rsidRDefault="00915E88" w:rsidP="00CA1CE4">
      <w:pPr>
        <w:numPr>
          <w:ilvl w:val="0"/>
          <w:numId w:val="10"/>
        </w:numPr>
        <w:spacing w:after="120"/>
        <w:ind w:left="0" w:firstLine="720"/>
        <w:jc w:val="both"/>
        <w:rPr>
          <w:sz w:val="22"/>
          <w:rtl/>
        </w:rPr>
      </w:pPr>
      <w:r w:rsidRPr="00915E88">
        <w:rPr>
          <w:i/>
          <w:iCs/>
          <w:sz w:val="22"/>
          <w:rtl/>
        </w:rPr>
        <w:t>يشير</w:t>
      </w:r>
      <w:r w:rsidRPr="00915E88">
        <w:rPr>
          <w:sz w:val="22"/>
          <w:rtl/>
        </w:rPr>
        <w:t xml:space="preserve">، في هذا السياق، إلى الفقرة 27 من المقرر 14/37 </w:t>
      </w:r>
      <w:r w:rsidRPr="00915E88">
        <w:rPr>
          <w:i/>
          <w:iCs/>
          <w:sz w:val="22"/>
          <w:rtl/>
        </w:rPr>
        <w:t>ويطلب</w:t>
      </w:r>
      <w:r w:rsidRPr="00915E88">
        <w:rPr>
          <w:sz w:val="22"/>
          <w:rtl/>
        </w:rPr>
        <w:t xml:space="preserve"> إلى الأمينة التنفيذية </w:t>
      </w:r>
      <w:r>
        <w:rPr>
          <w:rFonts w:hint="cs"/>
          <w:sz w:val="22"/>
          <w:rtl/>
        </w:rPr>
        <w:t>أن تطلب</w:t>
      </w:r>
      <w:r w:rsidRPr="00915E88">
        <w:rPr>
          <w:sz w:val="22"/>
          <w:rtl/>
        </w:rPr>
        <w:t xml:space="preserve">، دون مزيد من التأخير، إلى المديرة التنفيذية لبرنامج الأمم المتحدة للبيئة، بصفتها </w:t>
      </w:r>
      <w:r w:rsidR="00057637">
        <w:rPr>
          <w:rFonts w:hint="cs"/>
          <w:sz w:val="22"/>
          <w:rtl/>
        </w:rPr>
        <w:t>الوصي</w:t>
      </w:r>
      <w:r w:rsidRPr="00915E88">
        <w:rPr>
          <w:sz w:val="22"/>
          <w:rtl/>
        </w:rPr>
        <w:t xml:space="preserve">، إبلاغ الأطراف </w:t>
      </w:r>
      <w:r w:rsidR="00057637">
        <w:rPr>
          <w:rFonts w:hint="cs"/>
          <w:sz w:val="22"/>
          <w:rtl/>
        </w:rPr>
        <w:t>المعنية</w:t>
      </w:r>
      <w:r w:rsidRPr="00915E88">
        <w:rPr>
          <w:sz w:val="22"/>
          <w:rtl/>
        </w:rPr>
        <w:t xml:space="preserve"> بالمعلومات </w:t>
      </w:r>
      <w:r w:rsidR="00057637">
        <w:rPr>
          <w:rFonts w:hint="cs"/>
          <w:sz w:val="22"/>
          <w:rtl/>
        </w:rPr>
        <w:t>المتعلقة ب</w:t>
      </w:r>
      <w:r w:rsidRPr="00915E88">
        <w:rPr>
          <w:sz w:val="22"/>
          <w:rtl/>
        </w:rPr>
        <w:t>المتأخرات في ال</w:t>
      </w:r>
      <w:r w:rsidR="00CA1CE4">
        <w:rPr>
          <w:rFonts w:hint="cs"/>
          <w:sz w:val="22"/>
          <w:rtl/>
        </w:rPr>
        <w:t>اشتراك</w:t>
      </w:r>
      <w:r w:rsidRPr="00915E88">
        <w:rPr>
          <w:sz w:val="22"/>
          <w:rtl/>
        </w:rPr>
        <w:t>ات، باستخدام، حسب الاقتضاء، القنوات الدبلوماسية المتاحة؛</w:t>
      </w:r>
    </w:p>
    <w:p w14:paraId="7554D91D" w14:textId="77777777" w:rsidR="00915E88" w:rsidRPr="00915E88" w:rsidRDefault="00915E88" w:rsidP="00CA1CE4">
      <w:pPr>
        <w:numPr>
          <w:ilvl w:val="0"/>
          <w:numId w:val="10"/>
        </w:numPr>
        <w:spacing w:after="120"/>
        <w:ind w:left="0" w:firstLine="720"/>
        <w:jc w:val="both"/>
        <w:rPr>
          <w:sz w:val="22"/>
          <w:rtl/>
        </w:rPr>
      </w:pPr>
      <w:r w:rsidRPr="00057637">
        <w:rPr>
          <w:i/>
          <w:iCs/>
          <w:sz w:val="22"/>
          <w:rtl/>
        </w:rPr>
        <w:t>يطلب</w:t>
      </w:r>
      <w:r w:rsidRPr="00915E88">
        <w:rPr>
          <w:sz w:val="22"/>
          <w:rtl/>
        </w:rPr>
        <w:t xml:space="preserve"> إلى الأمين</w:t>
      </w:r>
      <w:r w:rsidR="00057637">
        <w:rPr>
          <w:rFonts w:hint="cs"/>
          <w:sz w:val="22"/>
          <w:rtl/>
        </w:rPr>
        <w:t>ة</w:t>
      </w:r>
      <w:r w:rsidRPr="00915E88">
        <w:rPr>
          <w:sz w:val="22"/>
          <w:rtl/>
        </w:rPr>
        <w:t xml:space="preserve"> التنفيذي</w:t>
      </w:r>
      <w:r w:rsidR="00057637">
        <w:rPr>
          <w:rFonts w:hint="cs"/>
          <w:sz w:val="22"/>
          <w:rtl/>
        </w:rPr>
        <w:t>ة</w:t>
      </w:r>
      <w:r w:rsidRPr="00915E88">
        <w:rPr>
          <w:sz w:val="22"/>
          <w:rtl/>
        </w:rPr>
        <w:t xml:space="preserve"> </w:t>
      </w:r>
      <w:r w:rsidR="00057637">
        <w:rPr>
          <w:rFonts w:hint="cs"/>
          <w:sz w:val="22"/>
          <w:rtl/>
        </w:rPr>
        <w:t>أن تواصل</w:t>
      </w:r>
      <w:r w:rsidRPr="00915E88">
        <w:rPr>
          <w:sz w:val="22"/>
          <w:rtl/>
        </w:rPr>
        <w:t xml:space="preserve">، بالتشاور مع المكتب، رصد مدى توافر المساهمات الطوعية للصندوق الاستئماني الطوعي الخاص </w:t>
      </w:r>
      <w:r w:rsidRPr="006F20EB">
        <w:rPr>
          <w:rFonts w:cs="Times New Roman"/>
          <w:sz w:val="22"/>
          <w:szCs w:val="22"/>
          <w:rtl/>
        </w:rPr>
        <w:t>(</w:t>
      </w:r>
      <w:r w:rsidRPr="006F20EB">
        <w:rPr>
          <w:rFonts w:cs="Times New Roman"/>
          <w:sz w:val="22"/>
          <w:szCs w:val="22"/>
        </w:rPr>
        <w:t>BZ</w:t>
      </w:r>
      <w:r w:rsidRPr="006F20EB">
        <w:rPr>
          <w:rFonts w:cs="Times New Roman"/>
          <w:sz w:val="22"/>
          <w:szCs w:val="22"/>
          <w:rtl/>
        </w:rPr>
        <w:t>)</w:t>
      </w:r>
      <w:r w:rsidRPr="00915E88">
        <w:rPr>
          <w:sz w:val="22"/>
          <w:rtl/>
        </w:rPr>
        <w:t>، و</w:t>
      </w:r>
      <w:r w:rsidR="00057637">
        <w:rPr>
          <w:rFonts w:hint="cs"/>
          <w:sz w:val="22"/>
          <w:rtl/>
        </w:rPr>
        <w:t xml:space="preserve">أن تسعى في ضوء </w:t>
      </w:r>
      <w:r w:rsidRPr="00915E88">
        <w:rPr>
          <w:sz w:val="22"/>
          <w:rtl/>
        </w:rPr>
        <w:t xml:space="preserve">الحاجة إلى </w:t>
      </w:r>
      <w:r w:rsidR="00057637">
        <w:rPr>
          <w:rFonts w:hint="cs"/>
          <w:sz w:val="22"/>
          <w:rtl/>
        </w:rPr>
        <w:t>مواجهة</w:t>
      </w:r>
      <w:r w:rsidRPr="00915E88">
        <w:rPr>
          <w:sz w:val="22"/>
          <w:rtl/>
        </w:rPr>
        <w:t xml:space="preserve"> التحديات المحددة التي تواجهها البلدان النامية فيما يتعلق </w:t>
      </w:r>
      <w:r w:rsidR="00057637">
        <w:rPr>
          <w:rFonts w:hint="cs"/>
          <w:sz w:val="22"/>
          <w:rtl/>
        </w:rPr>
        <w:t>بحائجة فيروس كورونا (كوفيد-19)</w:t>
      </w:r>
      <w:r w:rsidRPr="00915E88">
        <w:rPr>
          <w:sz w:val="22"/>
          <w:rtl/>
        </w:rPr>
        <w:t xml:space="preserve">، </w:t>
      </w:r>
      <w:r w:rsidR="00057637">
        <w:rPr>
          <w:rFonts w:hint="cs"/>
          <w:sz w:val="22"/>
          <w:rtl/>
        </w:rPr>
        <w:t>إلى ا</w:t>
      </w:r>
      <w:r w:rsidRPr="00915E88">
        <w:rPr>
          <w:sz w:val="22"/>
          <w:rtl/>
        </w:rPr>
        <w:t xml:space="preserve">لحصول على مساهمات معززة من الأموال الخارجية للصندوق الاستئماني </w:t>
      </w:r>
      <w:r w:rsidRPr="00915E88">
        <w:rPr>
          <w:sz w:val="22"/>
        </w:rPr>
        <w:t>BZ</w:t>
      </w:r>
      <w:r w:rsidRPr="00915E88">
        <w:rPr>
          <w:sz w:val="22"/>
          <w:rtl/>
        </w:rPr>
        <w:t>، بغية تمكين المشاركة الكاملة والفعالة للأطراف من البلدان النامية وكذلك البلدان التي تمر اقتصاداتها بمرحلة انتقالية في الدورات المستأنفة للاجتماع الرابع والعشرين للهيئة الفرعية</w:t>
      </w:r>
      <w:r w:rsidR="00057637">
        <w:rPr>
          <w:rFonts w:hint="cs"/>
          <w:sz w:val="22"/>
          <w:rtl/>
        </w:rPr>
        <w:t xml:space="preserve"> ل</w:t>
      </w:r>
      <w:r w:rsidRPr="00915E88">
        <w:rPr>
          <w:sz w:val="22"/>
          <w:rtl/>
        </w:rPr>
        <w:t xml:space="preserve">لمشورة العلمية والتقنية والتكنولوجية، والاجتماع الثالث للهيئة الفرعية للتنفيذ، والاجتماع الثالث للفريق العامل المفتوح العضوية المعني بالإطار العالمي للتنوع البيولوجي لما بعد عام 2020، والجزء الثاني من الاجتماع الخامس عشر لمؤتمر الأطراف، </w:t>
      </w:r>
      <w:r w:rsidR="00057637">
        <w:rPr>
          <w:rFonts w:hint="cs"/>
          <w:sz w:val="22"/>
          <w:rtl/>
        </w:rPr>
        <w:t>و</w:t>
      </w:r>
      <w:r w:rsidRPr="00915E88">
        <w:rPr>
          <w:sz w:val="22"/>
          <w:rtl/>
        </w:rPr>
        <w:t>مواصلة إعطاء الأولوية الأولى ل</w:t>
      </w:r>
      <w:r w:rsidR="00057637">
        <w:rPr>
          <w:rFonts w:hint="cs"/>
          <w:sz w:val="22"/>
          <w:rtl/>
        </w:rPr>
        <w:t>ل</w:t>
      </w:r>
      <w:r w:rsidRPr="00915E88">
        <w:rPr>
          <w:sz w:val="22"/>
          <w:rtl/>
        </w:rPr>
        <w:t xml:space="preserve">تمويل </w:t>
      </w:r>
      <w:r w:rsidR="00057637">
        <w:rPr>
          <w:rFonts w:hint="cs"/>
          <w:sz w:val="22"/>
          <w:rtl/>
        </w:rPr>
        <w:t>ل</w:t>
      </w:r>
      <w:r w:rsidRPr="00915E88">
        <w:rPr>
          <w:sz w:val="22"/>
          <w:rtl/>
        </w:rPr>
        <w:t>أقل البلدان نموا والدول الجزرية الصغيرة النامية؛</w:t>
      </w:r>
    </w:p>
    <w:p w14:paraId="531A2100" w14:textId="77777777" w:rsidR="00915E88" w:rsidRPr="007A0C57" w:rsidRDefault="00915E88" w:rsidP="009401B7">
      <w:pPr>
        <w:numPr>
          <w:ilvl w:val="0"/>
          <w:numId w:val="10"/>
        </w:numPr>
        <w:spacing w:after="120"/>
        <w:ind w:left="0" w:firstLine="720"/>
        <w:jc w:val="both"/>
        <w:rPr>
          <w:sz w:val="22"/>
        </w:rPr>
      </w:pPr>
      <w:r w:rsidRPr="00057637">
        <w:rPr>
          <w:i/>
          <w:iCs/>
          <w:sz w:val="22"/>
          <w:rtl/>
        </w:rPr>
        <w:t>يطلب</w:t>
      </w:r>
      <w:r w:rsidRPr="00CA1CE4">
        <w:rPr>
          <w:i/>
          <w:iCs/>
          <w:sz w:val="22"/>
          <w:rtl/>
        </w:rPr>
        <w:t xml:space="preserve"> أيضا</w:t>
      </w:r>
      <w:r w:rsidRPr="00915E88">
        <w:rPr>
          <w:sz w:val="22"/>
          <w:rtl/>
        </w:rPr>
        <w:t xml:space="preserve"> إلى الأمين</w:t>
      </w:r>
      <w:r w:rsidR="00FD23AD">
        <w:rPr>
          <w:rFonts w:hint="cs"/>
          <w:sz w:val="22"/>
          <w:rtl/>
        </w:rPr>
        <w:t>ة</w:t>
      </w:r>
      <w:r w:rsidRPr="00915E88">
        <w:rPr>
          <w:sz w:val="22"/>
          <w:rtl/>
        </w:rPr>
        <w:t xml:space="preserve"> التنفيذي</w:t>
      </w:r>
      <w:r w:rsidR="00FD23AD">
        <w:rPr>
          <w:rFonts w:hint="cs"/>
          <w:sz w:val="22"/>
          <w:rtl/>
        </w:rPr>
        <w:t>ة أن تراعي</w:t>
      </w:r>
      <w:r w:rsidRPr="00915E88">
        <w:rPr>
          <w:sz w:val="22"/>
          <w:rtl/>
        </w:rPr>
        <w:t xml:space="preserve">، عند تقديم التقرير المطلوب في الفقرة 37 من المقرر 14/37، </w:t>
      </w:r>
      <w:r w:rsidR="00FD23AD">
        <w:rPr>
          <w:rFonts w:hint="cs"/>
          <w:sz w:val="22"/>
          <w:rtl/>
        </w:rPr>
        <w:t>آثار</w:t>
      </w:r>
      <w:r w:rsidRPr="00915E88">
        <w:rPr>
          <w:sz w:val="22"/>
          <w:rtl/>
        </w:rPr>
        <w:t xml:space="preserve"> الجائحة الحالية؛</w:t>
      </w:r>
    </w:p>
    <w:p w14:paraId="2C70D365" w14:textId="77777777" w:rsidR="007A0C57" w:rsidRPr="007A0C57" w:rsidRDefault="002821E0" w:rsidP="009401B7">
      <w:pPr>
        <w:numPr>
          <w:ilvl w:val="0"/>
          <w:numId w:val="10"/>
        </w:numPr>
        <w:spacing w:after="120"/>
        <w:ind w:left="0" w:firstLine="720"/>
        <w:jc w:val="both"/>
        <w:rPr>
          <w:sz w:val="22"/>
        </w:rPr>
      </w:pPr>
      <w:r w:rsidRPr="00CA459C">
        <w:rPr>
          <w:rFonts w:hint="cs"/>
          <w:i/>
          <w:iCs/>
          <w:sz w:val="22"/>
          <w:rtl/>
        </w:rPr>
        <w:lastRenderedPageBreak/>
        <w:t>يؤكد</w:t>
      </w:r>
      <w:r>
        <w:rPr>
          <w:rFonts w:hint="cs"/>
          <w:sz w:val="22"/>
          <w:rtl/>
        </w:rPr>
        <w:t xml:space="preserve"> أن هذا المقرر لا يخل بمقررات أخرى سيتخذها مؤتمر الأطراف في الجزء الثاني من اجتماعه الخامس عشر</w:t>
      </w:r>
      <w:r w:rsidR="00FD23AD">
        <w:rPr>
          <w:rFonts w:hint="cs"/>
          <w:sz w:val="22"/>
          <w:rtl/>
        </w:rPr>
        <w:t xml:space="preserve">، </w:t>
      </w:r>
      <w:r w:rsidR="00FD23AD" w:rsidRPr="00FD23AD">
        <w:rPr>
          <w:sz w:val="22"/>
          <w:rtl/>
        </w:rPr>
        <w:t xml:space="preserve">ونتيجة لذلك، </w:t>
      </w:r>
      <w:r w:rsidR="00FD23AD" w:rsidRPr="00FD23AD">
        <w:rPr>
          <w:i/>
          <w:iCs/>
          <w:sz w:val="22"/>
          <w:rtl/>
        </w:rPr>
        <w:t>يطلب</w:t>
      </w:r>
      <w:r w:rsidR="00FD23AD" w:rsidRPr="00FD23AD">
        <w:rPr>
          <w:sz w:val="22"/>
          <w:rtl/>
        </w:rPr>
        <w:t xml:space="preserve"> إلى الأمين</w:t>
      </w:r>
      <w:r w:rsidR="00FD23AD">
        <w:rPr>
          <w:rFonts w:hint="cs"/>
          <w:sz w:val="22"/>
          <w:rtl/>
        </w:rPr>
        <w:t>ة</w:t>
      </w:r>
      <w:r w:rsidR="00FD23AD" w:rsidRPr="00FD23AD">
        <w:rPr>
          <w:sz w:val="22"/>
          <w:rtl/>
        </w:rPr>
        <w:t xml:space="preserve"> التنفيذي</w:t>
      </w:r>
      <w:r w:rsidR="00FD23AD">
        <w:rPr>
          <w:rFonts w:hint="cs"/>
          <w:sz w:val="22"/>
          <w:rtl/>
        </w:rPr>
        <w:t>ة</w:t>
      </w:r>
      <w:r w:rsidR="00FD23AD" w:rsidRPr="00FD23AD">
        <w:rPr>
          <w:sz w:val="22"/>
          <w:rtl/>
        </w:rPr>
        <w:t xml:space="preserve"> تحديث الميزانيات الأساسية والطوعية لعام 2022 للاتفاقية وبروتوكول</w:t>
      </w:r>
      <w:r w:rsidR="00FD23AD">
        <w:rPr>
          <w:rFonts w:hint="cs"/>
          <w:sz w:val="22"/>
          <w:rtl/>
        </w:rPr>
        <w:t>ي</w:t>
      </w:r>
      <w:r w:rsidR="00FD23AD" w:rsidRPr="00FD23AD">
        <w:rPr>
          <w:sz w:val="22"/>
          <w:rtl/>
        </w:rPr>
        <w:t xml:space="preserve">ها من أجل السماح بالتنفيذ المبكر والفعال للإطار العالمي الجديد للتنوع البيولوجي لما بعد عام 2020، وربما </w:t>
      </w:r>
      <w:r w:rsidR="00FD23AD">
        <w:rPr>
          <w:rFonts w:hint="cs"/>
          <w:sz w:val="22"/>
          <w:rtl/>
        </w:rPr>
        <w:t>السحب من</w:t>
      </w:r>
      <w:r w:rsidR="00FD23AD" w:rsidRPr="00FD23AD">
        <w:rPr>
          <w:sz w:val="22"/>
          <w:rtl/>
        </w:rPr>
        <w:t xml:space="preserve"> الاحتياطيات المتاحة لتغطية التكاليف الأساسية الإضافية عند الاقتضاء</w:t>
      </w:r>
      <w:r w:rsidR="00FD23AD">
        <w:rPr>
          <w:rFonts w:hint="cs"/>
          <w:sz w:val="22"/>
          <w:rtl/>
        </w:rPr>
        <w:t>؛</w:t>
      </w:r>
    </w:p>
    <w:p w14:paraId="7F6A8DB9" w14:textId="77777777" w:rsidR="002821E0" w:rsidRDefault="002821E0" w:rsidP="009401B7">
      <w:pPr>
        <w:numPr>
          <w:ilvl w:val="0"/>
          <w:numId w:val="10"/>
        </w:numPr>
        <w:spacing w:after="120"/>
        <w:ind w:left="0" w:firstLine="720"/>
        <w:jc w:val="both"/>
        <w:rPr>
          <w:sz w:val="22"/>
        </w:rPr>
      </w:pPr>
      <w:r w:rsidRPr="001A7A18">
        <w:rPr>
          <w:rFonts w:hint="cs"/>
          <w:i/>
          <w:iCs/>
          <w:sz w:val="22"/>
          <w:rtl/>
        </w:rPr>
        <w:t xml:space="preserve">يطلب </w:t>
      </w:r>
      <w:r w:rsidRPr="003670D1">
        <w:rPr>
          <w:rFonts w:hint="cs"/>
          <w:sz w:val="22"/>
          <w:rtl/>
        </w:rPr>
        <w:t>إلى</w:t>
      </w:r>
      <w:r w:rsidRPr="001A7A18">
        <w:rPr>
          <w:rFonts w:hint="cs"/>
          <w:sz w:val="22"/>
          <w:rtl/>
        </w:rPr>
        <w:t xml:space="preserve"> الأمينة التنفيذية</w:t>
      </w:r>
      <w:r w:rsidR="001A7A18" w:rsidRPr="001A7A18">
        <w:rPr>
          <w:rFonts w:hint="cs"/>
          <w:sz w:val="22"/>
          <w:rtl/>
        </w:rPr>
        <w:t xml:space="preserve"> </w:t>
      </w:r>
      <w:r w:rsidRPr="001A7A18">
        <w:rPr>
          <w:rFonts w:hint="cs"/>
          <w:sz w:val="22"/>
          <w:rtl/>
        </w:rPr>
        <w:t xml:space="preserve">أن تعد مقترحات لميزانية </w:t>
      </w:r>
      <w:r w:rsidR="00FC6D0D" w:rsidRPr="001A7A18">
        <w:rPr>
          <w:rFonts w:hint="cs"/>
          <w:sz w:val="22"/>
          <w:rtl/>
        </w:rPr>
        <w:t>ل</w:t>
      </w:r>
      <w:r w:rsidRPr="001A7A18">
        <w:rPr>
          <w:rFonts w:hint="cs"/>
          <w:sz w:val="22"/>
          <w:rtl/>
        </w:rPr>
        <w:t xml:space="preserve">لفترة 2023-2024، إلى </w:t>
      </w:r>
      <w:r w:rsidR="00CA459C" w:rsidRPr="001A7A18">
        <w:rPr>
          <w:rFonts w:hint="cs"/>
          <w:sz w:val="22"/>
          <w:rtl/>
        </w:rPr>
        <w:t>أن يصد</w:t>
      </w:r>
      <w:r w:rsidRPr="001A7A18">
        <w:rPr>
          <w:rFonts w:hint="cs"/>
          <w:sz w:val="22"/>
          <w:rtl/>
        </w:rPr>
        <w:t xml:space="preserve">ر مقرر من مؤتمر الأطراف </w:t>
      </w:r>
      <w:r w:rsidR="00233232" w:rsidRPr="001A7A18">
        <w:rPr>
          <w:rFonts w:hint="cs"/>
          <w:sz w:val="22"/>
          <w:rtl/>
        </w:rPr>
        <w:t>بخصوص تاريخ اجتماعه السادس عشر</w:t>
      </w:r>
      <w:r w:rsidR="001A7A18">
        <w:rPr>
          <w:rFonts w:hint="cs"/>
          <w:sz w:val="22"/>
          <w:rtl/>
        </w:rPr>
        <w:t>؛</w:t>
      </w:r>
    </w:p>
    <w:p w14:paraId="35CBEFB6" w14:textId="77777777" w:rsidR="001A7A18" w:rsidRDefault="001A7A18" w:rsidP="00CA1CE4">
      <w:pPr>
        <w:numPr>
          <w:ilvl w:val="0"/>
          <w:numId w:val="10"/>
        </w:numPr>
        <w:spacing w:after="120"/>
        <w:ind w:left="0" w:firstLine="720"/>
        <w:jc w:val="both"/>
        <w:rPr>
          <w:sz w:val="22"/>
        </w:rPr>
      </w:pPr>
      <w:r w:rsidRPr="001A7A18">
        <w:rPr>
          <w:i/>
          <w:iCs/>
          <w:sz w:val="22"/>
          <w:rtl/>
        </w:rPr>
        <w:t>يطلب أيضا</w:t>
      </w:r>
      <w:r w:rsidRPr="001A7A18">
        <w:rPr>
          <w:sz w:val="22"/>
          <w:rtl/>
        </w:rPr>
        <w:t xml:space="preserve"> </w:t>
      </w:r>
      <w:r>
        <w:rPr>
          <w:rFonts w:hint="cs"/>
          <w:sz w:val="22"/>
          <w:rtl/>
        </w:rPr>
        <w:t xml:space="preserve">إلى </w:t>
      </w:r>
      <w:r w:rsidRPr="001A7A18">
        <w:rPr>
          <w:sz w:val="22"/>
          <w:rtl/>
        </w:rPr>
        <w:t>الأمين</w:t>
      </w:r>
      <w:r>
        <w:rPr>
          <w:rFonts w:hint="cs"/>
          <w:sz w:val="22"/>
          <w:rtl/>
        </w:rPr>
        <w:t>ة</w:t>
      </w:r>
      <w:r w:rsidRPr="001A7A18">
        <w:rPr>
          <w:sz w:val="22"/>
          <w:rtl/>
        </w:rPr>
        <w:t xml:space="preserve"> التنفيذي</w:t>
      </w:r>
      <w:r>
        <w:rPr>
          <w:rFonts w:hint="cs"/>
          <w:sz w:val="22"/>
          <w:rtl/>
        </w:rPr>
        <w:t>ة</w:t>
      </w:r>
      <w:r w:rsidRPr="001A7A18">
        <w:rPr>
          <w:sz w:val="22"/>
          <w:rtl/>
        </w:rPr>
        <w:t xml:space="preserve"> </w:t>
      </w:r>
      <w:r>
        <w:rPr>
          <w:rFonts w:hint="cs"/>
          <w:sz w:val="22"/>
          <w:rtl/>
        </w:rPr>
        <w:t xml:space="preserve">أن تعد </w:t>
      </w:r>
      <w:r w:rsidRPr="001A7A18">
        <w:rPr>
          <w:sz w:val="22"/>
          <w:rtl/>
        </w:rPr>
        <w:t>وتقدم برنامج عمل محدث</w:t>
      </w:r>
      <w:r>
        <w:rPr>
          <w:rFonts w:hint="cs"/>
          <w:sz w:val="22"/>
          <w:rtl/>
        </w:rPr>
        <w:t>ا</w:t>
      </w:r>
      <w:r w:rsidRPr="001A7A18">
        <w:rPr>
          <w:sz w:val="22"/>
          <w:rtl/>
        </w:rPr>
        <w:t xml:space="preserve"> ومفصل</w:t>
      </w:r>
      <w:r>
        <w:rPr>
          <w:rFonts w:hint="cs"/>
          <w:sz w:val="22"/>
          <w:rtl/>
        </w:rPr>
        <w:t>ا</w:t>
      </w:r>
      <w:r w:rsidRPr="001A7A18">
        <w:rPr>
          <w:sz w:val="22"/>
          <w:rtl/>
        </w:rPr>
        <w:t xml:space="preserve"> ومتكامل</w:t>
      </w:r>
      <w:r>
        <w:rPr>
          <w:rFonts w:hint="cs"/>
          <w:sz w:val="22"/>
          <w:rtl/>
        </w:rPr>
        <w:t>ا</w:t>
      </w:r>
      <w:r w:rsidRPr="001A7A18">
        <w:rPr>
          <w:sz w:val="22"/>
          <w:rtl/>
        </w:rPr>
        <w:t xml:space="preserve"> للفترة 2023-2024، يحدد الأهداف والمهام التي يتعين على الأمانة إنجازها والنتائج المتوقعة فيما يتعلق بكل بند من بنود الميزانية، من أجل الاتفاقية وبروتوكول</w:t>
      </w:r>
      <w:r>
        <w:rPr>
          <w:rFonts w:hint="cs"/>
          <w:sz w:val="22"/>
          <w:rtl/>
        </w:rPr>
        <w:t>ي</w:t>
      </w:r>
      <w:r w:rsidRPr="001A7A18">
        <w:rPr>
          <w:sz w:val="22"/>
          <w:rtl/>
        </w:rPr>
        <w:t>ها، لكي ينظر فيها مؤتمر الأطراف في الاتفاقية و</w:t>
      </w:r>
      <w:r w:rsidR="00E215E1">
        <w:rPr>
          <w:rFonts w:hint="cs"/>
          <w:sz w:val="22"/>
          <w:rtl/>
        </w:rPr>
        <w:t>مؤتمر الأطراف العامل كاجتماع ل</w:t>
      </w:r>
      <w:r w:rsidRPr="001A7A18">
        <w:rPr>
          <w:sz w:val="22"/>
          <w:rtl/>
        </w:rPr>
        <w:t xml:space="preserve">لأطراف في </w:t>
      </w:r>
      <w:r w:rsidR="00E215E1">
        <w:rPr>
          <w:rFonts w:hint="cs"/>
          <w:sz w:val="22"/>
          <w:rtl/>
        </w:rPr>
        <w:t xml:space="preserve">كل من </w:t>
      </w:r>
      <w:r w:rsidRPr="001A7A18">
        <w:rPr>
          <w:sz w:val="22"/>
          <w:rtl/>
        </w:rPr>
        <w:t>بروتوكول</w:t>
      </w:r>
      <w:r>
        <w:rPr>
          <w:rFonts w:hint="cs"/>
          <w:sz w:val="22"/>
          <w:rtl/>
        </w:rPr>
        <w:t>ي</w:t>
      </w:r>
      <w:r w:rsidR="00CA1CE4">
        <w:rPr>
          <w:rFonts w:hint="cs"/>
          <w:sz w:val="22"/>
          <w:rtl/>
        </w:rPr>
        <w:t>ه</w:t>
      </w:r>
      <w:r w:rsidRPr="001A7A18">
        <w:rPr>
          <w:sz w:val="22"/>
          <w:rtl/>
        </w:rPr>
        <w:t xml:space="preserve"> في اجتماعاته</w:t>
      </w:r>
      <w:r>
        <w:rPr>
          <w:rFonts w:hint="cs"/>
          <w:sz w:val="22"/>
          <w:rtl/>
        </w:rPr>
        <w:t>ا</w:t>
      </w:r>
      <w:r w:rsidRPr="001A7A18">
        <w:rPr>
          <w:sz w:val="22"/>
          <w:rtl/>
        </w:rPr>
        <w:t xml:space="preserve"> المقبلة، والميزانية البرنامجية المقابلة التي تتبع شكل الميزانية البرنامجية المقترحة لبرنامج الأمم المتحدة للبيئة، بما في ذلك بيان المعلومات التكميلية لفترة السنتين مع ثلاثة بدائل</w:t>
      </w:r>
      <w:r>
        <w:rPr>
          <w:rFonts w:hint="cs"/>
          <w:sz w:val="22"/>
          <w:rtl/>
        </w:rPr>
        <w:t>:</w:t>
      </w:r>
    </w:p>
    <w:p w14:paraId="6BB7FC8B" w14:textId="77777777" w:rsidR="001A7A18" w:rsidRPr="001A7A18" w:rsidRDefault="001A7A18" w:rsidP="001A7A18">
      <w:pPr>
        <w:spacing w:after="120"/>
        <w:ind w:firstLine="720"/>
        <w:jc w:val="both"/>
        <w:rPr>
          <w:sz w:val="22"/>
          <w:rtl/>
        </w:rPr>
      </w:pPr>
      <w:r>
        <w:rPr>
          <w:rFonts w:hint="cs"/>
          <w:sz w:val="22"/>
          <w:rtl/>
        </w:rPr>
        <w:t>(</w:t>
      </w:r>
      <w:r w:rsidRPr="001A7A18">
        <w:rPr>
          <w:sz w:val="22"/>
          <w:rtl/>
        </w:rPr>
        <w:t>أ)</w:t>
      </w:r>
      <w:r>
        <w:rPr>
          <w:sz w:val="22"/>
          <w:rtl/>
        </w:rPr>
        <w:tab/>
      </w:r>
      <w:r w:rsidRPr="001A7A18">
        <w:rPr>
          <w:sz w:val="22"/>
          <w:rtl/>
        </w:rPr>
        <w:t>إجراء تقييم لمعدل النمو المطلوب ل</w:t>
      </w:r>
      <w:r w:rsidR="008C3383">
        <w:rPr>
          <w:rFonts w:hint="cs"/>
          <w:sz w:val="22"/>
          <w:rtl/>
        </w:rPr>
        <w:t>ل</w:t>
      </w:r>
      <w:r w:rsidRPr="001A7A18">
        <w:rPr>
          <w:sz w:val="22"/>
          <w:rtl/>
        </w:rPr>
        <w:t>ميزانية البرنامج</w:t>
      </w:r>
      <w:r w:rsidR="008C3383">
        <w:rPr>
          <w:rFonts w:hint="cs"/>
          <w:sz w:val="22"/>
          <w:rtl/>
        </w:rPr>
        <w:t>ية</w:t>
      </w:r>
      <w:r w:rsidRPr="001A7A18">
        <w:rPr>
          <w:sz w:val="22"/>
          <w:rtl/>
        </w:rPr>
        <w:t xml:space="preserve">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ال</w:t>
      </w:r>
      <w:r w:rsidR="008C3383">
        <w:rPr>
          <w:rFonts w:hint="cs"/>
          <w:sz w:val="22"/>
          <w:rtl/>
        </w:rPr>
        <w:t>ذ</w:t>
      </w:r>
      <w:r w:rsidRPr="001A7A18">
        <w:rPr>
          <w:sz w:val="22"/>
          <w:rtl/>
        </w:rPr>
        <w:t xml:space="preserve">ي </w:t>
      </w:r>
      <w:r w:rsidR="00CE37AF">
        <w:rPr>
          <w:rFonts w:hint="cs"/>
          <w:sz w:val="22"/>
          <w:rtl/>
        </w:rPr>
        <w:t>ينبغي</w:t>
      </w:r>
      <w:r w:rsidRPr="001A7A18">
        <w:rPr>
          <w:sz w:val="22"/>
          <w:rtl/>
        </w:rPr>
        <w:t xml:space="preserve"> ألا </w:t>
      </w:r>
      <w:r w:rsidR="00CE37AF">
        <w:rPr>
          <w:rFonts w:hint="cs"/>
          <w:sz w:val="22"/>
          <w:rtl/>
        </w:rPr>
        <w:t>ي</w:t>
      </w:r>
      <w:r w:rsidRPr="001A7A18">
        <w:rPr>
          <w:sz w:val="22"/>
          <w:rtl/>
        </w:rPr>
        <w:t>تجاوز زياد</w:t>
      </w:r>
      <w:r w:rsidR="00CE37AF">
        <w:rPr>
          <w:rFonts w:hint="cs"/>
          <w:sz w:val="22"/>
          <w:rtl/>
        </w:rPr>
        <w:t>ة</w:t>
      </w:r>
      <w:r w:rsidRPr="001A7A18">
        <w:rPr>
          <w:sz w:val="22"/>
          <w:rtl/>
        </w:rPr>
        <w:t xml:space="preserve"> نسب</w:t>
      </w:r>
      <w:r w:rsidR="00CE37AF">
        <w:rPr>
          <w:rFonts w:hint="cs"/>
          <w:sz w:val="22"/>
          <w:rtl/>
        </w:rPr>
        <w:t>تها</w:t>
      </w:r>
      <w:r w:rsidRPr="001A7A18">
        <w:rPr>
          <w:sz w:val="22"/>
          <w:rtl/>
        </w:rPr>
        <w:t xml:space="preserve"> 4 في المائة عن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 </w:t>
      </w:r>
      <w:r w:rsidR="008C3383">
        <w:rPr>
          <w:rFonts w:hint="cs"/>
          <w:sz w:val="22"/>
          <w:rtl/>
        </w:rPr>
        <w:t>كاف</w:t>
      </w:r>
      <w:r w:rsidRPr="001A7A18">
        <w:rPr>
          <w:sz w:val="22"/>
          <w:rtl/>
        </w:rPr>
        <w:t xml:space="preserve"> </w:t>
      </w:r>
      <w:r w:rsidR="00CE37AF">
        <w:rPr>
          <w:rFonts w:hint="cs"/>
          <w:sz w:val="22"/>
          <w:rtl/>
        </w:rPr>
        <w:t>ل</w:t>
      </w:r>
      <w:r w:rsidRPr="001A7A18">
        <w:rPr>
          <w:sz w:val="22"/>
          <w:rtl/>
        </w:rPr>
        <w:t>لاجتماعات الاستثنائية المتعلقة ب</w:t>
      </w:r>
      <w:r w:rsidR="008C3383">
        <w:rPr>
          <w:rFonts w:hint="cs"/>
          <w:sz w:val="22"/>
          <w:rtl/>
        </w:rPr>
        <w:t>ال</w:t>
      </w:r>
      <w:r w:rsidRPr="001A7A18">
        <w:rPr>
          <w:sz w:val="22"/>
          <w:rtl/>
        </w:rPr>
        <w:t xml:space="preserve">إطار </w:t>
      </w:r>
      <w:r w:rsidR="008C3383" w:rsidRPr="001A7A18">
        <w:rPr>
          <w:sz w:val="22"/>
          <w:rtl/>
        </w:rPr>
        <w:t xml:space="preserve">العالمي </w:t>
      </w:r>
      <w:r w:rsidR="008C3383">
        <w:rPr>
          <w:rFonts w:hint="cs"/>
          <w:sz w:val="22"/>
          <w:rtl/>
        </w:rPr>
        <w:t>ل</w:t>
      </w:r>
      <w:r w:rsidRPr="001A7A18">
        <w:rPr>
          <w:sz w:val="22"/>
          <w:rtl/>
        </w:rPr>
        <w:t>لتنوع البيولوجي لما بعد عام 2020، بالقيمة الاسمية؛</w:t>
      </w:r>
    </w:p>
    <w:p w14:paraId="0C606220" w14:textId="77777777" w:rsidR="001A7A18" w:rsidRPr="001A7A18" w:rsidRDefault="001A7A18" w:rsidP="001A7A18">
      <w:pPr>
        <w:spacing w:after="120"/>
        <w:ind w:firstLine="720"/>
        <w:jc w:val="both"/>
        <w:rPr>
          <w:sz w:val="22"/>
          <w:rtl/>
        </w:rPr>
      </w:pPr>
      <w:r w:rsidRPr="001A7A18">
        <w:rPr>
          <w:sz w:val="22"/>
          <w:rtl/>
        </w:rPr>
        <w:t>(ب)</w:t>
      </w:r>
      <w:r w:rsidR="008C3383">
        <w:rPr>
          <w:sz w:val="22"/>
          <w:rtl/>
        </w:rPr>
        <w:tab/>
      </w:r>
      <w:r w:rsidRPr="001A7A18">
        <w:rPr>
          <w:sz w:val="22"/>
          <w:rtl/>
        </w:rPr>
        <w:t xml:space="preserve">الحفاظ على الميزانية البرنامجية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عند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w:t>
      </w:r>
      <w:r w:rsidR="008C3383">
        <w:rPr>
          <w:rFonts w:hint="cs"/>
          <w:sz w:val="22"/>
          <w:rtl/>
        </w:rPr>
        <w:t xml:space="preserve"> كاف</w:t>
      </w:r>
      <w:r w:rsidRPr="001A7A18">
        <w:rPr>
          <w:sz w:val="22"/>
          <w:rtl/>
        </w:rPr>
        <w:t xml:space="preserve"> </w:t>
      </w:r>
      <w:r w:rsidR="00CE37AF">
        <w:rPr>
          <w:rFonts w:hint="cs"/>
          <w:sz w:val="22"/>
          <w:rtl/>
        </w:rPr>
        <w:t>ل</w:t>
      </w:r>
      <w:r w:rsidRPr="001A7A18">
        <w:rPr>
          <w:sz w:val="22"/>
          <w:rtl/>
        </w:rPr>
        <w:t>لاجتماعات الاستثنائية المتعلقة بالإطار العالمي للتنوع البيولوجي لما بعد عام 2020</w:t>
      </w:r>
      <w:r w:rsidR="00CE37AF">
        <w:rPr>
          <w:rFonts w:hint="cs"/>
          <w:sz w:val="22"/>
          <w:rtl/>
        </w:rPr>
        <w:t>،</w:t>
      </w:r>
      <w:r w:rsidRPr="001A7A18">
        <w:rPr>
          <w:sz w:val="22"/>
          <w:rtl/>
        </w:rPr>
        <w:t xml:space="preserve"> بالقيمة الحقيقية؛</w:t>
      </w:r>
    </w:p>
    <w:p w14:paraId="68A12264" w14:textId="77777777" w:rsidR="001A7A18" w:rsidRDefault="001A7A18" w:rsidP="001A7A18">
      <w:pPr>
        <w:spacing w:after="120"/>
        <w:ind w:firstLine="720"/>
        <w:jc w:val="both"/>
        <w:rPr>
          <w:sz w:val="22"/>
          <w:rtl/>
        </w:rPr>
      </w:pPr>
      <w:r w:rsidRPr="001A7A18">
        <w:rPr>
          <w:sz w:val="22"/>
          <w:rtl/>
        </w:rPr>
        <w:t>(ج)</w:t>
      </w:r>
      <w:r w:rsidR="008C3383">
        <w:rPr>
          <w:sz w:val="22"/>
          <w:rtl/>
        </w:rPr>
        <w:tab/>
      </w:r>
      <w:r w:rsidRPr="001A7A18">
        <w:rPr>
          <w:sz w:val="22"/>
          <w:rtl/>
        </w:rPr>
        <w:t xml:space="preserve">الحفاظ على الميزانية البرنامجية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عند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w:t>
      </w:r>
      <w:r w:rsidR="008C3383">
        <w:rPr>
          <w:rFonts w:hint="cs"/>
          <w:sz w:val="22"/>
          <w:rtl/>
        </w:rPr>
        <w:t xml:space="preserve"> كاف</w:t>
      </w:r>
      <w:r w:rsidRPr="001A7A18">
        <w:rPr>
          <w:sz w:val="22"/>
          <w:rtl/>
        </w:rPr>
        <w:t xml:space="preserve"> </w:t>
      </w:r>
      <w:r w:rsidR="00CE37AF">
        <w:rPr>
          <w:rFonts w:hint="cs"/>
          <w:sz w:val="22"/>
          <w:rtl/>
        </w:rPr>
        <w:t>ل</w:t>
      </w:r>
      <w:r w:rsidRPr="001A7A18">
        <w:rPr>
          <w:sz w:val="22"/>
          <w:rtl/>
        </w:rPr>
        <w:t>لاجتماعات الاستثنائية المتعلقة بالإطار العالمي للتنوع البيولوجي لما بعد عام 2020</w:t>
      </w:r>
      <w:r w:rsidR="00CE37AF">
        <w:rPr>
          <w:rFonts w:hint="cs"/>
          <w:sz w:val="22"/>
          <w:rtl/>
        </w:rPr>
        <w:t>،</w:t>
      </w:r>
      <w:r w:rsidRPr="001A7A18">
        <w:rPr>
          <w:sz w:val="22"/>
          <w:rtl/>
        </w:rPr>
        <w:t xml:space="preserve"> بالقيمة الاسمية.</w:t>
      </w:r>
    </w:p>
    <w:p w14:paraId="08B13C16" w14:textId="77777777" w:rsidR="00CA1CE4" w:rsidRDefault="00CA1CE4" w:rsidP="00CA1CE4">
      <w:pPr>
        <w:pStyle w:val="ListParagraph"/>
        <w:bidi/>
        <w:spacing w:line="216" w:lineRule="auto"/>
        <w:ind w:left="187"/>
        <w:rPr>
          <w:rFonts w:ascii="Simplified Arabic" w:hAnsi="Simplified Arabic" w:cs="Simplified Arabic"/>
          <w:b/>
          <w:bCs/>
          <w:kern w:val="22"/>
          <w:sz w:val="24"/>
          <w:rtl/>
        </w:rPr>
      </w:pPr>
    </w:p>
    <w:p w14:paraId="125ABEBC" w14:textId="77777777" w:rsidR="00E215E1" w:rsidRPr="00E215E1" w:rsidRDefault="00E215E1" w:rsidP="00CA1CE4">
      <w:pPr>
        <w:pStyle w:val="ListParagraph"/>
        <w:bidi/>
        <w:spacing w:line="216" w:lineRule="auto"/>
        <w:ind w:left="187"/>
        <w:rPr>
          <w:rFonts w:ascii="Simplified Arabic" w:hAnsi="Simplified Arabic" w:cs="Simplified Arabic"/>
          <w:b/>
          <w:bCs/>
          <w:kern w:val="22"/>
          <w:sz w:val="24"/>
          <w:rtl/>
        </w:rPr>
      </w:pPr>
      <w:r w:rsidRPr="00E215E1">
        <w:rPr>
          <w:rFonts w:ascii="Simplified Arabic" w:hAnsi="Simplified Arabic" w:cs="Simplified Arabic"/>
          <w:b/>
          <w:bCs/>
          <w:kern w:val="22"/>
          <w:sz w:val="24"/>
          <w:rtl/>
        </w:rPr>
        <w:t xml:space="preserve">الجدول </w:t>
      </w:r>
      <w:r w:rsidR="00925039">
        <w:rPr>
          <w:rFonts w:ascii="Simplified Arabic" w:hAnsi="Simplified Arabic" w:cs="Simplified Arabic" w:hint="cs"/>
          <w:b/>
          <w:bCs/>
          <w:kern w:val="22"/>
          <w:sz w:val="24"/>
          <w:rtl/>
        </w:rPr>
        <w:t>1</w:t>
      </w:r>
    </w:p>
    <w:p w14:paraId="3E53E240" w14:textId="77777777" w:rsidR="00E215E1" w:rsidRPr="00E215E1" w:rsidRDefault="00E215E1" w:rsidP="00CA1CE4">
      <w:pPr>
        <w:pStyle w:val="ListParagraph"/>
        <w:bidi/>
        <w:spacing w:line="216" w:lineRule="auto"/>
        <w:ind w:left="187"/>
        <w:rPr>
          <w:rFonts w:ascii="Simplified Arabic" w:hAnsi="Simplified Arabic" w:cs="Simplified Arabic"/>
          <w:b/>
          <w:bCs/>
          <w:kern w:val="22"/>
          <w:sz w:val="24"/>
          <w:rtl/>
        </w:rPr>
      </w:pPr>
      <w:r w:rsidRPr="00E215E1">
        <w:rPr>
          <w:rFonts w:ascii="Simplified Arabic" w:hAnsi="Simplified Arabic" w:cs="Simplified Arabic"/>
          <w:b/>
          <w:bCs/>
          <w:kern w:val="22"/>
          <w:sz w:val="24"/>
          <w:rtl/>
        </w:rPr>
        <w:t xml:space="preserve">حالة الميزانية </w:t>
      </w:r>
      <w:r w:rsidR="00AC167A" w:rsidRPr="00AC167A">
        <w:rPr>
          <w:rFonts w:ascii="Simplified Arabic" w:hAnsi="Simplified Arabic" w:cs="Simplified Arabic"/>
          <w:b/>
          <w:bCs/>
          <w:kern w:val="22"/>
          <w:sz w:val="24"/>
          <w:rtl/>
        </w:rPr>
        <w:t xml:space="preserve">المرحَّلة </w:t>
      </w:r>
      <w:r w:rsidRPr="00E215E1">
        <w:rPr>
          <w:rFonts w:ascii="Simplified Arabic" w:hAnsi="Simplified Arabic" w:cs="Simplified Arabic"/>
          <w:b/>
          <w:bCs/>
          <w:kern w:val="22"/>
          <w:sz w:val="24"/>
          <w:rtl/>
        </w:rPr>
        <w:t>المعتمدة للفترة 2019-2020 حسب أوجه الإنفاق</w:t>
      </w:r>
    </w:p>
    <w:p w14:paraId="331B94AE" w14:textId="77777777" w:rsidR="00E215E1" w:rsidRPr="00E215E1" w:rsidRDefault="00E215E1" w:rsidP="00CA1CE4">
      <w:pPr>
        <w:pStyle w:val="ListParagraph"/>
        <w:bidi/>
        <w:spacing w:line="216" w:lineRule="auto"/>
        <w:ind w:left="187"/>
        <w:rPr>
          <w:rFonts w:ascii="Simplified Arabic" w:hAnsi="Simplified Arabic" w:cs="Simplified Arabic"/>
          <w:i/>
          <w:iCs/>
          <w:kern w:val="22"/>
          <w:sz w:val="24"/>
          <w:rtl/>
        </w:rPr>
      </w:pPr>
      <w:r w:rsidRPr="00E215E1">
        <w:rPr>
          <w:rFonts w:ascii="Simplified Arabic" w:hAnsi="Simplified Arabic" w:cs="Simplified Arabic"/>
          <w:i/>
          <w:iCs/>
          <w:kern w:val="22"/>
          <w:sz w:val="24"/>
          <w:rtl/>
        </w:rPr>
        <w:t>(</w:t>
      </w:r>
      <w:r w:rsidR="006848B8">
        <w:rPr>
          <w:rFonts w:ascii="Simplified Arabic" w:hAnsi="Simplified Arabic" w:cs="Simplified Arabic"/>
          <w:i/>
          <w:iCs/>
          <w:kern w:val="22"/>
          <w:sz w:val="24"/>
          <w:rtl/>
        </w:rPr>
        <w:t xml:space="preserve">بآلاف </w:t>
      </w:r>
      <w:r w:rsidR="00925039">
        <w:rPr>
          <w:rFonts w:ascii="Simplified Arabic" w:hAnsi="Simplified Arabic" w:cs="Simplified Arabic"/>
          <w:i/>
          <w:iCs/>
          <w:kern w:val="22"/>
          <w:sz w:val="24"/>
          <w:rtl/>
        </w:rPr>
        <w:t xml:space="preserve">دولارات </w:t>
      </w:r>
      <w:r w:rsidR="006848B8">
        <w:rPr>
          <w:rFonts w:ascii="Simplified Arabic" w:hAnsi="Simplified Arabic" w:cs="Simplified Arabic" w:hint="cs"/>
          <w:i/>
          <w:iCs/>
          <w:kern w:val="22"/>
          <w:sz w:val="24"/>
          <w:rtl/>
        </w:rPr>
        <w:t>الولايات المتحدة</w:t>
      </w:r>
      <w:r w:rsidRPr="00E215E1">
        <w:rPr>
          <w:rFonts w:ascii="Simplified Arabic" w:hAnsi="Simplified Arabic" w:cs="Simplified Arabic"/>
          <w:i/>
          <w:iCs/>
          <w:kern w:val="22"/>
          <w:sz w:val="24"/>
          <w:rtl/>
        </w:rPr>
        <w:t>)</w:t>
      </w:r>
    </w:p>
    <w:tbl>
      <w:tblPr>
        <w:bidiVisual/>
        <w:tblW w:w="9480" w:type="dxa"/>
        <w:jc w:val="center"/>
        <w:tblLook w:val="04A0" w:firstRow="1" w:lastRow="0" w:firstColumn="1" w:lastColumn="0" w:noHBand="0" w:noVBand="1"/>
      </w:tblPr>
      <w:tblGrid>
        <w:gridCol w:w="3880"/>
        <w:gridCol w:w="1355"/>
        <w:gridCol w:w="1445"/>
        <w:gridCol w:w="1532"/>
        <w:gridCol w:w="1268"/>
      </w:tblGrid>
      <w:tr w:rsidR="00E215E1" w:rsidRPr="00DA3884" w14:paraId="2BD96144" w14:textId="77777777" w:rsidTr="008D0584">
        <w:trPr>
          <w:trHeight w:val="480"/>
          <w:tblHeader/>
          <w:jc w:val="center"/>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3B279" w14:textId="77777777" w:rsidR="00E215E1" w:rsidRPr="00CA1CE4" w:rsidRDefault="00E215E1" w:rsidP="00E215E1">
            <w:pPr>
              <w:jc w:val="center"/>
              <w:rPr>
                <w:rFonts w:ascii="Simplified Arabic" w:hAnsi="Simplified Arabic"/>
                <w:i/>
                <w:iCs/>
                <w:szCs w:val="22"/>
                <w:lang w:eastAsia="zh-CN"/>
              </w:rPr>
            </w:pPr>
            <w:r w:rsidRPr="00CA1CE4">
              <w:rPr>
                <w:rFonts w:ascii="Simplified Arabic" w:hAnsi="Simplified Arabic"/>
                <w:i/>
                <w:iCs/>
                <w:szCs w:val="22"/>
                <w:rtl/>
                <w:lang w:eastAsia="zh-CN"/>
              </w:rPr>
              <w:t>أوجه الإنفاق</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2AEF0" w14:textId="77777777" w:rsidR="00E215E1" w:rsidRPr="00CA1CE4" w:rsidRDefault="00E215E1" w:rsidP="00E215E1">
            <w:pPr>
              <w:jc w:val="center"/>
              <w:rPr>
                <w:rFonts w:ascii="Simplified Arabic" w:hAnsi="Simplified Arabic"/>
                <w:i/>
                <w:iCs/>
                <w:szCs w:val="22"/>
                <w:lang w:eastAsia="zh-CN"/>
              </w:rPr>
            </w:pPr>
            <w:r w:rsidRPr="00CA1CE4">
              <w:rPr>
                <w:rFonts w:ascii="Simplified Arabic" w:hAnsi="Simplified Arabic"/>
                <w:i/>
                <w:iCs/>
                <w:szCs w:val="22"/>
                <w:rtl/>
                <w:lang w:eastAsia="zh-CN"/>
              </w:rPr>
              <w:t>الميزانية المرحلة</w:t>
            </w:r>
          </w:p>
        </w:tc>
        <w:tc>
          <w:tcPr>
            <w:tcW w:w="1445" w:type="dxa"/>
            <w:tcBorders>
              <w:top w:val="single" w:sz="4" w:space="0" w:color="auto"/>
              <w:left w:val="nil"/>
              <w:bottom w:val="nil"/>
              <w:right w:val="single" w:sz="4" w:space="0" w:color="auto"/>
            </w:tcBorders>
            <w:shd w:val="clear" w:color="auto" w:fill="auto"/>
            <w:vAlign w:val="center"/>
            <w:hideMark/>
          </w:tcPr>
          <w:p w14:paraId="387E0501" w14:textId="77777777" w:rsidR="00E215E1" w:rsidRPr="00CA1CE4" w:rsidRDefault="00E215E1" w:rsidP="00E215E1">
            <w:pPr>
              <w:jc w:val="center"/>
              <w:rPr>
                <w:rFonts w:ascii="Simplified Arabic" w:hAnsi="Simplified Arabic"/>
                <w:i/>
                <w:iCs/>
                <w:szCs w:val="22"/>
                <w:lang w:eastAsia="zh-CN"/>
              </w:rPr>
            </w:pPr>
            <w:r w:rsidRPr="00CA1CE4">
              <w:rPr>
                <w:rFonts w:ascii="Simplified Arabic" w:hAnsi="Simplified Arabic"/>
                <w:i/>
                <w:iCs/>
                <w:szCs w:val="22"/>
                <w:rtl/>
                <w:lang w:eastAsia="zh-CN"/>
              </w:rPr>
              <w:t>إجمالي النفقات</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2CCB5" w14:textId="77777777" w:rsidR="00E215E1" w:rsidRPr="00CA1CE4" w:rsidRDefault="008D0584" w:rsidP="00E215E1">
            <w:pPr>
              <w:jc w:val="center"/>
              <w:rPr>
                <w:rFonts w:ascii="Simplified Arabic" w:hAnsi="Simplified Arabic"/>
                <w:i/>
                <w:iCs/>
                <w:szCs w:val="22"/>
                <w:lang w:eastAsia="zh-CN"/>
              </w:rPr>
            </w:pPr>
            <w:r w:rsidRPr="00CA1CE4">
              <w:rPr>
                <w:rFonts w:ascii="Simplified Arabic" w:hAnsi="Simplified Arabic"/>
                <w:i/>
                <w:iCs/>
                <w:szCs w:val="22"/>
                <w:rtl/>
                <w:lang w:eastAsia="zh-CN"/>
              </w:rPr>
              <w:t>المبالغ المعاد تخصيصها للاجتماعات في عام 2022</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41152" w14:textId="77777777" w:rsidR="00E215E1" w:rsidRPr="00CA1CE4" w:rsidRDefault="008D0584" w:rsidP="00E215E1">
            <w:pPr>
              <w:jc w:val="center"/>
              <w:rPr>
                <w:rFonts w:ascii="Simplified Arabic" w:hAnsi="Simplified Arabic"/>
                <w:i/>
                <w:iCs/>
                <w:szCs w:val="22"/>
                <w:lang w:eastAsia="zh-CN"/>
              </w:rPr>
            </w:pPr>
            <w:r w:rsidRPr="00CA1CE4">
              <w:rPr>
                <w:rFonts w:ascii="Simplified Arabic" w:hAnsi="Simplified Arabic"/>
                <w:i/>
                <w:iCs/>
                <w:szCs w:val="22"/>
                <w:rtl/>
                <w:lang w:eastAsia="zh-CN"/>
              </w:rPr>
              <w:t>الفرق</w:t>
            </w:r>
          </w:p>
        </w:tc>
      </w:tr>
      <w:tr w:rsidR="00E215E1" w:rsidRPr="00DA3884" w14:paraId="39989D2A" w14:textId="77777777" w:rsidTr="008D0584">
        <w:trPr>
          <w:trHeight w:val="360"/>
          <w:jc w:val="center"/>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4D752586" w14:textId="77777777" w:rsidR="00E215E1" w:rsidRPr="00DA3884" w:rsidRDefault="00E215E1" w:rsidP="00E215E1">
            <w:pPr>
              <w:jc w:val="left"/>
              <w:rPr>
                <w:rFonts w:asciiTheme="majorBidi" w:hAnsiTheme="majorBidi" w:cstheme="majorBidi"/>
                <w:b/>
                <w:bCs/>
                <w:szCs w:val="22"/>
                <w:lang w:eastAsia="zh-CN"/>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222D6BE2" w14:textId="77777777" w:rsidR="00E215E1" w:rsidRPr="00DA3884" w:rsidRDefault="00E215E1" w:rsidP="00E215E1">
            <w:pPr>
              <w:jc w:val="left"/>
              <w:rPr>
                <w:rFonts w:asciiTheme="majorBidi" w:hAnsiTheme="majorBidi" w:cstheme="majorBidi"/>
                <w:b/>
                <w:bCs/>
                <w:szCs w:val="22"/>
                <w:lang w:eastAsia="zh-CN"/>
              </w:rPr>
            </w:pPr>
          </w:p>
        </w:tc>
        <w:tc>
          <w:tcPr>
            <w:tcW w:w="1445" w:type="dxa"/>
            <w:tcBorders>
              <w:top w:val="nil"/>
              <w:left w:val="nil"/>
              <w:bottom w:val="single" w:sz="4" w:space="0" w:color="auto"/>
              <w:right w:val="single" w:sz="4" w:space="0" w:color="auto"/>
            </w:tcBorders>
            <w:shd w:val="clear" w:color="auto" w:fill="auto"/>
            <w:vAlign w:val="center"/>
            <w:hideMark/>
          </w:tcPr>
          <w:p w14:paraId="43908DA6" w14:textId="77777777" w:rsidR="00E215E1" w:rsidRPr="00DA3884" w:rsidRDefault="008D0584" w:rsidP="00E215E1">
            <w:pPr>
              <w:jc w:val="center"/>
              <w:rPr>
                <w:rFonts w:asciiTheme="majorBidi" w:hAnsiTheme="majorBidi" w:cstheme="majorBidi"/>
                <w:i/>
                <w:iCs/>
                <w:szCs w:val="22"/>
                <w:lang w:eastAsia="zh-CN"/>
              </w:rPr>
            </w:pPr>
            <w:r>
              <w:rPr>
                <w:rFonts w:asciiTheme="majorBidi" w:hAnsiTheme="majorBidi" w:cstheme="majorBidi" w:hint="cs"/>
                <w:i/>
                <w:iCs/>
                <w:kern w:val="22"/>
                <w:szCs w:val="22"/>
                <w:rtl/>
                <w:lang w:eastAsia="zh-CN"/>
              </w:rPr>
              <w:t>(31-12-2021)</w:t>
            </w:r>
          </w:p>
        </w:tc>
        <w:tc>
          <w:tcPr>
            <w:tcW w:w="1532" w:type="dxa"/>
            <w:vMerge/>
            <w:tcBorders>
              <w:top w:val="single" w:sz="4" w:space="0" w:color="auto"/>
              <w:left w:val="single" w:sz="4" w:space="0" w:color="auto"/>
              <w:bottom w:val="single" w:sz="4" w:space="0" w:color="auto"/>
              <w:right w:val="single" w:sz="4" w:space="0" w:color="auto"/>
            </w:tcBorders>
            <w:vAlign w:val="center"/>
            <w:hideMark/>
          </w:tcPr>
          <w:p w14:paraId="1B96FD43" w14:textId="77777777" w:rsidR="00E215E1" w:rsidRPr="00DA3884" w:rsidRDefault="00E215E1" w:rsidP="00E215E1">
            <w:pPr>
              <w:jc w:val="left"/>
              <w:rPr>
                <w:rFonts w:asciiTheme="majorBidi" w:hAnsiTheme="majorBidi" w:cstheme="majorBidi"/>
                <w:b/>
                <w:bCs/>
                <w:szCs w:val="22"/>
                <w:lang w:eastAsia="zh-CN"/>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0A7EB2A8" w14:textId="77777777" w:rsidR="00E215E1" w:rsidRPr="00DA3884" w:rsidRDefault="00E215E1" w:rsidP="00E215E1">
            <w:pPr>
              <w:jc w:val="left"/>
              <w:rPr>
                <w:rFonts w:asciiTheme="majorBidi" w:hAnsiTheme="majorBidi" w:cstheme="majorBidi"/>
                <w:b/>
                <w:bCs/>
                <w:szCs w:val="22"/>
                <w:lang w:eastAsia="zh-CN"/>
              </w:rPr>
            </w:pPr>
          </w:p>
        </w:tc>
      </w:tr>
      <w:tr w:rsidR="00E215E1" w:rsidRPr="00DA3884" w14:paraId="00FB1568"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ED22EB3" w14:textId="77777777" w:rsidR="00E215E1" w:rsidRPr="00CA1CE4" w:rsidRDefault="008D0584" w:rsidP="00E215E1">
            <w:pPr>
              <w:jc w:val="left"/>
              <w:rPr>
                <w:rFonts w:ascii="Simplified Arabic" w:hAnsi="Simplified Arabic"/>
                <w:szCs w:val="22"/>
                <w:lang w:eastAsia="zh-CN"/>
              </w:rPr>
            </w:pPr>
            <w:r w:rsidRPr="00CA1CE4">
              <w:rPr>
                <w:rFonts w:ascii="Simplified Arabic" w:hAnsi="Simplified Arabic"/>
                <w:kern w:val="22"/>
                <w:szCs w:val="22"/>
                <w:rtl/>
                <w:lang w:eastAsia="zh-CN"/>
              </w:rPr>
              <w:t>اجتماعات المكتب</w:t>
            </w:r>
          </w:p>
        </w:tc>
        <w:tc>
          <w:tcPr>
            <w:tcW w:w="1355" w:type="dxa"/>
            <w:tcBorders>
              <w:top w:val="nil"/>
              <w:left w:val="nil"/>
              <w:bottom w:val="single" w:sz="4" w:space="0" w:color="auto"/>
              <w:right w:val="single" w:sz="4" w:space="0" w:color="auto"/>
            </w:tcBorders>
            <w:shd w:val="clear" w:color="auto" w:fill="auto"/>
            <w:vAlign w:val="center"/>
            <w:hideMark/>
          </w:tcPr>
          <w:p w14:paraId="505645B8"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165.00 </w:t>
            </w:r>
          </w:p>
        </w:tc>
        <w:tc>
          <w:tcPr>
            <w:tcW w:w="1445" w:type="dxa"/>
            <w:tcBorders>
              <w:top w:val="nil"/>
              <w:left w:val="nil"/>
              <w:bottom w:val="single" w:sz="4" w:space="0" w:color="auto"/>
              <w:right w:val="single" w:sz="4" w:space="0" w:color="auto"/>
            </w:tcBorders>
            <w:shd w:val="clear" w:color="auto" w:fill="auto"/>
            <w:vAlign w:val="center"/>
            <w:hideMark/>
          </w:tcPr>
          <w:p w14:paraId="18BD82A1"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0.00 </w:t>
            </w:r>
          </w:p>
        </w:tc>
        <w:tc>
          <w:tcPr>
            <w:tcW w:w="1532" w:type="dxa"/>
            <w:tcBorders>
              <w:top w:val="nil"/>
              <w:left w:val="nil"/>
              <w:bottom w:val="single" w:sz="4" w:space="0" w:color="auto"/>
              <w:right w:val="single" w:sz="4" w:space="0" w:color="auto"/>
            </w:tcBorders>
            <w:shd w:val="clear" w:color="auto" w:fill="auto"/>
            <w:vAlign w:val="center"/>
            <w:hideMark/>
          </w:tcPr>
          <w:p w14:paraId="39492BB6"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471EBB0F"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165.00 </w:t>
            </w:r>
          </w:p>
        </w:tc>
      </w:tr>
      <w:tr w:rsidR="00E215E1" w:rsidRPr="00DA3884" w14:paraId="1D504187" w14:textId="77777777" w:rsidTr="008D0584">
        <w:trPr>
          <w:trHeight w:val="2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B70D9EC" w14:textId="77777777" w:rsidR="00E215E1" w:rsidRPr="00CA1CE4" w:rsidRDefault="008D0584" w:rsidP="00E215E1">
            <w:pPr>
              <w:jc w:val="left"/>
              <w:rPr>
                <w:rFonts w:ascii="Simplified Arabic" w:hAnsi="Simplified Arabic"/>
                <w:szCs w:val="22"/>
                <w:lang w:eastAsia="zh-CN"/>
              </w:rPr>
            </w:pPr>
            <w:r w:rsidRPr="00CA1CE4">
              <w:rPr>
                <w:rFonts w:ascii="Simplified Arabic" w:hAnsi="Simplified Arabic"/>
                <w:kern w:val="22"/>
                <w:szCs w:val="22"/>
                <w:rtl/>
                <w:lang w:eastAsia="zh-CN"/>
              </w:rPr>
              <w:t>الاجتماعات</w:t>
            </w:r>
          </w:p>
        </w:tc>
        <w:tc>
          <w:tcPr>
            <w:tcW w:w="1355" w:type="dxa"/>
            <w:tcBorders>
              <w:top w:val="nil"/>
              <w:left w:val="nil"/>
              <w:bottom w:val="single" w:sz="4" w:space="0" w:color="auto"/>
              <w:right w:val="single" w:sz="4" w:space="0" w:color="auto"/>
            </w:tcBorders>
            <w:shd w:val="clear" w:color="auto" w:fill="auto"/>
            <w:vAlign w:val="center"/>
            <w:hideMark/>
          </w:tcPr>
          <w:p w14:paraId="736513D7"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2,842.20 </w:t>
            </w:r>
          </w:p>
        </w:tc>
        <w:tc>
          <w:tcPr>
            <w:tcW w:w="1445" w:type="dxa"/>
            <w:tcBorders>
              <w:top w:val="nil"/>
              <w:left w:val="nil"/>
              <w:bottom w:val="single" w:sz="4" w:space="0" w:color="auto"/>
              <w:right w:val="single" w:sz="4" w:space="0" w:color="auto"/>
            </w:tcBorders>
            <w:shd w:val="clear" w:color="auto" w:fill="auto"/>
            <w:vAlign w:val="center"/>
            <w:hideMark/>
          </w:tcPr>
          <w:p w14:paraId="07B713FF"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1,364.20 </w:t>
            </w:r>
          </w:p>
        </w:tc>
        <w:tc>
          <w:tcPr>
            <w:tcW w:w="1532" w:type="dxa"/>
            <w:tcBorders>
              <w:top w:val="nil"/>
              <w:left w:val="nil"/>
              <w:bottom w:val="single" w:sz="4" w:space="0" w:color="auto"/>
              <w:right w:val="single" w:sz="4" w:space="0" w:color="auto"/>
            </w:tcBorders>
            <w:shd w:val="clear" w:color="auto" w:fill="auto"/>
            <w:vAlign w:val="center"/>
            <w:hideMark/>
          </w:tcPr>
          <w:p w14:paraId="1586DEE7"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7221FF69"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1,478.00 </w:t>
            </w:r>
          </w:p>
        </w:tc>
      </w:tr>
      <w:tr w:rsidR="00E215E1" w:rsidRPr="00DA3884" w14:paraId="39852D5F"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AEE9E8D" w14:textId="77777777" w:rsidR="00E215E1" w:rsidRPr="00CA1CE4" w:rsidRDefault="008D0584" w:rsidP="00E215E1">
            <w:pPr>
              <w:jc w:val="left"/>
              <w:rPr>
                <w:rFonts w:ascii="Simplified Arabic" w:hAnsi="Simplified Arabic"/>
                <w:szCs w:val="22"/>
                <w:lang w:eastAsia="zh-CN"/>
              </w:rPr>
            </w:pPr>
            <w:r w:rsidRPr="00CA1CE4">
              <w:rPr>
                <w:rFonts w:ascii="Simplified Arabic" w:hAnsi="Simplified Arabic"/>
                <w:kern w:val="22"/>
                <w:szCs w:val="22"/>
                <w:rtl/>
                <w:lang w:eastAsia="zh-CN"/>
              </w:rPr>
              <w:t>اجتماعات الخبراء</w:t>
            </w:r>
          </w:p>
        </w:tc>
        <w:tc>
          <w:tcPr>
            <w:tcW w:w="1355" w:type="dxa"/>
            <w:tcBorders>
              <w:top w:val="nil"/>
              <w:left w:val="nil"/>
              <w:bottom w:val="single" w:sz="4" w:space="0" w:color="auto"/>
              <w:right w:val="single" w:sz="4" w:space="0" w:color="auto"/>
            </w:tcBorders>
            <w:shd w:val="clear" w:color="auto" w:fill="auto"/>
            <w:vAlign w:val="center"/>
            <w:hideMark/>
          </w:tcPr>
          <w:p w14:paraId="1F455E24"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150.00 </w:t>
            </w:r>
          </w:p>
        </w:tc>
        <w:tc>
          <w:tcPr>
            <w:tcW w:w="1445" w:type="dxa"/>
            <w:tcBorders>
              <w:top w:val="nil"/>
              <w:left w:val="nil"/>
              <w:bottom w:val="single" w:sz="4" w:space="0" w:color="auto"/>
              <w:right w:val="single" w:sz="4" w:space="0" w:color="auto"/>
            </w:tcBorders>
            <w:shd w:val="clear" w:color="auto" w:fill="auto"/>
            <w:vAlign w:val="center"/>
            <w:hideMark/>
          </w:tcPr>
          <w:p w14:paraId="43395987"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0.00 </w:t>
            </w:r>
          </w:p>
        </w:tc>
        <w:tc>
          <w:tcPr>
            <w:tcW w:w="1532" w:type="dxa"/>
            <w:tcBorders>
              <w:top w:val="nil"/>
              <w:left w:val="nil"/>
              <w:bottom w:val="single" w:sz="4" w:space="0" w:color="auto"/>
              <w:right w:val="single" w:sz="4" w:space="0" w:color="auto"/>
            </w:tcBorders>
            <w:shd w:val="clear" w:color="auto" w:fill="auto"/>
            <w:vAlign w:val="center"/>
            <w:hideMark/>
          </w:tcPr>
          <w:p w14:paraId="0A2C70B4"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100.00 </w:t>
            </w:r>
          </w:p>
        </w:tc>
        <w:tc>
          <w:tcPr>
            <w:tcW w:w="1268" w:type="dxa"/>
            <w:tcBorders>
              <w:top w:val="nil"/>
              <w:left w:val="nil"/>
              <w:bottom w:val="single" w:sz="4" w:space="0" w:color="auto"/>
              <w:right w:val="single" w:sz="4" w:space="0" w:color="auto"/>
            </w:tcBorders>
            <w:shd w:val="clear" w:color="auto" w:fill="auto"/>
            <w:vAlign w:val="center"/>
            <w:hideMark/>
          </w:tcPr>
          <w:p w14:paraId="65EC6901"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50.00 </w:t>
            </w:r>
          </w:p>
        </w:tc>
      </w:tr>
      <w:tr w:rsidR="00E215E1" w:rsidRPr="00DA3884" w14:paraId="23E7BB29"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452A5F77" w14:textId="77777777" w:rsidR="00E215E1" w:rsidRPr="00CA1CE4" w:rsidRDefault="008D0584" w:rsidP="00E215E1">
            <w:pPr>
              <w:jc w:val="left"/>
              <w:rPr>
                <w:rFonts w:ascii="Simplified Arabic" w:hAnsi="Simplified Arabic"/>
                <w:szCs w:val="22"/>
                <w:lang w:eastAsia="zh-CN"/>
              </w:rPr>
            </w:pPr>
            <w:r w:rsidRPr="00CA1CE4">
              <w:rPr>
                <w:rFonts w:ascii="Simplified Arabic" w:hAnsi="Simplified Arabic"/>
                <w:kern w:val="22"/>
                <w:szCs w:val="22"/>
                <w:rtl/>
                <w:lang w:eastAsia="zh-CN"/>
              </w:rPr>
              <w:t>الاجتماعات الاستثنائية بشأن ما بعد 2020</w:t>
            </w:r>
          </w:p>
        </w:tc>
        <w:tc>
          <w:tcPr>
            <w:tcW w:w="1355" w:type="dxa"/>
            <w:tcBorders>
              <w:top w:val="nil"/>
              <w:left w:val="nil"/>
              <w:bottom w:val="single" w:sz="4" w:space="0" w:color="auto"/>
              <w:right w:val="single" w:sz="4" w:space="0" w:color="auto"/>
            </w:tcBorders>
            <w:shd w:val="clear" w:color="auto" w:fill="auto"/>
            <w:vAlign w:val="center"/>
            <w:hideMark/>
          </w:tcPr>
          <w:p w14:paraId="059D3CCA"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210.00 </w:t>
            </w:r>
          </w:p>
        </w:tc>
        <w:tc>
          <w:tcPr>
            <w:tcW w:w="1445" w:type="dxa"/>
            <w:tcBorders>
              <w:top w:val="nil"/>
              <w:left w:val="nil"/>
              <w:bottom w:val="single" w:sz="4" w:space="0" w:color="auto"/>
              <w:right w:val="single" w:sz="4" w:space="0" w:color="auto"/>
            </w:tcBorders>
            <w:shd w:val="clear" w:color="auto" w:fill="auto"/>
            <w:vAlign w:val="center"/>
            <w:hideMark/>
          </w:tcPr>
          <w:p w14:paraId="7C31BBB7"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43.00 </w:t>
            </w:r>
          </w:p>
        </w:tc>
        <w:tc>
          <w:tcPr>
            <w:tcW w:w="1532" w:type="dxa"/>
            <w:tcBorders>
              <w:top w:val="nil"/>
              <w:left w:val="nil"/>
              <w:bottom w:val="single" w:sz="4" w:space="0" w:color="auto"/>
              <w:right w:val="single" w:sz="4" w:space="0" w:color="auto"/>
            </w:tcBorders>
            <w:shd w:val="clear" w:color="auto" w:fill="auto"/>
            <w:vAlign w:val="center"/>
            <w:hideMark/>
          </w:tcPr>
          <w:p w14:paraId="1AFB4D60"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167.00 </w:t>
            </w:r>
          </w:p>
        </w:tc>
        <w:tc>
          <w:tcPr>
            <w:tcW w:w="1268" w:type="dxa"/>
            <w:tcBorders>
              <w:top w:val="nil"/>
              <w:left w:val="nil"/>
              <w:bottom w:val="single" w:sz="4" w:space="0" w:color="auto"/>
              <w:right w:val="single" w:sz="4" w:space="0" w:color="auto"/>
            </w:tcBorders>
            <w:shd w:val="clear" w:color="auto" w:fill="auto"/>
            <w:vAlign w:val="center"/>
            <w:hideMark/>
          </w:tcPr>
          <w:p w14:paraId="35D412F3"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0.00 </w:t>
            </w:r>
          </w:p>
        </w:tc>
      </w:tr>
      <w:tr w:rsidR="00E215E1" w:rsidRPr="00DA3884" w14:paraId="5F02A219"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C03E74B" w14:textId="77777777" w:rsidR="00E215E1" w:rsidRPr="00CA1CE4" w:rsidRDefault="008D0584" w:rsidP="00E215E1">
            <w:pPr>
              <w:jc w:val="left"/>
              <w:rPr>
                <w:rFonts w:ascii="Simplified Arabic" w:hAnsi="Simplified Arabic"/>
                <w:b/>
                <w:bCs/>
                <w:szCs w:val="22"/>
                <w:lang w:eastAsia="zh-CN"/>
              </w:rPr>
            </w:pPr>
            <w:r w:rsidRPr="00CA1CE4">
              <w:rPr>
                <w:rFonts w:ascii="Simplified Arabic" w:hAnsi="Simplified Arabic"/>
                <w:b/>
                <w:bCs/>
                <w:szCs w:val="22"/>
                <w:rtl/>
                <w:lang w:eastAsia="zh-CN"/>
              </w:rPr>
              <w:t>المجموع الفرعي (أولا)</w:t>
            </w:r>
          </w:p>
        </w:tc>
        <w:tc>
          <w:tcPr>
            <w:tcW w:w="1355" w:type="dxa"/>
            <w:tcBorders>
              <w:top w:val="nil"/>
              <w:left w:val="nil"/>
              <w:bottom w:val="single" w:sz="4" w:space="0" w:color="auto"/>
              <w:right w:val="single" w:sz="4" w:space="0" w:color="auto"/>
            </w:tcBorders>
            <w:shd w:val="clear" w:color="auto" w:fill="auto"/>
            <w:vAlign w:val="center"/>
            <w:hideMark/>
          </w:tcPr>
          <w:p w14:paraId="0CCCE218" w14:textId="77777777" w:rsidR="00E215E1" w:rsidRPr="00CA38E3" w:rsidRDefault="00E215E1" w:rsidP="006848B8">
            <w:pPr>
              <w:jc w:val="left"/>
              <w:rPr>
                <w:rFonts w:cs="Times New Roman"/>
                <w:b/>
                <w:bCs/>
                <w:szCs w:val="22"/>
                <w:lang w:eastAsia="zh-CN"/>
              </w:rPr>
            </w:pPr>
            <w:r w:rsidRPr="00CA38E3">
              <w:rPr>
                <w:rFonts w:cs="Times New Roman"/>
                <w:b/>
                <w:bCs/>
                <w:kern w:val="22"/>
                <w:szCs w:val="22"/>
                <w:lang w:eastAsia="zh-CN"/>
              </w:rPr>
              <w:t xml:space="preserve">3,367.20 </w:t>
            </w:r>
          </w:p>
        </w:tc>
        <w:tc>
          <w:tcPr>
            <w:tcW w:w="1445" w:type="dxa"/>
            <w:tcBorders>
              <w:top w:val="nil"/>
              <w:left w:val="nil"/>
              <w:bottom w:val="single" w:sz="4" w:space="0" w:color="auto"/>
              <w:right w:val="single" w:sz="4" w:space="0" w:color="auto"/>
            </w:tcBorders>
            <w:shd w:val="clear" w:color="auto" w:fill="auto"/>
            <w:vAlign w:val="center"/>
            <w:hideMark/>
          </w:tcPr>
          <w:p w14:paraId="2B0A6EE3" w14:textId="77777777" w:rsidR="00E215E1" w:rsidRPr="00CA38E3" w:rsidRDefault="00E215E1" w:rsidP="006848B8">
            <w:pPr>
              <w:jc w:val="left"/>
              <w:rPr>
                <w:rFonts w:cs="Times New Roman"/>
                <w:b/>
                <w:bCs/>
                <w:szCs w:val="22"/>
                <w:lang w:eastAsia="zh-CN"/>
              </w:rPr>
            </w:pPr>
            <w:r w:rsidRPr="00CA38E3">
              <w:rPr>
                <w:rFonts w:cs="Times New Roman"/>
                <w:b/>
                <w:bCs/>
                <w:kern w:val="22"/>
                <w:szCs w:val="22"/>
                <w:lang w:eastAsia="zh-CN"/>
              </w:rPr>
              <w:t xml:space="preserve">1,407.20 </w:t>
            </w:r>
          </w:p>
        </w:tc>
        <w:tc>
          <w:tcPr>
            <w:tcW w:w="1532" w:type="dxa"/>
            <w:tcBorders>
              <w:top w:val="nil"/>
              <w:left w:val="nil"/>
              <w:bottom w:val="single" w:sz="4" w:space="0" w:color="auto"/>
              <w:right w:val="single" w:sz="4" w:space="0" w:color="auto"/>
            </w:tcBorders>
            <w:shd w:val="clear" w:color="auto" w:fill="auto"/>
            <w:vAlign w:val="center"/>
            <w:hideMark/>
          </w:tcPr>
          <w:p w14:paraId="4A4CCED5" w14:textId="77777777" w:rsidR="00E215E1" w:rsidRPr="00CA38E3" w:rsidRDefault="00E215E1" w:rsidP="006848B8">
            <w:pPr>
              <w:jc w:val="left"/>
              <w:rPr>
                <w:rFonts w:cs="Times New Roman"/>
                <w:b/>
                <w:bCs/>
                <w:szCs w:val="22"/>
                <w:lang w:eastAsia="zh-CN"/>
              </w:rPr>
            </w:pPr>
            <w:r w:rsidRPr="00CA38E3">
              <w:rPr>
                <w:rFonts w:cs="Times New Roman"/>
                <w:b/>
                <w:bCs/>
                <w:kern w:val="22"/>
                <w:szCs w:val="22"/>
                <w:lang w:eastAsia="zh-CN"/>
              </w:rPr>
              <w:t xml:space="preserve">267.00 </w:t>
            </w:r>
          </w:p>
        </w:tc>
        <w:tc>
          <w:tcPr>
            <w:tcW w:w="1268" w:type="dxa"/>
            <w:tcBorders>
              <w:top w:val="nil"/>
              <w:left w:val="nil"/>
              <w:bottom w:val="single" w:sz="4" w:space="0" w:color="auto"/>
              <w:right w:val="single" w:sz="4" w:space="0" w:color="auto"/>
            </w:tcBorders>
            <w:shd w:val="clear" w:color="auto" w:fill="auto"/>
            <w:vAlign w:val="center"/>
            <w:hideMark/>
          </w:tcPr>
          <w:p w14:paraId="7FA7AF72" w14:textId="77777777" w:rsidR="00E215E1" w:rsidRPr="00CA38E3" w:rsidRDefault="00E215E1" w:rsidP="006848B8">
            <w:pPr>
              <w:jc w:val="left"/>
              <w:rPr>
                <w:rFonts w:cs="Times New Roman"/>
                <w:b/>
                <w:bCs/>
                <w:szCs w:val="22"/>
                <w:lang w:eastAsia="zh-CN"/>
              </w:rPr>
            </w:pPr>
            <w:r w:rsidRPr="00CA38E3">
              <w:rPr>
                <w:rFonts w:cs="Times New Roman"/>
                <w:b/>
                <w:bCs/>
                <w:kern w:val="22"/>
                <w:szCs w:val="22"/>
                <w:lang w:eastAsia="zh-CN"/>
              </w:rPr>
              <w:t xml:space="preserve">1,693.00 </w:t>
            </w:r>
          </w:p>
        </w:tc>
      </w:tr>
      <w:tr w:rsidR="00E215E1" w:rsidRPr="00DA3884" w14:paraId="088F8EAD"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3117253" w14:textId="77777777" w:rsidR="00E215E1" w:rsidRPr="00CA1CE4" w:rsidRDefault="008D0584" w:rsidP="00E215E1">
            <w:pPr>
              <w:jc w:val="left"/>
              <w:rPr>
                <w:rFonts w:ascii="Simplified Arabic" w:hAnsi="Simplified Arabic"/>
                <w:b/>
                <w:bCs/>
                <w:szCs w:val="22"/>
                <w:lang w:eastAsia="zh-CN"/>
              </w:rPr>
            </w:pPr>
            <w:r w:rsidRPr="00CA1CE4">
              <w:rPr>
                <w:rFonts w:ascii="Simplified Arabic" w:hAnsi="Simplified Arabic"/>
                <w:b/>
                <w:bCs/>
                <w:szCs w:val="22"/>
                <w:rtl/>
                <w:lang w:eastAsia="zh-CN"/>
              </w:rPr>
              <w:t>ثانيا- تكاليف دعم البرامج (13 في المائة)</w:t>
            </w:r>
          </w:p>
        </w:tc>
        <w:tc>
          <w:tcPr>
            <w:tcW w:w="1355" w:type="dxa"/>
            <w:tcBorders>
              <w:top w:val="nil"/>
              <w:left w:val="nil"/>
              <w:bottom w:val="single" w:sz="4" w:space="0" w:color="auto"/>
              <w:right w:val="single" w:sz="4" w:space="0" w:color="auto"/>
            </w:tcBorders>
            <w:shd w:val="clear" w:color="auto" w:fill="auto"/>
            <w:vAlign w:val="center"/>
            <w:hideMark/>
          </w:tcPr>
          <w:p w14:paraId="4F5B9A71"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437.74 </w:t>
            </w:r>
          </w:p>
        </w:tc>
        <w:tc>
          <w:tcPr>
            <w:tcW w:w="1445" w:type="dxa"/>
            <w:tcBorders>
              <w:top w:val="nil"/>
              <w:left w:val="nil"/>
              <w:bottom w:val="single" w:sz="4" w:space="0" w:color="auto"/>
              <w:right w:val="single" w:sz="4" w:space="0" w:color="auto"/>
            </w:tcBorders>
            <w:shd w:val="clear" w:color="auto" w:fill="auto"/>
            <w:vAlign w:val="center"/>
            <w:hideMark/>
          </w:tcPr>
          <w:p w14:paraId="0840B50D"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182.94 </w:t>
            </w:r>
          </w:p>
        </w:tc>
        <w:tc>
          <w:tcPr>
            <w:tcW w:w="1532" w:type="dxa"/>
            <w:tcBorders>
              <w:top w:val="nil"/>
              <w:left w:val="nil"/>
              <w:bottom w:val="single" w:sz="4" w:space="0" w:color="auto"/>
              <w:right w:val="single" w:sz="4" w:space="0" w:color="auto"/>
            </w:tcBorders>
            <w:shd w:val="clear" w:color="auto" w:fill="auto"/>
            <w:vAlign w:val="center"/>
            <w:hideMark/>
          </w:tcPr>
          <w:p w14:paraId="356E6F97"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34.71 </w:t>
            </w:r>
          </w:p>
        </w:tc>
        <w:tc>
          <w:tcPr>
            <w:tcW w:w="1268" w:type="dxa"/>
            <w:tcBorders>
              <w:top w:val="nil"/>
              <w:left w:val="nil"/>
              <w:bottom w:val="single" w:sz="4" w:space="0" w:color="auto"/>
              <w:right w:val="single" w:sz="4" w:space="0" w:color="auto"/>
            </w:tcBorders>
            <w:shd w:val="clear" w:color="auto" w:fill="auto"/>
            <w:vAlign w:val="center"/>
            <w:hideMark/>
          </w:tcPr>
          <w:p w14:paraId="68BBD2B6" w14:textId="77777777" w:rsidR="00E215E1" w:rsidRPr="00CA38E3" w:rsidRDefault="00E215E1" w:rsidP="006848B8">
            <w:pPr>
              <w:jc w:val="left"/>
              <w:rPr>
                <w:rFonts w:cs="Times New Roman"/>
                <w:szCs w:val="22"/>
                <w:lang w:eastAsia="zh-CN"/>
              </w:rPr>
            </w:pPr>
            <w:r w:rsidRPr="00CA38E3">
              <w:rPr>
                <w:rFonts w:cs="Times New Roman"/>
                <w:kern w:val="22"/>
                <w:szCs w:val="22"/>
                <w:lang w:eastAsia="zh-CN"/>
              </w:rPr>
              <w:t xml:space="preserve">220.09 </w:t>
            </w:r>
          </w:p>
        </w:tc>
      </w:tr>
      <w:tr w:rsidR="00E215E1" w:rsidRPr="00DA3884" w14:paraId="65EC3CDA"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06612E4F" w14:textId="77777777" w:rsidR="00E215E1" w:rsidRPr="00CA1CE4" w:rsidRDefault="008D0584" w:rsidP="00E215E1">
            <w:pPr>
              <w:jc w:val="left"/>
              <w:rPr>
                <w:rFonts w:ascii="Simplified Arabic" w:hAnsi="Simplified Arabic"/>
                <w:b/>
                <w:bCs/>
                <w:szCs w:val="22"/>
                <w:lang w:eastAsia="zh-CN"/>
              </w:rPr>
            </w:pPr>
            <w:r w:rsidRPr="00CA1CE4">
              <w:rPr>
                <w:rFonts w:ascii="Simplified Arabic" w:hAnsi="Simplified Arabic"/>
                <w:b/>
                <w:bCs/>
                <w:szCs w:val="22"/>
                <w:rtl/>
                <w:lang w:eastAsia="zh-CN"/>
              </w:rPr>
              <w:t>المجموع الفرعي (أولا وثانيا)</w:t>
            </w:r>
          </w:p>
        </w:tc>
        <w:tc>
          <w:tcPr>
            <w:tcW w:w="1355" w:type="dxa"/>
            <w:tcBorders>
              <w:top w:val="nil"/>
              <w:left w:val="nil"/>
              <w:bottom w:val="single" w:sz="4" w:space="0" w:color="auto"/>
              <w:right w:val="single" w:sz="4" w:space="0" w:color="auto"/>
            </w:tcBorders>
            <w:shd w:val="clear" w:color="auto" w:fill="auto"/>
            <w:vAlign w:val="center"/>
            <w:hideMark/>
          </w:tcPr>
          <w:p w14:paraId="593A4DA9" w14:textId="77777777" w:rsidR="00E215E1" w:rsidRPr="00CA38E3" w:rsidRDefault="00E215E1" w:rsidP="006848B8">
            <w:pPr>
              <w:jc w:val="left"/>
              <w:rPr>
                <w:rFonts w:cs="Times New Roman"/>
                <w:b/>
                <w:bCs/>
                <w:szCs w:val="22"/>
                <w:lang w:eastAsia="zh-CN"/>
              </w:rPr>
            </w:pPr>
            <w:r w:rsidRPr="00CA38E3">
              <w:rPr>
                <w:rFonts w:cs="Times New Roman"/>
                <w:b/>
                <w:bCs/>
                <w:kern w:val="22"/>
                <w:szCs w:val="22"/>
                <w:lang w:eastAsia="zh-CN"/>
              </w:rPr>
              <w:t xml:space="preserve">3,804.94 </w:t>
            </w:r>
          </w:p>
        </w:tc>
        <w:tc>
          <w:tcPr>
            <w:tcW w:w="1445" w:type="dxa"/>
            <w:tcBorders>
              <w:top w:val="nil"/>
              <w:left w:val="nil"/>
              <w:bottom w:val="single" w:sz="4" w:space="0" w:color="auto"/>
              <w:right w:val="single" w:sz="4" w:space="0" w:color="auto"/>
            </w:tcBorders>
            <w:shd w:val="clear" w:color="auto" w:fill="auto"/>
            <w:vAlign w:val="center"/>
            <w:hideMark/>
          </w:tcPr>
          <w:p w14:paraId="2CC238BE" w14:textId="77777777" w:rsidR="00E215E1" w:rsidRPr="00CA38E3" w:rsidRDefault="00E215E1" w:rsidP="006848B8">
            <w:pPr>
              <w:jc w:val="left"/>
              <w:rPr>
                <w:rFonts w:cs="Times New Roman"/>
                <w:b/>
                <w:bCs/>
                <w:szCs w:val="22"/>
                <w:lang w:eastAsia="zh-CN"/>
              </w:rPr>
            </w:pPr>
            <w:r w:rsidRPr="00CA38E3">
              <w:rPr>
                <w:rFonts w:cs="Times New Roman"/>
                <w:b/>
                <w:bCs/>
                <w:kern w:val="22"/>
                <w:szCs w:val="22"/>
                <w:lang w:eastAsia="zh-CN"/>
              </w:rPr>
              <w:t xml:space="preserve">1,590.14 </w:t>
            </w:r>
          </w:p>
        </w:tc>
        <w:tc>
          <w:tcPr>
            <w:tcW w:w="1532" w:type="dxa"/>
            <w:tcBorders>
              <w:top w:val="nil"/>
              <w:left w:val="nil"/>
              <w:bottom w:val="single" w:sz="4" w:space="0" w:color="auto"/>
              <w:right w:val="single" w:sz="4" w:space="0" w:color="auto"/>
            </w:tcBorders>
            <w:shd w:val="clear" w:color="auto" w:fill="auto"/>
            <w:vAlign w:val="center"/>
            <w:hideMark/>
          </w:tcPr>
          <w:p w14:paraId="32079D87" w14:textId="77777777" w:rsidR="00E215E1" w:rsidRPr="00CA38E3" w:rsidRDefault="00E215E1" w:rsidP="006848B8">
            <w:pPr>
              <w:jc w:val="left"/>
              <w:rPr>
                <w:rFonts w:cs="Times New Roman"/>
                <w:b/>
                <w:bCs/>
                <w:szCs w:val="22"/>
                <w:lang w:eastAsia="zh-CN"/>
              </w:rPr>
            </w:pPr>
            <w:r w:rsidRPr="00CA38E3">
              <w:rPr>
                <w:rFonts w:cs="Times New Roman"/>
                <w:b/>
                <w:bCs/>
                <w:kern w:val="22"/>
                <w:szCs w:val="22"/>
                <w:lang w:eastAsia="zh-CN"/>
              </w:rPr>
              <w:t xml:space="preserve">301.71 </w:t>
            </w:r>
          </w:p>
        </w:tc>
        <w:tc>
          <w:tcPr>
            <w:tcW w:w="1268" w:type="dxa"/>
            <w:tcBorders>
              <w:top w:val="nil"/>
              <w:left w:val="nil"/>
              <w:bottom w:val="single" w:sz="4" w:space="0" w:color="auto"/>
              <w:right w:val="single" w:sz="4" w:space="0" w:color="auto"/>
            </w:tcBorders>
            <w:shd w:val="clear" w:color="auto" w:fill="auto"/>
            <w:vAlign w:val="center"/>
            <w:hideMark/>
          </w:tcPr>
          <w:p w14:paraId="693308FA" w14:textId="77777777" w:rsidR="00E215E1" w:rsidRPr="00CA38E3" w:rsidRDefault="00E215E1" w:rsidP="006848B8">
            <w:pPr>
              <w:jc w:val="left"/>
              <w:rPr>
                <w:rFonts w:cs="Times New Roman"/>
                <w:b/>
                <w:bCs/>
                <w:szCs w:val="22"/>
                <w:lang w:eastAsia="zh-CN"/>
              </w:rPr>
            </w:pPr>
            <w:r w:rsidRPr="00CA38E3">
              <w:rPr>
                <w:rFonts w:cs="Times New Roman"/>
                <w:b/>
                <w:bCs/>
                <w:kern w:val="22"/>
                <w:szCs w:val="22"/>
                <w:lang w:eastAsia="zh-CN"/>
              </w:rPr>
              <w:t xml:space="preserve">1,913.09 </w:t>
            </w:r>
          </w:p>
        </w:tc>
      </w:tr>
    </w:tbl>
    <w:p w14:paraId="32E775D3" w14:textId="77777777" w:rsidR="00E215E1" w:rsidRDefault="00E215E1" w:rsidP="001A7A18">
      <w:pPr>
        <w:spacing w:after="120"/>
        <w:ind w:firstLine="720"/>
        <w:jc w:val="both"/>
        <w:rPr>
          <w:sz w:val="22"/>
          <w:rtl/>
        </w:rPr>
      </w:pPr>
    </w:p>
    <w:p w14:paraId="380AEA42" w14:textId="3B9AB602" w:rsidR="005B39C3" w:rsidRPr="005B39C3" w:rsidRDefault="006848B8" w:rsidP="004501D4">
      <w:pPr>
        <w:spacing w:line="240" w:lineRule="auto"/>
        <w:jc w:val="left"/>
        <w:rPr>
          <w:rFonts w:ascii="Simplified Arabic" w:hAnsi="Simplified Arabic"/>
          <w:b/>
          <w:bCs/>
          <w:kern w:val="22"/>
          <w:sz w:val="24"/>
          <w:rtl/>
        </w:rPr>
      </w:pPr>
      <w:r>
        <w:rPr>
          <w:rFonts w:ascii="Simplified Arabic" w:hAnsi="Simplified Arabic"/>
          <w:b/>
          <w:bCs/>
          <w:kern w:val="22"/>
          <w:sz w:val="24"/>
          <w:rtl/>
        </w:rPr>
        <w:br w:type="page"/>
      </w:r>
      <w:r w:rsidR="005B39C3" w:rsidRPr="005B39C3">
        <w:rPr>
          <w:rFonts w:ascii="Simplified Arabic" w:hAnsi="Simplified Arabic"/>
          <w:b/>
          <w:bCs/>
          <w:kern w:val="22"/>
          <w:sz w:val="24"/>
          <w:rtl/>
        </w:rPr>
        <w:lastRenderedPageBreak/>
        <w:t xml:space="preserve">الجدول </w:t>
      </w:r>
      <w:r w:rsidR="005B39C3">
        <w:rPr>
          <w:rFonts w:ascii="Simplified Arabic" w:hAnsi="Simplified Arabic" w:hint="cs"/>
          <w:b/>
          <w:bCs/>
          <w:kern w:val="22"/>
          <w:sz w:val="24"/>
          <w:rtl/>
        </w:rPr>
        <w:t>2أ:</w:t>
      </w:r>
    </w:p>
    <w:p w14:paraId="15C9AC56" w14:textId="77777777" w:rsidR="005B39C3" w:rsidRPr="005B39C3" w:rsidRDefault="005B39C3" w:rsidP="00CA1CE4">
      <w:pPr>
        <w:pStyle w:val="ListParagraph"/>
        <w:bidi/>
        <w:spacing w:line="216" w:lineRule="auto"/>
        <w:ind w:left="187"/>
        <w:rPr>
          <w:rFonts w:ascii="Simplified Arabic" w:hAnsi="Simplified Arabic" w:cs="Simplified Arabic"/>
          <w:b/>
          <w:bCs/>
          <w:kern w:val="22"/>
          <w:sz w:val="24"/>
          <w:rtl/>
        </w:rPr>
      </w:pPr>
      <w:r w:rsidRPr="005B39C3">
        <w:rPr>
          <w:rFonts w:ascii="Simplified Arabic" w:hAnsi="Simplified Arabic" w:cs="Simplified Arabic"/>
          <w:b/>
          <w:bCs/>
          <w:kern w:val="22"/>
          <w:sz w:val="24"/>
          <w:rtl/>
        </w:rPr>
        <w:t xml:space="preserve">الميزانية المؤقتة </w:t>
      </w:r>
      <w:r>
        <w:rPr>
          <w:rFonts w:ascii="Simplified Arabic" w:hAnsi="Simplified Arabic" w:cs="Simplified Arabic" w:hint="cs"/>
          <w:b/>
          <w:bCs/>
          <w:kern w:val="22"/>
          <w:sz w:val="24"/>
          <w:rtl/>
        </w:rPr>
        <w:t>الم</w:t>
      </w:r>
      <w:r w:rsidR="006848B8">
        <w:rPr>
          <w:rFonts w:ascii="Simplified Arabic" w:hAnsi="Simplified Arabic" w:cs="Simplified Arabic" w:hint="cs"/>
          <w:b/>
          <w:bCs/>
          <w:kern w:val="22"/>
          <w:sz w:val="24"/>
          <w:rtl/>
        </w:rPr>
        <w:t>تكامل</w:t>
      </w:r>
      <w:r>
        <w:rPr>
          <w:rFonts w:ascii="Simplified Arabic" w:hAnsi="Simplified Arabic" w:cs="Simplified Arabic" w:hint="cs"/>
          <w:b/>
          <w:bCs/>
          <w:kern w:val="22"/>
          <w:sz w:val="24"/>
          <w:rtl/>
        </w:rPr>
        <w:t xml:space="preserve">ة للصناديق الاستئمانية لاتفاقية التنوع البيولوجي وبروتوكوليها </w:t>
      </w:r>
      <w:r w:rsidRPr="005B39C3">
        <w:rPr>
          <w:rFonts w:ascii="Simplified Arabic" w:hAnsi="Simplified Arabic" w:cs="Simplified Arabic"/>
          <w:b/>
          <w:bCs/>
          <w:kern w:val="22"/>
          <w:sz w:val="24"/>
          <w:rtl/>
        </w:rPr>
        <w:t>لعام 202</w:t>
      </w:r>
      <w:r w:rsidR="00327649">
        <w:rPr>
          <w:rFonts w:ascii="Simplified Arabic" w:hAnsi="Simplified Arabic" w:cs="Simplified Arabic" w:hint="cs"/>
          <w:b/>
          <w:bCs/>
          <w:kern w:val="22"/>
          <w:sz w:val="24"/>
          <w:rtl/>
        </w:rPr>
        <w:t>2</w:t>
      </w:r>
    </w:p>
    <w:p w14:paraId="74E52838" w14:textId="77777777" w:rsidR="005B39C3" w:rsidRDefault="005B39C3" w:rsidP="00CA1CE4">
      <w:pPr>
        <w:pStyle w:val="ListParagraph"/>
        <w:bidi/>
        <w:spacing w:line="216" w:lineRule="auto"/>
        <w:ind w:left="187"/>
        <w:rPr>
          <w:rFonts w:ascii="Simplified Arabic" w:hAnsi="Simplified Arabic" w:cs="Simplified Arabic"/>
          <w:i/>
          <w:iCs/>
          <w:kern w:val="22"/>
          <w:sz w:val="24"/>
          <w:rtl/>
        </w:rPr>
      </w:pPr>
      <w:r w:rsidRPr="005B39C3">
        <w:rPr>
          <w:rFonts w:ascii="Simplified Arabic" w:hAnsi="Simplified Arabic" w:cs="Simplified Arabic"/>
          <w:i/>
          <w:iCs/>
          <w:kern w:val="22"/>
          <w:sz w:val="24"/>
          <w:rtl/>
        </w:rPr>
        <w:t>(</w:t>
      </w:r>
      <w:r w:rsidR="006848B8">
        <w:rPr>
          <w:rFonts w:ascii="Simplified Arabic" w:hAnsi="Simplified Arabic" w:cs="Simplified Arabic"/>
          <w:i/>
          <w:iCs/>
          <w:kern w:val="22"/>
          <w:sz w:val="24"/>
          <w:rtl/>
        </w:rPr>
        <w:t xml:space="preserve">بآلاف </w:t>
      </w:r>
      <w:r w:rsidR="00925039">
        <w:rPr>
          <w:rFonts w:ascii="Simplified Arabic" w:hAnsi="Simplified Arabic" w:cs="Simplified Arabic"/>
          <w:i/>
          <w:iCs/>
          <w:kern w:val="22"/>
          <w:sz w:val="24"/>
          <w:rtl/>
        </w:rPr>
        <w:t xml:space="preserve">دولارات </w:t>
      </w:r>
      <w:r w:rsidR="006848B8">
        <w:rPr>
          <w:rFonts w:ascii="Simplified Arabic" w:hAnsi="Simplified Arabic" w:cs="Simplified Arabic" w:hint="cs"/>
          <w:i/>
          <w:iCs/>
          <w:kern w:val="22"/>
          <w:sz w:val="24"/>
          <w:rtl/>
        </w:rPr>
        <w:t>الولايات المتحدة</w:t>
      </w:r>
      <w:r w:rsidRPr="005B39C3">
        <w:rPr>
          <w:rFonts w:ascii="Simplified Arabic" w:hAnsi="Simplified Arabic" w:cs="Simplified Arabic"/>
          <w:i/>
          <w:iCs/>
          <w:kern w:val="22"/>
          <w:sz w:val="24"/>
          <w:rtl/>
        </w:rPr>
        <w:t>)</w:t>
      </w:r>
    </w:p>
    <w:tbl>
      <w:tblPr>
        <w:bidiVisual/>
        <w:tblW w:w="9450" w:type="dxa"/>
        <w:jc w:val="center"/>
        <w:tblLook w:val="04A0" w:firstRow="1" w:lastRow="0" w:firstColumn="1" w:lastColumn="0" w:noHBand="0" w:noVBand="1"/>
      </w:tblPr>
      <w:tblGrid>
        <w:gridCol w:w="8100"/>
        <w:gridCol w:w="1350"/>
      </w:tblGrid>
      <w:tr w:rsidR="00327649" w:rsidRPr="00DA3884" w14:paraId="557F2342" w14:textId="77777777" w:rsidTr="00CA1CE4">
        <w:trPr>
          <w:trHeight w:val="620"/>
          <w:tblHeader/>
          <w:jc w:val="cent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4E967" w14:textId="77777777" w:rsidR="00327649" w:rsidRPr="00CA38E3" w:rsidRDefault="00327649" w:rsidP="00B00A44">
            <w:pPr>
              <w:jc w:val="center"/>
              <w:rPr>
                <w:rFonts w:asciiTheme="majorBidi" w:hAnsiTheme="majorBidi"/>
                <w:i/>
                <w:iCs/>
                <w:sz w:val="22"/>
                <w:lang w:eastAsia="zh-CN"/>
              </w:rPr>
            </w:pPr>
            <w:r w:rsidRPr="00CA38E3">
              <w:rPr>
                <w:rFonts w:asciiTheme="majorBidi" w:hAnsiTheme="majorBidi" w:hint="cs"/>
                <w:i/>
                <w:iCs/>
                <w:sz w:val="22"/>
                <w:rtl/>
                <w:lang w:eastAsia="zh-CN"/>
              </w:rPr>
              <w:t>أوجه الإنفاق</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CBACE09" w14:textId="77777777" w:rsidR="00327649" w:rsidRPr="00CA38E3" w:rsidRDefault="00327649" w:rsidP="00B00A44">
            <w:pPr>
              <w:jc w:val="center"/>
              <w:rPr>
                <w:rFonts w:asciiTheme="majorBidi" w:hAnsiTheme="majorBidi"/>
                <w:i/>
                <w:iCs/>
                <w:sz w:val="22"/>
                <w:lang w:eastAsia="zh-CN"/>
              </w:rPr>
            </w:pPr>
            <w:r w:rsidRPr="00CA38E3">
              <w:rPr>
                <w:rFonts w:asciiTheme="majorBidi" w:hAnsiTheme="majorBidi"/>
                <w:i/>
                <w:iCs/>
                <w:sz w:val="22"/>
                <w:lang w:eastAsia="zh-CN"/>
              </w:rPr>
              <w:t xml:space="preserve">2022 </w:t>
            </w:r>
          </w:p>
        </w:tc>
      </w:tr>
      <w:tr w:rsidR="00327649" w:rsidRPr="00DA3884" w14:paraId="11E39FEA"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9787BB6" w14:textId="77777777" w:rsidR="00327649" w:rsidRPr="00CA38E3" w:rsidRDefault="00327649" w:rsidP="00B00A44">
            <w:pPr>
              <w:jc w:val="left"/>
              <w:rPr>
                <w:rFonts w:ascii="Simplified Arabic" w:hAnsi="Simplified Arabic"/>
                <w:sz w:val="22"/>
                <w:lang w:eastAsia="zh-CN"/>
              </w:rPr>
            </w:pPr>
            <w:r w:rsidRPr="00CA38E3">
              <w:rPr>
                <w:rFonts w:ascii="Simplified Arabic" w:hAnsi="Simplified Arabic"/>
                <w:sz w:val="22"/>
                <w:rtl/>
                <w:lang w:eastAsia="zh-CN"/>
              </w:rPr>
              <w:t>ألف- تكاليف الموظفين</w:t>
            </w:r>
          </w:p>
        </w:tc>
        <w:tc>
          <w:tcPr>
            <w:tcW w:w="1350" w:type="dxa"/>
            <w:tcBorders>
              <w:top w:val="nil"/>
              <w:left w:val="nil"/>
              <w:bottom w:val="single" w:sz="4" w:space="0" w:color="auto"/>
              <w:right w:val="single" w:sz="4" w:space="0" w:color="auto"/>
            </w:tcBorders>
            <w:shd w:val="clear" w:color="auto" w:fill="auto"/>
            <w:noWrap/>
            <w:vAlign w:val="center"/>
            <w:hideMark/>
          </w:tcPr>
          <w:p w14:paraId="6E2EBBB2" w14:textId="77777777" w:rsidR="00327649" w:rsidRPr="00CA38E3" w:rsidRDefault="00327649" w:rsidP="006848B8">
            <w:pPr>
              <w:jc w:val="left"/>
              <w:rPr>
                <w:sz w:val="22"/>
                <w:lang w:eastAsia="zh-CN"/>
              </w:rPr>
            </w:pPr>
            <w:r w:rsidRPr="00CA38E3">
              <w:rPr>
                <w:sz w:val="22"/>
                <w:lang w:eastAsia="zh-CN"/>
              </w:rPr>
              <w:t xml:space="preserve">12,220.00 </w:t>
            </w:r>
          </w:p>
        </w:tc>
      </w:tr>
      <w:tr w:rsidR="00327649" w:rsidRPr="00DA3884" w14:paraId="01BE0BC8"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47A9E69" w14:textId="77777777" w:rsidR="00327649" w:rsidRPr="00CA38E3" w:rsidRDefault="00327649" w:rsidP="00B00A44">
            <w:pPr>
              <w:jc w:val="left"/>
              <w:rPr>
                <w:rFonts w:ascii="Simplified Arabic" w:hAnsi="Simplified Arabic"/>
                <w:sz w:val="22"/>
                <w:lang w:eastAsia="zh-CN"/>
              </w:rPr>
            </w:pPr>
            <w:r w:rsidRPr="00CA38E3">
              <w:rPr>
                <w:rFonts w:ascii="Simplified Arabic" w:hAnsi="Simplified Arabic"/>
                <w:sz w:val="22"/>
                <w:rtl/>
                <w:lang w:eastAsia="zh-CN"/>
              </w:rPr>
              <w:t>باء- السفر في مهام رسمية</w:t>
            </w:r>
          </w:p>
        </w:tc>
        <w:tc>
          <w:tcPr>
            <w:tcW w:w="1350" w:type="dxa"/>
            <w:tcBorders>
              <w:top w:val="nil"/>
              <w:left w:val="nil"/>
              <w:bottom w:val="single" w:sz="4" w:space="0" w:color="auto"/>
              <w:right w:val="single" w:sz="4" w:space="0" w:color="auto"/>
            </w:tcBorders>
            <w:shd w:val="clear" w:color="auto" w:fill="auto"/>
            <w:noWrap/>
            <w:vAlign w:val="center"/>
            <w:hideMark/>
          </w:tcPr>
          <w:p w14:paraId="4F1C0A25" w14:textId="77777777" w:rsidR="00327649" w:rsidRPr="00CA38E3" w:rsidRDefault="00327649" w:rsidP="006848B8">
            <w:pPr>
              <w:jc w:val="left"/>
              <w:rPr>
                <w:sz w:val="22"/>
                <w:lang w:eastAsia="zh-CN"/>
              </w:rPr>
            </w:pPr>
            <w:r w:rsidRPr="00CA38E3">
              <w:rPr>
                <w:sz w:val="22"/>
                <w:lang w:eastAsia="zh-CN"/>
              </w:rPr>
              <w:t xml:space="preserve">275.00 </w:t>
            </w:r>
          </w:p>
        </w:tc>
      </w:tr>
      <w:tr w:rsidR="00327649" w:rsidRPr="00DA3884" w14:paraId="7ACE832C"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2D69F11" w14:textId="77777777" w:rsidR="00327649" w:rsidRPr="00CA38E3" w:rsidRDefault="00327649" w:rsidP="00327649">
            <w:pPr>
              <w:jc w:val="left"/>
              <w:rPr>
                <w:rFonts w:ascii="Simplified Arabic" w:hAnsi="Simplified Arabic"/>
                <w:sz w:val="22"/>
                <w:lang w:eastAsia="zh-CN"/>
              </w:rPr>
            </w:pPr>
            <w:r w:rsidRPr="00CA38E3">
              <w:rPr>
                <w:rFonts w:ascii="Simplified Arabic" w:hAnsi="Simplified Arabic"/>
                <w:sz w:val="22"/>
                <w:rtl/>
                <w:lang w:eastAsia="zh-CN"/>
              </w:rPr>
              <w:t>جيم- المستشارون/المتعاقدون من الباطن</w:t>
            </w:r>
          </w:p>
        </w:tc>
        <w:tc>
          <w:tcPr>
            <w:tcW w:w="1350" w:type="dxa"/>
            <w:tcBorders>
              <w:top w:val="nil"/>
              <w:left w:val="nil"/>
              <w:bottom w:val="single" w:sz="4" w:space="0" w:color="auto"/>
              <w:right w:val="single" w:sz="4" w:space="0" w:color="auto"/>
            </w:tcBorders>
            <w:shd w:val="clear" w:color="auto" w:fill="auto"/>
            <w:noWrap/>
            <w:vAlign w:val="center"/>
            <w:hideMark/>
          </w:tcPr>
          <w:p w14:paraId="2EA13DD9" w14:textId="77777777" w:rsidR="00327649" w:rsidRPr="00CA38E3" w:rsidRDefault="00327649" w:rsidP="006848B8">
            <w:pPr>
              <w:jc w:val="left"/>
              <w:rPr>
                <w:sz w:val="22"/>
                <w:lang w:eastAsia="zh-CN"/>
              </w:rPr>
            </w:pPr>
            <w:r w:rsidRPr="00CA38E3">
              <w:rPr>
                <w:sz w:val="22"/>
                <w:lang w:eastAsia="zh-CN"/>
              </w:rPr>
              <w:t xml:space="preserve">50.00 </w:t>
            </w:r>
          </w:p>
        </w:tc>
      </w:tr>
      <w:tr w:rsidR="00327649" w:rsidRPr="00DA3884" w14:paraId="331B3589"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F8B2AEA" w14:textId="77777777" w:rsidR="00327649" w:rsidRPr="00CA38E3" w:rsidRDefault="00327649" w:rsidP="00327649">
            <w:pPr>
              <w:jc w:val="left"/>
              <w:rPr>
                <w:rFonts w:ascii="Simplified Arabic" w:hAnsi="Simplified Arabic"/>
                <w:sz w:val="22"/>
                <w:lang w:eastAsia="zh-CN"/>
              </w:rPr>
            </w:pPr>
            <w:r w:rsidRPr="00CA38E3">
              <w:rPr>
                <w:rFonts w:ascii="Simplified Arabic" w:hAnsi="Simplified Arabic"/>
                <w:sz w:val="22"/>
                <w:rtl/>
                <w:lang w:eastAsia="zh-CN"/>
              </w:rPr>
              <w:t>دال- مواد التوعية العامة/الاتصالات</w:t>
            </w:r>
          </w:p>
        </w:tc>
        <w:tc>
          <w:tcPr>
            <w:tcW w:w="1350" w:type="dxa"/>
            <w:tcBorders>
              <w:top w:val="nil"/>
              <w:left w:val="nil"/>
              <w:bottom w:val="single" w:sz="4" w:space="0" w:color="auto"/>
              <w:right w:val="single" w:sz="4" w:space="0" w:color="auto"/>
            </w:tcBorders>
            <w:shd w:val="clear" w:color="auto" w:fill="auto"/>
            <w:noWrap/>
            <w:vAlign w:val="center"/>
            <w:hideMark/>
          </w:tcPr>
          <w:p w14:paraId="78FA3DA1" w14:textId="77777777" w:rsidR="00327649" w:rsidRPr="00CA38E3" w:rsidRDefault="00327649" w:rsidP="006848B8">
            <w:pPr>
              <w:jc w:val="left"/>
              <w:rPr>
                <w:sz w:val="22"/>
                <w:lang w:eastAsia="zh-CN"/>
              </w:rPr>
            </w:pPr>
            <w:r w:rsidRPr="00CA38E3">
              <w:rPr>
                <w:sz w:val="22"/>
                <w:lang w:eastAsia="zh-CN"/>
              </w:rPr>
              <w:t xml:space="preserve">50.00 </w:t>
            </w:r>
          </w:p>
        </w:tc>
      </w:tr>
      <w:tr w:rsidR="00327649" w:rsidRPr="00DA3884" w14:paraId="1587814C"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5E19FE9" w14:textId="77777777" w:rsidR="00327649" w:rsidRPr="00CA38E3" w:rsidRDefault="00327649" w:rsidP="00327649">
            <w:pPr>
              <w:jc w:val="left"/>
              <w:rPr>
                <w:rFonts w:ascii="Simplified Arabic" w:hAnsi="Simplified Arabic"/>
                <w:sz w:val="22"/>
                <w:lang w:eastAsia="zh-CN"/>
              </w:rPr>
            </w:pPr>
            <w:r w:rsidRPr="00CA38E3">
              <w:rPr>
                <w:rFonts w:ascii="Simplified Arabic" w:hAnsi="Simplified Arabic"/>
                <w:sz w:val="22"/>
                <w:rtl/>
                <w:lang w:eastAsia="zh-CN"/>
              </w:rPr>
              <w:t>هاء - المساعدة المؤقتة/العمل الإضافي</w:t>
            </w:r>
          </w:p>
        </w:tc>
        <w:tc>
          <w:tcPr>
            <w:tcW w:w="1350" w:type="dxa"/>
            <w:tcBorders>
              <w:top w:val="nil"/>
              <w:left w:val="nil"/>
              <w:bottom w:val="single" w:sz="4" w:space="0" w:color="auto"/>
              <w:right w:val="single" w:sz="4" w:space="0" w:color="auto"/>
            </w:tcBorders>
            <w:shd w:val="clear" w:color="auto" w:fill="auto"/>
            <w:noWrap/>
            <w:vAlign w:val="center"/>
            <w:hideMark/>
          </w:tcPr>
          <w:p w14:paraId="2BC09100" w14:textId="77777777" w:rsidR="00327649" w:rsidRPr="00CA38E3" w:rsidRDefault="00327649" w:rsidP="006848B8">
            <w:pPr>
              <w:jc w:val="left"/>
              <w:rPr>
                <w:sz w:val="22"/>
                <w:lang w:eastAsia="zh-CN"/>
              </w:rPr>
            </w:pPr>
            <w:r w:rsidRPr="00CA38E3">
              <w:rPr>
                <w:sz w:val="22"/>
                <w:lang w:eastAsia="zh-CN"/>
              </w:rPr>
              <w:t xml:space="preserve">100.00 </w:t>
            </w:r>
          </w:p>
        </w:tc>
      </w:tr>
      <w:tr w:rsidR="00327649" w:rsidRPr="00DA3884" w14:paraId="6650A6CB"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A78015A" w14:textId="77777777" w:rsidR="00327649" w:rsidRPr="00CA38E3" w:rsidRDefault="00327649" w:rsidP="00327649">
            <w:pPr>
              <w:jc w:val="left"/>
              <w:rPr>
                <w:rFonts w:ascii="Simplified Arabic" w:hAnsi="Simplified Arabic"/>
                <w:sz w:val="22"/>
                <w:lang w:eastAsia="zh-CN"/>
              </w:rPr>
            </w:pPr>
            <w:r w:rsidRPr="00CA38E3">
              <w:rPr>
                <w:rFonts w:ascii="Simplified Arabic" w:hAnsi="Simplified Arabic"/>
                <w:sz w:val="22"/>
                <w:rtl/>
                <w:lang w:eastAsia="zh-CN"/>
              </w:rPr>
              <w:t>واو- التدريب</w:t>
            </w:r>
          </w:p>
        </w:tc>
        <w:tc>
          <w:tcPr>
            <w:tcW w:w="1350" w:type="dxa"/>
            <w:tcBorders>
              <w:top w:val="nil"/>
              <w:left w:val="nil"/>
              <w:bottom w:val="single" w:sz="4" w:space="0" w:color="auto"/>
              <w:right w:val="single" w:sz="4" w:space="0" w:color="auto"/>
            </w:tcBorders>
            <w:shd w:val="clear" w:color="auto" w:fill="auto"/>
            <w:noWrap/>
            <w:vAlign w:val="center"/>
            <w:hideMark/>
          </w:tcPr>
          <w:p w14:paraId="38D88AC6" w14:textId="77777777" w:rsidR="00327649" w:rsidRPr="00CA38E3" w:rsidRDefault="00327649" w:rsidP="006848B8">
            <w:pPr>
              <w:jc w:val="left"/>
              <w:rPr>
                <w:sz w:val="22"/>
                <w:lang w:eastAsia="zh-CN"/>
              </w:rPr>
            </w:pPr>
            <w:r w:rsidRPr="00CA38E3">
              <w:rPr>
                <w:sz w:val="22"/>
                <w:lang w:eastAsia="zh-CN"/>
              </w:rPr>
              <w:t xml:space="preserve">5.00 </w:t>
            </w:r>
          </w:p>
        </w:tc>
      </w:tr>
      <w:tr w:rsidR="00327649" w:rsidRPr="00DA3884" w14:paraId="315157D0"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F1BA3EB" w14:textId="77777777" w:rsidR="00327649" w:rsidRPr="00CA38E3" w:rsidRDefault="00327649" w:rsidP="00327649">
            <w:pPr>
              <w:jc w:val="left"/>
              <w:rPr>
                <w:rFonts w:ascii="Simplified Arabic" w:hAnsi="Simplified Arabic"/>
                <w:sz w:val="22"/>
                <w:rtl/>
                <w:lang w:eastAsia="zh-CN" w:bidi="ar-EG"/>
              </w:rPr>
            </w:pPr>
            <w:r w:rsidRPr="00CA38E3">
              <w:rPr>
                <w:rFonts w:ascii="Simplified Arabic" w:hAnsi="Simplified Arabic"/>
                <w:sz w:val="22"/>
                <w:rtl/>
                <w:lang w:eastAsia="zh-CN"/>
              </w:rPr>
              <w:t>زاي- ترجمة موقع آلية غرفة تبادل المعلومات على الإنترنت/مشاريع مواقع الإنترنت</w:t>
            </w:r>
          </w:p>
        </w:tc>
        <w:tc>
          <w:tcPr>
            <w:tcW w:w="1350" w:type="dxa"/>
            <w:tcBorders>
              <w:top w:val="nil"/>
              <w:left w:val="nil"/>
              <w:bottom w:val="single" w:sz="4" w:space="0" w:color="auto"/>
              <w:right w:val="single" w:sz="4" w:space="0" w:color="auto"/>
            </w:tcBorders>
            <w:shd w:val="clear" w:color="auto" w:fill="auto"/>
            <w:noWrap/>
            <w:vAlign w:val="center"/>
            <w:hideMark/>
          </w:tcPr>
          <w:p w14:paraId="226C56F9" w14:textId="77777777" w:rsidR="00327649" w:rsidRPr="00CA38E3" w:rsidRDefault="00327649" w:rsidP="006848B8">
            <w:pPr>
              <w:jc w:val="left"/>
              <w:rPr>
                <w:sz w:val="22"/>
                <w:lang w:eastAsia="zh-CN"/>
              </w:rPr>
            </w:pPr>
            <w:r w:rsidRPr="00CA38E3">
              <w:rPr>
                <w:sz w:val="22"/>
                <w:lang w:eastAsia="zh-CN"/>
              </w:rPr>
              <w:t xml:space="preserve">65.00 </w:t>
            </w:r>
          </w:p>
        </w:tc>
      </w:tr>
      <w:tr w:rsidR="00327649" w:rsidRPr="00DA3884" w14:paraId="174EB87B"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8A299BC" w14:textId="77777777" w:rsidR="00327649" w:rsidRPr="00CA38E3" w:rsidRDefault="00327649" w:rsidP="00B00A44">
            <w:pPr>
              <w:jc w:val="left"/>
              <w:rPr>
                <w:rFonts w:ascii="Simplified Arabic" w:hAnsi="Simplified Arabic"/>
                <w:sz w:val="22"/>
                <w:lang w:eastAsia="zh-CN"/>
              </w:rPr>
            </w:pPr>
            <w:r w:rsidRPr="00CA38E3">
              <w:rPr>
                <w:rFonts w:ascii="Simplified Arabic" w:hAnsi="Simplified Arabic"/>
                <w:sz w:val="22"/>
                <w:rtl/>
                <w:lang w:eastAsia="zh-CN"/>
              </w:rPr>
              <w:t>حاء- الاجتماعات</w:t>
            </w:r>
            <w:r w:rsidR="00541DE5" w:rsidRPr="00CA38E3">
              <w:rPr>
                <w:rFonts w:ascii="Simplified Arabic" w:hAnsi="Simplified Arabic"/>
                <w:sz w:val="22"/>
                <w:rtl/>
                <w:lang w:eastAsia="zh-CN"/>
              </w:rPr>
              <w:t>*</w:t>
            </w:r>
          </w:p>
        </w:tc>
        <w:tc>
          <w:tcPr>
            <w:tcW w:w="1350" w:type="dxa"/>
            <w:tcBorders>
              <w:top w:val="nil"/>
              <w:left w:val="nil"/>
              <w:bottom w:val="single" w:sz="4" w:space="0" w:color="auto"/>
              <w:right w:val="single" w:sz="4" w:space="0" w:color="auto"/>
            </w:tcBorders>
            <w:shd w:val="clear" w:color="auto" w:fill="auto"/>
            <w:noWrap/>
            <w:vAlign w:val="center"/>
            <w:hideMark/>
          </w:tcPr>
          <w:p w14:paraId="30F08C9A" w14:textId="77777777" w:rsidR="00327649" w:rsidRPr="00CA38E3" w:rsidRDefault="00327649" w:rsidP="006848B8">
            <w:pPr>
              <w:jc w:val="left"/>
              <w:rPr>
                <w:sz w:val="22"/>
                <w:lang w:eastAsia="zh-CN"/>
              </w:rPr>
            </w:pPr>
            <w:r w:rsidRPr="00CA38E3">
              <w:rPr>
                <w:sz w:val="22"/>
                <w:lang w:eastAsia="zh-CN"/>
              </w:rPr>
              <w:t xml:space="preserve">1,198.00 </w:t>
            </w:r>
          </w:p>
        </w:tc>
      </w:tr>
      <w:tr w:rsidR="00327649" w:rsidRPr="00DA3884" w14:paraId="1B2AD5B0"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207F391" w14:textId="77777777" w:rsidR="00327649" w:rsidRPr="00CA38E3" w:rsidRDefault="00541DE5" w:rsidP="00327649">
            <w:pPr>
              <w:jc w:val="left"/>
              <w:rPr>
                <w:rFonts w:ascii="Simplified Arabic" w:hAnsi="Simplified Arabic"/>
                <w:sz w:val="22"/>
                <w:lang w:eastAsia="zh-CN"/>
              </w:rPr>
            </w:pPr>
            <w:r w:rsidRPr="00CA38E3">
              <w:rPr>
                <w:rFonts w:ascii="Simplified Arabic" w:hAnsi="Simplified Arabic"/>
                <w:sz w:val="22"/>
                <w:rtl/>
                <w:lang w:eastAsia="zh-CN"/>
              </w:rPr>
              <w:t>طاء</w:t>
            </w:r>
            <w:r w:rsidR="00327649" w:rsidRPr="00CA38E3">
              <w:rPr>
                <w:rFonts w:ascii="Simplified Arabic" w:hAnsi="Simplified Arabic"/>
                <w:sz w:val="22"/>
                <w:rtl/>
                <w:lang w:eastAsia="zh-CN"/>
              </w:rPr>
              <w:t>- الإيجار وما يتصل به من تكاليف</w:t>
            </w:r>
          </w:p>
        </w:tc>
        <w:tc>
          <w:tcPr>
            <w:tcW w:w="1350" w:type="dxa"/>
            <w:tcBorders>
              <w:top w:val="nil"/>
              <w:left w:val="nil"/>
              <w:bottom w:val="single" w:sz="4" w:space="0" w:color="auto"/>
              <w:right w:val="single" w:sz="4" w:space="0" w:color="auto"/>
            </w:tcBorders>
            <w:shd w:val="clear" w:color="auto" w:fill="auto"/>
            <w:noWrap/>
            <w:vAlign w:val="center"/>
            <w:hideMark/>
          </w:tcPr>
          <w:p w14:paraId="4617D3F2" w14:textId="77777777" w:rsidR="00327649" w:rsidRPr="00CA38E3" w:rsidRDefault="00327649" w:rsidP="006848B8">
            <w:pPr>
              <w:jc w:val="left"/>
              <w:rPr>
                <w:sz w:val="22"/>
                <w:lang w:eastAsia="zh-CN"/>
              </w:rPr>
            </w:pPr>
            <w:r w:rsidRPr="00CA38E3">
              <w:rPr>
                <w:sz w:val="22"/>
                <w:lang w:eastAsia="zh-CN"/>
              </w:rPr>
              <w:t xml:space="preserve">1,481.22 </w:t>
            </w:r>
          </w:p>
        </w:tc>
      </w:tr>
      <w:tr w:rsidR="00327649" w:rsidRPr="00DA3884" w14:paraId="682BA931"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554948E" w14:textId="77777777" w:rsidR="00327649" w:rsidRPr="00CA38E3" w:rsidRDefault="00541DE5" w:rsidP="00327649">
            <w:pPr>
              <w:jc w:val="left"/>
              <w:rPr>
                <w:rFonts w:ascii="Simplified Arabic" w:hAnsi="Simplified Arabic"/>
                <w:sz w:val="22"/>
                <w:lang w:eastAsia="zh-CN"/>
              </w:rPr>
            </w:pPr>
            <w:r w:rsidRPr="00CA38E3">
              <w:rPr>
                <w:rFonts w:ascii="Simplified Arabic" w:hAnsi="Simplified Arabic"/>
                <w:sz w:val="22"/>
                <w:rtl/>
                <w:lang w:eastAsia="zh-CN"/>
              </w:rPr>
              <w:t>ياء</w:t>
            </w:r>
            <w:r w:rsidR="00327649" w:rsidRPr="00CA38E3">
              <w:rPr>
                <w:rFonts w:ascii="Simplified Arabic" w:hAnsi="Simplified Arabic"/>
                <w:sz w:val="22"/>
                <w:rtl/>
                <w:lang w:eastAsia="zh-CN"/>
              </w:rPr>
              <w:t>- النفقات التشغيلية العامة</w:t>
            </w:r>
          </w:p>
        </w:tc>
        <w:tc>
          <w:tcPr>
            <w:tcW w:w="1350" w:type="dxa"/>
            <w:tcBorders>
              <w:top w:val="nil"/>
              <w:left w:val="nil"/>
              <w:bottom w:val="single" w:sz="4" w:space="0" w:color="auto"/>
              <w:right w:val="single" w:sz="4" w:space="0" w:color="auto"/>
            </w:tcBorders>
            <w:shd w:val="clear" w:color="auto" w:fill="auto"/>
            <w:noWrap/>
            <w:vAlign w:val="center"/>
            <w:hideMark/>
          </w:tcPr>
          <w:p w14:paraId="28D400B3" w14:textId="77777777" w:rsidR="00327649" w:rsidRPr="00CA38E3" w:rsidRDefault="00327649" w:rsidP="006848B8">
            <w:pPr>
              <w:jc w:val="left"/>
              <w:rPr>
                <w:sz w:val="22"/>
                <w:lang w:eastAsia="zh-CN"/>
              </w:rPr>
            </w:pPr>
            <w:r w:rsidRPr="00CA38E3">
              <w:rPr>
                <w:sz w:val="22"/>
                <w:lang w:eastAsia="zh-CN"/>
              </w:rPr>
              <w:t xml:space="preserve">726.60 </w:t>
            </w:r>
          </w:p>
        </w:tc>
      </w:tr>
      <w:tr w:rsidR="00327649" w:rsidRPr="00DA3884" w14:paraId="3F73B200"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E06B8A8" w14:textId="77777777" w:rsidR="00327649" w:rsidRPr="00CA38E3" w:rsidRDefault="00327649" w:rsidP="00327649">
            <w:pPr>
              <w:jc w:val="left"/>
              <w:rPr>
                <w:rFonts w:ascii="Simplified Arabic" w:hAnsi="Simplified Arabic"/>
                <w:b/>
                <w:bCs/>
                <w:sz w:val="22"/>
                <w:lang w:eastAsia="zh-CN"/>
              </w:rPr>
            </w:pPr>
            <w:r w:rsidRPr="00CA38E3">
              <w:rPr>
                <w:rFonts w:ascii="Simplified Arabic" w:hAnsi="Simplified Arabic"/>
                <w:b/>
                <w:bCs/>
                <w:sz w:val="22"/>
                <w:rtl/>
                <w:lang w:eastAsia="zh-CN"/>
              </w:rPr>
              <w:t>المجموع الفرعي (أولا)</w:t>
            </w:r>
          </w:p>
        </w:tc>
        <w:tc>
          <w:tcPr>
            <w:tcW w:w="1350" w:type="dxa"/>
            <w:tcBorders>
              <w:top w:val="nil"/>
              <w:left w:val="nil"/>
              <w:bottom w:val="single" w:sz="4" w:space="0" w:color="auto"/>
              <w:right w:val="single" w:sz="4" w:space="0" w:color="auto"/>
            </w:tcBorders>
            <w:shd w:val="clear" w:color="auto" w:fill="auto"/>
            <w:vAlign w:val="center"/>
            <w:hideMark/>
          </w:tcPr>
          <w:p w14:paraId="12E6E88A" w14:textId="77777777" w:rsidR="00327649" w:rsidRPr="00CA38E3" w:rsidRDefault="00327649" w:rsidP="006848B8">
            <w:pPr>
              <w:jc w:val="left"/>
              <w:rPr>
                <w:b/>
                <w:bCs/>
                <w:sz w:val="22"/>
                <w:lang w:eastAsia="zh-CN"/>
              </w:rPr>
            </w:pPr>
            <w:r w:rsidRPr="00CA38E3">
              <w:rPr>
                <w:b/>
                <w:bCs/>
                <w:sz w:val="22"/>
                <w:lang w:eastAsia="zh-CN"/>
              </w:rPr>
              <w:t xml:space="preserve">16,170.82 </w:t>
            </w:r>
          </w:p>
        </w:tc>
      </w:tr>
      <w:tr w:rsidR="00327649" w:rsidRPr="00DA3884" w14:paraId="7CE8825A"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48088DC" w14:textId="77777777" w:rsidR="00327649" w:rsidRPr="00CA38E3" w:rsidRDefault="00327649" w:rsidP="00327649">
            <w:pPr>
              <w:jc w:val="left"/>
              <w:rPr>
                <w:rFonts w:ascii="Simplified Arabic" w:hAnsi="Simplified Arabic"/>
                <w:b/>
                <w:bCs/>
                <w:sz w:val="22"/>
                <w:lang w:eastAsia="zh-CN"/>
              </w:rPr>
            </w:pPr>
            <w:r w:rsidRPr="00CA38E3">
              <w:rPr>
                <w:rFonts w:ascii="Simplified Arabic" w:hAnsi="Simplified Arabic"/>
                <w:b/>
                <w:bCs/>
                <w:sz w:val="22"/>
                <w:rtl/>
                <w:lang w:eastAsia="zh-CN"/>
              </w:rPr>
              <w:t>ثانيا- تكاليف دعم البر</w:t>
            </w:r>
            <w:r w:rsidR="00CA1CE4" w:rsidRPr="00CA38E3">
              <w:rPr>
                <w:rFonts w:ascii="Simplified Arabic" w:hAnsi="Simplified Arabic" w:hint="cs"/>
                <w:b/>
                <w:bCs/>
                <w:sz w:val="22"/>
                <w:rtl/>
                <w:lang w:eastAsia="zh-CN"/>
              </w:rPr>
              <w:t>ن</w:t>
            </w:r>
            <w:r w:rsidRPr="00CA38E3">
              <w:rPr>
                <w:rFonts w:ascii="Simplified Arabic" w:hAnsi="Simplified Arabic"/>
                <w:b/>
                <w:bCs/>
                <w:sz w:val="22"/>
                <w:rtl/>
                <w:lang w:eastAsia="zh-CN"/>
              </w:rPr>
              <w:t>امج (13 في المائة)</w:t>
            </w:r>
          </w:p>
        </w:tc>
        <w:tc>
          <w:tcPr>
            <w:tcW w:w="1350" w:type="dxa"/>
            <w:tcBorders>
              <w:top w:val="nil"/>
              <w:left w:val="nil"/>
              <w:bottom w:val="single" w:sz="4" w:space="0" w:color="auto"/>
              <w:right w:val="single" w:sz="4" w:space="0" w:color="auto"/>
            </w:tcBorders>
            <w:shd w:val="clear" w:color="auto" w:fill="auto"/>
            <w:vAlign w:val="center"/>
            <w:hideMark/>
          </w:tcPr>
          <w:p w14:paraId="620F381C" w14:textId="77777777" w:rsidR="00327649" w:rsidRPr="00CA38E3" w:rsidRDefault="00327649" w:rsidP="006848B8">
            <w:pPr>
              <w:jc w:val="left"/>
              <w:rPr>
                <w:sz w:val="22"/>
                <w:lang w:eastAsia="zh-CN"/>
              </w:rPr>
            </w:pPr>
            <w:r w:rsidRPr="00CA38E3">
              <w:rPr>
                <w:sz w:val="22"/>
                <w:lang w:eastAsia="zh-CN"/>
              </w:rPr>
              <w:t xml:space="preserve">2,102.21 </w:t>
            </w:r>
          </w:p>
        </w:tc>
      </w:tr>
      <w:tr w:rsidR="00327649" w:rsidRPr="00DA3884" w14:paraId="1F1049BA"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EDDC462" w14:textId="77777777" w:rsidR="00327649" w:rsidRPr="00CA38E3" w:rsidRDefault="00327649" w:rsidP="00327649">
            <w:pPr>
              <w:jc w:val="left"/>
              <w:rPr>
                <w:rFonts w:ascii="Simplified Arabic" w:hAnsi="Simplified Arabic"/>
                <w:b/>
                <w:bCs/>
                <w:sz w:val="22"/>
                <w:lang w:eastAsia="zh-CN"/>
              </w:rPr>
            </w:pPr>
            <w:r w:rsidRPr="00CA38E3">
              <w:rPr>
                <w:rFonts w:ascii="Simplified Arabic" w:hAnsi="Simplified Arabic"/>
                <w:b/>
                <w:bCs/>
                <w:sz w:val="22"/>
                <w:rtl/>
                <w:lang w:eastAsia="zh-CN"/>
              </w:rPr>
              <w:t>المجموع الفرعي (أولا + ثانيا)</w:t>
            </w:r>
          </w:p>
        </w:tc>
        <w:tc>
          <w:tcPr>
            <w:tcW w:w="1350" w:type="dxa"/>
            <w:tcBorders>
              <w:top w:val="nil"/>
              <w:left w:val="nil"/>
              <w:bottom w:val="single" w:sz="4" w:space="0" w:color="auto"/>
              <w:right w:val="single" w:sz="4" w:space="0" w:color="auto"/>
            </w:tcBorders>
            <w:shd w:val="clear" w:color="auto" w:fill="auto"/>
            <w:vAlign w:val="center"/>
            <w:hideMark/>
          </w:tcPr>
          <w:p w14:paraId="1CC3D006" w14:textId="77777777" w:rsidR="00327649" w:rsidRPr="00CA38E3" w:rsidRDefault="00327649" w:rsidP="006848B8">
            <w:pPr>
              <w:jc w:val="left"/>
              <w:rPr>
                <w:b/>
                <w:bCs/>
                <w:sz w:val="22"/>
                <w:lang w:eastAsia="zh-CN"/>
              </w:rPr>
            </w:pPr>
            <w:r w:rsidRPr="00CA38E3">
              <w:rPr>
                <w:b/>
                <w:bCs/>
                <w:sz w:val="22"/>
                <w:lang w:eastAsia="zh-CN"/>
              </w:rPr>
              <w:t xml:space="preserve">18,273.03 </w:t>
            </w:r>
          </w:p>
        </w:tc>
      </w:tr>
      <w:tr w:rsidR="00327649" w:rsidRPr="00DA3884" w14:paraId="4B1762AA"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EE92C5A" w14:textId="77777777" w:rsidR="00327649" w:rsidRPr="00CA38E3" w:rsidRDefault="00327649" w:rsidP="00327649">
            <w:pPr>
              <w:jc w:val="left"/>
              <w:rPr>
                <w:rFonts w:ascii="Simplified Arabic" w:hAnsi="Simplified Arabic"/>
                <w:b/>
                <w:bCs/>
                <w:sz w:val="22"/>
                <w:lang w:eastAsia="zh-CN"/>
              </w:rPr>
            </w:pPr>
            <w:r w:rsidRPr="00CA38E3">
              <w:rPr>
                <w:rFonts w:ascii="Simplified Arabic" w:hAnsi="Simplified Arabic"/>
                <w:b/>
                <w:bCs/>
                <w:sz w:val="22"/>
                <w:rtl/>
                <w:lang w:eastAsia="zh-CN"/>
              </w:rPr>
              <w:t>ثالثا- احتياطي رأس المال العامل</w:t>
            </w:r>
          </w:p>
        </w:tc>
        <w:tc>
          <w:tcPr>
            <w:tcW w:w="1350" w:type="dxa"/>
            <w:tcBorders>
              <w:top w:val="nil"/>
              <w:left w:val="nil"/>
              <w:bottom w:val="single" w:sz="4" w:space="0" w:color="auto"/>
              <w:right w:val="single" w:sz="4" w:space="0" w:color="auto"/>
            </w:tcBorders>
            <w:shd w:val="clear" w:color="auto" w:fill="auto"/>
            <w:noWrap/>
            <w:vAlign w:val="center"/>
            <w:hideMark/>
          </w:tcPr>
          <w:p w14:paraId="625752FB" w14:textId="77777777" w:rsidR="00327649" w:rsidRPr="00CA38E3" w:rsidRDefault="00327649" w:rsidP="006848B8">
            <w:pPr>
              <w:jc w:val="left"/>
              <w:rPr>
                <w:sz w:val="22"/>
                <w:lang w:eastAsia="zh-CN"/>
              </w:rPr>
            </w:pPr>
            <w:r w:rsidRPr="00CA38E3">
              <w:rPr>
                <w:sz w:val="22"/>
                <w:lang w:eastAsia="zh-CN"/>
              </w:rPr>
              <w:t xml:space="preserve">166.51 </w:t>
            </w:r>
          </w:p>
        </w:tc>
      </w:tr>
      <w:tr w:rsidR="00327649" w:rsidRPr="00DA3884" w14:paraId="2138DBC3"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B30FAC8" w14:textId="77777777" w:rsidR="00327649" w:rsidRPr="00CA38E3" w:rsidRDefault="00327649" w:rsidP="00327649">
            <w:pPr>
              <w:jc w:val="left"/>
              <w:rPr>
                <w:rFonts w:ascii="Simplified Arabic" w:hAnsi="Simplified Arabic"/>
                <w:b/>
                <w:bCs/>
                <w:sz w:val="22"/>
                <w:lang w:eastAsia="zh-CN"/>
              </w:rPr>
            </w:pPr>
            <w:r w:rsidRPr="00CA38E3">
              <w:rPr>
                <w:rFonts w:ascii="Simplified Arabic" w:hAnsi="Simplified Arabic"/>
                <w:b/>
                <w:bCs/>
                <w:sz w:val="22"/>
                <w:rtl/>
                <w:lang w:eastAsia="zh-CN"/>
              </w:rPr>
              <w:t>المجموع الإجمالي (ثانيا + ثالثا)</w:t>
            </w:r>
          </w:p>
        </w:tc>
        <w:tc>
          <w:tcPr>
            <w:tcW w:w="1350" w:type="dxa"/>
            <w:tcBorders>
              <w:top w:val="nil"/>
              <w:left w:val="nil"/>
              <w:bottom w:val="single" w:sz="4" w:space="0" w:color="auto"/>
              <w:right w:val="single" w:sz="4" w:space="0" w:color="auto"/>
            </w:tcBorders>
            <w:shd w:val="clear" w:color="auto" w:fill="auto"/>
            <w:vAlign w:val="center"/>
            <w:hideMark/>
          </w:tcPr>
          <w:p w14:paraId="0111C17F" w14:textId="77777777" w:rsidR="00327649" w:rsidRPr="00CA38E3" w:rsidRDefault="00327649" w:rsidP="006848B8">
            <w:pPr>
              <w:jc w:val="left"/>
              <w:rPr>
                <w:b/>
                <w:bCs/>
                <w:sz w:val="22"/>
                <w:lang w:eastAsia="zh-CN"/>
              </w:rPr>
            </w:pPr>
            <w:r w:rsidRPr="00CA38E3">
              <w:rPr>
                <w:b/>
                <w:bCs/>
                <w:sz w:val="22"/>
                <w:lang w:eastAsia="zh-CN"/>
              </w:rPr>
              <w:t xml:space="preserve">18,439.54 </w:t>
            </w:r>
          </w:p>
        </w:tc>
      </w:tr>
      <w:tr w:rsidR="00327649" w:rsidRPr="00DA3884" w14:paraId="57298355"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D538B47" w14:textId="77777777" w:rsidR="00327649" w:rsidRPr="00CA38E3" w:rsidRDefault="00327649" w:rsidP="00B00A44">
            <w:pPr>
              <w:jc w:val="left"/>
              <w:rPr>
                <w:rFonts w:ascii="Simplified Arabic" w:hAnsi="Simplified Arabic"/>
                <w:sz w:val="22"/>
                <w:lang w:eastAsia="zh-CN"/>
              </w:rPr>
            </w:pPr>
            <w:r w:rsidRPr="00CA38E3">
              <w:rPr>
                <w:rFonts w:ascii="Simplified Arabic" w:hAnsi="Simplified Arabic"/>
                <w:sz w:val="22"/>
                <w:rtl/>
                <w:lang w:eastAsia="zh-CN"/>
              </w:rPr>
              <w:t>حصة الاتفاقية من الميزانية المؤقتة (74 في المائة)</w:t>
            </w:r>
          </w:p>
        </w:tc>
        <w:tc>
          <w:tcPr>
            <w:tcW w:w="1350" w:type="dxa"/>
            <w:tcBorders>
              <w:top w:val="nil"/>
              <w:left w:val="nil"/>
              <w:bottom w:val="single" w:sz="4" w:space="0" w:color="auto"/>
              <w:right w:val="single" w:sz="4" w:space="0" w:color="auto"/>
            </w:tcBorders>
            <w:shd w:val="clear" w:color="auto" w:fill="auto"/>
            <w:vAlign w:val="center"/>
            <w:hideMark/>
          </w:tcPr>
          <w:p w14:paraId="2912F40E" w14:textId="77777777" w:rsidR="00327649" w:rsidRPr="00CA38E3" w:rsidRDefault="00327649" w:rsidP="006848B8">
            <w:pPr>
              <w:jc w:val="left"/>
              <w:rPr>
                <w:sz w:val="22"/>
                <w:lang w:eastAsia="zh-CN"/>
              </w:rPr>
            </w:pPr>
            <w:r w:rsidRPr="00CA38E3">
              <w:rPr>
                <w:sz w:val="22"/>
                <w:lang w:eastAsia="zh-CN"/>
              </w:rPr>
              <w:t xml:space="preserve">13,645.26 </w:t>
            </w:r>
          </w:p>
        </w:tc>
      </w:tr>
      <w:tr w:rsidR="00327649" w:rsidRPr="00DA3884" w14:paraId="6ACAD924"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EA02596" w14:textId="77777777" w:rsidR="00327649" w:rsidRPr="00CA38E3" w:rsidRDefault="00541DE5" w:rsidP="00B00A44">
            <w:pPr>
              <w:jc w:val="left"/>
              <w:rPr>
                <w:rFonts w:ascii="Simplified Arabic" w:hAnsi="Simplified Arabic"/>
                <w:sz w:val="22"/>
                <w:lang w:eastAsia="zh-CN"/>
              </w:rPr>
            </w:pPr>
            <w:r w:rsidRPr="00CA38E3">
              <w:rPr>
                <w:rFonts w:ascii="Simplified Arabic" w:hAnsi="Simplified Arabic"/>
                <w:sz w:val="22"/>
                <w:rtl/>
                <w:lang w:eastAsia="zh-CN"/>
              </w:rPr>
              <w:t>ناقص: المساهمات من البلد المضيف</w:t>
            </w:r>
          </w:p>
        </w:tc>
        <w:tc>
          <w:tcPr>
            <w:tcW w:w="1350" w:type="dxa"/>
            <w:tcBorders>
              <w:top w:val="nil"/>
              <w:left w:val="nil"/>
              <w:bottom w:val="single" w:sz="4" w:space="0" w:color="auto"/>
              <w:right w:val="single" w:sz="4" w:space="0" w:color="auto"/>
            </w:tcBorders>
            <w:shd w:val="clear" w:color="auto" w:fill="auto"/>
            <w:noWrap/>
            <w:vAlign w:val="center"/>
            <w:hideMark/>
          </w:tcPr>
          <w:p w14:paraId="10CEDB97" w14:textId="77777777" w:rsidR="00327649" w:rsidRPr="00CA38E3" w:rsidRDefault="00327649" w:rsidP="006848B8">
            <w:pPr>
              <w:jc w:val="left"/>
              <w:rPr>
                <w:sz w:val="22"/>
                <w:lang w:eastAsia="zh-CN"/>
              </w:rPr>
            </w:pPr>
            <w:r w:rsidRPr="00CA38E3">
              <w:rPr>
                <w:sz w:val="22"/>
                <w:lang w:eastAsia="zh-CN"/>
              </w:rPr>
              <w:t>(1,238.60)</w:t>
            </w:r>
          </w:p>
        </w:tc>
      </w:tr>
      <w:tr w:rsidR="00327649" w:rsidRPr="00DA3884" w14:paraId="0848386E"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2F91725" w14:textId="77777777" w:rsidR="00327649" w:rsidRPr="00CA38E3" w:rsidRDefault="00541DE5" w:rsidP="00B00A44">
            <w:pPr>
              <w:jc w:val="left"/>
              <w:rPr>
                <w:rFonts w:ascii="Simplified Arabic" w:hAnsi="Simplified Arabic"/>
                <w:sz w:val="22"/>
                <w:lang w:eastAsia="zh-CN"/>
              </w:rPr>
            </w:pPr>
            <w:r w:rsidRPr="00CA38E3">
              <w:rPr>
                <w:rFonts w:ascii="Simplified Arabic" w:hAnsi="Simplified Arabic"/>
                <w:sz w:val="22"/>
                <w:rtl/>
                <w:lang w:eastAsia="zh-CN"/>
              </w:rPr>
              <w:t>ناقص: استخدام الاحتياطيات من السنوات السابقة</w:t>
            </w:r>
          </w:p>
        </w:tc>
        <w:tc>
          <w:tcPr>
            <w:tcW w:w="1350" w:type="dxa"/>
            <w:tcBorders>
              <w:top w:val="nil"/>
              <w:left w:val="nil"/>
              <w:bottom w:val="single" w:sz="4" w:space="0" w:color="auto"/>
              <w:right w:val="single" w:sz="4" w:space="0" w:color="auto"/>
            </w:tcBorders>
            <w:shd w:val="clear" w:color="auto" w:fill="auto"/>
            <w:vAlign w:val="center"/>
            <w:hideMark/>
          </w:tcPr>
          <w:p w14:paraId="28F98AA2" w14:textId="77777777" w:rsidR="00327649" w:rsidRPr="00CA38E3" w:rsidRDefault="00327649" w:rsidP="006848B8">
            <w:pPr>
              <w:jc w:val="left"/>
              <w:rPr>
                <w:sz w:val="22"/>
                <w:lang w:eastAsia="zh-CN"/>
              </w:rPr>
            </w:pPr>
            <w:r w:rsidRPr="00CA38E3">
              <w:rPr>
                <w:sz w:val="22"/>
                <w:lang w:eastAsia="zh-CN"/>
              </w:rPr>
              <w:t>(777.00)</w:t>
            </w:r>
          </w:p>
        </w:tc>
      </w:tr>
      <w:tr w:rsidR="00327649" w:rsidRPr="00DA3884" w14:paraId="322DE1B7" w14:textId="77777777" w:rsidTr="00CA1CE4">
        <w:trPr>
          <w:trHeight w:val="290"/>
          <w:jc w:val="center"/>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5A99AB1" w14:textId="77777777" w:rsidR="00327649" w:rsidRPr="00CA38E3" w:rsidRDefault="00541DE5" w:rsidP="00CA1CE4">
            <w:pPr>
              <w:jc w:val="left"/>
              <w:rPr>
                <w:rFonts w:ascii="Simplified Arabic" w:hAnsi="Simplified Arabic"/>
                <w:b/>
                <w:bCs/>
                <w:sz w:val="22"/>
                <w:lang w:eastAsia="zh-CN"/>
              </w:rPr>
            </w:pPr>
            <w:r w:rsidRPr="00CA38E3">
              <w:rPr>
                <w:rFonts w:ascii="Simplified Arabic" w:hAnsi="Simplified Arabic"/>
                <w:b/>
                <w:bCs/>
                <w:sz w:val="22"/>
                <w:rtl/>
                <w:lang w:eastAsia="zh-CN"/>
              </w:rPr>
              <w:t>ال</w:t>
            </w:r>
            <w:r w:rsidR="00CA1CE4" w:rsidRPr="00CA38E3">
              <w:rPr>
                <w:rFonts w:ascii="Simplified Arabic" w:hAnsi="Simplified Arabic" w:hint="cs"/>
                <w:b/>
                <w:bCs/>
                <w:sz w:val="22"/>
                <w:rtl/>
                <w:lang w:eastAsia="zh-CN"/>
              </w:rPr>
              <w:t>مجموع</w:t>
            </w:r>
            <w:r w:rsidRPr="00CA38E3">
              <w:rPr>
                <w:rFonts w:ascii="Simplified Arabic" w:hAnsi="Simplified Arabic"/>
                <w:b/>
                <w:bCs/>
                <w:sz w:val="22"/>
                <w:rtl/>
                <w:lang w:eastAsia="zh-CN"/>
              </w:rPr>
              <w:t xml:space="preserve"> </w:t>
            </w:r>
            <w:r w:rsidR="00CA1CE4" w:rsidRPr="00CA38E3">
              <w:rPr>
                <w:rFonts w:ascii="Simplified Arabic" w:hAnsi="Simplified Arabic" w:hint="cs"/>
                <w:b/>
                <w:bCs/>
                <w:sz w:val="22"/>
                <w:rtl/>
                <w:lang w:eastAsia="zh-CN"/>
              </w:rPr>
              <w:t>ال</w:t>
            </w:r>
            <w:r w:rsidR="00CA1CE4" w:rsidRPr="00CA38E3">
              <w:rPr>
                <w:rFonts w:ascii="Simplified Arabic" w:hAnsi="Simplified Arabic"/>
                <w:b/>
                <w:bCs/>
                <w:sz w:val="22"/>
                <w:rtl/>
                <w:lang w:eastAsia="zh-CN"/>
              </w:rPr>
              <w:t xml:space="preserve">صافي </w:t>
            </w:r>
            <w:r w:rsidRPr="00CA38E3">
              <w:rPr>
                <w:rFonts w:ascii="Simplified Arabic" w:hAnsi="Simplified Arabic"/>
                <w:b/>
                <w:bCs/>
                <w:sz w:val="22"/>
                <w:rtl/>
                <w:lang w:eastAsia="zh-CN"/>
              </w:rPr>
              <w:t>(المبلغ الذي تتقاسمه الأطراف)</w:t>
            </w:r>
          </w:p>
        </w:tc>
        <w:tc>
          <w:tcPr>
            <w:tcW w:w="1350" w:type="dxa"/>
            <w:tcBorders>
              <w:top w:val="nil"/>
              <w:left w:val="nil"/>
              <w:bottom w:val="single" w:sz="4" w:space="0" w:color="auto"/>
              <w:right w:val="single" w:sz="4" w:space="0" w:color="auto"/>
            </w:tcBorders>
            <w:shd w:val="clear" w:color="auto" w:fill="auto"/>
            <w:vAlign w:val="center"/>
            <w:hideMark/>
          </w:tcPr>
          <w:p w14:paraId="66A0641F" w14:textId="77777777" w:rsidR="00327649" w:rsidRPr="00CA38E3" w:rsidRDefault="00327649" w:rsidP="006848B8">
            <w:pPr>
              <w:jc w:val="left"/>
              <w:rPr>
                <w:b/>
                <w:bCs/>
                <w:sz w:val="22"/>
                <w:lang w:eastAsia="zh-CN"/>
              </w:rPr>
            </w:pPr>
            <w:r w:rsidRPr="00CA38E3">
              <w:rPr>
                <w:b/>
                <w:bCs/>
                <w:sz w:val="22"/>
                <w:lang w:eastAsia="zh-CN"/>
              </w:rPr>
              <w:t xml:space="preserve">11,629.66 </w:t>
            </w:r>
          </w:p>
        </w:tc>
      </w:tr>
    </w:tbl>
    <w:p w14:paraId="2538E4E7" w14:textId="77777777" w:rsidR="00541DE5" w:rsidRPr="00541DE5" w:rsidRDefault="00C95983" w:rsidP="00CA1CE4">
      <w:pPr>
        <w:pStyle w:val="ListParagraph"/>
        <w:bidi/>
        <w:spacing w:before="40" w:after="120" w:line="216" w:lineRule="auto"/>
        <w:ind w:left="0"/>
        <w:rPr>
          <w:rFonts w:ascii="Simplified Arabic" w:hAnsi="Simplified Arabic" w:cs="Simplified Arabic"/>
          <w:kern w:val="22"/>
          <w:szCs w:val="22"/>
          <w:rtl/>
        </w:rPr>
      </w:pPr>
      <w:r>
        <w:rPr>
          <w:rFonts w:ascii="Simplified Arabic" w:hAnsi="Simplified Arabic" w:cs="Simplified Arabic"/>
          <w:kern w:val="22"/>
          <w:szCs w:val="22"/>
        </w:rPr>
        <w:t>*</w:t>
      </w:r>
      <w:r>
        <w:rPr>
          <w:rFonts w:ascii="Simplified Arabic" w:hAnsi="Simplified Arabic" w:cs="Simplified Arabic" w:hint="cs"/>
          <w:kern w:val="22"/>
          <w:szCs w:val="22"/>
          <w:rtl/>
          <w:lang w:bidi="ar-EG"/>
        </w:rPr>
        <w:t xml:space="preserve"> </w:t>
      </w:r>
      <w:r w:rsidR="00541DE5" w:rsidRPr="00541DE5">
        <w:rPr>
          <w:rFonts w:ascii="Simplified Arabic" w:hAnsi="Simplified Arabic" w:cs="Simplified Arabic"/>
          <w:kern w:val="22"/>
          <w:szCs w:val="22"/>
          <w:rtl/>
        </w:rPr>
        <w:t xml:space="preserve">ستمول الاجتماعات من الميزانية المؤقتة لعام 2022 </w:t>
      </w:r>
      <w:r w:rsidR="00AC167A">
        <w:rPr>
          <w:rFonts w:ascii="Simplified Arabic" w:hAnsi="Simplified Arabic" w:cs="Simplified Arabic" w:hint="cs"/>
          <w:kern w:val="22"/>
          <w:szCs w:val="22"/>
          <w:rtl/>
        </w:rPr>
        <w:t>ك</w:t>
      </w:r>
      <w:r w:rsidR="00541DE5" w:rsidRPr="00541DE5">
        <w:rPr>
          <w:rFonts w:ascii="Simplified Arabic" w:hAnsi="Simplified Arabic" w:cs="Simplified Arabic"/>
          <w:kern w:val="22"/>
          <w:szCs w:val="22"/>
          <w:rtl/>
        </w:rPr>
        <w:t xml:space="preserve">تكملة للمبالغ المرحَّلة </w:t>
      </w:r>
      <w:r w:rsidR="00AC167A">
        <w:rPr>
          <w:rFonts w:ascii="Simplified Arabic" w:hAnsi="Simplified Arabic" w:cs="Simplified Arabic" w:hint="cs"/>
          <w:kern w:val="22"/>
          <w:szCs w:val="22"/>
          <w:rtl/>
        </w:rPr>
        <w:t>وفقا ل</w:t>
      </w:r>
      <w:r w:rsidR="00541DE5" w:rsidRPr="00541DE5">
        <w:rPr>
          <w:rFonts w:ascii="Simplified Arabic" w:hAnsi="Simplified Arabic" w:cs="Simplified Arabic"/>
          <w:kern w:val="22"/>
          <w:szCs w:val="22"/>
          <w:rtl/>
        </w:rPr>
        <w:t>لجدول 1 أعلاه</w:t>
      </w:r>
      <w:r w:rsidR="00AC167A">
        <w:rPr>
          <w:rFonts w:ascii="Simplified Arabic" w:hAnsi="Simplified Arabic" w:cs="Simplified Arabic" w:hint="cs"/>
          <w:kern w:val="22"/>
          <w:szCs w:val="22"/>
          <w:rtl/>
        </w:rPr>
        <w:t>:</w:t>
      </w:r>
    </w:p>
    <w:p w14:paraId="12B226F8" w14:textId="77777777" w:rsidR="00541DE5" w:rsidRPr="00541DE5" w:rsidRDefault="00AC167A" w:rsidP="00CA1CE4">
      <w:pPr>
        <w:pStyle w:val="ListParagraph"/>
        <w:bidi/>
        <w:spacing w:after="120" w:line="216" w:lineRule="auto"/>
        <w:ind w:left="0" w:firstLine="720"/>
        <w:rPr>
          <w:rFonts w:ascii="Simplified Arabic" w:hAnsi="Simplified Arabic" w:cs="Simplified Arabic"/>
          <w:kern w:val="22"/>
          <w:szCs w:val="22"/>
          <w:rtl/>
        </w:rPr>
      </w:pPr>
      <w:r>
        <w:rPr>
          <w:rFonts w:ascii="Simplified Arabic" w:hAnsi="Simplified Arabic" w:cs="Simplified Arabic" w:hint="cs"/>
          <w:kern w:val="22"/>
          <w:szCs w:val="22"/>
          <w:rtl/>
        </w:rPr>
        <w:t xml:space="preserve">1/ </w:t>
      </w:r>
      <w:r w:rsidR="00541DE5" w:rsidRPr="00541DE5">
        <w:rPr>
          <w:rFonts w:ascii="Simplified Arabic" w:hAnsi="Simplified Arabic" w:cs="Simplified Arabic"/>
          <w:kern w:val="22"/>
          <w:szCs w:val="22"/>
          <w:rtl/>
        </w:rPr>
        <w:t>الاجتماع الخامس عشر لمؤتمر الأطراف في الاتفاقية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العاشر للأطراف في بروتوكول قرطاجنة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الرابع للأطراف في بروتوكول ناغويا</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المنعقد</w:t>
      </w:r>
      <w:r>
        <w:rPr>
          <w:rFonts w:ascii="Simplified Arabic" w:hAnsi="Simplified Arabic" w:cs="Simplified Arabic" w:hint="cs"/>
          <w:kern w:val="22"/>
          <w:szCs w:val="22"/>
          <w:rtl/>
        </w:rPr>
        <w:t>ة</w:t>
      </w:r>
      <w:r w:rsidR="00541DE5" w:rsidRPr="00541DE5">
        <w:rPr>
          <w:rFonts w:ascii="Simplified Arabic" w:hAnsi="Simplified Arabic" w:cs="Simplified Arabic"/>
          <w:kern w:val="22"/>
          <w:szCs w:val="22"/>
          <w:rtl/>
        </w:rPr>
        <w:t xml:space="preserve"> في نفس الوقت لمدة 14 يوما</w:t>
      </w:r>
      <w:r w:rsidR="00541DE5" w:rsidRPr="00541DE5">
        <w:rPr>
          <w:rFonts w:ascii="Simplified Arabic" w:hAnsi="Simplified Arabic" w:cs="Simplified Arabic"/>
          <w:kern w:val="22"/>
          <w:szCs w:val="22"/>
        </w:rPr>
        <w:t>.</w:t>
      </w:r>
    </w:p>
    <w:p w14:paraId="578DC2A5" w14:textId="77777777" w:rsidR="00541DE5" w:rsidRPr="00625C71" w:rsidRDefault="00AC167A" w:rsidP="00CA1CE4">
      <w:pPr>
        <w:pStyle w:val="ListParagraph"/>
        <w:bidi/>
        <w:spacing w:after="120" w:line="216" w:lineRule="auto"/>
        <w:ind w:left="0" w:firstLine="720"/>
        <w:rPr>
          <w:rFonts w:ascii="Simplified Arabic" w:hAnsi="Simplified Arabic" w:cs="Simplified Arabic"/>
          <w:kern w:val="22"/>
          <w:szCs w:val="22"/>
          <w:rtl/>
          <w:lang w:val="en-US" w:bidi="ar-EG"/>
        </w:rPr>
      </w:pPr>
      <w:r>
        <w:rPr>
          <w:rFonts w:ascii="Simplified Arabic" w:hAnsi="Simplified Arabic" w:cs="Simplified Arabic" w:hint="cs"/>
          <w:kern w:val="22"/>
          <w:szCs w:val="22"/>
          <w:rtl/>
        </w:rPr>
        <w:t xml:space="preserve">2/ </w:t>
      </w:r>
      <w:r w:rsidR="00541DE5" w:rsidRPr="00541DE5">
        <w:rPr>
          <w:rFonts w:ascii="Simplified Arabic" w:hAnsi="Simplified Arabic" w:cs="Simplified Arabic"/>
          <w:kern w:val="22"/>
          <w:szCs w:val="22"/>
          <w:rtl/>
        </w:rPr>
        <w:t>الاجتماع الرابع والعشرون المستأنف للهيئة الفرعية للمشورة العلمية والتقنية والتكنولوجية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الثالث للهيئة الفرعية للتنفيذ</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الثالث للفريق العامل المفتوح العضوية المعني بالإطار العالمي للتنوع البيولوجي لما بعد عام 2020</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لمدة 17 يوما</w:t>
      </w:r>
      <w:r w:rsidR="00625C71">
        <w:rPr>
          <w:rFonts w:ascii="Simplified Arabic" w:hAnsi="Simplified Arabic" w:cs="Simplified Arabic" w:hint="cs"/>
          <w:kern w:val="22"/>
          <w:szCs w:val="22"/>
          <w:lang w:val="en-US" w:bidi="ar-EG"/>
        </w:rPr>
        <w:t>.</w:t>
      </w:r>
    </w:p>
    <w:p w14:paraId="747129E0" w14:textId="77777777" w:rsidR="00327649" w:rsidRPr="00541DE5" w:rsidRDefault="00AC167A" w:rsidP="00CA1CE4">
      <w:pPr>
        <w:pStyle w:val="ListParagraph"/>
        <w:bidi/>
        <w:spacing w:after="120" w:line="216" w:lineRule="auto"/>
        <w:ind w:left="0" w:firstLine="720"/>
        <w:rPr>
          <w:rFonts w:ascii="Simplified Arabic" w:hAnsi="Simplified Arabic" w:cs="Simplified Arabic"/>
          <w:kern w:val="22"/>
          <w:szCs w:val="22"/>
          <w:rtl/>
        </w:rPr>
      </w:pPr>
      <w:r>
        <w:rPr>
          <w:rFonts w:ascii="Simplified Arabic" w:hAnsi="Simplified Arabic" w:cs="Simplified Arabic" w:hint="cs"/>
          <w:kern w:val="22"/>
          <w:szCs w:val="22"/>
          <w:rtl/>
        </w:rPr>
        <w:t xml:space="preserve">3/ </w:t>
      </w:r>
      <w:r w:rsidR="00541DE5" w:rsidRPr="00541DE5">
        <w:rPr>
          <w:rFonts w:ascii="Simplified Arabic" w:hAnsi="Simplified Arabic" w:cs="Simplified Arabic"/>
          <w:kern w:val="22"/>
          <w:szCs w:val="22"/>
          <w:rtl/>
        </w:rPr>
        <w:t>من المتوقع أن ينظر مؤتمر الأطراف</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في الجزء الثاني من اجتماعه الخامس عشر</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في الحاجة إلى مخصصات الميزانية للمكتب واجتماعات الخبراء لضمان المشاركة الكاملة والفعالة للبلدان النامية والبلدان التي تمر اقتصاداتها بمرحلة انتقال</w:t>
      </w:r>
      <w:r>
        <w:rPr>
          <w:rFonts w:ascii="Simplified Arabic" w:hAnsi="Simplified Arabic" w:cs="Simplified Arabic" w:hint="cs"/>
          <w:kern w:val="22"/>
          <w:szCs w:val="22"/>
          <w:rtl/>
        </w:rPr>
        <w:t>ية</w:t>
      </w:r>
      <w:r w:rsidR="00541DE5" w:rsidRPr="00541DE5">
        <w:rPr>
          <w:rFonts w:ascii="Simplified Arabic" w:hAnsi="Simplified Arabic" w:cs="Simplified Arabic"/>
          <w:kern w:val="22"/>
          <w:szCs w:val="22"/>
          <w:rtl/>
        </w:rPr>
        <w:t xml:space="preserve">. </w:t>
      </w:r>
      <w:r>
        <w:rPr>
          <w:rFonts w:ascii="Simplified Arabic" w:hAnsi="Simplified Arabic" w:cs="Simplified Arabic" w:hint="cs"/>
          <w:kern w:val="22"/>
          <w:szCs w:val="22"/>
          <w:rtl/>
        </w:rPr>
        <w:t>وستواصل</w:t>
      </w:r>
      <w:r w:rsidR="00541DE5" w:rsidRPr="00541DE5">
        <w:rPr>
          <w:rFonts w:ascii="Simplified Arabic" w:hAnsi="Simplified Arabic" w:cs="Simplified Arabic"/>
          <w:kern w:val="22"/>
          <w:szCs w:val="22"/>
          <w:rtl/>
        </w:rPr>
        <w:t xml:space="preserve"> الأطراف</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من خلال المكتب</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رصد الظروف الاستثنائية المتعلقة </w:t>
      </w:r>
      <w:r>
        <w:rPr>
          <w:rFonts w:ascii="Simplified Arabic" w:hAnsi="Simplified Arabic" w:cs="Simplified Arabic" w:hint="cs"/>
          <w:kern w:val="22"/>
          <w:szCs w:val="22"/>
          <w:rtl/>
        </w:rPr>
        <w:t>بجائحة كوفيد-19</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ولا ينبغي أن يُفهم أي شيء في هذا القرار على أنه يشكل سابقة أو حكم مسبق على شكل اجتماعات المكتب أو اجتماعات الخبراء في المستقبل.</w:t>
      </w:r>
    </w:p>
    <w:p w14:paraId="346072D5" w14:textId="77777777" w:rsidR="00E215E1" w:rsidRDefault="00E215E1" w:rsidP="001A7A18">
      <w:pPr>
        <w:spacing w:after="120"/>
        <w:ind w:firstLine="720"/>
        <w:jc w:val="both"/>
        <w:rPr>
          <w:sz w:val="22"/>
          <w:rtl/>
        </w:rPr>
      </w:pPr>
    </w:p>
    <w:p w14:paraId="732223FA" w14:textId="77777777" w:rsidR="00CA1CE4" w:rsidRDefault="00CA1CE4">
      <w:pPr>
        <w:bidi w:val="0"/>
        <w:spacing w:line="240" w:lineRule="auto"/>
        <w:jc w:val="left"/>
        <w:rPr>
          <w:rFonts w:ascii="Simplified Arabic" w:eastAsia="Malgun Gothic" w:hAnsi="Simplified Arabic"/>
          <w:b/>
          <w:bCs/>
          <w:kern w:val="22"/>
          <w:sz w:val="24"/>
          <w:rtl/>
          <w:lang w:val="en-GB" w:bidi="ar-EG"/>
        </w:rPr>
      </w:pPr>
      <w:r>
        <w:rPr>
          <w:rFonts w:ascii="Simplified Arabic" w:hAnsi="Simplified Arabic"/>
          <w:b/>
          <w:bCs/>
          <w:kern w:val="22"/>
          <w:sz w:val="24"/>
          <w:rtl/>
          <w:lang w:bidi="ar-EG"/>
        </w:rPr>
        <w:br w:type="page"/>
      </w:r>
    </w:p>
    <w:p w14:paraId="7FCB1C69" w14:textId="77777777" w:rsidR="00AC167A" w:rsidRPr="005B39C3" w:rsidRDefault="00AC167A" w:rsidP="00CA1CE4">
      <w:pPr>
        <w:pStyle w:val="ListParagraph"/>
        <w:bidi/>
        <w:spacing w:line="216" w:lineRule="auto"/>
        <w:ind w:left="187"/>
        <w:rPr>
          <w:rFonts w:ascii="Simplified Arabic" w:hAnsi="Simplified Arabic" w:cs="Simplified Arabic"/>
          <w:b/>
          <w:bCs/>
          <w:kern w:val="22"/>
          <w:sz w:val="24"/>
          <w:rtl/>
        </w:rPr>
      </w:pPr>
      <w:r w:rsidRPr="005B39C3">
        <w:rPr>
          <w:rFonts w:ascii="Simplified Arabic" w:hAnsi="Simplified Arabic" w:cs="Simplified Arabic"/>
          <w:b/>
          <w:bCs/>
          <w:kern w:val="22"/>
          <w:sz w:val="24"/>
          <w:rtl/>
        </w:rPr>
        <w:lastRenderedPageBreak/>
        <w:t xml:space="preserve">الجدول </w:t>
      </w:r>
      <w:r>
        <w:rPr>
          <w:rFonts w:ascii="Simplified Arabic" w:hAnsi="Simplified Arabic" w:cs="Simplified Arabic" w:hint="cs"/>
          <w:b/>
          <w:bCs/>
          <w:kern w:val="22"/>
          <w:sz w:val="24"/>
          <w:rtl/>
        </w:rPr>
        <w:t>2ب:</w:t>
      </w:r>
    </w:p>
    <w:p w14:paraId="2E0DEC3F" w14:textId="77777777" w:rsidR="00AC167A" w:rsidRPr="005B39C3" w:rsidRDefault="00AC167A" w:rsidP="00CA1CE4">
      <w:pPr>
        <w:pStyle w:val="ListParagraph"/>
        <w:bidi/>
        <w:spacing w:line="216" w:lineRule="auto"/>
        <w:ind w:left="187"/>
        <w:rPr>
          <w:rFonts w:ascii="Simplified Arabic" w:hAnsi="Simplified Arabic" w:cs="Simplified Arabic"/>
          <w:b/>
          <w:bCs/>
          <w:kern w:val="22"/>
          <w:sz w:val="24"/>
          <w:rtl/>
        </w:rPr>
      </w:pPr>
      <w:r>
        <w:rPr>
          <w:rFonts w:ascii="Simplified Arabic" w:hAnsi="Simplified Arabic" w:cs="Simplified Arabic" w:hint="cs"/>
          <w:b/>
          <w:bCs/>
          <w:kern w:val="22"/>
          <w:sz w:val="24"/>
          <w:rtl/>
        </w:rPr>
        <w:t xml:space="preserve">المتطلبات من الموارد بحسب الشعبة من </w:t>
      </w:r>
      <w:r w:rsidRPr="005B39C3">
        <w:rPr>
          <w:rFonts w:ascii="Simplified Arabic" w:hAnsi="Simplified Arabic" w:cs="Simplified Arabic"/>
          <w:b/>
          <w:bCs/>
          <w:kern w:val="22"/>
          <w:sz w:val="24"/>
          <w:rtl/>
        </w:rPr>
        <w:t>الميزاني</w:t>
      </w:r>
      <w:r>
        <w:rPr>
          <w:rFonts w:ascii="Simplified Arabic" w:hAnsi="Simplified Arabic" w:cs="Simplified Arabic" w:hint="cs"/>
          <w:b/>
          <w:bCs/>
          <w:kern w:val="22"/>
          <w:sz w:val="24"/>
          <w:rtl/>
        </w:rPr>
        <w:t>ات</w:t>
      </w:r>
      <w:r w:rsidRPr="005B39C3">
        <w:rPr>
          <w:rFonts w:ascii="Simplified Arabic" w:hAnsi="Simplified Arabic" w:cs="Simplified Arabic"/>
          <w:b/>
          <w:bCs/>
          <w:kern w:val="22"/>
          <w:sz w:val="24"/>
          <w:rtl/>
        </w:rPr>
        <w:t xml:space="preserve"> </w:t>
      </w:r>
      <w:r>
        <w:rPr>
          <w:rFonts w:ascii="Simplified Arabic" w:hAnsi="Simplified Arabic" w:cs="Simplified Arabic" w:hint="cs"/>
          <w:b/>
          <w:bCs/>
          <w:kern w:val="22"/>
          <w:sz w:val="24"/>
          <w:rtl/>
        </w:rPr>
        <w:t>الأساسية</w:t>
      </w:r>
      <w:r w:rsidRPr="005B39C3">
        <w:rPr>
          <w:rFonts w:ascii="Simplified Arabic" w:hAnsi="Simplified Arabic" w:cs="Simplified Arabic"/>
          <w:b/>
          <w:bCs/>
          <w:kern w:val="22"/>
          <w:sz w:val="24"/>
          <w:rtl/>
        </w:rPr>
        <w:t xml:space="preserve"> </w:t>
      </w:r>
      <w:r>
        <w:rPr>
          <w:rFonts w:ascii="Simplified Arabic" w:hAnsi="Simplified Arabic" w:cs="Simplified Arabic" w:hint="cs"/>
          <w:b/>
          <w:bCs/>
          <w:kern w:val="22"/>
          <w:sz w:val="24"/>
          <w:rtl/>
        </w:rPr>
        <w:t xml:space="preserve">الموحدة </w:t>
      </w:r>
      <w:r w:rsidRPr="005B39C3">
        <w:rPr>
          <w:rFonts w:ascii="Simplified Arabic" w:hAnsi="Simplified Arabic" w:cs="Simplified Arabic"/>
          <w:b/>
          <w:bCs/>
          <w:kern w:val="22"/>
          <w:sz w:val="24"/>
          <w:rtl/>
        </w:rPr>
        <w:t>لعام 202</w:t>
      </w:r>
      <w:r>
        <w:rPr>
          <w:rFonts w:ascii="Simplified Arabic" w:hAnsi="Simplified Arabic" w:cs="Simplified Arabic" w:hint="cs"/>
          <w:b/>
          <w:bCs/>
          <w:kern w:val="22"/>
          <w:sz w:val="24"/>
          <w:rtl/>
        </w:rPr>
        <w:t>2</w:t>
      </w:r>
    </w:p>
    <w:p w14:paraId="672CE95A" w14:textId="77777777" w:rsidR="00AC167A" w:rsidRDefault="00AC167A" w:rsidP="00CA1CE4">
      <w:pPr>
        <w:pStyle w:val="ListParagraph"/>
        <w:bidi/>
        <w:spacing w:line="216" w:lineRule="auto"/>
        <w:ind w:left="187"/>
        <w:rPr>
          <w:rFonts w:ascii="Simplified Arabic" w:hAnsi="Simplified Arabic" w:cs="Simplified Arabic"/>
          <w:i/>
          <w:iCs/>
          <w:kern w:val="22"/>
          <w:sz w:val="24"/>
          <w:rtl/>
        </w:rPr>
      </w:pPr>
      <w:r w:rsidRPr="005B39C3">
        <w:rPr>
          <w:rFonts w:ascii="Simplified Arabic" w:hAnsi="Simplified Arabic" w:cs="Simplified Arabic"/>
          <w:i/>
          <w:iCs/>
          <w:kern w:val="22"/>
          <w:sz w:val="24"/>
          <w:rtl/>
        </w:rPr>
        <w:t>(</w:t>
      </w:r>
      <w:r w:rsidR="006848B8">
        <w:rPr>
          <w:rFonts w:ascii="Simplified Arabic" w:hAnsi="Simplified Arabic" w:cs="Simplified Arabic"/>
          <w:i/>
          <w:iCs/>
          <w:kern w:val="22"/>
          <w:sz w:val="24"/>
          <w:rtl/>
        </w:rPr>
        <w:t xml:space="preserve">بآلاف </w:t>
      </w:r>
      <w:r w:rsidR="00925039">
        <w:rPr>
          <w:rFonts w:ascii="Simplified Arabic" w:hAnsi="Simplified Arabic" w:cs="Simplified Arabic"/>
          <w:i/>
          <w:iCs/>
          <w:kern w:val="22"/>
          <w:sz w:val="24"/>
          <w:rtl/>
        </w:rPr>
        <w:t xml:space="preserve">دولارات </w:t>
      </w:r>
      <w:r w:rsidR="006848B8">
        <w:rPr>
          <w:rFonts w:ascii="Simplified Arabic" w:hAnsi="Simplified Arabic" w:cs="Simplified Arabic" w:hint="cs"/>
          <w:i/>
          <w:iCs/>
          <w:kern w:val="22"/>
          <w:sz w:val="24"/>
          <w:rtl/>
        </w:rPr>
        <w:t>الولايات المتحدة</w:t>
      </w:r>
      <w:r w:rsidRPr="005B39C3">
        <w:rPr>
          <w:rFonts w:ascii="Simplified Arabic" w:hAnsi="Simplified Arabic" w:cs="Simplified Arabic"/>
          <w:i/>
          <w:iCs/>
          <w:kern w:val="22"/>
          <w:sz w:val="24"/>
          <w:rtl/>
        </w:rPr>
        <w:t>)</w:t>
      </w:r>
    </w:p>
    <w:tbl>
      <w:tblPr>
        <w:bidiVisual/>
        <w:tblW w:w="9340" w:type="dxa"/>
        <w:tblLook w:val="04A0" w:firstRow="1" w:lastRow="0" w:firstColumn="1" w:lastColumn="0" w:noHBand="0" w:noVBand="1"/>
      </w:tblPr>
      <w:tblGrid>
        <w:gridCol w:w="8160"/>
        <w:gridCol w:w="1180"/>
      </w:tblGrid>
      <w:tr w:rsidR="00AC167A" w:rsidRPr="00DA3884" w14:paraId="3DC2DDC0" w14:textId="77777777" w:rsidTr="00AC167A">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410111F0" w14:textId="77777777" w:rsidR="00AC167A" w:rsidRPr="00CA38E3" w:rsidRDefault="00AC167A" w:rsidP="00CA1CE4">
            <w:pPr>
              <w:jc w:val="left"/>
              <w:rPr>
                <w:sz w:val="22"/>
                <w:lang w:eastAsia="zh-CN"/>
              </w:rPr>
            </w:pPr>
          </w:p>
        </w:tc>
        <w:tc>
          <w:tcPr>
            <w:tcW w:w="1180" w:type="dxa"/>
            <w:tcBorders>
              <w:top w:val="single" w:sz="12" w:space="0" w:color="auto"/>
              <w:left w:val="nil"/>
              <w:bottom w:val="nil"/>
              <w:right w:val="nil"/>
            </w:tcBorders>
            <w:shd w:val="clear" w:color="auto" w:fill="auto"/>
            <w:vAlign w:val="center"/>
            <w:hideMark/>
          </w:tcPr>
          <w:p w14:paraId="611A01C5" w14:textId="77777777" w:rsidR="00AC167A" w:rsidRPr="00CA38E3" w:rsidRDefault="00AC167A" w:rsidP="00AC167A">
            <w:pPr>
              <w:keepNext/>
              <w:keepLines/>
              <w:jc w:val="center"/>
              <w:rPr>
                <w:sz w:val="22"/>
                <w:lang w:eastAsia="zh-CN"/>
              </w:rPr>
            </w:pPr>
            <w:r w:rsidRPr="00CA38E3">
              <w:rPr>
                <w:sz w:val="22"/>
                <w:lang w:eastAsia="zh-CN"/>
              </w:rPr>
              <w:t xml:space="preserve">2022 </w:t>
            </w:r>
          </w:p>
        </w:tc>
      </w:tr>
      <w:tr w:rsidR="00AC167A" w:rsidRPr="00DA3884" w14:paraId="138B9404" w14:textId="77777777" w:rsidTr="00AC167A">
        <w:trPr>
          <w:cantSplit/>
          <w:trHeight w:val="310"/>
        </w:trPr>
        <w:tc>
          <w:tcPr>
            <w:tcW w:w="8160" w:type="dxa"/>
            <w:tcBorders>
              <w:top w:val="nil"/>
              <w:left w:val="nil"/>
              <w:bottom w:val="nil"/>
              <w:right w:val="nil"/>
            </w:tcBorders>
            <w:shd w:val="clear" w:color="auto" w:fill="auto"/>
            <w:vAlign w:val="center"/>
            <w:hideMark/>
          </w:tcPr>
          <w:p w14:paraId="77C1D9E6" w14:textId="77777777" w:rsidR="00AC167A" w:rsidRPr="00CA38E3" w:rsidRDefault="00AC167A" w:rsidP="00CA1CE4">
            <w:pPr>
              <w:jc w:val="left"/>
              <w:rPr>
                <w:b/>
                <w:bCs/>
                <w:sz w:val="22"/>
                <w:lang w:eastAsia="zh-CN"/>
              </w:rPr>
            </w:pPr>
            <w:r w:rsidRPr="00CA38E3">
              <w:rPr>
                <w:rFonts w:hint="cs"/>
                <w:b/>
                <w:bCs/>
                <w:sz w:val="22"/>
                <w:rtl/>
                <w:lang w:eastAsia="zh-CN"/>
              </w:rPr>
              <w:t>أولا</w:t>
            </w:r>
            <w:r w:rsidR="00421AB5" w:rsidRPr="00CA38E3">
              <w:rPr>
                <w:rFonts w:hint="cs"/>
                <w:b/>
                <w:bCs/>
                <w:sz w:val="22"/>
                <w:rtl/>
                <w:lang w:eastAsia="zh-CN"/>
              </w:rPr>
              <w:t>- البرامج:</w:t>
            </w:r>
          </w:p>
        </w:tc>
        <w:tc>
          <w:tcPr>
            <w:tcW w:w="1180" w:type="dxa"/>
            <w:tcBorders>
              <w:top w:val="single" w:sz="8" w:space="0" w:color="auto"/>
              <w:left w:val="nil"/>
              <w:bottom w:val="nil"/>
              <w:right w:val="nil"/>
            </w:tcBorders>
            <w:shd w:val="clear" w:color="auto" w:fill="auto"/>
            <w:vAlign w:val="center"/>
            <w:hideMark/>
          </w:tcPr>
          <w:p w14:paraId="62D153E0" w14:textId="77777777" w:rsidR="00AC167A" w:rsidRPr="00CA38E3" w:rsidRDefault="00AC167A" w:rsidP="00AC167A">
            <w:pPr>
              <w:keepNext/>
              <w:keepLines/>
              <w:jc w:val="left"/>
              <w:rPr>
                <w:sz w:val="22"/>
                <w:lang w:eastAsia="zh-CN"/>
              </w:rPr>
            </w:pPr>
            <w:r w:rsidRPr="00CA38E3">
              <w:rPr>
                <w:sz w:val="22"/>
                <w:lang w:eastAsia="zh-CN"/>
              </w:rPr>
              <w:t> </w:t>
            </w:r>
          </w:p>
        </w:tc>
      </w:tr>
      <w:tr w:rsidR="00AC167A" w:rsidRPr="00DA3884" w14:paraId="289E939E" w14:textId="77777777" w:rsidTr="00AC167A">
        <w:trPr>
          <w:trHeight w:val="280"/>
        </w:trPr>
        <w:tc>
          <w:tcPr>
            <w:tcW w:w="8160" w:type="dxa"/>
            <w:tcBorders>
              <w:top w:val="nil"/>
              <w:left w:val="nil"/>
              <w:bottom w:val="nil"/>
              <w:right w:val="nil"/>
            </w:tcBorders>
            <w:shd w:val="clear" w:color="auto" w:fill="auto"/>
            <w:vAlign w:val="center"/>
            <w:hideMark/>
          </w:tcPr>
          <w:p w14:paraId="6CBA168C" w14:textId="77777777" w:rsidR="00AC167A" w:rsidRPr="00CA38E3" w:rsidRDefault="00421AB5" w:rsidP="00CA1CE4">
            <w:pPr>
              <w:ind w:left="270"/>
              <w:jc w:val="left"/>
              <w:rPr>
                <w:sz w:val="22"/>
                <w:lang w:eastAsia="zh-CN"/>
              </w:rPr>
            </w:pPr>
            <w:r w:rsidRPr="00CA38E3">
              <w:rPr>
                <w:rFonts w:hint="cs"/>
                <w:sz w:val="22"/>
                <w:rtl/>
                <w:lang w:eastAsia="zh-CN"/>
              </w:rPr>
              <w:t>مكتب الأمينة التنفيذية</w:t>
            </w:r>
          </w:p>
        </w:tc>
        <w:tc>
          <w:tcPr>
            <w:tcW w:w="1180" w:type="dxa"/>
            <w:tcBorders>
              <w:top w:val="nil"/>
              <w:left w:val="nil"/>
              <w:bottom w:val="nil"/>
              <w:right w:val="nil"/>
            </w:tcBorders>
            <w:shd w:val="clear" w:color="auto" w:fill="auto"/>
            <w:vAlign w:val="center"/>
            <w:hideMark/>
          </w:tcPr>
          <w:p w14:paraId="39FFE26F" w14:textId="77777777" w:rsidR="00AC167A" w:rsidRPr="00CA38E3" w:rsidRDefault="00AC167A" w:rsidP="006848B8">
            <w:pPr>
              <w:keepNext/>
              <w:keepLines/>
              <w:jc w:val="left"/>
              <w:rPr>
                <w:sz w:val="22"/>
                <w:lang w:eastAsia="zh-CN"/>
              </w:rPr>
            </w:pPr>
            <w:r w:rsidRPr="00CA38E3">
              <w:rPr>
                <w:sz w:val="22"/>
                <w:lang w:eastAsia="zh-CN"/>
              </w:rPr>
              <w:t xml:space="preserve">2,788.50 </w:t>
            </w:r>
          </w:p>
        </w:tc>
      </w:tr>
      <w:tr w:rsidR="00AC167A" w:rsidRPr="00DA3884" w14:paraId="53125387" w14:textId="77777777" w:rsidTr="00AC167A">
        <w:trPr>
          <w:trHeight w:val="280"/>
        </w:trPr>
        <w:tc>
          <w:tcPr>
            <w:tcW w:w="8160" w:type="dxa"/>
            <w:tcBorders>
              <w:top w:val="nil"/>
              <w:left w:val="nil"/>
              <w:bottom w:val="nil"/>
              <w:right w:val="nil"/>
            </w:tcBorders>
            <w:shd w:val="clear" w:color="auto" w:fill="auto"/>
            <w:vAlign w:val="center"/>
            <w:hideMark/>
          </w:tcPr>
          <w:p w14:paraId="6691DF53" w14:textId="77777777" w:rsidR="00AC167A" w:rsidRPr="00CA38E3" w:rsidRDefault="00421AB5" w:rsidP="00CA1CE4">
            <w:pPr>
              <w:ind w:left="270"/>
              <w:jc w:val="left"/>
              <w:rPr>
                <w:sz w:val="22"/>
                <w:lang w:eastAsia="zh-CN"/>
              </w:rPr>
            </w:pPr>
            <w:r w:rsidRPr="00CA38E3">
              <w:rPr>
                <w:rFonts w:hint="cs"/>
                <w:sz w:val="22"/>
                <w:rtl/>
                <w:lang w:eastAsia="zh-CN"/>
              </w:rPr>
              <w:t>بروتوكول الحصول وتقاسم المنافع و</w:t>
            </w:r>
            <w:r w:rsidR="00C95983" w:rsidRPr="00CA38E3">
              <w:rPr>
                <w:rFonts w:hint="cs"/>
                <w:sz w:val="22"/>
                <w:rtl/>
                <w:lang w:eastAsia="zh-CN"/>
              </w:rPr>
              <w:t xml:space="preserve">بروتوكول </w:t>
            </w:r>
            <w:r w:rsidRPr="00CA38E3">
              <w:rPr>
                <w:rFonts w:hint="cs"/>
                <w:sz w:val="22"/>
                <w:rtl/>
                <w:lang w:eastAsia="zh-CN"/>
              </w:rPr>
              <w:t>السلامة الأحيائية</w:t>
            </w:r>
          </w:p>
        </w:tc>
        <w:tc>
          <w:tcPr>
            <w:tcW w:w="1180" w:type="dxa"/>
            <w:tcBorders>
              <w:top w:val="nil"/>
              <w:left w:val="nil"/>
              <w:bottom w:val="nil"/>
              <w:right w:val="nil"/>
            </w:tcBorders>
            <w:shd w:val="clear" w:color="auto" w:fill="auto"/>
            <w:vAlign w:val="center"/>
            <w:hideMark/>
          </w:tcPr>
          <w:p w14:paraId="05316592" w14:textId="77777777" w:rsidR="00AC167A" w:rsidRPr="00CA38E3" w:rsidRDefault="00AC167A" w:rsidP="006848B8">
            <w:pPr>
              <w:keepNext/>
              <w:keepLines/>
              <w:jc w:val="left"/>
              <w:rPr>
                <w:sz w:val="22"/>
                <w:lang w:eastAsia="zh-CN"/>
              </w:rPr>
            </w:pPr>
            <w:r w:rsidRPr="00CA38E3">
              <w:rPr>
                <w:sz w:val="22"/>
                <w:lang w:eastAsia="zh-CN"/>
              </w:rPr>
              <w:t xml:space="preserve">2,336.50 </w:t>
            </w:r>
          </w:p>
        </w:tc>
      </w:tr>
      <w:tr w:rsidR="00AC167A" w:rsidRPr="00DA3884" w14:paraId="20624D19" w14:textId="77777777" w:rsidTr="00AC167A">
        <w:trPr>
          <w:trHeight w:val="280"/>
        </w:trPr>
        <w:tc>
          <w:tcPr>
            <w:tcW w:w="8160" w:type="dxa"/>
            <w:tcBorders>
              <w:top w:val="nil"/>
              <w:left w:val="nil"/>
              <w:bottom w:val="nil"/>
              <w:right w:val="nil"/>
            </w:tcBorders>
            <w:shd w:val="clear" w:color="auto" w:fill="auto"/>
            <w:vAlign w:val="center"/>
            <w:hideMark/>
          </w:tcPr>
          <w:p w14:paraId="011B3272" w14:textId="77777777" w:rsidR="00AC167A" w:rsidRPr="00CA38E3" w:rsidRDefault="00421AB5" w:rsidP="00CA1CE4">
            <w:pPr>
              <w:ind w:left="270"/>
              <w:jc w:val="left"/>
              <w:rPr>
                <w:sz w:val="22"/>
                <w:lang w:eastAsia="zh-CN"/>
              </w:rPr>
            </w:pPr>
            <w:r w:rsidRPr="00CA38E3">
              <w:rPr>
                <w:rFonts w:hint="cs"/>
                <w:sz w:val="22"/>
                <w:rtl/>
                <w:lang w:eastAsia="zh-CN"/>
              </w:rPr>
              <w:t>شعبة العلوم والمجتمع والمستقبل المستدام</w:t>
            </w:r>
          </w:p>
        </w:tc>
        <w:tc>
          <w:tcPr>
            <w:tcW w:w="1180" w:type="dxa"/>
            <w:tcBorders>
              <w:top w:val="nil"/>
              <w:left w:val="nil"/>
              <w:bottom w:val="nil"/>
              <w:right w:val="nil"/>
            </w:tcBorders>
            <w:shd w:val="clear" w:color="auto" w:fill="auto"/>
            <w:vAlign w:val="center"/>
            <w:hideMark/>
          </w:tcPr>
          <w:p w14:paraId="0B6AEF12" w14:textId="77777777" w:rsidR="00AC167A" w:rsidRPr="00CA38E3" w:rsidRDefault="00AC167A" w:rsidP="006848B8">
            <w:pPr>
              <w:keepNext/>
              <w:keepLines/>
              <w:jc w:val="left"/>
              <w:rPr>
                <w:sz w:val="22"/>
                <w:lang w:eastAsia="zh-CN"/>
              </w:rPr>
            </w:pPr>
            <w:r w:rsidRPr="00CA38E3">
              <w:rPr>
                <w:sz w:val="22"/>
                <w:lang w:eastAsia="zh-CN"/>
              </w:rPr>
              <w:t xml:space="preserve">3,617.50 </w:t>
            </w:r>
          </w:p>
        </w:tc>
      </w:tr>
      <w:tr w:rsidR="00AC167A" w:rsidRPr="00DA3884" w14:paraId="760BED59"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763488F7" w14:textId="77777777" w:rsidR="00AC167A" w:rsidRPr="00CA38E3" w:rsidRDefault="00421AB5" w:rsidP="00CA1CE4">
            <w:pPr>
              <w:ind w:left="270"/>
              <w:jc w:val="left"/>
              <w:rPr>
                <w:sz w:val="22"/>
                <w:lang w:eastAsia="zh-CN"/>
              </w:rPr>
            </w:pPr>
            <w:r w:rsidRPr="00CA38E3">
              <w:rPr>
                <w:rFonts w:hint="cs"/>
                <w:sz w:val="22"/>
                <w:rtl/>
                <w:lang w:eastAsia="zh-CN"/>
              </w:rPr>
              <w:t>شعبة دعم التنفيذ</w:t>
            </w:r>
          </w:p>
        </w:tc>
        <w:tc>
          <w:tcPr>
            <w:tcW w:w="1180" w:type="dxa"/>
            <w:tcBorders>
              <w:top w:val="nil"/>
              <w:left w:val="nil"/>
              <w:bottom w:val="single" w:sz="8" w:space="0" w:color="auto"/>
              <w:right w:val="nil"/>
            </w:tcBorders>
            <w:shd w:val="clear" w:color="auto" w:fill="auto"/>
            <w:vAlign w:val="center"/>
            <w:hideMark/>
          </w:tcPr>
          <w:p w14:paraId="58775BDC" w14:textId="77777777" w:rsidR="00AC167A" w:rsidRPr="00CA38E3" w:rsidRDefault="00AC167A" w:rsidP="006848B8">
            <w:pPr>
              <w:keepNext/>
              <w:keepLines/>
              <w:jc w:val="left"/>
              <w:rPr>
                <w:sz w:val="22"/>
                <w:lang w:eastAsia="zh-CN"/>
              </w:rPr>
            </w:pPr>
            <w:r w:rsidRPr="00CA38E3">
              <w:rPr>
                <w:sz w:val="22"/>
                <w:lang w:eastAsia="zh-CN"/>
              </w:rPr>
              <w:t xml:space="preserve">4,300.75 </w:t>
            </w:r>
          </w:p>
        </w:tc>
      </w:tr>
      <w:tr w:rsidR="00AC167A" w:rsidRPr="00DA3884" w14:paraId="7AD45936"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429D54C9" w14:textId="77777777" w:rsidR="00AC167A" w:rsidRPr="00CA38E3" w:rsidRDefault="00421AB5" w:rsidP="00CA1CE4">
            <w:pPr>
              <w:jc w:val="left"/>
              <w:rPr>
                <w:b/>
                <w:bCs/>
                <w:sz w:val="22"/>
                <w:lang w:eastAsia="zh-CN"/>
              </w:rPr>
            </w:pPr>
            <w:r w:rsidRPr="00CA38E3">
              <w:rPr>
                <w:rFonts w:hint="cs"/>
                <w:b/>
                <w:bCs/>
                <w:sz w:val="22"/>
                <w:rtl/>
                <w:lang w:eastAsia="zh-CN"/>
              </w:rPr>
              <w:t>ثانيا- خدمات الإدارة والمالية والمؤتمرات</w:t>
            </w:r>
          </w:p>
        </w:tc>
        <w:tc>
          <w:tcPr>
            <w:tcW w:w="1180" w:type="dxa"/>
            <w:tcBorders>
              <w:top w:val="nil"/>
              <w:left w:val="nil"/>
              <w:bottom w:val="single" w:sz="8" w:space="0" w:color="auto"/>
              <w:right w:val="nil"/>
            </w:tcBorders>
            <w:shd w:val="clear" w:color="auto" w:fill="auto"/>
            <w:vAlign w:val="center"/>
            <w:hideMark/>
          </w:tcPr>
          <w:p w14:paraId="28CA7AC3" w14:textId="77777777" w:rsidR="00AC167A" w:rsidRPr="00CA38E3" w:rsidRDefault="00AC167A" w:rsidP="006848B8">
            <w:pPr>
              <w:keepNext/>
              <w:keepLines/>
              <w:jc w:val="left"/>
              <w:rPr>
                <w:sz w:val="22"/>
                <w:lang w:eastAsia="zh-CN"/>
              </w:rPr>
            </w:pPr>
            <w:r w:rsidRPr="00CA38E3">
              <w:rPr>
                <w:sz w:val="22"/>
                <w:lang w:eastAsia="zh-CN"/>
              </w:rPr>
              <w:t xml:space="preserve">3,127.57 </w:t>
            </w:r>
          </w:p>
        </w:tc>
      </w:tr>
      <w:tr w:rsidR="00AC167A" w:rsidRPr="00DA3884" w14:paraId="55CC13D8"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3F6F6CAC" w14:textId="77777777" w:rsidR="00AC167A" w:rsidRPr="00CA38E3" w:rsidRDefault="00421AB5" w:rsidP="00CA1CE4">
            <w:pPr>
              <w:jc w:val="left"/>
              <w:rPr>
                <w:b/>
                <w:bCs/>
                <w:sz w:val="22"/>
                <w:lang w:eastAsia="zh-CN"/>
              </w:rPr>
            </w:pPr>
            <w:r w:rsidRPr="00CA38E3">
              <w:rPr>
                <w:rFonts w:hint="cs"/>
                <w:b/>
                <w:bCs/>
                <w:sz w:val="22"/>
                <w:rtl/>
                <w:lang w:eastAsia="zh-CN"/>
              </w:rPr>
              <w:t>المجموع الفرعي</w:t>
            </w:r>
          </w:p>
        </w:tc>
        <w:tc>
          <w:tcPr>
            <w:tcW w:w="1180" w:type="dxa"/>
            <w:tcBorders>
              <w:top w:val="nil"/>
              <w:left w:val="nil"/>
              <w:bottom w:val="single" w:sz="12" w:space="0" w:color="auto"/>
              <w:right w:val="nil"/>
            </w:tcBorders>
            <w:shd w:val="clear" w:color="auto" w:fill="auto"/>
            <w:vAlign w:val="center"/>
            <w:hideMark/>
          </w:tcPr>
          <w:p w14:paraId="30A8C64C" w14:textId="77777777" w:rsidR="00AC167A" w:rsidRPr="00CA38E3" w:rsidRDefault="00AC167A" w:rsidP="006848B8">
            <w:pPr>
              <w:keepNext/>
              <w:keepLines/>
              <w:jc w:val="left"/>
              <w:rPr>
                <w:b/>
                <w:bCs/>
                <w:sz w:val="22"/>
                <w:lang w:eastAsia="zh-CN"/>
              </w:rPr>
            </w:pPr>
            <w:r w:rsidRPr="00CA38E3">
              <w:rPr>
                <w:b/>
                <w:bCs/>
                <w:sz w:val="22"/>
                <w:lang w:eastAsia="zh-CN"/>
              </w:rPr>
              <w:t xml:space="preserve">16,170.82 </w:t>
            </w:r>
          </w:p>
        </w:tc>
      </w:tr>
      <w:tr w:rsidR="00AC167A" w:rsidRPr="00DA3884" w14:paraId="29FE3CFA" w14:textId="77777777" w:rsidTr="00AC167A">
        <w:trPr>
          <w:trHeight w:val="290"/>
        </w:trPr>
        <w:tc>
          <w:tcPr>
            <w:tcW w:w="8160" w:type="dxa"/>
            <w:tcBorders>
              <w:top w:val="nil"/>
              <w:left w:val="nil"/>
              <w:bottom w:val="nil"/>
              <w:right w:val="nil"/>
            </w:tcBorders>
            <w:shd w:val="clear" w:color="auto" w:fill="auto"/>
            <w:vAlign w:val="center"/>
            <w:hideMark/>
          </w:tcPr>
          <w:p w14:paraId="11223531" w14:textId="77777777" w:rsidR="00AC167A" w:rsidRPr="00CA38E3" w:rsidRDefault="00421AB5" w:rsidP="00CA1CE4">
            <w:pPr>
              <w:jc w:val="left"/>
              <w:rPr>
                <w:sz w:val="22"/>
                <w:lang w:eastAsia="zh-CN"/>
              </w:rPr>
            </w:pPr>
            <w:r w:rsidRPr="00CA38E3">
              <w:rPr>
                <w:rFonts w:hint="cs"/>
                <w:sz w:val="22"/>
                <w:rtl/>
                <w:lang w:eastAsia="zh-CN"/>
              </w:rPr>
              <w:t>تكاليف دعم البرامج</w:t>
            </w:r>
          </w:p>
        </w:tc>
        <w:tc>
          <w:tcPr>
            <w:tcW w:w="1180" w:type="dxa"/>
            <w:tcBorders>
              <w:top w:val="nil"/>
              <w:left w:val="nil"/>
              <w:bottom w:val="nil"/>
              <w:right w:val="nil"/>
            </w:tcBorders>
            <w:shd w:val="clear" w:color="auto" w:fill="auto"/>
            <w:vAlign w:val="center"/>
            <w:hideMark/>
          </w:tcPr>
          <w:p w14:paraId="685F459B" w14:textId="77777777" w:rsidR="00AC167A" w:rsidRPr="00CA38E3" w:rsidRDefault="00AC167A" w:rsidP="006848B8">
            <w:pPr>
              <w:keepNext/>
              <w:keepLines/>
              <w:jc w:val="left"/>
              <w:rPr>
                <w:sz w:val="22"/>
                <w:lang w:eastAsia="zh-CN"/>
              </w:rPr>
            </w:pPr>
            <w:r w:rsidRPr="00CA38E3">
              <w:rPr>
                <w:sz w:val="22"/>
                <w:lang w:eastAsia="zh-CN"/>
              </w:rPr>
              <w:t xml:space="preserve">2,102.21 </w:t>
            </w:r>
          </w:p>
        </w:tc>
      </w:tr>
      <w:tr w:rsidR="00AC167A" w:rsidRPr="00DA3884" w14:paraId="344745D3"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19760B5B" w14:textId="77777777" w:rsidR="00AC167A" w:rsidRPr="00CA38E3" w:rsidRDefault="00421AB5" w:rsidP="00CA1CE4">
            <w:pPr>
              <w:jc w:val="left"/>
              <w:rPr>
                <w:b/>
                <w:bCs/>
                <w:sz w:val="22"/>
                <w:lang w:eastAsia="zh-CN"/>
              </w:rPr>
            </w:pPr>
            <w:r w:rsidRPr="00CA38E3">
              <w:rPr>
                <w:rFonts w:hint="cs"/>
                <w:b/>
                <w:bCs/>
                <w:sz w:val="22"/>
                <w:rtl/>
                <w:lang w:eastAsia="zh-CN"/>
              </w:rPr>
              <w:t>ثالثا- احتياطي رأس المال العامل</w:t>
            </w:r>
          </w:p>
        </w:tc>
        <w:tc>
          <w:tcPr>
            <w:tcW w:w="1180" w:type="dxa"/>
            <w:tcBorders>
              <w:top w:val="nil"/>
              <w:left w:val="nil"/>
              <w:bottom w:val="single" w:sz="8" w:space="0" w:color="auto"/>
              <w:right w:val="nil"/>
            </w:tcBorders>
            <w:shd w:val="clear" w:color="auto" w:fill="auto"/>
            <w:vAlign w:val="center"/>
            <w:hideMark/>
          </w:tcPr>
          <w:p w14:paraId="609E4EF0" w14:textId="77777777" w:rsidR="00AC167A" w:rsidRPr="00CA38E3" w:rsidRDefault="00AC167A" w:rsidP="006848B8">
            <w:pPr>
              <w:keepNext/>
              <w:keepLines/>
              <w:jc w:val="left"/>
              <w:rPr>
                <w:sz w:val="22"/>
                <w:lang w:eastAsia="zh-CN"/>
              </w:rPr>
            </w:pPr>
            <w:r w:rsidRPr="00CA38E3">
              <w:rPr>
                <w:sz w:val="22"/>
                <w:lang w:eastAsia="zh-CN"/>
              </w:rPr>
              <w:t xml:space="preserve">166.51 </w:t>
            </w:r>
          </w:p>
        </w:tc>
      </w:tr>
      <w:tr w:rsidR="00AC167A" w:rsidRPr="00DA3884" w14:paraId="3C583A13"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2D4E7410" w14:textId="77777777" w:rsidR="00AC167A" w:rsidRPr="00CA38E3" w:rsidRDefault="00421AB5" w:rsidP="00CA1CE4">
            <w:pPr>
              <w:jc w:val="left"/>
              <w:rPr>
                <w:b/>
                <w:bCs/>
                <w:sz w:val="22"/>
                <w:lang w:eastAsia="zh-CN"/>
              </w:rPr>
            </w:pPr>
            <w:r w:rsidRPr="00CA38E3">
              <w:rPr>
                <w:rFonts w:hint="cs"/>
                <w:b/>
                <w:bCs/>
                <w:sz w:val="22"/>
                <w:rtl/>
                <w:lang w:eastAsia="zh-CN"/>
              </w:rPr>
              <w:t>المجموع</w:t>
            </w:r>
          </w:p>
        </w:tc>
        <w:tc>
          <w:tcPr>
            <w:tcW w:w="1180" w:type="dxa"/>
            <w:tcBorders>
              <w:top w:val="nil"/>
              <w:left w:val="nil"/>
              <w:bottom w:val="single" w:sz="12" w:space="0" w:color="auto"/>
              <w:right w:val="nil"/>
            </w:tcBorders>
            <w:shd w:val="clear" w:color="auto" w:fill="auto"/>
            <w:vAlign w:val="center"/>
            <w:hideMark/>
          </w:tcPr>
          <w:p w14:paraId="35C75D6F" w14:textId="77777777" w:rsidR="00AC167A" w:rsidRPr="00CA38E3" w:rsidRDefault="00AC167A" w:rsidP="006848B8">
            <w:pPr>
              <w:keepNext/>
              <w:keepLines/>
              <w:jc w:val="left"/>
              <w:rPr>
                <w:b/>
                <w:bCs/>
                <w:sz w:val="22"/>
                <w:lang w:eastAsia="zh-CN"/>
              </w:rPr>
            </w:pPr>
            <w:r w:rsidRPr="00CA38E3">
              <w:rPr>
                <w:b/>
                <w:bCs/>
                <w:sz w:val="22"/>
                <w:lang w:eastAsia="zh-CN"/>
              </w:rPr>
              <w:t xml:space="preserve">18,439.54 </w:t>
            </w:r>
          </w:p>
        </w:tc>
      </w:tr>
      <w:tr w:rsidR="00421AB5" w:rsidRPr="00DA3884" w14:paraId="0B6F076A" w14:textId="77777777" w:rsidTr="00B00A44">
        <w:trPr>
          <w:trHeight w:val="290"/>
        </w:trPr>
        <w:tc>
          <w:tcPr>
            <w:tcW w:w="8160" w:type="dxa"/>
            <w:tcBorders>
              <w:top w:val="nil"/>
              <w:left w:val="nil"/>
              <w:bottom w:val="nil"/>
              <w:right w:val="nil"/>
            </w:tcBorders>
            <w:shd w:val="clear" w:color="auto" w:fill="auto"/>
            <w:noWrap/>
            <w:vAlign w:val="center"/>
            <w:hideMark/>
          </w:tcPr>
          <w:p w14:paraId="1FB8C112" w14:textId="77777777" w:rsidR="00421AB5" w:rsidRPr="00CA38E3" w:rsidRDefault="00421AB5" w:rsidP="00CA1CE4">
            <w:pPr>
              <w:jc w:val="left"/>
              <w:rPr>
                <w:sz w:val="22"/>
                <w:lang w:eastAsia="zh-CN"/>
              </w:rPr>
            </w:pPr>
            <w:r w:rsidRPr="00CA38E3">
              <w:rPr>
                <w:rFonts w:hint="cs"/>
                <w:sz w:val="22"/>
                <w:rtl/>
                <w:lang w:eastAsia="zh-CN"/>
              </w:rPr>
              <w:t>حصة الاتفاقية من الميزانية المؤقتة (74 في المائة)</w:t>
            </w:r>
          </w:p>
        </w:tc>
        <w:tc>
          <w:tcPr>
            <w:tcW w:w="1180" w:type="dxa"/>
            <w:tcBorders>
              <w:top w:val="nil"/>
              <w:left w:val="nil"/>
              <w:bottom w:val="nil"/>
              <w:right w:val="nil"/>
            </w:tcBorders>
            <w:shd w:val="clear" w:color="auto" w:fill="auto"/>
            <w:noWrap/>
            <w:vAlign w:val="bottom"/>
            <w:hideMark/>
          </w:tcPr>
          <w:p w14:paraId="0DD3A509" w14:textId="77777777" w:rsidR="00421AB5" w:rsidRPr="00CA38E3" w:rsidRDefault="00421AB5" w:rsidP="006848B8">
            <w:pPr>
              <w:keepNext/>
              <w:keepLines/>
              <w:jc w:val="left"/>
              <w:rPr>
                <w:sz w:val="22"/>
                <w:lang w:eastAsia="zh-CN"/>
              </w:rPr>
            </w:pPr>
            <w:r w:rsidRPr="00CA38E3">
              <w:rPr>
                <w:sz w:val="22"/>
                <w:lang w:eastAsia="zh-CN"/>
              </w:rPr>
              <w:t xml:space="preserve">13,645.26 </w:t>
            </w:r>
          </w:p>
        </w:tc>
      </w:tr>
      <w:tr w:rsidR="00421AB5" w:rsidRPr="00DA3884" w14:paraId="0776D27E" w14:textId="77777777" w:rsidTr="00B00A44">
        <w:trPr>
          <w:trHeight w:val="280"/>
        </w:trPr>
        <w:tc>
          <w:tcPr>
            <w:tcW w:w="8160" w:type="dxa"/>
            <w:tcBorders>
              <w:top w:val="nil"/>
              <w:left w:val="nil"/>
              <w:bottom w:val="nil"/>
              <w:right w:val="nil"/>
            </w:tcBorders>
            <w:shd w:val="clear" w:color="auto" w:fill="auto"/>
            <w:noWrap/>
            <w:vAlign w:val="center"/>
            <w:hideMark/>
          </w:tcPr>
          <w:p w14:paraId="3D7C2960" w14:textId="77777777" w:rsidR="00421AB5" w:rsidRPr="00CA38E3" w:rsidRDefault="00421AB5" w:rsidP="00CA1CE4">
            <w:pPr>
              <w:jc w:val="left"/>
              <w:rPr>
                <w:sz w:val="22"/>
                <w:lang w:eastAsia="zh-CN"/>
              </w:rPr>
            </w:pPr>
            <w:r w:rsidRPr="00CA38E3">
              <w:rPr>
                <w:rFonts w:hint="cs"/>
                <w:sz w:val="22"/>
                <w:rtl/>
                <w:lang w:eastAsia="zh-CN"/>
              </w:rPr>
              <w:t>ناقص: المساهمات من البلد المضيف</w:t>
            </w:r>
          </w:p>
        </w:tc>
        <w:tc>
          <w:tcPr>
            <w:tcW w:w="1180" w:type="dxa"/>
            <w:tcBorders>
              <w:top w:val="nil"/>
              <w:left w:val="nil"/>
              <w:bottom w:val="nil"/>
              <w:right w:val="nil"/>
            </w:tcBorders>
            <w:shd w:val="clear" w:color="auto" w:fill="auto"/>
            <w:noWrap/>
            <w:vAlign w:val="bottom"/>
            <w:hideMark/>
          </w:tcPr>
          <w:p w14:paraId="5F4C26BC" w14:textId="77777777" w:rsidR="00421AB5" w:rsidRPr="00CA38E3" w:rsidRDefault="00421AB5" w:rsidP="006848B8">
            <w:pPr>
              <w:keepNext/>
              <w:keepLines/>
              <w:jc w:val="left"/>
              <w:rPr>
                <w:sz w:val="22"/>
                <w:lang w:eastAsia="zh-CN"/>
              </w:rPr>
            </w:pPr>
            <w:r w:rsidRPr="00CA38E3">
              <w:rPr>
                <w:sz w:val="22"/>
                <w:lang w:eastAsia="zh-CN"/>
              </w:rPr>
              <w:t>(1,238.60)</w:t>
            </w:r>
          </w:p>
        </w:tc>
      </w:tr>
      <w:tr w:rsidR="00421AB5" w:rsidRPr="00DA3884" w14:paraId="0584D3E7" w14:textId="77777777" w:rsidTr="00B00A44">
        <w:trPr>
          <w:trHeight w:val="280"/>
        </w:trPr>
        <w:tc>
          <w:tcPr>
            <w:tcW w:w="8160" w:type="dxa"/>
            <w:tcBorders>
              <w:top w:val="nil"/>
              <w:left w:val="nil"/>
              <w:bottom w:val="single" w:sz="4" w:space="0" w:color="auto"/>
              <w:right w:val="nil"/>
            </w:tcBorders>
            <w:shd w:val="clear" w:color="auto" w:fill="auto"/>
            <w:noWrap/>
            <w:vAlign w:val="center"/>
            <w:hideMark/>
          </w:tcPr>
          <w:p w14:paraId="7475D73B" w14:textId="77777777" w:rsidR="00421AB5" w:rsidRPr="00CA38E3" w:rsidRDefault="00421AB5" w:rsidP="00CA1CE4">
            <w:pPr>
              <w:jc w:val="left"/>
              <w:rPr>
                <w:sz w:val="22"/>
                <w:lang w:eastAsia="zh-CN"/>
              </w:rPr>
            </w:pPr>
            <w:r w:rsidRPr="00CA38E3">
              <w:rPr>
                <w:rFonts w:hint="cs"/>
                <w:sz w:val="22"/>
                <w:rtl/>
                <w:lang w:eastAsia="zh-CN"/>
              </w:rPr>
              <w:t>ناقص: استخدام الاحتياطيات من السنوات السابقة</w:t>
            </w:r>
          </w:p>
        </w:tc>
        <w:tc>
          <w:tcPr>
            <w:tcW w:w="1180" w:type="dxa"/>
            <w:tcBorders>
              <w:top w:val="nil"/>
              <w:left w:val="nil"/>
              <w:bottom w:val="single" w:sz="4" w:space="0" w:color="auto"/>
              <w:right w:val="nil"/>
            </w:tcBorders>
            <w:shd w:val="clear" w:color="auto" w:fill="auto"/>
            <w:noWrap/>
            <w:vAlign w:val="bottom"/>
            <w:hideMark/>
          </w:tcPr>
          <w:p w14:paraId="67CED9C2" w14:textId="77777777" w:rsidR="00421AB5" w:rsidRPr="00CA38E3" w:rsidRDefault="00421AB5" w:rsidP="006848B8">
            <w:pPr>
              <w:keepNext/>
              <w:keepLines/>
              <w:jc w:val="left"/>
              <w:rPr>
                <w:sz w:val="22"/>
                <w:lang w:eastAsia="zh-CN"/>
              </w:rPr>
            </w:pPr>
            <w:r w:rsidRPr="00CA38E3">
              <w:rPr>
                <w:sz w:val="22"/>
                <w:lang w:eastAsia="zh-CN"/>
              </w:rPr>
              <w:t>(777.00)</w:t>
            </w:r>
          </w:p>
        </w:tc>
      </w:tr>
      <w:tr w:rsidR="00421AB5" w:rsidRPr="00DA3884" w14:paraId="7C7CFC77"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53C1F206" w14:textId="77777777" w:rsidR="00421AB5" w:rsidRPr="00CA38E3" w:rsidRDefault="00CA1CE4" w:rsidP="00CA1CE4">
            <w:pPr>
              <w:jc w:val="left"/>
              <w:rPr>
                <w:b/>
                <w:bCs/>
                <w:sz w:val="22"/>
                <w:lang w:eastAsia="zh-CN"/>
              </w:rPr>
            </w:pPr>
            <w:r w:rsidRPr="00CA38E3">
              <w:rPr>
                <w:rFonts w:hint="cs"/>
                <w:b/>
                <w:bCs/>
                <w:sz w:val="22"/>
                <w:rtl/>
                <w:lang w:eastAsia="zh-CN"/>
              </w:rPr>
              <w:t>المجموع الصافي</w:t>
            </w:r>
            <w:r w:rsidR="00421AB5" w:rsidRPr="00CA38E3">
              <w:rPr>
                <w:rFonts w:hint="cs"/>
                <w:b/>
                <w:bCs/>
                <w:sz w:val="22"/>
                <w:rtl/>
                <w:lang w:eastAsia="zh-CN"/>
              </w:rPr>
              <w:t xml:space="preserve"> (المبلغ الذي تتقاسمه الأطراف)</w:t>
            </w:r>
          </w:p>
        </w:tc>
        <w:tc>
          <w:tcPr>
            <w:tcW w:w="1180" w:type="dxa"/>
            <w:tcBorders>
              <w:top w:val="nil"/>
              <w:left w:val="nil"/>
              <w:bottom w:val="single" w:sz="12" w:space="0" w:color="auto"/>
              <w:right w:val="nil"/>
            </w:tcBorders>
            <w:shd w:val="clear" w:color="auto" w:fill="auto"/>
            <w:vAlign w:val="center"/>
            <w:hideMark/>
          </w:tcPr>
          <w:p w14:paraId="526EB75B" w14:textId="77777777" w:rsidR="00421AB5" w:rsidRPr="00CA38E3" w:rsidRDefault="00421AB5" w:rsidP="006848B8">
            <w:pPr>
              <w:jc w:val="left"/>
              <w:rPr>
                <w:b/>
                <w:bCs/>
                <w:sz w:val="22"/>
                <w:lang w:eastAsia="zh-CN"/>
              </w:rPr>
            </w:pPr>
            <w:r w:rsidRPr="00CA38E3">
              <w:rPr>
                <w:b/>
                <w:bCs/>
                <w:sz w:val="22"/>
                <w:lang w:eastAsia="zh-CN"/>
              </w:rPr>
              <w:t xml:space="preserve">11,629.66 </w:t>
            </w:r>
          </w:p>
        </w:tc>
      </w:tr>
    </w:tbl>
    <w:p w14:paraId="61EE5C56" w14:textId="77777777" w:rsidR="00AC167A" w:rsidRDefault="00AC167A" w:rsidP="001A7A18">
      <w:pPr>
        <w:spacing w:after="120"/>
        <w:ind w:firstLine="720"/>
        <w:jc w:val="both"/>
        <w:rPr>
          <w:sz w:val="22"/>
          <w:rtl/>
        </w:rPr>
      </w:pPr>
    </w:p>
    <w:p w14:paraId="105939DE" w14:textId="77777777" w:rsidR="008C3383" w:rsidRPr="00795C7A" w:rsidRDefault="008C3383" w:rsidP="00CA1CE4">
      <w:pPr>
        <w:pStyle w:val="ListParagraph"/>
        <w:bidi/>
        <w:spacing w:line="216" w:lineRule="auto"/>
        <w:ind w:left="0" w:firstLine="720"/>
        <w:rPr>
          <w:rFonts w:ascii="Simplified Arabic" w:hAnsi="Simplified Arabic" w:cs="Simplified Arabic"/>
          <w:b/>
          <w:bCs/>
          <w:lang w:val="en-CA" w:bidi="ar-EG"/>
        </w:rPr>
      </w:pPr>
      <w:r w:rsidRPr="004C52C8">
        <w:rPr>
          <w:rFonts w:ascii="Simplified Arabic" w:hAnsi="Simplified Arabic" w:cs="Simplified Arabic"/>
          <w:b/>
          <w:bCs/>
          <w:rtl/>
          <w:lang w:bidi="ar-EG"/>
        </w:rPr>
        <w:t xml:space="preserve">الجدول </w:t>
      </w:r>
      <w:r w:rsidR="00421AB5">
        <w:rPr>
          <w:rFonts w:ascii="Simplified Arabic" w:hAnsi="Simplified Arabic" w:cs="Simplified Arabic" w:hint="cs"/>
          <w:b/>
          <w:bCs/>
          <w:rtl/>
          <w:lang w:bidi="ar-EG"/>
        </w:rPr>
        <w:t>3</w:t>
      </w:r>
    </w:p>
    <w:p w14:paraId="4A0DBF55" w14:textId="77777777" w:rsidR="008C3383" w:rsidRDefault="008C3383" w:rsidP="00CA1CE4">
      <w:pPr>
        <w:pStyle w:val="ListParagraph"/>
        <w:bidi/>
        <w:spacing w:after="120" w:line="216" w:lineRule="auto"/>
        <w:ind w:left="0" w:firstLine="720"/>
        <w:rPr>
          <w:rFonts w:ascii="Simplified Arabic" w:hAnsi="Simplified Arabic" w:cs="Simplified Arabic"/>
          <w:b/>
          <w:bCs/>
          <w:kern w:val="22"/>
          <w:sz w:val="24"/>
          <w:rtl/>
          <w:lang w:bidi="ar-EG"/>
        </w:rPr>
      </w:pPr>
      <w:r w:rsidRPr="004C52C8">
        <w:rPr>
          <w:rFonts w:ascii="Simplified Arabic" w:hAnsi="Simplified Arabic" w:cs="Simplified Arabic"/>
          <w:b/>
          <w:bCs/>
          <w:kern w:val="22"/>
          <w:sz w:val="24"/>
          <w:rtl/>
        </w:rPr>
        <w:t>متطلبات الأمانة من الموظفين من الميزانيات الأساسية للاتفاقية وبروتوكوليها</w:t>
      </w:r>
      <w:r>
        <w:rPr>
          <w:rFonts w:ascii="Simplified Arabic" w:hAnsi="Simplified Arabic" w:cs="Simplified Arabic" w:hint="cs"/>
          <w:b/>
          <w:bCs/>
          <w:kern w:val="22"/>
          <w:sz w:val="24"/>
          <w:rtl/>
        </w:rPr>
        <w:t xml:space="preserve"> لعام 2022</w:t>
      </w:r>
    </w:p>
    <w:tbl>
      <w:tblPr>
        <w:bidiVisual/>
        <w:tblW w:w="5458" w:type="dxa"/>
        <w:jc w:val="center"/>
        <w:tblLook w:val="04A0" w:firstRow="1" w:lastRow="0" w:firstColumn="1" w:lastColumn="0" w:noHBand="0" w:noVBand="1"/>
      </w:tblPr>
      <w:tblGrid>
        <w:gridCol w:w="3651"/>
        <w:gridCol w:w="1807"/>
      </w:tblGrid>
      <w:tr w:rsidR="00795C7A" w:rsidRPr="00CA38E3" w14:paraId="4A82BE7F" w14:textId="77777777" w:rsidTr="00795C7A">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C71F6E0" w14:textId="77777777" w:rsidR="00795C7A" w:rsidRPr="00CA38E3" w:rsidRDefault="00795C7A" w:rsidP="00CA1CE4">
            <w:pPr>
              <w:jc w:val="center"/>
              <w:rPr>
                <w:b/>
                <w:color w:val="000000" w:themeColor="text1"/>
                <w:kern w:val="22"/>
                <w:sz w:val="22"/>
              </w:rPr>
            </w:pPr>
            <w:r w:rsidRPr="00CA38E3">
              <w:rPr>
                <w:b/>
                <w:bCs/>
                <w:color w:val="000000"/>
                <w:sz w:val="22"/>
              </w:rPr>
              <w:t> </w:t>
            </w:r>
            <w:r w:rsidRPr="00CA38E3">
              <w:rPr>
                <w:b/>
                <w:bCs/>
                <w:color w:val="000000"/>
                <w:sz w:val="22"/>
                <w:rtl/>
              </w:rPr>
              <w:t>الفئة والمستوى</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B189E6F" w14:textId="77777777" w:rsidR="00795C7A" w:rsidRPr="00CA38E3" w:rsidRDefault="00925039" w:rsidP="00CA1CE4">
            <w:pPr>
              <w:jc w:val="center"/>
              <w:rPr>
                <w:b/>
                <w:color w:val="000000" w:themeColor="text1"/>
                <w:kern w:val="22"/>
                <w:sz w:val="22"/>
              </w:rPr>
            </w:pPr>
            <w:r w:rsidRPr="00CA38E3">
              <w:rPr>
                <w:rFonts w:hint="cs"/>
                <w:b/>
                <w:bCs/>
                <w:color w:val="000000"/>
                <w:sz w:val="22"/>
                <w:rtl/>
                <w:lang w:bidi="ar-EG"/>
              </w:rPr>
              <w:t>المعتمدة</w:t>
            </w:r>
            <w:r w:rsidR="00795C7A" w:rsidRPr="00CA38E3">
              <w:rPr>
                <w:rFonts w:hint="cs"/>
                <w:b/>
                <w:bCs/>
                <w:color w:val="000000"/>
                <w:sz w:val="22"/>
                <w:rtl/>
                <w:lang w:bidi="ar-EG"/>
              </w:rPr>
              <w:t xml:space="preserve"> لعام 2022</w:t>
            </w:r>
          </w:p>
        </w:tc>
      </w:tr>
      <w:tr w:rsidR="00795C7A" w:rsidRPr="00CA38E3" w14:paraId="4A2555E7" w14:textId="77777777" w:rsidTr="00795C7A">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14D2F47E" w14:textId="77777777" w:rsidR="00795C7A" w:rsidRPr="00CA38E3" w:rsidRDefault="00795C7A" w:rsidP="00CA1CE4">
            <w:pPr>
              <w:rPr>
                <w:b/>
                <w:color w:val="000000" w:themeColor="text1"/>
                <w:kern w:val="22"/>
                <w:sz w:val="22"/>
              </w:rPr>
            </w:pPr>
            <w:r w:rsidRPr="00CA38E3">
              <w:rPr>
                <w:rFonts w:hint="cs"/>
                <w:b/>
                <w:bCs/>
                <w:color w:val="000000"/>
                <w:sz w:val="22"/>
                <w:rtl/>
                <w:lang w:bidi="ar-EG"/>
              </w:rPr>
              <w:t>الموظفون الفنيون والفئات العليا</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BFA3DE4" w14:textId="77777777" w:rsidR="00795C7A" w:rsidRPr="00CA38E3" w:rsidRDefault="00795C7A" w:rsidP="00CA1CE4">
            <w:pPr>
              <w:ind w:right="432" w:firstLine="493"/>
              <w:jc w:val="left"/>
              <w:rPr>
                <w:color w:val="000000" w:themeColor="text1"/>
                <w:kern w:val="22"/>
                <w:sz w:val="22"/>
              </w:rPr>
            </w:pPr>
          </w:p>
        </w:tc>
      </w:tr>
      <w:tr w:rsidR="00795C7A" w:rsidRPr="00CA38E3" w14:paraId="6799F4D3"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55D6559" w14:textId="77777777" w:rsidR="00795C7A" w:rsidRPr="00CA38E3" w:rsidRDefault="00795C7A" w:rsidP="00CA1CE4">
            <w:pPr>
              <w:rPr>
                <w:color w:val="000000" w:themeColor="text1"/>
                <w:kern w:val="22"/>
                <w:sz w:val="22"/>
              </w:rPr>
            </w:pPr>
            <w:r w:rsidRPr="00CA38E3">
              <w:rPr>
                <w:rFonts w:hint="cs"/>
                <w:color w:val="000000"/>
                <w:sz w:val="22"/>
                <w:rtl/>
              </w:rPr>
              <w:t>مدير عام مساعد</w:t>
            </w:r>
            <w:r w:rsidRPr="00CA38E3">
              <w:rPr>
                <w:rFonts w:hint="cs"/>
                <w:color w:val="000000"/>
                <w:sz w:val="22"/>
                <w:rtl/>
                <w:lang w:bidi="ar-EG"/>
              </w:rPr>
              <w:t xml:space="preserve"> </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B05C66C" w14:textId="77777777" w:rsidR="00795C7A" w:rsidRPr="00CA38E3" w:rsidRDefault="00795C7A" w:rsidP="00CA1CE4">
            <w:pPr>
              <w:ind w:right="432" w:firstLine="493"/>
              <w:jc w:val="left"/>
              <w:rPr>
                <w:color w:val="000000" w:themeColor="text1"/>
                <w:kern w:val="22"/>
                <w:sz w:val="22"/>
              </w:rPr>
            </w:pPr>
            <w:r w:rsidRPr="00CA38E3">
              <w:rPr>
                <w:color w:val="000000" w:themeColor="text1"/>
                <w:kern w:val="22"/>
                <w:sz w:val="22"/>
              </w:rPr>
              <w:t>1</w:t>
            </w:r>
          </w:p>
        </w:tc>
      </w:tr>
      <w:tr w:rsidR="00795C7A" w:rsidRPr="00CA38E3" w14:paraId="4AED80E3"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8522975" w14:textId="77777777" w:rsidR="00795C7A" w:rsidRPr="00CA38E3" w:rsidRDefault="00795C7A" w:rsidP="00CA1CE4">
            <w:pPr>
              <w:rPr>
                <w:color w:val="000000" w:themeColor="text1"/>
                <w:kern w:val="22"/>
                <w:sz w:val="22"/>
              </w:rPr>
            </w:pPr>
            <w:r w:rsidRPr="00CA38E3">
              <w:rPr>
                <w:rFonts w:hint="cs"/>
                <w:color w:val="000000"/>
                <w:sz w:val="22"/>
                <w:rtl/>
              </w:rPr>
              <w:t>مد-1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30D2913" w14:textId="77777777" w:rsidR="00795C7A" w:rsidRPr="00CA38E3" w:rsidRDefault="00795C7A" w:rsidP="00CA1CE4">
            <w:pPr>
              <w:ind w:right="432" w:firstLine="493"/>
              <w:jc w:val="left"/>
              <w:rPr>
                <w:color w:val="000000" w:themeColor="text1"/>
                <w:kern w:val="22"/>
                <w:sz w:val="22"/>
              </w:rPr>
            </w:pPr>
            <w:r w:rsidRPr="00CA38E3">
              <w:rPr>
                <w:color w:val="000000" w:themeColor="text1"/>
                <w:kern w:val="22"/>
                <w:sz w:val="22"/>
              </w:rPr>
              <w:t>3</w:t>
            </w:r>
          </w:p>
        </w:tc>
      </w:tr>
      <w:tr w:rsidR="00795C7A" w:rsidRPr="00CA38E3" w14:paraId="770C1477"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4766D25" w14:textId="77777777" w:rsidR="00795C7A" w:rsidRPr="00CA38E3" w:rsidRDefault="00795C7A" w:rsidP="00CA1CE4">
            <w:pPr>
              <w:rPr>
                <w:color w:val="000000" w:themeColor="text1"/>
                <w:kern w:val="22"/>
                <w:sz w:val="22"/>
              </w:rPr>
            </w:pPr>
            <w:r w:rsidRPr="00CA38E3">
              <w:rPr>
                <w:rFonts w:hint="cs"/>
                <w:color w:val="000000"/>
                <w:sz w:val="22"/>
                <w:rtl/>
              </w:rPr>
              <w:t>ف-5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E45CE67" w14:textId="77777777" w:rsidR="00795C7A" w:rsidRPr="00CA38E3" w:rsidRDefault="00795C7A" w:rsidP="00CA1CE4">
            <w:pPr>
              <w:ind w:right="432" w:firstLine="493"/>
              <w:jc w:val="left"/>
              <w:rPr>
                <w:color w:val="000000" w:themeColor="text1"/>
                <w:kern w:val="22"/>
                <w:sz w:val="22"/>
              </w:rPr>
            </w:pPr>
            <w:r w:rsidRPr="00CA38E3">
              <w:rPr>
                <w:color w:val="000000" w:themeColor="text1"/>
                <w:kern w:val="22"/>
                <w:sz w:val="22"/>
              </w:rPr>
              <w:t>10</w:t>
            </w:r>
          </w:p>
        </w:tc>
      </w:tr>
      <w:tr w:rsidR="00795C7A" w:rsidRPr="00CA38E3" w14:paraId="22540A6F"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57A0B46" w14:textId="77777777" w:rsidR="00795C7A" w:rsidRPr="00CA38E3" w:rsidRDefault="00795C7A" w:rsidP="00CA1CE4">
            <w:pPr>
              <w:rPr>
                <w:color w:val="000000" w:themeColor="text1"/>
                <w:kern w:val="22"/>
                <w:sz w:val="22"/>
              </w:rPr>
            </w:pPr>
            <w:r w:rsidRPr="00CA38E3">
              <w:rPr>
                <w:rFonts w:hint="cs"/>
                <w:color w:val="000000"/>
                <w:sz w:val="22"/>
                <w:rtl/>
              </w:rPr>
              <w:t>ف-4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60F4196" w14:textId="77777777" w:rsidR="00795C7A" w:rsidRPr="00CA38E3" w:rsidRDefault="00795C7A" w:rsidP="00CA1CE4">
            <w:pPr>
              <w:ind w:right="432" w:firstLine="493"/>
              <w:jc w:val="left"/>
              <w:rPr>
                <w:color w:val="000000" w:themeColor="text1"/>
                <w:kern w:val="22"/>
                <w:sz w:val="22"/>
              </w:rPr>
            </w:pPr>
            <w:r w:rsidRPr="00CA38E3">
              <w:rPr>
                <w:color w:val="000000" w:themeColor="text1"/>
                <w:kern w:val="22"/>
                <w:sz w:val="22"/>
              </w:rPr>
              <w:t>13</w:t>
            </w:r>
          </w:p>
        </w:tc>
      </w:tr>
      <w:tr w:rsidR="00795C7A" w:rsidRPr="00CA38E3" w14:paraId="4C474E30"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D21103B" w14:textId="77777777" w:rsidR="00795C7A" w:rsidRPr="00CA38E3" w:rsidRDefault="00795C7A" w:rsidP="00CA1CE4">
            <w:pPr>
              <w:rPr>
                <w:color w:val="000000" w:themeColor="text1"/>
                <w:kern w:val="22"/>
                <w:sz w:val="22"/>
              </w:rPr>
            </w:pPr>
            <w:r w:rsidRPr="00CA38E3">
              <w:rPr>
                <w:rFonts w:hint="cs"/>
                <w:color w:val="000000"/>
                <w:sz w:val="22"/>
                <w:rtl/>
              </w:rPr>
              <w:t>ف-3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8785AFC" w14:textId="77777777" w:rsidR="00795C7A" w:rsidRPr="00CA38E3" w:rsidRDefault="00795C7A" w:rsidP="00CA1CE4">
            <w:pPr>
              <w:ind w:right="432" w:firstLine="493"/>
              <w:jc w:val="left"/>
              <w:rPr>
                <w:color w:val="000000" w:themeColor="text1"/>
                <w:kern w:val="22"/>
                <w:sz w:val="22"/>
              </w:rPr>
            </w:pPr>
            <w:r w:rsidRPr="00CA38E3">
              <w:rPr>
                <w:color w:val="000000" w:themeColor="text1"/>
                <w:kern w:val="22"/>
                <w:sz w:val="22"/>
              </w:rPr>
              <w:t>13</w:t>
            </w:r>
          </w:p>
        </w:tc>
      </w:tr>
      <w:tr w:rsidR="00795C7A" w:rsidRPr="00CA38E3" w14:paraId="676B1D4A"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68F5CB4" w14:textId="77777777" w:rsidR="00795C7A" w:rsidRPr="00CA38E3" w:rsidRDefault="00795C7A" w:rsidP="00CA1CE4">
            <w:pPr>
              <w:rPr>
                <w:color w:val="000000" w:themeColor="text1"/>
                <w:kern w:val="22"/>
                <w:sz w:val="22"/>
              </w:rPr>
            </w:pPr>
            <w:r w:rsidRPr="00CA38E3">
              <w:rPr>
                <w:rFonts w:hint="cs"/>
                <w:color w:val="000000"/>
                <w:sz w:val="22"/>
                <w:rtl/>
              </w:rPr>
              <w:t>ف-2/1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4E45A5B" w14:textId="77777777" w:rsidR="00795C7A" w:rsidRPr="00CA38E3" w:rsidRDefault="00795C7A" w:rsidP="00CA1CE4">
            <w:pPr>
              <w:ind w:right="432" w:firstLine="493"/>
              <w:jc w:val="left"/>
              <w:rPr>
                <w:color w:val="000000" w:themeColor="text1"/>
                <w:kern w:val="22"/>
                <w:sz w:val="22"/>
              </w:rPr>
            </w:pPr>
            <w:r w:rsidRPr="00CA38E3">
              <w:rPr>
                <w:color w:val="000000" w:themeColor="text1"/>
                <w:kern w:val="22"/>
                <w:sz w:val="22"/>
              </w:rPr>
              <w:t>9</w:t>
            </w:r>
          </w:p>
        </w:tc>
      </w:tr>
      <w:tr w:rsidR="00795C7A" w:rsidRPr="00CA38E3" w14:paraId="006D3672" w14:textId="77777777" w:rsidTr="00795C7A">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134F7D9F" w14:textId="77777777" w:rsidR="00795C7A" w:rsidRPr="00CA38E3" w:rsidRDefault="00795C7A" w:rsidP="00CA1CE4">
            <w:pPr>
              <w:rPr>
                <w:b/>
                <w:color w:val="000000" w:themeColor="text1"/>
                <w:kern w:val="22"/>
                <w:sz w:val="22"/>
              </w:rPr>
            </w:pPr>
            <w:r w:rsidRPr="00CA38E3">
              <w:rPr>
                <w:rFonts w:hint="cs"/>
                <w:b/>
                <w:bCs/>
                <w:color w:val="000000"/>
                <w:sz w:val="22"/>
                <w:rtl/>
              </w:rPr>
              <w:t>المجموع الفرعي</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6B92F927" w14:textId="77777777" w:rsidR="00795C7A" w:rsidRPr="00CA38E3" w:rsidRDefault="00795C7A" w:rsidP="00CA1CE4">
            <w:pPr>
              <w:ind w:right="432" w:firstLine="493"/>
              <w:jc w:val="left"/>
              <w:rPr>
                <w:b/>
                <w:color w:val="000000" w:themeColor="text1"/>
                <w:kern w:val="22"/>
                <w:sz w:val="22"/>
              </w:rPr>
            </w:pPr>
            <w:r w:rsidRPr="00CA38E3">
              <w:rPr>
                <w:b/>
                <w:color w:val="000000" w:themeColor="text1"/>
                <w:kern w:val="22"/>
                <w:sz w:val="22"/>
              </w:rPr>
              <w:t>49</w:t>
            </w:r>
          </w:p>
        </w:tc>
      </w:tr>
      <w:tr w:rsidR="00795C7A" w:rsidRPr="00CA38E3" w14:paraId="731D8DD6" w14:textId="77777777" w:rsidTr="00795C7A">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8CE6ED4" w14:textId="77777777" w:rsidR="00795C7A" w:rsidRPr="00CA38E3" w:rsidRDefault="00795C7A" w:rsidP="00CA1CE4">
            <w:pPr>
              <w:rPr>
                <w:b/>
                <w:color w:val="000000" w:themeColor="text1"/>
                <w:kern w:val="22"/>
                <w:sz w:val="22"/>
              </w:rPr>
            </w:pPr>
            <w:r w:rsidRPr="00CA38E3">
              <w:rPr>
                <w:rFonts w:hint="cs"/>
                <w:b/>
                <w:bCs/>
                <w:color w:val="000000"/>
                <w:sz w:val="22"/>
                <w:rtl/>
              </w:rPr>
              <w:t>الخدمات العامة</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227EBCCB" w14:textId="77777777" w:rsidR="00795C7A" w:rsidRPr="00CA38E3" w:rsidRDefault="00795C7A" w:rsidP="00CA1CE4">
            <w:pPr>
              <w:ind w:right="432" w:firstLine="493"/>
              <w:jc w:val="left"/>
              <w:rPr>
                <w:color w:val="000000" w:themeColor="text1"/>
                <w:kern w:val="22"/>
                <w:sz w:val="22"/>
              </w:rPr>
            </w:pPr>
            <w:r w:rsidRPr="00CA38E3">
              <w:rPr>
                <w:color w:val="000000" w:themeColor="text1"/>
                <w:kern w:val="22"/>
                <w:sz w:val="22"/>
              </w:rPr>
              <w:t>29</w:t>
            </w:r>
          </w:p>
        </w:tc>
      </w:tr>
      <w:tr w:rsidR="00795C7A" w:rsidRPr="00CA38E3" w14:paraId="11389965" w14:textId="77777777" w:rsidTr="00795C7A">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4FD73FA1" w14:textId="77777777" w:rsidR="00795C7A" w:rsidRPr="00CA38E3" w:rsidRDefault="00795C7A" w:rsidP="00CA1CE4">
            <w:pPr>
              <w:rPr>
                <w:b/>
                <w:color w:val="000000" w:themeColor="text1"/>
                <w:kern w:val="22"/>
                <w:sz w:val="22"/>
              </w:rPr>
            </w:pPr>
            <w:r w:rsidRPr="00CA38E3">
              <w:rPr>
                <w:rFonts w:hint="cs"/>
                <w:b/>
                <w:bCs/>
                <w:color w:val="000000"/>
                <w:sz w:val="22"/>
                <w:rtl/>
              </w:rPr>
              <w:t>المجموع</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0FB0EB1E" w14:textId="77777777" w:rsidR="00795C7A" w:rsidRPr="00CA38E3" w:rsidRDefault="00795C7A" w:rsidP="00CA1CE4">
            <w:pPr>
              <w:ind w:right="432" w:firstLine="493"/>
              <w:jc w:val="left"/>
              <w:rPr>
                <w:b/>
                <w:color w:val="000000" w:themeColor="text1"/>
                <w:kern w:val="22"/>
                <w:sz w:val="22"/>
              </w:rPr>
            </w:pPr>
            <w:r w:rsidRPr="00CA38E3">
              <w:rPr>
                <w:b/>
                <w:color w:val="000000" w:themeColor="text1"/>
                <w:kern w:val="22"/>
                <w:sz w:val="22"/>
              </w:rPr>
              <w:t>78</w:t>
            </w:r>
          </w:p>
        </w:tc>
      </w:tr>
    </w:tbl>
    <w:p w14:paraId="436173B6" w14:textId="77777777" w:rsidR="00AE6B05" w:rsidRPr="00CA38E3" w:rsidRDefault="00AE6B05" w:rsidP="00AE6B05">
      <w:pPr>
        <w:pStyle w:val="ListParagraph"/>
        <w:bidi/>
        <w:ind w:left="0"/>
        <w:rPr>
          <w:rFonts w:cs="Simplified Arabic"/>
          <w:lang w:val="en-US" w:bidi="ar-EG"/>
        </w:rPr>
      </w:pPr>
    </w:p>
    <w:p w14:paraId="0CA0D38E" w14:textId="77777777" w:rsidR="00B255FA" w:rsidRPr="002821E0" w:rsidRDefault="00B255FA" w:rsidP="00B255FA">
      <w:pPr>
        <w:rPr>
          <w:sz w:val="22"/>
          <w:rtl/>
          <w:lang w:bidi="ar-EG"/>
        </w:rPr>
      </w:pPr>
      <w:r w:rsidRPr="002821E0">
        <w:rPr>
          <w:sz w:val="22"/>
          <w:rtl/>
        </w:rPr>
        <w:br w:type="page"/>
      </w:r>
    </w:p>
    <w:p w14:paraId="10E0982D" w14:textId="77777777" w:rsidR="00B255FA" w:rsidRPr="00D83A23" w:rsidRDefault="003A1ADA" w:rsidP="003A1ADA">
      <w:pPr>
        <w:jc w:val="both"/>
        <w:rPr>
          <w:rFonts w:ascii="Simplified Arabic" w:hAnsi="Simplified Arabic"/>
          <w:b/>
          <w:bCs/>
          <w:sz w:val="22"/>
          <w:szCs w:val="22"/>
          <w:rtl/>
          <w:lang w:bidi="ar-EG"/>
        </w:rPr>
      </w:pPr>
      <w:r w:rsidRPr="00D83A23">
        <w:rPr>
          <w:rFonts w:ascii="Simplified Arabic" w:hAnsi="Simplified Arabic" w:hint="cs"/>
          <w:b/>
          <w:bCs/>
          <w:sz w:val="22"/>
          <w:szCs w:val="22"/>
          <w:rtl/>
          <w:lang w:bidi="ar-EG"/>
        </w:rPr>
        <w:lastRenderedPageBreak/>
        <w:t xml:space="preserve">الجدول </w:t>
      </w:r>
      <w:r w:rsidR="00452866">
        <w:rPr>
          <w:rFonts w:ascii="Simplified Arabic" w:hAnsi="Simplified Arabic" w:hint="cs"/>
          <w:b/>
          <w:bCs/>
          <w:sz w:val="22"/>
          <w:szCs w:val="22"/>
          <w:rtl/>
          <w:lang w:bidi="ar-EG"/>
        </w:rPr>
        <w:t>4</w:t>
      </w:r>
    </w:p>
    <w:p w14:paraId="133AA28F" w14:textId="77777777" w:rsidR="003A1ADA" w:rsidRDefault="003A1ADA" w:rsidP="003A1ADA">
      <w:pPr>
        <w:jc w:val="both"/>
        <w:rPr>
          <w:rFonts w:ascii="Simplified Arabic" w:hAnsi="Simplified Arabic"/>
          <w:b/>
          <w:bCs/>
          <w:sz w:val="22"/>
          <w:szCs w:val="22"/>
          <w:lang w:bidi="ar-EG"/>
        </w:rPr>
      </w:pPr>
      <w:r w:rsidRPr="00D83A23">
        <w:rPr>
          <w:rFonts w:ascii="Simplified Arabic" w:hAnsi="Simplified Arabic" w:hint="cs"/>
          <w:b/>
          <w:bCs/>
          <w:sz w:val="22"/>
          <w:szCs w:val="22"/>
          <w:rtl/>
          <w:lang w:bidi="ar-EG"/>
        </w:rPr>
        <w:t>الاشتراكات في الصندوق الاستئماني لاتفاقية التنوع البيولوجي لعام 2022</w:t>
      </w:r>
    </w:p>
    <w:p w14:paraId="4B7B01DE" w14:textId="77777777" w:rsidR="000E6D53" w:rsidRDefault="000E6D53" w:rsidP="003A1ADA">
      <w:pPr>
        <w:jc w:val="both"/>
        <w:rPr>
          <w:rFonts w:ascii="Simplified Arabic" w:hAnsi="Simplified Arabic"/>
          <w:b/>
          <w:bCs/>
          <w:sz w:val="22"/>
          <w:szCs w:val="22"/>
          <w:lang w:bidi="ar-EG"/>
        </w:rPr>
      </w:pPr>
    </w:p>
    <w:tbl>
      <w:tblPr>
        <w:bidiVisual/>
        <w:tblW w:w="9213" w:type="dxa"/>
        <w:jc w:val="center"/>
        <w:tblLook w:val="04A0" w:firstRow="1" w:lastRow="0" w:firstColumn="1" w:lastColumn="0" w:noHBand="0" w:noVBand="1"/>
      </w:tblPr>
      <w:tblGrid>
        <w:gridCol w:w="430"/>
        <w:gridCol w:w="3623"/>
        <w:gridCol w:w="1720"/>
        <w:gridCol w:w="1720"/>
        <w:gridCol w:w="1720"/>
      </w:tblGrid>
      <w:tr w:rsidR="00F642B8" w:rsidRPr="002302BF" w14:paraId="616187CF" w14:textId="77777777" w:rsidTr="00F642B8">
        <w:trPr>
          <w:cantSplit/>
          <w:tblHeader/>
          <w:jc w:val="center"/>
        </w:trPr>
        <w:tc>
          <w:tcPr>
            <w:tcW w:w="430" w:type="dxa"/>
            <w:tcBorders>
              <w:top w:val="single" w:sz="4" w:space="0" w:color="auto"/>
              <w:left w:val="single" w:sz="4" w:space="0" w:color="auto"/>
              <w:bottom w:val="single" w:sz="4" w:space="0" w:color="auto"/>
              <w:right w:val="single" w:sz="4" w:space="0" w:color="auto"/>
            </w:tcBorders>
          </w:tcPr>
          <w:p w14:paraId="49038B26" w14:textId="77777777" w:rsidR="00F642B8" w:rsidRPr="00F642B8" w:rsidRDefault="00F642B8" w:rsidP="002302BF">
            <w:pPr>
              <w:jc w:val="center"/>
              <w:rPr>
                <w:b/>
                <w:i/>
                <w:iCs/>
                <w:kern w:val="22"/>
                <w:sz w:val="18"/>
                <w:szCs w:val="18"/>
                <w:rtl/>
              </w:rPr>
            </w:pPr>
          </w:p>
        </w:tc>
        <w:tc>
          <w:tcPr>
            <w:tcW w:w="3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E010E" w14:textId="77777777" w:rsidR="00F642B8" w:rsidRPr="00452866" w:rsidRDefault="00F642B8" w:rsidP="002302BF">
            <w:pPr>
              <w:jc w:val="center"/>
              <w:rPr>
                <w:b/>
                <w:i/>
                <w:iCs/>
                <w:sz w:val="18"/>
                <w:szCs w:val="18"/>
                <w:lang w:eastAsia="zh-CN"/>
              </w:rPr>
            </w:pPr>
            <w:r>
              <w:rPr>
                <w:rFonts w:hint="cs"/>
                <w:b/>
                <w:i/>
                <w:iCs/>
                <w:kern w:val="22"/>
                <w:sz w:val="18"/>
                <w:szCs w:val="18"/>
                <w:rtl/>
              </w:rPr>
              <w:t>الطرف</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67B3E2A" w14:textId="77777777" w:rsidR="00F642B8" w:rsidRPr="00452866" w:rsidRDefault="00F642B8" w:rsidP="002302BF">
            <w:pPr>
              <w:spacing w:line="240" w:lineRule="auto"/>
              <w:jc w:val="center"/>
              <w:rPr>
                <w:b/>
                <w:i/>
                <w:iCs/>
                <w:sz w:val="18"/>
                <w:szCs w:val="18"/>
                <w:rtl/>
                <w:lang w:eastAsia="en-CA"/>
              </w:rPr>
            </w:pPr>
            <w:r w:rsidRPr="00452866">
              <w:rPr>
                <w:rFonts w:hint="cs"/>
                <w:b/>
                <w:i/>
                <w:iCs/>
                <w:sz w:val="18"/>
                <w:szCs w:val="18"/>
                <w:rtl/>
                <w:lang w:eastAsia="en-CA"/>
              </w:rPr>
              <w:t>جدول الاشتراكات المقررة للفترة</w:t>
            </w:r>
          </w:p>
          <w:p w14:paraId="510CC76B" w14:textId="77777777" w:rsidR="00F642B8" w:rsidRPr="00452866" w:rsidRDefault="00F642B8" w:rsidP="002302BF">
            <w:pPr>
              <w:jc w:val="center"/>
              <w:rPr>
                <w:b/>
                <w:i/>
                <w:iCs/>
                <w:sz w:val="18"/>
                <w:szCs w:val="18"/>
                <w:lang w:eastAsia="zh-CN"/>
              </w:rPr>
            </w:pPr>
            <w:r w:rsidRPr="00452866">
              <w:rPr>
                <w:rFonts w:hint="cs"/>
                <w:b/>
                <w:i/>
                <w:iCs/>
                <w:sz w:val="18"/>
                <w:szCs w:val="18"/>
                <w:rtl/>
                <w:lang w:eastAsia="en-CA"/>
              </w:rPr>
              <w:t>2019-2021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24B3EDE" w14:textId="77777777" w:rsidR="00F642B8" w:rsidRPr="00452866" w:rsidRDefault="00F642B8" w:rsidP="002302BF">
            <w:pPr>
              <w:jc w:val="center"/>
              <w:rPr>
                <w:b/>
                <w:i/>
                <w:iCs/>
                <w:sz w:val="18"/>
                <w:szCs w:val="18"/>
                <w:lang w:eastAsia="zh-CN"/>
              </w:rPr>
            </w:pPr>
            <w:r w:rsidRPr="00452866">
              <w:rPr>
                <w:rFonts w:hint="cs"/>
                <w:b/>
                <w:i/>
                <w:iCs/>
                <w:sz w:val="18"/>
                <w:szCs w:val="18"/>
                <w:rtl/>
                <w:lang w:eastAsia="en-CA"/>
              </w:rPr>
              <w:t>الجدول بحد أقصى 22%، لا يدفع أي من أقل البلدان نموا أكثر من 0.01%</w:t>
            </w:r>
            <w:r>
              <w:rPr>
                <w:rStyle w:val="FootnoteReference"/>
                <w:sz w:val="22"/>
                <w:rtl/>
              </w:rPr>
              <w:footnoteReference w:id="5"/>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BB7B32C" w14:textId="77777777" w:rsidR="00F642B8" w:rsidRPr="00452866" w:rsidRDefault="00F642B8" w:rsidP="00452866">
            <w:pPr>
              <w:jc w:val="center"/>
              <w:rPr>
                <w:b/>
                <w:i/>
                <w:iCs/>
                <w:sz w:val="18"/>
                <w:szCs w:val="18"/>
                <w:lang w:eastAsia="zh-CN"/>
              </w:rPr>
            </w:pPr>
            <w:r w:rsidRPr="00452866">
              <w:rPr>
                <w:rFonts w:hint="cs"/>
                <w:b/>
                <w:i/>
                <w:iCs/>
                <w:sz w:val="18"/>
                <w:szCs w:val="18"/>
                <w:rtl/>
                <w:lang w:eastAsia="en-CA"/>
              </w:rPr>
              <w:t>الاشتراكات المستحقة في 1 يناير/ كانون الثاني</w:t>
            </w:r>
            <w:r>
              <w:rPr>
                <w:rFonts w:hint="cs"/>
                <w:b/>
                <w:i/>
                <w:iCs/>
                <w:sz w:val="18"/>
                <w:szCs w:val="18"/>
                <w:rtl/>
                <w:lang w:eastAsia="en-CA"/>
              </w:rPr>
              <w:t xml:space="preserve"> 2022</w:t>
            </w:r>
          </w:p>
        </w:tc>
      </w:tr>
      <w:tr w:rsidR="0061064A" w:rsidRPr="002302BF" w14:paraId="75A4B3F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5A3EE7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FFEBAD" w14:textId="77777777" w:rsidR="0061064A" w:rsidRPr="002302BF" w:rsidRDefault="0061064A" w:rsidP="002302BF">
            <w:pPr>
              <w:jc w:val="left"/>
              <w:rPr>
                <w:sz w:val="18"/>
                <w:szCs w:val="18"/>
                <w:lang w:eastAsia="zh-CN"/>
              </w:rPr>
            </w:pPr>
            <w:r w:rsidRPr="002302BF">
              <w:rPr>
                <w:sz w:val="18"/>
                <w:szCs w:val="18"/>
                <w:rtl/>
              </w:rPr>
              <w:t>أفغانستان</w:t>
            </w:r>
          </w:p>
        </w:tc>
        <w:tc>
          <w:tcPr>
            <w:tcW w:w="1720" w:type="dxa"/>
            <w:tcBorders>
              <w:top w:val="nil"/>
              <w:left w:val="nil"/>
              <w:bottom w:val="single" w:sz="4" w:space="0" w:color="auto"/>
              <w:right w:val="single" w:sz="4" w:space="0" w:color="auto"/>
            </w:tcBorders>
            <w:shd w:val="clear" w:color="auto" w:fill="auto"/>
            <w:vAlign w:val="center"/>
            <w:hideMark/>
          </w:tcPr>
          <w:p w14:paraId="71011859" w14:textId="77777777" w:rsidR="0061064A" w:rsidRPr="002302BF" w:rsidRDefault="0061064A" w:rsidP="000B644E">
            <w:pPr>
              <w:ind w:firstLine="446"/>
              <w:jc w:val="lef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520FF9A1"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49E87386"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1,018</w:t>
            </w:r>
          </w:p>
        </w:tc>
      </w:tr>
      <w:tr w:rsidR="0061064A" w:rsidRPr="002302BF" w14:paraId="346AE65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A9823B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99E93AC" w14:textId="77777777" w:rsidR="0061064A" w:rsidRPr="002302BF" w:rsidRDefault="0061064A" w:rsidP="002302BF">
            <w:pPr>
              <w:jc w:val="left"/>
              <w:rPr>
                <w:sz w:val="18"/>
                <w:szCs w:val="18"/>
                <w:lang w:eastAsia="zh-CN"/>
              </w:rPr>
            </w:pPr>
            <w:r w:rsidRPr="002302BF">
              <w:rPr>
                <w:sz w:val="18"/>
                <w:szCs w:val="18"/>
                <w:rtl/>
              </w:rPr>
              <w:t>ألبانيا</w:t>
            </w:r>
          </w:p>
        </w:tc>
        <w:tc>
          <w:tcPr>
            <w:tcW w:w="1720" w:type="dxa"/>
            <w:tcBorders>
              <w:top w:val="nil"/>
              <w:left w:val="nil"/>
              <w:bottom w:val="single" w:sz="4" w:space="0" w:color="auto"/>
              <w:right w:val="single" w:sz="4" w:space="0" w:color="auto"/>
            </w:tcBorders>
            <w:shd w:val="clear" w:color="auto" w:fill="auto"/>
            <w:vAlign w:val="center"/>
            <w:hideMark/>
          </w:tcPr>
          <w:p w14:paraId="6393FACF"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3F09C26C"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474804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5F940FB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4142FE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57EEB58" w14:textId="77777777" w:rsidR="0061064A" w:rsidRPr="002302BF" w:rsidRDefault="0061064A" w:rsidP="002302BF">
            <w:pPr>
              <w:jc w:val="left"/>
              <w:rPr>
                <w:sz w:val="18"/>
                <w:szCs w:val="18"/>
                <w:lang w:eastAsia="zh-CN"/>
              </w:rPr>
            </w:pPr>
            <w:r w:rsidRPr="002302BF">
              <w:rPr>
                <w:sz w:val="18"/>
                <w:szCs w:val="18"/>
                <w:rtl/>
              </w:rPr>
              <w:t>الجزائر</w:t>
            </w:r>
          </w:p>
        </w:tc>
        <w:tc>
          <w:tcPr>
            <w:tcW w:w="1720" w:type="dxa"/>
            <w:tcBorders>
              <w:top w:val="nil"/>
              <w:left w:val="nil"/>
              <w:bottom w:val="single" w:sz="4" w:space="0" w:color="auto"/>
              <w:right w:val="single" w:sz="4" w:space="0" w:color="auto"/>
            </w:tcBorders>
            <w:shd w:val="clear" w:color="auto" w:fill="auto"/>
            <w:vAlign w:val="center"/>
            <w:hideMark/>
          </w:tcPr>
          <w:p w14:paraId="41173F73" w14:textId="77777777" w:rsidR="0061064A" w:rsidRPr="002302BF" w:rsidRDefault="0061064A" w:rsidP="000B644E">
            <w:pPr>
              <w:ind w:firstLine="446"/>
              <w:jc w:val="left"/>
              <w:rPr>
                <w:sz w:val="18"/>
                <w:szCs w:val="18"/>
                <w:lang w:eastAsia="zh-CN"/>
              </w:rPr>
            </w:pPr>
            <w:r w:rsidRPr="002302BF">
              <w:rPr>
                <w:sz w:val="18"/>
                <w:szCs w:val="18"/>
                <w:lang w:eastAsia="zh-CN"/>
              </w:rPr>
              <w:t>0.138</w:t>
            </w:r>
          </w:p>
        </w:tc>
        <w:tc>
          <w:tcPr>
            <w:tcW w:w="1720" w:type="dxa"/>
            <w:tcBorders>
              <w:top w:val="nil"/>
              <w:left w:val="nil"/>
              <w:bottom w:val="single" w:sz="4" w:space="0" w:color="auto"/>
              <w:right w:val="single" w:sz="4" w:space="0" w:color="auto"/>
            </w:tcBorders>
            <w:shd w:val="clear" w:color="auto" w:fill="auto"/>
            <w:noWrap/>
            <w:vAlign w:val="center"/>
            <w:hideMark/>
          </w:tcPr>
          <w:p w14:paraId="33E9E643" w14:textId="77777777" w:rsidR="0061064A" w:rsidRPr="002302BF" w:rsidRDefault="0061064A" w:rsidP="000B644E">
            <w:pPr>
              <w:ind w:firstLine="446"/>
              <w:jc w:val="left"/>
              <w:rPr>
                <w:sz w:val="18"/>
                <w:szCs w:val="18"/>
                <w:lang w:eastAsia="zh-CN"/>
              </w:rPr>
            </w:pPr>
            <w:r w:rsidRPr="002302BF">
              <w:rPr>
                <w:sz w:val="18"/>
                <w:szCs w:val="18"/>
                <w:lang w:eastAsia="zh-CN"/>
              </w:rPr>
              <w:t>0.173</w:t>
            </w:r>
          </w:p>
        </w:tc>
        <w:tc>
          <w:tcPr>
            <w:tcW w:w="1720" w:type="dxa"/>
            <w:tcBorders>
              <w:top w:val="nil"/>
              <w:left w:val="nil"/>
              <w:bottom w:val="single" w:sz="4" w:space="0" w:color="auto"/>
              <w:right w:val="single" w:sz="4" w:space="0" w:color="auto"/>
            </w:tcBorders>
            <w:shd w:val="clear" w:color="auto" w:fill="auto"/>
            <w:noWrap/>
            <w:vAlign w:val="center"/>
            <w:hideMark/>
          </w:tcPr>
          <w:p w14:paraId="2F3356C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20,065</w:t>
            </w:r>
          </w:p>
        </w:tc>
      </w:tr>
      <w:tr w:rsidR="0061064A" w:rsidRPr="002302BF" w14:paraId="4022B28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2BC50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031BC4A" w14:textId="77777777" w:rsidR="0061064A" w:rsidRPr="002302BF" w:rsidRDefault="0061064A" w:rsidP="002302BF">
            <w:pPr>
              <w:jc w:val="left"/>
              <w:rPr>
                <w:sz w:val="18"/>
                <w:szCs w:val="18"/>
                <w:lang w:eastAsia="zh-CN"/>
              </w:rPr>
            </w:pPr>
            <w:r w:rsidRPr="002302BF">
              <w:rPr>
                <w:sz w:val="18"/>
                <w:szCs w:val="18"/>
                <w:rtl/>
              </w:rPr>
              <w:t>أندورا</w:t>
            </w:r>
          </w:p>
        </w:tc>
        <w:tc>
          <w:tcPr>
            <w:tcW w:w="1720" w:type="dxa"/>
            <w:tcBorders>
              <w:top w:val="nil"/>
              <w:left w:val="nil"/>
              <w:bottom w:val="single" w:sz="4" w:space="0" w:color="auto"/>
              <w:right w:val="single" w:sz="4" w:space="0" w:color="auto"/>
            </w:tcBorders>
            <w:shd w:val="clear" w:color="auto" w:fill="auto"/>
            <w:vAlign w:val="center"/>
            <w:hideMark/>
          </w:tcPr>
          <w:p w14:paraId="0F111F34"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1EE6C9D6"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16D9E49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727</w:t>
            </w:r>
          </w:p>
        </w:tc>
      </w:tr>
      <w:tr w:rsidR="0061064A" w:rsidRPr="002302BF" w14:paraId="64C415B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E2861D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E3EBC7D" w14:textId="77777777" w:rsidR="0061064A" w:rsidRPr="002302BF" w:rsidRDefault="0061064A" w:rsidP="002302BF">
            <w:pPr>
              <w:jc w:val="left"/>
              <w:rPr>
                <w:sz w:val="18"/>
                <w:szCs w:val="18"/>
                <w:lang w:eastAsia="zh-CN"/>
              </w:rPr>
            </w:pPr>
            <w:r w:rsidRPr="002302BF">
              <w:rPr>
                <w:sz w:val="18"/>
                <w:szCs w:val="18"/>
                <w:rtl/>
              </w:rPr>
              <w:t>أنغولا</w:t>
            </w:r>
          </w:p>
        </w:tc>
        <w:tc>
          <w:tcPr>
            <w:tcW w:w="1720" w:type="dxa"/>
            <w:tcBorders>
              <w:top w:val="nil"/>
              <w:left w:val="nil"/>
              <w:bottom w:val="single" w:sz="4" w:space="0" w:color="auto"/>
              <w:right w:val="single" w:sz="4" w:space="0" w:color="auto"/>
            </w:tcBorders>
            <w:shd w:val="clear" w:color="auto" w:fill="auto"/>
            <w:vAlign w:val="center"/>
            <w:hideMark/>
          </w:tcPr>
          <w:p w14:paraId="07D1EE84"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BB7EF09"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A59DEC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0E75F3F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182DC5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44B9F91" w14:textId="77777777" w:rsidR="0061064A" w:rsidRPr="002302BF" w:rsidRDefault="0061064A" w:rsidP="002302BF">
            <w:pPr>
              <w:jc w:val="left"/>
              <w:rPr>
                <w:sz w:val="18"/>
                <w:szCs w:val="18"/>
                <w:lang w:eastAsia="zh-CN"/>
              </w:rPr>
            </w:pPr>
            <w:r w:rsidRPr="002302BF">
              <w:rPr>
                <w:sz w:val="18"/>
                <w:szCs w:val="18"/>
                <w:rtl/>
              </w:rPr>
              <w:t>أنتيغوا وبربودا</w:t>
            </w:r>
          </w:p>
        </w:tc>
        <w:tc>
          <w:tcPr>
            <w:tcW w:w="1720" w:type="dxa"/>
            <w:tcBorders>
              <w:top w:val="nil"/>
              <w:left w:val="nil"/>
              <w:bottom w:val="single" w:sz="4" w:space="0" w:color="auto"/>
              <w:right w:val="single" w:sz="4" w:space="0" w:color="auto"/>
            </w:tcBorders>
            <w:shd w:val="clear" w:color="auto" w:fill="auto"/>
            <w:vAlign w:val="center"/>
            <w:hideMark/>
          </w:tcPr>
          <w:p w14:paraId="04354CBB"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0BCD4740"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5D33274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06296BA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E1DB85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53547AE" w14:textId="77777777" w:rsidR="0061064A" w:rsidRPr="002302BF" w:rsidRDefault="0061064A" w:rsidP="002302BF">
            <w:pPr>
              <w:jc w:val="left"/>
              <w:rPr>
                <w:sz w:val="18"/>
                <w:szCs w:val="18"/>
                <w:lang w:eastAsia="zh-CN"/>
              </w:rPr>
            </w:pPr>
            <w:r w:rsidRPr="002302BF">
              <w:rPr>
                <w:sz w:val="18"/>
                <w:szCs w:val="18"/>
                <w:rtl/>
              </w:rPr>
              <w:t>الأرجنتين</w:t>
            </w:r>
          </w:p>
        </w:tc>
        <w:tc>
          <w:tcPr>
            <w:tcW w:w="1720" w:type="dxa"/>
            <w:tcBorders>
              <w:top w:val="nil"/>
              <w:left w:val="nil"/>
              <w:bottom w:val="single" w:sz="4" w:space="0" w:color="auto"/>
              <w:right w:val="single" w:sz="4" w:space="0" w:color="auto"/>
            </w:tcBorders>
            <w:shd w:val="clear" w:color="auto" w:fill="auto"/>
            <w:vAlign w:val="center"/>
            <w:hideMark/>
          </w:tcPr>
          <w:p w14:paraId="580BBDE5" w14:textId="77777777" w:rsidR="0061064A" w:rsidRPr="002302BF" w:rsidRDefault="0061064A" w:rsidP="000B644E">
            <w:pPr>
              <w:ind w:firstLine="446"/>
              <w:jc w:val="left"/>
              <w:rPr>
                <w:sz w:val="18"/>
                <w:szCs w:val="18"/>
                <w:lang w:eastAsia="zh-CN"/>
              </w:rPr>
            </w:pPr>
            <w:r w:rsidRPr="002302BF">
              <w:rPr>
                <w:sz w:val="18"/>
                <w:szCs w:val="18"/>
                <w:lang w:eastAsia="zh-CN"/>
              </w:rPr>
              <w:t>0.915</w:t>
            </w:r>
          </w:p>
        </w:tc>
        <w:tc>
          <w:tcPr>
            <w:tcW w:w="1720" w:type="dxa"/>
            <w:tcBorders>
              <w:top w:val="nil"/>
              <w:left w:val="nil"/>
              <w:bottom w:val="single" w:sz="4" w:space="0" w:color="auto"/>
              <w:right w:val="single" w:sz="4" w:space="0" w:color="auto"/>
            </w:tcBorders>
            <w:shd w:val="clear" w:color="auto" w:fill="auto"/>
            <w:noWrap/>
            <w:vAlign w:val="center"/>
            <w:hideMark/>
          </w:tcPr>
          <w:p w14:paraId="5580D24E" w14:textId="77777777" w:rsidR="0061064A" w:rsidRPr="002302BF" w:rsidRDefault="0061064A" w:rsidP="000B644E">
            <w:pPr>
              <w:ind w:firstLine="446"/>
              <w:jc w:val="left"/>
              <w:rPr>
                <w:sz w:val="18"/>
                <w:szCs w:val="18"/>
                <w:lang w:eastAsia="zh-CN"/>
              </w:rPr>
            </w:pPr>
            <w:r w:rsidRPr="002302BF">
              <w:rPr>
                <w:sz w:val="18"/>
                <w:szCs w:val="18"/>
                <w:lang w:eastAsia="zh-CN"/>
              </w:rPr>
              <w:t>1.144</w:t>
            </w:r>
          </w:p>
        </w:tc>
        <w:tc>
          <w:tcPr>
            <w:tcW w:w="1720" w:type="dxa"/>
            <w:tcBorders>
              <w:top w:val="nil"/>
              <w:left w:val="nil"/>
              <w:bottom w:val="single" w:sz="4" w:space="0" w:color="auto"/>
              <w:right w:val="single" w:sz="4" w:space="0" w:color="auto"/>
            </w:tcBorders>
            <w:shd w:val="clear" w:color="auto" w:fill="auto"/>
            <w:noWrap/>
            <w:vAlign w:val="center"/>
            <w:hideMark/>
          </w:tcPr>
          <w:p w14:paraId="4A10EB8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133,038</w:t>
            </w:r>
          </w:p>
        </w:tc>
      </w:tr>
      <w:tr w:rsidR="0061064A" w:rsidRPr="002302BF" w14:paraId="53ACA1F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E146B1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5D47BD" w14:textId="77777777" w:rsidR="0061064A" w:rsidRPr="002302BF" w:rsidRDefault="0061064A" w:rsidP="002302BF">
            <w:pPr>
              <w:jc w:val="left"/>
              <w:rPr>
                <w:sz w:val="18"/>
                <w:szCs w:val="18"/>
                <w:lang w:eastAsia="zh-CN"/>
              </w:rPr>
            </w:pPr>
            <w:r w:rsidRPr="002302BF">
              <w:rPr>
                <w:sz w:val="18"/>
                <w:szCs w:val="18"/>
                <w:rtl/>
              </w:rPr>
              <w:t>أرمينيا</w:t>
            </w:r>
          </w:p>
        </w:tc>
        <w:tc>
          <w:tcPr>
            <w:tcW w:w="1720" w:type="dxa"/>
            <w:tcBorders>
              <w:top w:val="nil"/>
              <w:left w:val="nil"/>
              <w:bottom w:val="single" w:sz="4" w:space="0" w:color="auto"/>
              <w:right w:val="single" w:sz="4" w:space="0" w:color="auto"/>
            </w:tcBorders>
            <w:shd w:val="clear" w:color="auto" w:fill="auto"/>
            <w:vAlign w:val="center"/>
            <w:hideMark/>
          </w:tcPr>
          <w:p w14:paraId="45961D90" w14:textId="77777777" w:rsidR="0061064A" w:rsidRPr="002302BF" w:rsidRDefault="0061064A" w:rsidP="000B644E">
            <w:pPr>
              <w:ind w:firstLine="446"/>
              <w:jc w:val="lef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2AF8F98D"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2C8A60B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1,018</w:t>
            </w:r>
          </w:p>
        </w:tc>
      </w:tr>
      <w:tr w:rsidR="0061064A" w:rsidRPr="002302BF" w14:paraId="3655B55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0CF8DD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581B258" w14:textId="77777777" w:rsidR="0061064A" w:rsidRPr="002302BF" w:rsidRDefault="0061064A" w:rsidP="002302BF">
            <w:pPr>
              <w:jc w:val="left"/>
              <w:rPr>
                <w:sz w:val="18"/>
                <w:szCs w:val="18"/>
                <w:lang w:eastAsia="zh-CN"/>
              </w:rPr>
            </w:pPr>
            <w:r w:rsidRPr="002302BF">
              <w:rPr>
                <w:sz w:val="18"/>
                <w:szCs w:val="18"/>
                <w:rtl/>
              </w:rPr>
              <w:t>أستراليا</w:t>
            </w:r>
          </w:p>
        </w:tc>
        <w:tc>
          <w:tcPr>
            <w:tcW w:w="1720" w:type="dxa"/>
            <w:tcBorders>
              <w:top w:val="nil"/>
              <w:left w:val="nil"/>
              <w:bottom w:val="single" w:sz="4" w:space="0" w:color="auto"/>
              <w:right w:val="single" w:sz="4" w:space="0" w:color="auto"/>
            </w:tcBorders>
            <w:shd w:val="clear" w:color="auto" w:fill="auto"/>
            <w:vAlign w:val="center"/>
            <w:hideMark/>
          </w:tcPr>
          <w:p w14:paraId="6BA3C51D" w14:textId="77777777" w:rsidR="0061064A" w:rsidRPr="002302BF" w:rsidRDefault="0061064A" w:rsidP="000B644E">
            <w:pPr>
              <w:ind w:firstLine="446"/>
              <w:jc w:val="left"/>
              <w:rPr>
                <w:sz w:val="18"/>
                <w:szCs w:val="18"/>
                <w:lang w:eastAsia="zh-CN"/>
              </w:rPr>
            </w:pPr>
            <w:r w:rsidRPr="002302BF">
              <w:rPr>
                <w:sz w:val="18"/>
                <w:szCs w:val="18"/>
                <w:lang w:eastAsia="zh-CN"/>
              </w:rPr>
              <w:t>2.210</w:t>
            </w:r>
          </w:p>
        </w:tc>
        <w:tc>
          <w:tcPr>
            <w:tcW w:w="1720" w:type="dxa"/>
            <w:tcBorders>
              <w:top w:val="nil"/>
              <w:left w:val="nil"/>
              <w:bottom w:val="single" w:sz="4" w:space="0" w:color="auto"/>
              <w:right w:val="single" w:sz="4" w:space="0" w:color="auto"/>
            </w:tcBorders>
            <w:shd w:val="clear" w:color="auto" w:fill="auto"/>
            <w:noWrap/>
            <w:vAlign w:val="center"/>
            <w:hideMark/>
          </w:tcPr>
          <w:p w14:paraId="04CDE000" w14:textId="77777777" w:rsidR="0061064A" w:rsidRPr="002302BF" w:rsidRDefault="0061064A" w:rsidP="000B644E">
            <w:pPr>
              <w:ind w:firstLine="446"/>
              <w:jc w:val="left"/>
              <w:rPr>
                <w:sz w:val="18"/>
                <w:szCs w:val="18"/>
                <w:lang w:eastAsia="zh-CN"/>
              </w:rPr>
            </w:pPr>
            <w:r w:rsidRPr="002302BF">
              <w:rPr>
                <w:sz w:val="18"/>
                <w:szCs w:val="18"/>
                <w:lang w:eastAsia="zh-CN"/>
              </w:rPr>
              <w:t>2.763</w:t>
            </w:r>
          </w:p>
        </w:tc>
        <w:tc>
          <w:tcPr>
            <w:tcW w:w="1720" w:type="dxa"/>
            <w:tcBorders>
              <w:top w:val="nil"/>
              <w:left w:val="nil"/>
              <w:bottom w:val="single" w:sz="4" w:space="0" w:color="auto"/>
              <w:right w:val="single" w:sz="4" w:space="0" w:color="auto"/>
            </w:tcBorders>
            <w:shd w:val="clear" w:color="auto" w:fill="auto"/>
            <w:noWrap/>
            <w:vAlign w:val="center"/>
            <w:hideMark/>
          </w:tcPr>
          <w:p w14:paraId="69171A3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321,327</w:t>
            </w:r>
          </w:p>
        </w:tc>
      </w:tr>
      <w:tr w:rsidR="0061064A" w:rsidRPr="002302BF" w14:paraId="425A377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11B23D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93A1F3B" w14:textId="77777777" w:rsidR="0061064A" w:rsidRPr="002302BF" w:rsidRDefault="0061064A" w:rsidP="002302BF">
            <w:pPr>
              <w:jc w:val="left"/>
              <w:rPr>
                <w:sz w:val="18"/>
                <w:szCs w:val="18"/>
                <w:lang w:eastAsia="zh-CN"/>
              </w:rPr>
            </w:pPr>
            <w:r w:rsidRPr="002302BF">
              <w:rPr>
                <w:sz w:val="18"/>
                <w:szCs w:val="18"/>
                <w:rtl/>
              </w:rPr>
              <w:t>النمسا</w:t>
            </w:r>
          </w:p>
        </w:tc>
        <w:tc>
          <w:tcPr>
            <w:tcW w:w="1720" w:type="dxa"/>
            <w:tcBorders>
              <w:top w:val="nil"/>
              <w:left w:val="nil"/>
              <w:bottom w:val="single" w:sz="4" w:space="0" w:color="auto"/>
              <w:right w:val="single" w:sz="4" w:space="0" w:color="auto"/>
            </w:tcBorders>
            <w:shd w:val="clear" w:color="auto" w:fill="auto"/>
            <w:vAlign w:val="center"/>
            <w:hideMark/>
          </w:tcPr>
          <w:p w14:paraId="25CD0283" w14:textId="77777777" w:rsidR="0061064A" w:rsidRPr="002302BF" w:rsidRDefault="0061064A" w:rsidP="000B644E">
            <w:pPr>
              <w:ind w:firstLine="446"/>
              <w:jc w:val="left"/>
              <w:rPr>
                <w:sz w:val="18"/>
                <w:szCs w:val="18"/>
                <w:lang w:eastAsia="zh-CN"/>
              </w:rPr>
            </w:pPr>
            <w:r w:rsidRPr="002302BF">
              <w:rPr>
                <w:sz w:val="18"/>
                <w:szCs w:val="18"/>
                <w:lang w:eastAsia="zh-CN"/>
              </w:rPr>
              <w:t>0.677</w:t>
            </w:r>
          </w:p>
        </w:tc>
        <w:tc>
          <w:tcPr>
            <w:tcW w:w="1720" w:type="dxa"/>
            <w:tcBorders>
              <w:top w:val="nil"/>
              <w:left w:val="nil"/>
              <w:bottom w:val="single" w:sz="4" w:space="0" w:color="auto"/>
              <w:right w:val="single" w:sz="4" w:space="0" w:color="auto"/>
            </w:tcBorders>
            <w:shd w:val="clear" w:color="auto" w:fill="auto"/>
            <w:noWrap/>
            <w:vAlign w:val="center"/>
            <w:hideMark/>
          </w:tcPr>
          <w:p w14:paraId="44E61A88" w14:textId="77777777" w:rsidR="0061064A" w:rsidRPr="002302BF" w:rsidRDefault="0061064A" w:rsidP="000B644E">
            <w:pPr>
              <w:ind w:firstLine="446"/>
              <w:jc w:val="left"/>
              <w:rPr>
                <w:sz w:val="18"/>
                <w:szCs w:val="18"/>
                <w:lang w:eastAsia="zh-CN"/>
              </w:rPr>
            </w:pPr>
            <w:r w:rsidRPr="002302BF">
              <w:rPr>
                <w:sz w:val="18"/>
                <w:szCs w:val="18"/>
                <w:lang w:eastAsia="zh-CN"/>
              </w:rPr>
              <w:t>0.846</w:t>
            </w:r>
          </w:p>
        </w:tc>
        <w:tc>
          <w:tcPr>
            <w:tcW w:w="1720" w:type="dxa"/>
            <w:tcBorders>
              <w:top w:val="nil"/>
              <w:left w:val="nil"/>
              <w:bottom w:val="single" w:sz="4" w:space="0" w:color="auto"/>
              <w:right w:val="single" w:sz="4" w:space="0" w:color="auto"/>
            </w:tcBorders>
            <w:shd w:val="clear" w:color="auto" w:fill="auto"/>
            <w:noWrap/>
            <w:vAlign w:val="center"/>
            <w:hideMark/>
          </w:tcPr>
          <w:p w14:paraId="4A949D0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98,434</w:t>
            </w:r>
          </w:p>
        </w:tc>
      </w:tr>
      <w:tr w:rsidR="0061064A" w:rsidRPr="002302BF" w14:paraId="3AE4ACE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A0FBDF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F72A08" w14:textId="77777777" w:rsidR="0061064A" w:rsidRPr="002302BF" w:rsidRDefault="0061064A" w:rsidP="002302BF">
            <w:pPr>
              <w:jc w:val="left"/>
              <w:rPr>
                <w:sz w:val="18"/>
                <w:szCs w:val="18"/>
                <w:lang w:eastAsia="zh-CN"/>
              </w:rPr>
            </w:pPr>
            <w:r w:rsidRPr="002302BF">
              <w:rPr>
                <w:sz w:val="18"/>
                <w:szCs w:val="18"/>
                <w:rtl/>
              </w:rPr>
              <w:t>أذربيجان</w:t>
            </w:r>
          </w:p>
        </w:tc>
        <w:tc>
          <w:tcPr>
            <w:tcW w:w="1720" w:type="dxa"/>
            <w:tcBorders>
              <w:top w:val="nil"/>
              <w:left w:val="nil"/>
              <w:bottom w:val="single" w:sz="4" w:space="0" w:color="auto"/>
              <w:right w:val="single" w:sz="4" w:space="0" w:color="auto"/>
            </w:tcBorders>
            <w:shd w:val="clear" w:color="auto" w:fill="auto"/>
            <w:vAlign w:val="center"/>
            <w:hideMark/>
          </w:tcPr>
          <w:p w14:paraId="6D14606D" w14:textId="77777777" w:rsidR="0061064A" w:rsidRPr="002302BF" w:rsidRDefault="0061064A" w:rsidP="000B644E">
            <w:pPr>
              <w:ind w:firstLine="446"/>
              <w:jc w:val="lef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41C4288A" w14:textId="77777777" w:rsidR="0061064A" w:rsidRPr="002302BF" w:rsidRDefault="0061064A" w:rsidP="000B644E">
            <w:pPr>
              <w:ind w:firstLine="446"/>
              <w:jc w:val="left"/>
              <w:rPr>
                <w:sz w:val="18"/>
                <w:szCs w:val="18"/>
                <w:lang w:eastAsia="zh-CN"/>
              </w:rPr>
            </w:pPr>
            <w:r w:rsidRPr="002302BF">
              <w:rPr>
                <w:sz w:val="18"/>
                <w:szCs w:val="18"/>
                <w:lang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14:paraId="1D54023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7,124</w:t>
            </w:r>
          </w:p>
        </w:tc>
      </w:tr>
      <w:tr w:rsidR="0061064A" w:rsidRPr="002302BF" w14:paraId="1D04C9B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1CAD07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CAD6E28" w14:textId="77777777" w:rsidR="0061064A" w:rsidRPr="002302BF" w:rsidRDefault="0061064A" w:rsidP="002302BF">
            <w:pPr>
              <w:jc w:val="left"/>
              <w:rPr>
                <w:sz w:val="18"/>
                <w:szCs w:val="18"/>
                <w:lang w:eastAsia="zh-CN"/>
              </w:rPr>
            </w:pPr>
            <w:r w:rsidRPr="002302BF">
              <w:rPr>
                <w:sz w:val="18"/>
                <w:szCs w:val="18"/>
                <w:rtl/>
              </w:rPr>
              <w:t>جزر البهاما</w:t>
            </w:r>
          </w:p>
        </w:tc>
        <w:tc>
          <w:tcPr>
            <w:tcW w:w="1720" w:type="dxa"/>
            <w:tcBorders>
              <w:top w:val="nil"/>
              <w:left w:val="nil"/>
              <w:bottom w:val="single" w:sz="4" w:space="0" w:color="auto"/>
              <w:right w:val="single" w:sz="4" w:space="0" w:color="auto"/>
            </w:tcBorders>
            <w:shd w:val="clear" w:color="auto" w:fill="auto"/>
            <w:vAlign w:val="center"/>
            <w:hideMark/>
          </w:tcPr>
          <w:p w14:paraId="7467BC16" w14:textId="77777777" w:rsidR="0061064A" w:rsidRPr="002302BF" w:rsidRDefault="0061064A" w:rsidP="000B644E">
            <w:pPr>
              <w:ind w:firstLine="446"/>
              <w:jc w:val="left"/>
              <w:rPr>
                <w:sz w:val="18"/>
                <w:szCs w:val="18"/>
                <w:lang w:eastAsia="zh-CN"/>
              </w:rPr>
            </w:pPr>
            <w:r w:rsidRPr="002302BF">
              <w:rPr>
                <w:sz w:val="18"/>
                <w:szCs w:val="18"/>
                <w:lang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4AA783BD" w14:textId="77777777" w:rsidR="0061064A" w:rsidRPr="002302BF" w:rsidRDefault="0061064A" w:rsidP="000B644E">
            <w:pPr>
              <w:ind w:firstLine="446"/>
              <w:jc w:val="left"/>
              <w:rPr>
                <w:sz w:val="18"/>
                <w:szCs w:val="18"/>
                <w:lang w:eastAsia="zh-CN"/>
              </w:rPr>
            </w:pPr>
            <w:r w:rsidRPr="002302BF">
              <w:rPr>
                <w:sz w:val="18"/>
                <w:szCs w:val="18"/>
                <w:lang w:eastAsia="zh-CN"/>
              </w:rPr>
              <w:t>0.023</w:t>
            </w:r>
          </w:p>
        </w:tc>
        <w:tc>
          <w:tcPr>
            <w:tcW w:w="1720" w:type="dxa"/>
            <w:tcBorders>
              <w:top w:val="nil"/>
              <w:left w:val="nil"/>
              <w:bottom w:val="single" w:sz="4" w:space="0" w:color="auto"/>
              <w:right w:val="single" w:sz="4" w:space="0" w:color="auto"/>
            </w:tcBorders>
            <w:shd w:val="clear" w:color="auto" w:fill="auto"/>
            <w:noWrap/>
            <w:vAlign w:val="center"/>
            <w:hideMark/>
          </w:tcPr>
          <w:p w14:paraId="1775CB4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2,617</w:t>
            </w:r>
          </w:p>
        </w:tc>
      </w:tr>
      <w:tr w:rsidR="0061064A" w:rsidRPr="002302BF" w14:paraId="5C4BF6E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BB910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5B6A230" w14:textId="77777777" w:rsidR="0061064A" w:rsidRPr="002302BF" w:rsidRDefault="0061064A" w:rsidP="002302BF">
            <w:pPr>
              <w:jc w:val="left"/>
              <w:rPr>
                <w:sz w:val="18"/>
                <w:szCs w:val="18"/>
                <w:lang w:eastAsia="zh-CN"/>
              </w:rPr>
            </w:pPr>
            <w:r w:rsidRPr="002302BF">
              <w:rPr>
                <w:sz w:val="18"/>
                <w:szCs w:val="18"/>
                <w:rtl/>
              </w:rPr>
              <w:t>البحرين</w:t>
            </w:r>
          </w:p>
        </w:tc>
        <w:tc>
          <w:tcPr>
            <w:tcW w:w="1720" w:type="dxa"/>
            <w:tcBorders>
              <w:top w:val="nil"/>
              <w:left w:val="nil"/>
              <w:bottom w:val="single" w:sz="4" w:space="0" w:color="auto"/>
              <w:right w:val="single" w:sz="4" w:space="0" w:color="auto"/>
            </w:tcBorders>
            <w:shd w:val="clear" w:color="auto" w:fill="auto"/>
            <w:vAlign w:val="center"/>
            <w:hideMark/>
          </w:tcPr>
          <w:p w14:paraId="0A78E894" w14:textId="77777777" w:rsidR="0061064A" w:rsidRPr="002302BF" w:rsidRDefault="0061064A" w:rsidP="000B644E">
            <w:pPr>
              <w:ind w:firstLine="446"/>
              <w:jc w:val="left"/>
              <w:rPr>
                <w:sz w:val="18"/>
                <w:szCs w:val="18"/>
                <w:lang w:eastAsia="zh-CN"/>
              </w:rPr>
            </w:pPr>
            <w:r w:rsidRPr="002302BF">
              <w:rPr>
                <w:sz w:val="18"/>
                <w:szCs w:val="18"/>
                <w:lang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14:paraId="5B7F20C6" w14:textId="77777777" w:rsidR="0061064A" w:rsidRPr="002302BF" w:rsidRDefault="0061064A" w:rsidP="000B644E">
            <w:pPr>
              <w:ind w:firstLine="446"/>
              <w:jc w:val="left"/>
              <w:rPr>
                <w:sz w:val="18"/>
                <w:szCs w:val="18"/>
                <w:lang w:eastAsia="zh-CN"/>
              </w:rPr>
            </w:pPr>
            <w:r w:rsidRPr="002302BF">
              <w:rPr>
                <w:sz w:val="18"/>
                <w:szCs w:val="18"/>
                <w:lang w:eastAsia="zh-CN"/>
              </w:rPr>
              <w:t>0.063</w:t>
            </w:r>
          </w:p>
        </w:tc>
        <w:tc>
          <w:tcPr>
            <w:tcW w:w="1720" w:type="dxa"/>
            <w:tcBorders>
              <w:top w:val="nil"/>
              <w:left w:val="nil"/>
              <w:bottom w:val="single" w:sz="4" w:space="0" w:color="auto"/>
              <w:right w:val="single" w:sz="4" w:space="0" w:color="auto"/>
            </w:tcBorders>
            <w:shd w:val="clear" w:color="auto" w:fill="auto"/>
            <w:noWrap/>
            <w:vAlign w:val="center"/>
            <w:hideMark/>
          </w:tcPr>
          <w:p w14:paraId="37192FC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7,270</w:t>
            </w:r>
          </w:p>
        </w:tc>
      </w:tr>
      <w:tr w:rsidR="0061064A" w:rsidRPr="002302BF" w14:paraId="5B5C955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94C12E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67DDB9F" w14:textId="77777777" w:rsidR="0061064A" w:rsidRPr="002302BF" w:rsidRDefault="0061064A" w:rsidP="002302BF">
            <w:pPr>
              <w:jc w:val="left"/>
              <w:rPr>
                <w:sz w:val="18"/>
                <w:szCs w:val="18"/>
                <w:lang w:eastAsia="zh-CN"/>
              </w:rPr>
            </w:pPr>
            <w:r w:rsidRPr="002302BF">
              <w:rPr>
                <w:sz w:val="18"/>
                <w:szCs w:val="18"/>
                <w:rtl/>
              </w:rPr>
              <w:t>بنغلاديش</w:t>
            </w:r>
          </w:p>
        </w:tc>
        <w:tc>
          <w:tcPr>
            <w:tcW w:w="1720" w:type="dxa"/>
            <w:tcBorders>
              <w:top w:val="nil"/>
              <w:left w:val="nil"/>
              <w:bottom w:val="single" w:sz="4" w:space="0" w:color="auto"/>
              <w:right w:val="single" w:sz="4" w:space="0" w:color="auto"/>
            </w:tcBorders>
            <w:shd w:val="clear" w:color="auto" w:fill="auto"/>
            <w:vAlign w:val="center"/>
            <w:hideMark/>
          </w:tcPr>
          <w:p w14:paraId="455F22FA"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DCD9DD8"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42D5D2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0529F17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9D9E61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75D2F77" w14:textId="77777777" w:rsidR="0061064A" w:rsidRPr="002302BF" w:rsidRDefault="0061064A" w:rsidP="002302BF">
            <w:pPr>
              <w:jc w:val="left"/>
              <w:rPr>
                <w:sz w:val="18"/>
                <w:szCs w:val="18"/>
                <w:lang w:eastAsia="zh-CN"/>
              </w:rPr>
            </w:pPr>
            <w:r w:rsidRPr="002302BF">
              <w:rPr>
                <w:sz w:val="18"/>
                <w:szCs w:val="18"/>
                <w:rtl/>
              </w:rPr>
              <w:t>بربادوس</w:t>
            </w:r>
          </w:p>
        </w:tc>
        <w:tc>
          <w:tcPr>
            <w:tcW w:w="1720" w:type="dxa"/>
            <w:tcBorders>
              <w:top w:val="nil"/>
              <w:left w:val="nil"/>
              <w:bottom w:val="single" w:sz="4" w:space="0" w:color="auto"/>
              <w:right w:val="single" w:sz="4" w:space="0" w:color="auto"/>
            </w:tcBorders>
            <w:shd w:val="clear" w:color="auto" w:fill="auto"/>
            <w:vAlign w:val="center"/>
            <w:hideMark/>
          </w:tcPr>
          <w:p w14:paraId="1CF2AEAA" w14:textId="77777777" w:rsidR="0061064A" w:rsidRPr="002302BF" w:rsidRDefault="0061064A" w:rsidP="000B644E">
            <w:pPr>
              <w:ind w:firstLine="446"/>
              <w:jc w:val="lef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25237FB5"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5DE7155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1,018</w:t>
            </w:r>
          </w:p>
        </w:tc>
      </w:tr>
      <w:tr w:rsidR="0061064A" w:rsidRPr="002302BF" w14:paraId="12C7E85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52018D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B6526E7" w14:textId="77777777" w:rsidR="0061064A" w:rsidRPr="002302BF" w:rsidRDefault="0061064A" w:rsidP="002302BF">
            <w:pPr>
              <w:jc w:val="left"/>
              <w:rPr>
                <w:sz w:val="18"/>
                <w:szCs w:val="18"/>
                <w:lang w:eastAsia="zh-CN"/>
              </w:rPr>
            </w:pPr>
            <w:r w:rsidRPr="002302BF">
              <w:rPr>
                <w:sz w:val="18"/>
                <w:szCs w:val="18"/>
                <w:rtl/>
              </w:rPr>
              <w:t>بيلاروس</w:t>
            </w:r>
          </w:p>
        </w:tc>
        <w:tc>
          <w:tcPr>
            <w:tcW w:w="1720" w:type="dxa"/>
            <w:tcBorders>
              <w:top w:val="nil"/>
              <w:left w:val="nil"/>
              <w:bottom w:val="single" w:sz="4" w:space="0" w:color="auto"/>
              <w:right w:val="single" w:sz="4" w:space="0" w:color="auto"/>
            </w:tcBorders>
            <w:shd w:val="clear" w:color="auto" w:fill="auto"/>
            <w:vAlign w:val="center"/>
            <w:hideMark/>
          </w:tcPr>
          <w:p w14:paraId="629233FF" w14:textId="77777777" w:rsidR="0061064A" w:rsidRPr="002302BF" w:rsidRDefault="0061064A" w:rsidP="000B644E">
            <w:pPr>
              <w:ind w:firstLine="446"/>
              <w:jc w:val="lef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1DE1B3CD" w14:textId="77777777" w:rsidR="0061064A" w:rsidRPr="002302BF" w:rsidRDefault="0061064A" w:rsidP="000B644E">
            <w:pPr>
              <w:ind w:firstLine="446"/>
              <w:jc w:val="left"/>
              <w:rPr>
                <w:sz w:val="18"/>
                <w:szCs w:val="18"/>
                <w:lang w:eastAsia="zh-CN"/>
              </w:rPr>
            </w:pPr>
            <w:r w:rsidRPr="002302BF">
              <w:rPr>
                <w:sz w:val="18"/>
                <w:szCs w:val="18"/>
                <w:lang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14:paraId="76BB841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7,124</w:t>
            </w:r>
          </w:p>
        </w:tc>
      </w:tr>
      <w:tr w:rsidR="0061064A" w:rsidRPr="002302BF" w14:paraId="41B58AA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A28EDB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F33F0A7" w14:textId="77777777" w:rsidR="0061064A" w:rsidRPr="002302BF" w:rsidRDefault="0061064A" w:rsidP="002302BF">
            <w:pPr>
              <w:jc w:val="left"/>
              <w:rPr>
                <w:sz w:val="18"/>
                <w:szCs w:val="18"/>
                <w:lang w:eastAsia="zh-CN"/>
              </w:rPr>
            </w:pPr>
            <w:r w:rsidRPr="002302BF">
              <w:rPr>
                <w:sz w:val="18"/>
                <w:szCs w:val="18"/>
                <w:rtl/>
              </w:rPr>
              <w:t>بلجيكا</w:t>
            </w:r>
          </w:p>
        </w:tc>
        <w:tc>
          <w:tcPr>
            <w:tcW w:w="1720" w:type="dxa"/>
            <w:tcBorders>
              <w:top w:val="nil"/>
              <w:left w:val="nil"/>
              <w:bottom w:val="single" w:sz="4" w:space="0" w:color="auto"/>
              <w:right w:val="single" w:sz="4" w:space="0" w:color="auto"/>
            </w:tcBorders>
            <w:shd w:val="clear" w:color="auto" w:fill="auto"/>
            <w:vAlign w:val="center"/>
            <w:hideMark/>
          </w:tcPr>
          <w:p w14:paraId="76A3FD79" w14:textId="77777777" w:rsidR="0061064A" w:rsidRPr="002302BF" w:rsidRDefault="0061064A" w:rsidP="000B644E">
            <w:pPr>
              <w:ind w:firstLine="446"/>
              <w:jc w:val="left"/>
              <w:rPr>
                <w:sz w:val="18"/>
                <w:szCs w:val="18"/>
                <w:lang w:eastAsia="zh-CN"/>
              </w:rPr>
            </w:pPr>
            <w:r w:rsidRPr="002302BF">
              <w:rPr>
                <w:sz w:val="18"/>
                <w:szCs w:val="18"/>
                <w:lang w:eastAsia="zh-CN"/>
              </w:rPr>
              <w:t>0.821</w:t>
            </w:r>
          </w:p>
        </w:tc>
        <w:tc>
          <w:tcPr>
            <w:tcW w:w="1720" w:type="dxa"/>
            <w:tcBorders>
              <w:top w:val="nil"/>
              <w:left w:val="nil"/>
              <w:bottom w:val="single" w:sz="4" w:space="0" w:color="auto"/>
              <w:right w:val="single" w:sz="4" w:space="0" w:color="auto"/>
            </w:tcBorders>
            <w:shd w:val="clear" w:color="auto" w:fill="auto"/>
            <w:noWrap/>
            <w:vAlign w:val="center"/>
            <w:hideMark/>
          </w:tcPr>
          <w:p w14:paraId="0C3FFDC0" w14:textId="77777777" w:rsidR="0061064A" w:rsidRPr="002302BF" w:rsidRDefault="0061064A" w:rsidP="000B644E">
            <w:pPr>
              <w:ind w:firstLine="446"/>
              <w:jc w:val="left"/>
              <w:rPr>
                <w:sz w:val="18"/>
                <w:szCs w:val="18"/>
                <w:lang w:eastAsia="zh-CN"/>
              </w:rPr>
            </w:pPr>
            <w:r w:rsidRPr="002302BF">
              <w:rPr>
                <w:sz w:val="18"/>
                <w:szCs w:val="18"/>
                <w:lang w:eastAsia="zh-CN"/>
              </w:rPr>
              <w:t>1.026</w:t>
            </w:r>
          </w:p>
        </w:tc>
        <w:tc>
          <w:tcPr>
            <w:tcW w:w="1720" w:type="dxa"/>
            <w:tcBorders>
              <w:top w:val="nil"/>
              <w:left w:val="nil"/>
              <w:bottom w:val="single" w:sz="4" w:space="0" w:color="auto"/>
              <w:right w:val="single" w:sz="4" w:space="0" w:color="auto"/>
            </w:tcBorders>
            <w:shd w:val="clear" w:color="auto" w:fill="auto"/>
            <w:noWrap/>
            <w:vAlign w:val="center"/>
            <w:hideMark/>
          </w:tcPr>
          <w:p w14:paraId="0DF66CB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119,371</w:t>
            </w:r>
          </w:p>
        </w:tc>
      </w:tr>
      <w:tr w:rsidR="0061064A" w:rsidRPr="002302BF" w14:paraId="7B08B36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C94671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4445320" w14:textId="77777777" w:rsidR="0061064A" w:rsidRPr="002302BF" w:rsidRDefault="0061064A" w:rsidP="002302BF">
            <w:pPr>
              <w:jc w:val="left"/>
              <w:rPr>
                <w:sz w:val="18"/>
                <w:szCs w:val="18"/>
                <w:lang w:eastAsia="zh-CN"/>
              </w:rPr>
            </w:pPr>
            <w:r w:rsidRPr="002302BF">
              <w:rPr>
                <w:sz w:val="18"/>
                <w:szCs w:val="18"/>
                <w:rtl/>
              </w:rPr>
              <w:t>بليز</w:t>
            </w:r>
          </w:p>
        </w:tc>
        <w:tc>
          <w:tcPr>
            <w:tcW w:w="1720" w:type="dxa"/>
            <w:tcBorders>
              <w:top w:val="nil"/>
              <w:left w:val="nil"/>
              <w:bottom w:val="single" w:sz="4" w:space="0" w:color="auto"/>
              <w:right w:val="single" w:sz="4" w:space="0" w:color="auto"/>
            </w:tcBorders>
            <w:shd w:val="clear" w:color="auto" w:fill="auto"/>
            <w:vAlign w:val="center"/>
            <w:hideMark/>
          </w:tcPr>
          <w:p w14:paraId="1C359DB6"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FF0139A"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82CD58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2605417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7D7269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3F08DA1" w14:textId="77777777" w:rsidR="0061064A" w:rsidRPr="002302BF" w:rsidRDefault="0061064A" w:rsidP="002302BF">
            <w:pPr>
              <w:jc w:val="left"/>
              <w:rPr>
                <w:sz w:val="18"/>
                <w:szCs w:val="18"/>
                <w:lang w:eastAsia="zh-CN"/>
              </w:rPr>
            </w:pPr>
            <w:r w:rsidRPr="002302BF">
              <w:rPr>
                <w:sz w:val="18"/>
                <w:szCs w:val="18"/>
                <w:rtl/>
              </w:rPr>
              <w:t>بنن</w:t>
            </w:r>
          </w:p>
        </w:tc>
        <w:tc>
          <w:tcPr>
            <w:tcW w:w="1720" w:type="dxa"/>
            <w:tcBorders>
              <w:top w:val="nil"/>
              <w:left w:val="nil"/>
              <w:bottom w:val="single" w:sz="4" w:space="0" w:color="auto"/>
              <w:right w:val="single" w:sz="4" w:space="0" w:color="auto"/>
            </w:tcBorders>
            <w:shd w:val="clear" w:color="auto" w:fill="auto"/>
            <w:vAlign w:val="center"/>
            <w:hideMark/>
          </w:tcPr>
          <w:p w14:paraId="2E762F5C"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703960C"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2F9FF1A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436</w:t>
            </w:r>
          </w:p>
        </w:tc>
      </w:tr>
      <w:tr w:rsidR="0061064A" w:rsidRPr="002302BF" w14:paraId="0769EF8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2AE6BB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674FBA" w14:textId="77777777" w:rsidR="0061064A" w:rsidRPr="002302BF" w:rsidRDefault="0061064A" w:rsidP="002302BF">
            <w:pPr>
              <w:jc w:val="left"/>
              <w:rPr>
                <w:sz w:val="18"/>
                <w:szCs w:val="18"/>
                <w:lang w:eastAsia="zh-CN"/>
              </w:rPr>
            </w:pPr>
            <w:r w:rsidRPr="002302BF">
              <w:rPr>
                <w:sz w:val="18"/>
                <w:szCs w:val="18"/>
                <w:rtl/>
              </w:rPr>
              <w:t>بوتان</w:t>
            </w:r>
          </w:p>
        </w:tc>
        <w:tc>
          <w:tcPr>
            <w:tcW w:w="1720" w:type="dxa"/>
            <w:tcBorders>
              <w:top w:val="nil"/>
              <w:left w:val="nil"/>
              <w:bottom w:val="single" w:sz="4" w:space="0" w:color="auto"/>
              <w:right w:val="single" w:sz="4" w:space="0" w:color="auto"/>
            </w:tcBorders>
            <w:shd w:val="clear" w:color="auto" w:fill="auto"/>
            <w:vAlign w:val="center"/>
            <w:hideMark/>
          </w:tcPr>
          <w:p w14:paraId="5E6A8343"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73A825F"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AA858F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099818D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615A6F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7B324AE" w14:textId="77777777" w:rsidR="0061064A" w:rsidRPr="002302BF" w:rsidRDefault="0061064A" w:rsidP="002302BF">
            <w:pPr>
              <w:jc w:val="left"/>
              <w:rPr>
                <w:sz w:val="18"/>
                <w:szCs w:val="18"/>
                <w:lang w:eastAsia="zh-CN"/>
              </w:rPr>
            </w:pPr>
            <w:r w:rsidRPr="002302BF">
              <w:rPr>
                <w:sz w:val="18"/>
                <w:szCs w:val="18"/>
                <w:rtl/>
              </w:rPr>
              <w:t xml:space="preserve">بوليفيا (دولة </w:t>
            </w:r>
            <w:r>
              <w:rPr>
                <w:rFonts w:hint="cs"/>
                <w:sz w:val="18"/>
                <w:szCs w:val="18"/>
                <w:rtl/>
              </w:rPr>
              <w:t xml:space="preserve">- </w:t>
            </w:r>
            <w:r>
              <w:rPr>
                <w:rFonts w:hint="cs"/>
                <w:sz w:val="18"/>
                <w:szCs w:val="18"/>
                <w:rtl/>
                <w:lang w:bidi="ar-EG"/>
              </w:rPr>
              <w:t>ال</w:t>
            </w:r>
            <w:r w:rsidRPr="002302BF">
              <w:rPr>
                <w:sz w:val="18"/>
                <w:szCs w:val="18"/>
                <w:rtl/>
              </w:rPr>
              <w:t>متعددة القوميات)</w:t>
            </w:r>
          </w:p>
        </w:tc>
        <w:tc>
          <w:tcPr>
            <w:tcW w:w="1720" w:type="dxa"/>
            <w:tcBorders>
              <w:top w:val="nil"/>
              <w:left w:val="nil"/>
              <w:bottom w:val="single" w:sz="4" w:space="0" w:color="auto"/>
              <w:right w:val="single" w:sz="4" w:space="0" w:color="auto"/>
            </w:tcBorders>
            <w:shd w:val="clear" w:color="auto" w:fill="auto"/>
            <w:vAlign w:val="center"/>
            <w:hideMark/>
          </w:tcPr>
          <w:p w14:paraId="7E92DD9B" w14:textId="77777777" w:rsidR="0061064A" w:rsidRPr="002302BF" w:rsidRDefault="0061064A" w:rsidP="000B644E">
            <w:pPr>
              <w:ind w:firstLine="446"/>
              <w:jc w:val="lef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634C7E90" w14:textId="77777777" w:rsidR="0061064A" w:rsidRPr="002302BF" w:rsidRDefault="0061064A" w:rsidP="000B644E">
            <w:pPr>
              <w:ind w:firstLine="446"/>
              <w:jc w:val="left"/>
              <w:rPr>
                <w:sz w:val="18"/>
                <w:szCs w:val="18"/>
                <w:lang w:eastAsia="zh-CN"/>
              </w:rPr>
            </w:pPr>
            <w:r w:rsidRPr="002302BF">
              <w:rPr>
                <w:sz w:val="18"/>
                <w:szCs w:val="18"/>
                <w:lang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14:paraId="08A052E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2,326</w:t>
            </w:r>
          </w:p>
        </w:tc>
      </w:tr>
      <w:tr w:rsidR="0061064A" w:rsidRPr="002302BF" w14:paraId="08C7701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AFCE1A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6A2B7F" w14:textId="77777777" w:rsidR="0061064A" w:rsidRPr="002302BF" w:rsidRDefault="0061064A" w:rsidP="002302BF">
            <w:pPr>
              <w:jc w:val="left"/>
              <w:rPr>
                <w:sz w:val="18"/>
                <w:szCs w:val="18"/>
                <w:lang w:eastAsia="zh-CN"/>
              </w:rPr>
            </w:pPr>
            <w:r w:rsidRPr="002302BF">
              <w:rPr>
                <w:sz w:val="18"/>
                <w:szCs w:val="18"/>
                <w:rtl/>
              </w:rPr>
              <w:t>البوسنة والهرسك</w:t>
            </w:r>
          </w:p>
        </w:tc>
        <w:tc>
          <w:tcPr>
            <w:tcW w:w="1720" w:type="dxa"/>
            <w:tcBorders>
              <w:top w:val="nil"/>
              <w:left w:val="nil"/>
              <w:bottom w:val="single" w:sz="4" w:space="0" w:color="auto"/>
              <w:right w:val="single" w:sz="4" w:space="0" w:color="auto"/>
            </w:tcBorders>
            <w:shd w:val="clear" w:color="auto" w:fill="auto"/>
            <w:vAlign w:val="center"/>
            <w:hideMark/>
          </w:tcPr>
          <w:p w14:paraId="7E1380D3" w14:textId="77777777" w:rsidR="0061064A" w:rsidRPr="002302BF" w:rsidRDefault="0061064A" w:rsidP="000B644E">
            <w:pPr>
              <w:ind w:firstLine="446"/>
              <w:jc w:val="left"/>
              <w:rPr>
                <w:sz w:val="18"/>
                <w:szCs w:val="18"/>
                <w:lang w:eastAsia="zh-CN"/>
              </w:rPr>
            </w:pPr>
            <w:r w:rsidRPr="002302BF">
              <w:rPr>
                <w:sz w:val="18"/>
                <w:szCs w:val="18"/>
                <w:lang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14:paraId="4D4208C0" w14:textId="77777777" w:rsidR="0061064A" w:rsidRPr="002302BF" w:rsidRDefault="0061064A" w:rsidP="000B644E">
            <w:pPr>
              <w:ind w:firstLine="446"/>
              <w:jc w:val="lef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79568F61"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1,745</w:t>
            </w:r>
          </w:p>
        </w:tc>
      </w:tr>
      <w:tr w:rsidR="0061064A" w:rsidRPr="002302BF" w14:paraId="79D4F55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623823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B472E60" w14:textId="77777777" w:rsidR="0061064A" w:rsidRPr="002302BF" w:rsidRDefault="0061064A" w:rsidP="002302BF">
            <w:pPr>
              <w:jc w:val="left"/>
              <w:rPr>
                <w:sz w:val="18"/>
                <w:szCs w:val="18"/>
                <w:lang w:eastAsia="zh-CN"/>
              </w:rPr>
            </w:pPr>
            <w:r w:rsidRPr="002302BF">
              <w:rPr>
                <w:sz w:val="18"/>
                <w:szCs w:val="18"/>
                <w:rtl/>
              </w:rPr>
              <w:t>بوتسوانا</w:t>
            </w:r>
          </w:p>
        </w:tc>
        <w:tc>
          <w:tcPr>
            <w:tcW w:w="1720" w:type="dxa"/>
            <w:tcBorders>
              <w:top w:val="nil"/>
              <w:left w:val="nil"/>
              <w:bottom w:val="single" w:sz="4" w:space="0" w:color="auto"/>
              <w:right w:val="single" w:sz="4" w:space="0" w:color="auto"/>
            </w:tcBorders>
            <w:shd w:val="clear" w:color="auto" w:fill="auto"/>
            <w:vAlign w:val="center"/>
            <w:hideMark/>
          </w:tcPr>
          <w:p w14:paraId="74CB1421" w14:textId="77777777" w:rsidR="0061064A" w:rsidRPr="002302BF" w:rsidRDefault="0061064A" w:rsidP="000B644E">
            <w:pPr>
              <w:ind w:firstLine="446"/>
              <w:jc w:val="lef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2DD02E8D" w14:textId="77777777" w:rsidR="0061064A" w:rsidRPr="002302BF" w:rsidRDefault="0061064A" w:rsidP="000B644E">
            <w:pPr>
              <w:ind w:firstLine="446"/>
              <w:jc w:val="left"/>
              <w:rPr>
                <w:sz w:val="18"/>
                <w:szCs w:val="18"/>
                <w:lang w:eastAsia="zh-CN"/>
              </w:rPr>
            </w:pPr>
            <w:r w:rsidRPr="002302BF">
              <w:rPr>
                <w:sz w:val="18"/>
                <w:szCs w:val="18"/>
                <w:lang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269694B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2,036</w:t>
            </w:r>
          </w:p>
        </w:tc>
      </w:tr>
      <w:tr w:rsidR="0061064A" w:rsidRPr="002302BF" w14:paraId="51B8765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9D607C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2F4C458" w14:textId="77777777" w:rsidR="0061064A" w:rsidRPr="002302BF" w:rsidRDefault="0061064A" w:rsidP="002302BF">
            <w:pPr>
              <w:jc w:val="left"/>
              <w:rPr>
                <w:sz w:val="18"/>
                <w:szCs w:val="18"/>
                <w:lang w:eastAsia="zh-CN"/>
              </w:rPr>
            </w:pPr>
            <w:r w:rsidRPr="002302BF">
              <w:rPr>
                <w:sz w:val="18"/>
                <w:szCs w:val="18"/>
                <w:rtl/>
              </w:rPr>
              <w:t>البرازيل</w:t>
            </w:r>
          </w:p>
        </w:tc>
        <w:tc>
          <w:tcPr>
            <w:tcW w:w="1720" w:type="dxa"/>
            <w:tcBorders>
              <w:top w:val="nil"/>
              <w:left w:val="nil"/>
              <w:bottom w:val="single" w:sz="4" w:space="0" w:color="auto"/>
              <w:right w:val="single" w:sz="4" w:space="0" w:color="auto"/>
            </w:tcBorders>
            <w:shd w:val="clear" w:color="auto" w:fill="auto"/>
            <w:vAlign w:val="center"/>
            <w:hideMark/>
          </w:tcPr>
          <w:p w14:paraId="231D2B3A" w14:textId="77777777" w:rsidR="0061064A" w:rsidRPr="002302BF" w:rsidRDefault="0061064A" w:rsidP="000B644E">
            <w:pPr>
              <w:ind w:firstLine="446"/>
              <w:jc w:val="left"/>
              <w:rPr>
                <w:sz w:val="18"/>
                <w:szCs w:val="18"/>
                <w:lang w:eastAsia="zh-CN"/>
              </w:rPr>
            </w:pPr>
            <w:r w:rsidRPr="002302BF">
              <w:rPr>
                <w:sz w:val="18"/>
                <w:szCs w:val="18"/>
                <w:lang w:eastAsia="zh-CN"/>
              </w:rPr>
              <w:t>2.948</w:t>
            </w:r>
          </w:p>
        </w:tc>
        <w:tc>
          <w:tcPr>
            <w:tcW w:w="1720" w:type="dxa"/>
            <w:tcBorders>
              <w:top w:val="nil"/>
              <w:left w:val="nil"/>
              <w:bottom w:val="single" w:sz="4" w:space="0" w:color="auto"/>
              <w:right w:val="single" w:sz="4" w:space="0" w:color="auto"/>
            </w:tcBorders>
            <w:shd w:val="clear" w:color="auto" w:fill="auto"/>
            <w:noWrap/>
            <w:vAlign w:val="center"/>
            <w:hideMark/>
          </w:tcPr>
          <w:p w14:paraId="31101FF2" w14:textId="77777777" w:rsidR="0061064A" w:rsidRPr="002302BF" w:rsidRDefault="0061064A" w:rsidP="000B644E">
            <w:pPr>
              <w:ind w:firstLine="446"/>
              <w:jc w:val="left"/>
              <w:rPr>
                <w:sz w:val="18"/>
                <w:szCs w:val="18"/>
                <w:lang w:eastAsia="zh-CN"/>
              </w:rPr>
            </w:pPr>
            <w:r w:rsidRPr="002302BF">
              <w:rPr>
                <w:sz w:val="18"/>
                <w:szCs w:val="18"/>
                <w:lang w:eastAsia="zh-CN"/>
              </w:rPr>
              <w:t>3.686</w:t>
            </w:r>
          </w:p>
        </w:tc>
        <w:tc>
          <w:tcPr>
            <w:tcW w:w="1720" w:type="dxa"/>
            <w:tcBorders>
              <w:top w:val="nil"/>
              <w:left w:val="nil"/>
              <w:bottom w:val="single" w:sz="4" w:space="0" w:color="auto"/>
              <w:right w:val="single" w:sz="4" w:space="0" w:color="auto"/>
            </w:tcBorders>
            <w:shd w:val="clear" w:color="auto" w:fill="auto"/>
            <w:noWrap/>
            <w:vAlign w:val="center"/>
            <w:hideMark/>
          </w:tcPr>
          <w:p w14:paraId="52A6528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428,630</w:t>
            </w:r>
          </w:p>
        </w:tc>
      </w:tr>
      <w:tr w:rsidR="0061064A" w:rsidRPr="002302BF" w14:paraId="0D4F54D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CA16A2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77360D8" w14:textId="77777777" w:rsidR="0061064A" w:rsidRPr="002302BF" w:rsidRDefault="0061064A" w:rsidP="002302BF">
            <w:pPr>
              <w:jc w:val="left"/>
              <w:rPr>
                <w:sz w:val="18"/>
                <w:szCs w:val="18"/>
                <w:lang w:eastAsia="zh-CN"/>
              </w:rPr>
            </w:pPr>
            <w:r w:rsidRPr="002302BF">
              <w:rPr>
                <w:sz w:val="18"/>
                <w:szCs w:val="18"/>
                <w:rtl/>
              </w:rPr>
              <w:t>بروني دار السلام</w:t>
            </w:r>
          </w:p>
        </w:tc>
        <w:tc>
          <w:tcPr>
            <w:tcW w:w="1720" w:type="dxa"/>
            <w:tcBorders>
              <w:top w:val="nil"/>
              <w:left w:val="nil"/>
              <w:bottom w:val="single" w:sz="4" w:space="0" w:color="auto"/>
              <w:right w:val="single" w:sz="4" w:space="0" w:color="auto"/>
            </w:tcBorders>
            <w:shd w:val="clear" w:color="auto" w:fill="auto"/>
            <w:vAlign w:val="center"/>
            <w:hideMark/>
          </w:tcPr>
          <w:p w14:paraId="30571B28" w14:textId="77777777" w:rsidR="0061064A" w:rsidRPr="002302BF" w:rsidRDefault="0061064A" w:rsidP="000B644E">
            <w:pPr>
              <w:ind w:firstLine="446"/>
              <w:jc w:val="left"/>
              <w:rPr>
                <w:sz w:val="18"/>
                <w:szCs w:val="18"/>
                <w:lang w:eastAsia="zh-CN"/>
              </w:rPr>
            </w:pPr>
            <w:r w:rsidRPr="002302BF">
              <w:rPr>
                <w:sz w:val="18"/>
                <w:szCs w:val="18"/>
                <w:lang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14:paraId="18B99B76" w14:textId="77777777" w:rsidR="0061064A" w:rsidRPr="002302BF" w:rsidRDefault="0061064A" w:rsidP="000B644E">
            <w:pPr>
              <w:ind w:firstLine="446"/>
              <w:jc w:val="left"/>
              <w:rPr>
                <w:sz w:val="18"/>
                <w:szCs w:val="18"/>
                <w:lang w:eastAsia="zh-CN"/>
              </w:rPr>
            </w:pPr>
            <w:r w:rsidRPr="002302BF">
              <w:rPr>
                <w:sz w:val="18"/>
                <w:szCs w:val="18"/>
                <w:lang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14:paraId="238DADC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3,635</w:t>
            </w:r>
          </w:p>
        </w:tc>
      </w:tr>
      <w:tr w:rsidR="0061064A" w:rsidRPr="002302BF" w14:paraId="2F598C5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776E83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7B76896" w14:textId="77777777" w:rsidR="0061064A" w:rsidRPr="002302BF" w:rsidRDefault="0061064A" w:rsidP="002302BF">
            <w:pPr>
              <w:jc w:val="left"/>
              <w:rPr>
                <w:sz w:val="18"/>
                <w:szCs w:val="18"/>
                <w:lang w:eastAsia="zh-CN"/>
              </w:rPr>
            </w:pPr>
            <w:r w:rsidRPr="002302BF">
              <w:rPr>
                <w:sz w:val="18"/>
                <w:szCs w:val="18"/>
                <w:rtl/>
              </w:rPr>
              <w:t>بلغاريا</w:t>
            </w:r>
          </w:p>
        </w:tc>
        <w:tc>
          <w:tcPr>
            <w:tcW w:w="1720" w:type="dxa"/>
            <w:tcBorders>
              <w:top w:val="nil"/>
              <w:left w:val="nil"/>
              <w:bottom w:val="single" w:sz="4" w:space="0" w:color="auto"/>
              <w:right w:val="single" w:sz="4" w:space="0" w:color="auto"/>
            </w:tcBorders>
            <w:shd w:val="clear" w:color="auto" w:fill="auto"/>
            <w:vAlign w:val="center"/>
            <w:hideMark/>
          </w:tcPr>
          <w:p w14:paraId="02341DD5" w14:textId="77777777" w:rsidR="0061064A" w:rsidRPr="002302BF" w:rsidRDefault="0061064A" w:rsidP="000B644E">
            <w:pPr>
              <w:ind w:firstLine="446"/>
              <w:jc w:val="left"/>
              <w:rPr>
                <w:sz w:val="18"/>
                <w:szCs w:val="18"/>
                <w:lang w:eastAsia="zh-CN"/>
              </w:rPr>
            </w:pPr>
            <w:r w:rsidRPr="002302BF">
              <w:rPr>
                <w:sz w:val="18"/>
                <w:szCs w:val="18"/>
                <w:lang w:eastAsia="zh-CN"/>
              </w:rPr>
              <w:t>0.046</w:t>
            </w:r>
          </w:p>
        </w:tc>
        <w:tc>
          <w:tcPr>
            <w:tcW w:w="1720" w:type="dxa"/>
            <w:tcBorders>
              <w:top w:val="nil"/>
              <w:left w:val="nil"/>
              <w:bottom w:val="single" w:sz="4" w:space="0" w:color="auto"/>
              <w:right w:val="single" w:sz="4" w:space="0" w:color="auto"/>
            </w:tcBorders>
            <w:shd w:val="clear" w:color="auto" w:fill="auto"/>
            <w:noWrap/>
            <w:vAlign w:val="center"/>
            <w:hideMark/>
          </w:tcPr>
          <w:p w14:paraId="246937F7" w14:textId="77777777" w:rsidR="0061064A" w:rsidRPr="002302BF" w:rsidRDefault="0061064A" w:rsidP="000B644E">
            <w:pPr>
              <w:ind w:firstLine="446"/>
              <w:jc w:val="left"/>
              <w:rPr>
                <w:sz w:val="18"/>
                <w:szCs w:val="18"/>
                <w:lang w:eastAsia="zh-CN"/>
              </w:rPr>
            </w:pPr>
            <w:r w:rsidRPr="002302BF">
              <w:rPr>
                <w:sz w:val="18"/>
                <w:szCs w:val="18"/>
                <w:lang w:eastAsia="zh-CN"/>
              </w:rPr>
              <w:t>0.058</w:t>
            </w:r>
          </w:p>
        </w:tc>
        <w:tc>
          <w:tcPr>
            <w:tcW w:w="1720" w:type="dxa"/>
            <w:tcBorders>
              <w:top w:val="nil"/>
              <w:left w:val="nil"/>
              <w:bottom w:val="single" w:sz="4" w:space="0" w:color="auto"/>
              <w:right w:val="single" w:sz="4" w:space="0" w:color="auto"/>
            </w:tcBorders>
            <w:shd w:val="clear" w:color="auto" w:fill="auto"/>
            <w:noWrap/>
            <w:vAlign w:val="center"/>
            <w:hideMark/>
          </w:tcPr>
          <w:p w14:paraId="7394D26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6,688</w:t>
            </w:r>
          </w:p>
        </w:tc>
      </w:tr>
      <w:tr w:rsidR="0061064A" w:rsidRPr="002302BF" w14:paraId="463E4E0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968EED9"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99FB220" w14:textId="77777777" w:rsidR="0061064A" w:rsidRPr="002302BF" w:rsidRDefault="0061064A" w:rsidP="002302BF">
            <w:pPr>
              <w:jc w:val="left"/>
              <w:rPr>
                <w:sz w:val="18"/>
                <w:szCs w:val="18"/>
                <w:lang w:eastAsia="zh-CN"/>
              </w:rPr>
            </w:pPr>
            <w:r w:rsidRPr="002302BF">
              <w:rPr>
                <w:sz w:val="18"/>
                <w:szCs w:val="18"/>
                <w:rtl/>
              </w:rPr>
              <w:t>بوركينا فاسو</w:t>
            </w:r>
          </w:p>
        </w:tc>
        <w:tc>
          <w:tcPr>
            <w:tcW w:w="1720" w:type="dxa"/>
            <w:tcBorders>
              <w:top w:val="nil"/>
              <w:left w:val="nil"/>
              <w:bottom w:val="single" w:sz="4" w:space="0" w:color="auto"/>
              <w:right w:val="single" w:sz="4" w:space="0" w:color="auto"/>
            </w:tcBorders>
            <w:shd w:val="clear" w:color="auto" w:fill="auto"/>
            <w:vAlign w:val="center"/>
            <w:hideMark/>
          </w:tcPr>
          <w:p w14:paraId="2E8177C7"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7DCD453"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2DCA557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436</w:t>
            </w:r>
          </w:p>
        </w:tc>
      </w:tr>
      <w:tr w:rsidR="0061064A" w:rsidRPr="002302BF" w14:paraId="08B9818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F43AC5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3885D7" w14:textId="77777777" w:rsidR="0061064A" w:rsidRPr="002302BF" w:rsidRDefault="0061064A" w:rsidP="002302BF">
            <w:pPr>
              <w:jc w:val="left"/>
              <w:rPr>
                <w:sz w:val="18"/>
                <w:szCs w:val="18"/>
                <w:lang w:eastAsia="zh-CN"/>
              </w:rPr>
            </w:pPr>
            <w:r w:rsidRPr="002302BF">
              <w:rPr>
                <w:sz w:val="18"/>
                <w:szCs w:val="18"/>
                <w:rtl/>
              </w:rPr>
              <w:t>بوروندي</w:t>
            </w:r>
          </w:p>
        </w:tc>
        <w:tc>
          <w:tcPr>
            <w:tcW w:w="1720" w:type="dxa"/>
            <w:tcBorders>
              <w:top w:val="nil"/>
              <w:left w:val="nil"/>
              <w:bottom w:val="single" w:sz="4" w:space="0" w:color="auto"/>
              <w:right w:val="single" w:sz="4" w:space="0" w:color="auto"/>
            </w:tcBorders>
            <w:shd w:val="clear" w:color="auto" w:fill="auto"/>
            <w:vAlign w:val="center"/>
            <w:hideMark/>
          </w:tcPr>
          <w:p w14:paraId="0D734DF8"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B82D3CD"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504158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61B3AFB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FABE4F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07B193E" w14:textId="77777777" w:rsidR="0061064A" w:rsidRPr="002302BF" w:rsidRDefault="0061064A" w:rsidP="002302BF">
            <w:pPr>
              <w:jc w:val="left"/>
              <w:rPr>
                <w:sz w:val="18"/>
                <w:szCs w:val="18"/>
                <w:lang w:eastAsia="zh-CN"/>
              </w:rPr>
            </w:pPr>
            <w:r w:rsidRPr="002302BF">
              <w:rPr>
                <w:sz w:val="18"/>
                <w:szCs w:val="18"/>
                <w:rtl/>
              </w:rPr>
              <w:t>كابو فيردي</w:t>
            </w:r>
          </w:p>
        </w:tc>
        <w:tc>
          <w:tcPr>
            <w:tcW w:w="1720" w:type="dxa"/>
            <w:tcBorders>
              <w:top w:val="nil"/>
              <w:left w:val="nil"/>
              <w:bottom w:val="single" w:sz="4" w:space="0" w:color="auto"/>
              <w:right w:val="single" w:sz="4" w:space="0" w:color="auto"/>
            </w:tcBorders>
            <w:shd w:val="clear" w:color="auto" w:fill="auto"/>
            <w:vAlign w:val="center"/>
            <w:hideMark/>
          </w:tcPr>
          <w:p w14:paraId="5D8426A1"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1CAD6CA"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D9ED73A"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752029F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5693C6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13E057D" w14:textId="77777777" w:rsidR="0061064A" w:rsidRPr="002302BF" w:rsidRDefault="0061064A" w:rsidP="002302BF">
            <w:pPr>
              <w:jc w:val="left"/>
              <w:rPr>
                <w:sz w:val="18"/>
                <w:szCs w:val="18"/>
                <w:lang w:eastAsia="zh-CN"/>
              </w:rPr>
            </w:pPr>
            <w:r w:rsidRPr="002302BF">
              <w:rPr>
                <w:sz w:val="18"/>
                <w:szCs w:val="18"/>
                <w:rtl/>
              </w:rPr>
              <w:t>كمبوديا</w:t>
            </w:r>
          </w:p>
        </w:tc>
        <w:tc>
          <w:tcPr>
            <w:tcW w:w="1720" w:type="dxa"/>
            <w:tcBorders>
              <w:top w:val="nil"/>
              <w:left w:val="nil"/>
              <w:bottom w:val="single" w:sz="4" w:space="0" w:color="auto"/>
              <w:right w:val="single" w:sz="4" w:space="0" w:color="auto"/>
            </w:tcBorders>
            <w:shd w:val="clear" w:color="auto" w:fill="auto"/>
            <w:vAlign w:val="center"/>
            <w:hideMark/>
          </w:tcPr>
          <w:p w14:paraId="73658BB6"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19ADB656"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3838C66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872</w:t>
            </w:r>
          </w:p>
        </w:tc>
      </w:tr>
      <w:tr w:rsidR="0061064A" w:rsidRPr="002302BF" w14:paraId="06BC59E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DF7E789"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A7A731F" w14:textId="77777777" w:rsidR="0061064A" w:rsidRPr="002302BF" w:rsidRDefault="0061064A" w:rsidP="002302BF">
            <w:pPr>
              <w:jc w:val="left"/>
              <w:rPr>
                <w:sz w:val="18"/>
                <w:szCs w:val="18"/>
                <w:lang w:eastAsia="zh-CN"/>
              </w:rPr>
            </w:pPr>
            <w:r w:rsidRPr="002302BF">
              <w:rPr>
                <w:sz w:val="18"/>
                <w:szCs w:val="18"/>
                <w:rtl/>
              </w:rPr>
              <w:t>الكاميرون</w:t>
            </w:r>
          </w:p>
        </w:tc>
        <w:tc>
          <w:tcPr>
            <w:tcW w:w="1720" w:type="dxa"/>
            <w:tcBorders>
              <w:top w:val="nil"/>
              <w:left w:val="nil"/>
              <w:bottom w:val="single" w:sz="4" w:space="0" w:color="auto"/>
              <w:right w:val="single" w:sz="4" w:space="0" w:color="auto"/>
            </w:tcBorders>
            <w:shd w:val="clear" w:color="auto" w:fill="auto"/>
            <w:vAlign w:val="center"/>
            <w:hideMark/>
          </w:tcPr>
          <w:p w14:paraId="269F4BF2" w14:textId="77777777" w:rsidR="0061064A" w:rsidRPr="002302BF" w:rsidRDefault="0061064A" w:rsidP="000B644E">
            <w:pPr>
              <w:ind w:firstLine="446"/>
              <w:jc w:val="lef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48315B08" w14:textId="77777777" w:rsidR="0061064A" w:rsidRPr="002302BF" w:rsidRDefault="0061064A" w:rsidP="000B644E">
            <w:pPr>
              <w:ind w:firstLine="446"/>
              <w:jc w:val="lef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287E0CC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1,890</w:t>
            </w:r>
          </w:p>
        </w:tc>
      </w:tr>
      <w:tr w:rsidR="0061064A" w:rsidRPr="002302BF" w14:paraId="278D28C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2D29EB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51F55C6" w14:textId="77777777" w:rsidR="0061064A" w:rsidRPr="002302BF" w:rsidRDefault="0061064A" w:rsidP="002302BF">
            <w:pPr>
              <w:jc w:val="left"/>
              <w:rPr>
                <w:sz w:val="18"/>
                <w:szCs w:val="18"/>
                <w:lang w:eastAsia="zh-CN"/>
              </w:rPr>
            </w:pPr>
            <w:r w:rsidRPr="002302BF">
              <w:rPr>
                <w:sz w:val="18"/>
                <w:szCs w:val="18"/>
                <w:rtl/>
              </w:rPr>
              <w:t>كندا</w:t>
            </w:r>
          </w:p>
        </w:tc>
        <w:tc>
          <w:tcPr>
            <w:tcW w:w="1720" w:type="dxa"/>
            <w:tcBorders>
              <w:top w:val="nil"/>
              <w:left w:val="nil"/>
              <w:bottom w:val="single" w:sz="4" w:space="0" w:color="auto"/>
              <w:right w:val="single" w:sz="4" w:space="0" w:color="auto"/>
            </w:tcBorders>
            <w:shd w:val="clear" w:color="auto" w:fill="auto"/>
            <w:vAlign w:val="center"/>
            <w:hideMark/>
          </w:tcPr>
          <w:p w14:paraId="7E2A8CD5" w14:textId="77777777" w:rsidR="0061064A" w:rsidRPr="002302BF" w:rsidRDefault="0061064A" w:rsidP="000B644E">
            <w:pPr>
              <w:ind w:firstLine="446"/>
              <w:jc w:val="left"/>
              <w:rPr>
                <w:sz w:val="18"/>
                <w:szCs w:val="18"/>
                <w:lang w:eastAsia="zh-CN"/>
              </w:rPr>
            </w:pPr>
            <w:r w:rsidRPr="002302BF">
              <w:rPr>
                <w:sz w:val="18"/>
                <w:szCs w:val="18"/>
                <w:lang w:eastAsia="zh-CN"/>
              </w:rPr>
              <w:t>2.734</w:t>
            </w:r>
          </w:p>
        </w:tc>
        <w:tc>
          <w:tcPr>
            <w:tcW w:w="1720" w:type="dxa"/>
            <w:tcBorders>
              <w:top w:val="nil"/>
              <w:left w:val="nil"/>
              <w:bottom w:val="single" w:sz="4" w:space="0" w:color="auto"/>
              <w:right w:val="single" w:sz="4" w:space="0" w:color="auto"/>
            </w:tcBorders>
            <w:shd w:val="clear" w:color="auto" w:fill="auto"/>
            <w:noWrap/>
            <w:vAlign w:val="center"/>
            <w:hideMark/>
          </w:tcPr>
          <w:p w14:paraId="4169BA8B" w14:textId="77777777" w:rsidR="0061064A" w:rsidRPr="002302BF" w:rsidRDefault="0061064A" w:rsidP="000B644E">
            <w:pPr>
              <w:ind w:firstLine="446"/>
              <w:jc w:val="left"/>
              <w:rPr>
                <w:sz w:val="18"/>
                <w:szCs w:val="18"/>
                <w:lang w:eastAsia="zh-CN"/>
              </w:rPr>
            </w:pPr>
            <w:r w:rsidRPr="002302BF">
              <w:rPr>
                <w:sz w:val="18"/>
                <w:szCs w:val="18"/>
                <w:lang w:eastAsia="zh-CN"/>
              </w:rPr>
              <w:t>3.418</w:t>
            </w:r>
          </w:p>
        </w:tc>
        <w:tc>
          <w:tcPr>
            <w:tcW w:w="1720" w:type="dxa"/>
            <w:tcBorders>
              <w:top w:val="nil"/>
              <w:left w:val="nil"/>
              <w:bottom w:val="single" w:sz="4" w:space="0" w:color="auto"/>
              <w:right w:val="single" w:sz="4" w:space="0" w:color="auto"/>
            </w:tcBorders>
            <w:shd w:val="clear" w:color="auto" w:fill="auto"/>
            <w:noWrap/>
            <w:vAlign w:val="center"/>
            <w:hideMark/>
          </w:tcPr>
          <w:p w14:paraId="1026476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397,515</w:t>
            </w:r>
          </w:p>
        </w:tc>
      </w:tr>
      <w:tr w:rsidR="0061064A" w:rsidRPr="002302BF" w14:paraId="02481DA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D61701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E172057" w14:textId="77777777" w:rsidR="0061064A" w:rsidRPr="002302BF" w:rsidRDefault="0061064A" w:rsidP="002302BF">
            <w:pPr>
              <w:jc w:val="left"/>
              <w:rPr>
                <w:sz w:val="18"/>
                <w:szCs w:val="18"/>
                <w:lang w:eastAsia="zh-CN"/>
              </w:rPr>
            </w:pPr>
            <w:r w:rsidRPr="002302BF">
              <w:rPr>
                <w:sz w:val="18"/>
                <w:szCs w:val="18"/>
                <w:rtl/>
              </w:rPr>
              <w:t xml:space="preserve">جمهورية </w:t>
            </w:r>
            <w:r w:rsidRPr="002302BF">
              <w:rPr>
                <w:rFonts w:hint="cs"/>
                <w:sz w:val="18"/>
                <w:szCs w:val="18"/>
                <w:rtl/>
              </w:rPr>
              <w:t>أفريقيا</w:t>
            </w:r>
            <w:r w:rsidRPr="002302BF">
              <w:rPr>
                <w:sz w:val="18"/>
                <w:szCs w:val="18"/>
                <w:rtl/>
              </w:rPr>
              <w:t xml:space="preserve"> الوسطى</w:t>
            </w:r>
          </w:p>
        </w:tc>
        <w:tc>
          <w:tcPr>
            <w:tcW w:w="1720" w:type="dxa"/>
            <w:tcBorders>
              <w:top w:val="nil"/>
              <w:left w:val="nil"/>
              <w:bottom w:val="single" w:sz="4" w:space="0" w:color="auto"/>
              <w:right w:val="single" w:sz="4" w:space="0" w:color="auto"/>
            </w:tcBorders>
            <w:shd w:val="clear" w:color="auto" w:fill="auto"/>
            <w:vAlign w:val="center"/>
            <w:hideMark/>
          </w:tcPr>
          <w:p w14:paraId="684083BE"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E0AFD92"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6AE92F1"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050393A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3A5DA3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B2692C" w14:textId="77777777" w:rsidR="0061064A" w:rsidRPr="002302BF" w:rsidRDefault="0061064A" w:rsidP="002302BF">
            <w:pPr>
              <w:jc w:val="left"/>
              <w:rPr>
                <w:sz w:val="18"/>
                <w:szCs w:val="18"/>
                <w:lang w:eastAsia="zh-CN"/>
              </w:rPr>
            </w:pPr>
            <w:r w:rsidRPr="002302BF">
              <w:rPr>
                <w:sz w:val="18"/>
                <w:szCs w:val="18"/>
                <w:rtl/>
              </w:rPr>
              <w:t>تشاد</w:t>
            </w:r>
          </w:p>
        </w:tc>
        <w:tc>
          <w:tcPr>
            <w:tcW w:w="1720" w:type="dxa"/>
            <w:tcBorders>
              <w:top w:val="nil"/>
              <w:left w:val="nil"/>
              <w:bottom w:val="single" w:sz="4" w:space="0" w:color="auto"/>
              <w:right w:val="single" w:sz="4" w:space="0" w:color="auto"/>
            </w:tcBorders>
            <w:shd w:val="clear" w:color="auto" w:fill="auto"/>
            <w:vAlign w:val="center"/>
            <w:hideMark/>
          </w:tcPr>
          <w:p w14:paraId="53799600"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A7C4FBE"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0E0C32B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582</w:t>
            </w:r>
          </w:p>
        </w:tc>
      </w:tr>
      <w:tr w:rsidR="0061064A" w:rsidRPr="002302BF" w14:paraId="255F48F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543D4A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6417E28" w14:textId="77777777" w:rsidR="0061064A" w:rsidRPr="002302BF" w:rsidRDefault="0061064A" w:rsidP="002302BF">
            <w:pPr>
              <w:jc w:val="left"/>
              <w:rPr>
                <w:sz w:val="18"/>
                <w:szCs w:val="18"/>
                <w:lang w:eastAsia="zh-CN"/>
              </w:rPr>
            </w:pPr>
            <w:r w:rsidRPr="002302BF">
              <w:rPr>
                <w:sz w:val="18"/>
                <w:szCs w:val="18"/>
                <w:rtl/>
              </w:rPr>
              <w:t>شيلي</w:t>
            </w:r>
          </w:p>
        </w:tc>
        <w:tc>
          <w:tcPr>
            <w:tcW w:w="1720" w:type="dxa"/>
            <w:tcBorders>
              <w:top w:val="nil"/>
              <w:left w:val="nil"/>
              <w:bottom w:val="single" w:sz="4" w:space="0" w:color="auto"/>
              <w:right w:val="single" w:sz="4" w:space="0" w:color="auto"/>
            </w:tcBorders>
            <w:shd w:val="clear" w:color="auto" w:fill="auto"/>
            <w:vAlign w:val="center"/>
            <w:hideMark/>
          </w:tcPr>
          <w:p w14:paraId="599191A2" w14:textId="77777777" w:rsidR="0061064A" w:rsidRPr="002302BF" w:rsidRDefault="0061064A" w:rsidP="000B644E">
            <w:pPr>
              <w:ind w:firstLine="446"/>
              <w:jc w:val="left"/>
              <w:rPr>
                <w:sz w:val="18"/>
                <w:szCs w:val="18"/>
                <w:lang w:eastAsia="zh-CN"/>
              </w:rPr>
            </w:pPr>
            <w:r w:rsidRPr="002302BF">
              <w:rPr>
                <w:sz w:val="18"/>
                <w:szCs w:val="18"/>
                <w:lang w:eastAsia="zh-CN"/>
              </w:rPr>
              <w:t>0.407</w:t>
            </w:r>
          </w:p>
        </w:tc>
        <w:tc>
          <w:tcPr>
            <w:tcW w:w="1720" w:type="dxa"/>
            <w:tcBorders>
              <w:top w:val="nil"/>
              <w:left w:val="nil"/>
              <w:bottom w:val="single" w:sz="4" w:space="0" w:color="auto"/>
              <w:right w:val="single" w:sz="4" w:space="0" w:color="auto"/>
            </w:tcBorders>
            <w:shd w:val="clear" w:color="auto" w:fill="auto"/>
            <w:noWrap/>
            <w:vAlign w:val="center"/>
            <w:hideMark/>
          </w:tcPr>
          <w:p w14:paraId="408CCA2B" w14:textId="77777777" w:rsidR="0061064A" w:rsidRPr="002302BF" w:rsidRDefault="0061064A" w:rsidP="000B644E">
            <w:pPr>
              <w:ind w:firstLine="446"/>
              <w:jc w:val="left"/>
              <w:rPr>
                <w:sz w:val="18"/>
                <w:szCs w:val="18"/>
                <w:lang w:eastAsia="zh-CN"/>
              </w:rPr>
            </w:pPr>
            <w:r w:rsidRPr="002302BF">
              <w:rPr>
                <w:sz w:val="18"/>
                <w:szCs w:val="18"/>
                <w:lang w:eastAsia="zh-CN"/>
              </w:rPr>
              <w:t>0.509</w:t>
            </w:r>
          </w:p>
        </w:tc>
        <w:tc>
          <w:tcPr>
            <w:tcW w:w="1720" w:type="dxa"/>
            <w:tcBorders>
              <w:top w:val="nil"/>
              <w:left w:val="nil"/>
              <w:bottom w:val="single" w:sz="4" w:space="0" w:color="auto"/>
              <w:right w:val="single" w:sz="4" w:space="0" w:color="auto"/>
            </w:tcBorders>
            <w:shd w:val="clear" w:color="auto" w:fill="auto"/>
            <w:noWrap/>
            <w:vAlign w:val="center"/>
            <w:hideMark/>
          </w:tcPr>
          <w:p w14:paraId="7434B70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59,177</w:t>
            </w:r>
          </w:p>
        </w:tc>
      </w:tr>
      <w:tr w:rsidR="0061064A" w:rsidRPr="002302BF" w14:paraId="5D6CCE0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37FCEA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928A899" w14:textId="77777777" w:rsidR="0061064A" w:rsidRPr="002302BF" w:rsidRDefault="0061064A" w:rsidP="002302BF">
            <w:pPr>
              <w:jc w:val="left"/>
              <w:rPr>
                <w:sz w:val="18"/>
                <w:szCs w:val="18"/>
                <w:lang w:eastAsia="zh-CN"/>
              </w:rPr>
            </w:pPr>
            <w:r w:rsidRPr="002302BF">
              <w:rPr>
                <w:sz w:val="18"/>
                <w:szCs w:val="18"/>
                <w:rtl/>
              </w:rPr>
              <w:t>الصين</w:t>
            </w:r>
          </w:p>
        </w:tc>
        <w:tc>
          <w:tcPr>
            <w:tcW w:w="1720" w:type="dxa"/>
            <w:tcBorders>
              <w:top w:val="nil"/>
              <w:left w:val="nil"/>
              <w:bottom w:val="single" w:sz="4" w:space="0" w:color="auto"/>
              <w:right w:val="single" w:sz="4" w:space="0" w:color="auto"/>
            </w:tcBorders>
            <w:shd w:val="clear" w:color="auto" w:fill="auto"/>
            <w:vAlign w:val="center"/>
            <w:hideMark/>
          </w:tcPr>
          <w:p w14:paraId="57D8E90C" w14:textId="77777777" w:rsidR="0061064A" w:rsidRPr="002302BF" w:rsidRDefault="0061064A" w:rsidP="000B644E">
            <w:pPr>
              <w:ind w:firstLine="446"/>
              <w:jc w:val="left"/>
              <w:rPr>
                <w:sz w:val="18"/>
                <w:szCs w:val="18"/>
                <w:lang w:eastAsia="zh-CN"/>
              </w:rPr>
            </w:pPr>
            <w:r w:rsidRPr="002302BF">
              <w:rPr>
                <w:sz w:val="18"/>
                <w:szCs w:val="18"/>
                <w:lang w:eastAsia="zh-CN"/>
              </w:rPr>
              <w:t>12.005</w:t>
            </w:r>
          </w:p>
        </w:tc>
        <w:tc>
          <w:tcPr>
            <w:tcW w:w="1720" w:type="dxa"/>
            <w:tcBorders>
              <w:top w:val="nil"/>
              <w:left w:val="nil"/>
              <w:bottom w:val="single" w:sz="4" w:space="0" w:color="auto"/>
              <w:right w:val="single" w:sz="4" w:space="0" w:color="auto"/>
            </w:tcBorders>
            <w:shd w:val="clear" w:color="auto" w:fill="auto"/>
            <w:noWrap/>
            <w:vAlign w:val="center"/>
            <w:hideMark/>
          </w:tcPr>
          <w:p w14:paraId="377147AD" w14:textId="77777777" w:rsidR="0061064A" w:rsidRPr="002302BF" w:rsidRDefault="0061064A" w:rsidP="000B644E">
            <w:pPr>
              <w:ind w:firstLine="446"/>
              <w:jc w:val="left"/>
              <w:rPr>
                <w:sz w:val="18"/>
                <w:szCs w:val="18"/>
                <w:lang w:eastAsia="zh-CN"/>
              </w:rPr>
            </w:pPr>
            <w:r w:rsidRPr="002302BF">
              <w:rPr>
                <w:sz w:val="18"/>
                <w:szCs w:val="18"/>
                <w:lang w:eastAsia="zh-CN"/>
              </w:rPr>
              <w:t>15.009</w:t>
            </w:r>
          </w:p>
        </w:tc>
        <w:tc>
          <w:tcPr>
            <w:tcW w:w="1720" w:type="dxa"/>
            <w:tcBorders>
              <w:top w:val="nil"/>
              <w:left w:val="nil"/>
              <w:bottom w:val="single" w:sz="4" w:space="0" w:color="auto"/>
              <w:right w:val="single" w:sz="4" w:space="0" w:color="auto"/>
            </w:tcBorders>
            <w:shd w:val="clear" w:color="auto" w:fill="auto"/>
            <w:noWrap/>
            <w:vAlign w:val="center"/>
            <w:hideMark/>
          </w:tcPr>
          <w:p w14:paraId="0FD79B4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1,745,490</w:t>
            </w:r>
          </w:p>
        </w:tc>
      </w:tr>
      <w:tr w:rsidR="0061064A" w:rsidRPr="002302BF" w14:paraId="3C6AE70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229D21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96CADFF" w14:textId="77777777" w:rsidR="0061064A" w:rsidRPr="002302BF" w:rsidRDefault="0061064A" w:rsidP="002302BF">
            <w:pPr>
              <w:jc w:val="left"/>
              <w:rPr>
                <w:sz w:val="18"/>
                <w:szCs w:val="18"/>
                <w:lang w:eastAsia="zh-CN"/>
              </w:rPr>
            </w:pPr>
            <w:r w:rsidRPr="002302BF">
              <w:rPr>
                <w:sz w:val="18"/>
                <w:szCs w:val="18"/>
                <w:rtl/>
              </w:rPr>
              <w:t>كولومبيا</w:t>
            </w:r>
          </w:p>
        </w:tc>
        <w:tc>
          <w:tcPr>
            <w:tcW w:w="1720" w:type="dxa"/>
            <w:tcBorders>
              <w:top w:val="nil"/>
              <w:left w:val="nil"/>
              <w:bottom w:val="single" w:sz="4" w:space="0" w:color="auto"/>
              <w:right w:val="single" w:sz="4" w:space="0" w:color="auto"/>
            </w:tcBorders>
            <w:shd w:val="clear" w:color="auto" w:fill="auto"/>
            <w:vAlign w:val="center"/>
            <w:hideMark/>
          </w:tcPr>
          <w:p w14:paraId="295BBE9E" w14:textId="77777777" w:rsidR="0061064A" w:rsidRPr="002302BF" w:rsidRDefault="0061064A" w:rsidP="000B644E">
            <w:pPr>
              <w:ind w:firstLine="446"/>
              <w:jc w:val="left"/>
              <w:rPr>
                <w:sz w:val="18"/>
                <w:szCs w:val="18"/>
                <w:lang w:eastAsia="zh-CN"/>
              </w:rPr>
            </w:pPr>
            <w:r w:rsidRPr="002302BF">
              <w:rPr>
                <w:sz w:val="18"/>
                <w:szCs w:val="18"/>
                <w:lang w:eastAsia="zh-CN"/>
              </w:rPr>
              <w:t>0.288</w:t>
            </w:r>
          </w:p>
        </w:tc>
        <w:tc>
          <w:tcPr>
            <w:tcW w:w="1720" w:type="dxa"/>
            <w:tcBorders>
              <w:top w:val="nil"/>
              <w:left w:val="nil"/>
              <w:bottom w:val="single" w:sz="4" w:space="0" w:color="auto"/>
              <w:right w:val="single" w:sz="4" w:space="0" w:color="auto"/>
            </w:tcBorders>
            <w:shd w:val="clear" w:color="auto" w:fill="auto"/>
            <w:noWrap/>
            <w:vAlign w:val="center"/>
            <w:hideMark/>
          </w:tcPr>
          <w:p w14:paraId="3FAC88F8" w14:textId="77777777" w:rsidR="0061064A" w:rsidRPr="002302BF" w:rsidRDefault="0061064A" w:rsidP="000B644E">
            <w:pPr>
              <w:ind w:firstLine="446"/>
              <w:jc w:val="left"/>
              <w:rPr>
                <w:sz w:val="18"/>
                <w:szCs w:val="18"/>
                <w:lang w:eastAsia="zh-CN"/>
              </w:rPr>
            </w:pPr>
            <w:r w:rsidRPr="002302BF">
              <w:rPr>
                <w:sz w:val="18"/>
                <w:szCs w:val="18"/>
                <w:lang w:eastAsia="zh-CN"/>
              </w:rPr>
              <w:t>0.360</w:t>
            </w:r>
          </w:p>
        </w:tc>
        <w:tc>
          <w:tcPr>
            <w:tcW w:w="1720" w:type="dxa"/>
            <w:tcBorders>
              <w:top w:val="nil"/>
              <w:left w:val="nil"/>
              <w:bottom w:val="single" w:sz="4" w:space="0" w:color="auto"/>
              <w:right w:val="single" w:sz="4" w:space="0" w:color="auto"/>
            </w:tcBorders>
            <w:shd w:val="clear" w:color="auto" w:fill="auto"/>
            <w:noWrap/>
            <w:vAlign w:val="center"/>
            <w:hideMark/>
          </w:tcPr>
          <w:p w14:paraId="590F563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41,874</w:t>
            </w:r>
          </w:p>
        </w:tc>
      </w:tr>
      <w:tr w:rsidR="0061064A" w:rsidRPr="002302BF" w14:paraId="27D985B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C2CCA3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D573478" w14:textId="77777777" w:rsidR="0061064A" w:rsidRPr="002302BF" w:rsidRDefault="0061064A" w:rsidP="002302BF">
            <w:pPr>
              <w:jc w:val="left"/>
              <w:rPr>
                <w:sz w:val="18"/>
                <w:szCs w:val="18"/>
                <w:lang w:eastAsia="zh-CN"/>
              </w:rPr>
            </w:pPr>
            <w:r w:rsidRPr="002302BF">
              <w:rPr>
                <w:sz w:val="18"/>
                <w:szCs w:val="18"/>
                <w:rtl/>
              </w:rPr>
              <w:t>جزر القمر</w:t>
            </w:r>
          </w:p>
        </w:tc>
        <w:tc>
          <w:tcPr>
            <w:tcW w:w="1720" w:type="dxa"/>
            <w:tcBorders>
              <w:top w:val="nil"/>
              <w:left w:val="nil"/>
              <w:bottom w:val="single" w:sz="4" w:space="0" w:color="auto"/>
              <w:right w:val="single" w:sz="4" w:space="0" w:color="auto"/>
            </w:tcBorders>
            <w:shd w:val="clear" w:color="auto" w:fill="auto"/>
            <w:vAlign w:val="center"/>
            <w:hideMark/>
          </w:tcPr>
          <w:p w14:paraId="65849CF5"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B865A24"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C3CE99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15C8433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EEBAB19"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20FD452" w14:textId="77777777" w:rsidR="0061064A" w:rsidRPr="002302BF" w:rsidRDefault="0061064A" w:rsidP="002302BF">
            <w:pPr>
              <w:jc w:val="left"/>
              <w:rPr>
                <w:sz w:val="18"/>
                <w:szCs w:val="18"/>
                <w:lang w:eastAsia="zh-CN"/>
              </w:rPr>
            </w:pPr>
            <w:r w:rsidRPr="002302BF">
              <w:rPr>
                <w:sz w:val="18"/>
                <w:szCs w:val="18"/>
                <w:rtl/>
              </w:rPr>
              <w:t>الكونغو</w:t>
            </w:r>
          </w:p>
        </w:tc>
        <w:tc>
          <w:tcPr>
            <w:tcW w:w="1720" w:type="dxa"/>
            <w:tcBorders>
              <w:top w:val="nil"/>
              <w:left w:val="nil"/>
              <w:bottom w:val="single" w:sz="4" w:space="0" w:color="auto"/>
              <w:right w:val="single" w:sz="4" w:space="0" w:color="auto"/>
            </w:tcBorders>
            <w:shd w:val="clear" w:color="auto" w:fill="auto"/>
            <w:vAlign w:val="center"/>
            <w:hideMark/>
          </w:tcPr>
          <w:p w14:paraId="04511965"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3647F5BC"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01AAF01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872</w:t>
            </w:r>
          </w:p>
        </w:tc>
      </w:tr>
      <w:tr w:rsidR="0061064A" w:rsidRPr="002302BF" w14:paraId="14B1CA3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C7980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A204FD7" w14:textId="77777777" w:rsidR="0061064A" w:rsidRPr="002302BF" w:rsidRDefault="0061064A" w:rsidP="002302BF">
            <w:pPr>
              <w:jc w:val="left"/>
              <w:rPr>
                <w:sz w:val="18"/>
                <w:szCs w:val="18"/>
                <w:lang w:eastAsia="zh-CN"/>
              </w:rPr>
            </w:pPr>
            <w:r w:rsidRPr="002302BF">
              <w:rPr>
                <w:sz w:val="18"/>
                <w:szCs w:val="18"/>
                <w:rtl/>
              </w:rPr>
              <w:t>جزر كوك</w:t>
            </w:r>
          </w:p>
        </w:tc>
        <w:tc>
          <w:tcPr>
            <w:tcW w:w="1720" w:type="dxa"/>
            <w:tcBorders>
              <w:top w:val="nil"/>
              <w:left w:val="nil"/>
              <w:bottom w:val="single" w:sz="4" w:space="0" w:color="auto"/>
              <w:right w:val="single" w:sz="4" w:space="0" w:color="auto"/>
            </w:tcBorders>
            <w:shd w:val="clear" w:color="auto" w:fill="auto"/>
            <w:vAlign w:val="center"/>
            <w:hideMark/>
          </w:tcPr>
          <w:p w14:paraId="14A391EC"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221C1A8"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40F295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293B1EF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A88BF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40F05C1" w14:textId="77777777" w:rsidR="0061064A" w:rsidRPr="002302BF" w:rsidRDefault="0061064A" w:rsidP="002302BF">
            <w:pPr>
              <w:jc w:val="left"/>
              <w:rPr>
                <w:sz w:val="18"/>
                <w:szCs w:val="18"/>
                <w:lang w:eastAsia="zh-CN"/>
              </w:rPr>
            </w:pPr>
            <w:r w:rsidRPr="002302BF">
              <w:rPr>
                <w:sz w:val="18"/>
                <w:szCs w:val="18"/>
                <w:rtl/>
              </w:rPr>
              <w:t>كوستاريكا</w:t>
            </w:r>
          </w:p>
        </w:tc>
        <w:tc>
          <w:tcPr>
            <w:tcW w:w="1720" w:type="dxa"/>
            <w:tcBorders>
              <w:top w:val="nil"/>
              <w:left w:val="nil"/>
              <w:bottom w:val="single" w:sz="4" w:space="0" w:color="auto"/>
              <w:right w:val="single" w:sz="4" w:space="0" w:color="auto"/>
            </w:tcBorders>
            <w:shd w:val="clear" w:color="auto" w:fill="auto"/>
            <w:vAlign w:val="center"/>
            <w:hideMark/>
          </w:tcPr>
          <w:p w14:paraId="7F5CBAB1" w14:textId="77777777" w:rsidR="0061064A" w:rsidRPr="002302BF" w:rsidRDefault="0061064A" w:rsidP="000B644E">
            <w:pPr>
              <w:ind w:firstLine="446"/>
              <w:jc w:val="left"/>
              <w:rPr>
                <w:sz w:val="18"/>
                <w:szCs w:val="18"/>
                <w:lang w:eastAsia="zh-CN"/>
              </w:rPr>
            </w:pPr>
            <w:r w:rsidRPr="002302BF">
              <w:rPr>
                <w:sz w:val="18"/>
                <w:szCs w:val="18"/>
                <w:lang w:eastAsia="zh-CN"/>
              </w:rPr>
              <w:t>0.062</w:t>
            </w:r>
          </w:p>
        </w:tc>
        <w:tc>
          <w:tcPr>
            <w:tcW w:w="1720" w:type="dxa"/>
            <w:tcBorders>
              <w:top w:val="nil"/>
              <w:left w:val="nil"/>
              <w:bottom w:val="single" w:sz="4" w:space="0" w:color="auto"/>
              <w:right w:val="single" w:sz="4" w:space="0" w:color="auto"/>
            </w:tcBorders>
            <w:shd w:val="clear" w:color="auto" w:fill="auto"/>
            <w:noWrap/>
            <w:vAlign w:val="center"/>
            <w:hideMark/>
          </w:tcPr>
          <w:p w14:paraId="237302A0" w14:textId="77777777" w:rsidR="0061064A" w:rsidRPr="002302BF" w:rsidRDefault="0061064A" w:rsidP="000B644E">
            <w:pPr>
              <w:ind w:firstLine="446"/>
              <w:jc w:val="left"/>
              <w:rPr>
                <w:sz w:val="18"/>
                <w:szCs w:val="18"/>
                <w:lang w:eastAsia="zh-CN"/>
              </w:rPr>
            </w:pPr>
            <w:r w:rsidRPr="002302BF">
              <w:rPr>
                <w:sz w:val="18"/>
                <w:szCs w:val="18"/>
                <w:lang w:eastAsia="zh-CN"/>
              </w:rPr>
              <w:t>0.078</w:t>
            </w:r>
          </w:p>
        </w:tc>
        <w:tc>
          <w:tcPr>
            <w:tcW w:w="1720" w:type="dxa"/>
            <w:tcBorders>
              <w:top w:val="nil"/>
              <w:left w:val="nil"/>
              <w:bottom w:val="single" w:sz="4" w:space="0" w:color="auto"/>
              <w:right w:val="single" w:sz="4" w:space="0" w:color="auto"/>
            </w:tcBorders>
            <w:shd w:val="clear" w:color="auto" w:fill="auto"/>
            <w:noWrap/>
            <w:vAlign w:val="center"/>
            <w:hideMark/>
          </w:tcPr>
          <w:p w14:paraId="0E38846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9,015</w:t>
            </w:r>
          </w:p>
        </w:tc>
      </w:tr>
      <w:tr w:rsidR="0061064A" w:rsidRPr="002302BF" w14:paraId="7B0C958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C1F6CC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C9DDF79" w14:textId="77777777" w:rsidR="0061064A" w:rsidRPr="002302BF" w:rsidRDefault="0061064A" w:rsidP="002302BF">
            <w:pPr>
              <w:jc w:val="left"/>
              <w:rPr>
                <w:sz w:val="18"/>
                <w:szCs w:val="18"/>
                <w:lang w:eastAsia="zh-CN"/>
              </w:rPr>
            </w:pPr>
            <w:r w:rsidRPr="002302BF">
              <w:rPr>
                <w:sz w:val="18"/>
                <w:szCs w:val="18"/>
                <w:rtl/>
              </w:rPr>
              <w:t>كوت ديفوار</w:t>
            </w:r>
          </w:p>
        </w:tc>
        <w:tc>
          <w:tcPr>
            <w:tcW w:w="1720" w:type="dxa"/>
            <w:tcBorders>
              <w:top w:val="nil"/>
              <w:left w:val="nil"/>
              <w:bottom w:val="single" w:sz="4" w:space="0" w:color="auto"/>
              <w:right w:val="single" w:sz="4" w:space="0" w:color="auto"/>
            </w:tcBorders>
            <w:shd w:val="clear" w:color="auto" w:fill="auto"/>
            <w:vAlign w:val="center"/>
            <w:hideMark/>
          </w:tcPr>
          <w:p w14:paraId="0F92E71F" w14:textId="77777777" w:rsidR="0061064A" w:rsidRPr="002302BF" w:rsidRDefault="0061064A" w:rsidP="000B644E">
            <w:pPr>
              <w:ind w:firstLine="446"/>
              <w:jc w:val="lef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11B952A7" w14:textId="77777777" w:rsidR="0061064A" w:rsidRPr="002302BF" w:rsidRDefault="0061064A" w:rsidP="000B644E">
            <w:pPr>
              <w:ind w:firstLine="446"/>
              <w:jc w:val="lef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0DA4819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1,890</w:t>
            </w:r>
          </w:p>
        </w:tc>
      </w:tr>
      <w:tr w:rsidR="0061064A" w:rsidRPr="002302BF" w14:paraId="4B424F6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CD08EA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FD1181" w14:textId="77777777" w:rsidR="0061064A" w:rsidRPr="002302BF" w:rsidRDefault="0061064A" w:rsidP="002302BF">
            <w:pPr>
              <w:jc w:val="left"/>
              <w:rPr>
                <w:sz w:val="18"/>
                <w:szCs w:val="18"/>
                <w:lang w:eastAsia="zh-CN"/>
              </w:rPr>
            </w:pPr>
            <w:r w:rsidRPr="002302BF">
              <w:rPr>
                <w:sz w:val="18"/>
                <w:szCs w:val="18"/>
                <w:rtl/>
              </w:rPr>
              <w:t>كرواتيا</w:t>
            </w:r>
          </w:p>
        </w:tc>
        <w:tc>
          <w:tcPr>
            <w:tcW w:w="1720" w:type="dxa"/>
            <w:tcBorders>
              <w:top w:val="nil"/>
              <w:left w:val="nil"/>
              <w:bottom w:val="single" w:sz="4" w:space="0" w:color="auto"/>
              <w:right w:val="single" w:sz="4" w:space="0" w:color="auto"/>
            </w:tcBorders>
            <w:shd w:val="clear" w:color="auto" w:fill="auto"/>
            <w:vAlign w:val="center"/>
            <w:hideMark/>
          </w:tcPr>
          <w:p w14:paraId="2295593B" w14:textId="77777777" w:rsidR="0061064A" w:rsidRPr="002302BF" w:rsidRDefault="0061064A" w:rsidP="000B644E">
            <w:pPr>
              <w:ind w:firstLine="446"/>
              <w:jc w:val="left"/>
              <w:rPr>
                <w:sz w:val="18"/>
                <w:szCs w:val="18"/>
                <w:lang w:eastAsia="zh-CN"/>
              </w:rPr>
            </w:pPr>
            <w:r w:rsidRPr="002302BF">
              <w:rPr>
                <w:sz w:val="18"/>
                <w:szCs w:val="18"/>
                <w:lang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568CFE54" w14:textId="77777777" w:rsidR="0061064A" w:rsidRPr="002302BF" w:rsidRDefault="0061064A" w:rsidP="000B644E">
            <w:pPr>
              <w:ind w:firstLine="446"/>
              <w:jc w:val="left"/>
              <w:rPr>
                <w:sz w:val="18"/>
                <w:szCs w:val="18"/>
                <w:lang w:eastAsia="zh-CN"/>
              </w:rPr>
            </w:pPr>
            <w:r w:rsidRPr="002302BF">
              <w:rPr>
                <w:sz w:val="18"/>
                <w:szCs w:val="18"/>
                <w:lang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14:paraId="7A05CAC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11,196</w:t>
            </w:r>
          </w:p>
        </w:tc>
      </w:tr>
      <w:tr w:rsidR="0061064A" w:rsidRPr="002302BF" w14:paraId="344BE2C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EDD58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4264A9A" w14:textId="77777777" w:rsidR="0061064A" w:rsidRPr="002302BF" w:rsidRDefault="0061064A" w:rsidP="002302BF">
            <w:pPr>
              <w:jc w:val="left"/>
              <w:rPr>
                <w:sz w:val="18"/>
                <w:szCs w:val="18"/>
                <w:lang w:eastAsia="zh-CN"/>
              </w:rPr>
            </w:pPr>
            <w:r w:rsidRPr="002302BF">
              <w:rPr>
                <w:sz w:val="18"/>
                <w:szCs w:val="18"/>
                <w:rtl/>
              </w:rPr>
              <w:t>كوبا</w:t>
            </w:r>
          </w:p>
        </w:tc>
        <w:tc>
          <w:tcPr>
            <w:tcW w:w="1720" w:type="dxa"/>
            <w:tcBorders>
              <w:top w:val="nil"/>
              <w:left w:val="nil"/>
              <w:bottom w:val="single" w:sz="4" w:space="0" w:color="auto"/>
              <w:right w:val="single" w:sz="4" w:space="0" w:color="auto"/>
            </w:tcBorders>
            <w:shd w:val="clear" w:color="auto" w:fill="auto"/>
            <w:vAlign w:val="center"/>
            <w:hideMark/>
          </w:tcPr>
          <w:p w14:paraId="0C08E19F" w14:textId="77777777" w:rsidR="0061064A" w:rsidRPr="002302BF" w:rsidRDefault="0061064A" w:rsidP="000B644E">
            <w:pPr>
              <w:ind w:firstLine="446"/>
              <w:jc w:val="left"/>
              <w:rPr>
                <w:sz w:val="18"/>
                <w:szCs w:val="18"/>
                <w:lang w:eastAsia="zh-CN"/>
              </w:rPr>
            </w:pPr>
            <w:r w:rsidRPr="002302BF">
              <w:rPr>
                <w:sz w:val="18"/>
                <w:szCs w:val="18"/>
                <w:lang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4BC444E9" w14:textId="77777777" w:rsidR="0061064A" w:rsidRPr="002302BF" w:rsidRDefault="0061064A" w:rsidP="000B644E">
            <w:pPr>
              <w:ind w:firstLine="446"/>
              <w:jc w:val="left"/>
              <w:rPr>
                <w:sz w:val="18"/>
                <w:szCs w:val="18"/>
                <w:lang w:eastAsia="zh-CN"/>
              </w:rPr>
            </w:pPr>
            <w:r w:rsidRPr="002302BF">
              <w:rPr>
                <w:sz w:val="18"/>
                <w:szCs w:val="18"/>
                <w:lang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14:paraId="439488A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11,632</w:t>
            </w:r>
          </w:p>
        </w:tc>
      </w:tr>
      <w:tr w:rsidR="0061064A" w:rsidRPr="002302BF" w14:paraId="25863B0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E480A9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CCC21D3" w14:textId="77777777" w:rsidR="0061064A" w:rsidRPr="002302BF" w:rsidRDefault="0061064A" w:rsidP="002302BF">
            <w:pPr>
              <w:jc w:val="left"/>
              <w:rPr>
                <w:sz w:val="18"/>
                <w:szCs w:val="18"/>
                <w:lang w:eastAsia="zh-CN"/>
              </w:rPr>
            </w:pPr>
            <w:r w:rsidRPr="002302BF">
              <w:rPr>
                <w:sz w:val="18"/>
                <w:szCs w:val="18"/>
                <w:rtl/>
              </w:rPr>
              <w:t>قبرص</w:t>
            </w:r>
          </w:p>
        </w:tc>
        <w:tc>
          <w:tcPr>
            <w:tcW w:w="1720" w:type="dxa"/>
            <w:tcBorders>
              <w:top w:val="nil"/>
              <w:left w:val="nil"/>
              <w:bottom w:val="single" w:sz="4" w:space="0" w:color="auto"/>
              <w:right w:val="single" w:sz="4" w:space="0" w:color="auto"/>
            </w:tcBorders>
            <w:shd w:val="clear" w:color="auto" w:fill="auto"/>
            <w:vAlign w:val="center"/>
            <w:hideMark/>
          </w:tcPr>
          <w:p w14:paraId="0E3A47A3" w14:textId="77777777" w:rsidR="0061064A" w:rsidRPr="002302BF" w:rsidRDefault="0061064A" w:rsidP="000B644E">
            <w:pPr>
              <w:ind w:firstLine="446"/>
              <w:jc w:val="left"/>
              <w:rPr>
                <w:sz w:val="18"/>
                <w:szCs w:val="18"/>
                <w:lang w:eastAsia="zh-CN"/>
              </w:rPr>
            </w:pPr>
            <w:r w:rsidRPr="002302BF">
              <w:rPr>
                <w:sz w:val="18"/>
                <w:szCs w:val="18"/>
                <w:lang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14:paraId="6CDB0397" w14:textId="77777777" w:rsidR="0061064A" w:rsidRPr="002302BF" w:rsidRDefault="0061064A" w:rsidP="000B644E">
            <w:pPr>
              <w:ind w:firstLine="446"/>
              <w:jc w:val="lef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2925ADB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5,234</w:t>
            </w:r>
          </w:p>
        </w:tc>
      </w:tr>
      <w:tr w:rsidR="0061064A" w:rsidRPr="002302BF" w14:paraId="50F6706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993EE9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B35B9CE" w14:textId="77777777" w:rsidR="0061064A" w:rsidRPr="002302BF" w:rsidRDefault="0061064A" w:rsidP="002302BF">
            <w:pPr>
              <w:jc w:val="left"/>
              <w:rPr>
                <w:sz w:val="18"/>
                <w:szCs w:val="18"/>
                <w:lang w:eastAsia="zh-CN"/>
              </w:rPr>
            </w:pPr>
            <w:r w:rsidRPr="002302BF">
              <w:rPr>
                <w:sz w:val="18"/>
                <w:szCs w:val="18"/>
                <w:rtl/>
              </w:rPr>
              <w:t>تشيك</w:t>
            </w:r>
            <w:r>
              <w:rPr>
                <w:rFonts w:hint="cs"/>
                <w:sz w:val="18"/>
                <w:szCs w:val="18"/>
                <w:rtl/>
              </w:rPr>
              <w:t>يا</w:t>
            </w:r>
          </w:p>
        </w:tc>
        <w:tc>
          <w:tcPr>
            <w:tcW w:w="1720" w:type="dxa"/>
            <w:tcBorders>
              <w:top w:val="nil"/>
              <w:left w:val="nil"/>
              <w:bottom w:val="single" w:sz="4" w:space="0" w:color="auto"/>
              <w:right w:val="single" w:sz="4" w:space="0" w:color="auto"/>
            </w:tcBorders>
            <w:shd w:val="clear" w:color="auto" w:fill="auto"/>
            <w:vAlign w:val="center"/>
            <w:hideMark/>
          </w:tcPr>
          <w:p w14:paraId="4725D33A" w14:textId="77777777" w:rsidR="0061064A" w:rsidRPr="002302BF" w:rsidRDefault="0061064A" w:rsidP="000B644E">
            <w:pPr>
              <w:ind w:firstLine="446"/>
              <w:jc w:val="left"/>
              <w:rPr>
                <w:sz w:val="18"/>
                <w:szCs w:val="18"/>
                <w:lang w:eastAsia="zh-CN"/>
              </w:rPr>
            </w:pPr>
            <w:r w:rsidRPr="002302BF">
              <w:rPr>
                <w:sz w:val="18"/>
                <w:szCs w:val="18"/>
                <w:lang w:eastAsia="zh-CN"/>
              </w:rPr>
              <w:t>0.311</w:t>
            </w:r>
          </w:p>
        </w:tc>
        <w:tc>
          <w:tcPr>
            <w:tcW w:w="1720" w:type="dxa"/>
            <w:tcBorders>
              <w:top w:val="nil"/>
              <w:left w:val="nil"/>
              <w:bottom w:val="single" w:sz="4" w:space="0" w:color="auto"/>
              <w:right w:val="single" w:sz="4" w:space="0" w:color="auto"/>
            </w:tcBorders>
            <w:shd w:val="clear" w:color="auto" w:fill="auto"/>
            <w:noWrap/>
            <w:vAlign w:val="center"/>
            <w:hideMark/>
          </w:tcPr>
          <w:p w14:paraId="1125252D" w14:textId="77777777" w:rsidR="0061064A" w:rsidRPr="002302BF" w:rsidRDefault="0061064A" w:rsidP="000B644E">
            <w:pPr>
              <w:ind w:firstLine="446"/>
              <w:jc w:val="left"/>
              <w:rPr>
                <w:sz w:val="18"/>
                <w:szCs w:val="18"/>
                <w:lang w:eastAsia="zh-CN"/>
              </w:rPr>
            </w:pPr>
            <w:r w:rsidRPr="002302BF">
              <w:rPr>
                <w:sz w:val="18"/>
                <w:szCs w:val="18"/>
                <w:lang w:eastAsia="zh-CN"/>
              </w:rPr>
              <w:t>0.389</w:t>
            </w:r>
          </w:p>
        </w:tc>
        <w:tc>
          <w:tcPr>
            <w:tcW w:w="1720" w:type="dxa"/>
            <w:tcBorders>
              <w:top w:val="nil"/>
              <w:left w:val="nil"/>
              <w:bottom w:val="single" w:sz="4" w:space="0" w:color="auto"/>
              <w:right w:val="single" w:sz="4" w:space="0" w:color="auto"/>
            </w:tcBorders>
            <w:shd w:val="clear" w:color="auto" w:fill="auto"/>
            <w:noWrap/>
            <w:vAlign w:val="center"/>
            <w:hideMark/>
          </w:tcPr>
          <w:p w14:paraId="590FDF4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45,218</w:t>
            </w:r>
          </w:p>
        </w:tc>
      </w:tr>
      <w:tr w:rsidR="0061064A" w:rsidRPr="002302BF" w14:paraId="7BDC267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942FAA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997C831" w14:textId="77777777" w:rsidR="0061064A" w:rsidRPr="002302BF" w:rsidRDefault="0061064A" w:rsidP="002302BF">
            <w:pPr>
              <w:jc w:val="left"/>
              <w:rPr>
                <w:sz w:val="18"/>
                <w:szCs w:val="18"/>
                <w:lang w:eastAsia="zh-CN"/>
              </w:rPr>
            </w:pPr>
            <w:r w:rsidRPr="002302BF">
              <w:rPr>
                <w:sz w:val="18"/>
                <w:szCs w:val="18"/>
                <w:rtl/>
              </w:rPr>
              <w:t>جمهورية كوريا الديمقراطية الشعبية</w:t>
            </w:r>
          </w:p>
        </w:tc>
        <w:tc>
          <w:tcPr>
            <w:tcW w:w="1720" w:type="dxa"/>
            <w:tcBorders>
              <w:top w:val="nil"/>
              <w:left w:val="nil"/>
              <w:bottom w:val="single" w:sz="4" w:space="0" w:color="auto"/>
              <w:right w:val="single" w:sz="4" w:space="0" w:color="auto"/>
            </w:tcBorders>
            <w:shd w:val="clear" w:color="auto" w:fill="auto"/>
            <w:vAlign w:val="center"/>
            <w:hideMark/>
          </w:tcPr>
          <w:p w14:paraId="0EE7D79F"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F479DBD"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297B579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872</w:t>
            </w:r>
          </w:p>
        </w:tc>
      </w:tr>
      <w:tr w:rsidR="0061064A" w:rsidRPr="002302BF" w14:paraId="72D597F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7BD025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910A74A" w14:textId="77777777" w:rsidR="0061064A" w:rsidRPr="002302BF" w:rsidRDefault="0061064A" w:rsidP="002302BF">
            <w:pPr>
              <w:jc w:val="left"/>
              <w:rPr>
                <w:sz w:val="18"/>
                <w:szCs w:val="18"/>
                <w:lang w:eastAsia="zh-CN"/>
              </w:rPr>
            </w:pPr>
            <w:r w:rsidRPr="002302BF">
              <w:rPr>
                <w:sz w:val="18"/>
                <w:szCs w:val="18"/>
                <w:rtl/>
              </w:rPr>
              <w:t>جمهورية الكونغو الديمقراطية</w:t>
            </w:r>
          </w:p>
        </w:tc>
        <w:tc>
          <w:tcPr>
            <w:tcW w:w="1720" w:type="dxa"/>
            <w:tcBorders>
              <w:top w:val="nil"/>
              <w:left w:val="nil"/>
              <w:bottom w:val="single" w:sz="4" w:space="0" w:color="auto"/>
              <w:right w:val="single" w:sz="4" w:space="0" w:color="auto"/>
            </w:tcBorders>
            <w:shd w:val="clear" w:color="auto" w:fill="auto"/>
            <w:vAlign w:val="center"/>
            <w:hideMark/>
          </w:tcPr>
          <w:p w14:paraId="4EEEA53D"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445E975"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919EE3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2ADAC0A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733B7A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61A0C56" w14:textId="77777777" w:rsidR="0061064A" w:rsidRPr="002302BF" w:rsidRDefault="0061064A" w:rsidP="002302BF">
            <w:pPr>
              <w:jc w:val="left"/>
              <w:rPr>
                <w:sz w:val="18"/>
                <w:szCs w:val="18"/>
                <w:lang w:eastAsia="zh-CN"/>
              </w:rPr>
            </w:pPr>
            <w:r w:rsidRPr="002302BF">
              <w:rPr>
                <w:sz w:val="18"/>
                <w:szCs w:val="18"/>
                <w:rtl/>
              </w:rPr>
              <w:t>الد</w:t>
            </w:r>
            <w:r>
              <w:rPr>
                <w:rFonts w:hint="cs"/>
                <w:sz w:val="18"/>
                <w:szCs w:val="18"/>
                <w:rtl/>
              </w:rPr>
              <w:t>ا</w:t>
            </w:r>
            <w:r w:rsidRPr="002302BF">
              <w:rPr>
                <w:sz w:val="18"/>
                <w:szCs w:val="18"/>
                <w:rtl/>
              </w:rPr>
              <w:t>نمرك</w:t>
            </w:r>
          </w:p>
        </w:tc>
        <w:tc>
          <w:tcPr>
            <w:tcW w:w="1720" w:type="dxa"/>
            <w:tcBorders>
              <w:top w:val="nil"/>
              <w:left w:val="nil"/>
              <w:bottom w:val="single" w:sz="4" w:space="0" w:color="auto"/>
              <w:right w:val="single" w:sz="4" w:space="0" w:color="auto"/>
            </w:tcBorders>
            <w:shd w:val="clear" w:color="auto" w:fill="auto"/>
            <w:vAlign w:val="center"/>
            <w:hideMark/>
          </w:tcPr>
          <w:p w14:paraId="10582AB1" w14:textId="77777777" w:rsidR="0061064A" w:rsidRPr="002302BF" w:rsidRDefault="0061064A" w:rsidP="000B644E">
            <w:pPr>
              <w:ind w:firstLine="446"/>
              <w:jc w:val="left"/>
              <w:rPr>
                <w:sz w:val="18"/>
                <w:szCs w:val="18"/>
                <w:lang w:eastAsia="zh-CN"/>
              </w:rPr>
            </w:pPr>
            <w:r w:rsidRPr="002302BF">
              <w:rPr>
                <w:sz w:val="18"/>
                <w:szCs w:val="18"/>
                <w:lang w:eastAsia="zh-CN"/>
              </w:rPr>
              <w:t>0.554</w:t>
            </w:r>
          </w:p>
        </w:tc>
        <w:tc>
          <w:tcPr>
            <w:tcW w:w="1720" w:type="dxa"/>
            <w:tcBorders>
              <w:top w:val="nil"/>
              <w:left w:val="nil"/>
              <w:bottom w:val="single" w:sz="4" w:space="0" w:color="auto"/>
              <w:right w:val="single" w:sz="4" w:space="0" w:color="auto"/>
            </w:tcBorders>
            <w:shd w:val="clear" w:color="auto" w:fill="auto"/>
            <w:noWrap/>
            <w:vAlign w:val="center"/>
            <w:hideMark/>
          </w:tcPr>
          <w:p w14:paraId="216A8DE9" w14:textId="77777777" w:rsidR="0061064A" w:rsidRPr="002302BF" w:rsidRDefault="0061064A" w:rsidP="000B644E">
            <w:pPr>
              <w:ind w:firstLine="446"/>
              <w:jc w:val="left"/>
              <w:rPr>
                <w:sz w:val="18"/>
                <w:szCs w:val="18"/>
                <w:lang w:eastAsia="zh-CN"/>
              </w:rPr>
            </w:pPr>
            <w:r w:rsidRPr="002302BF">
              <w:rPr>
                <w:sz w:val="18"/>
                <w:szCs w:val="18"/>
                <w:lang w:eastAsia="zh-CN"/>
              </w:rPr>
              <w:t>0.693</w:t>
            </w:r>
          </w:p>
        </w:tc>
        <w:tc>
          <w:tcPr>
            <w:tcW w:w="1720" w:type="dxa"/>
            <w:tcBorders>
              <w:top w:val="nil"/>
              <w:left w:val="nil"/>
              <w:bottom w:val="single" w:sz="4" w:space="0" w:color="auto"/>
              <w:right w:val="single" w:sz="4" w:space="0" w:color="auto"/>
            </w:tcBorders>
            <w:shd w:val="clear" w:color="auto" w:fill="auto"/>
            <w:noWrap/>
            <w:vAlign w:val="center"/>
            <w:hideMark/>
          </w:tcPr>
          <w:p w14:paraId="0FD2F3A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80,550</w:t>
            </w:r>
          </w:p>
        </w:tc>
      </w:tr>
      <w:tr w:rsidR="0061064A" w:rsidRPr="002302BF" w14:paraId="7372BFA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51DEF8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87C0477" w14:textId="77777777" w:rsidR="0061064A" w:rsidRPr="002302BF" w:rsidRDefault="0061064A" w:rsidP="002302BF">
            <w:pPr>
              <w:jc w:val="left"/>
              <w:rPr>
                <w:sz w:val="18"/>
                <w:szCs w:val="18"/>
                <w:lang w:eastAsia="zh-CN"/>
              </w:rPr>
            </w:pPr>
            <w:r w:rsidRPr="002302BF">
              <w:rPr>
                <w:sz w:val="18"/>
                <w:szCs w:val="18"/>
                <w:rtl/>
              </w:rPr>
              <w:t>جيبوتي</w:t>
            </w:r>
          </w:p>
        </w:tc>
        <w:tc>
          <w:tcPr>
            <w:tcW w:w="1720" w:type="dxa"/>
            <w:tcBorders>
              <w:top w:val="nil"/>
              <w:left w:val="nil"/>
              <w:bottom w:val="single" w:sz="4" w:space="0" w:color="auto"/>
              <w:right w:val="single" w:sz="4" w:space="0" w:color="auto"/>
            </w:tcBorders>
            <w:shd w:val="clear" w:color="auto" w:fill="auto"/>
            <w:vAlign w:val="center"/>
            <w:hideMark/>
          </w:tcPr>
          <w:p w14:paraId="18C3EF99"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FCB740F"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B30351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2DAF3DA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42F37E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28017F1" w14:textId="77777777" w:rsidR="0061064A" w:rsidRPr="002302BF" w:rsidRDefault="0061064A" w:rsidP="002302BF">
            <w:pPr>
              <w:jc w:val="left"/>
              <w:rPr>
                <w:sz w:val="18"/>
                <w:szCs w:val="18"/>
                <w:lang w:eastAsia="zh-CN"/>
              </w:rPr>
            </w:pPr>
            <w:r w:rsidRPr="002302BF">
              <w:rPr>
                <w:sz w:val="18"/>
                <w:szCs w:val="18"/>
                <w:rtl/>
              </w:rPr>
              <w:t>دومينيكا</w:t>
            </w:r>
          </w:p>
        </w:tc>
        <w:tc>
          <w:tcPr>
            <w:tcW w:w="1720" w:type="dxa"/>
            <w:tcBorders>
              <w:top w:val="nil"/>
              <w:left w:val="nil"/>
              <w:bottom w:val="single" w:sz="4" w:space="0" w:color="auto"/>
              <w:right w:val="single" w:sz="4" w:space="0" w:color="auto"/>
            </w:tcBorders>
            <w:shd w:val="clear" w:color="auto" w:fill="auto"/>
            <w:vAlign w:val="center"/>
            <w:hideMark/>
          </w:tcPr>
          <w:p w14:paraId="37236AE4"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4C88DDC"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CF7136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737CED3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6DC887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56CB099" w14:textId="77777777" w:rsidR="0061064A" w:rsidRPr="002302BF" w:rsidRDefault="0061064A" w:rsidP="002302BF">
            <w:pPr>
              <w:jc w:val="left"/>
              <w:rPr>
                <w:sz w:val="18"/>
                <w:szCs w:val="18"/>
                <w:lang w:eastAsia="zh-CN"/>
              </w:rPr>
            </w:pPr>
            <w:r>
              <w:rPr>
                <w:rFonts w:hint="cs"/>
                <w:sz w:val="18"/>
                <w:szCs w:val="18"/>
                <w:rtl/>
              </w:rPr>
              <w:t>ال</w:t>
            </w:r>
            <w:r w:rsidRPr="002302BF">
              <w:rPr>
                <w:sz w:val="18"/>
                <w:szCs w:val="18"/>
                <w:rtl/>
              </w:rPr>
              <w:t>جمهورية الدومينيك</w:t>
            </w:r>
            <w:r>
              <w:rPr>
                <w:rFonts w:hint="cs"/>
                <w:sz w:val="18"/>
                <w:szCs w:val="18"/>
                <w:rtl/>
              </w:rPr>
              <w:t>ية</w:t>
            </w:r>
          </w:p>
        </w:tc>
        <w:tc>
          <w:tcPr>
            <w:tcW w:w="1720" w:type="dxa"/>
            <w:tcBorders>
              <w:top w:val="nil"/>
              <w:left w:val="nil"/>
              <w:bottom w:val="single" w:sz="4" w:space="0" w:color="auto"/>
              <w:right w:val="single" w:sz="4" w:space="0" w:color="auto"/>
            </w:tcBorders>
            <w:shd w:val="clear" w:color="auto" w:fill="auto"/>
            <w:vAlign w:val="center"/>
            <w:hideMark/>
          </w:tcPr>
          <w:p w14:paraId="75BFB638" w14:textId="77777777" w:rsidR="0061064A" w:rsidRPr="002302BF" w:rsidRDefault="0061064A" w:rsidP="000B644E">
            <w:pPr>
              <w:ind w:firstLine="446"/>
              <w:jc w:val="left"/>
              <w:rPr>
                <w:sz w:val="18"/>
                <w:szCs w:val="18"/>
                <w:lang w:eastAsia="zh-CN"/>
              </w:rPr>
            </w:pPr>
            <w:r w:rsidRPr="002302BF">
              <w:rPr>
                <w:sz w:val="18"/>
                <w:szCs w:val="18"/>
                <w:lang w:eastAsia="zh-CN"/>
              </w:rPr>
              <w:t>0.053</w:t>
            </w:r>
          </w:p>
        </w:tc>
        <w:tc>
          <w:tcPr>
            <w:tcW w:w="1720" w:type="dxa"/>
            <w:tcBorders>
              <w:top w:val="nil"/>
              <w:left w:val="nil"/>
              <w:bottom w:val="single" w:sz="4" w:space="0" w:color="auto"/>
              <w:right w:val="single" w:sz="4" w:space="0" w:color="auto"/>
            </w:tcBorders>
            <w:shd w:val="clear" w:color="auto" w:fill="auto"/>
            <w:noWrap/>
            <w:vAlign w:val="center"/>
            <w:hideMark/>
          </w:tcPr>
          <w:p w14:paraId="56BE7DF9" w14:textId="77777777" w:rsidR="0061064A" w:rsidRPr="002302BF" w:rsidRDefault="0061064A" w:rsidP="000B644E">
            <w:pPr>
              <w:ind w:firstLine="446"/>
              <w:jc w:val="left"/>
              <w:rPr>
                <w:sz w:val="18"/>
                <w:szCs w:val="18"/>
                <w:lang w:eastAsia="zh-CN"/>
              </w:rPr>
            </w:pPr>
            <w:r w:rsidRPr="002302BF">
              <w:rPr>
                <w:sz w:val="18"/>
                <w:szCs w:val="18"/>
                <w:lang w:eastAsia="zh-CN"/>
              </w:rPr>
              <w:t>0.066</w:t>
            </w:r>
          </w:p>
        </w:tc>
        <w:tc>
          <w:tcPr>
            <w:tcW w:w="1720" w:type="dxa"/>
            <w:tcBorders>
              <w:top w:val="nil"/>
              <w:left w:val="nil"/>
              <w:bottom w:val="single" w:sz="4" w:space="0" w:color="auto"/>
              <w:right w:val="single" w:sz="4" w:space="0" w:color="auto"/>
            </w:tcBorders>
            <w:shd w:val="clear" w:color="auto" w:fill="auto"/>
            <w:noWrap/>
            <w:vAlign w:val="center"/>
            <w:hideMark/>
          </w:tcPr>
          <w:p w14:paraId="64F3AE91"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7,706</w:t>
            </w:r>
          </w:p>
        </w:tc>
      </w:tr>
      <w:tr w:rsidR="0061064A" w:rsidRPr="002302BF" w14:paraId="5F4A6E2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AA4DFC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2885F7" w14:textId="77777777" w:rsidR="0061064A" w:rsidRPr="002302BF" w:rsidRDefault="0061064A" w:rsidP="002302BF">
            <w:pPr>
              <w:jc w:val="left"/>
              <w:rPr>
                <w:sz w:val="18"/>
                <w:szCs w:val="18"/>
                <w:lang w:eastAsia="zh-CN"/>
              </w:rPr>
            </w:pPr>
            <w:r>
              <w:rPr>
                <w:rFonts w:hint="cs"/>
                <w:sz w:val="18"/>
                <w:szCs w:val="18"/>
                <w:rtl/>
              </w:rPr>
              <w:t>إ</w:t>
            </w:r>
            <w:r w:rsidRPr="002302BF">
              <w:rPr>
                <w:sz w:val="18"/>
                <w:szCs w:val="18"/>
                <w:rtl/>
              </w:rPr>
              <w:t>كوادور</w:t>
            </w:r>
          </w:p>
        </w:tc>
        <w:tc>
          <w:tcPr>
            <w:tcW w:w="1720" w:type="dxa"/>
            <w:tcBorders>
              <w:top w:val="nil"/>
              <w:left w:val="nil"/>
              <w:bottom w:val="single" w:sz="4" w:space="0" w:color="auto"/>
              <w:right w:val="single" w:sz="4" w:space="0" w:color="auto"/>
            </w:tcBorders>
            <w:shd w:val="clear" w:color="auto" w:fill="auto"/>
            <w:vAlign w:val="center"/>
            <w:hideMark/>
          </w:tcPr>
          <w:p w14:paraId="27A83DEE" w14:textId="77777777" w:rsidR="0061064A" w:rsidRPr="002302BF" w:rsidRDefault="0061064A" w:rsidP="000B644E">
            <w:pPr>
              <w:ind w:firstLine="446"/>
              <w:jc w:val="left"/>
              <w:rPr>
                <w:sz w:val="18"/>
                <w:szCs w:val="18"/>
                <w:lang w:eastAsia="zh-CN"/>
              </w:rPr>
            </w:pPr>
            <w:r w:rsidRPr="002302BF">
              <w:rPr>
                <w:sz w:val="18"/>
                <w:szCs w:val="18"/>
                <w:lang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7C5CAE32" w14:textId="77777777" w:rsidR="0061064A" w:rsidRPr="002302BF" w:rsidRDefault="0061064A" w:rsidP="000B644E">
            <w:pPr>
              <w:ind w:firstLine="446"/>
              <w:jc w:val="left"/>
              <w:rPr>
                <w:sz w:val="18"/>
                <w:szCs w:val="18"/>
                <w:lang w:eastAsia="zh-CN"/>
              </w:rPr>
            </w:pPr>
            <w:r w:rsidRPr="002302BF">
              <w:rPr>
                <w:sz w:val="18"/>
                <w:szCs w:val="18"/>
                <w:lang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14:paraId="0A93B31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11,632</w:t>
            </w:r>
          </w:p>
        </w:tc>
      </w:tr>
      <w:tr w:rsidR="0061064A" w:rsidRPr="002302BF" w14:paraId="03D5FFB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571484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5EEB1C6" w14:textId="77777777" w:rsidR="0061064A" w:rsidRPr="002302BF" w:rsidRDefault="0061064A" w:rsidP="002302BF">
            <w:pPr>
              <w:jc w:val="left"/>
              <w:rPr>
                <w:sz w:val="18"/>
                <w:szCs w:val="18"/>
                <w:lang w:eastAsia="zh-CN"/>
              </w:rPr>
            </w:pPr>
            <w:r w:rsidRPr="002302BF">
              <w:rPr>
                <w:sz w:val="18"/>
                <w:szCs w:val="18"/>
                <w:rtl/>
              </w:rPr>
              <w:t>مصر</w:t>
            </w:r>
          </w:p>
        </w:tc>
        <w:tc>
          <w:tcPr>
            <w:tcW w:w="1720" w:type="dxa"/>
            <w:tcBorders>
              <w:top w:val="nil"/>
              <w:left w:val="nil"/>
              <w:bottom w:val="single" w:sz="4" w:space="0" w:color="auto"/>
              <w:right w:val="single" w:sz="4" w:space="0" w:color="auto"/>
            </w:tcBorders>
            <w:shd w:val="clear" w:color="auto" w:fill="auto"/>
            <w:vAlign w:val="center"/>
            <w:hideMark/>
          </w:tcPr>
          <w:p w14:paraId="5126B492" w14:textId="77777777" w:rsidR="0061064A" w:rsidRPr="002302BF" w:rsidRDefault="0061064A" w:rsidP="000B644E">
            <w:pPr>
              <w:ind w:firstLine="446"/>
              <w:jc w:val="left"/>
              <w:rPr>
                <w:sz w:val="18"/>
                <w:szCs w:val="18"/>
                <w:lang w:eastAsia="zh-CN"/>
              </w:rPr>
            </w:pPr>
            <w:r w:rsidRPr="002302BF">
              <w:rPr>
                <w:sz w:val="18"/>
                <w:szCs w:val="18"/>
                <w:lang w:eastAsia="zh-CN"/>
              </w:rPr>
              <w:t>0.186</w:t>
            </w:r>
          </w:p>
        </w:tc>
        <w:tc>
          <w:tcPr>
            <w:tcW w:w="1720" w:type="dxa"/>
            <w:tcBorders>
              <w:top w:val="nil"/>
              <w:left w:val="nil"/>
              <w:bottom w:val="single" w:sz="4" w:space="0" w:color="auto"/>
              <w:right w:val="single" w:sz="4" w:space="0" w:color="auto"/>
            </w:tcBorders>
            <w:shd w:val="clear" w:color="auto" w:fill="auto"/>
            <w:noWrap/>
            <w:vAlign w:val="center"/>
            <w:hideMark/>
          </w:tcPr>
          <w:p w14:paraId="54EA355B" w14:textId="77777777" w:rsidR="0061064A" w:rsidRPr="002302BF" w:rsidRDefault="0061064A" w:rsidP="000B644E">
            <w:pPr>
              <w:ind w:firstLine="446"/>
              <w:jc w:val="left"/>
              <w:rPr>
                <w:sz w:val="18"/>
                <w:szCs w:val="18"/>
                <w:lang w:eastAsia="zh-CN"/>
              </w:rPr>
            </w:pPr>
            <w:r w:rsidRPr="002302BF">
              <w:rPr>
                <w:sz w:val="18"/>
                <w:szCs w:val="18"/>
                <w:lang w:eastAsia="zh-CN"/>
              </w:rPr>
              <w:t>0.233</w:t>
            </w:r>
          </w:p>
        </w:tc>
        <w:tc>
          <w:tcPr>
            <w:tcW w:w="1720" w:type="dxa"/>
            <w:tcBorders>
              <w:top w:val="nil"/>
              <w:left w:val="nil"/>
              <w:bottom w:val="single" w:sz="4" w:space="0" w:color="auto"/>
              <w:right w:val="single" w:sz="4" w:space="0" w:color="auto"/>
            </w:tcBorders>
            <w:shd w:val="clear" w:color="auto" w:fill="auto"/>
            <w:noWrap/>
            <w:vAlign w:val="center"/>
            <w:hideMark/>
          </w:tcPr>
          <w:p w14:paraId="380DC89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27,044</w:t>
            </w:r>
          </w:p>
        </w:tc>
      </w:tr>
      <w:tr w:rsidR="0061064A" w:rsidRPr="002302BF" w14:paraId="676C534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3C09AD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F006E16" w14:textId="77777777" w:rsidR="0061064A" w:rsidRPr="002302BF" w:rsidRDefault="0061064A" w:rsidP="002302BF">
            <w:pPr>
              <w:jc w:val="left"/>
              <w:rPr>
                <w:sz w:val="18"/>
                <w:szCs w:val="18"/>
                <w:lang w:eastAsia="zh-CN"/>
              </w:rPr>
            </w:pPr>
            <w:r w:rsidRPr="002302BF">
              <w:rPr>
                <w:sz w:val="18"/>
                <w:szCs w:val="18"/>
                <w:rtl/>
              </w:rPr>
              <w:t>السلفادور</w:t>
            </w:r>
          </w:p>
        </w:tc>
        <w:tc>
          <w:tcPr>
            <w:tcW w:w="1720" w:type="dxa"/>
            <w:tcBorders>
              <w:top w:val="nil"/>
              <w:left w:val="nil"/>
              <w:bottom w:val="single" w:sz="4" w:space="0" w:color="auto"/>
              <w:right w:val="single" w:sz="4" w:space="0" w:color="auto"/>
            </w:tcBorders>
            <w:shd w:val="clear" w:color="auto" w:fill="auto"/>
            <w:vAlign w:val="center"/>
            <w:hideMark/>
          </w:tcPr>
          <w:p w14:paraId="5E8C2F3C" w14:textId="77777777" w:rsidR="0061064A" w:rsidRPr="002302BF" w:rsidRDefault="0061064A" w:rsidP="000B644E">
            <w:pPr>
              <w:ind w:firstLine="446"/>
              <w:jc w:val="left"/>
              <w:rPr>
                <w:sz w:val="18"/>
                <w:szCs w:val="18"/>
                <w:lang w:eastAsia="zh-CN"/>
              </w:rPr>
            </w:pPr>
            <w:r w:rsidRPr="002302BF">
              <w:rPr>
                <w:sz w:val="18"/>
                <w:szCs w:val="18"/>
                <w:lang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14:paraId="42FD0A8E" w14:textId="77777777" w:rsidR="0061064A" w:rsidRPr="002302BF" w:rsidRDefault="0061064A" w:rsidP="000B644E">
            <w:pPr>
              <w:ind w:firstLine="446"/>
              <w:jc w:val="lef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008AC9C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1,745</w:t>
            </w:r>
          </w:p>
        </w:tc>
      </w:tr>
      <w:tr w:rsidR="0061064A" w:rsidRPr="002302BF" w14:paraId="4575FA4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1C39F2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8BDE16F" w14:textId="77777777" w:rsidR="0061064A" w:rsidRPr="002302BF" w:rsidRDefault="0061064A" w:rsidP="002302BF">
            <w:pPr>
              <w:jc w:val="left"/>
              <w:rPr>
                <w:sz w:val="18"/>
                <w:szCs w:val="18"/>
                <w:lang w:eastAsia="zh-CN"/>
              </w:rPr>
            </w:pPr>
            <w:r w:rsidRPr="002302BF">
              <w:rPr>
                <w:sz w:val="18"/>
                <w:szCs w:val="18"/>
                <w:rtl/>
              </w:rPr>
              <w:t xml:space="preserve">غينيا </w:t>
            </w:r>
            <w:r w:rsidRPr="002302BF">
              <w:rPr>
                <w:rFonts w:hint="cs"/>
                <w:sz w:val="18"/>
                <w:szCs w:val="18"/>
                <w:rtl/>
              </w:rPr>
              <w:t>الاستوائية</w:t>
            </w:r>
          </w:p>
        </w:tc>
        <w:tc>
          <w:tcPr>
            <w:tcW w:w="1720" w:type="dxa"/>
            <w:tcBorders>
              <w:top w:val="nil"/>
              <w:left w:val="nil"/>
              <w:bottom w:val="single" w:sz="4" w:space="0" w:color="auto"/>
              <w:right w:val="single" w:sz="4" w:space="0" w:color="auto"/>
            </w:tcBorders>
            <w:shd w:val="clear" w:color="auto" w:fill="auto"/>
            <w:vAlign w:val="center"/>
            <w:hideMark/>
          </w:tcPr>
          <w:p w14:paraId="777E0443" w14:textId="77777777" w:rsidR="0061064A" w:rsidRPr="002302BF" w:rsidRDefault="0061064A" w:rsidP="000B644E">
            <w:pPr>
              <w:ind w:firstLine="446"/>
              <w:jc w:val="lef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38766D3C"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2496A0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42D5468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0EED7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9B934F2" w14:textId="77777777" w:rsidR="0061064A" w:rsidRPr="002302BF" w:rsidRDefault="0061064A" w:rsidP="002302BF">
            <w:pPr>
              <w:jc w:val="left"/>
              <w:rPr>
                <w:sz w:val="18"/>
                <w:szCs w:val="18"/>
                <w:lang w:eastAsia="zh-CN"/>
              </w:rPr>
            </w:pPr>
            <w:r w:rsidRPr="002302BF">
              <w:rPr>
                <w:sz w:val="18"/>
                <w:szCs w:val="18"/>
                <w:rtl/>
              </w:rPr>
              <w:t>إريتريا</w:t>
            </w:r>
          </w:p>
        </w:tc>
        <w:tc>
          <w:tcPr>
            <w:tcW w:w="1720" w:type="dxa"/>
            <w:tcBorders>
              <w:top w:val="nil"/>
              <w:left w:val="nil"/>
              <w:bottom w:val="single" w:sz="4" w:space="0" w:color="auto"/>
              <w:right w:val="single" w:sz="4" w:space="0" w:color="auto"/>
            </w:tcBorders>
            <w:shd w:val="clear" w:color="auto" w:fill="auto"/>
            <w:vAlign w:val="center"/>
            <w:hideMark/>
          </w:tcPr>
          <w:p w14:paraId="2130D04D"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8B3F023"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A106A9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66769E3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B0024B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8DD26F" w14:textId="77777777" w:rsidR="0061064A" w:rsidRPr="002302BF" w:rsidRDefault="0061064A" w:rsidP="002302BF">
            <w:pPr>
              <w:jc w:val="left"/>
              <w:rPr>
                <w:sz w:val="18"/>
                <w:szCs w:val="18"/>
                <w:lang w:eastAsia="zh-CN"/>
              </w:rPr>
            </w:pPr>
            <w:r w:rsidRPr="002302BF">
              <w:rPr>
                <w:sz w:val="18"/>
                <w:szCs w:val="18"/>
                <w:rtl/>
              </w:rPr>
              <w:t>إستونيا</w:t>
            </w:r>
          </w:p>
        </w:tc>
        <w:tc>
          <w:tcPr>
            <w:tcW w:w="1720" w:type="dxa"/>
            <w:tcBorders>
              <w:top w:val="nil"/>
              <w:left w:val="nil"/>
              <w:bottom w:val="single" w:sz="4" w:space="0" w:color="auto"/>
              <w:right w:val="single" w:sz="4" w:space="0" w:color="auto"/>
            </w:tcBorders>
            <w:shd w:val="clear" w:color="auto" w:fill="auto"/>
            <w:vAlign w:val="center"/>
            <w:hideMark/>
          </w:tcPr>
          <w:p w14:paraId="1ECE9E27" w14:textId="77777777" w:rsidR="0061064A" w:rsidRPr="002302BF" w:rsidRDefault="0061064A" w:rsidP="000B644E">
            <w:pPr>
              <w:ind w:firstLine="446"/>
              <w:jc w:val="left"/>
              <w:rPr>
                <w:sz w:val="18"/>
                <w:szCs w:val="18"/>
                <w:lang w:eastAsia="zh-CN"/>
              </w:rPr>
            </w:pPr>
            <w:r w:rsidRPr="002302BF">
              <w:rPr>
                <w:sz w:val="18"/>
                <w:szCs w:val="18"/>
                <w:lang w:eastAsia="zh-CN"/>
              </w:rPr>
              <w:t>0.039</w:t>
            </w:r>
          </w:p>
        </w:tc>
        <w:tc>
          <w:tcPr>
            <w:tcW w:w="1720" w:type="dxa"/>
            <w:tcBorders>
              <w:top w:val="nil"/>
              <w:left w:val="nil"/>
              <w:bottom w:val="single" w:sz="4" w:space="0" w:color="auto"/>
              <w:right w:val="single" w:sz="4" w:space="0" w:color="auto"/>
            </w:tcBorders>
            <w:shd w:val="clear" w:color="auto" w:fill="auto"/>
            <w:noWrap/>
            <w:vAlign w:val="center"/>
            <w:hideMark/>
          </w:tcPr>
          <w:p w14:paraId="77960FFD" w14:textId="77777777" w:rsidR="0061064A" w:rsidRPr="002302BF" w:rsidRDefault="0061064A" w:rsidP="000B644E">
            <w:pPr>
              <w:ind w:firstLine="446"/>
              <w:jc w:val="lef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52F0443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5,670</w:t>
            </w:r>
          </w:p>
        </w:tc>
      </w:tr>
      <w:tr w:rsidR="0061064A" w:rsidRPr="002302BF" w14:paraId="1C36FB9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FA09DD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D31BBC" w14:textId="77777777" w:rsidR="0061064A" w:rsidRPr="002302BF" w:rsidRDefault="0061064A" w:rsidP="002302BF">
            <w:pPr>
              <w:jc w:val="left"/>
              <w:rPr>
                <w:sz w:val="18"/>
                <w:szCs w:val="18"/>
                <w:lang w:eastAsia="zh-CN"/>
              </w:rPr>
            </w:pPr>
            <w:r w:rsidRPr="002302BF">
              <w:rPr>
                <w:sz w:val="18"/>
                <w:szCs w:val="18"/>
                <w:rtl/>
              </w:rPr>
              <w:t>إسواتيني</w:t>
            </w:r>
          </w:p>
        </w:tc>
        <w:tc>
          <w:tcPr>
            <w:tcW w:w="1720" w:type="dxa"/>
            <w:tcBorders>
              <w:top w:val="nil"/>
              <w:left w:val="nil"/>
              <w:bottom w:val="single" w:sz="4" w:space="0" w:color="auto"/>
              <w:right w:val="single" w:sz="4" w:space="0" w:color="auto"/>
            </w:tcBorders>
            <w:shd w:val="clear" w:color="auto" w:fill="auto"/>
            <w:vAlign w:val="center"/>
            <w:hideMark/>
          </w:tcPr>
          <w:p w14:paraId="60DC0025"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72FE673A"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24CB097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4CF48D7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45D9B4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61AD613" w14:textId="77777777" w:rsidR="0061064A" w:rsidRPr="002302BF" w:rsidRDefault="0061064A" w:rsidP="002302BF">
            <w:pPr>
              <w:jc w:val="left"/>
              <w:rPr>
                <w:sz w:val="18"/>
                <w:szCs w:val="18"/>
                <w:lang w:eastAsia="zh-CN"/>
              </w:rPr>
            </w:pPr>
            <w:r>
              <w:rPr>
                <w:rFonts w:hint="cs"/>
                <w:sz w:val="18"/>
                <w:szCs w:val="18"/>
                <w:rtl/>
              </w:rPr>
              <w:t>إ</w:t>
            </w:r>
            <w:r w:rsidRPr="002302BF">
              <w:rPr>
                <w:sz w:val="18"/>
                <w:szCs w:val="18"/>
                <w:rtl/>
              </w:rPr>
              <w:t>ثيوبيا</w:t>
            </w:r>
          </w:p>
        </w:tc>
        <w:tc>
          <w:tcPr>
            <w:tcW w:w="1720" w:type="dxa"/>
            <w:tcBorders>
              <w:top w:val="nil"/>
              <w:left w:val="nil"/>
              <w:bottom w:val="single" w:sz="4" w:space="0" w:color="auto"/>
              <w:right w:val="single" w:sz="4" w:space="0" w:color="auto"/>
            </w:tcBorders>
            <w:shd w:val="clear" w:color="auto" w:fill="auto"/>
            <w:vAlign w:val="center"/>
            <w:hideMark/>
          </w:tcPr>
          <w:p w14:paraId="1E93643B"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778F04C"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5A74451"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7754CE0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CE34D3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7153788" w14:textId="77777777" w:rsidR="0061064A" w:rsidRPr="002302BF" w:rsidRDefault="0061064A" w:rsidP="002302BF">
            <w:pPr>
              <w:jc w:val="left"/>
              <w:rPr>
                <w:sz w:val="18"/>
                <w:szCs w:val="18"/>
                <w:lang w:eastAsia="zh-CN"/>
              </w:rPr>
            </w:pPr>
            <w:r w:rsidRPr="002302BF">
              <w:rPr>
                <w:sz w:val="18"/>
                <w:szCs w:val="18"/>
                <w:rtl/>
              </w:rPr>
              <w:t>الإتحاد الأوربي</w:t>
            </w:r>
          </w:p>
        </w:tc>
        <w:tc>
          <w:tcPr>
            <w:tcW w:w="1720" w:type="dxa"/>
            <w:tcBorders>
              <w:top w:val="nil"/>
              <w:left w:val="nil"/>
              <w:bottom w:val="single" w:sz="4" w:space="0" w:color="auto"/>
              <w:right w:val="single" w:sz="4" w:space="0" w:color="auto"/>
            </w:tcBorders>
            <w:shd w:val="clear" w:color="auto" w:fill="auto"/>
            <w:vAlign w:val="center"/>
            <w:hideMark/>
          </w:tcPr>
          <w:p w14:paraId="24001102" w14:textId="77777777" w:rsidR="0061064A" w:rsidRPr="002302BF" w:rsidRDefault="0061064A" w:rsidP="000B644E">
            <w:pPr>
              <w:ind w:firstLine="446"/>
              <w:jc w:val="left"/>
              <w:rPr>
                <w:sz w:val="18"/>
                <w:szCs w:val="18"/>
                <w:lang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14:paraId="319940D6" w14:textId="77777777" w:rsidR="0061064A" w:rsidRPr="002302BF" w:rsidRDefault="0061064A" w:rsidP="000B644E">
            <w:pPr>
              <w:ind w:firstLine="446"/>
              <w:jc w:val="left"/>
              <w:rPr>
                <w:sz w:val="18"/>
                <w:szCs w:val="18"/>
                <w:lang w:eastAsia="zh-CN"/>
              </w:rPr>
            </w:pPr>
            <w:r w:rsidRPr="002302BF">
              <w:rPr>
                <w:sz w:val="18"/>
                <w:szCs w:val="18"/>
                <w:lang w:eastAsia="zh-CN"/>
              </w:rPr>
              <w:t>2.500</w:t>
            </w:r>
          </w:p>
        </w:tc>
        <w:tc>
          <w:tcPr>
            <w:tcW w:w="1720" w:type="dxa"/>
            <w:tcBorders>
              <w:top w:val="nil"/>
              <w:left w:val="nil"/>
              <w:bottom w:val="single" w:sz="4" w:space="0" w:color="auto"/>
              <w:right w:val="single" w:sz="4" w:space="0" w:color="auto"/>
            </w:tcBorders>
            <w:shd w:val="clear" w:color="auto" w:fill="auto"/>
            <w:noWrap/>
            <w:vAlign w:val="center"/>
            <w:hideMark/>
          </w:tcPr>
          <w:p w14:paraId="5F5913A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290,742</w:t>
            </w:r>
          </w:p>
        </w:tc>
      </w:tr>
      <w:tr w:rsidR="0061064A" w:rsidRPr="002302BF" w14:paraId="5CECEFE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B71D2B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8AE8CFB" w14:textId="77777777" w:rsidR="0061064A" w:rsidRPr="002302BF" w:rsidRDefault="0061064A" w:rsidP="002302BF">
            <w:pPr>
              <w:jc w:val="left"/>
              <w:rPr>
                <w:sz w:val="18"/>
                <w:szCs w:val="18"/>
                <w:lang w:eastAsia="zh-CN"/>
              </w:rPr>
            </w:pPr>
            <w:r w:rsidRPr="002302BF">
              <w:rPr>
                <w:sz w:val="18"/>
                <w:szCs w:val="18"/>
                <w:rtl/>
              </w:rPr>
              <w:t>فيجي</w:t>
            </w:r>
          </w:p>
        </w:tc>
        <w:tc>
          <w:tcPr>
            <w:tcW w:w="1720" w:type="dxa"/>
            <w:tcBorders>
              <w:top w:val="nil"/>
              <w:left w:val="nil"/>
              <w:bottom w:val="single" w:sz="4" w:space="0" w:color="auto"/>
              <w:right w:val="single" w:sz="4" w:space="0" w:color="auto"/>
            </w:tcBorders>
            <w:shd w:val="clear" w:color="auto" w:fill="auto"/>
            <w:vAlign w:val="center"/>
            <w:hideMark/>
          </w:tcPr>
          <w:p w14:paraId="4B633760"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8502E93"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71788E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436</w:t>
            </w:r>
          </w:p>
        </w:tc>
      </w:tr>
      <w:tr w:rsidR="0061064A" w:rsidRPr="002302BF" w14:paraId="3B3FF62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8BC118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1F8A8F4" w14:textId="77777777" w:rsidR="0061064A" w:rsidRPr="002302BF" w:rsidRDefault="0061064A" w:rsidP="002302BF">
            <w:pPr>
              <w:jc w:val="left"/>
              <w:rPr>
                <w:sz w:val="18"/>
                <w:szCs w:val="18"/>
                <w:lang w:eastAsia="zh-CN"/>
              </w:rPr>
            </w:pPr>
            <w:r w:rsidRPr="002302BF">
              <w:rPr>
                <w:sz w:val="18"/>
                <w:szCs w:val="18"/>
                <w:rtl/>
              </w:rPr>
              <w:t>فنلندا</w:t>
            </w:r>
          </w:p>
        </w:tc>
        <w:tc>
          <w:tcPr>
            <w:tcW w:w="1720" w:type="dxa"/>
            <w:tcBorders>
              <w:top w:val="nil"/>
              <w:left w:val="nil"/>
              <w:bottom w:val="single" w:sz="4" w:space="0" w:color="auto"/>
              <w:right w:val="single" w:sz="4" w:space="0" w:color="auto"/>
            </w:tcBorders>
            <w:shd w:val="clear" w:color="auto" w:fill="auto"/>
            <w:vAlign w:val="center"/>
            <w:hideMark/>
          </w:tcPr>
          <w:p w14:paraId="2B7674BB" w14:textId="77777777" w:rsidR="0061064A" w:rsidRPr="002302BF" w:rsidRDefault="0061064A" w:rsidP="000B644E">
            <w:pPr>
              <w:ind w:firstLine="446"/>
              <w:jc w:val="left"/>
              <w:rPr>
                <w:sz w:val="18"/>
                <w:szCs w:val="18"/>
                <w:lang w:eastAsia="zh-CN"/>
              </w:rPr>
            </w:pPr>
            <w:r w:rsidRPr="002302BF">
              <w:rPr>
                <w:sz w:val="18"/>
                <w:szCs w:val="18"/>
                <w:lang w:eastAsia="zh-CN"/>
              </w:rPr>
              <w:t>0.421</w:t>
            </w:r>
          </w:p>
        </w:tc>
        <w:tc>
          <w:tcPr>
            <w:tcW w:w="1720" w:type="dxa"/>
            <w:tcBorders>
              <w:top w:val="nil"/>
              <w:left w:val="nil"/>
              <w:bottom w:val="single" w:sz="4" w:space="0" w:color="auto"/>
              <w:right w:val="single" w:sz="4" w:space="0" w:color="auto"/>
            </w:tcBorders>
            <w:shd w:val="clear" w:color="auto" w:fill="auto"/>
            <w:noWrap/>
            <w:vAlign w:val="center"/>
            <w:hideMark/>
          </w:tcPr>
          <w:p w14:paraId="7A68E679" w14:textId="77777777" w:rsidR="0061064A" w:rsidRPr="002302BF" w:rsidRDefault="0061064A" w:rsidP="000B644E">
            <w:pPr>
              <w:ind w:firstLine="446"/>
              <w:jc w:val="left"/>
              <w:rPr>
                <w:sz w:val="18"/>
                <w:szCs w:val="18"/>
                <w:lang w:eastAsia="zh-CN"/>
              </w:rPr>
            </w:pPr>
            <w:r w:rsidRPr="002302BF">
              <w:rPr>
                <w:sz w:val="18"/>
                <w:szCs w:val="18"/>
                <w:lang w:eastAsia="zh-CN"/>
              </w:rPr>
              <w:t>0.526</w:t>
            </w:r>
          </w:p>
        </w:tc>
        <w:tc>
          <w:tcPr>
            <w:tcW w:w="1720" w:type="dxa"/>
            <w:tcBorders>
              <w:top w:val="nil"/>
              <w:left w:val="nil"/>
              <w:bottom w:val="single" w:sz="4" w:space="0" w:color="auto"/>
              <w:right w:val="single" w:sz="4" w:space="0" w:color="auto"/>
            </w:tcBorders>
            <w:shd w:val="clear" w:color="auto" w:fill="auto"/>
            <w:noWrap/>
            <w:vAlign w:val="center"/>
            <w:hideMark/>
          </w:tcPr>
          <w:p w14:paraId="255EA72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61,212</w:t>
            </w:r>
          </w:p>
        </w:tc>
      </w:tr>
      <w:tr w:rsidR="0061064A" w:rsidRPr="002302BF" w14:paraId="144CF92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FD35F0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AF285F7" w14:textId="77777777" w:rsidR="0061064A" w:rsidRPr="002302BF" w:rsidRDefault="0061064A" w:rsidP="002302BF">
            <w:pPr>
              <w:jc w:val="left"/>
              <w:rPr>
                <w:sz w:val="18"/>
                <w:szCs w:val="18"/>
                <w:lang w:eastAsia="zh-CN"/>
              </w:rPr>
            </w:pPr>
            <w:r w:rsidRPr="002302BF">
              <w:rPr>
                <w:sz w:val="18"/>
                <w:szCs w:val="18"/>
                <w:rtl/>
              </w:rPr>
              <w:t>فرنسا</w:t>
            </w:r>
          </w:p>
        </w:tc>
        <w:tc>
          <w:tcPr>
            <w:tcW w:w="1720" w:type="dxa"/>
            <w:tcBorders>
              <w:top w:val="nil"/>
              <w:left w:val="nil"/>
              <w:bottom w:val="single" w:sz="4" w:space="0" w:color="auto"/>
              <w:right w:val="single" w:sz="4" w:space="0" w:color="auto"/>
            </w:tcBorders>
            <w:shd w:val="clear" w:color="auto" w:fill="auto"/>
            <w:vAlign w:val="center"/>
            <w:hideMark/>
          </w:tcPr>
          <w:p w14:paraId="1509FB19" w14:textId="77777777" w:rsidR="0061064A" w:rsidRPr="002302BF" w:rsidRDefault="0061064A" w:rsidP="000B644E">
            <w:pPr>
              <w:ind w:firstLine="446"/>
              <w:jc w:val="left"/>
              <w:rPr>
                <w:sz w:val="18"/>
                <w:szCs w:val="18"/>
                <w:lang w:eastAsia="zh-CN"/>
              </w:rPr>
            </w:pPr>
            <w:r w:rsidRPr="002302BF">
              <w:rPr>
                <w:sz w:val="18"/>
                <w:szCs w:val="18"/>
                <w:lang w:eastAsia="zh-CN"/>
              </w:rPr>
              <w:t>4.427</w:t>
            </w:r>
          </w:p>
        </w:tc>
        <w:tc>
          <w:tcPr>
            <w:tcW w:w="1720" w:type="dxa"/>
            <w:tcBorders>
              <w:top w:val="nil"/>
              <w:left w:val="nil"/>
              <w:bottom w:val="single" w:sz="4" w:space="0" w:color="auto"/>
              <w:right w:val="single" w:sz="4" w:space="0" w:color="auto"/>
            </w:tcBorders>
            <w:shd w:val="clear" w:color="auto" w:fill="auto"/>
            <w:noWrap/>
            <w:vAlign w:val="center"/>
            <w:hideMark/>
          </w:tcPr>
          <w:p w14:paraId="3AF2A18F" w14:textId="77777777" w:rsidR="0061064A" w:rsidRPr="002302BF" w:rsidRDefault="0061064A" w:rsidP="000B644E">
            <w:pPr>
              <w:ind w:firstLine="446"/>
              <w:jc w:val="left"/>
              <w:rPr>
                <w:sz w:val="18"/>
                <w:szCs w:val="18"/>
                <w:lang w:eastAsia="zh-CN"/>
              </w:rPr>
            </w:pPr>
            <w:r w:rsidRPr="002302BF">
              <w:rPr>
                <w:sz w:val="18"/>
                <w:szCs w:val="18"/>
                <w:lang w:eastAsia="zh-CN"/>
              </w:rPr>
              <w:t>5.535</w:t>
            </w:r>
          </w:p>
        </w:tc>
        <w:tc>
          <w:tcPr>
            <w:tcW w:w="1720" w:type="dxa"/>
            <w:tcBorders>
              <w:top w:val="nil"/>
              <w:left w:val="nil"/>
              <w:bottom w:val="single" w:sz="4" w:space="0" w:color="auto"/>
              <w:right w:val="single" w:sz="4" w:space="0" w:color="auto"/>
            </w:tcBorders>
            <w:shd w:val="clear" w:color="auto" w:fill="auto"/>
            <w:noWrap/>
            <w:vAlign w:val="center"/>
            <w:hideMark/>
          </w:tcPr>
          <w:p w14:paraId="092CBCA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643,672</w:t>
            </w:r>
          </w:p>
        </w:tc>
      </w:tr>
      <w:tr w:rsidR="0061064A" w:rsidRPr="002302BF" w14:paraId="34AA075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7FF1B6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0CABD72" w14:textId="77777777" w:rsidR="0061064A" w:rsidRPr="002302BF" w:rsidRDefault="0061064A" w:rsidP="002302BF">
            <w:pPr>
              <w:jc w:val="left"/>
              <w:rPr>
                <w:sz w:val="18"/>
                <w:szCs w:val="18"/>
                <w:lang w:eastAsia="zh-CN"/>
              </w:rPr>
            </w:pPr>
            <w:r>
              <w:rPr>
                <w:rFonts w:hint="cs"/>
                <w:sz w:val="18"/>
                <w:szCs w:val="18"/>
                <w:rtl/>
              </w:rPr>
              <w:t>غ</w:t>
            </w:r>
            <w:r w:rsidRPr="002302BF">
              <w:rPr>
                <w:sz w:val="18"/>
                <w:szCs w:val="18"/>
                <w:rtl/>
              </w:rPr>
              <w:t>ابون</w:t>
            </w:r>
          </w:p>
        </w:tc>
        <w:tc>
          <w:tcPr>
            <w:tcW w:w="1720" w:type="dxa"/>
            <w:tcBorders>
              <w:top w:val="nil"/>
              <w:left w:val="nil"/>
              <w:bottom w:val="single" w:sz="4" w:space="0" w:color="auto"/>
              <w:right w:val="single" w:sz="4" w:space="0" w:color="auto"/>
            </w:tcBorders>
            <w:shd w:val="clear" w:color="auto" w:fill="auto"/>
            <w:vAlign w:val="center"/>
            <w:hideMark/>
          </w:tcPr>
          <w:p w14:paraId="3CD28A64" w14:textId="77777777" w:rsidR="0061064A" w:rsidRPr="002302BF" w:rsidRDefault="0061064A" w:rsidP="000B644E">
            <w:pPr>
              <w:ind w:firstLine="446"/>
              <w:jc w:val="lef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7413FF35" w14:textId="77777777" w:rsidR="0061064A" w:rsidRPr="002302BF" w:rsidRDefault="0061064A" w:rsidP="000B644E">
            <w:pPr>
              <w:ind w:firstLine="446"/>
              <w:jc w:val="left"/>
              <w:rPr>
                <w:sz w:val="18"/>
                <w:szCs w:val="18"/>
                <w:lang w:eastAsia="zh-CN"/>
              </w:rPr>
            </w:pPr>
            <w:r w:rsidRPr="002302BF">
              <w:rPr>
                <w:sz w:val="18"/>
                <w:szCs w:val="18"/>
                <w:lang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14:paraId="3E328F2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2,181</w:t>
            </w:r>
          </w:p>
        </w:tc>
      </w:tr>
      <w:tr w:rsidR="0061064A" w:rsidRPr="002302BF" w14:paraId="27A03A8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9E91F7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6A4B7C" w14:textId="77777777" w:rsidR="0061064A" w:rsidRPr="002302BF" w:rsidRDefault="0061064A" w:rsidP="002302BF">
            <w:pPr>
              <w:jc w:val="left"/>
              <w:rPr>
                <w:sz w:val="18"/>
                <w:szCs w:val="18"/>
                <w:lang w:eastAsia="zh-CN"/>
              </w:rPr>
            </w:pPr>
            <w:r w:rsidRPr="002302BF">
              <w:rPr>
                <w:sz w:val="18"/>
                <w:szCs w:val="18"/>
                <w:rtl/>
              </w:rPr>
              <w:t>غامبيا</w:t>
            </w:r>
          </w:p>
        </w:tc>
        <w:tc>
          <w:tcPr>
            <w:tcW w:w="1720" w:type="dxa"/>
            <w:tcBorders>
              <w:top w:val="nil"/>
              <w:left w:val="nil"/>
              <w:bottom w:val="single" w:sz="4" w:space="0" w:color="auto"/>
              <w:right w:val="single" w:sz="4" w:space="0" w:color="auto"/>
            </w:tcBorders>
            <w:shd w:val="clear" w:color="auto" w:fill="auto"/>
            <w:vAlign w:val="center"/>
            <w:hideMark/>
          </w:tcPr>
          <w:p w14:paraId="2BDEDA18"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F61A2E9"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FB39676"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446D6DC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8F3460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7D18E33" w14:textId="77777777" w:rsidR="0061064A" w:rsidRPr="002302BF" w:rsidRDefault="0061064A" w:rsidP="002302BF">
            <w:pPr>
              <w:jc w:val="left"/>
              <w:rPr>
                <w:sz w:val="18"/>
                <w:szCs w:val="18"/>
                <w:lang w:eastAsia="zh-CN"/>
              </w:rPr>
            </w:pPr>
            <w:r w:rsidRPr="002302BF">
              <w:rPr>
                <w:sz w:val="18"/>
                <w:szCs w:val="18"/>
                <w:rtl/>
              </w:rPr>
              <w:t>جورجيا</w:t>
            </w:r>
          </w:p>
        </w:tc>
        <w:tc>
          <w:tcPr>
            <w:tcW w:w="1720" w:type="dxa"/>
            <w:tcBorders>
              <w:top w:val="nil"/>
              <w:left w:val="nil"/>
              <w:bottom w:val="single" w:sz="4" w:space="0" w:color="auto"/>
              <w:right w:val="single" w:sz="4" w:space="0" w:color="auto"/>
            </w:tcBorders>
            <w:shd w:val="clear" w:color="auto" w:fill="auto"/>
            <w:vAlign w:val="center"/>
            <w:hideMark/>
          </w:tcPr>
          <w:p w14:paraId="7D48FB56"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73DF1703"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082C93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05BF0FF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519A41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3B7F72B" w14:textId="77777777" w:rsidR="0061064A" w:rsidRPr="002302BF" w:rsidRDefault="0061064A" w:rsidP="002302BF">
            <w:pPr>
              <w:jc w:val="left"/>
              <w:rPr>
                <w:sz w:val="18"/>
                <w:szCs w:val="18"/>
                <w:lang w:eastAsia="zh-CN"/>
              </w:rPr>
            </w:pPr>
            <w:r w:rsidRPr="002302BF">
              <w:rPr>
                <w:sz w:val="18"/>
                <w:szCs w:val="18"/>
                <w:rtl/>
              </w:rPr>
              <w:t>ألمانيا</w:t>
            </w:r>
          </w:p>
        </w:tc>
        <w:tc>
          <w:tcPr>
            <w:tcW w:w="1720" w:type="dxa"/>
            <w:tcBorders>
              <w:top w:val="nil"/>
              <w:left w:val="nil"/>
              <w:bottom w:val="single" w:sz="4" w:space="0" w:color="auto"/>
              <w:right w:val="single" w:sz="4" w:space="0" w:color="auto"/>
            </w:tcBorders>
            <w:shd w:val="clear" w:color="auto" w:fill="auto"/>
            <w:vAlign w:val="center"/>
            <w:hideMark/>
          </w:tcPr>
          <w:p w14:paraId="3392020A" w14:textId="77777777" w:rsidR="0061064A" w:rsidRPr="002302BF" w:rsidRDefault="0061064A" w:rsidP="000B644E">
            <w:pPr>
              <w:ind w:firstLine="446"/>
              <w:jc w:val="left"/>
              <w:rPr>
                <w:sz w:val="18"/>
                <w:szCs w:val="18"/>
                <w:lang w:eastAsia="zh-CN"/>
              </w:rPr>
            </w:pPr>
            <w:r w:rsidRPr="002302BF">
              <w:rPr>
                <w:sz w:val="18"/>
                <w:szCs w:val="18"/>
                <w:lang w:eastAsia="zh-CN"/>
              </w:rPr>
              <w:t>6.090</w:t>
            </w:r>
          </w:p>
        </w:tc>
        <w:tc>
          <w:tcPr>
            <w:tcW w:w="1720" w:type="dxa"/>
            <w:tcBorders>
              <w:top w:val="nil"/>
              <w:left w:val="nil"/>
              <w:bottom w:val="single" w:sz="4" w:space="0" w:color="auto"/>
              <w:right w:val="single" w:sz="4" w:space="0" w:color="auto"/>
            </w:tcBorders>
            <w:shd w:val="clear" w:color="auto" w:fill="auto"/>
            <w:noWrap/>
            <w:vAlign w:val="center"/>
            <w:hideMark/>
          </w:tcPr>
          <w:p w14:paraId="0365162C" w14:textId="77777777" w:rsidR="0061064A" w:rsidRPr="002302BF" w:rsidRDefault="0061064A" w:rsidP="000B644E">
            <w:pPr>
              <w:ind w:firstLine="446"/>
              <w:jc w:val="left"/>
              <w:rPr>
                <w:sz w:val="18"/>
                <w:szCs w:val="18"/>
                <w:lang w:eastAsia="zh-CN"/>
              </w:rPr>
            </w:pPr>
            <w:r w:rsidRPr="002302BF">
              <w:rPr>
                <w:sz w:val="18"/>
                <w:szCs w:val="18"/>
                <w:lang w:eastAsia="zh-CN"/>
              </w:rPr>
              <w:t>7.614</w:t>
            </w:r>
          </w:p>
        </w:tc>
        <w:tc>
          <w:tcPr>
            <w:tcW w:w="1720" w:type="dxa"/>
            <w:tcBorders>
              <w:top w:val="nil"/>
              <w:left w:val="nil"/>
              <w:bottom w:val="single" w:sz="4" w:space="0" w:color="auto"/>
              <w:right w:val="single" w:sz="4" w:space="0" w:color="auto"/>
            </w:tcBorders>
            <w:shd w:val="clear" w:color="auto" w:fill="auto"/>
            <w:noWrap/>
            <w:vAlign w:val="center"/>
            <w:hideMark/>
          </w:tcPr>
          <w:p w14:paraId="581055F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885,467</w:t>
            </w:r>
          </w:p>
        </w:tc>
      </w:tr>
      <w:tr w:rsidR="0061064A" w:rsidRPr="002302BF" w14:paraId="359DE49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DD36C4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2ED2CC5" w14:textId="77777777" w:rsidR="0061064A" w:rsidRPr="002302BF" w:rsidRDefault="0061064A" w:rsidP="002302BF">
            <w:pPr>
              <w:jc w:val="left"/>
              <w:rPr>
                <w:sz w:val="18"/>
                <w:szCs w:val="18"/>
                <w:lang w:eastAsia="zh-CN"/>
              </w:rPr>
            </w:pPr>
            <w:r w:rsidRPr="002302BF">
              <w:rPr>
                <w:sz w:val="18"/>
                <w:szCs w:val="18"/>
                <w:rtl/>
              </w:rPr>
              <w:t>غانا</w:t>
            </w:r>
          </w:p>
        </w:tc>
        <w:tc>
          <w:tcPr>
            <w:tcW w:w="1720" w:type="dxa"/>
            <w:tcBorders>
              <w:top w:val="nil"/>
              <w:left w:val="nil"/>
              <w:bottom w:val="single" w:sz="4" w:space="0" w:color="auto"/>
              <w:right w:val="single" w:sz="4" w:space="0" w:color="auto"/>
            </w:tcBorders>
            <w:shd w:val="clear" w:color="auto" w:fill="auto"/>
            <w:vAlign w:val="center"/>
            <w:hideMark/>
          </w:tcPr>
          <w:p w14:paraId="5FDB40A8" w14:textId="77777777" w:rsidR="0061064A" w:rsidRPr="002302BF" w:rsidRDefault="0061064A" w:rsidP="000B644E">
            <w:pPr>
              <w:ind w:firstLine="446"/>
              <w:jc w:val="lef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794C449F" w14:textId="77777777" w:rsidR="0061064A" w:rsidRPr="002302BF" w:rsidRDefault="0061064A" w:rsidP="000B644E">
            <w:pPr>
              <w:ind w:firstLine="446"/>
              <w:jc w:val="left"/>
              <w:rPr>
                <w:sz w:val="18"/>
                <w:szCs w:val="18"/>
                <w:lang w:eastAsia="zh-CN"/>
              </w:rPr>
            </w:pPr>
            <w:r w:rsidRPr="002302BF">
              <w:rPr>
                <w:sz w:val="18"/>
                <w:szCs w:val="18"/>
                <w:lang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14:paraId="7DF1859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2,181</w:t>
            </w:r>
          </w:p>
        </w:tc>
      </w:tr>
      <w:tr w:rsidR="0061064A" w:rsidRPr="002302BF" w14:paraId="23BAF34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5584C4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7721EB3" w14:textId="77777777" w:rsidR="0061064A" w:rsidRPr="002302BF" w:rsidRDefault="0061064A" w:rsidP="002302BF">
            <w:pPr>
              <w:jc w:val="left"/>
              <w:rPr>
                <w:sz w:val="18"/>
                <w:szCs w:val="18"/>
                <w:lang w:eastAsia="zh-CN"/>
              </w:rPr>
            </w:pPr>
            <w:r w:rsidRPr="002302BF">
              <w:rPr>
                <w:sz w:val="18"/>
                <w:szCs w:val="18"/>
                <w:rtl/>
              </w:rPr>
              <w:t>اليونان</w:t>
            </w:r>
          </w:p>
        </w:tc>
        <w:tc>
          <w:tcPr>
            <w:tcW w:w="1720" w:type="dxa"/>
            <w:tcBorders>
              <w:top w:val="nil"/>
              <w:left w:val="nil"/>
              <w:bottom w:val="single" w:sz="4" w:space="0" w:color="auto"/>
              <w:right w:val="single" w:sz="4" w:space="0" w:color="auto"/>
            </w:tcBorders>
            <w:shd w:val="clear" w:color="auto" w:fill="auto"/>
            <w:vAlign w:val="center"/>
            <w:hideMark/>
          </w:tcPr>
          <w:p w14:paraId="60107EA2" w14:textId="77777777" w:rsidR="0061064A" w:rsidRPr="002302BF" w:rsidRDefault="0061064A" w:rsidP="000B644E">
            <w:pPr>
              <w:ind w:firstLine="446"/>
              <w:jc w:val="left"/>
              <w:rPr>
                <w:sz w:val="18"/>
                <w:szCs w:val="18"/>
                <w:lang w:eastAsia="zh-CN"/>
              </w:rPr>
            </w:pPr>
            <w:r w:rsidRPr="002302BF">
              <w:rPr>
                <w:sz w:val="18"/>
                <w:szCs w:val="18"/>
                <w:lang w:eastAsia="zh-CN"/>
              </w:rPr>
              <w:t>0.366</w:t>
            </w:r>
          </w:p>
        </w:tc>
        <w:tc>
          <w:tcPr>
            <w:tcW w:w="1720" w:type="dxa"/>
            <w:tcBorders>
              <w:top w:val="nil"/>
              <w:left w:val="nil"/>
              <w:bottom w:val="single" w:sz="4" w:space="0" w:color="auto"/>
              <w:right w:val="single" w:sz="4" w:space="0" w:color="auto"/>
            </w:tcBorders>
            <w:shd w:val="clear" w:color="auto" w:fill="auto"/>
            <w:noWrap/>
            <w:vAlign w:val="center"/>
            <w:hideMark/>
          </w:tcPr>
          <w:p w14:paraId="73D7033C" w14:textId="77777777" w:rsidR="0061064A" w:rsidRPr="002302BF" w:rsidRDefault="0061064A" w:rsidP="000B644E">
            <w:pPr>
              <w:ind w:firstLine="446"/>
              <w:jc w:val="left"/>
              <w:rPr>
                <w:sz w:val="18"/>
                <w:szCs w:val="18"/>
                <w:lang w:eastAsia="zh-CN"/>
              </w:rPr>
            </w:pPr>
            <w:r w:rsidRPr="002302BF">
              <w:rPr>
                <w:sz w:val="18"/>
                <w:szCs w:val="18"/>
                <w:lang w:eastAsia="zh-CN"/>
              </w:rPr>
              <w:t>0.458</w:t>
            </w:r>
          </w:p>
        </w:tc>
        <w:tc>
          <w:tcPr>
            <w:tcW w:w="1720" w:type="dxa"/>
            <w:tcBorders>
              <w:top w:val="nil"/>
              <w:left w:val="nil"/>
              <w:bottom w:val="single" w:sz="4" w:space="0" w:color="auto"/>
              <w:right w:val="single" w:sz="4" w:space="0" w:color="auto"/>
            </w:tcBorders>
            <w:shd w:val="clear" w:color="auto" w:fill="auto"/>
            <w:noWrap/>
            <w:vAlign w:val="center"/>
            <w:hideMark/>
          </w:tcPr>
          <w:p w14:paraId="1AA414B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53,215</w:t>
            </w:r>
          </w:p>
        </w:tc>
      </w:tr>
      <w:tr w:rsidR="0061064A" w:rsidRPr="002302BF" w14:paraId="7AB9D2B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613422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BDECDAE" w14:textId="77777777" w:rsidR="0061064A" w:rsidRPr="002302BF" w:rsidRDefault="0061064A" w:rsidP="002302BF">
            <w:pPr>
              <w:jc w:val="left"/>
              <w:rPr>
                <w:sz w:val="18"/>
                <w:szCs w:val="18"/>
                <w:lang w:eastAsia="zh-CN"/>
              </w:rPr>
            </w:pPr>
            <w:r w:rsidRPr="002302BF">
              <w:rPr>
                <w:sz w:val="18"/>
                <w:szCs w:val="18"/>
                <w:rtl/>
              </w:rPr>
              <w:t>غرينادا</w:t>
            </w:r>
          </w:p>
        </w:tc>
        <w:tc>
          <w:tcPr>
            <w:tcW w:w="1720" w:type="dxa"/>
            <w:tcBorders>
              <w:top w:val="nil"/>
              <w:left w:val="nil"/>
              <w:bottom w:val="single" w:sz="4" w:space="0" w:color="auto"/>
              <w:right w:val="single" w:sz="4" w:space="0" w:color="auto"/>
            </w:tcBorders>
            <w:shd w:val="clear" w:color="auto" w:fill="auto"/>
            <w:vAlign w:val="center"/>
            <w:hideMark/>
          </w:tcPr>
          <w:p w14:paraId="6D85666C"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1B731C0"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BFC579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332363B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5D6790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FEE99D9" w14:textId="77777777" w:rsidR="0061064A" w:rsidRPr="002302BF" w:rsidRDefault="0061064A" w:rsidP="002302BF">
            <w:pPr>
              <w:jc w:val="left"/>
              <w:rPr>
                <w:sz w:val="18"/>
                <w:szCs w:val="18"/>
                <w:lang w:eastAsia="zh-CN"/>
              </w:rPr>
            </w:pPr>
            <w:r w:rsidRPr="002302BF">
              <w:rPr>
                <w:sz w:val="18"/>
                <w:szCs w:val="18"/>
                <w:rtl/>
              </w:rPr>
              <w:t>غواتيمالا</w:t>
            </w:r>
          </w:p>
        </w:tc>
        <w:tc>
          <w:tcPr>
            <w:tcW w:w="1720" w:type="dxa"/>
            <w:tcBorders>
              <w:top w:val="nil"/>
              <w:left w:val="nil"/>
              <w:bottom w:val="single" w:sz="4" w:space="0" w:color="auto"/>
              <w:right w:val="single" w:sz="4" w:space="0" w:color="auto"/>
            </w:tcBorders>
            <w:shd w:val="clear" w:color="auto" w:fill="auto"/>
            <w:vAlign w:val="center"/>
            <w:hideMark/>
          </w:tcPr>
          <w:p w14:paraId="0F910788" w14:textId="77777777" w:rsidR="0061064A" w:rsidRPr="002302BF" w:rsidRDefault="0061064A" w:rsidP="000B644E">
            <w:pPr>
              <w:ind w:firstLine="446"/>
              <w:jc w:val="left"/>
              <w:rPr>
                <w:sz w:val="18"/>
                <w:szCs w:val="18"/>
                <w:lang w:eastAsia="zh-CN"/>
              </w:rPr>
            </w:pPr>
            <w:r w:rsidRPr="002302BF">
              <w:rPr>
                <w:sz w:val="18"/>
                <w:szCs w:val="18"/>
                <w:lang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14:paraId="49DA9CE2" w14:textId="77777777" w:rsidR="0061064A" w:rsidRPr="002302BF" w:rsidRDefault="0061064A" w:rsidP="000B644E">
            <w:pPr>
              <w:ind w:firstLine="446"/>
              <w:jc w:val="lef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62C177F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5,234</w:t>
            </w:r>
          </w:p>
        </w:tc>
      </w:tr>
      <w:tr w:rsidR="0061064A" w:rsidRPr="002302BF" w14:paraId="6E10D3E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FB462E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431D71" w14:textId="77777777" w:rsidR="0061064A" w:rsidRPr="002302BF" w:rsidRDefault="0061064A" w:rsidP="002302BF">
            <w:pPr>
              <w:jc w:val="left"/>
              <w:rPr>
                <w:sz w:val="18"/>
                <w:szCs w:val="18"/>
                <w:lang w:eastAsia="zh-CN"/>
              </w:rPr>
            </w:pPr>
            <w:r w:rsidRPr="002302BF">
              <w:rPr>
                <w:sz w:val="18"/>
                <w:szCs w:val="18"/>
                <w:rtl/>
              </w:rPr>
              <w:t>غينيا</w:t>
            </w:r>
          </w:p>
        </w:tc>
        <w:tc>
          <w:tcPr>
            <w:tcW w:w="1720" w:type="dxa"/>
            <w:tcBorders>
              <w:top w:val="nil"/>
              <w:left w:val="nil"/>
              <w:bottom w:val="single" w:sz="4" w:space="0" w:color="auto"/>
              <w:right w:val="single" w:sz="4" w:space="0" w:color="auto"/>
            </w:tcBorders>
            <w:shd w:val="clear" w:color="auto" w:fill="auto"/>
            <w:vAlign w:val="center"/>
            <w:hideMark/>
          </w:tcPr>
          <w:p w14:paraId="07CD7D0D"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71431F15"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370C4DC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436</w:t>
            </w:r>
          </w:p>
        </w:tc>
      </w:tr>
      <w:tr w:rsidR="0061064A" w:rsidRPr="002302BF" w14:paraId="641ED7A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69D8A5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4D06A7E" w14:textId="77777777" w:rsidR="0061064A" w:rsidRPr="002302BF" w:rsidRDefault="0061064A" w:rsidP="002302BF">
            <w:pPr>
              <w:jc w:val="left"/>
              <w:rPr>
                <w:sz w:val="18"/>
                <w:szCs w:val="18"/>
                <w:lang w:eastAsia="zh-CN"/>
              </w:rPr>
            </w:pPr>
            <w:r w:rsidRPr="002302BF">
              <w:rPr>
                <w:sz w:val="18"/>
                <w:szCs w:val="18"/>
                <w:rtl/>
              </w:rPr>
              <w:t>غينيا بيساو</w:t>
            </w:r>
          </w:p>
        </w:tc>
        <w:tc>
          <w:tcPr>
            <w:tcW w:w="1720" w:type="dxa"/>
            <w:tcBorders>
              <w:top w:val="nil"/>
              <w:left w:val="nil"/>
              <w:bottom w:val="single" w:sz="4" w:space="0" w:color="auto"/>
              <w:right w:val="single" w:sz="4" w:space="0" w:color="auto"/>
            </w:tcBorders>
            <w:shd w:val="clear" w:color="auto" w:fill="auto"/>
            <w:vAlign w:val="center"/>
            <w:hideMark/>
          </w:tcPr>
          <w:p w14:paraId="3A924388"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835977E"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B018381"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7D6EBBE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E453D0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142F0F7" w14:textId="77777777" w:rsidR="0061064A" w:rsidRPr="002302BF" w:rsidRDefault="0061064A" w:rsidP="002302BF">
            <w:pPr>
              <w:jc w:val="left"/>
              <w:rPr>
                <w:sz w:val="18"/>
                <w:szCs w:val="18"/>
                <w:lang w:eastAsia="zh-CN"/>
              </w:rPr>
            </w:pPr>
            <w:r w:rsidRPr="002302BF">
              <w:rPr>
                <w:sz w:val="18"/>
                <w:szCs w:val="18"/>
                <w:rtl/>
              </w:rPr>
              <w:t>غيانا</w:t>
            </w:r>
          </w:p>
        </w:tc>
        <w:tc>
          <w:tcPr>
            <w:tcW w:w="1720" w:type="dxa"/>
            <w:tcBorders>
              <w:top w:val="nil"/>
              <w:left w:val="nil"/>
              <w:bottom w:val="single" w:sz="4" w:space="0" w:color="auto"/>
              <w:right w:val="single" w:sz="4" w:space="0" w:color="auto"/>
            </w:tcBorders>
            <w:shd w:val="clear" w:color="auto" w:fill="auto"/>
            <w:vAlign w:val="center"/>
            <w:hideMark/>
          </w:tcPr>
          <w:p w14:paraId="5022E8C7"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6490B35"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B3FE63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1D7F778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C2B0EB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AE06A1B" w14:textId="77777777" w:rsidR="0061064A" w:rsidRPr="002302BF" w:rsidRDefault="0061064A" w:rsidP="002302BF">
            <w:pPr>
              <w:jc w:val="left"/>
              <w:rPr>
                <w:sz w:val="18"/>
                <w:szCs w:val="18"/>
                <w:lang w:eastAsia="zh-CN"/>
              </w:rPr>
            </w:pPr>
            <w:r w:rsidRPr="002302BF">
              <w:rPr>
                <w:sz w:val="18"/>
                <w:szCs w:val="18"/>
                <w:rtl/>
              </w:rPr>
              <w:t>هايتي</w:t>
            </w:r>
          </w:p>
        </w:tc>
        <w:tc>
          <w:tcPr>
            <w:tcW w:w="1720" w:type="dxa"/>
            <w:tcBorders>
              <w:top w:val="nil"/>
              <w:left w:val="nil"/>
              <w:bottom w:val="single" w:sz="4" w:space="0" w:color="auto"/>
              <w:right w:val="single" w:sz="4" w:space="0" w:color="auto"/>
            </w:tcBorders>
            <w:shd w:val="clear" w:color="auto" w:fill="auto"/>
            <w:vAlign w:val="center"/>
            <w:hideMark/>
          </w:tcPr>
          <w:p w14:paraId="4E536FAA"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71EFAF23"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131EBE8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436</w:t>
            </w:r>
          </w:p>
        </w:tc>
      </w:tr>
      <w:tr w:rsidR="0061064A" w:rsidRPr="002302BF" w14:paraId="15E2F79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19BBB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C42C8AC" w14:textId="77777777" w:rsidR="0061064A" w:rsidRPr="002302BF" w:rsidRDefault="0061064A" w:rsidP="002302BF">
            <w:pPr>
              <w:jc w:val="left"/>
              <w:rPr>
                <w:sz w:val="18"/>
                <w:szCs w:val="18"/>
                <w:lang w:eastAsia="zh-CN"/>
              </w:rPr>
            </w:pPr>
            <w:r w:rsidRPr="002302BF">
              <w:rPr>
                <w:sz w:val="18"/>
                <w:szCs w:val="18"/>
                <w:rtl/>
              </w:rPr>
              <w:t>هندوراس</w:t>
            </w:r>
          </w:p>
        </w:tc>
        <w:tc>
          <w:tcPr>
            <w:tcW w:w="1720" w:type="dxa"/>
            <w:tcBorders>
              <w:top w:val="nil"/>
              <w:left w:val="nil"/>
              <w:bottom w:val="single" w:sz="4" w:space="0" w:color="auto"/>
              <w:right w:val="single" w:sz="4" w:space="0" w:color="auto"/>
            </w:tcBorders>
            <w:shd w:val="clear" w:color="auto" w:fill="auto"/>
            <w:vAlign w:val="center"/>
            <w:hideMark/>
          </w:tcPr>
          <w:p w14:paraId="291957FC"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4C512ECB" w14:textId="77777777" w:rsidR="0061064A" w:rsidRPr="002302BF" w:rsidRDefault="0061064A" w:rsidP="000B644E">
            <w:pPr>
              <w:ind w:firstLine="446"/>
              <w:jc w:val="lef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17D103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1,309</w:t>
            </w:r>
          </w:p>
        </w:tc>
      </w:tr>
      <w:tr w:rsidR="0061064A" w:rsidRPr="002302BF" w14:paraId="5DADBC6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F41939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1C77D4A" w14:textId="77777777" w:rsidR="0061064A" w:rsidRPr="002302BF" w:rsidRDefault="0061064A" w:rsidP="002302BF">
            <w:pPr>
              <w:jc w:val="left"/>
              <w:rPr>
                <w:sz w:val="18"/>
                <w:szCs w:val="18"/>
                <w:lang w:eastAsia="zh-CN"/>
              </w:rPr>
            </w:pPr>
            <w:r w:rsidRPr="002302BF">
              <w:rPr>
                <w:sz w:val="18"/>
                <w:szCs w:val="18"/>
                <w:rtl/>
              </w:rPr>
              <w:t>هنغاريا</w:t>
            </w:r>
          </w:p>
        </w:tc>
        <w:tc>
          <w:tcPr>
            <w:tcW w:w="1720" w:type="dxa"/>
            <w:tcBorders>
              <w:top w:val="nil"/>
              <w:left w:val="nil"/>
              <w:bottom w:val="single" w:sz="4" w:space="0" w:color="auto"/>
              <w:right w:val="single" w:sz="4" w:space="0" w:color="auto"/>
            </w:tcBorders>
            <w:shd w:val="clear" w:color="auto" w:fill="auto"/>
            <w:vAlign w:val="center"/>
            <w:hideMark/>
          </w:tcPr>
          <w:p w14:paraId="6D1E68A1" w14:textId="77777777" w:rsidR="0061064A" w:rsidRPr="002302BF" w:rsidRDefault="0061064A" w:rsidP="000B644E">
            <w:pPr>
              <w:ind w:firstLine="446"/>
              <w:jc w:val="left"/>
              <w:rPr>
                <w:sz w:val="18"/>
                <w:szCs w:val="18"/>
                <w:lang w:eastAsia="zh-CN"/>
              </w:rPr>
            </w:pPr>
            <w:r w:rsidRPr="002302BF">
              <w:rPr>
                <w:sz w:val="18"/>
                <w:szCs w:val="18"/>
                <w:lang w:eastAsia="zh-CN"/>
              </w:rPr>
              <w:t>0.206</w:t>
            </w:r>
          </w:p>
        </w:tc>
        <w:tc>
          <w:tcPr>
            <w:tcW w:w="1720" w:type="dxa"/>
            <w:tcBorders>
              <w:top w:val="nil"/>
              <w:left w:val="nil"/>
              <w:bottom w:val="single" w:sz="4" w:space="0" w:color="auto"/>
              <w:right w:val="single" w:sz="4" w:space="0" w:color="auto"/>
            </w:tcBorders>
            <w:shd w:val="clear" w:color="auto" w:fill="auto"/>
            <w:noWrap/>
            <w:vAlign w:val="center"/>
            <w:hideMark/>
          </w:tcPr>
          <w:p w14:paraId="42A0E625" w14:textId="77777777" w:rsidR="0061064A" w:rsidRPr="002302BF" w:rsidRDefault="0061064A" w:rsidP="000B644E">
            <w:pPr>
              <w:ind w:firstLine="446"/>
              <w:jc w:val="left"/>
              <w:rPr>
                <w:sz w:val="18"/>
                <w:szCs w:val="18"/>
                <w:lang w:eastAsia="zh-CN"/>
              </w:rPr>
            </w:pPr>
            <w:r w:rsidRPr="002302BF">
              <w:rPr>
                <w:sz w:val="18"/>
                <w:szCs w:val="18"/>
                <w:lang w:eastAsia="zh-CN"/>
              </w:rPr>
              <w:t>0.258</w:t>
            </w:r>
          </w:p>
        </w:tc>
        <w:tc>
          <w:tcPr>
            <w:tcW w:w="1720" w:type="dxa"/>
            <w:tcBorders>
              <w:top w:val="nil"/>
              <w:left w:val="nil"/>
              <w:bottom w:val="single" w:sz="4" w:space="0" w:color="auto"/>
              <w:right w:val="single" w:sz="4" w:space="0" w:color="auto"/>
            </w:tcBorders>
            <w:shd w:val="clear" w:color="auto" w:fill="auto"/>
            <w:noWrap/>
            <w:vAlign w:val="center"/>
            <w:hideMark/>
          </w:tcPr>
          <w:p w14:paraId="31A9E47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29,952</w:t>
            </w:r>
          </w:p>
        </w:tc>
      </w:tr>
      <w:tr w:rsidR="0061064A" w:rsidRPr="002302BF" w14:paraId="71B3A5D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D22D20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BE133DB" w14:textId="77777777" w:rsidR="0061064A" w:rsidRPr="002302BF" w:rsidRDefault="0061064A" w:rsidP="002302BF">
            <w:pPr>
              <w:jc w:val="left"/>
              <w:rPr>
                <w:sz w:val="18"/>
                <w:szCs w:val="18"/>
                <w:lang w:eastAsia="zh-CN"/>
              </w:rPr>
            </w:pPr>
            <w:r w:rsidRPr="002302BF">
              <w:rPr>
                <w:sz w:val="18"/>
                <w:szCs w:val="18"/>
                <w:rtl/>
              </w:rPr>
              <w:t>أيسلندا</w:t>
            </w:r>
          </w:p>
        </w:tc>
        <w:tc>
          <w:tcPr>
            <w:tcW w:w="1720" w:type="dxa"/>
            <w:tcBorders>
              <w:top w:val="nil"/>
              <w:left w:val="nil"/>
              <w:bottom w:val="single" w:sz="4" w:space="0" w:color="auto"/>
              <w:right w:val="single" w:sz="4" w:space="0" w:color="auto"/>
            </w:tcBorders>
            <w:shd w:val="clear" w:color="auto" w:fill="auto"/>
            <w:vAlign w:val="center"/>
            <w:hideMark/>
          </w:tcPr>
          <w:p w14:paraId="398F5192" w14:textId="77777777" w:rsidR="0061064A" w:rsidRPr="002302BF" w:rsidRDefault="0061064A" w:rsidP="000B644E">
            <w:pPr>
              <w:ind w:firstLine="446"/>
              <w:jc w:val="left"/>
              <w:rPr>
                <w:sz w:val="18"/>
                <w:szCs w:val="18"/>
                <w:lang w:eastAsia="zh-CN"/>
              </w:rPr>
            </w:pPr>
            <w:r w:rsidRPr="002302BF">
              <w:rPr>
                <w:sz w:val="18"/>
                <w:szCs w:val="18"/>
                <w:lang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14:paraId="4A390F00" w14:textId="77777777" w:rsidR="0061064A" w:rsidRPr="002302BF" w:rsidRDefault="0061064A" w:rsidP="000B644E">
            <w:pPr>
              <w:ind w:firstLine="446"/>
              <w:jc w:val="left"/>
              <w:rPr>
                <w:sz w:val="18"/>
                <w:szCs w:val="18"/>
                <w:lang w:eastAsia="zh-CN"/>
              </w:rPr>
            </w:pPr>
            <w:r w:rsidRPr="002302BF">
              <w:rPr>
                <w:sz w:val="18"/>
                <w:szCs w:val="18"/>
                <w:lang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14:paraId="0A015F5A"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4,071</w:t>
            </w:r>
          </w:p>
        </w:tc>
      </w:tr>
      <w:tr w:rsidR="0061064A" w:rsidRPr="002302BF" w14:paraId="5961AC0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3EDC7A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41215E2" w14:textId="77777777" w:rsidR="0061064A" w:rsidRPr="002302BF" w:rsidRDefault="0061064A" w:rsidP="002302BF">
            <w:pPr>
              <w:jc w:val="left"/>
              <w:rPr>
                <w:sz w:val="18"/>
                <w:szCs w:val="18"/>
                <w:lang w:eastAsia="zh-CN"/>
              </w:rPr>
            </w:pPr>
            <w:r w:rsidRPr="002302BF">
              <w:rPr>
                <w:sz w:val="18"/>
                <w:szCs w:val="18"/>
                <w:rtl/>
              </w:rPr>
              <w:t>الهند</w:t>
            </w:r>
          </w:p>
        </w:tc>
        <w:tc>
          <w:tcPr>
            <w:tcW w:w="1720" w:type="dxa"/>
            <w:tcBorders>
              <w:top w:val="nil"/>
              <w:left w:val="nil"/>
              <w:bottom w:val="single" w:sz="4" w:space="0" w:color="auto"/>
              <w:right w:val="single" w:sz="4" w:space="0" w:color="auto"/>
            </w:tcBorders>
            <w:shd w:val="clear" w:color="auto" w:fill="auto"/>
            <w:vAlign w:val="center"/>
            <w:hideMark/>
          </w:tcPr>
          <w:p w14:paraId="64DE575D" w14:textId="77777777" w:rsidR="0061064A" w:rsidRPr="002302BF" w:rsidRDefault="0061064A" w:rsidP="000B644E">
            <w:pPr>
              <w:ind w:firstLine="446"/>
              <w:jc w:val="left"/>
              <w:rPr>
                <w:sz w:val="18"/>
                <w:szCs w:val="18"/>
                <w:lang w:eastAsia="zh-CN"/>
              </w:rPr>
            </w:pPr>
            <w:r w:rsidRPr="002302BF">
              <w:rPr>
                <w:sz w:val="18"/>
                <w:szCs w:val="18"/>
                <w:lang w:eastAsia="zh-CN"/>
              </w:rPr>
              <w:t>0.834</w:t>
            </w:r>
          </w:p>
        </w:tc>
        <w:tc>
          <w:tcPr>
            <w:tcW w:w="1720" w:type="dxa"/>
            <w:tcBorders>
              <w:top w:val="nil"/>
              <w:left w:val="nil"/>
              <w:bottom w:val="single" w:sz="4" w:space="0" w:color="auto"/>
              <w:right w:val="single" w:sz="4" w:space="0" w:color="auto"/>
            </w:tcBorders>
            <w:shd w:val="clear" w:color="auto" w:fill="auto"/>
            <w:noWrap/>
            <w:vAlign w:val="center"/>
            <w:hideMark/>
          </w:tcPr>
          <w:p w14:paraId="40CA89F0" w14:textId="77777777" w:rsidR="0061064A" w:rsidRPr="002302BF" w:rsidRDefault="0061064A" w:rsidP="000B644E">
            <w:pPr>
              <w:ind w:firstLine="446"/>
              <w:jc w:val="left"/>
              <w:rPr>
                <w:sz w:val="18"/>
                <w:szCs w:val="18"/>
                <w:lang w:eastAsia="zh-CN"/>
              </w:rPr>
            </w:pPr>
            <w:r w:rsidRPr="002302BF">
              <w:rPr>
                <w:sz w:val="18"/>
                <w:szCs w:val="18"/>
                <w:lang w:eastAsia="zh-CN"/>
              </w:rPr>
              <w:t>1.043</w:t>
            </w:r>
          </w:p>
        </w:tc>
        <w:tc>
          <w:tcPr>
            <w:tcW w:w="1720" w:type="dxa"/>
            <w:tcBorders>
              <w:top w:val="nil"/>
              <w:left w:val="nil"/>
              <w:bottom w:val="single" w:sz="4" w:space="0" w:color="auto"/>
              <w:right w:val="single" w:sz="4" w:space="0" w:color="auto"/>
            </w:tcBorders>
            <w:shd w:val="clear" w:color="auto" w:fill="auto"/>
            <w:noWrap/>
            <w:vAlign w:val="center"/>
            <w:hideMark/>
          </w:tcPr>
          <w:p w14:paraId="351A9F6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121,261</w:t>
            </w:r>
          </w:p>
        </w:tc>
      </w:tr>
      <w:tr w:rsidR="0061064A" w:rsidRPr="002302BF" w14:paraId="3292145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31237B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CEFCB15" w14:textId="77777777" w:rsidR="0061064A" w:rsidRPr="002302BF" w:rsidRDefault="0061064A" w:rsidP="002302BF">
            <w:pPr>
              <w:jc w:val="left"/>
              <w:rPr>
                <w:sz w:val="18"/>
                <w:szCs w:val="18"/>
                <w:lang w:eastAsia="zh-CN"/>
              </w:rPr>
            </w:pPr>
            <w:r w:rsidRPr="002302BF">
              <w:rPr>
                <w:sz w:val="18"/>
                <w:szCs w:val="18"/>
                <w:rtl/>
              </w:rPr>
              <w:t>إندونيسيا</w:t>
            </w:r>
          </w:p>
        </w:tc>
        <w:tc>
          <w:tcPr>
            <w:tcW w:w="1720" w:type="dxa"/>
            <w:tcBorders>
              <w:top w:val="nil"/>
              <w:left w:val="nil"/>
              <w:bottom w:val="single" w:sz="4" w:space="0" w:color="auto"/>
              <w:right w:val="single" w:sz="4" w:space="0" w:color="auto"/>
            </w:tcBorders>
            <w:shd w:val="clear" w:color="auto" w:fill="auto"/>
            <w:vAlign w:val="center"/>
            <w:hideMark/>
          </w:tcPr>
          <w:p w14:paraId="564EC489" w14:textId="77777777" w:rsidR="0061064A" w:rsidRPr="002302BF" w:rsidRDefault="0061064A" w:rsidP="000B644E">
            <w:pPr>
              <w:ind w:firstLine="446"/>
              <w:jc w:val="left"/>
              <w:rPr>
                <w:sz w:val="18"/>
                <w:szCs w:val="18"/>
                <w:lang w:eastAsia="zh-CN"/>
              </w:rPr>
            </w:pPr>
            <w:r w:rsidRPr="002302BF">
              <w:rPr>
                <w:sz w:val="18"/>
                <w:szCs w:val="18"/>
                <w:lang w:eastAsia="zh-CN"/>
              </w:rPr>
              <w:t>0.543</w:t>
            </w:r>
          </w:p>
        </w:tc>
        <w:tc>
          <w:tcPr>
            <w:tcW w:w="1720" w:type="dxa"/>
            <w:tcBorders>
              <w:top w:val="nil"/>
              <w:left w:val="nil"/>
              <w:bottom w:val="single" w:sz="4" w:space="0" w:color="auto"/>
              <w:right w:val="single" w:sz="4" w:space="0" w:color="auto"/>
            </w:tcBorders>
            <w:shd w:val="clear" w:color="auto" w:fill="auto"/>
            <w:noWrap/>
            <w:vAlign w:val="center"/>
            <w:hideMark/>
          </w:tcPr>
          <w:p w14:paraId="26D6A8CB" w14:textId="77777777" w:rsidR="0061064A" w:rsidRPr="002302BF" w:rsidRDefault="0061064A" w:rsidP="000B644E">
            <w:pPr>
              <w:ind w:firstLine="446"/>
              <w:jc w:val="left"/>
              <w:rPr>
                <w:sz w:val="18"/>
                <w:szCs w:val="18"/>
                <w:lang w:eastAsia="zh-CN"/>
              </w:rPr>
            </w:pPr>
            <w:r w:rsidRPr="002302BF">
              <w:rPr>
                <w:sz w:val="18"/>
                <w:szCs w:val="18"/>
                <w:lang w:eastAsia="zh-CN"/>
              </w:rPr>
              <w:t>0.679</w:t>
            </w:r>
          </w:p>
        </w:tc>
        <w:tc>
          <w:tcPr>
            <w:tcW w:w="1720" w:type="dxa"/>
            <w:tcBorders>
              <w:top w:val="nil"/>
              <w:left w:val="nil"/>
              <w:bottom w:val="single" w:sz="4" w:space="0" w:color="auto"/>
              <w:right w:val="single" w:sz="4" w:space="0" w:color="auto"/>
            </w:tcBorders>
            <w:shd w:val="clear" w:color="auto" w:fill="auto"/>
            <w:noWrap/>
            <w:vAlign w:val="center"/>
            <w:hideMark/>
          </w:tcPr>
          <w:p w14:paraId="1416323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78,951</w:t>
            </w:r>
          </w:p>
        </w:tc>
      </w:tr>
      <w:tr w:rsidR="0061064A" w:rsidRPr="002302BF" w14:paraId="09E91BB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9243B8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E0D9585" w14:textId="77777777" w:rsidR="0061064A" w:rsidRPr="002302BF" w:rsidRDefault="0061064A" w:rsidP="002302BF">
            <w:pPr>
              <w:jc w:val="left"/>
              <w:rPr>
                <w:sz w:val="18"/>
                <w:szCs w:val="18"/>
                <w:lang w:eastAsia="zh-CN"/>
              </w:rPr>
            </w:pPr>
            <w:r w:rsidRPr="002302BF">
              <w:rPr>
                <w:sz w:val="18"/>
                <w:szCs w:val="18"/>
                <w:rtl/>
              </w:rPr>
              <w:t>إيران (جمهورية - الإسلامية)</w:t>
            </w:r>
          </w:p>
        </w:tc>
        <w:tc>
          <w:tcPr>
            <w:tcW w:w="1720" w:type="dxa"/>
            <w:tcBorders>
              <w:top w:val="nil"/>
              <w:left w:val="nil"/>
              <w:bottom w:val="single" w:sz="4" w:space="0" w:color="auto"/>
              <w:right w:val="single" w:sz="4" w:space="0" w:color="auto"/>
            </w:tcBorders>
            <w:shd w:val="clear" w:color="auto" w:fill="auto"/>
            <w:vAlign w:val="center"/>
            <w:hideMark/>
          </w:tcPr>
          <w:p w14:paraId="1A2DEE7A" w14:textId="77777777" w:rsidR="0061064A" w:rsidRPr="002302BF" w:rsidRDefault="0061064A" w:rsidP="000B644E">
            <w:pPr>
              <w:ind w:firstLine="446"/>
              <w:jc w:val="left"/>
              <w:rPr>
                <w:sz w:val="18"/>
                <w:szCs w:val="18"/>
                <w:lang w:eastAsia="zh-CN"/>
              </w:rPr>
            </w:pPr>
            <w:r w:rsidRPr="002302BF">
              <w:rPr>
                <w:sz w:val="18"/>
                <w:szCs w:val="18"/>
                <w:lang w:eastAsia="zh-CN"/>
              </w:rPr>
              <w:t>0.398</w:t>
            </w:r>
          </w:p>
        </w:tc>
        <w:tc>
          <w:tcPr>
            <w:tcW w:w="1720" w:type="dxa"/>
            <w:tcBorders>
              <w:top w:val="nil"/>
              <w:left w:val="nil"/>
              <w:bottom w:val="single" w:sz="4" w:space="0" w:color="auto"/>
              <w:right w:val="single" w:sz="4" w:space="0" w:color="auto"/>
            </w:tcBorders>
            <w:shd w:val="clear" w:color="auto" w:fill="auto"/>
            <w:noWrap/>
            <w:vAlign w:val="center"/>
            <w:hideMark/>
          </w:tcPr>
          <w:p w14:paraId="6F228C2B" w14:textId="77777777" w:rsidR="0061064A" w:rsidRPr="002302BF" w:rsidRDefault="0061064A" w:rsidP="000B644E">
            <w:pPr>
              <w:ind w:firstLine="446"/>
              <w:jc w:val="left"/>
              <w:rPr>
                <w:sz w:val="18"/>
                <w:szCs w:val="18"/>
                <w:lang w:eastAsia="zh-CN"/>
              </w:rPr>
            </w:pPr>
            <w:r w:rsidRPr="002302BF">
              <w:rPr>
                <w:sz w:val="18"/>
                <w:szCs w:val="18"/>
                <w:lang w:eastAsia="zh-CN"/>
              </w:rPr>
              <w:t>0.498</w:t>
            </w:r>
          </w:p>
        </w:tc>
        <w:tc>
          <w:tcPr>
            <w:tcW w:w="1720" w:type="dxa"/>
            <w:tcBorders>
              <w:top w:val="nil"/>
              <w:left w:val="nil"/>
              <w:bottom w:val="single" w:sz="4" w:space="0" w:color="auto"/>
              <w:right w:val="single" w:sz="4" w:space="0" w:color="auto"/>
            </w:tcBorders>
            <w:shd w:val="clear" w:color="auto" w:fill="auto"/>
            <w:noWrap/>
            <w:vAlign w:val="center"/>
            <w:hideMark/>
          </w:tcPr>
          <w:p w14:paraId="1B68434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57,868</w:t>
            </w:r>
          </w:p>
        </w:tc>
      </w:tr>
      <w:tr w:rsidR="0061064A" w:rsidRPr="002302BF" w14:paraId="1C89EF0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D8DBB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713FE9" w14:textId="77777777" w:rsidR="0061064A" w:rsidRPr="002302BF" w:rsidRDefault="0061064A" w:rsidP="002302BF">
            <w:pPr>
              <w:jc w:val="left"/>
              <w:rPr>
                <w:sz w:val="18"/>
                <w:szCs w:val="18"/>
                <w:lang w:eastAsia="zh-CN"/>
              </w:rPr>
            </w:pPr>
            <w:r w:rsidRPr="002302BF">
              <w:rPr>
                <w:sz w:val="18"/>
                <w:szCs w:val="18"/>
                <w:rtl/>
              </w:rPr>
              <w:t>العراق</w:t>
            </w:r>
          </w:p>
        </w:tc>
        <w:tc>
          <w:tcPr>
            <w:tcW w:w="1720" w:type="dxa"/>
            <w:tcBorders>
              <w:top w:val="nil"/>
              <w:left w:val="nil"/>
              <w:bottom w:val="single" w:sz="4" w:space="0" w:color="auto"/>
              <w:right w:val="single" w:sz="4" w:space="0" w:color="auto"/>
            </w:tcBorders>
            <w:shd w:val="clear" w:color="auto" w:fill="auto"/>
            <w:vAlign w:val="center"/>
            <w:hideMark/>
          </w:tcPr>
          <w:p w14:paraId="43ADBE56" w14:textId="77777777" w:rsidR="0061064A" w:rsidRPr="002302BF" w:rsidRDefault="0061064A" w:rsidP="000B644E">
            <w:pPr>
              <w:ind w:firstLine="446"/>
              <w:jc w:val="left"/>
              <w:rPr>
                <w:sz w:val="18"/>
                <w:szCs w:val="18"/>
                <w:lang w:eastAsia="zh-CN"/>
              </w:rPr>
            </w:pPr>
            <w:r w:rsidRPr="002302BF">
              <w:rPr>
                <w:sz w:val="18"/>
                <w:szCs w:val="18"/>
                <w:lang w:eastAsia="zh-CN"/>
              </w:rPr>
              <w:t>0.129</w:t>
            </w:r>
          </w:p>
        </w:tc>
        <w:tc>
          <w:tcPr>
            <w:tcW w:w="1720" w:type="dxa"/>
            <w:tcBorders>
              <w:top w:val="nil"/>
              <w:left w:val="nil"/>
              <w:bottom w:val="single" w:sz="4" w:space="0" w:color="auto"/>
              <w:right w:val="single" w:sz="4" w:space="0" w:color="auto"/>
            </w:tcBorders>
            <w:shd w:val="clear" w:color="auto" w:fill="auto"/>
            <w:noWrap/>
            <w:vAlign w:val="center"/>
            <w:hideMark/>
          </w:tcPr>
          <w:p w14:paraId="7B6BCA45" w14:textId="77777777" w:rsidR="0061064A" w:rsidRPr="002302BF" w:rsidRDefault="0061064A" w:rsidP="000B644E">
            <w:pPr>
              <w:ind w:firstLine="446"/>
              <w:jc w:val="left"/>
              <w:rPr>
                <w:sz w:val="18"/>
                <w:szCs w:val="18"/>
                <w:lang w:eastAsia="zh-CN"/>
              </w:rPr>
            </w:pPr>
            <w:r w:rsidRPr="002302BF">
              <w:rPr>
                <w:sz w:val="18"/>
                <w:szCs w:val="18"/>
                <w:lang w:eastAsia="zh-CN"/>
              </w:rPr>
              <w:t>0.161</w:t>
            </w:r>
          </w:p>
        </w:tc>
        <w:tc>
          <w:tcPr>
            <w:tcW w:w="1720" w:type="dxa"/>
            <w:tcBorders>
              <w:top w:val="nil"/>
              <w:left w:val="nil"/>
              <w:bottom w:val="single" w:sz="4" w:space="0" w:color="auto"/>
              <w:right w:val="single" w:sz="4" w:space="0" w:color="auto"/>
            </w:tcBorders>
            <w:shd w:val="clear" w:color="auto" w:fill="auto"/>
            <w:noWrap/>
            <w:vAlign w:val="center"/>
            <w:hideMark/>
          </w:tcPr>
          <w:p w14:paraId="713BC1E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18,756</w:t>
            </w:r>
          </w:p>
        </w:tc>
      </w:tr>
      <w:tr w:rsidR="0061064A" w:rsidRPr="002302BF" w14:paraId="2CFC26B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2A3464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CCC7CEA" w14:textId="77777777" w:rsidR="0061064A" w:rsidRPr="002302BF" w:rsidRDefault="0061064A" w:rsidP="002302BF">
            <w:pPr>
              <w:jc w:val="left"/>
              <w:rPr>
                <w:sz w:val="18"/>
                <w:szCs w:val="18"/>
                <w:lang w:eastAsia="zh-CN"/>
              </w:rPr>
            </w:pPr>
            <w:r w:rsidRPr="002302BF">
              <w:rPr>
                <w:sz w:val="18"/>
                <w:szCs w:val="18"/>
                <w:rtl/>
              </w:rPr>
              <w:t>أيرلندا</w:t>
            </w:r>
          </w:p>
        </w:tc>
        <w:tc>
          <w:tcPr>
            <w:tcW w:w="1720" w:type="dxa"/>
            <w:tcBorders>
              <w:top w:val="nil"/>
              <w:left w:val="nil"/>
              <w:bottom w:val="single" w:sz="4" w:space="0" w:color="auto"/>
              <w:right w:val="single" w:sz="4" w:space="0" w:color="auto"/>
            </w:tcBorders>
            <w:shd w:val="clear" w:color="auto" w:fill="auto"/>
            <w:vAlign w:val="center"/>
            <w:hideMark/>
          </w:tcPr>
          <w:p w14:paraId="4BE11CE9" w14:textId="77777777" w:rsidR="0061064A" w:rsidRPr="002302BF" w:rsidRDefault="0061064A" w:rsidP="000B644E">
            <w:pPr>
              <w:ind w:firstLine="446"/>
              <w:jc w:val="left"/>
              <w:rPr>
                <w:sz w:val="18"/>
                <w:szCs w:val="18"/>
                <w:lang w:eastAsia="zh-CN"/>
              </w:rPr>
            </w:pPr>
            <w:r w:rsidRPr="002302BF">
              <w:rPr>
                <w:sz w:val="18"/>
                <w:szCs w:val="18"/>
                <w:lang w:eastAsia="zh-CN"/>
              </w:rPr>
              <w:t>0.371</w:t>
            </w:r>
          </w:p>
        </w:tc>
        <w:tc>
          <w:tcPr>
            <w:tcW w:w="1720" w:type="dxa"/>
            <w:tcBorders>
              <w:top w:val="nil"/>
              <w:left w:val="nil"/>
              <w:bottom w:val="single" w:sz="4" w:space="0" w:color="auto"/>
              <w:right w:val="single" w:sz="4" w:space="0" w:color="auto"/>
            </w:tcBorders>
            <w:shd w:val="clear" w:color="auto" w:fill="auto"/>
            <w:noWrap/>
            <w:vAlign w:val="center"/>
            <w:hideMark/>
          </w:tcPr>
          <w:p w14:paraId="161EF2E2" w14:textId="77777777" w:rsidR="0061064A" w:rsidRPr="002302BF" w:rsidRDefault="0061064A" w:rsidP="000B644E">
            <w:pPr>
              <w:ind w:firstLine="446"/>
              <w:jc w:val="left"/>
              <w:rPr>
                <w:sz w:val="18"/>
                <w:szCs w:val="18"/>
                <w:lang w:eastAsia="zh-CN"/>
              </w:rPr>
            </w:pPr>
            <w:r w:rsidRPr="002302BF">
              <w:rPr>
                <w:sz w:val="18"/>
                <w:szCs w:val="18"/>
                <w:lang w:eastAsia="zh-CN"/>
              </w:rPr>
              <w:t>0.464</w:t>
            </w:r>
          </w:p>
        </w:tc>
        <w:tc>
          <w:tcPr>
            <w:tcW w:w="1720" w:type="dxa"/>
            <w:tcBorders>
              <w:top w:val="nil"/>
              <w:left w:val="nil"/>
              <w:bottom w:val="single" w:sz="4" w:space="0" w:color="auto"/>
              <w:right w:val="single" w:sz="4" w:space="0" w:color="auto"/>
            </w:tcBorders>
            <w:shd w:val="clear" w:color="auto" w:fill="auto"/>
            <w:noWrap/>
            <w:vAlign w:val="center"/>
            <w:hideMark/>
          </w:tcPr>
          <w:p w14:paraId="3C58929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53,942</w:t>
            </w:r>
          </w:p>
        </w:tc>
      </w:tr>
      <w:tr w:rsidR="0061064A" w:rsidRPr="002302BF" w14:paraId="1D215BF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066D48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3F373BD" w14:textId="77777777" w:rsidR="0061064A" w:rsidRPr="002302BF" w:rsidRDefault="0061064A" w:rsidP="002302BF">
            <w:pPr>
              <w:jc w:val="left"/>
              <w:rPr>
                <w:sz w:val="18"/>
                <w:szCs w:val="18"/>
                <w:lang w:eastAsia="zh-CN"/>
              </w:rPr>
            </w:pPr>
            <w:r w:rsidRPr="002302BF">
              <w:rPr>
                <w:sz w:val="18"/>
                <w:szCs w:val="18"/>
                <w:rtl/>
              </w:rPr>
              <w:t>إسرائيل</w:t>
            </w:r>
          </w:p>
        </w:tc>
        <w:tc>
          <w:tcPr>
            <w:tcW w:w="1720" w:type="dxa"/>
            <w:tcBorders>
              <w:top w:val="nil"/>
              <w:left w:val="nil"/>
              <w:bottom w:val="single" w:sz="4" w:space="0" w:color="auto"/>
              <w:right w:val="single" w:sz="4" w:space="0" w:color="auto"/>
            </w:tcBorders>
            <w:shd w:val="clear" w:color="auto" w:fill="auto"/>
            <w:vAlign w:val="center"/>
            <w:hideMark/>
          </w:tcPr>
          <w:p w14:paraId="0DAC04D0" w14:textId="77777777" w:rsidR="0061064A" w:rsidRPr="002302BF" w:rsidRDefault="0061064A" w:rsidP="000B644E">
            <w:pPr>
              <w:ind w:firstLine="446"/>
              <w:jc w:val="left"/>
              <w:rPr>
                <w:sz w:val="18"/>
                <w:szCs w:val="18"/>
                <w:lang w:eastAsia="zh-CN"/>
              </w:rPr>
            </w:pPr>
            <w:r w:rsidRPr="002302BF">
              <w:rPr>
                <w:sz w:val="18"/>
                <w:szCs w:val="18"/>
                <w:lang w:eastAsia="zh-CN"/>
              </w:rPr>
              <w:t>0.490</w:t>
            </w:r>
          </w:p>
        </w:tc>
        <w:tc>
          <w:tcPr>
            <w:tcW w:w="1720" w:type="dxa"/>
            <w:tcBorders>
              <w:top w:val="nil"/>
              <w:left w:val="nil"/>
              <w:bottom w:val="single" w:sz="4" w:space="0" w:color="auto"/>
              <w:right w:val="single" w:sz="4" w:space="0" w:color="auto"/>
            </w:tcBorders>
            <w:shd w:val="clear" w:color="auto" w:fill="auto"/>
            <w:noWrap/>
            <w:vAlign w:val="center"/>
            <w:hideMark/>
          </w:tcPr>
          <w:p w14:paraId="1B41494D" w14:textId="77777777" w:rsidR="0061064A" w:rsidRPr="002302BF" w:rsidRDefault="0061064A" w:rsidP="000B644E">
            <w:pPr>
              <w:ind w:firstLine="446"/>
              <w:jc w:val="left"/>
              <w:rPr>
                <w:sz w:val="18"/>
                <w:szCs w:val="18"/>
                <w:lang w:eastAsia="zh-CN"/>
              </w:rPr>
            </w:pPr>
            <w:r w:rsidRPr="002302BF">
              <w:rPr>
                <w:sz w:val="18"/>
                <w:szCs w:val="18"/>
                <w:lang w:eastAsia="zh-CN"/>
              </w:rPr>
              <w:t>0.613</w:t>
            </w:r>
          </w:p>
        </w:tc>
        <w:tc>
          <w:tcPr>
            <w:tcW w:w="1720" w:type="dxa"/>
            <w:tcBorders>
              <w:top w:val="nil"/>
              <w:left w:val="nil"/>
              <w:bottom w:val="single" w:sz="4" w:space="0" w:color="auto"/>
              <w:right w:val="single" w:sz="4" w:space="0" w:color="auto"/>
            </w:tcBorders>
            <w:shd w:val="clear" w:color="auto" w:fill="auto"/>
            <w:noWrap/>
            <w:vAlign w:val="center"/>
            <w:hideMark/>
          </w:tcPr>
          <w:p w14:paraId="32A5C91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71,244</w:t>
            </w:r>
          </w:p>
        </w:tc>
      </w:tr>
      <w:tr w:rsidR="0061064A" w:rsidRPr="002302BF" w14:paraId="657DBBF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3D0F07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1A4C1E5" w14:textId="77777777" w:rsidR="0061064A" w:rsidRPr="002302BF" w:rsidRDefault="0061064A" w:rsidP="002302BF">
            <w:pPr>
              <w:jc w:val="left"/>
              <w:rPr>
                <w:sz w:val="18"/>
                <w:szCs w:val="18"/>
                <w:lang w:eastAsia="zh-CN"/>
              </w:rPr>
            </w:pPr>
            <w:r w:rsidRPr="002302BF">
              <w:rPr>
                <w:sz w:val="18"/>
                <w:szCs w:val="18"/>
                <w:rtl/>
              </w:rPr>
              <w:t>إيطاليا</w:t>
            </w:r>
          </w:p>
        </w:tc>
        <w:tc>
          <w:tcPr>
            <w:tcW w:w="1720" w:type="dxa"/>
            <w:tcBorders>
              <w:top w:val="nil"/>
              <w:left w:val="nil"/>
              <w:bottom w:val="single" w:sz="4" w:space="0" w:color="auto"/>
              <w:right w:val="single" w:sz="4" w:space="0" w:color="auto"/>
            </w:tcBorders>
            <w:shd w:val="clear" w:color="auto" w:fill="auto"/>
            <w:vAlign w:val="center"/>
            <w:hideMark/>
          </w:tcPr>
          <w:p w14:paraId="48AF336D" w14:textId="77777777" w:rsidR="0061064A" w:rsidRPr="002302BF" w:rsidRDefault="0061064A" w:rsidP="000B644E">
            <w:pPr>
              <w:ind w:firstLine="446"/>
              <w:jc w:val="left"/>
              <w:rPr>
                <w:sz w:val="18"/>
                <w:szCs w:val="18"/>
                <w:lang w:eastAsia="zh-CN"/>
              </w:rPr>
            </w:pPr>
            <w:r w:rsidRPr="002302BF">
              <w:rPr>
                <w:sz w:val="18"/>
                <w:szCs w:val="18"/>
                <w:lang w:eastAsia="zh-CN"/>
              </w:rPr>
              <w:t>3.307</w:t>
            </w:r>
          </w:p>
        </w:tc>
        <w:tc>
          <w:tcPr>
            <w:tcW w:w="1720" w:type="dxa"/>
            <w:tcBorders>
              <w:top w:val="nil"/>
              <w:left w:val="nil"/>
              <w:bottom w:val="single" w:sz="4" w:space="0" w:color="auto"/>
              <w:right w:val="single" w:sz="4" w:space="0" w:color="auto"/>
            </w:tcBorders>
            <w:shd w:val="clear" w:color="auto" w:fill="auto"/>
            <w:noWrap/>
            <w:vAlign w:val="center"/>
            <w:hideMark/>
          </w:tcPr>
          <w:p w14:paraId="0454B026" w14:textId="77777777" w:rsidR="0061064A" w:rsidRPr="002302BF" w:rsidRDefault="0061064A" w:rsidP="000B644E">
            <w:pPr>
              <w:ind w:firstLine="446"/>
              <w:jc w:val="left"/>
              <w:rPr>
                <w:sz w:val="18"/>
                <w:szCs w:val="18"/>
                <w:lang w:eastAsia="zh-CN"/>
              </w:rPr>
            </w:pPr>
            <w:r w:rsidRPr="002302BF">
              <w:rPr>
                <w:sz w:val="18"/>
                <w:szCs w:val="18"/>
                <w:lang w:eastAsia="zh-CN"/>
              </w:rPr>
              <w:t>4.134</w:t>
            </w:r>
          </w:p>
        </w:tc>
        <w:tc>
          <w:tcPr>
            <w:tcW w:w="1720" w:type="dxa"/>
            <w:tcBorders>
              <w:top w:val="nil"/>
              <w:left w:val="nil"/>
              <w:bottom w:val="single" w:sz="4" w:space="0" w:color="auto"/>
              <w:right w:val="single" w:sz="4" w:space="0" w:color="auto"/>
            </w:tcBorders>
            <w:shd w:val="clear" w:color="auto" w:fill="auto"/>
            <w:noWrap/>
            <w:vAlign w:val="center"/>
            <w:hideMark/>
          </w:tcPr>
          <w:p w14:paraId="3FF6433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480,828</w:t>
            </w:r>
          </w:p>
        </w:tc>
      </w:tr>
      <w:tr w:rsidR="0061064A" w:rsidRPr="002302BF" w14:paraId="1FB499D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3A1FAC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81DA524" w14:textId="77777777" w:rsidR="0061064A" w:rsidRPr="002302BF" w:rsidRDefault="0061064A" w:rsidP="002302BF">
            <w:pPr>
              <w:jc w:val="left"/>
              <w:rPr>
                <w:sz w:val="18"/>
                <w:szCs w:val="18"/>
                <w:lang w:eastAsia="zh-CN"/>
              </w:rPr>
            </w:pPr>
            <w:r w:rsidRPr="002302BF">
              <w:rPr>
                <w:sz w:val="18"/>
                <w:szCs w:val="18"/>
                <w:rtl/>
              </w:rPr>
              <w:t>جامايكا</w:t>
            </w:r>
          </w:p>
        </w:tc>
        <w:tc>
          <w:tcPr>
            <w:tcW w:w="1720" w:type="dxa"/>
            <w:tcBorders>
              <w:top w:val="nil"/>
              <w:left w:val="nil"/>
              <w:bottom w:val="single" w:sz="4" w:space="0" w:color="auto"/>
              <w:right w:val="single" w:sz="4" w:space="0" w:color="auto"/>
            </w:tcBorders>
            <w:shd w:val="clear" w:color="auto" w:fill="auto"/>
            <w:vAlign w:val="center"/>
            <w:hideMark/>
          </w:tcPr>
          <w:p w14:paraId="4455268D"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11B4CC36"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00AF70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737CBB3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7ED16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2353A43" w14:textId="77777777" w:rsidR="0061064A" w:rsidRPr="002302BF" w:rsidRDefault="0061064A" w:rsidP="002302BF">
            <w:pPr>
              <w:jc w:val="left"/>
              <w:rPr>
                <w:sz w:val="18"/>
                <w:szCs w:val="18"/>
                <w:lang w:eastAsia="zh-CN"/>
              </w:rPr>
            </w:pPr>
            <w:r w:rsidRPr="002302BF">
              <w:rPr>
                <w:sz w:val="18"/>
                <w:szCs w:val="18"/>
                <w:rtl/>
              </w:rPr>
              <w:t>اليابان</w:t>
            </w:r>
          </w:p>
        </w:tc>
        <w:tc>
          <w:tcPr>
            <w:tcW w:w="1720" w:type="dxa"/>
            <w:tcBorders>
              <w:top w:val="nil"/>
              <w:left w:val="nil"/>
              <w:bottom w:val="single" w:sz="4" w:space="0" w:color="auto"/>
              <w:right w:val="single" w:sz="4" w:space="0" w:color="auto"/>
            </w:tcBorders>
            <w:shd w:val="clear" w:color="auto" w:fill="auto"/>
            <w:noWrap/>
            <w:vAlign w:val="center"/>
            <w:hideMark/>
          </w:tcPr>
          <w:p w14:paraId="1F08D2F7" w14:textId="77777777" w:rsidR="0061064A" w:rsidRPr="002302BF" w:rsidRDefault="0061064A" w:rsidP="000B644E">
            <w:pPr>
              <w:ind w:firstLine="446"/>
              <w:jc w:val="left"/>
              <w:rPr>
                <w:sz w:val="18"/>
                <w:szCs w:val="18"/>
                <w:lang w:eastAsia="zh-CN"/>
              </w:rPr>
            </w:pPr>
            <w:r w:rsidRPr="002302BF">
              <w:rPr>
                <w:sz w:val="18"/>
                <w:szCs w:val="18"/>
                <w:lang w:eastAsia="zh-CN"/>
              </w:rPr>
              <w:t>8.564</w:t>
            </w:r>
          </w:p>
        </w:tc>
        <w:tc>
          <w:tcPr>
            <w:tcW w:w="1720" w:type="dxa"/>
            <w:tcBorders>
              <w:top w:val="nil"/>
              <w:left w:val="nil"/>
              <w:bottom w:val="single" w:sz="4" w:space="0" w:color="auto"/>
              <w:right w:val="single" w:sz="4" w:space="0" w:color="auto"/>
            </w:tcBorders>
            <w:shd w:val="clear" w:color="auto" w:fill="auto"/>
            <w:noWrap/>
            <w:vAlign w:val="center"/>
            <w:hideMark/>
          </w:tcPr>
          <w:p w14:paraId="3092112B" w14:textId="77777777" w:rsidR="0061064A" w:rsidRPr="002302BF" w:rsidRDefault="0061064A" w:rsidP="000B644E">
            <w:pPr>
              <w:ind w:firstLine="446"/>
              <w:jc w:val="left"/>
              <w:rPr>
                <w:sz w:val="18"/>
                <w:szCs w:val="18"/>
                <w:lang w:eastAsia="zh-CN"/>
              </w:rPr>
            </w:pPr>
            <w:r w:rsidRPr="002302BF">
              <w:rPr>
                <w:sz w:val="18"/>
                <w:szCs w:val="18"/>
                <w:lang w:eastAsia="zh-CN"/>
              </w:rPr>
              <w:t>10.707</w:t>
            </w:r>
          </w:p>
        </w:tc>
        <w:tc>
          <w:tcPr>
            <w:tcW w:w="1720" w:type="dxa"/>
            <w:tcBorders>
              <w:top w:val="nil"/>
              <w:left w:val="nil"/>
              <w:bottom w:val="single" w:sz="4" w:space="0" w:color="auto"/>
              <w:right w:val="single" w:sz="4" w:space="0" w:color="auto"/>
            </w:tcBorders>
            <w:shd w:val="clear" w:color="auto" w:fill="auto"/>
            <w:noWrap/>
            <w:vAlign w:val="center"/>
            <w:hideMark/>
          </w:tcPr>
          <w:p w14:paraId="6EA9646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1,245,179</w:t>
            </w:r>
          </w:p>
        </w:tc>
      </w:tr>
      <w:tr w:rsidR="0061064A" w:rsidRPr="002302BF" w14:paraId="5E0AAEB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32664F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FC8F61" w14:textId="77777777" w:rsidR="0061064A" w:rsidRPr="002302BF" w:rsidRDefault="0061064A" w:rsidP="002302BF">
            <w:pPr>
              <w:jc w:val="left"/>
              <w:rPr>
                <w:sz w:val="18"/>
                <w:szCs w:val="18"/>
                <w:lang w:eastAsia="zh-CN"/>
              </w:rPr>
            </w:pPr>
            <w:r w:rsidRPr="002302BF">
              <w:rPr>
                <w:sz w:val="18"/>
                <w:szCs w:val="18"/>
                <w:rtl/>
              </w:rPr>
              <w:t>الأردن</w:t>
            </w:r>
          </w:p>
        </w:tc>
        <w:tc>
          <w:tcPr>
            <w:tcW w:w="1720" w:type="dxa"/>
            <w:tcBorders>
              <w:top w:val="nil"/>
              <w:left w:val="nil"/>
              <w:bottom w:val="single" w:sz="4" w:space="0" w:color="auto"/>
              <w:right w:val="single" w:sz="4" w:space="0" w:color="auto"/>
            </w:tcBorders>
            <w:shd w:val="clear" w:color="auto" w:fill="auto"/>
            <w:vAlign w:val="center"/>
            <w:hideMark/>
          </w:tcPr>
          <w:p w14:paraId="6E155DCB" w14:textId="77777777" w:rsidR="0061064A" w:rsidRPr="002302BF" w:rsidRDefault="0061064A" w:rsidP="000B644E">
            <w:pPr>
              <w:ind w:firstLine="446"/>
              <w:jc w:val="left"/>
              <w:rPr>
                <w:sz w:val="18"/>
                <w:szCs w:val="18"/>
                <w:lang w:eastAsia="zh-CN"/>
              </w:rPr>
            </w:pPr>
            <w:r w:rsidRPr="002302BF">
              <w:rPr>
                <w:sz w:val="18"/>
                <w:szCs w:val="18"/>
                <w:lang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44BC219E" w14:textId="77777777" w:rsidR="0061064A" w:rsidRPr="002302BF" w:rsidRDefault="0061064A" w:rsidP="000B644E">
            <w:pPr>
              <w:ind w:firstLine="446"/>
              <w:jc w:val="left"/>
              <w:rPr>
                <w:sz w:val="18"/>
                <w:szCs w:val="18"/>
                <w:lang w:eastAsia="zh-CN"/>
              </w:rPr>
            </w:pPr>
            <w:r w:rsidRPr="002302BF">
              <w:rPr>
                <w:sz w:val="18"/>
                <w:szCs w:val="18"/>
                <w:lang w:eastAsia="zh-CN"/>
              </w:rPr>
              <w:t>0.026</w:t>
            </w:r>
          </w:p>
        </w:tc>
        <w:tc>
          <w:tcPr>
            <w:tcW w:w="1720" w:type="dxa"/>
            <w:tcBorders>
              <w:top w:val="nil"/>
              <w:left w:val="nil"/>
              <w:bottom w:val="single" w:sz="4" w:space="0" w:color="auto"/>
              <w:right w:val="single" w:sz="4" w:space="0" w:color="auto"/>
            </w:tcBorders>
            <w:shd w:val="clear" w:color="auto" w:fill="auto"/>
            <w:noWrap/>
            <w:vAlign w:val="center"/>
            <w:hideMark/>
          </w:tcPr>
          <w:p w14:paraId="0062816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3,053</w:t>
            </w:r>
          </w:p>
        </w:tc>
      </w:tr>
      <w:tr w:rsidR="0061064A" w:rsidRPr="002302BF" w14:paraId="00A1B52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DEB1E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5C9F79" w14:textId="77777777" w:rsidR="0061064A" w:rsidRPr="002302BF" w:rsidRDefault="0061064A" w:rsidP="002302BF">
            <w:pPr>
              <w:jc w:val="left"/>
              <w:rPr>
                <w:sz w:val="18"/>
                <w:szCs w:val="18"/>
                <w:lang w:eastAsia="zh-CN"/>
              </w:rPr>
            </w:pPr>
            <w:r w:rsidRPr="002302BF">
              <w:rPr>
                <w:sz w:val="18"/>
                <w:szCs w:val="18"/>
                <w:rtl/>
              </w:rPr>
              <w:t>كازاخستان</w:t>
            </w:r>
          </w:p>
        </w:tc>
        <w:tc>
          <w:tcPr>
            <w:tcW w:w="1720" w:type="dxa"/>
            <w:tcBorders>
              <w:top w:val="nil"/>
              <w:left w:val="nil"/>
              <w:bottom w:val="single" w:sz="4" w:space="0" w:color="auto"/>
              <w:right w:val="single" w:sz="4" w:space="0" w:color="auto"/>
            </w:tcBorders>
            <w:shd w:val="clear" w:color="auto" w:fill="auto"/>
            <w:vAlign w:val="center"/>
            <w:hideMark/>
          </w:tcPr>
          <w:p w14:paraId="785EBEA5" w14:textId="77777777" w:rsidR="0061064A" w:rsidRPr="002302BF" w:rsidRDefault="0061064A" w:rsidP="000B644E">
            <w:pPr>
              <w:ind w:firstLine="446"/>
              <w:jc w:val="left"/>
              <w:rPr>
                <w:sz w:val="18"/>
                <w:szCs w:val="18"/>
                <w:lang w:eastAsia="zh-CN"/>
              </w:rPr>
            </w:pPr>
            <w:r w:rsidRPr="002302BF">
              <w:rPr>
                <w:sz w:val="18"/>
                <w:szCs w:val="18"/>
                <w:lang w:eastAsia="zh-CN"/>
              </w:rPr>
              <w:t>0.178</w:t>
            </w:r>
          </w:p>
        </w:tc>
        <w:tc>
          <w:tcPr>
            <w:tcW w:w="1720" w:type="dxa"/>
            <w:tcBorders>
              <w:top w:val="nil"/>
              <w:left w:val="nil"/>
              <w:bottom w:val="single" w:sz="4" w:space="0" w:color="auto"/>
              <w:right w:val="single" w:sz="4" w:space="0" w:color="auto"/>
            </w:tcBorders>
            <w:shd w:val="clear" w:color="auto" w:fill="auto"/>
            <w:noWrap/>
            <w:vAlign w:val="center"/>
            <w:hideMark/>
          </w:tcPr>
          <w:p w14:paraId="65C4AA0A" w14:textId="77777777" w:rsidR="0061064A" w:rsidRPr="002302BF" w:rsidRDefault="0061064A" w:rsidP="000B644E">
            <w:pPr>
              <w:ind w:firstLine="446"/>
              <w:jc w:val="left"/>
              <w:rPr>
                <w:sz w:val="18"/>
                <w:szCs w:val="18"/>
                <w:lang w:eastAsia="zh-CN"/>
              </w:rPr>
            </w:pPr>
            <w:r w:rsidRPr="002302BF">
              <w:rPr>
                <w:sz w:val="18"/>
                <w:szCs w:val="18"/>
                <w:lang w:eastAsia="zh-CN"/>
              </w:rPr>
              <w:t>0.223</w:t>
            </w:r>
          </w:p>
        </w:tc>
        <w:tc>
          <w:tcPr>
            <w:tcW w:w="1720" w:type="dxa"/>
            <w:tcBorders>
              <w:top w:val="nil"/>
              <w:left w:val="nil"/>
              <w:bottom w:val="single" w:sz="4" w:space="0" w:color="auto"/>
              <w:right w:val="single" w:sz="4" w:space="0" w:color="auto"/>
            </w:tcBorders>
            <w:shd w:val="clear" w:color="auto" w:fill="auto"/>
            <w:noWrap/>
            <w:vAlign w:val="center"/>
            <w:hideMark/>
          </w:tcPr>
          <w:p w14:paraId="44BC234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25,881</w:t>
            </w:r>
          </w:p>
        </w:tc>
      </w:tr>
      <w:tr w:rsidR="0061064A" w:rsidRPr="002302BF" w14:paraId="1E52F48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6B0788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B0BE20D" w14:textId="77777777" w:rsidR="0061064A" w:rsidRPr="002302BF" w:rsidRDefault="0061064A" w:rsidP="002302BF">
            <w:pPr>
              <w:jc w:val="left"/>
              <w:rPr>
                <w:sz w:val="18"/>
                <w:szCs w:val="18"/>
                <w:lang w:eastAsia="zh-CN"/>
              </w:rPr>
            </w:pPr>
            <w:r w:rsidRPr="002302BF">
              <w:rPr>
                <w:sz w:val="18"/>
                <w:szCs w:val="18"/>
                <w:rtl/>
              </w:rPr>
              <w:t>كينيا</w:t>
            </w:r>
          </w:p>
        </w:tc>
        <w:tc>
          <w:tcPr>
            <w:tcW w:w="1720" w:type="dxa"/>
            <w:tcBorders>
              <w:top w:val="nil"/>
              <w:left w:val="nil"/>
              <w:bottom w:val="single" w:sz="4" w:space="0" w:color="auto"/>
              <w:right w:val="single" w:sz="4" w:space="0" w:color="auto"/>
            </w:tcBorders>
            <w:shd w:val="clear" w:color="auto" w:fill="auto"/>
            <w:vAlign w:val="center"/>
            <w:hideMark/>
          </w:tcPr>
          <w:p w14:paraId="21EBF553" w14:textId="77777777" w:rsidR="0061064A" w:rsidRPr="002302BF" w:rsidRDefault="0061064A" w:rsidP="000B644E">
            <w:pPr>
              <w:ind w:firstLine="446"/>
              <w:jc w:val="left"/>
              <w:rPr>
                <w:sz w:val="18"/>
                <w:szCs w:val="18"/>
                <w:lang w:eastAsia="zh-CN"/>
              </w:rPr>
            </w:pPr>
            <w:r w:rsidRPr="002302BF">
              <w:rPr>
                <w:sz w:val="18"/>
                <w:szCs w:val="18"/>
                <w:lang w:eastAsia="zh-CN"/>
              </w:rPr>
              <w:t>0.024</w:t>
            </w:r>
          </w:p>
        </w:tc>
        <w:tc>
          <w:tcPr>
            <w:tcW w:w="1720" w:type="dxa"/>
            <w:tcBorders>
              <w:top w:val="nil"/>
              <w:left w:val="nil"/>
              <w:bottom w:val="single" w:sz="4" w:space="0" w:color="auto"/>
              <w:right w:val="single" w:sz="4" w:space="0" w:color="auto"/>
            </w:tcBorders>
            <w:shd w:val="clear" w:color="auto" w:fill="auto"/>
            <w:noWrap/>
            <w:vAlign w:val="center"/>
            <w:hideMark/>
          </w:tcPr>
          <w:p w14:paraId="742F3A81" w14:textId="77777777" w:rsidR="0061064A" w:rsidRPr="002302BF" w:rsidRDefault="0061064A" w:rsidP="000B644E">
            <w:pPr>
              <w:ind w:firstLine="446"/>
              <w:jc w:val="left"/>
              <w:rPr>
                <w:sz w:val="18"/>
                <w:szCs w:val="18"/>
                <w:lang w:eastAsia="zh-CN"/>
              </w:rPr>
            </w:pPr>
            <w:r w:rsidRPr="002302BF">
              <w:rPr>
                <w:sz w:val="18"/>
                <w:szCs w:val="18"/>
                <w:lang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14:paraId="52E4606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3,490</w:t>
            </w:r>
          </w:p>
        </w:tc>
      </w:tr>
      <w:tr w:rsidR="0061064A" w:rsidRPr="002302BF" w14:paraId="44FD932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F7AF5B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B3078AA" w14:textId="77777777" w:rsidR="0061064A" w:rsidRPr="002302BF" w:rsidRDefault="0061064A" w:rsidP="002302BF">
            <w:pPr>
              <w:jc w:val="left"/>
              <w:rPr>
                <w:sz w:val="18"/>
                <w:szCs w:val="18"/>
                <w:lang w:eastAsia="zh-CN"/>
              </w:rPr>
            </w:pPr>
            <w:r w:rsidRPr="002302BF">
              <w:rPr>
                <w:sz w:val="18"/>
                <w:szCs w:val="18"/>
                <w:rtl/>
              </w:rPr>
              <w:t>كيريبا</w:t>
            </w:r>
            <w:r>
              <w:rPr>
                <w:rFonts w:hint="cs"/>
                <w:sz w:val="18"/>
                <w:szCs w:val="18"/>
                <w:rtl/>
              </w:rPr>
              <w:t>س</w:t>
            </w:r>
          </w:p>
        </w:tc>
        <w:tc>
          <w:tcPr>
            <w:tcW w:w="1720" w:type="dxa"/>
            <w:tcBorders>
              <w:top w:val="nil"/>
              <w:left w:val="nil"/>
              <w:bottom w:val="single" w:sz="4" w:space="0" w:color="auto"/>
              <w:right w:val="single" w:sz="4" w:space="0" w:color="auto"/>
            </w:tcBorders>
            <w:shd w:val="clear" w:color="auto" w:fill="auto"/>
            <w:vAlign w:val="center"/>
            <w:hideMark/>
          </w:tcPr>
          <w:p w14:paraId="6D920B37"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6C527AE"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4900AD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51E7470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F033B5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A07B82B" w14:textId="77777777" w:rsidR="0061064A" w:rsidRPr="002302BF" w:rsidRDefault="0061064A" w:rsidP="002302BF">
            <w:pPr>
              <w:jc w:val="left"/>
              <w:rPr>
                <w:sz w:val="18"/>
                <w:szCs w:val="18"/>
                <w:lang w:eastAsia="zh-CN"/>
              </w:rPr>
            </w:pPr>
            <w:r w:rsidRPr="002302BF">
              <w:rPr>
                <w:sz w:val="18"/>
                <w:szCs w:val="18"/>
                <w:rtl/>
              </w:rPr>
              <w:t>الكويت</w:t>
            </w:r>
          </w:p>
        </w:tc>
        <w:tc>
          <w:tcPr>
            <w:tcW w:w="1720" w:type="dxa"/>
            <w:tcBorders>
              <w:top w:val="nil"/>
              <w:left w:val="nil"/>
              <w:bottom w:val="single" w:sz="4" w:space="0" w:color="auto"/>
              <w:right w:val="single" w:sz="4" w:space="0" w:color="auto"/>
            </w:tcBorders>
            <w:shd w:val="clear" w:color="auto" w:fill="auto"/>
            <w:vAlign w:val="center"/>
            <w:hideMark/>
          </w:tcPr>
          <w:p w14:paraId="25311B5F" w14:textId="77777777" w:rsidR="0061064A" w:rsidRPr="002302BF" w:rsidRDefault="0061064A" w:rsidP="000B644E">
            <w:pPr>
              <w:ind w:firstLine="446"/>
              <w:jc w:val="left"/>
              <w:rPr>
                <w:sz w:val="18"/>
                <w:szCs w:val="18"/>
                <w:lang w:eastAsia="zh-CN"/>
              </w:rPr>
            </w:pPr>
            <w:r w:rsidRPr="002302BF">
              <w:rPr>
                <w:sz w:val="18"/>
                <w:szCs w:val="18"/>
                <w:lang w:eastAsia="zh-CN"/>
              </w:rPr>
              <w:t>0.252</w:t>
            </w:r>
          </w:p>
        </w:tc>
        <w:tc>
          <w:tcPr>
            <w:tcW w:w="1720" w:type="dxa"/>
            <w:tcBorders>
              <w:top w:val="nil"/>
              <w:left w:val="nil"/>
              <w:bottom w:val="single" w:sz="4" w:space="0" w:color="auto"/>
              <w:right w:val="single" w:sz="4" w:space="0" w:color="auto"/>
            </w:tcBorders>
            <w:shd w:val="clear" w:color="auto" w:fill="auto"/>
            <w:noWrap/>
            <w:vAlign w:val="center"/>
            <w:hideMark/>
          </w:tcPr>
          <w:p w14:paraId="67F3C581" w14:textId="77777777" w:rsidR="0061064A" w:rsidRPr="002302BF" w:rsidRDefault="0061064A" w:rsidP="000B644E">
            <w:pPr>
              <w:ind w:firstLine="446"/>
              <w:jc w:val="left"/>
              <w:rPr>
                <w:sz w:val="18"/>
                <w:szCs w:val="18"/>
                <w:lang w:eastAsia="zh-CN"/>
              </w:rPr>
            </w:pPr>
            <w:r w:rsidRPr="002302BF">
              <w:rPr>
                <w:sz w:val="18"/>
                <w:szCs w:val="18"/>
                <w:lang w:eastAsia="zh-CN"/>
              </w:rPr>
              <w:t>0.315</w:t>
            </w:r>
          </w:p>
        </w:tc>
        <w:tc>
          <w:tcPr>
            <w:tcW w:w="1720" w:type="dxa"/>
            <w:tcBorders>
              <w:top w:val="nil"/>
              <w:left w:val="nil"/>
              <w:bottom w:val="single" w:sz="4" w:space="0" w:color="auto"/>
              <w:right w:val="single" w:sz="4" w:space="0" w:color="auto"/>
            </w:tcBorders>
            <w:shd w:val="clear" w:color="auto" w:fill="auto"/>
            <w:noWrap/>
            <w:vAlign w:val="center"/>
            <w:hideMark/>
          </w:tcPr>
          <w:p w14:paraId="0DECD656"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36,640</w:t>
            </w:r>
          </w:p>
        </w:tc>
      </w:tr>
      <w:tr w:rsidR="0061064A" w:rsidRPr="002302BF" w14:paraId="480271F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9BE02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6F43759" w14:textId="77777777" w:rsidR="0061064A" w:rsidRPr="002302BF" w:rsidRDefault="0061064A" w:rsidP="002302BF">
            <w:pPr>
              <w:jc w:val="left"/>
              <w:rPr>
                <w:sz w:val="18"/>
                <w:szCs w:val="18"/>
                <w:lang w:eastAsia="zh-CN"/>
              </w:rPr>
            </w:pPr>
            <w:r w:rsidRPr="002302BF">
              <w:rPr>
                <w:sz w:val="18"/>
                <w:szCs w:val="18"/>
                <w:rtl/>
              </w:rPr>
              <w:t>قيرغيزستان</w:t>
            </w:r>
          </w:p>
        </w:tc>
        <w:tc>
          <w:tcPr>
            <w:tcW w:w="1720" w:type="dxa"/>
            <w:tcBorders>
              <w:top w:val="nil"/>
              <w:left w:val="nil"/>
              <w:bottom w:val="single" w:sz="4" w:space="0" w:color="auto"/>
              <w:right w:val="single" w:sz="4" w:space="0" w:color="auto"/>
            </w:tcBorders>
            <w:shd w:val="clear" w:color="auto" w:fill="auto"/>
            <w:vAlign w:val="center"/>
            <w:hideMark/>
          </w:tcPr>
          <w:p w14:paraId="41FC4E16"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074C8C65"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EB2AF7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5C26289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0DA4B9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1920723" w14:textId="77777777" w:rsidR="0061064A" w:rsidRPr="002302BF" w:rsidRDefault="0061064A" w:rsidP="002302BF">
            <w:pPr>
              <w:jc w:val="left"/>
              <w:rPr>
                <w:sz w:val="18"/>
                <w:szCs w:val="18"/>
                <w:lang w:eastAsia="zh-CN"/>
              </w:rPr>
            </w:pPr>
            <w:r w:rsidRPr="002302BF">
              <w:rPr>
                <w:sz w:val="18"/>
                <w:szCs w:val="18"/>
                <w:rtl/>
              </w:rPr>
              <w:t>جمهورية لاو الديمقراطية الشعبية</w:t>
            </w:r>
          </w:p>
        </w:tc>
        <w:tc>
          <w:tcPr>
            <w:tcW w:w="1720" w:type="dxa"/>
            <w:tcBorders>
              <w:top w:val="nil"/>
              <w:left w:val="nil"/>
              <w:bottom w:val="single" w:sz="4" w:space="0" w:color="auto"/>
              <w:right w:val="single" w:sz="4" w:space="0" w:color="auto"/>
            </w:tcBorders>
            <w:shd w:val="clear" w:color="auto" w:fill="auto"/>
            <w:vAlign w:val="center"/>
            <w:hideMark/>
          </w:tcPr>
          <w:p w14:paraId="0A28C786"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597B1241"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17838C1"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727</w:t>
            </w:r>
          </w:p>
        </w:tc>
      </w:tr>
      <w:tr w:rsidR="0061064A" w:rsidRPr="002302BF" w14:paraId="6928CB0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F018F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BF9F1EE" w14:textId="77777777" w:rsidR="0061064A" w:rsidRPr="002302BF" w:rsidRDefault="0061064A" w:rsidP="002302BF">
            <w:pPr>
              <w:jc w:val="left"/>
              <w:rPr>
                <w:sz w:val="18"/>
                <w:szCs w:val="18"/>
                <w:lang w:eastAsia="zh-CN"/>
              </w:rPr>
            </w:pPr>
            <w:r w:rsidRPr="002302BF">
              <w:rPr>
                <w:sz w:val="18"/>
                <w:szCs w:val="18"/>
                <w:rtl/>
              </w:rPr>
              <w:t>لاتفيا</w:t>
            </w:r>
          </w:p>
        </w:tc>
        <w:tc>
          <w:tcPr>
            <w:tcW w:w="1720" w:type="dxa"/>
            <w:tcBorders>
              <w:top w:val="nil"/>
              <w:left w:val="nil"/>
              <w:bottom w:val="single" w:sz="4" w:space="0" w:color="auto"/>
              <w:right w:val="single" w:sz="4" w:space="0" w:color="auto"/>
            </w:tcBorders>
            <w:shd w:val="clear" w:color="auto" w:fill="auto"/>
            <w:vAlign w:val="center"/>
            <w:hideMark/>
          </w:tcPr>
          <w:p w14:paraId="5EC2EE28" w14:textId="77777777" w:rsidR="0061064A" w:rsidRPr="002302BF" w:rsidRDefault="0061064A" w:rsidP="000B644E">
            <w:pPr>
              <w:ind w:firstLine="446"/>
              <w:jc w:val="left"/>
              <w:rPr>
                <w:sz w:val="18"/>
                <w:szCs w:val="18"/>
                <w:lang w:eastAsia="zh-CN"/>
              </w:rPr>
            </w:pPr>
            <w:r w:rsidRPr="002302BF">
              <w:rPr>
                <w:sz w:val="18"/>
                <w:szCs w:val="18"/>
                <w:lang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14:paraId="7737654C" w14:textId="77777777" w:rsidR="0061064A" w:rsidRPr="002302BF" w:rsidRDefault="0061064A" w:rsidP="000B644E">
            <w:pPr>
              <w:ind w:firstLine="446"/>
              <w:jc w:val="left"/>
              <w:rPr>
                <w:sz w:val="18"/>
                <w:szCs w:val="18"/>
                <w:lang w:eastAsia="zh-CN"/>
              </w:rPr>
            </w:pPr>
            <w:r w:rsidRPr="002302BF">
              <w:rPr>
                <w:sz w:val="18"/>
                <w:szCs w:val="18"/>
                <w:lang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14:paraId="2335FC9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6,834</w:t>
            </w:r>
          </w:p>
        </w:tc>
      </w:tr>
      <w:tr w:rsidR="0061064A" w:rsidRPr="002302BF" w14:paraId="7104E4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D00D98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4A4F22C" w14:textId="77777777" w:rsidR="0061064A" w:rsidRPr="002302BF" w:rsidRDefault="0061064A" w:rsidP="002302BF">
            <w:pPr>
              <w:jc w:val="left"/>
              <w:rPr>
                <w:sz w:val="18"/>
                <w:szCs w:val="18"/>
                <w:lang w:eastAsia="zh-CN"/>
              </w:rPr>
            </w:pPr>
            <w:r w:rsidRPr="002302BF">
              <w:rPr>
                <w:sz w:val="18"/>
                <w:szCs w:val="18"/>
                <w:rtl/>
              </w:rPr>
              <w:t>لبنان</w:t>
            </w:r>
          </w:p>
        </w:tc>
        <w:tc>
          <w:tcPr>
            <w:tcW w:w="1720" w:type="dxa"/>
            <w:tcBorders>
              <w:top w:val="nil"/>
              <w:left w:val="nil"/>
              <w:bottom w:val="single" w:sz="4" w:space="0" w:color="auto"/>
              <w:right w:val="single" w:sz="4" w:space="0" w:color="auto"/>
            </w:tcBorders>
            <w:shd w:val="clear" w:color="auto" w:fill="auto"/>
            <w:vAlign w:val="center"/>
            <w:hideMark/>
          </w:tcPr>
          <w:p w14:paraId="46EB4053" w14:textId="77777777" w:rsidR="0061064A" w:rsidRPr="002302BF" w:rsidRDefault="0061064A" w:rsidP="000B644E">
            <w:pPr>
              <w:ind w:firstLine="446"/>
              <w:jc w:val="left"/>
              <w:rPr>
                <w:sz w:val="18"/>
                <w:szCs w:val="18"/>
                <w:lang w:eastAsia="zh-CN"/>
              </w:rPr>
            </w:pPr>
            <w:r w:rsidRPr="002302BF">
              <w:rPr>
                <w:sz w:val="18"/>
                <w:szCs w:val="18"/>
                <w:lang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14:paraId="4A0F8EC9" w14:textId="77777777" w:rsidR="0061064A" w:rsidRPr="002302BF" w:rsidRDefault="0061064A" w:rsidP="000B644E">
            <w:pPr>
              <w:ind w:firstLine="446"/>
              <w:jc w:val="left"/>
              <w:rPr>
                <w:sz w:val="18"/>
                <w:szCs w:val="18"/>
                <w:lang w:eastAsia="zh-CN"/>
              </w:rPr>
            </w:pPr>
            <w:r w:rsidRPr="002302BF">
              <w:rPr>
                <w:sz w:val="18"/>
                <w:szCs w:val="18"/>
                <w:lang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14:paraId="51E59EA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6,834</w:t>
            </w:r>
          </w:p>
        </w:tc>
      </w:tr>
      <w:tr w:rsidR="0061064A" w:rsidRPr="002302BF" w14:paraId="70C6503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3B76A89"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E7F00AF" w14:textId="77777777" w:rsidR="0061064A" w:rsidRPr="002302BF" w:rsidRDefault="0061064A" w:rsidP="002302BF">
            <w:pPr>
              <w:jc w:val="left"/>
              <w:rPr>
                <w:sz w:val="18"/>
                <w:szCs w:val="18"/>
                <w:lang w:eastAsia="zh-CN"/>
              </w:rPr>
            </w:pPr>
            <w:r w:rsidRPr="002302BF">
              <w:rPr>
                <w:sz w:val="18"/>
                <w:szCs w:val="18"/>
                <w:rtl/>
              </w:rPr>
              <w:t>ليسوتو</w:t>
            </w:r>
          </w:p>
        </w:tc>
        <w:tc>
          <w:tcPr>
            <w:tcW w:w="1720" w:type="dxa"/>
            <w:tcBorders>
              <w:top w:val="nil"/>
              <w:left w:val="nil"/>
              <w:bottom w:val="single" w:sz="4" w:space="0" w:color="auto"/>
              <w:right w:val="single" w:sz="4" w:space="0" w:color="auto"/>
            </w:tcBorders>
            <w:shd w:val="clear" w:color="auto" w:fill="auto"/>
            <w:vAlign w:val="center"/>
            <w:hideMark/>
          </w:tcPr>
          <w:p w14:paraId="3949F72A"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59BEBEF"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9B71C5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1EE14B6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00A42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AA53E8F" w14:textId="77777777" w:rsidR="0061064A" w:rsidRPr="002302BF" w:rsidRDefault="0061064A" w:rsidP="002302BF">
            <w:pPr>
              <w:jc w:val="left"/>
              <w:rPr>
                <w:sz w:val="18"/>
                <w:szCs w:val="18"/>
                <w:lang w:eastAsia="zh-CN"/>
              </w:rPr>
            </w:pPr>
            <w:r w:rsidRPr="002302BF">
              <w:rPr>
                <w:sz w:val="18"/>
                <w:szCs w:val="18"/>
                <w:rtl/>
              </w:rPr>
              <w:t>ليبريا</w:t>
            </w:r>
          </w:p>
        </w:tc>
        <w:tc>
          <w:tcPr>
            <w:tcW w:w="1720" w:type="dxa"/>
            <w:tcBorders>
              <w:top w:val="nil"/>
              <w:left w:val="nil"/>
              <w:bottom w:val="single" w:sz="4" w:space="0" w:color="auto"/>
              <w:right w:val="single" w:sz="4" w:space="0" w:color="auto"/>
            </w:tcBorders>
            <w:shd w:val="clear" w:color="auto" w:fill="auto"/>
            <w:vAlign w:val="center"/>
            <w:hideMark/>
          </w:tcPr>
          <w:p w14:paraId="405DD31C"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A78BDE0"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519190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20A70A0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415800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7DEA5A8" w14:textId="77777777" w:rsidR="0061064A" w:rsidRPr="002302BF" w:rsidRDefault="0061064A" w:rsidP="002302BF">
            <w:pPr>
              <w:jc w:val="left"/>
              <w:rPr>
                <w:sz w:val="18"/>
                <w:szCs w:val="18"/>
                <w:lang w:eastAsia="zh-CN"/>
              </w:rPr>
            </w:pPr>
            <w:r w:rsidRPr="002302BF">
              <w:rPr>
                <w:sz w:val="18"/>
                <w:szCs w:val="18"/>
                <w:rtl/>
              </w:rPr>
              <w:t>ليبيا</w:t>
            </w:r>
          </w:p>
        </w:tc>
        <w:tc>
          <w:tcPr>
            <w:tcW w:w="1720" w:type="dxa"/>
            <w:tcBorders>
              <w:top w:val="nil"/>
              <w:left w:val="nil"/>
              <w:bottom w:val="single" w:sz="4" w:space="0" w:color="auto"/>
              <w:right w:val="single" w:sz="4" w:space="0" w:color="auto"/>
            </w:tcBorders>
            <w:shd w:val="clear" w:color="auto" w:fill="auto"/>
            <w:vAlign w:val="center"/>
            <w:hideMark/>
          </w:tcPr>
          <w:p w14:paraId="0385C838" w14:textId="77777777" w:rsidR="0061064A" w:rsidRPr="002302BF" w:rsidRDefault="0061064A" w:rsidP="000B644E">
            <w:pPr>
              <w:ind w:firstLine="446"/>
              <w:jc w:val="left"/>
              <w:rPr>
                <w:sz w:val="18"/>
                <w:szCs w:val="18"/>
                <w:lang w:eastAsia="zh-CN"/>
              </w:rPr>
            </w:pPr>
            <w:r w:rsidRPr="002302BF">
              <w:rPr>
                <w:sz w:val="18"/>
                <w:szCs w:val="18"/>
                <w:lang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14:paraId="3E5EC9EF" w14:textId="77777777" w:rsidR="0061064A" w:rsidRPr="002302BF" w:rsidRDefault="0061064A" w:rsidP="000B644E">
            <w:pPr>
              <w:ind w:firstLine="446"/>
              <w:jc w:val="left"/>
              <w:rPr>
                <w:sz w:val="18"/>
                <w:szCs w:val="18"/>
                <w:lang w:eastAsia="zh-CN"/>
              </w:rPr>
            </w:pPr>
            <w:r w:rsidRPr="002302BF">
              <w:rPr>
                <w:sz w:val="18"/>
                <w:szCs w:val="18"/>
                <w:lang w:eastAsia="zh-CN"/>
              </w:rPr>
              <w:t>0.038</w:t>
            </w:r>
          </w:p>
        </w:tc>
        <w:tc>
          <w:tcPr>
            <w:tcW w:w="1720" w:type="dxa"/>
            <w:tcBorders>
              <w:top w:val="nil"/>
              <w:left w:val="nil"/>
              <w:bottom w:val="single" w:sz="4" w:space="0" w:color="auto"/>
              <w:right w:val="single" w:sz="4" w:space="0" w:color="auto"/>
            </w:tcBorders>
            <w:shd w:val="clear" w:color="auto" w:fill="auto"/>
            <w:noWrap/>
            <w:vAlign w:val="center"/>
            <w:hideMark/>
          </w:tcPr>
          <w:p w14:paraId="5575BB8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4,362</w:t>
            </w:r>
          </w:p>
        </w:tc>
      </w:tr>
      <w:tr w:rsidR="0061064A" w:rsidRPr="002302BF" w14:paraId="1079C63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337561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CEDF9F5" w14:textId="77777777" w:rsidR="0061064A" w:rsidRPr="002302BF" w:rsidRDefault="0061064A" w:rsidP="002302BF">
            <w:pPr>
              <w:jc w:val="left"/>
              <w:rPr>
                <w:sz w:val="18"/>
                <w:szCs w:val="18"/>
                <w:lang w:eastAsia="zh-CN"/>
              </w:rPr>
            </w:pPr>
            <w:r w:rsidRPr="002302BF">
              <w:rPr>
                <w:sz w:val="18"/>
                <w:szCs w:val="18"/>
                <w:rtl/>
              </w:rPr>
              <w:t>ليختنشتاين</w:t>
            </w:r>
          </w:p>
        </w:tc>
        <w:tc>
          <w:tcPr>
            <w:tcW w:w="1720" w:type="dxa"/>
            <w:tcBorders>
              <w:top w:val="nil"/>
              <w:left w:val="nil"/>
              <w:bottom w:val="single" w:sz="4" w:space="0" w:color="auto"/>
              <w:right w:val="single" w:sz="4" w:space="0" w:color="auto"/>
            </w:tcBorders>
            <w:shd w:val="clear" w:color="auto" w:fill="auto"/>
            <w:vAlign w:val="center"/>
            <w:hideMark/>
          </w:tcPr>
          <w:p w14:paraId="109B0ACB"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26F9B89B" w14:textId="77777777" w:rsidR="0061064A" w:rsidRPr="002302BF" w:rsidRDefault="0061064A" w:rsidP="000B644E">
            <w:pPr>
              <w:ind w:firstLine="446"/>
              <w:jc w:val="lef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552BE84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1,309</w:t>
            </w:r>
          </w:p>
        </w:tc>
      </w:tr>
      <w:tr w:rsidR="0061064A" w:rsidRPr="002302BF" w14:paraId="4E3B269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AB5826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0583DCD" w14:textId="77777777" w:rsidR="0061064A" w:rsidRPr="002302BF" w:rsidRDefault="0061064A" w:rsidP="002302BF">
            <w:pPr>
              <w:jc w:val="left"/>
              <w:rPr>
                <w:sz w:val="18"/>
                <w:szCs w:val="18"/>
                <w:lang w:eastAsia="zh-CN"/>
              </w:rPr>
            </w:pPr>
            <w:r w:rsidRPr="002302BF">
              <w:rPr>
                <w:sz w:val="18"/>
                <w:szCs w:val="18"/>
                <w:rtl/>
              </w:rPr>
              <w:t>ليتوانيا</w:t>
            </w:r>
          </w:p>
        </w:tc>
        <w:tc>
          <w:tcPr>
            <w:tcW w:w="1720" w:type="dxa"/>
            <w:tcBorders>
              <w:top w:val="nil"/>
              <w:left w:val="nil"/>
              <w:bottom w:val="single" w:sz="4" w:space="0" w:color="auto"/>
              <w:right w:val="single" w:sz="4" w:space="0" w:color="auto"/>
            </w:tcBorders>
            <w:shd w:val="clear" w:color="auto" w:fill="auto"/>
            <w:vAlign w:val="center"/>
            <w:hideMark/>
          </w:tcPr>
          <w:p w14:paraId="2447A489" w14:textId="77777777" w:rsidR="0061064A" w:rsidRPr="002302BF" w:rsidRDefault="0061064A" w:rsidP="000B644E">
            <w:pPr>
              <w:ind w:firstLine="446"/>
              <w:jc w:val="left"/>
              <w:rPr>
                <w:sz w:val="18"/>
                <w:szCs w:val="18"/>
                <w:lang w:eastAsia="zh-CN"/>
              </w:rPr>
            </w:pPr>
            <w:r w:rsidRPr="002302BF">
              <w:rPr>
                <w:sz w:val="18"/>
                <w:szCs w:val="18"/>
                <w:lang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14:paraId="6B7FE50C" w14:textId="77777777" w:rsidR="0061064A" w:rsidRPr="002302BF" w:rsidRDefault="0061064A" w:rsidP="000B644E">
            <w:pPr>
              <w:ind w:firstLine="446"/>
              <w:jc w:val="left"/>
              <w:rPr>
                <w:sz w:val="18"/>
                <w:szCs w:val="18"/>
                <w:lang w:eastAsia="zh-CN"/>
              </w:rPr>
            </w:pPr>
            <w:r w:rsidRPr="002302BF">
              <w:rPr>
                <w:sz w:val="18"/>
                <w:szCs w:val="18"/>
                <w:lang w:eastAsia="zh-CN"/>
              </w:rPr>
              <w:t>0.089</w:t>
            </w:r>
          </w:p>
        </w:tc>
        <w:tc>
          <w:tcPr>
            <w:tcW w:w="1720" w:type="dxa"/>
            <w:tcBorders>
              <w:top w:val="nil"/>
              <w:left w:val="nil"/>
              <w:bottom w:val="single" w:sz="4" w:space="0" w:color="auto"/>
              <w:right w:val="single" w:sz="4" w:space="0" w:color="auto"/>
            </w:tcBorders>
            <w:shd w:val="clear" w:color="auto" w:fill="auto"/>
            <w:noWrap/>
            <w:vAlign w:val="center"/>
            <w:hideMark/>
          </w:tcPr>
          <w:p w14:paraId="2482EFE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10,323</w:t>
            </w:r>
          </w:p>
        </w:tc>
      </w:tr>
      <w:tr w:rsidR="0061064A" w:rsidRPr="002302BF" w14:paraId="3ADE3A5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448AB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68A1467" w14:textId="77777777" w:rsidR="0061064A" w:rsidRPr="002302BF" w:rsidRDefault="0061064A" w:rsidP="002302BF">
            <w:pPr>
              <w:jc w:val="left"/>
              <w:rPr>
                <w:sz w:val="18"/>
                <w:szCs w:val="18"/>
                <w:lang w:eastAsia="zh-CN"/>
              </w:rPr>
            </w:pPr>
            <w:r w:rsidRPr="002302BF">
              <w:rPr>
                <w:sz w:val="18"/>
                <w:szCs w:val="18"/>
                <w:rtl/>
              </w:rPr>
              <w:t>لكسمبرغ</w:t>
            </w:r>
          </w:p>
        </w:tc>
        <w:tc>
          <w:tcPr>
            <w:tcW w:w="1720" w:type="dxa"/>
            <w:tcBorders>
              <w:top w:val="nil"/>
              <w:left w:val="nil"/>
              <w:bottom w:val="single" w:sz="4" w:space="0" w:color="auto"/>
              <w:right w:val="single" w:sz="4" w:space="0" w:color="auto"/>
            </w:tcBorders>
            <w:shd w:val="clear" w:color="auto" w:fill="auto"/>
            <w:vAlign w:val="center"/>
            <w:hideMark/>
          </w:tcPr>
          <w:p w14:paraId="6A3D744E" w14:textId="77777777" w:rsidR="0061064A" w:rsidRPr="002302BF" w:rsidRDefault="0061064A" w:rsidP="000B644E">
            <w:pPr>
              <w:ind w:firstLine="446"/>
              <w:jc w:val="left"/>
              <w:rPr>
                <w:sz w:val="18"/>
                <w:szCs w:val="18"/>
                <w:lang w:eastAsia="zh-CN"/>
              </w:rPr>
            </w:pPr>
            <w:r w:rsidRPr="002302BF">
              <w:rPr>
                <w:sz w:val="18"/>
                <w:szCs w:val="18"/>
                <w:lang w:eastAsia="zh-CN"/>
              </w:rPr>
              <w:t>0.067</w:t>
            </w:r>
          </w:p>
        </w:tc>
        <w:tc>
          <w:tcPr>
            <w:tcW w:w="1720" w:type="dxa"/>
            <w:tcBorders>
              <w:top w:val="nil"/>
              <w:left w:val="nil"/>
              <w:bottom w:val="single" w:sz="4" w:space="0" w:color="auto"/>
              <w:right w:val="single" w:sz="4" w:space="0" w:color="auto"/>
            </w:tcBorders>
            <w:shd w:val="clear" w:color="auto" w:fill="auto"/>
            <w:noWrap/>
            <w:vAlign w:val="center"/>
            <w:hideMark/>
          </w:tcPr>
          <w:p w14:paraId="52A3B9B7" w14:textId="77777777" w:rsidR="0061064A" w:rsidRPr="002302BF" w:rsidRDefault="0061064A" w:rsidP="000B644E">
            <w:pPr>
              <w:ind w:firstLine="446"/>
              <w:jc w:val="left"/>
              <w:rPr>
                <w:sz w:val="18"/>
                <w:szCs w:val="18"/>
                <w:lang w:eastAsia="zh-CN"/>
              </w:rPr>
            </w:pPr>
            <w:r w:rsidRPr="002302BF">
              <w:rPr>
                <w:sz w:val="18"/>
                <w:szCs w:val="18"/>
                <w:lang w:eastAsia="zh-CN"/>
              </w:rPr>
              <w:t>0.084</w:t>
            </w:r>
          </w:p>
        </w:tc>
        <w:tc>
          <w:tcPr>
            <w:tcW w:w="1720" w:type="dxa"/>
            <w:tcBorders>
              <w:top w:val="nil"/>
              <w:left w:val="nil"/>
              <w:bottom w:val="single" w:sz="4" w:space="0" w:color="auto"/>
              <w:right w:val="single" w:sz="4" w:space="0" w:color="auto"/>
            </w:tcBorders>
            <w:shd w:val="clear" w:color="auto" w:fill="auto"/>
            <w:noWrap/>
            <w:vAlign w:val="center"/>
            <w:hideMark/>
          </w:tcPr>
          <w:p w14:paraId="6E18721A" w14:textId="77777777" w:rsidR="0061064A" w:rsidRPr="0061064A" w:rsidRDefault="0061064A" w:rsidP="0061064A">
            <w:pPr>
              <w:ind w:firstLine="336"/>
              <w:jc w:val="left"/>
              <w:rPr>
                <w:rFonts w:cs="Times New Roman"/>
                <w:lang w:eastAsia="zh-CN"/>
              </w:rPr>
            </w:pPr>
            <w:r w:rsidRPr="0061064A">
              <w:rPr>
                <w:rFonts w:cs="Times New Roman"/>
                <w:szCs w:val="22"/>
                <w:lang w:eastAsia="zh-CN"/>
              </w:rPr>
              <w:t>9,742</w:t>
            </w:r>
          </w:p>
        </w:tc>
      </w:tr>
      <w:tr w:rsidR="0061064A" w:rsidRPr="002302BF" w14:paraId="797766E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A7209C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3EE0B23" w14:textId="77777777" w:rsidR="0061064A" w:rsidRPr="002302BF" w:rsidRDefault="0061064A" w:rsidP="002302BF">
            <w:pPr>
              <w:jc w:val="left"/>
              <w:rPr>
                <w:sz w:val="18"/>
                <w:szCs w:val="18"/>
                <w:lang w:eastAsia="zh-CN"/>
              </w:rPr>
            </w:pPr>
            <w:r w:rsidRPr="002302BF">
              <w:rPr>
                <w:sz w:val="18"/>
                <w:szCs w:val="18"/>
                <w:rtl/>
              </w:rPr>
              <w:t>مدغشقر</w:t>
            </w:r>
          </w:p>
        </w:tc>
        <w:tc>
          <w:tcPr>
            <w:tcW w:w="1720" w:type="dxa"/>
            <w:tcBorders>
              <w:top w:val="nil"/>
              <w:left w:val="nil"/>
              <w:bottom w:val="single" w:sz="4" w:space="0" w:color="auto"/>
              <w:right w:val="single" w:sz="4" w:space="0" w:color="auto"/>
            </w:tcBorders>
            <w:shd w:val="clear" w:color="auto" w:fill="auto"/>
            <w:vAlign w:val="center"/>
            <w:hideMark/>
          </w:tcPr>
          <w:p w14:paraId="5E2DEA4C"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2282425F"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7A390B6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582</w:t>
            </w:r>
          </w:p>
        </w:tc>
      </w:tr>
      <w:tr w:rsidR="0061064A" w:rsidRPr="002302BF" w14:paraId="438CDD7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4B388C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692300D" w14:textId="77777777" w:rsidR="0061064A" w:rsidRPr="002302BF" w:rsidRDefault="0061064A" w:rsidP="002302BF">
            <w:pPr>
              <w:jc w:val="left"/>
              <w:rPr>
                <w:sz w:val="18"/>
                <w:szCs w:val="18"/>
                <w:lang w:eastAsia="zh-CN"/>
              </w:rPr>
            </w:pPr>
            <w:r w:rsidRPr="002302BF">
              <w:rPr>
                <w:sz w:val="18"/>
                <w:szCs w:val="18"/>
                <w:rtl/>
              </w:rPr>
              <w:t>ملاوي</w:t>
            </w:r>
          </w:p>
        </w:tc>
        <w:tc>
          <w:tcPr>
            <w:tcW w:w="1720" w:type="dxa"/>
            <w:tcBorders>
              <w:top w:val="nil"/>
              <w:left w:val="nil"/>
              <w:bottom w:val="single" w:sz="4" w:space="0" w:color="auto"/>
              <w:right w:val="single" w:sz="4" w:space="0" w:color="auto"/>
            </w:tcBorders>
            <w:shd w:val="clear" w:color="auto" w:fill="auto"/>
            <w:vAlign w:val="center"/>
            <w:hideMark/>
          </w:tcPr>
          <w:p w14:paraId="514A37C4"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274A3A43"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5A9F0E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1290489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E17D8A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3DF0C4E" w14:textId="77777777" w:rsidR="0061064A" w:rsidRPr="002302BF" w:rsidRDefault="0061064A" w:rsidP="002302BF">
            <w:pPr>
              <w:jc w:val="left"/>
              <w:rPr>
                <w:sz w:val="18"/>
                <w:szCs w:val="18"/>
                <w:lang w:eastAsia="zh-CN"/>
              </w:rPr>
            </w:pPr>
            <w:r w:rsidRPr="002302BF">
              <w:rPr>
                <w:sz w:val="18"/>
                <w:szCs w:val="18"/>
                <w:rtl/>
              </w:rPr>
              <w:t>ماليزيا</w:t>
            </w:r>
          </w:p>
        </w:tc>
        <w:tc>
          <w:tcPr>
            <w:tcW w:w="1720" w:type="dxa"/>
            <w:tcBorders>
              <w:top w:val="nil"/>
              <w:left w:val="nil"/>
              <w:bottom w:val="single" w:sz="4" w:space="0" w:color="auto"/>
              <w:right w:val="single" w:sz="4" w:space="0" w:color="auto"/>
            </w:tcBorders>
            <w:shd w:val="clear" w:color="auto" w:fill="auto"/>
            <w:vAlign w:val="center"/>
            <w:hideMark/>
          </w:tcPr>
          <w:p w14:paraId="5EE7E86C" w14:textId="77777777" w:rsidR="0061064A" w:rsidRPr="002302BF" w:rsidRDefault="0061064A" w:rsidP="000B644E">
            <w:pPr>
              <w:ind w:firstLine="446"/>
              <w:jc w:val="left"/>
              <w:rPr>
                <w:sz w:val="18"/>
                <w:szCs w:val="18"/>
                <w:lang w:eastAsia="zh-CN"/>
              </w:rPr>
            </w:pPr>
            <w:r w:rsidRPr="002302BF">
              <w:rPr>
                <w:sz w:val="18"/>
                <w:szCs w:val="18"/>
                <w:lang w:eastAsia="zh-CN"/>
              </w:rPr>
              <w:t>0.341</w:t>
            </w:r>
          </w:p>
        </w:tc>
        <w:tc>
          <w:tcPr>
            <w:tcW w:w="1720" w:type="dxa"/>
            <w:tcBorders>
              <w:top w:val="nil"/>
              <w:left w:val="nil"/>
              <w:bottom w:val="single" w:sz="4" w:space="0" w:color="auto"/>
              <w:right w:val="single" w:sz="4" w:space="0" w:color="auto"/>
            </w:tcBorders>
            <w:shd w:val="clear" w:color="auto" w:fill="auto"/>
            <w:noWrap/>
            <w:vAlign w:val="center"/>
            <w:hideMark/>
          </w:tcPr>
          <w:p w14:paraId="01CC5A25" w14:textId="77777777" w:rsidR="0061064A" w:rsidRPr="002302BF" w:rsidRDefault="0061064A" w:rsidP="000B644E">
            <w:pPr>
              <w:ind w:firstLine="446"/>
              <w:jc w:val="left"/>
              <w:rPr>
                <w:sz w:val="18"/>
                <w:szCs w:val="18"/>
                <w:lang w:eastAsia="zh-CN"/>
              </w:rPr>
            </w:pPr>
            <w:r w:rsidRPr="002302BF">
              <w:rPr>
                <w:sz w:val="18"/>
                <w:szCs w:val="18"/>
                <w:lang w:eastAsia="zh-CN"/>
              </w:rPr>
              <w:t>0.426</w:t>
            </w:r>
          </w:p>
        </w:tc>
        <w:tc>
          <w:tcPr>
            <w:tcW w:w="1720" w:type="dxa"/>
            <w:tcBorders>
              <w:top w:val="nil"/>
              <w:left w:val="nil"/>
              <w:bottom w:val="single" w:sz="4" w:space="0" w:color="auto"/>
              <w:right w:val="single" w:sz="4" w:space="0" w:color="auto"/>
            </w:tcBorders>
            <w:shd w:val="clear" w:color="auto" w:fill="auto"/>
            <w:noWrap/>
            <w:vAlign w:val="center"/>
            <w:hideMark/>
          </w:tcPr>
          <w:p w14:paraId="17AAE7E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49,580</w:t>
            </w:r>
          </w:p>
        </w:tc>
      </w:tr>
      <w:tr w:rsidR="0061064A" w:rsidRPr="002302BF" w14:paraId="471A830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43CA88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6196827" w14:textId="77777777" w:rsidR="0061064A" w:rsidRPr="002302BF" w:rsidRDefault="0061064A" w:rsidP="002302BF">
            <w:pPr>
              <w:jc w:val="left"/>
              <w:rPr>
                <w:sz w:val="18"/>
                <w:szCs w:val="18"/>
                <w:lang w:eastAsia="zh-CN"/>
              </w:rPr>
            </w:pPr>
            <w:r w:rsidRPr="002302BF">
              <w:rPr>
                <w:sz w:val="18"/>
                <w:szCs w:val="18"/>
                <w:rtl/>
              </w:rPr>
              <w:t>ملديف</w:t>
            </w:r>
          </w:p>
        </w:tc>
        <w:tc>
          <w:tcPr>
            <w:tcW w:w="1720" w:type="dxa"/>
            <w:tcBorders>
              <w:top w:val="nil"/>
              <w:left w:val="nil"/>
              <w:bottom w:val="single" w:sz="4" w:space="0" w:color="auto"/>
              <w:right w:val="single" w:sz="4" w:space="0" w:color="auto"/>
            </w:tcBorders>
            <w:shd w:val="clear" w:color="auto" w:fill="auto"/>
            <w:vAlign w:val="center"/>
            <w:hideMark/>
          </w:tcPr>
          <w:p w14:paraId="77BD93B4"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3ED8640A"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0E82B30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582</w:t>
            </w:r>
          </w:p>
        </w:tc>
      </w:tr>
      <w:tr w:rsidR="0061064A" w:rsidRPr="002302BF" w14:paraId="2E38BBA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F22B1C9"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10B55F8" w14:textId="77777777" w:rsidR="0061064A" w:rsidRPr="002302BF" w:rsidRDefault="0061064A" w:rsidP="002302BF">
            <w:pPr>
              <w:jc w:val="left"/>
              <w:rPr>
                <w:sz w:val="18"/>
                <w:szCs w:val="18"/>
                <w:lang w:eastAsia="zh-CN"/>
              </w:rPr>
            </w:pPr>
            <w:r w:rsidRPr="002302BF">
              <w:rPr>
                <w:sz w:val="18"/>
                <w:szCs w:val="18"/>
                <w:rtl/>
              </w:rPr>
              <w:t>مالي</w:t>
            </w:r>
          </w:p>
        </w:tc>
        <w:tc>
          <w:tcPr>
            <w:tcW w:w="1720" w:type="dxa"/>
            <w:tcBorders>
              <w:top w:val="nil"/>
              <w:left w:val="nil"/>
              <w:bottom w:val="single" w:sz="4" w:space="0" w:color="auto"/>
              <w:right w:val="single" w:sz="4" w:space="0" w:color="auto"/>
            </w:tcBorders>
            <w:shd w:val="clear" w:color="auto" w:fill="auto"/>
            <w:vAlign w:val="center"/>
            <w:hideMark/>
          </w:tcPr>
          <w:p w14:paraId="3AEDDECA"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5288C11A"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364D47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582</w:t>
            </w:r>
          </w:p>
        </w:tc>
      </w:tr>
      <w:tr w:rsidR="0061064A" w:rsidRPr="002302BF" w14:paraId="7852866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183628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868FBF0" w14:textId="77777777" w:rsidR="0061064A" w:rsidRPr="002302BF" w:rsidRDefault="0061064A" w:rsidP="002302BF">
            <w:pPr>
              <w:jc w:val="left"/>
              <w:rPr>
                <w:sz w:val="18"/>
                <w:szCs w:val="18"/>
                <w:lang w:eastAsia="zh-CN"/>
              </w:rPr>
            </w:pPr>
            <w:r w:rsidRPr="002302BF">
              <w:rPr>
                <w:sz w:val="18"/>
                <w:szCs w:val="18"/>
                <w:rtl/>
              </w:rPr>
              <w:t>مالط</w:t>
            </w:r>
            <w:r>
              <w:rPr>
                <w:rFonts w:hint="cs"/>
                <w:sz w:val="18"/>
                <w:szCs w:val="18"/>
                <w:rtl/>
              </w:rPr>
              <w:t>ة</w:t>
            </w:r>
          </w:p>
        </w:tc>
        <w:tc>
          <w:tcPr>
            <w:tcW w:w="1720" w:type="dxa"/>
            <w:tcBorders>
              <w:top w:val="nil"/>
              <w:left w:val="nil"/>
              <w:bottom w:val="single" w:sz="4" w:space="0" w:color="auto"/>
              <w:right w:val="single" w:sz="4" w:space="0" w:color="auto"/>
            </w:tcBorders>
            <w:shd w:val="clear" w:color="auto" w:fill="auto"/>
            <w:vAlign w:val="center"/>
            <w:hideMark/>
          </w:tcPr>
          <w:p w14:paraId="2E9606EC" w14:textId="77777777" w:rsidR="0061064A" w:rsidRPr="002302BF" w:rsidRDefault="0061064A" w:rsidP="000B644E">
            <w:pPr>
              <w:ind w:firstLine="446"/>
              <w:jc w:val="left"/>
              <w:rPr>
                <w:sz w:val="18"/>
                <w:szCs w:val="18"/>
                <w:lang w:eastAsia="zh-CN"/>
              </w:rPr>
            </w:pPr>
            <w:r w:rsidRPr="002302BF">
              <w:rPr>
                <w:sz w:val="18"/>
                <w:szCs w:val="18"/>
                <w:lang w:eastAsia="zh-CN"/>
              </w:rPr>
              <w:t>0.017</w:t>
            </w:r>
          </w:p>
        </w:tc>
        <w:tc>
          <w:tcPr>
            <w:tcW w:w="1720" w:type="dxa"/>
            <w:tcBorders>
              <w:top w:val="nil"/>
              <w:left w:val="nil"/>
              <w:bottom w:val="single" w:sz="4" w:space="0" w:color="auto"/>
              <w:right w:val="single" w:sz="4" w:space="0" w:color="auto"/>
            </w:tcBorders>
            <w:shd w:val="clear" w:color="auto" w:fill="auto"/>
            <w:noWrap/>
            <w:vAlign w:val="center"/>
            <w:hideMark/>
          </w:tcPr>
          <w:p w14:paraId="4C945251" w14:textId="77777777" w:rsidR="0061064A" w:rsidRPr="002302BF" w:rsidRDefault="0061064A" w:rsidP="000B644E">
            <w:pPr>
              <w:ind w:firstLine="446"/>
              <w:jc w:val="left"/>
              <w:rPr>
                <w:sz w:val="18"/>
                <w:szCs w:val="18"/>
                <w:lang w:eastAsia="zh-CN"/>
              </w:rPr>
            </w:pPr>
            <w:r w:rsidRPr="002302BF">
              <w:rPr>
                <w:sz w:val="18"/>
                <w:szCs w:val="18"/>
                <w:lang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7126CB4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2,472</w:t>
            </w:r>
          </w:p>
        </w:tc>
      </w:tr>
      <w:tr w:rsidR="0061064A" w:rsidRPr="002302BF" w14:paraId="581B86D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0FA8B5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C12AF3" w14:textId="77777777" w:rsidR="0061064A" w:rsidRPr="002302BF" w:rsidRDefault="0061064A" w:rsidP="002302BF">
            <w:pPr>
              <w:jc w:val="left"/>
              <w:rPr>
                <w:sz w:val="18"/>
                <w:szCs w:val="18"/>
                <w:lang w:eastAsia="zh-CN"/>
              </w:rPr>
            </w:pPr>
            <w:r w:rsidRPr="002302BF">
              <w:rPr>
                <w:sz w:val="18"/>
                <w:szCs w:val="18"/>
                <w:rtl/>
              </w:rPr>
              <w:t>جزر مارشال</w:t>
            </w:r>
          </w:p>
        </w:tc>
        <w:tc>
          <w:tcPr>
            <w:tcW w:w="1720" w:type="dxa"/>
            <w:tcBorders>
              <w:top w:val="nil"/>
              <w:left w:val="nil"/>
              <w:bottom w:val="single" w:sz="4" w:space="0" w:color="auto"/>
              <w:right w:val="single" w:sz="4" w:space="0" w:color="auto"/>
            </w:tcBorders>
            <w:shd w:val="clear" w:color="auto" w:fill="auto"/>
            <w:vAlign w:val="center"/>
            <w:hideMark/>
          </w:tcPr>
          <w:p w14:paraId="6B99A702"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0A8E5F3"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A8A563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2653BB3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31147F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901ADDC" w14:textId="77777777" w:rsidR="0061064A" w:rsidRPr="002302BF" w:rsidRDefault="0061064A" w:rsidP="002302BF">
            <w:pPr>
              <w:jc w:val="left"/>
              <w:rPr>
                <w:sz w:val="18"/>
                <w:szCs w:val="18"/>
                <w:lang w:eastAsia="zh-CN"/>
              </w:rPr>
            </w:pPr>
            <w:r w:rsidRPr="002302BF">
              <w:rPr>
                <w:sz w:val="18"/>
                <w:szCs w:val="18"/>
                <w:rtl/>
              </w:rPr>
              <w:t>موريتانيا</w:t>
            </w:r>
          </w:p>
        </w:tc>
        <w:tc>
          <w:tcPr>
            <w:tcW w:w="1720" w:type="dxa"/>
            <w:tcBorders>
              <w:top w:val="nil"/>
              <w:left w:val="nil"/>
              <w:bottom w:val="single" w:sz="4" w:space="0" w:color="auto"/>
              <w:right w:val="single" w:sz="4" w:space="0" w:color="auto"/>
            </w:tcBorders>
            <w:shd w:val="clear" w:color="auto" w:fill="auto"/>
            <w:vAlign w:val="center"/>
            <w:hideMark/>
          </w:tcPr>
          <w:p w14:paraId="1077AB70"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9F8AB59"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3D24FF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5F9DBE1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542BF3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CAE99B1" w14:textId="77777777" w:rsidR="0061064A" w:rsidRPr="002302BF" w:rsidRDefault="0061064A" w:rsidP="002302BF">
            <w:pPr>
              <w:jc w:val="left"/>
              <w:rPr>
                <w:sz w:val="18"/>
                <w:szCs w:val="18"/>
                <w:lang w:eastAsia="zh-CN"/>
              </w:rPr>
            </w:pPr>
            <w:r w:rsidRPr="002302BF">
              <w:rPr>
                <w:sz w:val="18"/>
                <w:szCs w:val="18"/>
                <w:rtl/>
              </w:rPr>
              <w:t>موريشيوس</w:t>
            </w:r>
          </w:p>
        </w:tc>
        <w:tc>
          <w:tcPr>
            <w:tcW w:w="1720" w:type="dxa"/>
            <w:tcBorders>
              <w:top w:val="nil"/>
              <w:left w:val="nil"/>
              <w:bottom w:val="single" w:sz="4" w:space="0" w:color="auto"/>
              <w:right w:val="single" w:sz="4" w:space="0" w:color="auto"/>
            </w:tcBorders>
            <w:shd w:val="clear" w:color="auto" w:fill="auto"/>
            <w:vAlign w:val="center"/>
            <w:hideMark/>
          </w:tcPr>
          <w:p w14:paraId="714AE6C0" w14:textId="77777777" w:rsidR="0061064A" w:rsidRPr="002302BF" w:rsidRDefault="0061064A" w:rsidP="000B644E">
            <w:pPr>
              <w:ind w:firstLine="446"/>
              <w:jc w:val="lef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61835094" w14:textId="77777777" w:rsidR="0061064A" w:rsidRPr="002302BF" w:rsidRDefault="0061064A" w:rsidP="000B644E">
            <w:pPr>
              <w:ind w:firstLine="446"/>
              <w:jc w:val="lef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05B72F4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1,599</w:t>
            </w:r>
          </w:p>
        </w:tc>
      </w:tr>
      <w:tr w:rsidR="0061064A" w:rsidRPr="002302BF" w14:paraId="1A1D259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1933A0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825C9B4" w14:textId="77777777" w:rsidR="0061064A" w:rsidRPr="002302BF" w:rsidRDefault="0061064A" w:rsidP="002302BF">
            <w:pPr>
              <w:jc w:val="left"/>
              <w:rPr>
                <w:sz w:val="18"/>
                <w:szCs w:val="18"/>
                <w:lang w:eastAsia="zh-CN"/>
              </w:rPr>
            </w:pPr>
            <w:r w:rsidRPr="002302BF">
              <w:rPr>
                <w:sz w:val="18"/>
                <w:szCs w:val="18"/>
                <w:rtl/>
              </w:rPr>
              <w:t>المكسيك</w:t>
            </w:r>
          </w:p>
        </w:tc>
        <w:tc>
          <w:tcPr>
            <w:tcW w:w="1720" w:type="dxa"/>
            <w:tcBorders>
              <w:top w:val="nil"/>
              <w:left w:val="nil"/>
              <w:bottom w:val="single" w:sz="4" w:space="0" w:color="auto"/>
              <w:right w:val="single" w:sz="4" w:space="0" w:color="auto"/>
            </w:tcBorders>
            <w:shd w:val="clear" w:color="auto" w:fill="auto"/>
            <w:vAlign w:val="center"/>
            <w:hideMark/>
          </w:tcPr>
          <w:p w14:paraId="6CB7C9D7" w14:textId="77777777" w:rsidR="0061064A" w:rsidRPr="002302BF" w:rsidRDefault="0061064A" w:rsidP="000B644E">
            <w:pPr>
              <w:ind w:firstLine="446"/>
              <w:jc w:val="left"/>
              <w:rPr>
                <w:sz w:val="18"/>
                <w:szCs w:val="18"/>
                <w:lang w:eastAsia="zh-CN"/>
              </w:rPr>
            </w:pPr>
            <w:r w:rsidRPr="002302BF">
              <w:rPr>
                <w:sz w:val="18"/>
                <w:szCs w:val="18"/>
                <w:lang w:eastAsia="zh-CN"/>
              </w:rPr>
              <w:t>1.292</w:t>
            </w:r>
          </w:p>
        </w:tc>
        <w:tc>
          <w:tcPr>
            <w:tcW w:w="1720" w:type="dxa"/>
            <w:tcBorders>
              <w:top w:val="nil"/>
              <w:left w:val="nil"/>
              <w:bottom w:val="single" w:sz="4" w:space="0" w:color="auto"/>
              <w:right w:val="single" w:sz="4" w:space="0" w:color="auto"/>
            </w:tcBorders>
            <w:shd w:val="clear" w:color="auto" w:fill="auto"/>
            <w:noWrap/>
            <w:vAlign w:val="center"/>
            <w:hideMark/>
          </w:tcPr>
          <w:p w14:paraId="61C739EF" w14:textId="77777777" w:rsidR="0061064A" w:rsidRPr="002302BF" w:rsidRDefault="0061064A" w:rsidP="000B644E">
            <w:pPr>
              <w:ind w:firstLine="446"/>
              <w:jc w:val="left"/>
              <w:rPr>
                <w:sz w:val="18"/>
                <w:szCs w:val="18"/>
                <w:lang w:eastAsia="zh-CN"/>
              </w:rPr>
            </w:pPr>
            <w:r w:rsidRPr="002302BF">
              <w:rPr>
                <w:sz w:val="18"/>
                <w:szCs w:val="18"/>
                <w:lang w:eastAsia="zh-CN"/>
              </w:rPr>
              <w:t>1.615</w:t>
            </w:r>
          </w:p>
        </w:tc>
        <w:tc>
          <w:tcPr>
            <w:tcW w:w="1720" w:type="dxa"/>
            <w:tcBorders>
              <w:top w:val="nil"/>
              <w:left w:val="nil"/>
              <w:bottom w:val="single" w:sz="4" w:space="0" w:color="auto"/>
              <w:right w:val="single" w:sz="4" w:space="0" w:color="auto"/>
            </w:tcBorders>
            <w:shd w:val="clear" w:color="auto" w:fill="auto"/>
            <w:noWrap/>
            <w:vAlign w:val="center"/>
            <w:hideMark/>
          </w:tcPr>
          <w:p w14:paraId="3306775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187,853</w:t>
            </w:r>
          </w:p>
        </w:tc>
      </w:tr>
      <w:tr w:rsidR="0061064A" w:rsidRPr="002302BF" w14:paraId="3754F00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B36E0C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35AE9FF" w14:textId="77777777" w:rsidR="0061064A" w:rsidRPr="002302BF" w:rsidRDefault="0061064A" w:rsidP="002302BF">
            <w:pPr>
              <w:jc w:val="left"/>
              <w:rPr>
                <w:sz w:val="18"/>
                <w:szCs w:val="18"/>
                <w:lang w:eastAsia="zh-CN"/>
              </w:rPr>
            </w:pPr>
            <w:r w:rsidRPr="002302BF">
              <w:rPr>
                <w:sz w:val="18"/>
                <w:szCs w:val="18"/>
                <w:rtl/>
              </w:rPr>
              <w:t>ميكرونيزيا (ولايات - الموحدة)</w:t>
            </w:r>
          </w:p>
        </w:tc>
        <w:tc>
          <w:tcPr>
            <w:tcW w:w="1720" w:type="dxa"/>
            <w:tcBorders>
              <w:top w:val="nil"/>
              <w:left w:val="nil"/>
              <w:bottom w:val="single" w:sz="4" w:space="0" w:color="auto"/>
              <w:right w:val="single" w:sz="4" w:space="0" w:color="auto"/>
            </w:tcBorders>
            <w:shd w:val="clear" w:color="auto" w:fill="auto"/>
            <w:vAlign w:val="center"/>
            <w:hideMark/>
          </w:tcPr>
          <w:p w14:paraId="41CFA717"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649F3D2"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E1BB0A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512F05F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8A067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A2660E9" w14:textId="77777777" w:rsidR="0061064A" w:rsidRPr="002302BF" w:rsidRDefault="0061064A" w:rsidP="002302BF">
            <w:pPr>
              <w:jc w:val="left"/>
              <w:rPr>
                <w:sz w:val="18"/>
                <w:szCs w:val="18"/>
                <w:lang w:eastAsia="zh-CN"/>
              </w:rPr>
            </w:pPr>
            <w:r w:rsidRPr="002302BF">
              <w:rPr>
                <w:sz w:val="18"/>
                <w:szCs w:val="18"/>
                <w:rtl/>
              </w:rPr>
              <w:t>موناكو</w:t>
            </w:r>
          </w:p>
        </w:tc>
        <w:tc>
          <w:tcPr>
            <w:tcW w:w="1720" w:type="dxa"/>
            <w:tcBorders>
              <w:top w:val="nil"/>
              <w:left w:val="nil"/>
              <w:bottom w:val="single" w:sz="4" w:space="0" w:color="auto"/>
              <w:right w:val="single" w:sz="4" w:space="0" w:color="auto"/>
            </w:tcBorders>
            <w:shd w:val="clear" w:color="auto" w:fill="auto"/>
            <w:vAlign w:val="center"/>
            <w:hideMark/>
          </w:tcPr>
          <w:p w14:paraId="0D60C382" w14:textId="77777777" w:rsidR="0061064A" w:rsidRPr="002302BF" w:rsidRDefault="0061064A" w:rsidP="000B644E">
            <w:pPr>
              <w:ind w:firstLine="446"/>
              <w:jc w:val="lef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5439052D" w14:textId="77777777" w:rsidR="0061064A" w:rsidRPr="002302BF" w:rsidRDefault="0061064A" w:rsidP="000B644E">
            <w:pPr>
              <w:ind w:firstLine="446"/>
              <w:jc w:val="lef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2A887CF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1,599</w:t>
            </w:r>
          </w:p>
        </w:tc>
      </w:tr>
      <w:tr w:rsidR="0061064A" w:rsidRPr="002302BF" w14:paraId="1FC0F20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404C6B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6477F12" w14:textId="77777777" w:rsidR="0061064A" w:rsidRPr="002302BF" w:rsidRDefault="0061064A" w:rsidP="002302BF">
            <w:pPr>
              <w:jc w:val="left"/>
              <w:rPr>
                <w:sz w:val="18"/>
                <w:szCs w:val="18"/>
                <w:lang w:eastAsia="zh-CN"/>
              </w:rPr>
            </w:pPr>
            <w:r w:rsidRPr="002302BF">
              <w:rPr>
                <w:sz w:val="18"/>
                <w:szCs w:val="18"/>
                <w:rtl/>
              </w:rPr>
              <w:t>منغوليا</w:t>
            </w:r>
          </w:p>
        </w:tc>
        <w:tc>
          <w:tcPr>
            <w:tcW w:w="1720" w:type="dxa"/>
            <w:tcBorders>
              <w:top w:val="nil"/>
              <w:left w:val="nil"/>
              <w:bottom w:val="single" w:sz="4" w:space="0" w:color="auto"/>
              <w:right w:val="single" w:sz="4" w:space="0" w:color="auto"/>
            </w:tcBorders>
            <w:shd w:val="clear" w:color="auto" w:fill="auto"/>
            <w:vAlign w:val="center"/>
            <w:hideMark/>
          </w:tcPr>
          <w:p w14:paraId="4FE2984D"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42F995BE"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7BF276B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727</w:t>
            </w:r>
          </w:p>
        </w:tc>
      </w:tr>
      <w:tr w:rsidR="0061064A" w:rsidRPr="002302BF" w14:paraId="4E688C9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812663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4E90EA0" w14:textId="77777777" w:rsidR="0061064A" w:rsidRPr="002302BF" w:rsidRDefault="0061064A" w:rsidP="002302BF">
            <w:pPr>
              <w:jc w:val="left"/>
              <w:rPr>
                <w:sz w:val="18"/>
                <w:szCs w:val="18"/>
                <w:lang w:eastAsia="zh-CN"/>
              </w:rPr>
            </w:pPr>
            <w:r w:rsidRPr="002302BF">
              <w:rPr>
                <w:sz w:val="18"/>
                <w:szCs w:val="18"/>
                <w:rtl/>
              </w:rPr>
              <w:t>الجبل الأسود</w:t>
            </w:r>
          </w:p>
        </w:tc>
        <w:tc>
          <w:tcPr>
            <w:tcW w:w="1720" w:type="dxa"/>
            <w:tcBorders>
              <w:top w:val="nil"/>
              <w:left w:val="nil"/>
              <w:bottom w:val="single" w:sz="4" w:space="0" w:color="auto"/>
              <w:right w:val="single" w:sz="4" w:space="0" w:color="auto"/>
            </w:tcBorders>
            <w:shd w:val="clear" w:color="auto" w:fill="auto"/>
            <w:vAlign w:val="center"/>
            <w:hideMark/>
          </w:tcPr>
          <w:p w14:paraId="7BE2C924"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464B730C"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57896EB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582</w:t>
            </w:r>
          </w:p>
        </w:tc>
      </w:tr>
      <w:tr w:rsidR="0061064A" w:rsidRPr="002302BF" w14:paraId="12A821C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BE736B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02B79A8" w14:textId="77777777" w:rsidR="0061064A" w:rsidRPr="002302BF" w:rsidRDefault="0061064A" w:rsidP="002302BF">
            <w:pPr>
              <w:jc w:val="left"/>
              <w:rPr>
                <w:sz w:val="18"/>
                <w:szCs w:val="18"/>
                <w:lang w:eastAsia="zh-CN"/>
              </w:rPr>
            </w:pPr>
            <w:r w:rsidRPr="002302BF">
              <w:rPr>
                <w:sz w:val="18"/>
                <w:szCs w:val="18"/>
                <w:rtl/>
              </w:rPr>
              <w:t>المغرب</w:t>
            </w:r>
          </w:p>
        </w:tc>
        <w:tc>
          <w:tcPr>
            <w:tcW w:w="1720" w:type="dxa"/>
            <w:tcBorders>
              <w:top w:val="nil"/>
              <w:left w:val="nil"/>
              <w:bottom w:val="single" w:sz="4" w:space="0" w:color="auto"/>
              <w:right w:val="single" w:sz="4" w:space="0" w:color="auto"/>
            </w:tcBorders>
            <w:shd w:val="clear" w:color="auto" w:fill="auto"/>
            <w:vAlign w:val="center"/>
            <w:hideMark/>
          </w:tcPr>
          <w:p w14:paraId="6EE6CDB6" w14:textId="77777777" w:rsidR="0061064A" w:rsidRPr="002302BF" w:rsidRDefault="0061064A" w:rsidP="000B644E">
            <w:pPr>
              <w:ind w:firstLine="446"/>
              <w:jc w:val="left"/>
              <w:rPr>
                <w:sz w:val="18"/>
                <w:szCs w:val="18"/>
                <w:lang w:eastAsia="zh-CN"/>
              </w:rPr>
            </w:pPr>
            <w:r w:rsidRPr="002302BF">
              <w:rPr>
                <w:sz w:val="18"/>
                <w:szCs w:val="18"/>
                <w:lang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14:paraId="276EBB5A" w14:textId="77777777" w:rsidR="0061064A" w:rsidRPr="002302BF" w:rsidRDefault="0061064A" w:rsidP="000B644E">
            <w:pPr>
              <w:ind w:firstLine="446"/>
              <w:jc w:val="left"/>
              <w:rPr>
                <w:sz w:val="18"/>
                <w:szCs w:val="18"/>
                <w:lang w:eastAsia="zh-CN"/>
              </w:rPr>
            </w:pPr>
            <w:r w:rsidRPr="002302BF">
              <w:rPr>
                <w:sz w:val="18"/>
                <w:szCs w:val="18"/>
                <w:lang w:eastAsia="zh-CN"/>
              </w:rPr>
              <w:t>0.069</w:t>
            </w:r>
          </w:p>
        </w:tc>
        <w:tc>
          <w:tcPr>
            <w:tcW w:w="1720" w:type="dxa"/>
            <w:tcBorders>
              <w:top w:val="nil"/>
              <w:left w:val="nil"/>
              <w:bottom w:val="single" w:sz="4" w:space="0" w:color="auto"/>
              <w:right w:val="single" w:sz="4" w:space="0" w:color="auto"/>
            </w:tcBorders>
            <w:shd w:val="clear" w:color="auto" w:fill="auto"/>
            <w:noWrap/>
            <w:vAlign w:val="center"/>
            <w:hideMark/>
          </w:tcPr>
          <w:p w14:paraId="5E16257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7,997</w:t>
            </w:r>
          </w:p>
        </w:tc>
      </w:tr>
      <w:tr w:rsidR="0061064A" w:rsidRPr="002302BF" w14:paraId="28840D8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725413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B44887E" w14:textId="77777777" w:rsidR="0061064A" w:rsidRPr="002302BF" w:rsidRDefault="0061064A" w:rsidP="002302BF">
            <w:pPr>
              <w:jc w:val="left"/>
              <w:rPr>
                <w:sz w:val="18"/>
                <w:szCs w:val="18"/>
                <w:lang w:eastAsia="zh-CN"/>
              </w:rPr>
            </w:pPr>
            <w:r w:rsidRPr="002302BF">
              <w:rPr>
                <w:sz w:val="18"/>
                <w:szCs w:val="18"/>
                <w:rtl/>
              </w:rPr>
              <w:t>موز</w:t>
            </w:r>
            <w:r>
              <w:rPr>
                <w:rFonts w:hint="cs"/>
                <w:sz w:val="18"/>
                <w:szCs w:val="18"/>
                <w:rtl/>
              </w:rPr>
              <w:t>ا</w:t>
            </w:r>
            <w:r w:rsidRPr="002302BF">
              <w:rPr>
                <w:sz w:val="18"/>
                <w:szCs w:val="18"/>
                <w:rtl/>
              </w:rPr>
              <w:t>مبيق</w:t>
            </w:r>
          </w:p>
        </w:tc>
        <w:tc>
          <w:tcPr>
            <w:tcW w:w="1720" w:type="dxa"/>
            <w:tcBorders>
              <w:top w:val="nil"/>
              <w:left w:val="nil"/>
              <w:bottom w:val="single" w:sz="4" w:space="0" w:color="auto"/>
              <w:right w:val="single" w:sz="4" w:space="0" w:color="auto"/>
            </w:tcBorders>
            <w:shd w:val="clear" w:color="auto" w:fill="auto"/>
            <w:vAlign w:val="center"/>
            <w:hideMark/>
          </w:tcPr>
          <w:p w14:paraId="1F35209E"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543114E1"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79FAE08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582</w:t>
            </w:r>
          </w:p>
        </w:tc>
      </w:tr>
      <w:tr w:rsidR="0061064A" w:rsidRPr="002302BF" w14:paraId="16F59DB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D08E61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970C519" w14:textId="77777777" w:rsidR="0061064A" w:rsidRPr="002302BF" w:rsidRDefault="0061064A" w:rsidP="002302BF">
            <w:pPr>
              <w:jc w:val="left"/>
              <w:rPr>
                <w:sz w:val="18"/>
                <w:szCs w:val="18"/>
                <w:lang w:eastAsia="zh-CN"/>
              </w:rPr>
            </w:pPr>
            <w:r w:rsidRPr="002302BF">
              <w:rPr>
                <w:sz w:val="18"/>
                <w:szCs w:val="18"/>
                <w:rtl/>
              </w:rPr>
              <w:t>ميانمار</w:t>
            </w:r>
          </w:p>
        </w:tc>
        <w:tc>
          <w:tcPr>
            <w:tcW w:w="1720" w:type="dxa"/>
            <w:tcBorders>
              <w:top w:val="nil"/>
              <w:left w:val="nil"/>
              <w:bottom w:val="single" w:sz="4" w:space="0" w:color="auto"/>
              <w:right w:val="single" w:sz="4" w:space="0" w:color="auto"/>
            </w:tcBorders>
            <w:shd w:val="clear" w:color="auto" w:fill="auto"/>
            <w:vAlign w:val="center"/>
            <w:hideMark/>
          </w:tcPr>
          <w:p w14:paraId="46460C8D"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85C471B"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7208E0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0A8F9EC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7B0B3B9"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0EBA12B" w14:textId="77777777" w:rsidR="0061064A" w:rsidRPr="002302BF" w:rsidRDefault="0061064A" w:rsidP="002302BF">
            <w:pPr>
              <w:jc w:val="left"/>
              <w:rPr>
                <w:sz w:val="18"/>
                <w:szCs w:val="18"/>
                <w:lang w:eastAsia="zh-CN"/>
              </w:rPr>
            </w:pPr>
            <w:r w:rsidRPr="002302BF">
              <w:rPr>
                <w:sz w:val="18"/>
                <w:szCs w:val="18"/>
                <w:rtl/>
              </w:rPr>
              <w:t>ناميبيا</w:t>
            </w:r>
          </w:p>
        </w:tc>
        <w:tc>
          <w:tcPr>
            <w:tcW w:w="1720" w:type="dxa"/>
            <w:tcBorders>
              <w:top w:val="nil"/>
              <w:left w:val="nil"/>
              <w:bottom w:val="single" w:sz="4" w:space="0" w:color="auto"/>
              <w:right w:val="single" w:sz="4" w:space="0" w:color="auto"/>
            </w:tcBorders>
            <w:shd w:val="clear" w:color="auto" w:fill="auto"/>
            <w:vAlign w:val="center"/>
            <w:hideMark/>
          </w:tcPr>
          <w:p w14:paraId="6A92A3BE"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16A0A7EA" w14:textId="77777777" w:rsidR="0061064A" w:rsidRPr="002302BF" w:rsidRDefault="0061064A" w:rsidP="000B644E">
            <w:pPr>
              <w:ind w:firstLine="446"/>
              <w:jc w:val="lef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2C566C9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1,309</w:t>
            </w:r>
          </w:p>
        </w:tc>
      </w:tr>
      <w:tr w:rsidR="0061064A" w:rsidRPr="002302BF" w14:paraId="540B3E9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2CA7F7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D8A111D" w14:textId="77777777" w:rsidR="0061064A" w:rsidRPr="002302BF" w:rsidRDefault="0061064A" w:rsidP="002302BF">
            <w:pPr>
              <w:jc w:val="left"/>
              <w:rPr>
                <w:sz w:val="18"/>
                <w:szCs w:val="18"/>
                <w:lang w:eastAsia="zh-CN"/>
              </w:rPr>
            </w:pPr>
            <w:r w:rsidRPr="002302BF">
              <w:rPr>
                <w:sz w:val="18"/>
                <w:szCs w:val="18"/>
                <w:rtl/>
              </w:rPr>
              <w:t>ناورو</w:t>
            </w:r>
          </w:p>
        </w:tc>
        <w:tc>
          <w:tcPr>
            <w:tcW w:w="1720" w:type="dxa"/>
            <w:tcBorders>
              <w:top w:val="nil"/>
              <w:left w:val="nil"/>
              <w:bottom w:val="single" w:sz="4" w:space="0" w:color="auto"/>
              <w:right w:val="single" w:sz="4" w:space="0" w:color="auto"/>
            </w:tcBorders>
            <w:shd w:val="clear" w:color="auto" w:fill="auto"/>
            <w:vAlign w:val="center"/>
            <w:hideMark/>
          </w:tcPr>
          <w:p w14:paraId="64BF678A"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DF40974"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61B655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45E9D63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6C7F4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35C3DAF" w14:textId="77777777" w:rsidR="0061064A" w:rsidRPr="002302BF" w:rsidRDefault="0061064A" w:rsidP="002302BF">
            <w:pPr>
              <w:jc w:val="left"/>
              <w:rPr>
                <w:sz w:val="18"/>
                <w:szCs w:val="18"/>
                <w:lang w:eastAsia="zh-CN"/>
              </w:rPr>
            </w:pPr>
            <w:r w:rsidRPr="002302BF">
              <w:rPr>
                <w:sz w:val="18"/>
                <w:szCs w:val="18"/>
                <w:rtl/>
              </w:rPr>
              <w:t>نيبال</w:t>
            </w:r>
          </w:p>
        </w:tc>
        <w:tc>
          <w:tcPr>
            <w:tcW w:w="1720" w:type="dxa"/>
            <w:tcBorders>
              <w:top w:val="nil"/>
              <w:left w:val="nil"/>
              <w:bottom w:val="single" w:sz="4" w:space="0" w:color="auto"/>
              <w:right w:val="single" w:sz="4" w:space="0" w:color="auto"/>
            </w:tcBorders>
            <w:shd w:val="clear" w:color="auto" w:fill="auto"/>
            <w:vAlign w:val="center"/>
            <w:hideMark/>
          </w:tcPr>
          <w:p w14:paraId="74B72974" w14:textId="77777777" w:rsidR="0061064A" w:rsidRPr="002302BF" w:rsidRDefault="0061064A" w:rsidP="000B644E">
            <w:pPr>
              <w:ind w:firstLine="446"/>
              <w:jc w:val="lef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31BE40E6"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ACC97D6"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1,018</w:t>
            </w:r>
          </w:p>
        </w:tc>
      </w:tr>
      <w:tr w:rsidR="0061064A" w:rsidRPr="002302BF" w14:paraId="42A0C6F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6CCD8C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BA4EC02" w14:textId="77777777" w:rsidR="0061064A" w:rsidRPr="002302BF" w:rsidRDefault="0061064A" w:rsidP="002302BF">
            <w:pPr>
              <w:jc w:val="left"/>
              <w:rPr>
                <w:sz w:val="18"/>
                <w:szCs w:val="18"/>
                <w:lang w:eastAsia="zh-CN"/>
              </w:rPr>
            </w:pPr>
            <w:r w:rsidRPr="002302BF">
              <w:rPr>
                <w:sz w:val="18"/>
                <w:szCs w:val="18"/>
                <w:rtl/>
              </w:rPr>
              <w:t>هولندا</w:t>
            </w:r>
          </w:p>
        </w:tc>
        <w:tc>
          <w:tcPr>
            <w:tcW w:w="1720" w:type="dxa"/>
            <w:tcBorders>
              <w:top w:val="nil"/>
              <w:left w:val="nil"/>
              <w:bottom w:val="single" w:sz="4" w:space="0" w:color="auto"/>
              <w:right w:val="single" w:sz="4" w:space="0" w:color="auto"/>
            </w:tcBorders>
            <w:shd w:val="clear" w:color="auto" w:fill="auto"/>
            <w:vAlign w:val="center"/>
            <w:hideMark/>
          </w:tcPr>
          <w:p w14:paraId="30FEFEE4" w14:textId="77777777" w:rsidR="0061064A" w:rsidRPr="002302BF" w:rsidRDefault="0061064A" w:rsidP="000B644E">
            <w:pPr>
              <w:ind w:firstLine="446"/>
              <w:jc w:val="left"/>
              <w:rPr>
                <w:sz w:val="18"/>
                <w:szCs w:val="18"/>
                <w:lang w:eastAsia="zh-CN"/>
              </w:rPr>
            </w:pPr>
            <w:r w:rsidRPr="002302BF">
              <w:rPr>
                <w:sz w:val="18"/>
                <w:szCs w:val="18"/>
                <w:lang w:eastAsia="zh-CN"/>
              </w:rPr>
              <w:t>1.356</w:t>
            </w:r>
          </w:p>
        </w:tc>
        <w:tc>
          <w:tcPr>
            <w:tcW w:w="1720" w:type="dxa"/>
            <w:tcBorders>
              <w:top w:val="nil"/>
              <w:left w:val="nil"/>
              <w:bottom w:val="single" w:sz="4" w:space="0" w:color="auto"/>
              <w:right w:val="single" w:sz="4" w:space="0" w:color="auto"/>
            </w:tcBorders>
            <w:shd w:val="clear" w:color="auto" w:fill="auto"/>
            <w:noWrap/>
            <w:vAlign w:val="center"/>
            <w:hideMark/>
          </w:tcPr>
          <w:p w14:paraId="4185358A" w14:textId="77777777" w:rsidR="0061064A" w:rsidRPr="002302BF" w:rsidRDefault="0061064A" w:rsidP="000B644E">
            <w:pPr>
              <w:ind w:firstLine="446"/>
              <w:jc w:val="left"/>
              <w:rPr>
                <w:sz w:val="18"/>
                <w:szCs w:val="18"/>
                <w:lang w:eastAsia="zh-CN"/>
              </w:rPr>
            </w:pPr>
            <w:r w:rsidRPr="002302BF">
              <w:rPr>
                <w:sz w:val="18"/>
                <w:szCs w:val="18"/>
                <w:lang w:eastAsia="zh-CN"/>
              </w:rPr>
              <w:t>1.695</w:t>
            </w:r>
          </w:p>
        </w:tc>
        <w:tc>
          <w:tcPr>
            <w:tcW w:w="1720" w:type="dxa"/>
            <w:tcBorders>
              <w:top w:val="nil"/>
              <w:left w:val="nil"/>
              <w:bottom w:val="single" w:sz="4" w:space="0" w:color="auto"/>
              <w:right w:val="single" w:sz="4" w:space="0" w:color="auto"/>
            </w:tcBorders>
            <w:shd w:val="clear" w:color="auto" w:fill="auto"/>
            <w:noWrap/>
            <w:vAlign w:val="center"/>
            <w:hideMark/>
          </w:tcPr>
          <w:p w14:paraId="2E63B84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197,158</w:t>
            </w:r>
          </w:p>
        </w:tc>
      </w:tr>
      <w:tr w:rsidR="0061064A" w:rsidRPr="002302BF" w14:paraId="6DFCDEF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CFDEFC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4E3D340" w14:textId="77777777" w:rsidR="0061064A" w:rsidRPr="002302BF" w:rsidRDefault="0061064A" w:rsidP="002302BF">
            <w:pPr>
              <w:jc w:val="left"/>
              <w:rPr>
                <w:sz w:val="18"/>
                <w:szCs w:val="18"/>
                <w:lang w:eastAsia="zh-CN"/>
              </w:rPr>
            </w:pPr>
            <w:r w:rsidRPr="002302BF">
              <w:rPr>
                <w:sz w:val="18"/>
                <w:szCs w:val="18"/>
                <w:rtl/>
              </w:rPr>
              <w:t>نيوزيلند</w:t>
            </w:r>
            <w:r>
              <w:rPr>
                <w:rFonts w:hint="cs"/>
                <w:sz w:val="18"/>
                <w:szCs w:val="18"/>
                <w:rtl/>
              </w:rPr>
              <w:t>ا</w:t>
            </w:r>
          </w:p>
        </w:tc>
        <w:tc>
          <w:tcPr>
            <w:tcW w:w="1720" w:type="dxa"/>
            <w:tcBorders>
              <w:top w:val="nil"/>
              <w:left w:val="nil"/>
              <w:bottom w:val="single" w:sz="4" w:space="0" w:color="auto"/>
              <w:right w:val="single" w:sz="4" w:space="0" w:color="auto"/>
            </w:tcBorders>
            <w:shd w:val="clear" w:color="auto" w:fill="auto"/>
            <w:vAlign w:val="center"/>
            <w:hideMark/>
          </w:tcPr>
          <w:p w14:paraId="532BF5B2" w14:textId="77777777" w:rsidR="0061064A" w:rsidRPr="002302BF" w:rsidRDefault="0061064A" w:rsidP="000B644E">
            <w:pPr>
              <w:ind w:firstLine="446"/>
              <w:jc w:val="left"/>
              <w:rPr>
                <w:sz w:val="18"/>
                <w:szCs w:val="18"/>
                <w:lang w:eastAsia="zh-CN"/>
              </w:rPr>
            </w:pPr>
            <w:r w:rsidRPr="002302BF">
              <w:rPr>
                <w:sz w:val="18"/>
                <w:szCs w:val="18"/>
                <w:lang w:eastAsia="zh-CN"/>
              </w:rPr>
              <w:t>0.291</w:t>
            </w:r>
          </w:p>
        </w:tc>
        <w:tc>
          <w:tcPr>
            <w:tcW w:w="1720" w:type="dxa"/>
            <w:tcBorders>
              <w:top w:val="nil"/>
              <w:left w:val="nil"/>
              <w:bottom w:val="single" w:sz="4" w:space="0" w:color="auto"/>
              <w:right w:val="single" w:sz="4" w:space="0" w:color="auto"/>
            </w:tcBorders>
            <w:shd w:val="clear" w:color="auto" w:fill="auto"/>
            <w:noWrap/>
            <w:vAlign w:val="center"/>
            <w:hideMark/>
          </w:tcPr>
          <w:p w14:paraId="587D9763" w14:textId="77777777" w:rsidR="0061064A" w:rsidRPr="002302BF" w:rsidRDefault="0061064A" w:rsidP="000B644E">
            <w:pPr>
              <w:ind w:firstLine="446"/>
              <w:jc w:val="left"/>
              <w:rPr>
                <w:sz w:val="18"/>
                <w:szCs w:val="18"/>
                <w:lang w:eastAsia="zh-CN"/>
              </w:rPr>
            </w:pPr>
            <w:r w:rsidRPr="002302BF">
              <w:rPr>
                <w:sz w:val="18"/>
                <w:szCs w:val="18"/>
                <w:lang w:eastAsia="zh-CN"/>
              </w:rPr>
              <w:t>0.364</w:t>
            </w:r>
          </w:p>
        </w:tc>
        <w:tc>
          <w:tcPr>
            <w:tcW w:w="1720" w:type="dxa"/>
            <w:tcBorders>
              <w:top w:val="nil"/>
              <w:left w:val="nil"/>
              <w:bottom w:val="single" w:sz="4" w:space="0" w:color="auto"/>
              <w:right w:val="single" w:sz="4" w:space="0" w:color="auto"/>
            </w:tcBorders>
            <w:shd w:val="clear" w:color="auto" w:fill="auto"/>
            <w:noWrap/>
            <w:vAlign w:val="center"/>
            <w:hideMark/>
          </w:tcPr>
          <w:p w14:paraId="6525961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42,311</w:t>
            </w:r>
          </w:p>
        </w:tc>
      </w:tr>
      <w:tr w:rsidR="0061064A" w:rsidRPr="002302BF" w14:paraId="671921B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903141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627303E" w14:textId="77777777" w:rsidR="0061064A" w:rsidRPr="002302BF" w:rsidRDefault="0061064A" w:rsidP="002302BF">
            <w:pPr>
              <w:jc w:val="left"/>
              <w:rPr>
                <w:sz w:val="18"/>
                <w:szCs w:val="18"/>
                <w:lang w:eastAsia="zh-CN"/>
              </w:rPr>
            </w:pPr>
            <w:r w:rsidRPr="002302BF">
              <w:rPr>
                <w:sz w:val="18"/>
                <w:szCs w:val="18"/>
                <w:rtl/>
              </w:rPr>
              <w:t>نيكاراغوا</w:t>
            </w:r>
          </w:p>
        </w:tc>
        <w:tc>
          <w:tcPr>
            <w:tcW w:w="1720" w:type="dxa"/>
            <w:tcBorders>
              <w:top w:val="nil"/>
              <w:left w:val="nil"/>
              <w:bottom w:val="single" w:sz="4" w:space="0" w:color="auto"/>
              <w:right w:val="single" w:sz="4" w:space="0" w:color="auto"/>
            </w:tcBorders>
            <w:shd w:val="clear" w:color="auto" w:fill="auto"/>
            <w:vAlign w:val="center"/>
            <w:hideMark/>
          </w:tcPr>
          <w:p w14:paraId="48728B98"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D623496"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B884DA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727</w:t>
            </w:r>
          </w:p>
        </w:tc>
      </w:tr>
      <w:tr w:rsidR="0061064A" w:rsidRPr="002302BF" w14:paraId="441F374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A2E6B8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1DFE6EB" w14:textId="77777777" w:rsidR="0061064A" w:rsidRPr="002302BF" w:rsidRDefault="0061064A" w:rsidP="002302BF">
            <w:pPr>
              <w:jc w:val="left"/>
              <w:rPr>
                <w:sz w:val="18"/>
                <w:szCs w:val="18"/>
                <w:lang w:eastAsia="zh-CN"/>
              </w:rPr>
            </w:pPr>
            <w:r w:rsidRPr="002302BF">
              <w:rPr>
                <w:sz w:val="18"/>
                <w:szCs w:val="18"/>
                <w:rtl/>
              </w:rPr>
              <w:t>النيجر</w:t>
            </w:r>
          </w:p>
        </w:tc>
        <w:tc>
          <w:tcPr>
            <w:tcW w:w="1720" w:type="dxa"/>
            <w:tcBorders>
              <w:top w:val="nil"/>
              <w:left w:val="nil"/>
              <w:bottom w:val="single" w:sz="4" w:space="0" w:color="auto"/>
              <w:right w:val="single" w:sz="4" w:space="0" w:color="auto"/>
            </w:tcBorders>
            <w:shd w:val="clear" w:color="auto" w:fill="auto"/>
            <w:vAlign w:val="center"/>
            <w:hideMark/>
          </w:tcPr>
          <w:p w14:paraId="35AAAD26"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FC1544F"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6CC3BC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2023E87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C97CE9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6DE75F6" w14:textId="77777777" w:rsidR="0061064A" w:rsidRPr="002302BF" w:rsidRDefault="0061064A" w:rsidP="002302BF">
            <w:pPr>
              <w:jc w:val="left"/>
              <w:rPr>
                <w:sz w:val="18"/>
                <w:szCs w:val="18"/>
                <w:lang w:eastAsia="zh-CN"/>
              </w:rPr>
            </w:pPr>
            <w:r w:rsidRPr="002302BF">
              <w:rPr>
                <w:sz w:val="18"/>
                <w:szCs w:val="18"/>
                <w:rtl/>
              </w:rPr>
              <w:t>نيجيريا</w:t>
            </w:r>
          </w:p>
        </w:tc>
        <w:tc>
          <w:tcPr>
            <w:tcW w:w="1720" w:type="dxa"/>
            <w:tcBorders>
              <w:top w:val="nil"/>
              <w:left w:val="nil"/>
              <w:bottom w:val="single" w:sz="4" w:space="0" w:color="auto"/>
              <w:right w:val="single" w:sz="4" w:space="0" w:color="auto"/>
            </w:tcBorders>
            <w:shd w:val="clear" w:color="auto" w:fill="auto"/>
            <w:vAlign w:val="center"/>
            <w:hideMark/>
          </w:tcPr>
          <w:p w14:paraId="7F60543A" w14:textId="77777777" w:rsidR="0061064A" w:rsidRPr="002302BF" w:rsidRDefault="0061064A" w:rsidP="000B644E">
            <w:pPr>
              <w:ind w:firstLine="446"/>
              <w:jc w:val="left"/>
              <w:rPr>
                <w:sz w:val="18"/>
                <w:szCs w:val="18"/>
                <w:lang w:eastAsia="zh-CN"/>
              </w:rPr>
            </w:pPr>
            <w:r w:rsidRPr="002302BF">
              <w:rPr>
                <w:sz w:val="18"/>
                <w:szCs w:val="18"/>
                <w:lang w:eastAsia="zh-CN"/>
              </w:rPr>
              <w:t>0.250</w:t>
            </w:r>
          </w:p>
        </w:tc>
        <w:tc>
          <w:tcPr>
            <w:tcW w:w="1720" w:type="dxa"/>
            <w:tcBorders>
              <w:top w:val="nil"/>
              <w:left w:val="nil"/>
              <w:bottom w:val="single" w:sz="4" w:space="0" w:color="auto"/>
              <w:right w:val="single" w:sz="4" w:space="0" w:color="auto"/>
            </w:tcBorders>
            <w:shd w:val="clear" w:color="auto" w:fill="auto"/>
            <w:noWrap/>
            <w:vAlign w:val="center"/>
            <w:hideMark/>
          </w:tcPr>
          <w:p w14:paraId="2D8C2A8F" w14:textId="77777777" w:rsidR="0061064A" w:rsidRPr="002302BF" w:rsidRDefault="0061064A" w:rsidP="000B644E">
            <w:pPr>
              <w:ind w:firstLine="446"/>
              <w:jc w:val="left"/>
              <w:rPr>
                <w:sz w:val="18"/>
                <w:szCs w:val="18"/>
                <w:lang w:eastAsia="zh-CN"/>
              </w:rPr>
            </w:pPr>
            <w:r w:rsidRPr="002302BF">
              <w:rPr>
                <w:sz w:val="18"/>
                <w:szCs w:val="18"/>
                <w:lang w:eastAsia="zh-CN"/>
              </w:rPr>
              <w:t>0.313</w:t>
            </w:r>
          </w:p>
        </w:tc>
        <w:tc>
          <w:tcPr>
            <w:tcW w:w="1720" w:type="dxa"/>
            <w:tcBorders>
              <w:top w:val="nil"/>
              <w:left w:val="nil"/>
              <w:bottom w:val="single" w:sz="4" w:space="0" w:color="auto"/>
              <w:right w:val="single" w:sz="4" w:space="0" w:color="auto"/>
            </w:tcBorders>
            <w:shd w:val="clear" w:color="auto" w:fill="auto"/>
            <w:noWrap/>
            <w:vAlign w:val="center"/>
            <w:hideMark/>
          </w:tcPr>
          <w:p w14:paraId="7549829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36,349</w:t>
            </w:r>
          </w:p>
        </w:tc>
      </w:tr>
      <w:tr w:rsidR="0061064A" w:rsidRPr="002302BF" w14:paraId="54697E2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C9A292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12868D2" w14:textId="77777777" w:rsidR="0061064A" w:rsidRPr="002302BF" w:rsidRDefault="0061064A" w:rsidP="002302BF">
            <w:pPr>
              <w:jc w:val="left"/>
              <w:rPr>
                <w:sz w:val="18"/>
                <w:szCs w:val="18"/>
                <w:lang w:eastAsia="zh-CN"/>
              </w:rPr>
            </w:pPr>
            <w:r w:rsidRPr="002302BF">
              <w:rPr>
                <w:sz w:val="18"/>
                <w:szCs w:val="18"/>
                <w:rtl/>
              </w:rPr>
              <w:t>نيوي</w:t>
            </w:r>
          </w:p>
        </w:tc>
        <w:tc>
          <w:tcPr>
            <w:tcW w:w="1720" w:type="dxa"/>
            <w:tcBorders>
              <w:top w:val="nil"/>
              <w:left w:val="nil"/>
              <w:bottom w:val="single" w:sz="4" w:space="0" w:color="auto"/>
              <w:right w:val="single" w:sz="4" w:space="0" w:color="auto"/>
            </w:tcBorders>
            <w:shd w:val="clear" w:color="auto" w:fill="auto"/>
            <w:vAlign w:val="center"/>
            <w:hideMark/>
          </w:tcPr>
          <w:p w14:paraId="664A22F8"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52C6666"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3613CE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269538A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1A302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tcPr>
          <w:p w14:paraId="7DB73883" w14:textId="77777777" w:rsidR="0061064A" w:rsidRPr="002302BF" w:rsidRDefault="0061064A" w:rsidP="002302BF">
            <w:pPr>
              <w:jc w:val="left"/>
              <w:rPr>
                <w:sz w:val="18"/>
                <w:szCs w:val="18"/>
                <w:lang w:eastAsia="zh-CN"/>
              </w:rPr>
            </w:pPr>
            <w:r w:rsidRPr="002302BF">
              <w:rPr>
                <w:sz w:val="18"/>
                <w:szCs w:val="18"/>
                <w:rtl/>
              </w:rPr>
              <w:t>مقدونيا الشمالية</w:t>
            </w:r>
          </w:p>
        </w:tc>
        <w:tc>
          <w:tcPr>
            <w:tcW w:w="1720" w:type="dxa"/>
            <w:tcBorders>
              <w:top w:val="nil"/>
              <w:left w:val="nil"/>
              <w:bottom w:val="single" w:sz="4" w:space="0" w:color="auto"/>
              <w:right w:val="single" w:sz="4" w:space="0" w:color="auto"/>
            </w:tcBorders>
            <w:shd w:val="clear" w:color="auto" w:fill="auto"/>
            <w:vAlign w:val="center"/>
          </w:tcPr>
          <w:p w14:paraId="78FFF7B1" w14:textId="77777777" w:rsidR="0061064A" w:rsidRPr="002302BF" w:rsidRDefault="0061064A" w:rsidP="000B644E">
            <w:pPr>
              <w:ind w:firstLine="446"/>
              <w:jc w:val="lef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tcPr>
          <w:p w14:paraId="0ECE361E"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tcPr>
          <w:p w14:paraId="17FED74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1,018</w:t>
            </w:r>
          </w:p>
        </w:tc>
      </w:tr>
      <w:tr w:rsidR="0061064A" w:rsidRPr="002302BF" w14:paraId="7DC70A3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5AB163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F7F2021" w14:textId="77777777" w:rsidR="0061064A" w:rsidRPr="002302BF" w:rsidRDefault="0061064A" w:rsidP="002302BF">
            <w:pPr>
              <w:jc w:val="left"/>
              <w:rPr>
                <w:sz w:val="18"/>
                <w:szCs w:val="18"/>
                <w:lang w:eastAsia="zh-CN"/>
              </w:rPr>
            </w:pPr>
            <w:r w:rsidRPr="002302BF">
              <w:rPr>
                <w:sz w:val="18"/>
                <w:szCs w:val="18"/>
                <w:rtl/>
              </w:rPr>
              <w:t>النرويج</w:t>
            </w:r>
          </w:p>
        </w:tc>
        <w:tc>
          <w:tcPr>
            <w:tcW w:w="1720" w:type="dxa"/>
            <w:tcBorders>
              <w:top w:val="nil"/>
              <w:left w:val="nil"/>
              <w:bottom w:val="single" w:sz="4" w:space="0" w:color="auto"/>
              <w:right w:val="single" w:sz="4" w:space="0" w:color="auto"/>
            </w:tcBorders>
            <w:shd w:val="clear" w:color="auto" w:fill="auto"/>
            <w:vAlign w:val="center"/>
            <w:hideMark/>
          </w:tcPr>
          <w:p w14:paraId="5B007305" w14:textId="77777777" w:rsidR="0061064A" w:rsidRPr="002302BF" w:rsidRDefault="0061064A" w:rsidP="000B644E">
            <w:pPr>
              <w:ind w:firstLine="446"/>
              <w:jc w:val="left"/>
              <w:rPr>
                <w:sz w:val="18"/>
                <w:szCs w:val="18"/>
                <w:lang w:eastAsia="zh-CN"/>
              </w:rPr>
            </w:pPr>
            <w:r w:rsidRPr="002302BF">
              <w:rPr>
                <w:sz w:val="18"/>
                <w:szCs w:val="18"/>
                <w:lang w:eastAsia="zh-CN"/>
              </w:rPr>
              <w:t>0.754</w:t>
            </w:r>
          </w:p>
        </w:tc>
        <w:tc>
          <w:tcPr>
            <w:tcW w:w="1720" w:type="dxa"/>
            <w:tcBorders>
              <w:top w:val="nil"/>
              <w:left w:val="nil"/>
              <w:bottom w:val="single" w:sz="4" w:space="0" w:color="auto"/>
              <w:right w:val="single" w:sz="4" w:space="0" w:color="auto"/>
            </w:tcBorders>
            <w:shd w:val="clear" w:color="auto" w:fill="auto"/>
            <w:noWrap/>
            <w:vAlign w:val="center"/>
            <w:hideMark/>
          </w:tcPr>
          <w:p w14:paraId="3B496946" w14:textId="77777777" w:rsidR="0061064A" w:rsidRPr="002302BF" w:rsidRDefault="0061064A" w:rsidP="000B644E">
            <w:pPr>
              <w:ind w:firstLine="446"/>
              <w:jc w:val="left"/>
              <w:rPr>
                <w:sz w:val="18"/>
                <w:szCs w:val="18"/>
                <w:lang w:eastAsia="zh-CN"/>
              </w:rPr>
            </w:pPr>
            <w:r w:rsidRPr="002302BF">
              <w:rPr>
                <w:sz w:val="18"/>
                <w:szCs w:val="18"/>
                <w:lang w:eastAsia="zh-CN"/>
              </w:rPr>
              <w:t>0.943</w:t>
            </w:r>
          </w:p>
        </w:tc>
        <w:tc>
          <w:tcPr>
            <w:tcW w:w="1720" w:type="dxa"/>
            <w:tcBorders>
              <w:top w:val="nil"/>
              <w:left w:val="nil"/>
              <w:bottom w:val="single" w:sz="4" w:space="0" w:color="auto"/>
              <w:right w:val="single" w:sz="4" w:space="0" w:color="auto"/>
            </w:tcBorders>
            <w:shd w:val="clear" w:color="auto" w:fill="auto"/>
            <w:noWrap/>
            <w:vAlign w:val="center"/>
            <w:hideMark/>
          </w:tcPr>
          <w:p w14:paraId="0A586FD6"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109,629</w:t>
            </w:r>
          </w:p>
        </w:tc>
      </w:tr>
      <w:tr w:rsidR="0061064A" w:rsidRPr="002302BF" w14:paraId="0B82603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7DF663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0608F5D" w14:textId="77777777" w:rsidR="0061064A" w:rsidRPr="002302BF" w:rsidRDefault="0061064A" w:rsidP="002302BF">
            <w:pPr>
              <w:jc w:val="left"/>
              <w:rPr>
                <w:sz w:val="18"/>
                <w:szCs w:val="18"/>
                <w:lang w:eastAsia="zh-CN"/>
              </w:rPr>
            </w:pPr>
            <w:r w:rsidRPr="002302BF">
              <w:rPr>
                <w:sz w:val="18"/>
                <w:szCs w:val="18"/>
                <w:rtl/>
              </w:rPr>
              <w:t>عمان</w:t>
            </w:r>
          </w:p>
        </w:tc>
        <w:tc>
          <w:tcPr>
            <w:tcW w:w="1720" w:type="dxa"/>
            <w:tcBorders>
              <w:top w:val="nil"/>
              <w:left w:val="nil"/>
              <w:bottom w:val="single" w:sz="4" w:space="0" w:color="auto"/>
              <w:right w:val="single" w:sz="4" w:space="0" w:color="auto"/>
            </w:tcBorders>
            <w:shd w:val="clear" w:color="auto" w:fill="auto"/>
            <w:vAlign w:val="center"/>
            <w:hideMark/>
          </w:tcPr>
          <w:p w14:paraId="0368BEA7" w14:textId="77777777" w:rsidR="0061064A" w:rsidRPr="002302BF" w:rsidRDefault="0061064A" w:rsidP="000B644E">
            <w:pPr>
              <w:ind w:firstLine="446"/>
              <w:jc w:val="left"/>
              <w:rPr>
                <w:sz w:val="18"/>
                <w:szCs w:val="18"/>
                <w:lang w:eastAsia="zh-CN"/>
              </w:rPr>
            </w:pPr>
            <w:r w:rsidRPr="002302BF">
              <w:rPr>
                <w:sz w:val="18"/>
                <w:szCs w:val="18"/>
                <w:lang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14:paraId="6466B44E" w14:textId="77777777" w:rsidR="0061064A" w:rsidRPr="002302BF" w:rsidRDefault="0061064A" w:rsidP="000B644E">
            <w:pPr>
              <w:ind w:firstLine="446"/>
              <w:jc w:val="left"/>
              <w:rPr>
                <w:sz w:val="18"/>
                <w:szCs w:val="18"/>
                <w:lang w:eastAsia="zh-CN"/>
              </w:rPr>
            </w:pPr>
            <w:r w:rsidRPr="002302BF">
              <w:rPr>
                <w:sz w:val="18"/>
                <w:szCs w:val="18"/>
                <w:lang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14:paraId="531FF18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16,721</w:t>
            </w:r>
          </w:p>
        </w:tc>
      </w:tr>
      <w:tr w:rsidR="0061064A" w:rsidRPr="002302BF" w14:paraId="034FFFA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3B1644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761239A" w14:textId="77777777" w:rsidR="0061064A" w:rsidRPr="002302BF" w:rsidRDefault="0061064A" w:rsidP="002302BF">
            <w:pPr>
              <w:jc w:val="left"/>
              <w:rPr>
                <w:sz w:val="18"/>
                <w:szCs w:val="18"/>
                <w:lang w:eastAsia="zh-CN"/>
              </w:rPr>
            </w:pPr>
            <w:r w:rsidRPr="002302BF">
              <w:rPr>
                <w:sz w:val="18"/>
                <w:szCs w:val="18"/>
                <w:rtl/>
              </w:rPr>
              <w:t>باكستان</w:t>
            </w:r>
          </w:p>
        </w:tc>
        <w:tc>
          <w:tcPr>
            <w:tcW w:w="1720" w:type="dxa"/>
            <w:tcBorders>
              <w:top w:val="nil"/>
              <w:left w:val="nil"/>
              <w:bottom w:val="single" w:sz="4" w:space="0" w:color="auto"/>
              <w:right w:val="single" w:sz="4" w:space="0" w:color="auto"/>
            </w:tcBorders>
            <w:shd w:val="clear" w:color="auto" w:fill="auto"/>
            <w:vAlign w:val="center"/>
            <w:hideMark/>
          </w:tcPr>
          <w:p w14:paraId="149FB80B" w14:textId="77777777" w:rsidR="0061064A" w:rsidRPr="002302BF" w:rsidRDefault="0061064A" w:rsidP="000B644E">
            <w:pPr>
              <w:ind w:firstLine="446"/>
              <w:jc w:val="left"/>
              <w:rPr>
                <w:sz w:val="18"/>
                <w:szCs w:val="18"/>
                <w:lang w:eastAsia="zh-CN"/>
              </w:rPr>
            </w:pPr>
            <w:r w:rsidRPr="002302BF">
              <w:rPr>
                <w:sz w:val="18"/>
                <w:szCs w:val="18"/>
                <w:lang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14:paraId="4E644374" w14:textId="77777777" w:rsidR="0061064A" w:rsidRPr="002302BF" w:rsidRDefault="0061064A" w:rsidP="000B644E">
            <w:pPr>
              <w:ind w:firstLine="446"/>
              <w:jc w:val="left"/>
              <w:rPr>
                <w:sz w:val="18"/>
                <w:szCs w:val="18"/>
                <w:lang w:eastAsia="zh-CN"/>
              </w:rPr>
            </w:pPr>
            <w:r w:rsidRPr="002302BF">
              <w:rPr>
                <w:sz w:val="18"/>
                <w:szCs w:val="18"/>
                <w:lang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14:paraId="777CA196"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16,721</w:t>
            </w:r>
          </w:p>
        </w:tc>
      </w:tr>
      <w:tr w:rsidR="0061064A" w:rsidRPr="002302BF" w14:paraId="32DEDA2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F0EEBB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A7529EA" w14:textId="77777777" w:rsidR="0061064A" w:rsidRPr="002302BF" w:rsidRDefault="0061064A" w:rsidP="002302BF">
            <w:pPr>
              <w:jc w:val="left"/>
              <w:rPr>
                <w:sz w:val="18"/>
                <w:szCs w:val="18"/>
                <w:lang w:eastAsia="zh-CN"/>
              </w:rPr>
            </w:pPr>
            <w:r w:rsidRPr="002302BF">
              <w:rPr>
                <w:sz w:val="18"/>
                <w:szCs w:val="18"/>
                <w:rtl/>
              </w:rPr>
              <w:t>بالاو</w:t>
            </w:r>
          </w:p>
        </w:tc>
        <w:tc>
          <w:tcPr>
            <w:tcW w:w="1720" w:type="dxa"/>
            <w:tcBorders>
              <w:top w:val="nil"/>
              <w:left w:val="nil"/>
              <w:bottom w:val="single" w:sz="4" w:space="0" w:color="auto"/>
              <w:right w:val="single" w:sz="4" w:space="0" w:color="auto"/>
            </w:tcBorders>
            <w:shd w:val="clear" w:color="auto" w:fill="auto"/>
            <w:vAlign w:val="center"/>
            <w:hideMark/>
          </w:tcPr>
          <w:p w14:paraId="2BD5D877"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5DE1AA2"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4B084A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0F23C73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A640D5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B61AB02" w14:textId="77777777" w:rsidR="0061064A" w:rsidRPr="002302BF" w:rsidRDefault="0061064A" w:rsidP="002302BF">
            <w:pPr>
              <w:jc w:val="left"/>
              <w:rPr>
                <w:sz w:val="18"/>
                <w:szCs w:val="18"/>
                <w:lang w:eastAsia="zh-CN"/>
              </w:rPr>
            </w:pPr>
            <w:r w:rsidRPr="002302BF">
              <w:rPr>
                <w:sz w:val="18"/>
                <w:szCs w:val="18"/>
                <w:rtl/>
              </w:rPr>
              <w:t>بنما</w:t>
            </w:r>
          </w:p>
        </w:tc>
        <w:tc>
          <w:tcPr>
            <w:tcW w:w="1720" w:type="dxa"/>
            <w:tcBorders>
              <w:top w:val="nil"/>
              <w:left w:val="nil"/>
              <w:bottom w:val="single" w:sz="4" w:space="0" w:color="auto"/>
              <w:right w:val="single" w:sz="4" w:space="0" w:color="auto"/>
            </w:tcBorders>
            <w:shd w:val="clear" w:color="auto" w:fill="auto"/>
            <w:vAlign w:val="center"/>
            <w:hideMark/>
          </w:tcPr>
          <w:p w14:paraId="4CEA6017" w14:textId="77777777" w:rsidR="0061064A" w:rsidRPr="002302BF" w:rsidRDefault="0061064A" w:rsidP="000B644E">
            <w:pPr>
              <w:ind w:firstLine="446"/>
              <w:jc w:val="lef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56752F91" w14:textId="77777777" w:rsidR="0061064A" w:rsidRPr="002302BF" w:rsidRDefault="0061064A" w:rsidP="000B644E">
            <w:pPr>
              <w:ind w:firstLine="446"/>
              <w:jc w:val="left"/>
              <w:rPr>
                <w:sz w:val="18"/>
                <w:szCs w:val="18"/>
                <w:lang w:eastAsia="zh-CN"/>
              </w:rPr>
            </w:pPr>
            <w:r w:rsidRPr="002302BF">
              <w:rPr>
                <w:sz w:val="18"/>
                <w:szCs w:val="18"/>
                <w:lang w:eastAsia="zh-CN"/>
              </w:rPr>
              <w:t>0.056</w:t>
            </w:r>
          </w:p>
        </w:tc>
        <w:tc>
          <w:tcPr>
            <w:tcW w:w="1720" w:type="dxa"/>
            <w:tcBorders>
              <w:top w:val="nil"/>
              <w:left w:val="nil"/>
              <w:bottom w:val="single" w:sz="4" w:space="0" w:color="auto"/>
              <w:right w:val="single" w:sz="4" w:space="0" w:color="auto"/>
            </w:tcBorders>
            <w:shd w:val="clear" w:color="auto" w:fill="auto"/>
            <w:noWrap/>
            <w:vAlign w:val="center"/>
            <w:hideMark/>
          </w:tcPr>
          <w:p w14:paraId="68AEA60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6,543</w:t>
            </w:r>
          </w:p>
        </w:tc>
      </w:tr>
      <w:tr w:rsidR="0061064A" w:rsidRPr="002302BF" w14:paraId="5EBC24C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A9E41B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44B5D1F" w14:textId="77777777" w:rsidR="0061064A" w:rsidRPr="002302BF" w:rsidRDefault="0061064A" w:rsidP="002302BF">
            <w:pPr>
              <w:jc w:val="left"/>
              <w:rPr>
                <w:sz w:val="18"/>
                <w:szCs w:val="18"/>
                <w:lang w:eastAsia="zh-CN"/>
              </w:rPr>
            </w:pPr>
            <w:r w:rsidRPr="002302BF">
              <w:rPr>
                <w:sz w:val="18"/>
                <w:szCs w:val="18"/>
                <w:rtl/>
              </w:rPr>
              <w:t>بابوا غينيا الجديدة</w:t>
            </w:r>
          </w:p>
        </w:tc>
        <w:tc>
          <w:tcPr>
            <w:tcW w:w="1720" w:type="dxa"/>
            <w:tcBorders>
              <w:top w:val="nil"/>
              <w:left w:val="nil"/>
              <w:bottom w:val="single" w:sz="4" w:space="0" w:color="auto"/>
              <w:right w:val="single" w:sz="4" w:space="0" w:color="auto"/>
            </w:tcBorders>
            <w:shd w:val="clear" w:color="auto" w:fill="auto"/>
            <w:vAlign w:val="center"/>
            <w:hideMark/>
          </w:tcPr>
          <w:p w14:paraId="6A405A15"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41CCC014" w14:textId="77777777" w:rsidR="0061064A" w:rsidRPr="002302BF" w:rsidRDefault="0061064A" w:rsidP="000B644E">
            <w:pPr>
              <w:ind w:firstLine="446"/>
              <w:jc w:val="lef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66F1A10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1,454</w:t>
            </w:r>
          </w:p>
        </w:tc>
      </w:tr>
      <w:tr w:rsidR="0061064A" w:rsidRPr="002302BF" w14:paraId="43DDB5E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2DB8A7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B5C869E" w14:textId="77777777" w:rsidR="0061064A" w:rsidRPr="002302BF" w:rsidRDefault="0061064A" w:rsidP="002302BF">
            <w:pPr>
              <w:jc w:val="left"/>
              <w:rPr>
                <w:sz w:val="18"/>
                <w:szCs w:val="18"/>
                <w:lang w:eastAsia="zh-CN"/>
              </w:rPr>
            </w:pPr>
            <w:r w:rsidRPr="002302BF">
              <w:rPr>
                <w:sz w:val="18"/>
                <w:szCs w:val="18"/>
                <w:rtl/>
              </w:rPr>
              <w:t>باراغواي</w:t>
            </w:r>
          </w:p>
        </w:tc>
        <w:tc>
          <w:tcPr>
            <w:tcW w:w="1720" w:type="dxa"/>
            <w:tcBorders>
              <w:top w:val="nil"/>
              <w:left w:val="nil"/>
              <w:bottom w:val="single" w:sz="4" w:space="0" w:color="auto"/>
              <w:right w:val="single" w:sz="4" w:space="0" w:color="auto"/>
            </w:tcBorders>
            <w:shd w:val="clear" w:color="auto" w:fill="auto"/>
            <w:vAlign w:val="center"/>
            <w:hideMark/>
          </w:tcPr>
          <w:p w14:paraId="57A55801" w14:textId="77777777" w:rsidR="0061064A" w:rsidRPr="002302BF" w:rsidRDefault="0061064A" w:rsidP="000B644E">
            <w:pPr>
              <w:ind w:firstLine="446"/>
              <w:jc w:val="lef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7D2DFAE5" w14:textId="77777777" w:rsidR="0061064A" w:rsidRPr="002302BF" w:rsidRDefault="0061064A" w:rsidP="000B644E">
            <w:pPr>
              <w:ind w:firstLine="446"/>
              <w:jc w:val="left"/>
              <w:rPr>
                <w:sz w:val="18"/>
                <w:szCs w:val="18"/>
                <w:lang w:eastAsia="zh-CN"/>
              </w:rPr>
            </w:pPr>
            <w:r w:rsidRPr="002302BF">
              <w:rPr>
                <w:sz w:val="18"/>
                <w:szCs w:val="18"/>
                <w:lang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14:paraId="67FF2FE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2,326</w:t>
            </w:r>
          </w:p>
        </w:tc>
      </w:tr>
      <w:tr w:rsidR="0061064A" w:rsidRPr="002302BF" w14:paraId="6AAD8E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B98BBA9"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D63FA38" w14:textId="77777777" w:rsidR="0061064A" w:rsidRPr="002302BF" w:rsidRDefault="0061064A" w:rsidP="002302BF">
            <w:pPr>
              <w:jc w:val="left"/>
              <w:rPr>
                <w:sz w:val="18"/>
                <w:szCs w:val="18"/>
                <w:lang w:eastAsia="zh-CN"/>
              </w:rPr>
            </w:pPr>
            <w:r w:rsidRPr="002302BF">
              <w:rPr>
                <w:sz w:val="18"/>
                <w:szCs w:val="18"/>
                <w:rtl/>
              </w:rPr>
              <w:t>بيرو</w:t>
            </w:r>
          </w:p>
        </w:tc>
        <w:tc>
          <w:tcPr>
            <w:tcW w:w="1720" w:type="dxa"/>
            <w:tcBorders>
              <w:top w:val="nil"/>
              <w:left w:val="nil"/>
              <w:bottom w:val="single" w:sz="4" w:space="0" w:color="auto"/>
              <w:right w:val="single" w:sz="4" w:space="0" w:color="auto"/>
            </w:tcBorders>
            <w:shd w:val="clear" w:color="auto" w:fill="auto"/>
            <w:vAlign w:val="center"/>
            <w:hideMark/>
          </w:tcPr>
          <w:p w14:paraId="1F82F62F" w14:textId="77777777" w:rsidR="0061064A" w:rsidRPr="002302BF" w:rsidRDefault="0061064A" w:rsidP="000B644E">
            <w:pPr>
              <w:ind w:firstLine="446"/>
              <w:jc w:val="left"/>
              <w:rPr>
                <w:sz w:val="18"/>
                <w:szCs w:val="18"/>
                <w:lang w:eastAsia="zh-CN"/>
              </w:rPr>
            </w:pPr>
            <w:r w:rsidRPr="002302BF">
              <w:rPr>
                <w:sz w:val="18"/>
                <w:szCs w:val="18"/>
                <w:lang w:eastAsia="zh-CN"/>
              </w:rPr>
              <w:t>0.152</w:t>
            </w:r>
          </w:p>
        </w:tc>
        <w:tc>
          <w:tcPr>
            <w:tcW w:w="1720" w:type="dxa"/>
            <w:tcBorders>
              <w:top w:val="nil"/>
              <w:left w:val="nil"/>
              <w:bottom w:val="single" w:sz="4" w:space="0" w:color="auto"/>
              <w:right w:val="single" w:sz="4" w:space="0" w:color="auto"/>
            </w:tcBorders>
            <w:shd w:val="clear" w:color="auto" w:fill="auto"/>
            <w:noWrap/>
            <w:vAlign w:val="center"/>
            <w:hideMark/>
          </w:tcPr>
          <w:p w14:paraId="7E2B399E" w14:textId="77777777" w:rsidR="0061064A" w:rsidRPr="002302BF" w:rsidRDefault="0061064A" w:rsidP="000B644E">
            <w:pPr>
              <w:ind w:firstLine="446"/>
              <w:jc w:val="left"/>
              <w:rPr>
                <w:sz w:val="18"/>
                <w:szCs w:val="18"/>
                <w:lang w:eastAsia="zh-CN"/>
              </w:rPr>
            </w:pPr>
            <w:r w:rsidRPr="002302BF">
              <w:rPr>
                <w:sz w:val="18"/>
                <w:szCs w:val="18"/>
                <w:lang w:eastAsia="zh-CN"/>
              </w:rPr>
              <w:t>0.190</w:t>
            </w:r>
          </w:p>
        </w:tc>
        <w:tc>
          <w:tcPr>
            <w:tcW w:w="1720" w:type="dxa"/>
            <w:tcBorders>
              <w:top w:val="nil"/>
              <w:left w:val="nil"/>
              <w:bottom w:val="single" w:sz="4" w:space="0" w:color="auto"/>
              <w:right w:val="single" w:sz="4" w:space="0" w:color="auto"/>
            </w:tcBorders>
            <w:shd w:val="clear" w:color="auto" w:fill="auto"/>
            <w:noWrap/>
            <w:vAlign w:val="center"/>
            <w:hideMark/>
          </w:tcPr>
          <w:p w14:paraId="5B4E6CB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22,100</w:t>
            </w:r>
          </w:p>
        </w:tc>
      </w:tr>
      <w:tr w:rsidR="0061064A" w:rsidRPr="002302BF" w14:paraId="0A397AF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F3940C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27697C3" w14:textId="77777777" w:rsidR="0061064A" w:rsidRPr="002302BF" w:rsidRDefault="0061064A" w:rsidP="002302BF">
            <w:pPr>
              <w:jc w:val="left"/>
              <w:rPr>
                <w:sz w:val="18"/>
                <w:szCs w:val="18"/>
                <w:lang w:eastAsia="zh-CN"/>
              </w:rPr>
            </w:pPr>
            <w:r>
              <w:rPr>
                <w:rFonts w:hint="cs"/>
                <w:sz w:val="18"/>
                <w:szCs w:val="18"/>
                <w:rtl/>
              </w:rPr>
              <w:t>الفلبين</w:t>
            </w:r>
          </w:p>
        </w:tc>
        <w:tc>
          <w:tcPr>
            <w:tcW w:w="1720" w:type="dxa"/>
            <w:tcBorders>
              <w:top w:val="nil"/>
              <w:left w:val="nil"/>
              <w:bottom w:val="single" w:sz="4" w:space="0" w:color="auto"/>
              <w:right w:val="single" w:sz="4" w:space="0" w:color="auto"/>
            </w:tcBorders>
            <w:shd w:val="clear" w:color="auto" w:fill="auto"/>
            <w:vAlign w:val="center"/>
            <w:hideMark/>
          </w:tcPr>
          <w:p w14:paraId="4AA8F7A5" w14:textId="77777777" w:rsidR="0061064A" w:rsidRPr="002302BF" w:rsidRDefault="0061064A" w:rsidP="000B644E">
            <w:pPr>
              <w:ind w:firstLine="446"/>
              <w:jc w:val="left"/>
              <w:rPr>
                <w:sz w:val="18"/>
                <w:szCs w:val="18"/>
                <w:lang w:eastAsia="zh-CN"/>
              </w:rPr>
            </w:pPr>
            <w:r w:rsidRPr="002302BF">
              <w:rPr>
                <w:sz w:val="18"/>
                <w:szCs w:val="18"/>
                <w:lang w:eastAsia="zh-CN"/>
              </w:rPr>
              <w:t>0.205</w:t>
            </w:r>
          </w:p>
        </w:tc>
        <w:tc>
          <w:tcPr>
            <w:tcW w:w="1720" w:type="dxa"/>
            <w:tcBorders>
              <w:top w:val="nil"/>
              <w:left w:val="nil"/>
              <w:bottom w:val="single" w:sz="4" w:space="0" w:color="auto"/>
              <w:right w:val="single" w:sz="4" w:space="0" w:color="auto"/>
            </w:tcBorders>
            <w:shd w:val="clear" w:color="auto" w:fill="auto"/>
            <w:noWrap/>
            <w:vAlign w:val="center"/>
            <w:hideMark/>
          </w:tcPr>
          <w:p w14:paraId="4F314CAF" w14:textId="77777777" w:rsidR="0061064A" w:rsidRPr="002302BF" w:rsidRDefault="0061064A" w:rsidP="000B644E">
            <w:pPr>
              <w:ind w:firstLine="446"/>
              <w:jc w:val="left"/>
              <w:rPr>
                <w:sz w:val="18"/>
                <w:szCs w:val="18"/>
                <w:lang w:eastAsia="zh-CN"/>
              </w:rPr>
            </w:pPr>
            <w:r w:rsidRPr="002302BF">
              <w:rPr>
                <w:sz w:val="18"/>
                <w:szCs w:val="18"/>
                <w:lang w:eastAsia="zh-CN"/>
              </w:rPr>
              <w:t>0.256</w:t>
            </w:r>
          </w:p>
        </w:tc>
        <w:tc>
          <w:tcPr>
            <w:tcW w:w="1720" w:type="dxa"/>
            <w:tcBorders>
              <w:top w:val="nil"/>
              <w:left w:val="nil"/>
              <w:bottom w:val="single" w:sz="4" w:space="0" w:color="auto"/>
              <w:right w:val="single" w:sz="4" w:space="0" w:color="auto"/>
            </w:tcBorders>
            <w:shd w:val="clear" w:color="auto" w:fill="auto"/>
            <w:noWrap/>
            <w:vAlign w:val="center"/>
            <w:hideMark/>
          </w:tcPr>
          <w:p w14:paraId="3157A3F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29,806</w:t>
            </w:r>
          </w:p>
        </w:tc>
      </w:tr>
      <w:tr w:rsidR="0061064A" w:rsidRPr="002302BF" w14:paraId="47E4EDD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2F3FD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1B089A5" w14:textId="77777777" w:rsidR="0061064A" w:rsidRPr="002302BF" w:rsidRDefault="0061064A" w:rsidP="002302BF">
            <w:pPr>
              <w:jc w:val="left"/>
              <w:rPr>
                <w:sz w:val="18"/>
                <w:szCs w:val="18"/>
                <w:lang w:eastAsia="zh-CN"/>
              </w:rPr>
            </w:pPr>
            <w:r w:rsidRPr="002302BF">
              <w:rPr>
                <w:sz w:val="18"/>
                <w:szCs w:val="18"/>
                <w:rtl/>
              </w:rPr>
              <w:t>بولندا</w:t>
            </w:r>
          </w:p>
        </w:tc>
        <w:tc>
          <w:tcPr>
            <w:tcW w:w="1720" w:type="dxa"/>
            <w:tcBorders>
              <w:top w:val="nil"/>
              <w:left w:val="nil"/>
              <w:bottom w:val="single" w:sz="4" w:space="0" w:color="auto"/>
              <w:right w:val="single" w:sz="4" w:space="0" w:color="auto"/>
            </w:tcBorders>
            <w:shd w:val="clear" w:color="auto" w:fill="auto"/>
            <w:vAlign w:val="center"/>
            <w:hideMark/>
          </w:tcPr>
          <w:p w14:paraId="4C9D72C8" w14:textId="77777777" w:rsidR="0061064A" w:rsidRPr="002302BF" w:rsidRDefault="0061064A" w:rsidP="000B644E">
            <w:pPr>
              <w:ind w:firstLine="446"/>
              <w:jc w:val="left"/>
              <w:rPr>
                <w:sz w:val="18"/>
                <w:szCs w:val="18"/>
                <w:lang w:eastAsia="zh-CN"/>
              </w:rPr>
            </w:pPr>
            <w:r w:rsidRPr="002302BF">
              <w:rPr>
                <w:sz w:val="18"/>
                <w:szCs w:val="18"/>
                <w:lang w:eastAsia="zh-CN"/>
              </w:rPr>
              <w:t>0.802</w:t>
            </w:r>
          </w:p>
        </w:tc>
        <w:tc>
          <w:tcPr>
            <w:tcW w:w="1720" w:type="dxa"/>
            <w:tcBorders>
              <w:top w:val="nil"/>
              <w:left w:val="nil"/>
              <w:bottom w:val="single" w:sz="4" w:space="0" w:color="auto"/>
              <w:right w:val="single" w:sz="4" w:space="0" w:color="auto"/>
            </w:tcBorders>
            <w:shd w:val="clear" w:color="auto" w:fill="auto"/>
            <w:noWrap/>
            <w:vAlign w:val="center"/>
            <w:hideMark/>
          </w:tcPr>
          <w:p w14:paraId="4F493574" w14:textId="77777777" w:rsidR="0061064A" w:rsidRPr="002302BF" w:rsidRDefault="0061064A" w:rsidP="000B644E">
            <w:pPr>
              <w:ind w:firstLine="446"/>
              <w:jc w:val="left"/>
              <w:rPr>
                <w:sz w:val="18"/>
                <w:szCs w:val="18"/>
                <w:lang w:eastAsia="zh-CN"/>
              </w:rPr>
            </w:pPr>
            <w:r w:rsidRPr="002302BF">
              <w:rPr>
                <w:sz w:val="18"/>
                <w:szCs w:val="18"/>
                <w:lang w:eastAsia="zh-CN"/>
              </w:rPr>
              <w:t>1.003</w:t>
            </w:r>
          </w:p>
        </w:tc>
        <w:tc>
          <w:tcPr>
            <w:tcW w:w="1720" w:type="dxa"/>
            <w:tcBorders>
              <w:top w:val="nil"/>
              <w:left w:val="nil"/>
              <w:bottom w:val="single" w:sz="4" w:space="0" w:color="auto"/>
              <w:right w:val="single" w:sz="4" w:space="0" w:color="auto"/>
            </w:tcBorders>
            <w:shd w:val="clear" w:color="auto" w:fill="auto"/>
            <w:noWrap/>
            <w:vAlign w:val="center"/>
            <w:hideMark/>
          </w:tcPr>
          <w:p w14:paraId="469471F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116,608</w:t>
            </w:r>
          </w:p>
        </w:tc>
      </w:tr>
      <w:tr w:rsidR="0061064A" w:rsidRPr="002302BF" w14:paraId="0D2F97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4862F0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C6B6B3" w14:textId="77777777" w:rsidR="0061064A" w:rsidRPr="002302BF" w:rsidRDefault="0061064A" w:rsidP="002302BF">
            <w:pPr>
              <w:jc w:val="left"/>
              <w:rPr>
                <w:sz w:val="18"/>
                <w:szCs w:val="18"/>
                <w:lang w:eastAsia="zh-CN"/>
              </w:rPr>
            </w:pPr>
            <w:r w:rsidRPr="002302BF">
              <w:rPr>
                <w:sz w:val="18"/>
                <w:szCs w:val="18"/>
                <w:rtl/>
              </w:rPr>
              <w:t>البرتغال</w:t>
            </w:r>
          </w:p>
        </w:tc>
        <w:tc>
          <w:tcPr>
            <w:tcW w:w="1720" w:type="dxa"/>
            <w:tcBorders>
              <w:top w:val="nil"/>
              <w:left w:val="nil"/>
              <w:bottom w:val="single" w:sz="4" w:space="0" w:color="auto"/>
              <w:right w:val="single" w:sz="4" w:space="0" w:color="auto"/>
            </w:tcBorders>
            <w:shd w:val="clear" w:color="auto" w:fill="auto"/>
            <w:vAlign w:val="center"/>
            <w:hideMark/>
          </w:tcPr>
          <w:p w14:paraId="545BA95F" w14:textId="77777777" w:rsidR="0061064A" w:rsidRPr="002302BF" w:rsidRDefault="0061064A" w:rsidP="000B644E">
            <w:pPr>
              <w:ind w:firstLine="446"/>
              <w:jc w:val="left"/>
              <w:rPr>
                <w:sz w:val="18"/>
                <w:szCs w:val="18"/>
                <w:lang w:eastAsia="zh-CN"/>
              </w:rPr>
            </w:pPr>
            <w:r w:rsidRPr="002302BF">
              <w:rPr>
                <w:sz w:val="18"/>
                <w:szCs w:val="18"/>
                <w:lang w:eastAsia="zh-CN"/>
              </w:rPr>
              <w:t>0.350</w:t>
            </w:r>
          </w:p>
        </w:tc>
        <w:tc>
          <w:tcPr>
            <w:tcW w:w="1720" w:type="dxa"/>
            <w:tcBorders>
              <w:top w:val="nil"/>
              <w:left w:val="nil"/>
              <w:bottom w:val="single" w:sz="4" w:space="0" w:color="auto"/>
              <w:right w:val="single" w:sz="4" w:space="0" w:color="auto"/>
            </w:tcBorders>
            <w:shd w:val="clear" w:color="auto" w:fill="auto"/>
            <w:noWrap/>
            <w:vAlign w:val="center"/>
            <w:hideMark/>
          </w:tcPr>
          <w:p w14:paraId="5B7D9221" w14:textId="77777777" w:rsidR="0061064A" w:rsidRPr="002302BF" w:rsidRDefault="0061064A" w:rsidP="000B644E">
            <w:pPr>
              <w:ind w:firstLine="446"/>
              <w:jc w:val="left"/>
              <w:rPr>
                <w:sz w:val="18"/>
                <w:szCs w:val="18"/>
                <w:lang w:eastAsia="zh-CN"/>
              </w:rPr>
            </w:pPr>
            <w:r w:rsidRPr="002302BF">
              <w:rPr>
                <w:sz w:val="18"/>
                <w:szCs w:val="18"/>
                <w:lang w:eastAsia="zh-CN"/>
              </w:rPr>
              <w:t>0.438</w:t>
            </w:r>
          </w:p>
        </w:tc>
        <w:tc>
          <w:tcPr>
            <w:tcW w:w="1720" w:type="dxa"/>
            <w:tcBorders>
              <w:top w:val="nil"/>
              <w:left w:val="nil"/>
              <w:bottom w:val="single" w:sz="4" w:space="0" w:color="auto"/>
              <w:right w:val="single" w:sz="4" w:space="0" w:color="auto"/>
            </w:tcBorders>
            <w:shd w:val="clear" w:color="auto" w:fill="auto"/>
            <w:noWrap/>
            <w:vAlign w:val="center"/>
            <w:hideMark/>
          </w:tcPr>
          <w:p w14:paraId="7B5BD60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50,889</w:t>
            </w:r>
          </w:p>
        </w:tc>
      </w:tr>
      <w:tr w:rsidR="0061064A" w:rsidRPr="002302BF" w14:paraId="570A6D7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5CC321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5A9D938" w14:textId="77777777" w:rsidR="0061064A" w:rsidRPr="002302BF" w:rsidRDefault="0061064A" w:rsidP="002302BF">
            <w:pPr>
              <w:jc w:val="left"/>
              <w:rPr>
                <w:sz w:val="18"/>
                <w:szCs w:val="18"/>
                <w:lang w:eastAsia="zh-CN"/>
              </w:rPr>
            </w:pPr>
            <w:r w:rsidRPr="002302BF">
              <w:rPr>
                <w:sz w:val="18"/>
                <w:szCs w:val="18"/>
                <w:rtl/>
              </w:rPr>
              <w:t>قطر</w:t>
            </w:r>
          </w:p>
        </w:tc>
        <w:tc>
          <w:tcPr>
            <w:tcW w:w="1720" w:type="dxa"/>
            <w:tcBorders>
              <w:top w:val="nil"/>
              <w:left w:val="nil"/>
              <w:bottom w:val="single" w:sz="4" w:space="0" w:color="auto"/>
              <w:right w:val="single" w:sz="4" w:space="0" w:color="auto"/>
            </w:tcBorders>
            <w:shd w:val="clear" w:color="auto" w:fill="auto"/>
            <w:vAlign w:val="center"/>
            <w:hideMark/>
          </w:tcPr>
          <w:p w14:paraId="4FFF1CC6" w14:textId="77777777" w:rsidR="0061064A" w:rsidRPr="002302BF" w:rsidRDefault="0061064A" w:rsidP="000B644E">
            <w:pPr>
              <w:ind w:firstLine="446"/>
              <w:jc w:val="left"/>
              <w:rPr>
                <w:sz w:val="18"/>
                <w:szCs w:val="18"/>
                <w:lang w:eastAsia="zh-CN"/>
              </w:rPr>
            </w:pPr>
            <w:r w:rsidRPr="002302BF">
              <w:rPr>
                <w:sz w:val="18"/>
                <w:szCs w:val="18"/>
                <w:lang w:eastAsia="zh-CN"/>
              </w:rPr>
              <w:t>0.282</w:t>
            </w:r>
          </w:p>
        </w:tc>
        <w:tc>
          <w:tcPr>
            <w:tcW w:w="1720" w:type="dxa"/>
            <w:tcBorders>
              <w:top w:val="nil"/>
              <w:left w:val="nil"/>
              <w:bottom w:val="single" w:sz="4" w:space="0" w:color="auto"/>
              <w:right w:val="single" w:sz="4" w:space="0" w:color="auto"/>
            </w:tcBorders>
            <w:shd w:val="clear" w:color="auto" w:fill="auto"/>
            <w:noWrap/>
            <w:vAlign w:val="center"/>
            <w:hideMark/>
          </w:tcPr>
          <w:p w14:paraId="08FFB332" w14:textId="77777777" w:rsidR="0061064A" w:rsidRPr="002302BF" w:rsidRDefault="0061064A" w:rsidP="000B644E">
            <w:pPr>
              <w:ind w:firstLine="446"/>
              <w:jc w:val="left"/>
              <w:rPr>
                <w:sz w:val="18"/>
                <w:szCs w:val="18"/>
                <w:lang w:eastAsia="zh-CN"/>
              </w:rPr>
            </w:pPr>
            <w:r w:rsidRPr="002302BF">
              <w:rPr>
                <w:sz w:val="18"/>
                <w:szCs w:val="18"/>
                <w:lang w:eastAsia="zh-CN"/>
              </w:rPr>
              <w:t>0.353</w:t>
            </w:r>
          </w:p>
        </w:tc>
        <w:tc>
          <w:tcPr>
            <w:tcW w:w="1720" w:type="dxa"/>
            <w:tcBorders>
              <w:top w:val="nil"/>
              <w:left w:val="nil"/>
              <w:bottom w:val="single" w:sz="4" w:space="0" w:color="auto"/>
              <w:right w:val="single" w:sz="4" w:space="0" w:color="auto"/>
            </w:tcBorders>
            <w:shd w:val="clear" w:color="auto" w:fill="auto"/>
            <w:noWrap/>
            <w:vAlign w:val="center"/>
            <w:hideMark/>
          </w:tcPr>
          <w:p w14:paraId="548A41C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41,002</w:t>
            </w:r>
          </w:p>
        </w:tc>
      </w:tr>
      <w:tr w:rsidR="0061064A" w:rsidRPr="002302BF" w14:paraId="4C39D77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616904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AAAAF8A" w14:textId="77777777" w:rsidR="0061064A" w:rsidRPr="002302BF" w:rsidRDefault="0061064A" w:rsidP="002302BF">
            <w:pPr>
              <w:jc w:val="left"/>
              <w:rPr>
                <w:sz w:val="18"/>
                <w:szCs w:val="18"/>
                <w:lang w:eastAsia="zh-CN"/>
              </w:rPr>
            </w:pPr>
            <w:r w:rsidRPr="002302BF">
              <w:rPr>
                <w:sz w:val="18"/>
                <w:szCs w:val="18"/>
                <w:rtl/>
              </w:rPr>
              <w:t>جمهورية كوريا</w:t>
            </w:r>
          </w:p>
        </w:tc>
        <w:tc>
          <w:tcPr>
            <w:tcW w:w="1720" w:type="dxa"/>
            <w:tcBorders>
              <w:top w:val="nil"/>
              <w:left w:val="nil"/>
              <w:bottom w:val="single" w:sz="4" w:space="0" w:color="auto"/>
              <w:right w:val="single" w:sz="4" w:space="0" w:color="auto"/>
            </w:tcBorders>
            <w:shd w:val="clear" w:color="auto" w:fill="auto"/>
            <w:vAlign w:val="center"/>
            <w:hideMark/>
          </w:tcPr>
          <w:p w14:paraId="311D2B9B" w14:textId="77777777" w:rsidR="0061064A" w:rsidRPr="002302BF" w:rsidRDefault="0061064A" w:rsidP="000B644E">
            <w:pPr>
              <w:ind w:firstLine="446"/>
              <w:jc w:val="left"/>
              <w:rPr>
                <w:sz w:val="18"/>
                <w:szCs w:val="18"/>
                <w:lang w:eastAsia="zh-CN"/>
              </w:rPr>
            </w:pPr>
            <w:r w:rsidRPr="002302BF">
              <w:rPr>
                <w:sz w:val="18"/>
                <w:szCs w:val="18"/>
                <w:lang w:eastAsia="zh-CN"/>
              </w:rPr>
              <w:t>2.267</w:t>
            </w:r>
          </w:p>
        </w:tc>
        <w:tc>
          <w:tcPr>
            <w:tcW w:w="1720" w:type="dxa"/>
            <w:tcBorders>
              <w:top w:val="nil"/>
              <w:left w:val="nil"/>
              <w:bottom w:val="single" w:sz="4" w:space="0" w:color="auto"/>
              <w:right w:val="single" w:sz="4" w:space="0" w:color="auto"/>
            </w:tcBorders>
            <w:shd w:val="clear" w:color="auto" w:fill="auto"/>
            <w:noWrap/>
            <w:vAlign w:val="center"/>
            <w:hideMark/>
          </w:tcPr>
          <w:p w14:paraId="471EB76B" w14:textId="77777777" w:rsidR="0061064A" w:rsidRPr="002302BF" w:rsidRDefault="0061064A" w:rsidP="000B644E">
            <w:pPr>
              <w:ind w:firstLine="446"/>
              <w:jc w:val="left"/>
              <w:rPr>
                <w:sz w:val="18"/>
                <w:szCs w:val="18"/>
                <w:lang w:eastAsia="zh-CN"/>
              </w:rPr>
            </w:pPr>
            <w:r w:rsidRPr="002302BF">
              <w:rPr>
                <w:sz w:val="18"/>
                <w:szCs w:val="18"/>
                <w:lang w:eastAsia="zh-CN"/>
              </w:rPr>
              <w:t>2.834</w:t>
            </w:r>
          </w:p>
        </w:tc>
        <w:tc>
          <w:tcPr>
            <w:tcW w:w="1720" w:type="dxa"/>
            <w:tcBorders>
              <w:top w:val="nil"/>
              <w:left w:val="nil"/>
              <w:bottom w:val="single" w:sz="4" w:space="0" w:color="auto"/>
              <w:right w:val="single" w:sz="4" w:space="0" w:color="auto"/>
            </w:tcBorders>
            <w:shd w:val="clear" w:color="auto" w:fill="auto"/>
            <w:noWrap/>
            <w:vAlign w:val="center"/>
            <w:hideMark/>
          </w:tcPr>
          <w:p w14:paraId="006F631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329,615</w:t>
            </w:r>
          </w:p>
        </w:tc>
      </w:tr>
      <w:tr w:rsidR="0061064A" w:rsidRPr="002302BF" w14:paraId="5487614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20C46E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C08DA39" w14:textId="77777777" w:rsidR="0061064A" w:rsidRPr="002302BF" w:rsidRDefault="0061064A" w:rsidP="002302BF">
            <w:pPr>
              <w:jc w:val="left"/>
              <w:rPr>
                <w:sz w:val="18"/>
                <w:szCs w:val="18"/>
                <w:lang w:eastAsia="zh-CN"/>
              </w:rPr>
            </w:pPr>
            <w:r w:rsidRPr="002302BF">
              <w:rPr>
                <w:sz w:val="18"/>
                <w:szCs w:val="18"/>
                <w:rtl/>
              </w:rPr>
              <w:t>جمهورية مولدوفا</w:t>
            </w:r>
          </w:p>
        </w:tc>
        <w:tc>
          <w:tcPr>
            <w:tcW w:w="1720" w:type="dxa"/>
            <w:tcBorders>
              <w:top w:val="nil"/>
              <w:left w:val="nil"/>
              <w:bottom w:val="single" w:sz="4" w:space="0" w:color="auto"/>
              <w:right w:val="single" w:sz="4" w:space="0" w:color="auto"/>
            </w:tcBorders>
            <w:shd w:val="clear" w:color="auto" w:fill="auto"/>
            <w:vAlign w:val="center"/>
            <w:hideMark/>
          </w:tcPr>
          <w:p w14:paraId="4AA86910"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9D37908"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00D7092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436</w:t>
            </w:r>
          </w:p>
        </w:tc>
      </w:tr>
      <w:tr w:rsidR="0061064A" w:rsidRPr="002302BF" w14:paraId="271443C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8AAE20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EAD8BDD" w14:textId="77777777" w:rsidR="0061064A" w:rsidRPr="002302BF" w:rsidRDefault="0061064A" w:rsidP="002302BF">
            <w:pPr>
              <w:jc w:val="left"/>
              <w:rPr>
                <w:sz w:val="18"/>
                <w:szCs w:val="18"/>
                <w:lang w:eastAsia="zh-CN"/>
              </w:rPr>
            </w:pPr>
            <w:r w:rsidRPr="002302BF">
              <w:rPr>
                <w:sz w:val="18"/>
                <w:szCs w:val="18"/>
                <w:rtl/>
              </w:rPr>
              <w:t>رومانيا</w:t>
            </w:r>
          </w:p>
        </w:tc>
        <w:tc>
          <w:tcPr>
            <w:tcW w:w="1720" w:type="dxa"/>
            <w:tcBorders>
              <w:top w:val="nil"/>
              <w:left w:val="nil"/>
              <w:bottom w:val="single" w:sz="4" w:space="0" w:color="auto"/>
              <w:right w:val="single" w:sz="4" w:space="0" w:color="auto"/>
            </w:tcBorders>
            <w:shd w:val="clear" w:color="auto" w:fill="auto"/>
            <w:vAlign w:val="center"/>
            <w:hideMark/>
          </w:tcPr>
          <w:p w14:paraId="62DBAA60" w14:textId="77777777" w:rsidR="0061064A" w:rsidRPr="002302BF" w:rsidRDefault="0061064A" w:rsidP="000B644E">
            <w:pPr>
              <w:ind w:firstLine="446"/>
              <w:jc w:val="left"/>
              <w:rPr>
                <w:sz w:val="18"/>
                <w:szCs w:val="18"/>
                <w:lang w:eastAsia="zh-CN"/>
              </w:rPr>
            </w:pPr>
            <w:r w:rsidRPr="002302BF">
              <w:rPr>
                <w:sz w:val="18"/>
                <w:szCs w:val="18"/>
                <w:lang w:eastAsia="zh-CN"/>
              </w:rPr>
              <w:t>0.198</w:t>
            </w:r>
          </w:p>
        </w:tc>
        <w:tc>
          <w:tcPr>
            <w:tcW w:w="1720" w:type="dxa"/>
            <w:tcBorders>
              <w:top w:val="nil"/>
              <w:left w:val="nil"/>
              <w:bottom w:val="single" w:sz="4" w:space="0" w:color="auto"/>
              <w:right w:val="single" w:sz="4" w:space="0" w:color="auto"/>
            </w:tcBorders>
            <w:shd w:val="clear" w:color="auto" w:fill="auto"/>
            <w:noWrap/>
            <w:vAlign w:val="center"/>
            <w:hideMark/>
          </w:tcPr>
          <w:p w14:paraId="2023FFEA" w14:textId="77777777" w:rsidR="0061064A" w:rsidRPr="002302BF" w:rsidRDefault="0061064A" w:rsidP="000B644E">
            <w:pPr>
              <w:ind w:firstLine="446"/>
              <w:jc w:val="left"/>
              <w:rPr>
                <w:sz w:val="18"/>
                <w:szCs w:val="18"/>
                <w:lang w:eastAsia="zh-CN"/>
              </w:rPr>
            </w:pPr>
            <w:r w:rsidRPr="002302BF">
              <w:rPr>
                <w:sz w:val="18"/>
                <w:szCs w:val="18"/>
                <w:lang w:eastAsia="zh-CN"/>
              </w:rPr>
              <w:t>0.248</w:t>
            </w:r>
          </w:p>
        </w:tc>
        <w:tc>
          <w:tcPr>
            <w:tcW w:w="1720" w:type="dxa"/>
            <w:tcBorders>
              <w:top w:val="nil"/>
              <w:left w:val="nil"/>
              <w:bottom w:val="single" w:sz="4" w:space="0" w:color="auto"/>
              <w:right w:val="single" w:sz="4" w:space="0" w:color="auto"/>
            </w:tcBorders>
            <w:shd w:val="clear" w:color="auto" w:fill="auto"/>
            <w:noWrap/>
            <w:vAlign w:val="center"/>
            <w:hideMark/>
          </w:tcPr>
          <w:p w14:paraId="201D8216"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28,789</w:t>
            </w:r>
          </w:p>
        </w:tc>
      </w:tr>
      <w:tr w:rsidR="0061064A" w:rsidRPr="002302BF" w14:paraId="4005BA4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F7A306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DA05902" w14:textId="77777777" w:rsidR="0061064A" w:rsidRPr="002302BF" w:rsidRDefault="0061064A" w:rsidP="002302BF">
            <w:pPr>
              <w:jc w:val="left"/>
              <w:rPr>
                <w:sz w:val="18"/>
                <w:szCs w:val="18"/>
                <w:lang w:eastAsia="zh-CN"/>
              </w:rPr>
            </w:pPr>
            <w:r w:rsidRPr="002302BF">
              <w:rPr>
                <w:sz w:val="18"/>
                <w:szCs w:val="18"/>
                <w:rtl/>
              </w:rPr>
              <w:t>الاتحاد الروسي</w:t>
            </w:r>
          </w:p>
        </w:tc>
        <w:tc>
          <w:tcPr>
            <w:tcW w:w="1720" w:type="dxa"/>
            <w:tcBorders>
              <w:top w:val="nil"/>
              <w:left w:val="nil"/>
              <w:bottom w:val="single" w:sz="4" w:space="0" w:color="auto"/>
              <w:right w:val="single" w:sz="4" w:space="0" w:color="auto"/>
            </w:tcBorders>
            <w:shd w:val="clear" w:color="auto" w:fill="auto"/>
            <w:vAlign w:val="center"/>
            <w:hideMark/>
          </w:tcPr>
          <w:p w14:paraId="2B8356ED" w14:textId="77777777" w:rsidR="0061064A" w:rsidRPr="002302BF" w:rsidRDefault="0061064A" w:rsidP="000B644E">
            <w:pPr>
              <w:ind w:firstLine="446"/>
              <w:jc w:val="left"/>
              <w:rPr>
                <w:sz w:val="18"/>
                <w:szCs w:val="18"/>
                <w:lang w:eastAsia="zh-CN"/>
              </w:rPr>
            </w:pPr>
            <w:r w:rsidRPr="002302BF">
              <w:rPr>
                <w:sz w:val="18"/>
                <w:szCs w:val="18"/>
                <w:lang w:eastAsia="zh-CN"/>
              </w:rPr>
              <w:t>2.405</w:t>
            </w:r>
          </w:p>
        </w:tc>
        <w:tc>
          <w:tcPr>
            <w:tcW w:w="1720" w:type="dxa"/>
            <w:tcBorders>
              <w:top w:val="nil"/>
              <w:left w:val="nil"/>
              <w:bottom w:val="single" w:sz="4" w:space="0" w:color="auto"/>
              <w:right w:val="single" w:sz="4" w:space="0" w:color="auto"/>
            </w:tcBorders>
            <w:shd w:val="clear" w:color="auto" w:fill="auto"/>
            <w:noWrap/>
            <w:vAlign w:val="center"/>
            <w:hideMark/>
          </w:tcPr>
          <w:p w14:paraId="68AA9A96" w14:textId="77777777" w:rsidR="0061064A" w:rsidRPr="002302BF" w:rsidRDefault="0061064A" w:rsidP="000B644E">
            <w:pPr>
              <w:ind w:firstLine="446"/>
              <w:jc w:val="left"/>
              <w:rPr>
                <w:sz w:val="18"/>
                <w:szCs w:val="18"/>
                <w:lang w:eastAsia="zh-CN"/>
              </w:rPr>
            </w:pPr>
            <w:r w:rsidRPr="002302BF">
              <w:rPr>
                <w:sz w:val="18"/>
                <w:szCs w:val="18"/>
                <w:lang w:eastAsia="zh-CN"/>
              </w:rPr>
              <w:t>3.007</w:t>
            </w:r>
          </w:p>
        </w:tc>
        <w:tc>
          <w:tcPr>
            <w:tcW w:w="1720" w:type="dxa"/>
            <w:tcBorders>
              <w:top w:val="nil"/>
              <w:left w:val="nil"/>
              <w:bottom w:val="single" w:sz="4" w:space="0" w:color="auto"/>
              <w:right w:val="single" w:sz="4" w:space="0" w:color="auto"/>
            </w:tcBorders>
            <w:shd w:val="clear" w:color="auto" w:fill="auto"/>
            <w:noWrap/>
            <w:vAlign w:val="center"/>
            <w:hideMark/>
          </w:tcPr>
          <w:p w14:paraId="73F95A2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349,680</w:t>
            </w:r>
          </w:p>
        </w:tc>
      </w:tr>
      <w:tr w:rsidR="0061064A" w:rsidRPr="002302BF" w14:paraId="0D3770E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6C823B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70EE8DD" w14:textId="77777777" w:rsidR="0061064A" w:rsidRPr="002302BF" w:rsidRDefault="0061064A" w:rsidP="002302BF">
            <w:pPr>
              <w:jc w:val="left"/>
              <w:rPr>
                <w:sz w:val="18"/>
                <w:szCs w:val="18"/>
                <w:lang w:eastAsia="zh-CN"/>
              </w:rPr>
            </w:pPr>
            <w:r w:rsidRPr="002302BF">
              <w:rPr>
                <w:sz w:val="18"/>
                <w:szCs w:val="18"/>
                <w:rtl/>
              </w:rPr>
              <w:t>رواندا</w:t>
            </w:r>
          </w:p>
        </w:tc>
        <w:tc>
          <w:tcPr>
            <w:tcW w:w="1720" w:type="dxa"/>
            <w:tcBorders>
              <w:top w:val="nil"/>
              <w:left w:val="nil"/>
              <w:bottom w:val="single" w:sz="4" w:space="0" w:color="auto"/>
              <w:right w:val="single" w:sz="4" w:space="0" w:color="auto"/>
            </w:tcBorders>
            <w:shd w:val="clear" w:color="auto" w:fill="auto"/>
            <w:vAlign w:val="center"/>
            <w:hideMark/>
          </w:tcPr>
          <w:p w14:paraId="520847C4"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22B6101C"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3D94B6D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436</w:t>
            </w:r>
          </w:p>
        </w:tc>
      </w:tr>
      <w:tr w:rsidR="0061064A" w:rsidRPr="002302BF" w14:paraId="537286A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2F3587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C957B16" w14:textId="77777777" w:rsidR="0061064A" w:rsidRPr="002302BF" w:rsidRDefault="0061064A" w:rsidP="002302BF">
            <w:pPr>
              <w:jc w:val="left"/>
              <w:rPr>
                <w:sz w:val="18"/>
                <w:szCs w:val="18"/>
                <w:lang w:eastAsia="zh-CN"/>
              </w:rPr>
            </w:pPr>
            <w:r>
              <w:rPr>
                <w:sz w:val="18"/>
                <w:szCs w:val="18"/>
                <w:rtl/>
              </w:rPr>
              <w:t>سانت كيتس ونيف</w:t>
            </w:r>
            <w:r w:rsidRPr="002302BF">
              <w:rPr>
                <w:sz w:val="18"/>
                <w:szCs w:val="18"/>
                <w:rtl/>
              </w:rPr>
              <w:t>س</w:t>
            </w:r>
          </w:p>
        </w:tc>
        <w:tc>
          <w:tcPr>
            <w:tcW w:w="1720" w:type="dxa"/>
            <w:tcBorders>
              <w:top w:val="nil"/>
              <w:left w:val="nil"/>
              <w:bottom w:val="single" w:sz="4" w:space="0" w:color="auto"/>
              <w:right w:val="single" w:sz="4" w:space="0" w:color="auto"/>
            </w:tcBorders>
            <w:shd w:val="clear" w:color="auto" w:fill="auto"/>
            <w:vAlign w:val="center"/>
            <w:hideMark/>
          </w:tcPr>
          <w:p w14:paraId="3D9FDB20"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8A63643"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B7C87C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3D37069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BA5BEC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9535B5" w14:textId="77777777" w:rsidR="0061064A" w:rsidRPr="002302BF" w:rsidRDefault="0061064A" w:rsidP="002302BF">
            <w:pPr>
              <w:jc w:val="left"/>
              <w:rPr>
                <w:sz w:val="18"/>
                <w:szCs w:val="18"/>
                <w:lang w:eastAsia="zh-CN"/>
              </w:rPr>
            </w:pPr>
            <w:r>
              <w:rPr>
                <w:rFonts w:hint="cs"/>
                <w:sz w:val="18"/>
                <w:szCs w:val="18"/>
                <w:rtl/>
              </w:rPr>
              <w:t>سانت</w:t>
            </w:r>
            <w:r w:rsidRPr="002302BF">
              <w:rPr>
                <w:sz w:val="18"/>
                <w:szCs w:val="18"/>
                <w:rtl/>
              </w:rPr>
              <w:t xml:space="preserve"> لوسيا</w:t>
            </w:r>
          </w:p>
        </w:tc>
        <w:tc>
          <w:tcPr>
            <w:tcW w:w="1720" w:type="dxa"/>
            <w:tcBorders>
              <w:top w:val="nil"/>
              <w:left w:val="nil"/>
              <w:bottom w:val="single" w:sz="4" w:space="0" w:color="auto"/>
              <w:right w:val="single" w:sz="4" w:space="0" w:color="auto"/>
            </w:tcBorders>
            <w:shd w:val="clear" w:color="auto" w:fill="auto"/>
            <w:vAlign w:val="center"/>
            <w:hideMark/>
          </w:tcPr>
          <w:p w14:paraId="073A3102"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E76BB71"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C01D43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59A00F4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059D9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97A5FB4" w14:textId="77777777" w:rsidR="0061064A" w:rsidRPr="002302BF" w:rsidRDefault="0061064A" w:rsidP="002302BF">
            <w:pPr>
              <w:jc w:val="left"/>
              <w:rPr>
                <w:sz w:val="18"/>
                <w:szCs w:val="18"/>
                <w:lang w:eastAsia="zh-CN"/>
              </w:rPr>
            </w:pPr>
            <w:r w:rsidRPr="002302BF">
              <w:rPr>
                <w:sz w:val="18"/>
                <w:szCs w:val="18"/>
                <w:rtl/>
              </w:rPr>
              <w:t>سانت فنسنت وجزر غرينادين</w:t>
            </w:r>
          </w:p>
        </w:tc>
        <w:tc>
          <w:tcPr>
            <w:tcW w:w="1720" w:type="dxa"/>
            <w:tcBorders>
              <w:top w:val="nil"/>
              <w:left w:val="nil"/>
              <w:bottom w:val="single" w:sz="4" w:space="0" w:color="auto"/>
              <w:right w:val="single" w:sz="4" w:space="0" w:color="auto"/>
            </w:tcBorders>
            <w:shd w:val="clear" w:color="auto" w:fill="auto"/>
            <w:vAlign w:val="center"/>
            <w:hideMark/>
          </w:tcPr>
          <w:p w14:paraId="36B62D52"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5F584B7"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6F1142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5CE0823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C7756E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94DF7FF" w14:textId="77777777" w:rsidR="0061064A" w:rsidRPr="002302BF" w:rsidRDefault="0061064A" w:rsidP="002302BF">
            <w:pPr>
              <w:jc w:val="left"/>
              <w:rPr>
                <w:sz w:val="18"/>
                <w:szCs w:val="18"/>
                <w:lang w:eastAsia="zh-CN"/>
              </w:rPr>
            </w:pPr>
            <w:r w:rsidRPr="002302BF">
              <w:rPr>
                <w:sz w:val="18"/>
                <w:szCs w:val="18"/>
                <w:rtl/>
              </w:rPr>
              <w:t>ساموا</w:t>
            </w:r>
          </w:p>
        </w:tc>
        <w:tc>
          <w:tcPr>
            <w:tcW w:w="1720" w:type="dxa"/>
            <w:tcBorders>
              <w:top w:val="nil"/>
              <w:left w:val="nil"/>
              <w:bottom w:val="single" w:sz="4" w:space="0" w:color="auto"/>
              <w:right w:val="single" w:sz="4" w:space="0" w:color="auto"/>
            </w:tcBorders>
            <w:shd w:val="clear" w:color="auto" w:fill="auto"/>
            <w:vAlign w:val="center"/>
            <w:hideMark/>
          </w:tcPr>
          <w:p w14:paraId="7F2FB2E5"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3EF0369"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362B5A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51847D2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BF0660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087D40B" w14:textId="77777777" w:rsidR="0061064A" w:rsidRPr="002302BF" w:rsidRDefault="0061064A" w:rsidP="002302BF">
            <w:pPr>
              <w:jc w:val="left"/>
              <w:rPr>
                <w:sz w:val="18"/>
                <w:szCs w:val="18"/>
                <w:lang w:eastAsia="zh-CN"/>
              </w:rPr>
            </w:pPr>
            <w:r w:rsidRPr="002302BF">
              <w:rPr>
                <w:sz w:val="18"/>
                <w:szCs w:val="18"/>
                <w:rtl/>
              </w:rPr>
              <w:t>سان مارينو</w:t>
            </w:r>
          </w:p>
        </w:tc>
        <w:tc>
          <w:tcPr>
            <w:tcW w:w="1720" w:type="dxa"/>
            <w:tcBorders>
              <w:top w:val="nil"/>
              <w:left w:val="nil"/>
              <w:bottom w:val="single" w:sz="4" w:space="0" w:color="auto"/>
              <w:right w:val="single" w:sz="4" w:space="0" w:color="auto"/>
            </w:tcBorders>
            <w:shd w:val="clear" w:color="auto" w:fill="auto"/>
            <w:vAlign w:val="center"/>
            <w:hideMark/>
          </w:tcPr>
          <w:p w14:paraId="35DE833D"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45D7B73"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155BEC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220017D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2C24F7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6F1E55" w14:textId="77777777" w:rsidR="0061064A" w:rsidRPr="002302BF" w:rsidRDefault="0061064A" w:rsidP="002302BF">
            <w:pPr>
              <w:jc w:val="left"/>
              <w:rPr>
                <w:sz w:val="18"/>
                <w:szCs w:val="18"/>
                <w:lang w:eastAsia="zh-CN"/>
              </w:rPr>
            </w:pPr>
            <w:r w:rsidRPr="002302BF">
              <w:rPr>
                <w:sz w:val="18"/>
                <w:szCs w:val="18"/>
                <w:rtl/>
              </w:rPr>
              <w:t>سا</w:t>
            </w:r>
            <w:r>
              <w:rPr>
                <w:rFonts w:hint="cs"/>
                <w:sz w:val="18"/>
                <w:szCs w:val="18"/>
                <w:rtl/>
              </w:rPr>
              <w:t>ن</w:t>
            </w:r>
            <w:r w:rsidRPr="002302BF">
              <w:rPr>
                <w:sz w:val="18"/>
                <w:szCs w:val="18"/>
                <w:rtl/>
              </w:rPr>
              <w:t xml:space="preserve"> تومي وبرينسيبي</w:t>
            </w:r>
          </w:p>
        </w:tc>
        <w:tc>
          <w:tcPr>
            <w:tcW w:w="1720" w:type="dxa"/>
            <w:tcBorders>
              <w:top w:val="nil"/>
              <w:left w:val="nil"/>
              <w:bottom w:val="single" w:sz="4" w:space="0" w:color="auto"/>
              <w:right w:val="single" w:sz="4" w:space="0" w:color="auto"/>
            </w:tcBorders>
            <w:shd w:val="clear" w:color="auto" w:fill="auto"/>
            <w:vAlign w:val="center"/>
            <w:hideMark/>
          </w:tcPr>
          <w:p w14:paraId="68EB931F"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077E9D9"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352FEA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5BF2DCB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89EB43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B75C760" w14:textId="77777777" w:rsidR="0061064A" w:rsidRPr="002302BF" w:rsidRDefault="0061064A" w:rsidP="002302BF">
            <w:pPr>
              <w:jc w:val="left"/>
              <w:rPr>
                <w:sz w:val="18"/>
                <w:szCs w:val="18"/>
                <w:lang w:eastAsia="zh-CN"/>
              </w:rPr>
            </w:pPr>
            <w:r w:rsidRPr="002302BF">
              <w:rPr>
                <w:sz w:val="18"/>
                <w:szCs w:val="18"/>
                <w:rtl/>
              </w:rPr>
              <w:t>المملكة العربية السعودية</w:t>
            </w:r>
          </w:p>
        </w:tc>
        <w:tc>
          <w:tcPr>
            <w:tcW w:w="1720" w:type="dxa"/>
            <w:tcBorders>
              <w:top w:val="nil"/>
              <w:left w:val="nil"/>
              <w:bottom w:val="single" w:sz="4" w:space="0" w:color="auto"/>
              <w:right w:val="single" w:sz="4" w:space="0" w:color="auto"/>
            </w:tcBorders>
            <w:shd w:val="clear" w:color="auto" w:fill="auto"/>
            <w:vAlign w:val="center"/>
            <w:hideMark/>
          </w:tcPr>
          <w:p w14:paraId="706E9CB1" w14:textId="77777777" w:rsidR="0061064A" w:rsidRPr="002302BF" w:rsidRDefault="0061064A" w:rsidP="000B644E">
            <w:pPr>
              <w:ind w:firstLine="446"/>
              <w:jc w:val="left"/>
              <w:rPr>
                <w:sz w:val="18"/>
                <w:szCs w:val="18"/>
                <w:lang w:eastAsia="zh-CN"/>
              </w:rPr>
            </w:pPr>
            <w:r w:rsidRPr="002302BF">
              <w:rPr>
                <w:sz w:val="18"/>
                <w:szCs w:val="18"/>
                <w:lang w:eastAsia="zh-CN"/>
              </w:rPr>
              <w:t>1.172</w:t>
            </w:r>
          </w:p>
        </w:tc>
        <w:tc>
          <w:tcPr>
            <w:tcW w:w="1720" w:type="dxa"/>
            <w:tcBorders>
              <w:top w:val="nil"/>
              <w:left w:val="nil"/>
              <w:bottom w:val="single" w:sz="4" w:space="0" w:color="auto"/>
              <w:right w:val="single" w:sz="4" w:space="0" w:color="auto"/>
            </w:tcBorders>
            <w:shd w:val="clear" w:color="auto" w:fill="auto"/>
            <w:noWrap/>
            <w:vAlign w:val="center"/>
            <w:hideMark/>
          </w:tcPr>
          <w:p w14:paraId="5E7E2504" w14:textId="77777777" w:rsidR="0061064A" w:rsidRPr="002302BF" w:rsidRDefault="0061064A" w:rsidP="000B644E">
            <w:pPr>
              <w:ind w:firstLine="446"/>
              <w:jc w:val="left"/>
              <w:rPr>
                <w:sz w:val="18"/>
                <w:szCs w:val="18"/>
                <w:lang w:eastAsia="zh-CN"/>
              </w:rPr>
            </w:pPr>
            <w:r w:rsidRPr="002302BF">
              <w:rPr>
                <w:sz w:val="18"/>
                <w:szCs w:val="18"/>
                <w:lang w:eastAsia="zh-CN"/>
              </w:rPr>
              <w:t>1.465</w:t>
            </w:r>
          </w:p>
        </w:tc>
        <w:tc>
          <w:tcPr>
            <w:tcW w:w="1720" w:type="dxa"/>
            <w:tcBorders>
              <w:top w:val="nil"/>
              <w:left w:val="nil"/>
              <w:bottom w:val="single" w:sz="4" w:space="0" w:color="auto"/>
              <w:right w:val="single" w:sz="4" w:space="0" w:color="auto"/>
            </w:tcBorders>
            <w:shd w:val="clear" w:color="auto" w:fill="auto"/>
            <w:noWrap/>
            <w:vAlign w:val="center"/>
            <w:hideMark/>
          </w:tcPr>
          <w:p w14:paraId="285EE7E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170,405</w:t>
            </w:r>
          </w:p>
        </w:tc>
      </w:tr>
      <w:tr w:rsidR="0061064A" w:rsidRPr="002302BF" w14:paraId="2D9C78D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F0A058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E8252CD" w14:textId="77777777" w:rsidR="0061064A" w:rsidRPr="002302BF" w:rsidRDefault="0061064A" w:rsidP="002302BF">
            <w:pPr>
              <w:jc w:val="left"/>
              <w:rPr>
                <w:sz w:val="18"/>
                <w:szCs w:val="18"/>
                <w:lang w:eastAsia="zh-CN"/>
              </w:rPr>
            </w:pPr>
            <w:r w:rsidRPr="002302BF">
              <w:rPr>
                <w:sz w:val="18"/>
                <w:szCs w:val="18"/>
                <w:rtl/>
              </w:rPr>
              <w:t>السنغال</w:t>
            </w:r>
          </w:p>
        </w:tc>
        <w:tc>
          <w:tcPr>
            <w:tcW w:w="1720" w:type="dxa"/>
            <w:tcBorders>
              <w:top w:val="nil"/>
              <w:left w:val="nil"/>
              <w:bottom w:val="single" w:sz="4" w:space="0" w:color="auto"/>
              <w:right w:val="single" w:sz="4" w:space="0" w:color="auto"/>
            </w:tcBorders>
            <w:shd w:val="clear" w:color="auto" w:fill="auto"/>
            <w:vAlign w:val="center"/>
            <w:hideMark/>
          </w:tcPr>
          <w:p w14:paraId="38AF3EA4" w14:textId="77777777" w:rsidR="0061064A" w:rsidRPr="002302BF" w:rsidRDefault="0061064A" w:rsidP="000B644E">
            <w:pPr>
              <w:ind w:firstLine="446"/>
              <w:jc w:val="lef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3602EDF3"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296F4AF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1,018</w:t>
            </w:r>
          </w:p>
        </w:tc>
      </w:tr>
      <w:tr w:rsidR="0061064A" w:rsidRPr="002302BF" w14:paraId="05FDA71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6D5B5E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FAFAC1E" w14:textId="77777777" w:rsidR="0061064A" w:rsidRPr="002302BF" w:rsidRDefault="0061064A" w:rsidP="002302BF">
            <w:pPr>
              <w:jc w:val="left"/>
              <w:rPr>
                <w:sz w:val="18"/>
                <w:szCs w:val="18"/>
                <w:lang w:eastAsia="zh-CN"/>
              </w:rPr>
            </w:pPr>
            <w:r w:rsidRPr="002302BF">
              <w:rPr>
                <w:sz w:val="18"/>
                <w:szCs w:val="18"/>
                <w:rtl/>
              </w:rPr>
              <w:t>صربيا</w:t>
            </w:r>
          </w:p>
        </w:tc>
        <w:tc>
          <w:tcPr>
            <w:tcW w:w="1720" w:type="dxa"/>
            <w:tcBorders>
              <w:top w:val="nil"/>
              <w:left w:val="nil"/>
              <w:bottom w:val="single" w:sz="4" w:space="0" w:color="auto"/>
              <w:right w:val="single" w:sz="4" w:space="0" w:color="auto"/>
            </w:tcBorders>
            <w:shd w:val="clear" w:color="auto" w:fill="auto"/>
            <w:vAlign w:val="center"/>
            <w:hideMark/>
          </w:tcPr>
          <w:p w14:paraId="016ACEE6" w14:textId="77777777" w:rsidR="0061064A" w:rsidRPr="002302BF" w:rsidRDefault="0061064A" w:rsidP="000B644E">
            <w:pPr>
              <w:ind w:firstLine="446"/>
              <w:jc w:val="left"/>
              <w:rPr>
                <w:sz w:val="18"/>
                <w:szCs w:val="18"/>
                <w:lang w:eastAsia="zh-CN"/>
              </w:rPr>
            </w:pPr>
            <w:r w:rsidRPr="002302BF">
              <w:rPr>
                <w:sz w:val="18"/>
                <w:szCs w:val="18"/>
                <w:lang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14:paraId="798FF26B" w14:textId="77777777" w:rsidR="0061064A" w:rsidRPr="002302BF" w:rsidRDefault="0061064A" w:rsidP="000B644E">
            <w:pPr>
              <w:ind w:firstLine="446"/>
              <w:jc w:val="left"/>
              <w:rPr>
                <w:sz w:val="18"/>
                <w:szCs w:val="18"/>
                <w:lang w:eastAsia="zh-CN"/>
              </w:rPr>
            </w:pPr>
            <w:r w:rsidRPr="002302BF">
              <w:rPr>
                <w:sz w:val="18"/>
                <w:szCs w:val="18"/>
                <w:lang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14:paraId="2253DAC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4,071</w:t>
            </w:r>
          </w:p>
        </w:tc>
      </w:tr>
      <w:tr w:rsidR="0061064A" w:rsidRPr="002302BF" w14:paraId="1EA231E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FFF52B"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C6D6E53" w14:textId="77777777" w:rsidR="0061064A" w:rsidRPr="002302BF" w:rsidRDefault="0061064A" w:rsidP="002302BF">
            <w:pPr>
              <w:jc w:val="left"/>
              <w:rPr>
                <w:sz w:val="18"/>
                <w:szCs w:val="18"/>
                <w:lang w:eastAsia="zh-CN"/>
              </w:rPr>
            </w:pPr>
            <w:r w:rsidRPr="002302BF">
              <w:rPr>
                <w:sz w:val="18"/>
                <w:szCs w:val="18"/>
                <w:rtl/>
              </w:rPr>
              <w:t>سيشيل</w:t>
            </w:r>
          </w:p>
        </w:tc>
        <w:tc>
          <w:tcPr>
            <w:tcW w:w="1720" w:type="dxa"/>
            <w:tcBorders>
              <w:top w:val="nil"/>
              <w:left w:val="nil"/>
              <w:bottom w:val="single" w:sz="4" w:space="0" w:color="auto"/>
              <w:right w:val="single" w:sz="4" w:space="0" w:color="auto"/>
            </w:tcBorders>
            <w:shd w:val="clear" w:color="auto" w:fill="auto"/>
            <w:vAlign w:val="center"/>
            <w:hideMark/>
          </w:tcPr>
          <w:p w14:paraId="3D2E6229"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7788A0C"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2654CF5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248A561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F61AF8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197BFDB" w14:textId="77777777" w:rsidR="0061064A" w:rsidRPr="002302BF" w:rsidRDefault="0061064A" w:rsidP="002302BF">
            <w:pPr>
              <w:jc w:val="left"/>
              <w:rPr>
                <w:sz w:val="18"/>
                <w:szCs w:val="18"/>
                <w:lang w:eastAsia="zh-CN"/>
              </w:rPr>
            </w:pPr>
            <w:r>
              <w:rPr>
                <w:sz w:val="18"/>
                <w:szCs w:val="18"/>
                <w:rtl/>
              </w:rPr>
              <w:t>سيرا</w:t>
            </w:r>
            <w:r w:rsidRPr="002302BF">
              <w:rPr>
                <w:sz w:val="18"/>
                <w:szCs w:val="18"/>
                <w:rtl/>
              </w:rPr>
              <w:t>ليون</w:t>
            </w:r>
          </w:p>
        </w:tc>
        <w:tc>
          <w:tcPr>
            <w:tcW w:w="1720" w:type="dxa"/>
            <w:tcBorders>
              <w:top w:val="nil"/>
              <w:left w:val="nil"/>
              <w:bottom w:val="single" w:sz="4" w:space="0" w:color="auto"/>
              <w:right w:val="single" w:sz="4" w:space="0" w:color="auto"/>
            </w:tcBorders>
            <w:shd w:val="clear" w:color="auto" w:fill="auto"/>
            <w:vAlign w:val="center"/>
            <w:hideMark/>
          </w:tcPr>
          <w:p w14:paraId="65A83163"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07B947C"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FFC13A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0043005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A14A73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55F29A1" w14:textId="77777777" w:rsidR="0061064A" w:rsidRPr="002302BF" w:rsidRDefault="0061064A" w:rsidP="002302BF">
            <w:pPr>
              <w:jc w:val="left"/>
              <w:rPr>
                <w:sz w:val="18"/>
                <w:szCs w:val="18"/>
                <w:lang w:eastAsia="zh-CN"/>
              </w:rPr>
            </w:pPr>
            <w:r w:rsidRPr="002302BF">
              <w:rPr>
                <w:sz w:val="18"/>
                <w:szCs w:val="18"/>
                <w:rtl/>
              </w:rPr>
              <w:t>سنغافورة</w:t>
            </w:r>
          </w:p>
        </w:tc>
        <w:tc>
          <w:tcPr>
            <w:tcW w:w="1720" w:type="dxa"/>
            <w:tcBorders>
              <w:top w:val="nil"/>
              <w:left w:val="nil"/>
              <w:bottom w:val="single" w:sz="4" w:space="0" w:color="auto"/>
              <w:right w:val="single" w:sz="4" w:space="0" w:color="auto"/>
            </w:tcBorders>
            <w:shd w:val="clear" w:color="auto" w:fill="auto"/>
            <w:vAlign w:val="center"/>
            <w:hideMark/>
          </w:tcPr>
          <w:p w14:paraId="1ECCDC68" w14:textId="77777777" w:rsidR="0061064A" w:rsidRPr="002302BF" w:rsidRDefault="0061064A" w:rsidP="000B644E">
            <w:pPr>
              <w:ind w:firstLine="446"/>
              <w:jc w:val="left"/>
              <w:rPr>
                <w:sz w:val="18"/>
                <w:szCs w:val="18"/>
                <w:lang w:eastAsia="zh-CN"/>
              </w:rPr>
            </w:pPr>
            <w:r w:rsidRPr="002302BF">
              <w:rPr>
                <w:sz w:val="18"/>
                <w:szCs w:val="18"/>
                <w:lang w:eastAsia="zh-CN"/>
              </w:rPr>
              <w:t>0.485</w:t>
            </w:r>
          </w:p>
        </w:tc>
        <w:tc>
          <w:tcPr>
            <w:tcW w:w="1720" w:type="dxa"/>
            <w:tcBorders>
              <w:top w:val="nil"/>
              <w:left w:val="nil"/>
              <w:bottom w:val="single" w:sz="4" w:space="0" w:color="auto"/>
              <w:right w:val="single" w:sz="4" w:space="0" w:color="auto"/>
            </w:tcBorders>
            <w:shd w:val="clear" w:color="auto" w:fill="auto"/>
            <w:noWrap/>
            <w:vAlign w:val="center"/>
            <w:hideMark/>
          </w:tcPr>
          <w:p w14:paraId="3430503B" w14:textId="77777777" w:rsidR="0061064A" w:rsidRPr="002302BF" w:rsidRDefault="0061064A" w:rsidP="000B644E">
            <w:pPr>
              <w:ind w:firstLine="446"/>
              <w:jc w:val="left"/>
              <w:rPr>
                <w:sz w:val="18"/>
                <w:szCs w:val="18"/>
                <w:lang w:eastAsia="zh-CN"/>
              </w:rPr>
            </w:pPr>
            <w:r w:rsidRPr="002302BF">
              <w:rPr>
                <w:sz w:val="18"/>
                <w:szCs w:val="18"/>
                <w:lang w:eastAsia="zh-CN"/>
              </w:rPr>
              <w:t>0.606</w:t>
            </w:r>
          </w:p>
        </w:tc>
        <w:tc>
          <w:tcPr>
            <w:tcW w:w="1720" w:type="dxa"/>
            <w:tcBorders>
              <w:top w:val="nil"/>
              <w:left w:val="nil"/>
              <w:bottom w:val="single" w:sz="4" w:space="0" w:color="auto"/>
              <w:right w:val="single" w:sz="4" w:space="0" w:color="auto"/>
            </w:tcBorders>
            <w:shd w:val="clear" w:color="auto" w:fill="auto"/>
            <w:noWrap/>
            <w:vAlign w:val="center"/>
            <w:hideMark/>
          </w:tcPr>
          <w:p w14:paraId="3C82C81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70,518</w:t>
            </w:r>
          </w:p>
        </w:tc>
      </w:tr>
      <w:tr w:rsidR="0061064A" w:rsidRPr="002302BF" w14:paraId="07AA14D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5709EE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C8C346B" w14:textId="77777777" w:rsidR="0061064A" w:rsidRPr="002302BF" w:rsidRDefault="0061064A" w:rsidP="002302BF">
            <w:pPr>
              <w:jc w:val="left"/>
              <w:rPr>
                <w:sz w:val="18"/>
                <w:szCs w:val="18"/>
                <w:lang w:eastAsia="zh-CN"/>
              </w:rPr>
            </w:pPr>
            <w:r w:rsidRPr="002302BF">
              <w:rPr>
                <w:sz w:val="18"/>
                <w:szCs w:val="18"/>
                <w:rtl/>
              </w:rPr>
              <w:t>سلوفاكيا</w:t>
            </w:r>
          </w:p>
        </w:tc>
        <w:tc>
          <w:tcPr>
            <w:tcW w:w="1720" w:type="dxa"/>
            <w:tcBorders>
              <w:top w:val="nil"/>
              <w:left w:val="nil"/>
              <w:bottom w:val="single" w:sz="4" w:space="0" w:color="auto"/>
              <w:right w:val="single" w:sz="4" w:space="0" w:color="auto"/>
            </w:tcBorders>
            <w:shd w:val="clear" w:color="auto" w:fill="auto"/>
            <w:vAlign w:val="center"/>
            <w:hideMark/>
          </w:tcPr>
          <w:p w14:paraId="59C3DFCF" w14:textId="77777777" w:rsidR="0061064A" w:rsidRPr="002302BF" w:rsidRDefault="0061064A" w:rsidP="000B644E">
            <w:pPr>
              <w:ind w:firstLine="446"/>
              <w:jc w:val="left"/>
              <w:rPr>
                <w:sz w:val="18"/>
                <w:szCs w:val="18"/>
                <w:lang w:eastAsia="zh-CN"/>
              </w:rPr>
            </w:pPr>
            <w:r w:rsidRPr="002302BF">
              <w:rPr>
                <w:sz w:val="18"/>
                <w:szCs w:val="18"/>
                <w:lang w:eastAsia="zh-CN"/>
              </w:rPr>
              <w:t>0.153</w:t>
            </w:r>
          </w:p>
        </w:tc>
        <w:tc>
          <w:tcPr>
            <w:tcW w:w="1720" w:type="dxa"/>
            <w:tcBorders>
              <w:top w:val="nil"/>
              <w:left w:val="nil"/>
              <w:bottom w:val="single" w:sz="4" w:space="0" w:color="auto"/>
              <w:right w:val="single" w:sz="4" w:space="0" w:color="auto"/>
            </w:tcBorders>
            <w:shd w:val="clear" w:color="auto" w:fill="auto"/>
            <w:noWrap/>
            <w:vAlign w:val="center"/>
            <w:hideMark/>
          </w:tcPr>
          <w:p w14:paraId="4A6DFA9D" w14:textId="77777777" w:rsidR="0061064A" w:rsidRPr="002302BF" w:rsidRDefault="0061064A" w:rsidP="000B644E">
            <w:pPr>
              <w:ind w:firstLine="446"/>
              <w:jc w:val="left"/>
              <w:rPr>
                <w:sz w:val="18"/>
                <w:szCs w:val="18"/>
                <w:lang w:eastAsia="zh-CN"/>
              </w:rPr>
            </w:pPr>
            <w:r w:rsidRPr="002302BF">
              <w:rPr>
                <w:sz w:val="18"/>
                <w:szCs w:val="18"/>
                <w:lang w:eastAsia="zh-CN"/>
              </w:rPr>
              <w:t>0.191</w:t>
            </w:r>
          </w:p>
        </w:tc>
        <w:tc>
          <w:tcPr>
            <w:tcW w:w="1720" w:type="dxa"/>
            <w:tcBorders>
              <w:top w:val="nil"/>
              <w:left w:val="nil"/>
              <w:bottom w:val="single" w:sz="4" w:space="0" w:color="auto"/>
              <w:right w:val="single" w:sz="4" w:space="0" w:color="auto"/>
            </w:tcBorders>
            <w:shd w:val="clear" w:color="auto" w:fill="auto"/>
            <w:noWrap/>
            <w:vAlign w:val="center"/>
            <w:hideMark/>
          </w:tcPr>
          <w:p w14:paraId="783440E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22,246</w:t>
            </w:r>
          </w:p>
        </w:tc>
      </w:tr>
      <w:tr w:rsidR="0061064A" w:rsidRPr="002302BF" w14:paraId="3EC50D4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2EF386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E52AFC3" w14:textId="77777777" w:rsidR="0061064A" w:rsidRPr="002302BF" w:rsidRDefault="0061064A" w:rsidP="002302BF">
            <w:pPr>
              <w:jc w:val="left"/>
              <w:rPr>
                <w:sz w:val="18"/>
                <w:szCs w:val="18"/>
                <w:lang w:eastAsia="zh-CN"/>
              </w:rPr>
            </w:pPr>
            <w:r w:rsidRPr="002302BF">
              <w:rPr>
                <w:sz w:val="18"/>
                <w:szCs w:val="18"/>
                <w:rtl/>
              </w:rPr>
              <w:t>سلوفينيا</w:t>
            </w:r>
          </w:p>
        </w:tc>
        <w:tc>
          <w:tcPr>
            <w:tcW w:w="1720" w:type="dxa"/>
            <w:tcBorders>
              <w:top w:val="nil"/>
              <w:left w:val="nil"/>
              <w:bottom w:val="single" w:sz="4" w:space="0" w:color="auto"/>
              <w:right w:val="single" w:sz="4" w:space="0" w:color="auto"/>
            </w:tcBorders>
            <w:shd w:val="clear" w:color="auto" w:fill="auto"/>
            <w:vAlign w:val="center"/>
            <w:hideMark/>
          </w:tcPr>
          <w:p w14:paraId="552DB377" w14:textId="77777777" w:rsidR="0061064A" w:rsidRPr="002302BF" w:rsidRDefault="0061064A" w:rsidP="000B644E">
            <w:pPr>
              <w:ind w:firstLine="446"/>
              <w:jc w:val="left"/>
              <w:rPr>
                <w:sz w:val="18"/>
                <w:szCs w:val="18"/>
                <w:lang w:eastAsia="zh-CN"/>
              </w:rPr>
            </w:pPr>
            <w:r w:rsidRPr="002302BF">
              <w:rPr>
                <w:sz w:val="18"/>
                <w:szCs w:val="18"/>
                <w:lang w:eastAsia="zh-CN"/>
              </w:rPr>
              <w:t>0.076</w:t>
            </w:r>
          </w:p>
        </w:tc>
        <w:tc>
          <w:tcPr>
            <w:tcW w:w="1720" w:type="dxa"/>
            <w:tcBorders>
              <w:top w:val="nil"/>
              <w:left w:val="nil"/>
              <w:bottom w:val="single" w:sz="4" w:space="0" w:color="auto"/>
              <w:right w:val="single" w:sz="4" w:space="0" w:color="auto"/>
            </w:tcBorders>
            <w:shd w:val="clear" w:color="auto" w:fill="auto"/>
            <w:noWrap/>
            <w:vAlign w:val="center"/>
            <w:hideMark/>
          </w:tcPr>
          <w:p w14:paraId="554ABE16" w14:textId="77777777" w:rsidR="0061064A" w:rsidRPr="002302BF" w:rsidRDefault="0061064A" w:rsidP="000B644E">
            <w:pPr>
              <w:ind w:firstLine="446"/>
              <w:jc w:val="left"/>
              <w:rPr>
                <w:sz w:val="18"/>
                <w:szCs w:val="18"/>
                <w:lang w:eastAsia="zh-CN"/>
              </w:rPr>
            </w:pPr>
            <w:r w:rsidRPr="002302BF">
              <w:rPr>
                <w:sz w:val="18"/>
                <w:szCs w:val="18"/>
                <w:lang w:eastAsia="zh-CN"/>
              </w:rPr>
              <w:t>0.095</w:t>
            </w:r>
          </w:p>
        </w:tc>
        <w:tc>
          <w:tcPr>
            <w:tcW w:w="1720" w:type="dxa"/>
            <w:tcBorders>
              <w:top w:val="nil"/>
              <w:left w:val="nil"/>
              <w:bottom w:val="single" w:sz="4" w:space="0" w:color="auto"/>
              <w:right w:val="single" w:sz="4" w:space="0" w:color="auto"/>
            </w:tcBorders>
            <w:shd w:val="clear" w:color="auto" w:fill="auto"/>
            <w:noWrap/>
            <w:vAlign w:val="center"/>
            <w:hideMark/>
          </w:tcPr>
          <w:p w14:paraId="2F6B346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11,050</w:t>
            </w:r>
          </w:p>
        </w:tc>
      </w:tr>
      <w:tr w:rsidR="0061064A" w:rsidRPr="002302BF" w14:paraId="44BC821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89C5FA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20E35E1" w14:textId="77777777" w:rsidR="0061064A" w:rsidRPr="002302BF" w:rsidRDefault="0061064A" w:rsidP="002302BF">
            <w:pPr>
              <w:jc w:val="left"/>
              <w:rPr>
                <w:sz w:val="18"/>
                <w:szCs w:val="18"/>
                <w:lang w:eastAsia="zh-CN"/>
              </w:rPr>
            </w:pPr>
            <w:r w:rsidRPr="002302BF">
              <w:rPr>
                <w:sz w:val="18"/>
                <w:szCs w:val="18"/>
                <w:rtl/>
              </w:rPr>
              <w:t>جزر سليمان</w:t>
            </w:r>
          </w:p>
        </w:tc>
        <w:tc>
          <w:tcPr>
            <w:tcW w:w="1720" w:type="dxa"/>
            <w:tcBorders>
              <w:top w:val="nil"/>
              <w:left w:val="nil"/>
              <w:bottom w:val="single" w:sz="4" w:space="0" w:color="auto"/>
              <w:right w:val="single" w:sz="4" w:space="0" w:color="auto"/>
            </w:tcBorders>
            <w:shd w:val="clear" w:color="auto" w:fill="auto"/>
            <w:vAlign w:val="center"/>
            <w:hideMark/>
          </w:tcPr>
          <w:p w14:paraId="4635B2A8"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513C089"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1CDF1A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2F07C46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ED86256"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E4141E1" w14:textId="77777777" w:rsidR="0061064A" w:rsidRPr="002302BF" w:rsidRDefault="0061064A" w:rsidP="002302BF">
            <w:pPr>
              <w:jc w:val="left"/>
              <w:rPr>
                <w:sz w:val="18"/>
                <w:szCs w:val="18"/>
                <w:lang w:eastAsia="zh-CN"/>
              </w:rPr>
            </w:pPr>
            <w:r w:rsidRPr="002302BF">
              <w:rPr>
                <w:sz w:val="18"/>
                <w:szCs w:val="18"/>
                <w:rtl/>
              </w:rPr>
              <w:t>الصومال</w:t>
            </w:r>
          </w:p>
        </w:tc>
        <w:tc>
          <w:tcPr>
            <w:tcW w:w="1720" w:type="dxa"/>
            <w:tcBorders>
              <w:top w:val="nil"/>
              <w:left w:val="nil"/>
              <w:bottom w:val="single" w:sz="4" w:space="0" w:color="auto"/>
              <w:right w:val="single" w:sz="4" w:space="0" w:color="auto"/>
            </w:tcBorders>
            <w:shd w:val="clear" w:color="auto" w:fill="auto"/>
            <w:vAlign w:val="center"/>
            <w:hideMark/>
          </w:tcPr>
          <w:p w14:paraId="488916E6"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E405E4E"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66EADA1"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2CCD8CC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80708EC"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0EE2D96" w14:textId="77777777" w:rsidR="0061064A" w:rsidRPr="002302BF" w:rsidRDefault="0061064A" w:rsidP="002302BF">
            <w:pPr>
              <w:jc w:val="left"/>
              <w:rPr>
                <w:sz w:val="18"/>
                <w:szCs w:val="18"/>
                <w:lang w:eastAsia="zh-CN"/>
              </w:rPr>
            </w:pPr>
            <w:r w:rsidRPr="002302BF">
              <w:rPr>
                <w:sz w:val="18"/>
                <w:szCs w:val="18"/>
                <w:rtl/>
              </w:rPr>
              <w:t>جنوب أفريقيا</w:t>
            </w:r>
          </w:p>
        </w:tc>
        <w:tc>
          <w:tcPr>
            <w:tcW w:w="1720" w:type="dxa"/>
            <w:tcBorders>
              <w:top w:val="nil"/>
              <w:left w:val="nil"/>
              <w:bottom w:val="single" w:sz="4" w:space="0" w:color="auto"/>
              <w:right w:val="single" w:sz="4" w:space="0" w:color="auto"/>
            </w:tcBorders>
            <w:shd w:val="clear" w:color="auto" w:fill="auto"/>
            <w:vAlign w:val="center"/>
            <w:hideMark/>
          </w:tcPr>
          <w:p w14:paraId="6C57A3E3" w14:textId="77777777" w:rsidR="0061064A" w:rsidRPr="002302BF" w:rsidRDefault="0061064A" w:rsidP="000B644E">
            <w:pPr>
              <w:ind w:firstLine="446"/>
              <w:jc w:val="left"/>
              <w:rPr>
                <w:sz w:val="18"/>
                <w:szCs w:val="18"/>
                <w:lang w:eastAsia="zh-CN"/>
              </w:rPr>
            </w:pPr>
            <w:r w:rsidRPr="002302BF">
              <w:rPr>
                <w:sz w:val="18"/>
                <w:szCs w:val="18"/>
                <w:lang w:eastAsia="zh-CN"/>
              </w:rPr>
              <w:t>0.272</w:t>
            </w:r>
          </w:p>
        </w:tc>
        <w:tc>
          <w:tcPr>
            <w:tcW w:w="1720" w:type="dxa"/>
            <w:tcBorders>
              <w:top w:val="nil"/>
              <w:left w:val="nil"/>
              <w:bottom w:val="single" w:sz="4" w:space="0" w:color="auto"/>
              <w:right w:val="single" w:sz="4" w:space="0" w:color="auto"/>
            </w:tcBorders>
            <w:shd w:val="clear" w:color="auto" w:fill="auto"/>
            <w:noWrap/>
            <w:vAlign w:val="center"/>
            <w:hideMark/>
          </w:tcPr>
          <w:p w14:paraId="793737D8" w14:textId="77777777" w:rsidR="0061064A" w:rsidRPr="002302BF" w:rsidRDefault="0061064A" w:rsidP="000B644E">
            <w:pPr>
              <w:ind w:firstLine="446"/>
              <w:jc w:val="left"/>
              <w:rPr>
                <w:sz w:val="18"/>
                <w:szCs w:val="18"/>
                <w:lang w:eastAsia="zh-CN"/>
              </w:rPr>
            </w:pPr>
            <w:r w:rsidRPr="002302BF">
              <w:rPr>
                <w:sz w:val="18"/>
                <w:szCs w:val="18"/>
                <w:lang w:eastAsia="zh-CN"/>
              </w:rPr>
              <w:t>0.340</w:t>
            </w:r>
          </w:p>
        </w:tc>
        <w:tc>
          <w:tcPr>
            <w:tcW w:w="1720" w:type="dxa"/>
            <w:tcBorders>
              <w:top w:val="nil"/>
              <w:left w:val="nil"/>
              <w:bottom w:val="single" w:sz="4" w:space="0" w:color="auto"/>
              <w:right w:val="single" w:sz="4" w:space="0" w:color="auto"/>
            </w:tcBorders>
            <w:shd w:val="clear" w:color="auto" w:fill="auto"/>
            <w:noWrap/>
            <w:vAlign w:val="center"/>
            <w:hideMark/>
          </w:tcPr>
          <w:p w14:paraId="5666476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39,548</w:t>
            </w:r>
          </w:p>
        </w:tc>
      </w:tr>
      <w:tr w:rsidR="0061064A" w:rsidRPr="002302BF" w14:paraId="58258B6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49EE37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E895460" w14:textId="77777777" w:rsidR="0061064A" w:rsidRPr="002302BF" w:rsidRDefault="0061064A" w:rsidP="002302BF">
            <w:pPr>
              <w:jc w:val="left"/>
              <w:rPr>
                <w:sz w:val="18"/>
                <w:szCs w:val="18"/>
                <w:lang w:eastAsia="zh-CN"/>
              </w:rPr>
            </w:pPr>
            <w:r w:rsidRPr="002302BF">
              <w:rPr>
                <w:sz w:val="18"/>
                <w:szCs w:val="18"/>
                <w:rtl/>
              </w:rPr>
              <w:t>جنوب السودان</w:t>
            </w:r>
          </w:p>
        </w:tc>
        <w:tc>
          <w:tcPr>
            <w:tcW w:w="1720" w:type="dxa"/>
            <w:tcBorders>
              <w:top w:val="nil"/>
              <w:left w:val="nil"/>
              <w:bottom w:val="single" w:sz="4" w:space="0" w:color="auto"/>
              <w:right w:val="single" w:sz="4" w:space="0" w:color="auto"/>
            </w:tcBorders>
            <w:shd w:val="clear" w:color="auto" w:fill="auto"/>
            <w:vAlign w:val="center"/>
            <w:hideMark/>
          </w:tcPr>
          <w:p w14:paraId="3576C24A"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28085B70"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3A8A74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872</w:t>
            </w:r>
          </w:p>
        </w:tc>
      </w:tr>
      <w:tr w:rsidR="0061064A" w:rsidRPr="002302BF" w14:paraId="293B8FA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362EFD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5983F74" w14:textId="77777777" w:rsidR="0061064A" w:rsidRPr="002302BF" w:rsidRDefault="0061064A" w:rsidP="002302BF">
            <w:pPr>
              <w:jc w:val="left"/>
              <w:rPr>
                <w:sz w:val="18"/>
                <w:szCs w:val="18"/>
                <w:lang w:eastAsia="zh-CN"/>
              </w:rPr>
            </w:pPr>
            <w:r w:rsidRPr="002302BF">
              <w:rPr>
                <w:sz w:val="18"/>
                <w:szCs w:val="18"/>
                <w:rtl/>
              </w:rPr>
              <w:t>إسبانيا</w:t>
            </w:r>
          </w:p>
        </w:tc>
        <w:tc>
          <w:tcPr>
            <w:tcW w:w="1720" w:type="dxa"/>
            <w:tcBorders>
              <w:top w:val="nil"/>
              <w:left w:val="nil"/>
              <w:bottom w:val="single" w:sz="4" w:space="0" w:color="auto"/>
              <w:right w:val="single" w:sz="4" w:space="0" w:color="auto"/>
            </w:tcBorders>
            <w:shd w:val="clear" w:color="auto" w:fill="auto"/>
            <w:vAlign w:val="center"/>
            <w:hideMark/>
          </w:tcPr>
          <w:p w14:paraId="6CC74D5C" w14:textId="77777777" w:rsidR="0061064A" w:rsidRPr="002302BF" w:rsidRDefault="0061064A" w:rsidP="000B644E">
            <w:pPr>
              <w:ind w:firstLine="446"/>
              <w:jc w:val="left"/>
              <w:rPr>
                <w:sz w:val="18"/>
                <w:szCs w:val="18"/>
                <w:lang w:eastAsia="zh-CN"/>
              </w:rPr>
            </w:pPr>
            <w:r w:rsidRPr="002302BF">
              <w:rPr>
                <w:sz w:val="18"/>
                <w:szCs w:val="18"/>
                <w:lang w:eastAsia="zh-CN"/>
              </w:rPr>
              <w:t>2.146</w:t>
            </w:r>
          </w:p>
        </w:tc>
        <w:tc>
          <w:tcPr>
            <w:tcW w:w="1720" w:type="dxa"/>
            <w:tcBorders>
              <w:top w:val="nil"/>
              <w:left w:val="nil"/>
              <w:bottom w:val="single" w:sz="4" w:space="0" w:color="auto"/>
              <w:right w:val="single" w:sz="4" w:space="0" w:color="auto"/>
            </w:tcBorders>
            <w:shd w:val="clear" w:color="auto" w:fill="auto"/>
            <w:noWrap/>
            <w:vAlign w:val="center"/>
            <w:hideMark/>
          </w:tcPr>
          <w:p w14:paraId="34EFA4F4" w14:textId="77777777" w:rsidR="0061064A" w:rsidRPr="002302BF" w:rsidRDefault="0061064A" w:rsidP="000B644E">
            <w:pPr>
              <w:ind w:firstLine="446"/>
              <w:jc w:val="left"/>
              <w:rPr>
                <w:sz w:val="18"/>
                <w:szCs w:val="18"/>
                <w:lang w:eastAsia="zh-CN"/>
              </w:rPr>
            </w:pPr>
            <w:r w:rsidRPr="002302BF">
              <w:rPr>
                <w:sz w:val="18"/>
                <w:szCs w:val="18"/>
                <w:lang w:eastAsia="zh-CN"/>
              </w:rPr>
              <w:t>2.683</w:t>
            </w:r>
          </w:p>
        </w:tc>
        <w:tc>
          <w:tcPr>
            <w:tcW w:w="1720" w:type="dxa"/>
            <w:tcBorders>
              <w:top w:val="nil"/>
              <w:left w:val="nil"/>
              <w:bottom w:val="single" w:sz="4" w:space="0" w:color="auto"/>
              <w:right w:val="single" w:sz="4" w:space="0" w:color="auto"/>
            </w:tcBorders>
            <w:shd w:val="clear" w:color="auto" w:fill="auto"/>
            <w:noWrap/>
            <w:vAlign w:val="center"/>
            <w:hideMark/>
          </w:tcPr>
          <w:p w14:paraId="6897F91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312,022</w:t>
            </w:r>
          </w:p>
        </w:tc>
      </w:tr>
      <w:tr w:rsidR="0061064A" w:rsidRPr="002302BF" w14:paraId="2A07600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D03625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5DFBD67" w14:textId="77777777" w:rsidR="0061064A" w:rsidRPr="002302BF" w:rsidRDefault="0061064A" w:rsidP="002302BF">
            <w:pPr>
              <w:jc w:val="left"/>
              <w:rPr>
                <w:sz w:val="18"/>
                <w:szCs w:val="18"/>
                <w:lang w:eastAsia="zh-CN"/>
              </w:rPr>
            </w:pPr>
            <w:r w:rsidRPr="002302BF">
              <w:rPr>
                <w:sz w:val="18"/>
                <w:szCs w:val="18"/>
                <w:rtl/>
              </w:rPr>
              <w:t>سري</w:t>
            </w:r>
            <w:r>
              <w:rPr>
                <w:rFonts w:hint="cs"/>
                <w:sz w:val="18"/>
                <w:szCs w:val="18"/>
                <w:rtl/>
              </w:rPr>
              <w:t xml:space="preserve"> </w:t>
            </w:r>
            <w:r w:rsidRPr="002302BF">
              <w:rPr>
                <w:sz w:val="18"/>
                <w:szCs w:val="18"/>
                <w:rtl/>
              </w:rPr>
              <w:t>لانكا</w:t>
            </w:r>
          </w:p>
        </w:tc>
        <w:tc>
          <w:tcPr>
            <w:tcW w:w="1720" w:type="dxa"/>
            <w:tcBorders>
              <w:top w:val="nil"/>
              <w:left w:val="nil"/>
              <w:bottom w:val="single" w:sz="4" w:space="0" w:color="auto"/>
              <w:right w:val="single" w:sz="4" w:space="0" w:color="auto"/>
            </w:tcBorders>
            <w:shd w:val="clear" w:color="auto" w:fill="auto"/>
            <w:vAlign w:val="center"/>
            <w:hideMark/>
          </w:tcPr>
          <w:p w14:paraId="6371FB8C" w14:textId="77777777" w:rsidR="0061064A" w:rsidRPr="002302BF" w:rsidRDefault="0061064A" w:rsidP="000B644E">
            <w:pPr>
              <w:ind w:firstLine="446"/>
              <w:jc w:val="left"/>
              <w:rPr>
                <w:sz w:val="18"/>
                <w:szCs w:val="18"/>
                <w:lang w:eastAsia="zh-CN"/>
              </w:rPr>
            </w:pPr>
            <w:r w:rsidRPr="002302BF">
              <w:rPr>
                <w:sz w:val="18"/>
                <w:szCs w:val="18"/>
                <w:lang w:eastAsia="zh-CN"/>
              </w:rPr>
              <w:t>0.044</w:t>
            </w:r>
          </w:p>
        </w:tc>
        <w:tc>
          <w:tcPr>
            <w:tcW w:w="1720" w:type="dxa"/>
            <w:tcBorders>
              <w:top w:val="nil"/>
              <w:left w:val="nil"/>
              <w:bottom w:val="single" w:sz="4" w:space="0" w:color="auto"/>
              <w:right w:val="single" w:sz="4" w:space="0" w:color="auto"/>
            </w:tcBorders>
            <w:shd w:val="clear" w:color="auto" w:fill="auto"/>
            <w:noWrap/>
            <w:vAlign w:val="center"/>
            <w:hideMark/>
          </w:tcPr>
          <w:p w14:paraId="26CC0F9D" w14:textId="77777777" w:rsidR="0061064A" w:rsidRPr="002302BF" w:rsidRDefault="0061064A" w:rsidP="000B644E">
            <w:pPr>
              <w:ind w:firstLine="446"/>
              <w:jc w:val="left"/>
              <w:rPr>
                <w:sz w:val="18"/>
                <w:szCs w:val="18"/>
                <w:lang w:eastAsia="zh-CN"/>
              </w:rPr>
            </w:pPr>
            <w:r w:rsidRPr="002302BF">
              <w:rPr>
                <w:sz w:val="18"/>
                <w:szCs w:val="18"/>
                <w:lang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14:paraId="7D7FC72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6,397</w:t>
            </w:r>
          </w:p>
        </w:tc>
      </w:tr>
      <w:tr w:rsidR="0061064A" w:rsidRPr="002302BF" w14:paraId="15FE7A4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7FBF65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8261C82" w14:textId="77777777" w:rsidR="0061064A" w:rsidRPr="002302BF" w:rsidRDefault="0061064A" w:rsidP="002302BF">
            <w:pPr>
              <w:jc w:val="left"/>
              <w:rPr>
                <w:sz w:val="18"/>
                <w:szCs w:val="18"/>
                <w:lang w:eastAsia="zh-CN"/>
              </w:rPr>
            </w:pPr>
            <w:r w:rsidRPr="002302BF">
              <w:rPr>
                <w:sz w:val="18"/>
                <w:szCs w:val="18"/>
                <w:rtl/>
              </w:rPr>
              <w:t>دولة فلسطين</w:t>
            </w:r>
          </w:p>
        </w:tc>
        <w:tc>
          <w:tcPr>
            <w:tcW w:w="1720" w:type="dxa"/>
            <w:tcBorders>
              <w:top w:val="nil"/>
              <w:left w:val="nil"/>
              <w:bottom w:val="single" w:sz="4" w:space="0" w:color="auto"/>
              <w:right w:val="single" w:sz="4" w:space="0" w:color="auto"/>
            </w:tcBorders>
            <w:shd w:val="clear" w:color="auto" w:fill="auto"/>
            <w:vAlign w:val="center"/>
            <w:hideMark/>
          </w:tcPr>
          <w:p w14:paraId="092063FF"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3AA8ED07"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D99F2A4"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263EF36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EA5196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ECC860A" w14:textId="77777777" w:rsidR="0061064A" w:rsidRPr="002302BF" w:rsidRDefault="0061064A" w:rsidP="002302BF">
            <w:pPr>
              <w:jc w:val="left"/>
              <w:rPr>
                <w:sz w:val="18"/>
                <w:szCs w:val="18"/>
                <w:lang w:eastAsia="zh-CN"/>
              </w:rPr>
            </w:pPr>
            <w:r w:rsidRPr="002302BF">
              <w:rPr>
                <w:sz w:val="18"/>
                <w:szCs w:val="18"/>
                <w:rtl/>
              </w:rPr>
              <w:t>السودان</w:t>
            </w:r>
          </w:p>
        </w:tc>
        <w:tc>
          <w:tcPr>
            <w:tcW w:w="1720" w:type="dxa"/>
            <w:tcBorders>
              <w:top w:val="nil"/>
              <w:left w:val="nil"/>
              <w:bottom w:val="single" w:sz="4" w:space="0" w:color="auto"/>
              <w:right w:val="single" w:sz="4" w:space="0" w:color="auto"/>
            </w:tcBorders>
            <w:shd w:val="clear" w:color="auto" w:fill="auto"/>
            <w:vAlign w:val="center"/>
            <w:hideMark/>
          </w:tcPr>
          <w:p w14:paraId="073F36FB"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F2CECB7"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981DE6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68FFFDD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80CC7A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534613" w14:textId="77777777" w:rsidR="0061064A" w:rsidRPr="002302BF" w:rsidRDefault="0061064A" w:rsidP="002302BF">
            <w:pPr>
              <w:jc w:val="left"/>
              <w:rPr>
                <w:sz w:val="18"/>
                <w:szCs w:val="18"/>
                <w:lang w:eastAsia="zh-CN"/>
              </w:rPr>
            </w:pPr>
            <w:r w:rsidRPr="002302BF">
              <w:rPr>
                <w:sz w:val="18"/>
                <w:szCs w:val="18"/>
                <w:rtl/>
              </w:rPr>
              <w:t>سورينام</w:t>
            </w:r>
          </w:p>
        </w:tc>
        <w:tc>
          <w:tcPr>
            <w:tcW w:w="1720" w:type="dxa"/>
            <w:tcBorders>
              <w:top w:val="nil"/>
              <w:left w:val="nil"/>
              <w:bottom w:val="single" w:sz="4" w:space="0" w:color="auto"/>
              <w:right w:val="single" w:sz="4" w:space="0" w:color="auto"/>
            </w:tcBorders>
            <w:shd w:val="clear" w:color="auto" w:fill="auto"/>
            <w:vAlign w:val="center"/>
            <w:hideMark/>
          </w:tcPr>
          <w:p w14:paraId="7EB437E4"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2D122BB"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0C2E585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727</w:t>
            </w:r>
          </w:p>
        </w:tc>
      </w:tr>
      <w:tr w:rsidR="0061064A" w:rsidRPr="002302BF" w14:paraId="578A9D4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FB9DAB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808DF32" w14:textId="77777777" w:rsidR="0061064A" w:rsidRPr="002302BF" w:rsidRDefault="0061064A" w:rsidP="002302BF">
            <w:pPr>
              <w:jc w:val="left"/>
              <w:rPr>
                <w:sz w:val="18"/>
                <w:szCs w:val="18"/>
                <w:lang w:eastAsia="zh-CN"/>
              </w:rPr>
            </w:pPr>
            <w:r w:rsidRPr="002302BF">
              <w:rPr>
                <w:sz w:val="18"/>
                <w:szCs w:val="18"/>
                <w:rtl/>
              </w:rPr>
              <w:t>السويد</w:t>
            </w:r>
          </w:p>
        </w:tc>
        <w:tc>
          <w:tcPr>
            <w:tcW w:w="1720" w:type="dxa"/>
            <w:tcBorders>
              <w:top w:val="nil"/>
              <w:left w:val="nil"/>
              <w:bottom w:val="single" w:sz="4" w:space="0" w:color="auto"/>
              <w:right w:val="single" w:sz="4" w:space="0" w:color="auto"/>
            </w:tcBorders>
            <w:shd w:val="clear" w:color="auto" w:fill="auto"/>
            <w:vAlign w:val="center"/>
            <w:hideMark/>
          </w:tcPr>
          <w:p w14:paraId="676761E5" w14:textId="77777777" w:rsidR="0061064A" w:rsidRPr="002302BF" w:rsidRDefault="0061064A" w:rsidP="000B644E">
            <w:pPr>
              <w:ind w:firstLine="446"/>
              <w:jc w:val="left"/>
              <w:rPr>
                <w:sz w:val="18"/>
                <w:szCs w:val="18"/>
                <w:lang w:eastAsia="zh-CN"/>
              </w:rPr>
            </w:pPr>
            <w:r w:rsidRPr="002302BF">
              <w:rPr>
                <w:sz w:val="18"/>
                <w:szCs w:val="18"/>
                <w:lang w:eastAsia="zh-CN"/>
              </w:rPr>
              <w:t>0.906</w:t>
            </w:r>
          </w:p>
        </w:tc>
        <w:tc>
          <w:tcPr>
            <w:tcW w:w="1720" w:type="dxa"/>
            <w:tcBorders>
              <w:top w:val="nil"/>
              <w:left w:val="nil"/>
              <w:bottom w:val="single" w:sz="4" w:space="0" w:color="auto"/>
              <w:right w:val="single" w:sz="4" w:space="0" w:color="auto"/>
            </w:tcBorders>
            <w:shd w:val="clear" w:color="auto" w:fill="auto"/>
            <w:noWrap/>
            <w:vAlign w:val="center"/>
            <w:hideMark/>
          </w:tcPr>
          <w:p w14:paraId="04237B24" w14:textId="77777777" w:rsidR="0061064A" w:rsidRPr="002302BF" w:rsidRDefault="0061064A" w:rsidP="000B644E">
            <w:pPr>
              <w:ind w:firstLine="446"/>
              <w:jc w:val="left"/>
              <w:rPr>
                <w:sz w:val="18"/>
                <w:szCs w:val="18"/>
                <w:lang w:eastAsia="zh-CN"/>
              </w:rPr>
            </w:pPr>
            <w:r w:rsidRPr="002302BF">
              <w:rPr>
                <w:sz w:val="18"/>
                <w:szCs w:val="18"/>
                <w:lang w:eastAsia="zh-CN"/>
              </w:rPr>
              <w:t>1.133</w:t>
            </w:r>
          </w:p>
        </w:tc>
        <w:tc>
          <w:tcPr>
            <w:tcW w:w="1720" w:type="dxa"/>
            <w:tcBorders>
              <w:top w:val="nil"/>
              <w:left w:val="nil"/>
              <w:bottom w:val="single" w:sz="4" w:space="0" w:color="auto"/>
              <w:right w:val="single" w:sz="4" w:space="0" w:color="auto"/>
            </w:tcBorders>
            <w:shd w:val="clear" w:color="auto" w:fill="auto"/>
            <w:noWrap/>
            <w:vAlign w:val="center"/>
            <w:hideMark/>
          </w:tcPr>
          <w:p w14:paraId="6037CB9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131,730</w:t>
            </w:r>
          </w:p>
        </w:tc>
      </w:tr>
      <w:tr w:rsidR="0061064A" w:rsidRPr="002302BF" w14:paraId="55FF78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BC0677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4DFC53" w14:textId="77777777" w:rsidR="0061064A" w:rsidRPr="002302BF" w:rsidRDefault="0061064A" w:rsidP="002302BF">
            <w:pPr>
              <w:jc w:val="left"/>
              <w:rPr>
                <w:sz w:val="18"/>
                <w:szCs w:val="18"/>
                <w:lang w:eastAsia="zh-CN"/>
              </w:rPr>
            </w:pPr>
            <w:r w:rsidRPr="002302BF">
              <w:rPr>
                <w:sz w:val="18"/>
                <w:szCs w:val="18"/>
                <w:rtl/>
              </w:rPr>
              <w:t>سويسرا</w:t>
            </w:r>
          </w:p>
        </w:tc>
        <w:tc>
          <w:tcPr>
            <w:tcW w:w="1720" w:type="dxa"/>
            <w:tcBorders>
              <w:top w:val="nil"/>
              <w:left w:val="nil"/>
              <w:bottom w:val="single" w:sz="4" w:space="0" w:color="auto"/>
              <w:right w:val="single" w:sz="4" w:space="0" w:color="auto"/>
            </w:tcBorders>
            <w:shd w:val="clear" w:color="auto" w:fill="auto"/>
            <w:vAlign w:val="center"/>
            <w:hideMark/>
          </w:tcPr>
          <w:p w14:paraId="0DD5C9B5" w14:textId="77777777" w:rsidR="0061064A" w:rsidRPr="002302BF" w:rsidRDefault="0061064A" w:rsidP="000B644E">
            <w:pPr>
              <w:ind w:firstLine="446"/>
              <w:jc w:val="left"/>
              <w:rPr>
                <w:sz w:val="18"/>
                <w:szCs w:val="18"/>
                <w:lang w:eastAsia="zh-CN"/>
              </w:rPr>
            </w:pPr>
            <w:r w:rsidRPr="002302BF">
              <w:rPr>
                <w:sz w:val="18"/>
                <w:szCs w:val="18"/>
                <w:lang w:eastAsia="zh-CN"/>
              </w:rPr>
              <w:t>1.151</w:t>
            </w:r>
          </w:p>
        </w:tc>
        <w:tc>
          <w:tcPr>
            <w:tcW w:w="1720" w:type="dxa"/>
            <w:tcBorders>
              <w:top w:val="nil"/>
              <w:left w:val="nil"/>
              <w:bottom w:val="single" w:sz="4" w:space="0" w:color="auto"/>
              <w:right w:val="single" w:sz="4" w:space="0" w:color="auto"/>
            </w:tcBorders>
            <w:shd w:val="clear" w:color="auto" w:fill="auto"/>
            <w:noWrap/>
            <w:vAlign w:val="center"/>
            <w:hideMark/>
          </w:tcPr>
          <w:p w14:paraId="5DA7D827" w14:textId="77777777" w:rsidR="0061064A" w:rsidRPr="002302BF" w:rsidRDefault="0061064A" w:rsidP="000B644E">
            <w:pPr>
              <w:ind w:firstLine="446"/>
              <w:jc w:val="left"/>
              <w:rPr>
                <w:sz w:val="18"/>
                <w:szCs w:val="18"/>
                <w:lang w:eastAsia="zh-CN"/>
              </w:rPr>
            </w:pPr>
            <w:r w:rsidRPr="002302BF">
              <w:rPr>
                <w:sz w:val="18"/>
                <w:szCs w:val="18"/>
                <w:lang w:eastAsia="zh-CN"/>
              </w:rPr>
              <w:t>1.439</w:t>
            </w:r>
          </w:p>
        </w:tc>
        <w:tc>
          <w:tcPr>
            <w:tcW w:w="1720" w:type="dxa"/>
            <w:tcBorders>
              <w:top w:val="nil"/>
              <w:left w:val="nil"/>
              <w:bottom w:val="single" w:sz="4" w:space="0" w:color="auto"/>
              <w:right w:val="single" w:sz="4" w:space="0" w:color="auto"/>
            </w:tcBorders>
            <w:shd w:val="clear" w:color="auto" w:fill="auto"/>
            <w:noWrap/>
            <w:vAlign w:val="center"/>
            <w:hideMark/>
          </w:tcPr>
          <w:p w14:paraId="0B1C413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167,352</w:t>
            </w:r>
          </w:p>
        </w:tc>
      </w:tr>
      <w:tr w:rsidR="0061064A" w:rsidRPr="002302BF" w14:paraId="2C31A3B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4B73C8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49ABC7F" w14:textId="77777777" w:rsidR="0061064A" w:rsidRPr="002302BF" w:rsidRDefault="0061064A" w:rsidP="002302BF">
            <w:pPr>
              <w:jc w:val="left"/>
              <w:rPr>
                <w:sz w:val="18"/>
                <w:szCs w:val="18"/>
                <w:lang w:eastAsia="zh-CN"/>
              </w:rPr>
            </w:pPr>
            <w:r w:rsidRPr="002302BF">
              <w:rPr>
                <w:sz w:val="18"/>
                <w:szCs w:val="18"/>
                <w:rtl/>
              </w:rPr>
              <w:t>الجمهورية العربية السورية</w:t>
            </w:r>
          </w:p>
        </w:tc>
        <w:tc>
          <w:tcPr>
            <w:tcW w:w="1720" w:type="dxa"/>
            <w:tcBorders>
              <w:top w:val="nil"/>
              <w:left w:val="nil"/>
              <w:bottom w:val="single" w:sz="4" w:space="0" w:color="auto"/>
              <w:right w:val="single" w:sz="4" w:space="0" w:color="auto"/>
            </w:tcBorders>
            <w:shd w:val="clear" w:color="auto" w:fill="auto"/>
            <w:vAlign w:val="center"/>
            <w:hideMark/>
          </w:tcPr>
          <w:p w14:paraId="7F3E34B7" w14:textId="77777777" w:rsidR="0061064A" w:rsidRPr="002302BF" w:rsidRDefault="0061064A" w:rsidP="000B644E">
            <w:pPr>
              <w:ind w:firstLine="446"/>
              <w:jc w:val="lef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107955DB" w14:textId="77777777" w:rsidR="0061064A" w:rsidRPr="002302BF" w:rsidRDefault="0061064A" w:rsidP="000B644E">
            <w:pPr>
              <w:ind w:firstLine="446"/>
              <w:jc w:val="lef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19DF725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1,599</w:t>
            </w:r>
          </w:p>
        </w:tc>
      </w:tr>
      <w:tr w:rsidR="0061064A" w:rsidRPr="002302BF" w14:paraId="7705C69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763250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18FA309" w14:textId="77777777" w:rsidR="0061064A" w:rsidRPr="002302BF" w:rsidRDefault="0061064A" w:rsidP="002302BF">
            <w:pPr>
              <w:jc w:val="left"/>
              <w:rPr>
                <w:sz w:val="18"/>
                <w:szCs w:val="18"/>
                <w:lang w:eastAsia="zh-CN"/>
              </w:rPr>
            </w:pPr>
            <w:r w:rsidRPr="002302BF">
              <w:rPr>
                <w:sz w:val="18"/>
                <w:szCs w:val="18"/>
                <w:rtl/>
              </w:rPr>
              <w:t>طاجيكستان</w:t>
            </w:r>
          </w:p>
        </w:tc>
        <w:tc>
          <w:tcPr>
            <w:tcW w:w="1720" w:type="dxa"/>
            <w:tcBorders>
              <w:top w:val="nil"/>
              <w:left w:val="nil"/>
              <w:bottom w:val="single" w:sz="4" w:space="0" w:color="auto"/>
              <w:right w:val="single" w:sz="4" w:space="0" w:color="auto"/>
            </w:tcBorders>
            <w:shd w:val="clear" w:color="auto" w:fill="auto"/>
            <w:vAlign w:val="center"/>
            <w:hideMark/>
          </w:tcPr>
          <w:p w14:paraId="7E6E338F" w14:textId="77777777" w:rsidR="0061064A" w:rsidRPr="002302BF" w:rsidRDefault="0061064A" w:rsidP="000B644E">
            <w:pPr>
              <w:ind w:firstLine="446"/>
              <w:jc w:val="lef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4BCE3FE"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D8373F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582</w:t>
            </w:r>
          </w:p>
        </w:tc>
      </w:tr>
      <w:tr w:rsidR="0061064A" w:rsidRPr="002302BF" w14:paraId="0E3E27C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3A1721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A2BC56" w14:textId="77777777" w:rsidR="0061064A" w:rsidRPr="002302BF" w:rsidRDefault="0061064A" w:rsidP="002302BF">
            <w:pPr>
              <w:jc w:val="left"/>
              <w:rPr>
                <w:sz w:val="18"/>
                <w:szCs w:val="18"/>
                <w:lang w:eastAsia="zh-CN"/>
              </w:rPr>
            </w:pPr>
            <w:r w:rsidRPr="002302BF">
              <w:rPr>
                <w:sz w:val="18"/>
                <w:szCs w:val="18"/>
                <w:rtl/>
              </w:rPr>
              <w:t>تايلند</w:t>
            </w:r>
          </w:p>
        </w:tc>
        <w:tc>
          <w:tcPr>
            <w:tcW w:w="1720" w:type="dxa"/>
            <w:tcBorders>
              <w:top w:val="nil"/>
              <w:left w:val="nil"/>
              <w:bottom w:val="single" w:sz="4" w:space="0" w:color="auto"/>
              <w:right w:val="single" w:sz="4" w:space="0" w:color="auto"/>
            </w:tcBorders>
            <w:shd w:val="clear" w:color="auto" w:fill="auto"/>
            <w:vAlign w:val="center"/>
            <w:hideMark/>
          </w:tcPr>
          <w:p w14:paraId="2520233C" w14:textId="77777777" w:rsidR="0061064A" w:rsidRPr="002302BF" w:rsidRDefault="0061064A" w:rsidP="000B644E">
            <w:pPr>
              <w:ind w:firstLine="446"/>
              <w:jc w:val="left"/>
              <w:rPr>
                <w:sz w:val="18"/>
                <w:szCs w:val="18"/>
                <w:lang w:eastAsia="zh-CN"/>
              </w:rPr>
            </w:pPr>
            <w:r w:rsidRPr="002302BF">
              <w:rPr>
                <w:sz w:val="18"/>
                <w:szCs w:val="18"/>
                <w:lang w:eastAsia="zh-CN"/>
              </w:rPr>
              <w:t>0.307</w:t>
            </w:r>
          </w:p>
        </w:tc>
        <w:tc>
          <w:tcPr>
            <w:tcW w:w="1720" w:type="dxa"/>
            <w:tcBorders>
              <w:top w:val="nil"/>
              <w:left w:val="nil"/>
              <w:bottom w:val="single" w:sz="4" w:space="0" w:color="auto"/>
              <w:right w:val="single" w:sz="4" w:space="0" w:color="auto"/>
            </w:tcBorders>
            <w:shd w:val="clear" w:color="auto" w:fill="auto"/>
            <w:noWrap/>
            <w:vAlign w:val="center"/>
            <w:hideMark/>
          </w:tcPr>
          <w:p w14:paraId="5CF46F2A" w14:textId="77777777" w:rsidR="0061064A" w:rsidRPr="002302BF" w:rsidRDefault="0061064A" w:rsidP="000B644E">
            <w:pPr>
              <w:ind w:firstLine="446"/>
              <w:jc w:val="left"/>
              <w:rPr>
                <w:sz w:val="18"/>
                <w:szCs w:val="18"/>
                <w:lang w:eastAsia="zh-CN"/>
              </w:rPr>
            </w:pPr>
            <w:r w:rsidRPr="002302BF">
              <w:rPr>
                <w:sz w:val="18"/>
                <w:szCs w:val="18"/>
                <w:lang w:eastAsia="zh-CN"/>
              </w:rPr>
              <w:t>0.384</w:t>
            </w:r>
          </w:p>
        </w:tc>
        <w:tc>
          <w:tcPr>
            <w:tcW w:w="1720" w:type="dxa"/>
            <w:tcBorders>
              <w:top w:val="nil"/>
              <w:left w:val="nil"/>
              <w:bottom w:val="single" w:sz="4" w:space="0" w:color="auto"/>
              <w:right w:val="single" w:sz="4" w:space="0" w:color="auto"/>
            </w:tcBorders>
            <w:shd w:val="clear" w:color="auto" w:fill="auto"/>
            <w:noWrap/>
            <w:vAlign w:val="center"/>
            <w:hideMark/>
          </w:tcPr>
          <w:p w14:paraId="28598B35"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44,637</w:t>
            </w:r>
          </w:p>
        </w:tc>
      </w:tr>
      <w:tr w:rsidR="0061064A" w:rsidRPr="002302BF" w14:paraId="6DCFB10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188C7A0"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75EFFCA" w14:textId="77777777" w:rsidR="0061064A" w:rsidRPr="002302BF" w:rsidRDefault="0061064A" w:rsidP="002302BF">
            <w:pPr>
              <w:jc w:val="left"/>
              <w:rPr>
                <w:sz w:val="18"/>
                <w:szCs w:val="18"/>
                <w:lang w:eastAsia="zh-CN"/>
              </w:rPr>
            </w:pPr>
            <w:r w:rsidRPr="002302BF">
              <w:rPr>
                <w:sz w:val="18"/>
                <w:szCs w:val="18"/>
                <w:rtl/>
              </w:rPr>
              <w:t>تيمور ليشتي</w:t>
            </w:r>
          </w:p>
        </w:tc>
        <w:tc>
          <w:tcPr>
            <w:tcW w:w="1720" w:type="dxa"/>
            <w:tcBorders>
              <w:top w:val="nil"/>
              <w:left w:val="nil"/>
              <w:bottom w:val="single" w:sz="4" w:space="0" w:color="auto"/>
              <w:right w:val="single" w:sz="4" w:space="0" w:color="auto"/>
            </w:tcBorders>
            <w:shd w:val="clear" w:color="auto" w:fill="auto"/>
            <w:vAlign w:val="center"/>
            <w:hideMark/>
          </w:tcPr>
          <w:p w14:paraId="1287F135"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043D30D6"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A872628" w14:textId="77777777" w:rsidR="0061064A" w:rsidRPr="0061064A" w:rsidRDefault="0061064A" w:rsidP="0061064A">
            <w:pPr>
              <w:ind w:firstLine="336"/>
              <w:jc w:val="left"/>
              <w:rPr>
                <w:rFonts w:cs="Times New Roman"/>
                <w:rtl/>
                <w:lang w:eastAsia="zh-CN" w:bidi="ar-EG"/>
              </w:rPr>
            </w:pPr>
            <w:r w:rsidRPr="0061064A">
              <w:rPr>
                <w:rFonts w:cs="Times New Roman"/>
                <w:szCs w:val="22"/>
                <w:lang w:eastAsia="zh-CN"/>
              </w:rPr>
              <w:t>291</w:t>
            </w:r>
          </w:p>
        </w:tc>
      </w:tr>
      <w:tr w:rsidR="0061064A" w:rsidRPr="002302BF" w14:paraId="089785C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3C689D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2A20CF1" w14:textId="77777777" w:rsidR="0061064A" w:rsidRPr="002302BF" w:rsidRDefault="0061064A" w:rsidP="002302BF">
            <w:pPr>
              <w:jc w:val="left"/>
              <w:rPr>
                <w:sz w:val="18"/>
                <w:szCs w:val="18"/>
                <w:lang w:eastAsia="zh-CN"/>
              </w:rPr>
            </w:pPr>
            <w:r w:rsidRPr="002302BF">
              <w:rPr>
                <w:sz w:val="18"/>
                <w:szCs w:val="18"/>
                <w:rtl/>
              </w:rPr>
              <w:t>تو</w:t>
            </w:r>
            <w:r>
              <w:rPr>
                <w:rFonts w:hint="cs"/>
                <w:sz w:val="18"/>
                <w:szCs w:val="18"/>
                <w:rtl/>
              </w:rPr>
              <w:t>غ</w:t>
            </w:r>
            <w:r w:rsidRPr="002302BF">
              <w:rPr>
                <w:sz w:val="18"/>
                <w:szCs w:val="18"/>
                <w:rtl/>
              </w:rPr>
              <w:t>و</w:t>
            </w:r>
          </w:p>
        </w:tc>
        <w:tc>
          <w:tcPr>
            <w:tcW w:w="1720" w:type="dxa"/>
            <w:tcBorders>
              <w:top w:val="nil"/>
              <w:left w:val="nil"/>
              <w:bottom w:val="single" w:sz="4" w:space="0" w:color="auto"/>
              <w:right w:val="single" w:sz="4" w:space="0" w:color="auto"/>
            </w:tcBorders>
            <w:shd w:val="clear" w:color="auto" w:fill="auto"/>
            <w:vAlign w:val="center"/>
            <w:hideMark/>
          </w:tcPr>
          <w:p w14:paraId="1DD73040" w14:textId="77777777" w:rsidR="0061064A" w:rsidRPr="002302BF" w:rsidRDefault="0061064A" w:rsidP="000B644E">
            <w:pPr>
              <w:ind w:firstLine="446"/>
              <w:jc w:val="lef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362D1A8" w14:textId="77777777" w:rsidR="0061064A" w:rsidRPr="002302BF" w:rsidRDefault="0061064A" w:rsidP="000B644E">
            <w:pPr>
              <w:ind w:firstLine="446"/>
              <w:jc w:val="lef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111F2A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291</w:t>
            </w:r>
          </w:p>
        </w:tc>
      </w:tr>
      <w:tr w:rsidR="0061064A" w:rsidRPr="002302BF" w14:paraId="53A27B3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7F30BB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21533B7" w14:textId="77777777" w:rsidR="0061064A" w:rsidRPr="002302BF" w:rsidRDefault="0061064A" w:rsidP="002302BF">
            <w:pPr>
              <w:jc w:val="left"/>
              <w:rPr>
                <w:sz w:val="18"/>
                <w:szCs w:val="18"/>
                <w:lang w:eastAsia="zh-CN"/>
              </w:rPr>
            </w:pPr>
            <w:r w:rsidRPr="002302BF">
              <w:rPr>
                <w:sz w:val="18"/>
                <w:szCs w:val="18"/>
                <w:rtl/>
              </w:rPr>
              <w:t>تونغا</w:t>
            </w:r>
          </w:p>
        </w:tc>
        <w:tc>
          <w:tcPr>
            <w:tcW w:w="1720" w:type="dxa"/>
            <w:tcBorders>
              <w:top w:val="nil"/>
              <w:left w:val="nil"/>
              <w:bottom w:val="single" w:sz="4" w:space="0" w:color="auto"/>
              <w:right w:val="single" w:sz="4" w:space="0" w:color="auto"/>
            </w:tcBorders>
            <w:shd w:val="clear" w:color="auto" w:fill="auto"/>
            <w:vAlign w:val="center"/>
            <w:hideMark/>
          </w:tcPr>
          <w:p w14:paraId="026DAADB"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4404FF4"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2481D8C"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396DE84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B5DFAD3"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6C1E35" w14:textId="77777777" w:rsidR="0061064A" w:rsidRPr="002302BF" w:rsidRDefault="0061064A" w:rsidP="002302BF">
            <w:pPr>
              <w:jc w:val="left"/>
              <w:rPr>
                <w:sz w:val="18"/>
                <w:szCs w:val="18"/>
                <w:lang w:eastAsia="zh-CN"/>
              </w:rPr>
            </w:pPr>
            <w:r w:rsidRPr="002302BF">
              <w:rPr>
                <w:sz w:val="18"/>
                <w:szCs w:val="18"/>
                <w:rtl/>
              </w:rPr>
              <w:t>ترينداد وتوباغو</w:t>
            </w:r>
          </w:p>
        </w:tc>
        <w:tc>
          <w:tcPr>
            <w:tcW w:w="1720" w:type="dxa"/>
            <w:tcBorders>
              <w:top w:val="nil"/>
              <w:left w:val="nil"/>
              <w:bottom w:val="single" w:sz="4" w:space="0" w:color="auto"/>
              <w:right w:val="single" w:sz="4" w:space="0" w:color="auto"/>
            </w:tcBorders>
            <w:shd w:val="clear" w:color="auto" w:fill="auto"/>
            <w:vAlign w:val="center"/>
            <w:hideMark/>
          </w:tcPr>
          <w:p w14:paraId="71CFC1E0" w14:textId="77777777" w:rsidR="0061064A" w:rsidRPr="002302BF" w:rsidRDefault="0061064A" w:rsidP="000B644E">
            <w:pPr>
              <w:ind w:firstLine="446"/>
              <w:jc w:val="left"/>
              <w:rPr>
                <w:sz w:val="18"/>
                <w:szCs w:val="18"/>
                <w:lang w:eastAsia="zh-CN"/>
              </w:rPr>
            </w:pPr>
            <w:r w:rsidRPr="002302BF">
              <w:rPr>
                <w:sz w:val="18"/>
                <w:szCs w:val="18"/>
                <w:lang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4A4D9A7F" w14:textId="77777777" w:rsidR="0061064A" w:rsidRPr="002302BF" w:rsidRDefault="0061064A" w:rsidP="000B644E">
            <w:pPr>
              <w:ind w:firstLine="446"/>
              <w:jc w:val="left"/>
              <w:rPr>
                <w:sz w:val="18"/>
                <w:szCs w:val="18"/>
                <w:lang w:eastAsia="zh-CN"/>
              </w:rPr>
            </w:pPr>
            <w:r w:rsidRPr="002302BF">
              <w:rPr>
                <w:sz w:val="18"/>
                <w:szCs w:val="18"/>
                <w:lang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14:paraId="1E2CD82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5,816</w:t>
            </w:r>
          </w:p>
        </w:tc>
      </w:tr>
      <w:tr w:rsidR="0061064A" w:rsidRPr="002302BF" w14:paraId="1B758A9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873B80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683AD7" w14:textId="77777777" w:rsidR="0061064A" w:rsidRPr="002302BF" w:rsidRDefault="0061064A" w:rsidP="002302BF">
            <w:pPr>
              <w:jc w:val="left"/>
              <w:rPr>
                <w:sz w:val="18"/>
                <w:szCs w:val="18"/>
                <w:lang w:eastAsia="zh-CN"/>
              </w:rPr>
            </w:pPr>
            <w:r w:rsidRPr="002302BF">
              <w:rPr>
                <w:sz w:val="18"/>
                <w:szCs w:val="18"/>
                <w:rtl/>
              </w:rPr>
              <w:t>تونس</w:t>
            </w:r>
          </w:p>
        </w:tc>
        <w:tc>
          <w:tcPr>
            <w:tcW w:w="1720" w:type="dxa"/>
            <w:tcBorders>
              <w:top w:val="nil"/>
              <w:left w:val="nil"/>
              <w:bottom w:val="single" w:sz="4" w:space="0" w:color="auto"/>
              <w:right w:val="single" w:sz="4" w:space="0" w:color="auto"/>
            </w:tcBorders>
            <w:shd w:val="clear" w:color="auto" w:fill="auto"/>
            <w:vAlign w:val="center"/>
            <w:hideMark/>
          </w:tcPr>
          <w:p w14:paraId="2BA61077" w14:textId="77777777" w:rsidR="0061064A" w:rsidRPr="002302BF" w:rsidRDefault="0061064A" w:rsidP="000B644E">
            <w:pPr>
              <w:ind w:firstLine="446"/>
              <w:jc w:val="left"/>
              <w:rPr>
                <w:sz w:val="18"/>
                <w:szCs w:val="18"/>
                <w:lang w:eastAsia="zh-CN"/>
              </w:rPr>
            </w:pPr>
            <w:r w:rsidRPr="002302BF">
              <w:rPr>
                <w:sz w:val="18"/>
                <w:szCs w:val="18"/>
                <w:lang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14:paraId="1CD26E37" w14:textId="77777777" w:rsidR="0061064A" w:rsidRPr="002302BF" w:rsidRDefault="0061064A" w:rsidP="000B644E">
            <w:pPr>
              <w:ind w:firstLine="446"/>
              <w:jc w:val="left"/>
              <w:rPr>
                <w:sz w:val="18"/>
                <w:szCs w:val="18"/>
                <w:lang w:eastAsia="zh-CN"/>
              </w:rPr>
            </w:pPr>
            <w:r w:rsidRPr="002302BF">
              <w:rPr>
                <w:sz w:val="18"/>
                <w:szCs w:val="18"/>
                <w:lang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14:paraId="4FDAE44F" w14:textId="77777777" w:rsidR="0061064A" w:rsidRPr="0061064A" w:rsidRDefault="0061064A" w:rsidP="0061064A">
            <w:pPr>
              <w:ind w:firstLine="336"/>
              <w:jc w:val="left"/>
              <w:rPr>
                <w:rFonts w:cs="Times New Roman"/>
                <w:lang w:eastAsia="zh-CN"/>
              </w:rPr>
            </w:pPr>
            <w:r w:rsidRPr="0061064A">
              <w:rPr>
                <w:rFonts w:cs="Times New Roman"/>
                <w:szCs w:val="22"/>
                <w:lang w:eastAsia="zh-CN"/>
              </w:rPr>
              <w:t>3,635</w:t>
            </w:r>
          </w:p>
        </w:tc>
      </w:tr>
      <w:tr w:rsidR="0061064A" w:rsidRPr="002302BF" w14:paraId="1B3FE63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753495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131005F" w14:textId="77777777" w:rsidR="0061064A" w:rsidRPr="002302BF" w:rsidRDefault="0061064A" w:rsidP="002302BF">
            <w:pPr>
              <w:jc w:val="left"/>
              <w:rPr>
                <w:sz w:val="18"/>
                <w:szCs w:val="18"/>
                <w:lang w:eastAsia="zh-CN"/>
              </w:rPr>
            </w:pPr>
            <w:r>
              <w:rPr>
                <w:rFonts w:hint="cs"/>
                <w:sz w:val="18"/>
                <w:szCs w:val="18"/>
                <w:rtl/>
              </w:rPr>
              <w:t>تركيا</w:t>
            </w:r>
          </w:p>
        </w:tc>
        <w:tc>
          <w:tcPr>
            <w:tcW w:w="1720" w:type="dxa"/>
            <w:tcBorders>
              <w:top w:val="nil"/>
              <w:left w:val="nil"/>
              <w:bottom w:val="single" w:sz="4" w:space="0" w:color="auto"/>
              <w:right w:val="single" w:sz="4" w:space="0" w:color="auto"/>
            </w:tcBorders>
            <w:shd w:val="clear" w:color="auto" w:fill="auto"/>
            <w:vAlign w:val="center"/>
            <w:hideMark/>
          </w:tcPr>
          <w:p w14:paraId="6FE802B8" w14:textId="77777777" w:rsidR="0061064A" w:rsidRPr="002302BF" w:rsidRDefault="0061064A" w:rsidP="000B644E">
            <w:pPr>
              <w:ind w:firstLine="446"/>
              <w:jc w:val="left"/>
              <w:rPr>
                <w:sz w:val="18"/>
                <w:szCs w:val="18"/>
                <w:lang w:eastAsia="zh-CN"/>
              </w:rPr>
            </w:pPr>
            <w:r w:rsidRPr="002302BF">
              <w:rPr>
                <w:sz w:val="18"/>
                <w:szCs w:val="18"/>
                <w:lang w:eastAsia="zh-CN"/>
              </w:rPr>
              <w:t>1.371</w:t>
            </w:r>
          </w:p>
        </w:tc>
        <w:tc>
          <w:tcPr>
            <w:tcW w:w="1720" w:type="dxa"/>
            <w:tcBorders>
              <w:top w:val="nil"/>
              <w:left w:val="nil"/>
              <w:bottom w:val="single" w:sz="4" w:space="0" w:color="auto"/>
              <w:right w:val="single" w:sz="4" w:space="0" w:color="auto"/>
            </w:tcBorders>
            <w:shd w:val="clear" w:color="auto" w:fill="auto"/>
            <w:noWrap/>
            <w:vAlign w:val="center"/>
            <w:hideMark/>
          </w:tcPr>
          <w:p w14:paraId="32BD2E40" w14:textId="77777777" w:rsidR="0061064A" w:rsidRPr="002302BF" w:rsidRDefault="0061064A" w:rsidP="000B644E">
            <w:pPr>
              <w:ind w:firstLine="446"/>
              <w:jc w:val="left"/>
              <w:rPr>
                <w:sz w:val="18"/>
                <w:szCs w:val="18"/>
                <w:lang w:eastAsia="zh-CN"/>
              </w:rPr>
            </w:pPr>
            <w:r w:rsidRPr="002302BF">
              <w:rPr>
                <w:sz w:val="18"/>
                <w:szCs w:val="18"/>
                <w:lang w:eastAsia="zh-CN"/>
              </w:rPr>
              <w:t>1.714</w:t>
            </w:r>
          </w:p>
        </w:tc>
        <w:tc>
          <w:tcPr>
            <w:tcW w:w="1720" w:type="dxa"/>
            <w:tcBorders>
              <w:top w:val="nil"/>
              <w:left w:val="nil"/>
              <w:bottom w:val="single" w:sz="4" w:space="0" w:color="auto"/>
              <w:right w:val="single" w:sz="4" w:space="0" w:color="auto"/>
            </w:tcBorders>
            <w:shd w:val="clear" w:color="auto" w:fill="auto"/>
            <w:noWrap/>
            <w:vAlign w:val="center"/>
            <w:hideMark/>
          </w:tcPr>
          <w:p w14:paraId="1EA42C30"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199,339</w:t>
            </w:r>
          </w:p>
        </w:tc>
      </w:tr>
      <w:tr w:rsidR="0061064A" w:rsidRPr="002302BF" w14:paraId="30216A2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D70597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A2644D6" w14:textId="77777777" w:rsidR="0061064A" w:rsidRPr="002302BF" w:rsidRDefault="0061064A" w:rsidP="002302BF">
            <w:pPr>
              <w:jc w:val="left"/>
              <w:rPr>
                <w:sz w:val="18"/>
                <w:szCs w:val="18"/>
                <w:lang w:eastAsia="zh-CN"/>
              </w:rPr>
            </w:pPr>
            <w:r w:rsidRPr="002302BF">
              <w:rPr>
                <w:sz w:val="18"/>
                <w:szCs w:val="18"/>
                <w:rtl/>
              </w:rPr>
              <w:t>تركمانستان</w:t>
            </w:r>
          </w:p>
        </w:tc>
        <w:tc>
          <w:tcPr>
            <w:tcW w:w="1720" w:type="dxa"/>
            <w:tcBorders>
              <w:top w:val="nil"/>
              <w:left w:val="nil"/>
              <w:bottom w:val="single" w:sz="4" w:space="0" w:color="auto"/>
              <w:right w:val="single" w:sz="4" w:space="0" w:color="auto"/>
            </w:tcBorders>
            <w:shd w:val="clear" w:color="auto" w:fill="auto"/>
            <w:vAlign w:val="center"/>
            <w:hideMark/>
          </w:tcPr>
          <w:p w14:paraId="092BAE92" w14:textId="77777777" w:rsidR="0061064A" w:rsidRPr="002302BF" w:rsidRDefault="0061064A" w:rsidP="000B644E">
            <w:pPr>
              <w:ind w:firstLine="446"/>
              <w:jc w:val="left"/>
              <w:rPr>
                <w:sz w:val="18"/>
                <w:szCs w:val="18"/>
                <w:lang w:eastAsia="zh-CN"/>
              </w:rPr>
            </w:pPr>
            <w:r w:rsidRPr="002302BF">
              <w:rPr>
                <w:sz w:val="18"/>
                <w:szCs w:val="18"/>
                <w:lang w:eastAsia="zh-CN"/>
              </w:rPr>
              <w:t>0.033</w:t>
            </w:r>
          </w:p>
        </w:tc>
        <w:tc>
          <w:tcPr>
            <w:tcW w:w="1720" w:type="dxa"/>
            <w:tcBorders>
              <w:top w:val="nil"/>
              <w:left w:val="nil"/>
              <w:bottom w:val="single" w:sz="4" w:space="0" w:color="auto"/>
              <w:right w:val="single" w:sz="4" w:space="0" w:color="auto"/>
            </w:tcBorders>
            <w:shd w:val="clear" w:color="auto" w:fill="auto"/>
            <w:noWrap/>
            <w:vAlign w:val="center"/>
            <w:hideMark/>
          </w:tcPr>
          <w:p w14:paraId="6BD4CEEF" w14:textId="77777777" w:rsidR="0061064A" w:rsidRPr="002302BF" w:rsidRDefault="0061064A" w:rsidP="000B644E">
            <w:pPr>
              <w:ind w:firstLine="446"/>
              <w:jc w:val="left"/>
              <w:rPr>
                <w:sz w:val="18"/>
                <w:szCs w:val="18"/>
                <w:lang w:eastAsia="zh-CN"/>
              </w:rPr>
            </w:pPr>
            <w:r w:rsidRPr="002302BF">
              <w:rPr>
                <w:sz w:val="18"/>
                <w:szCs w:val="18"/>
                <w:lang w:eastAsia="zh-CN"/>
              </w:rPr>
              <w:t>0.041</w:t>
            </w:r>
          </w:p>
        </w:tc>
        <w:tc>
          <w:tcPr>
            <w:tcW w:w="1720" w:type="dxa"/>
            <w:tcBorders>
              <w:top w:val="nil"/>
              <w:left w:val="nil"/>
              <w:bottom w:val="single" w:sz="4" w:space="0" w:color="auto"/>
              <w:right w:val="single" w:sz="4" w:space="0" w:color="auto"/>
            </w:tcBorders>
            <w:shd w:val="clear" w:color="auto" w:fill="auto"/>
            <w:noWrap/>
            <w:vAlign w:val="center"/>
            <w:hideMark/>
          </w:tcPr>
          <w:p w14:paraId="5E1393F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4,798</w:t>
            </w:r>
          </w:p>
        </w:tc>
      </w:tr>
      <w:tr w:rsidR="0061064A" w:rsidRPr="002302BF" w14:paraId="461F37A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CF1AC04"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E60CD20" w14:textId="77777777" w:rsidR="0061064A" w:rsidRPr="002302BF" w:rsidRDefault="0061064A" w:rsidP="002302BF">
            <w:pPr>
              <w:jc w:val="left"/>
              <w:rPr>
                <w:sz w:val="18"/>
                <w:szCs w:val="18"/>
                <w:lang w:eastAsia="zh-CN"/>
              </w:rPr>
            </w:pPr>
            <w:r w:rsidRPr="002302BF">
              <w:rPr>
                <w:sz w:val="18"/>
                <w:szCs w:val="18"/>
                <w:rtl/>
              </w:rPr>
              <w:t>توفالو</w:t>
            </w:r>
          </w:p>
        </w:tc>
        <w:tc>
          <w:tcPr>
            <w:tcW w:w="1720" w:type="dxa"/>
            <w:tcBorders>
              <w:top w:val="nil"/>
              <w:left w:val="nil"/>
              <w:bottom w:val="single" w:sz="4" w:space="0" w:color="auto"/>
              <w:right w:val="single" w:sz="4" w:space="0" w:color="auto"/>
            </w:tcBorders>
            <w:shd w:val="clear" w:color="auto" w:fill="auto"/>
            <w:vAlign w:val="center"/>
            <w:hideMark/>
          </w:tcPr>
          <w:p w14:paraId="52AA1CE4"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3232F9E"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7E6A39A"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439B16C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6A7641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EB81023" w14:textId="77777777" w:rsidR="0061064A" w:rsidRPr="002302BF" w:rsidRDefault="0061064A" w:rsidP="002302BF">
            <w:pPr>
              <w:jc w:val="left"/>
              <w:rPr>
                <w:sz w:val="18"/>
                <w:szCs w:val="18"/>
                <w:lang w:eastAsia="zh-CN"/>
              </w:rPr>
            </w:pPr>
            <w:r w:rsidRPr="002302BF">
              <w:rPr>
                <w:sz w:val="18"/>
                <w:szCs w:val="18"/>
                <w:rtl/>
              </w:rPr>
              <w:t>أوغندا</w:t>
            </w:r>
          </w:p>
        </w:tc>
        <w:tc>
          <w:tcPr>
            <w:tcW w:w="1720" w:type="dxa"/>
            <w:tcBorders>
              <w:top w:val="nil"/>
              <w:left w:val="nil"/>
              <w:bottom w:val="single" w:sz="4" w:space="0" w:color="auto"/>
              <w:right w:val="single" w:sz="4" w:space="0" w:color="auto"/>
            </w:tcBorders>
            <w:shd w:val="clear" w:color="auto" w:fill="auto"/>
            <w:vAlign w:val="center"/>
            <w:hideMark/>
          </w:tcPr>
          <w:p w14:paraId="064FEEA0" w14:textId="77777777" w:rsidR="0061064A" w:rsidRPr="002302BF" w:rsidRDefault="0061064A" w:rsidP="000B644E">
            <w:pPr>
              <w:ind w:firstLine="446"/>
              <w:jc w:val="lef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438236C8"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57C7B8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4B09915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FC67198"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B0093C1" w14:textId="77777777" w:rsidR="0061064A" w:rsidRPr="002302BF" w:rsidRDefault="0061064A" w:rsidP="002302BF">
            <w:pPr>
              <w:jc w:val="left"/>
              <w:rPr>
                <w:sz w:val="18"/>
                <w:szCs w:val="18"/>
                <w:lang w:eastAsia="zh-CN"/>
              </w:rPr>
            </w:pPr>
            <w:r w:rsidRPr="002302BF">
              <w:rPr>
                <w:sz w:val="18"/>
                <w:szCs w:val="18"/>
                <w:rtl/>
              </w:rPr>
              <w:t>أوكرانيا</w:t>
            </w:r>
          </w:p>
        </w:tc>
        <w:tc>
          <w:tcPr>
            <w:tcW w:w="1720" w:type="dxa"/>
            <w:tcBorders>
              <w:top w:val="nil"/>
              <w:left w:val="nil"/>
              <w:bottom w:val="single" w:sz="4" w:space="0" w:color="auto"/>
              <w:right w:val="single" w:sz="4" w:space="0" w:color="auto"/>
            </w:tcBorders>
            <w:shd w:val="clear" w:color="auto" w:fill="auto"/>
            <w:vAlign w:val="center"/>
            <w:hideMark/>
          </w:tcPr>
          <w:p w14:paraId="10315485" w14:textId="77777777" w:rsidR="0061064A" w:rsidRPr="002302BF" w:rsidRDefault="0061064A" w:rsidP="000B644E">
            <w:pPr>
              <w:ind w:firstLine="446"/>
              <w:jc w:val="left"/>
              <w:rPr>
                <w:sz w:val="18"/>
                <w:szCs w:val="18"/>
                <w:lang w:eastAsia="zh-CN"/>
              </w:rPr>
            </w:pPr>
            <w:r w:rsidRPr="002302BF">
              <w:rPr>
                <w:sz w:val="18"/>
                <w:szCs w:val="18"/>
                <w:lang w:eastAsia="zh-CN"/>
              </w:rPr>
              <w:t>0.057</w:t>
            </w:r>
          </w:p>
        </w:tc>
        <w:tc>
          <w:tcPr>
            <w:tcW w:w="1720" w:type="dxa"/>
            <w:tcBorders>
              <w:top w:val="nil"/>
              <w:left w:val="nil"/>
              <w:bottom w:val="single" w:sz="4" w:space="0" w:color="auto"/>
              <w:right w:val="single" w:sz="4" w:space="0" w:color="auto"/>
            </w:tcBorders>
            <w:shd w:val="clear" w:color="auto" w:fill="auto"/>
            <w:noWrap/>
            <w:vAlign w:val="center"/>
            <w:hideMark/>
          </w:tcPr>
          <w:p w14:paraId="4F841A1A" w14:textId="77777777" w:rsidR="0061064A" w:rsidRPr="002302BF" w:rsidRDefault="0061064A" w:rsidP="000B644E">
            <w:pPr>
              <w:ind w:firstLine="446"/>
              <w:jc w:val="left"/>
              <w:rPr>
                <w:sz w:val="18"/>
                <w:szCs w:val="18"/>
                <w:lang w:eastAsia="zh-CN"/>
              </w:rPr>
            </w:pPr>
            <w:r w:rsidRPr="002302BF">
              <w:rPr>
                <w:sz w:val="18"/>
                <w:szCs w:val="18"/>
                <w:lang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14:paraId="19EA429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8,288</w:t>
            </w:r>
          </w:p>
        </w:tc>
      </w:tr>
      <w:tr w:rsidR="0061064A" w:rsidRPr="002302BF" w14:paraId="5000C8A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18B0E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4898DD" w14:textId="77777777" w:rsidR="0061064A" w:rsidRPr="002302BF" w:rsidRDefault="0061064A" w:rsidP="002302BF">
            <w:pPr>
              <w:jc w:val="left"/>
              <w:rPr>
                <w:sz w:val="18"/>
                <w:szCs w:val="18"/>
                <w:lang w:eastAsia="zh-CN"/>
              </w:rPr>
            </w:pPr>
            <w:r w:rsidRPr="002302BF">
              <w:rPr>
                <w:sz w:val="18"/>
                <w:szCs w:val="18"/>
                <w:rtl/>
              </w:rPr>
              <w:t>الإمارات العربية المتحدة</w:t>
            </w:r>
          </w:p>
        </w:tc>
        <w:tc>
          <w:tcPr>
            <w:tcW w:w="1720" w:type="dxa"/>
            <w:tcBorders>
              <w:top w:val="nil"/>
              <w:left w:val="nil"/>
              <w:bottom w:val="single" w:sz="4" w:space="0" w:color="auto"/>
              <w:right w:val="single" w:sz="4" w:space="0" w:color="auto"/>
            </w:tcBorders>
            <w:shd w:val="clear" w:color="auto" w:fill="auto"/>
            <w:vAlign w:val="center"/>
            <w:hideMark/>
          </w:tcPr>
          <w:p w14:paraId="231D4089" w14:textId="77777777" w:rsidR="0061064A" w:rsidRPr="002302BF" w:rsidRDefault="0061064A" w:rsidP="000B644E">
            <w:pPr>
              <w:ind w:firstLine="446"/>
              <w:jc w:val="left"/>
              <w:rPr>
                <w:sz w:val="18"/>
                <w:szCs w:val="18"/>
                <w:lang w:eastAsia="zh-CN"/>
              </w:rPr>
            </w:pPr>
            <w:r w:rsidRPr="002302BF">
              <w:rPr>
                <w:sz w:val="18"/>
                <w:szCs w:val="18"/>
                <w:lang w:eastAsia="zh-CN"/>
              </w:rPr>
              <w:t>0.616</w:t>
            </w:r>
          </w:p>
        </w:tc>
        <w:tc>
          <w:tcPr>
            <w:tcW w:w="1720" w:type="dxa"/>
            <w:tcBorders>
              <w:top w:val="nil"/>
              <w:left w:val="nil"/>
              <w:bottom w:val="single" w:sz="4" w:space="0" w:color="auto"/>
              <w:right w:val="single" w:sz="4" w:space="0" w:color="auto"/>
            </w:tcBorders>
            <w:shd w:val="clear" w:color="auto" w:fill="auto"/>
            <w:noWrap/>
            <w:vAlign w:val="center"/>
            <w:hideMark/>
          </w:tcPr>
          <w:p w14:paraId="344190FA" w14:textId="77777777" w:rsidR="0061064A" w:rsidRPr="002302BF" w:rsidRDefault="0061064A" w:rsidP="000B644E">
            <w:pPr>
              <w:ind w:firstLine="446"/>
              <w:jc w:val="left"/>
              <w:rPr>
                <w:sz w:val="18"/>
                <w:szCs w:val="18"/>
                <w:lang w:eastAsia="zh-CN"/>
              </w:rPr>
            </w:pPr>
            <w:r w:rsidRPr="002302BF">
              <w:rPr>
                <w:sz w:val="18"/>
                <w:szCs w:val="18"/>
                <w:lang w:eastAsia="zh-CN"/>
              </w:rPr>
              <w:t>0.770</w:t>
            </w:r>
          </w:p>
        </w:tc>
        <w:tc>
          <w:tcPr>
            <w:tcW w:w="1720" w:type="dxa"/>
            <w:tcBorders>
              <w:top w:val="nil"/>
              <w:left w:val="nil"/>
              <w:bottom w:val="single" w:sz="4" w:space="0" w:color="auto"/>
              <w:right w:val="single" w:sz="4" w:space="0" w:color="auto"/>
            </w:tcBorders>
            <w:shd w:val="clear" w:color="auto" w:fill="auto"/>
            <w:noWrap/>
            <w:vAlign w:val="center"/>
            <w:hideMark/>
          </w:tcPr>
          <w:p w14:paraId="52638C0E" w14:textId="77777777" w:rsidR="0061064A" w:rsidRPr="0061064A" w:rsidRDefault="0061064A" w:rsidP="0061064A">
            <w:pPr>
              <w:ind w:firstLine="336"/>
              <w:jc w:val="left"/>
              <w:rPr>
                <w:rFonts w:cs="Times New Roman"/>
                <w:lang w:eastAsia="zh-CN"/>
              </w:rPr>
            </w:pPr>
            <w:r w:rsidRPr="0061064A">
              <w:rPr>
                <w:rFonts w:cs="Times New Roman"/>
                <w:szCs w:val="22"/>
                <w:lang w:eastAsia="zh-CN"/>
              </w:rPr>
              <w:t>89,565</w:t>
            </w:r>
          </w:p>
        </w:tc>
      </w:tr>
      <w:tr w:rsidR="0061064A" w:rsidRPr="002302BF" w14:paraId="1E59C06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1DB6A2"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3F43F25" w14:textId="77777777" w:rsidR="0061064A" w:rsidRPr="002302BF" w:rsidRDefault="0061064A" w:rsidP="002302BF">
            <w:pPr>
              <w:jc w:val="left"/>
              <w:rPr>
                <w:sz w:val="18"/>
                <w:szCs w:val="18"/>
                <w:lang w:eastAsia="zh-CN"/>
              </w:rPr>
            </w:pPr>
            <w:r w:rsidRPr="002302BF">
              <w:rPr>
                <w:sz w:val="18"/>
                <w:szCs w:val="18"/>
                <w:rtl/>
              </w:rPr>
              <w:t>المملكة المتحدة لبريطانيا العظمى وأيرلندا الشمالية</w:t>
            </w:r>
          </w:p>
        </w:tc>
        <w:tc>
          <w:tcPr>
            <w:tcW w:w="1720" w:type="dxa"/>
            <w:tcBorders>
              <w:top w:val="nil"/>
              <w:left w:val="nil"/>
              <w:bottom w:val="single" w:sz="4" w:space="0" w:color="auto"/>
              <w:right w:val="single" w:sz="4" w:space="0" w:color="auto"/>
            </w:tcBorders>
            <w:shd w:val="clear" w:color="auto" w:fill="auto"/>
            <w:vAlign w:val="center"/>
            <w:hideMark/>
          </w:tcPr>
          <w:p w14:paraId="1C271D33" w14:textId="77777777" w:rsidR="0061064A" w:rsidRPr="002302BF" w:rsidRDefault="0061064A" w:rsidP="000B644E">
            <w:pPr>
              <w:ind w:firstLine="446"/>
              <w:jc w:val="left"/>
              <w:rPr>
                <w:sz w:val="18"/>
                <w:szCs w:val="18"/>
                <w:lang w:eastAsia="zh-CN"/>
              </w:rPr>
            </w:pPr>
            <w:r w:rsidRPr="002302BF">
              <w:rPr>
                <w:sz w:val="18"/>
                <w:szCs w:val="18"/>
                <w:lang w:eastAsia="zh-CN"/>
              </w:rPr>
              <w:t>4.567</w:t>
            </w:r>
          </w:p>
        </w:tc>
        <w:tc>
          <w:tcPr>
            <w:tcW w:w="1720" w:type="dxa"/>
            <w:tcBorders>
              <w:top w:val="nil"/>
              <w:left w:val="nil"/>
              <w:bottom w:val="single" w:sz="4" w:space="0" w:color="auto"/>
              <w:right w:val="single" w:sz="4" w:space="0" w:color="auto"/>
            </w:tcBorders>
            <w:shd w:val="clear" w:color="auto" w:fill="auto"/>
            <w:noWrap/>
            <w:vAlign w:val="center"/>
            <w:hideMark/>
          </w:tcPr>
          <w:p w14:paraId="2397EE31" w14:textId="77777777" w:rsidR="0061064A" w:rsidRPr="002302BF" w:rsidRDefault="0061064A" w:rsidP="000B644E">
            <w:pPr>
              <w:ind w:firstLine="446"/>
              <w:jc w:val="left"/>
              <w:rPr>
                <w:sz w:val="18"/>
                <w:szCs w:val="18"/>
                <w:lang w:eastAsia="zh-CN"/>
              </w:rPr>
            </w:pPr>
            <w:r w:rsidRPr="002302BF">
              <w:rPr>
                <w:sz w:val="18"/>
                <w:szCs w:val="18"/>
                <w:lang w:eastAsia="zh-CN"/>
              </w:rPr>
              <w:t>5.710</w:t>
            </w:r>
          </w:p>
        </w:tc>
        <w:tc>
          <w:tcPr>
            <w:tcW w:w="1720" w:type="dxa"/>
            <w:tcBorders>
              <w:top w:val="nil"/>
              <w:left w:val="nil"/>
              <w:bottom w:val="single" w:sz="4" w:space="0" w:color="auto"/>
              <w:right w:val="single" w:sz="4" w:space="0" w:color="auto"/>
            </w:tcBorders>
            <w:shd w:val="clear" w:color="auto" w:fill="auto"/>
            <w:noWrap/>
            <w:vAlign w:val="center"/>
            <w:hideMark/>
          </w:tcPr>
          <w:p w14:paraId="16999E4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664,028</w:t>
            </w:r>
          </w:p>
        </w:tc>
      </w:tr>
      <w:tr w:rsidR="0061064A" w:rsidRPr="002302BF" w14:paraId="11EB6AA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4378C4E"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20E7876" w14:textId="77777777" w:rsidR="0061064A" w:rsidRPr="002302BF" w:rsidRDefault="0061064A" w:rsidP="002302BF">
            <w:pPr>
              <w:jc w:val="left"/>
              <w:rPr>
                <w:sz w:val="18"/>
                <w:szCs w:val="18"/>
                <w:lang w:eastAsia="zh-CN"/>
              </w:rPr>
            </w:pPr>
            <w:r w:rsidRPr="002302BF">
              <w:rPr>
                <w:sz w:val="18"/>
                <w:szCs w:val="18"/>
                <w:rtl/>
              </w:rPr>
              <w:t>جمهورية تنزانيا المتحدة</w:t>
            </w:r>
          </w:p>
        </w:tc>
        <w:tc>
          <w:tcPr>
            <w:tcW w:w="1720" w:type="dxa"/>
            <w:tcBorders>
              <w:top w:val="nil"/>
              <w:left w:val="nil"/>
              <w:bottom w:val="single" w:sz="4" w:space="0" w:color="auto"/>
              <w:right w:val="single" w:sz="4" w:space="0" w:color="auto"/>
            </w:tcBorders>
            <w:shd w:val="clear" w:color="auto" w:fill="auto"/>
            <w:vAlign w:val="center"/>
            <w:hideMark/>
          </w:tcPr>
          <w:p w14:paraId="502FFE8A"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C44CC66"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6623DD8"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460C8C5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F68353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BCDFB3C" w14:textId="77777777" w:rsidR="0061064A" w:rsidRPr="002302BF" w:rsidRDefault="0061064A" w:rsidP="002302BF">
            <w:pPr>
              <w:jc w:val="left"/>
              <w:rPr>
                <w:sz w:val="18"/>
                <w:szCs w:val="18"/>
                <w:lang w:eastAsia="zh-CN"/>
              </w:rPr>
            </w:pPr>
            <w:r w:rsidRPr="002302BF">
              <w:rPr>
                <w:sz w:val="18"/>
                <w:szCs w:val="18"/>
                <w:rtl/>
              </w:rPr>
              <w:t>أوروغواي</w:t>
            </w:r>
          </w:p>
        </w:tc>
        <w:tc>
          <w:tcPr>
            <w:tcW w:w="1720" w:type="dxa"/>
            <w:tcBorders>
              <w:top w:val="nil"/>
              <w:left w:val="nil"/>
              <w:bottom w:val="single" w:sz="4" w:space="0" w:color="auto"/>
              <w:right w:val="single" w:sz="4" w:space="0" w:color="auto"/>
            </w:tcBorders>
            <w:shd w:val="clear" w:color="auto" w:fill="auto"/>
            <w:vAlign w:val="center"/>
            <w:hideMark/>
          </w:tcPr>
          <w:p w14:paraId="182C037E" w14:textId="77777777" w:rsidR="0061064A" w:rsidRPr="002302BF" w:rsidRDefault="0061064A" w:rsidP="000B644E">
            <w:pPr>
              <w:ind w:firstLine="446"/>
              <w:jc w:val="left"/>
              <w:rPr>
                <w:sz w:val="18"/>
                <w:szCs w:val="18"/>
                <w:lang w:eastAsia="zh-CN"/>
              </w:rPr>
            </w:pPr>
            <w:r w:rsidRPr="002302BF">
              <w:rPr>
                <w:sz w:val="18"/>
                <w:szCs w:val="18"/>
                <w:lang w:eastAsia="zh-CN"/>
              </w:rPr>
              <w:t>0.087</w:t>
            </w:r>
          </w:p>
        </w:tc>
        <w:tc>
          <w:tcPr>
            <w:tcW w:w="1720" w:type="dxa"/>
            <w:tcBorders>
              <w:top w:val="nil"/>
              <w:left w:val="nil"/>
              <w:bottom w:val="single" w:sz="4" w:space="0" w:color="auto"/>
              <w:right w:val="single" w:sz="4" w:space="0" w:color="auto"/>
            </w:tcBorders>
            <w:shd w:val="clear" w:color="auto" w:fill="auto"/>
            <w:noWrap/>
            <w:vAlign w:val="center"/>
            <w:hideMark/>
          </w:tcPr>
          <w:p w14:paraId="6B8EB251" w14:textId="77777777" w:rsidR="0061064A" w:rsidRPr="002302BF" w:rsidRDefault="0061064A" w:rsidP="000B644E">
            <w:pPr>
              <w:ind w:firstLine="446"/>
              <w:jc w:val="left"/>
              <w:rPr>
                <w:sz w:val="18"/>
                <w:szCs w:val="18"/>
                <w:lang w:eastAsia="zh-CN"/>
              </w:rPr>
            </w:pPr>
            <w:r w:rsidRPr="002302BF">
              <w:rPr>
                <w:sz w:val="18"/>
                <w:szCs w:val="18"/>
                <w:lang w:eastAsia="zh-CN"/>
              </w:rPr>
              <w:t>0.109</w:t>
            </w:r>
          </w:p>
        </w:tc>
        <w:tc>
          <w:tcPr>
            <w:tcW w:w="1720" w:type="dxa"/>
            <w:tcBorders>
              <w:top w:val="nil"/>
              <w:left w:val="nil"/>
              <w:bottom w:val="single" w:sz="4" w:space="0" w:color="auto"/>
              <w:right w:val="single" w:sz="4" w:space="0" w:color="auto"/>
            </w:tcBorders>
            <w:shd w:val="clear" w:color="auto" w:fill="auto"/>
            <w:noWrap/>
            <w:vAlign w:val="center"/>
            <w:hideMark/>
          </w:tcPr>
          <w:p w14:paraId="5C5BBA72"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12,650</w:t>
            </w:r>
          </w:p>
        </w:tc>
      </w:tr>
      <w:tr w:rsidR="0061064A" w:rsidRPr="002302BF" w14:paraId="46D76E5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A70D925"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6473DBB" w14:textId="77777777" w:rsidR="0061064A" w:rsidRPr="002302BF" w:rsidRDefault="0061064A" w:rsidP="002302BF">
            <w:pPr>
              <w:jc w:val="left"/>
              <w:rPr>
                <w:sz w:val="18"/>
                <w:szCs w:val="18"/>
                <w:lang w:eastAsia="zh-CN"/>
              </w:rPr>
            </w:pPr>
            <w:r w:rsidRPr="002302BF">
              <w:rPr>
                <w:sz w:val="18"/>
                <w:szCs w:val="18"/>
                <w:rtl/>
              </w:rPr>
              <w:t>أوزبكستان</w:t>
            </w:r>
          </w:p>
        </w:tc>
        <w:tc>
          <w:tcPr>
            <w:tcW w:w="1720" w:type="dxa"/>
            <w:tcBorders>
              <w:top w:val="nil"/>
              <w:left w:val="nil"/>
              <w:bottom w:val="single" w:sz="4" w:space="0" w:color="auto"/>
              <w:right w:val="single" w:sz="4" w:space="0" w:color="auto"/>
            </w:tcBorders>
            <w:shd w:val="clear" w:color="auto" w:fill="auto"/>
            <w:vAlign w:val="center"/>
            <w:hideMark/>
          </w:tcPr>
          <w:p w14:paraId="7617E7E0" w14:textId="77777777" w:rsidR="0061064A" w:rsidRPr="002302BF" w:rsidRDefault="0061064A" w:rsidP="000B644E">
            <w:pPr>
              <w:ind w:firstLine="446"/>
              <w:jc w:val="left"/>
              <w:rPr>
                <w:sz w:val="18"/>
                <w:szCs w:val="18"/>
                <w:lang w:eastAsia="zh-CN"/>
              </w:rPr>
            </w:pPr>
            <w:r w:rsidRPr="002302BF">
              <w:rPr>
                <w:sz w:val="18"/>
                <w:szCs w:val="18"/>
                <w:lang w:eastAsia="zh-CN"/>
              </w:rPr>
              <w:t>0.032</w:t>
            </w:r>
          </w:p>
        </w:tc>
        <w:tc>
          <w:tcPr>
            <w:tcW w:w="1720" w:type="dxa"/>
            <w:tcBorders>
              <w:top w:val="nil"/>
              <w:left w:val="nil"/>
              <w:bottom w:val="single" w:sz="4" w:space="0" w:color="auto"/>
              <w:right w:val="single" w:sz="4" w:space="0" w:color="auto"/>
            </w:tcBorders>
            <w:shd w:val="clear" w:color="auto" w:fill="auto"/>
            <w:noWrap/>
            <w:vAlign w:val="center"/>
            <w:hideMark/>
          </w:tcPr>
          <w:p w14:paraId="0E277E61" w14:textId="77777777" w:rsidR="0061064A" w:rsidRPr="002302BF" w:rsidRDefault="0061064A" w:rsidP="000B644E">
            <w:pPr>
              <w:ind w:firstLine="446"/>
              <w:jc w:val="left"/>
              <w:rPr>
                <w:sz w:val="18"/>
                <w:szCs w:val="18"/>
                <w:lang w:eastAsia="zh-CN"/>
              </w:rPr>
            </w:pPr>
            <w:r w:rsidRPr="002302BF">
              <w:rPr>
                <w:sz w:val="18"/>
                <w:szCs w:val="18"/>
                <w:lang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1C280869" w14:textId="77777777" w:rsidR="0061064A" w:rsidRPr="0061064A" w:rsidRDefault="0061064A" w:rsidP="0061064A">
            <w:pPr>
              <w:ind w:firstLine="336"/>
              <w:jc w:val="left"/>
              <w:rPr>
                <w:rFonts w:cs="Times New Roman"/>
                <w:lang w:eastAsia="zh-CN"/>
              </w:rPr>
            </w:pPr>
            <w:r w:rsidRPr="0061064A">
              <w:rPr>
                <w:rFonts w:cs="Times New Roman"/>
                <w:szCs w:val="22"/>
                <w:lang w:eastAsia="zh-CN"/>
              </w:rPr>
              <w:t>4,653</w:t>
            </w:r>
          </w:p>
        </w:tc>
      </w:tr>
      <w:tr w:rsidR="0061064A" w:rsidRPr="002302BF" w14:paraId="637C9F7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1B0393F"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911095" w14:textId="77777777" w:rsidR="0061064A" w:rsidRPr="002302BF" w:rsidRDefault="0061064A" w:rsidP="002302BF">
            <w:pPr>
              <w:jc w:val="left"/>
              <w:rPr>
                <w:sz w:val="18"/>
                <w:szCs w:val="18"/>
                <w:lang w:eastAsia="zh-CN"/>
              </w:rPr>
            </w:pPr>
            <w:r w:rsidRPr="002302BF">
              <w:rPr>
                <w:sz w:val="18"/>
                <w:szCs w:val="18"/>
                <w:rtl/>
              </w:rPr>
              <w:t>فانواتو</w:t>
            </w:r>
          </w:p>
        </w:tc>
        <w:tc>
          <w:tcPr>
            <w:tcW w:w="1720" w:type="dxa"/>
            <w:tcBorders>
              <w:top w:val="nil"/>
              <w:left w:val="nil"/>
              <w:bottom w:val="single" w:sz="4" w:space="0" w:color="auto"/>
              <w:right w:val="single" w:sz="4" w:space="0" w:color="auto"/>
            </w:tcBorders>
            <w:shd w:val="clear" w:color="auto" w:fill="auto"/>
            <w:vAlign w:val="center"/>
            <w:hideMark/>
          </w:tcPr>
          <w:p w14:paraId="08361726"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E22B964" w14:textId="77777777" w:rsidR="0061064A" w:rsidRPr="002302BF" w:rsidRDefault="0061064A" w:rsidP="000B644E">
            <w:pPr>
              <w:ind w:firstLine="446"/>
              <w:jc w:val="lef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52EE7BA"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145</w:t>
            </w:r>
          </w:p>
        </w:tc>
      </w:tr>
      <w:tr w:rsidR="0061064A" w:rsidRPr="002302BF" w14:paraId="03C7DC4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FE6A5A"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142DB88" w14:textId="77777777" w:rsidR="0061064A" w:rsidRPr="002302BF" w:rsidRDefault="0061064A" w:rsidP="002302BF">
            <w:pPr>
              <w:jc w:val="left"/>
              <w:rPr>
                <w:sz w:val="18"/>
                <w:szCs w:val="18"/>
                <w:lang w:eastAsia="zh-CN"/>
              </w:rPr>
            </w:pPr>
            <w:r w:rsidRPr="002302BF">
              <w:rPr>
                <w:sz w:val="18"/>
                <w:szCs w:val="18"/>
                <w:rtl/>
              </w:rPr>
              <w:t>فنزويلا</w:t>
            </w:r>
          </w:p>
        </w:tc>
        <w:tc>
          <w:tcPr>
            <w:tcW w:w="1720" w:type="dxa"/>
            <w:tcBorders>
              <w:top w:val="nil"/>
              <w:left w:val="nil"/>
              <w:bottom w:val="single" w:sz="4" w:space="0" w:color="auto"/>
              <w:right w:val="single" w:sz="4" w:space="0" w:color="auto"/>
            </w:tcBorders>
            <w:shd w:val="clear" w:color="auto" w:fill="auto"/>
            <w:vAlign w:val="center"/>
            <w:hideMark/>
          </w:tcPr>
          <w:p w14:paraId="3CECCC45" w14:textId="77777777" w:rsidR="0061064A" w:rsidRPr="002302BF" w:rsidRDefault="0061064A" w:rsidP="000B644E">
            <w:pPr>
              <w:ind w:firstLine="446"/>
              <w:jc w:val="left"/>
              <w:rPr>
                <w:sz w:val="18"/>
                <w:szCs w:val="18"/>
                <w:lang w:eastAsia="zh-CN"/>
              </w:rPr>
            </w:pPr>
            <w:r w:rsidRPr="002302BF">
              <w:rPr>
                <w:sz w:val="18"/>
                <w:szCs w:val="18"/>
                <w:lang w:eastAsia="zh-CN"/>
              </w:rPr>
              <w:t>0.728</w:t>
            </w:r>
          </w:p>
        </w:tc>
        <w:tc>
          <w:tcPr>
            <w:tcW w:w="1720" w:type="dxa"/>
            <w:tcBorders>
              <w:top w:val="nil"/>
              <w:left w:val="nil"/>
              <w:bottom w:val="single" w:sz="4" w:space="0" w:color="auto"/>
              <w:right w:val="single" w:sz="4" w:space="0" w:color="auto"/>
            </w:tcBorders>
            <w:shd w:val="clear" w:color="auto" w:fill="auto"/>
            <w:noWrap/>
            <w:vAlign w:val="center"/>
            <w:hideMark/>
          </w:tcPr>
          <w:p w14:paraId="63654111" w14:textId="77777777" w:rsidR="0061064A" w:rsidRPr="002302BF" w:rsidRDefault="0061064A" w:rsidP="000B644E">
            <w:pPr>
              <w:ind w:firstLine="446"/>
              <w:jc w:val="left"/>
              <w:rPr>
                <w:sz w:val="18"/>
                <w:szCs w:val="18"/>
                <w:lang w:eastAsia="zh-CN"/>
              </w:rPr>
            </w:pPr>
            <w:r w:rsidRPr="002302BF">
              <w:rPr>
                <w:sz w:val="18"/>
                <w:szCs w:val="18"/>
                <w:lang w:eastAsia="zh-CN"/>
              </w:rPr>
              <w:t>0.910</w:t>
            </w:r>
          </w:p>
        </w:tc>
        <w:tc>
          <w:tcPr>
            <w:tcW w:w="1720" w:type="dxa"/>
            <w:tcBorders>
              <w:top w:val="nil"/>
              <w:left w:val="nil"/>
              <w:bottom w:val="single" w:sz="4" w:space="0" w:color="auto"/>
              <w:right w:val="single" w:sz="4" w:space="0" w:color="auto"/>
            </w:tcBorders>
            <w:shd w:val="clear" w:color="auto" w:fill="auto"/>
            <w:noWrap/>
            <w:vAlign w:val="center"/>
            <w:hideMark/>
          </w:tcPr>
          <w:p w14:paraId="3E7E0663"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105,849</w:t>
            </w:r>
          </w:p>
        </w:tc>
      </w:tr>
      <w:tr w:rsidR="0061064A" w:rsidRPr="002302BF" w14:paraId="34F60E4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55B7C19"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1B483CE" w14:textId="77777777" w:rsidR="0061064A" w:rsidRPr="002302BF" w:rsidRDefault="0061064A" w:rsidP="002302BF">
            <w:pPr>
              <w:jc w:val="left"/>
              <w:rPr>
                <w:sz w:val="18"/>
                <w:szCs w:val="18"/>
                <w:lang w:eastAsia="zh-CN"/>
              </w:rPr>
            </w:pPr>
            <w:r w:rsidRPr="002302BF">
              <w:rPr>
                <w:sz w:val="18"/>
                <w:szCs w:val="18"/>
                <w:rtl/>
              </w:rPr>
              <w:t>فييت نام</w:t>
            </w:r>
          </w:p>
        </w:tc>
        <w:tc>
          <w:tcPr>
            <w:tcW w:w="1720" w:type="dxa"/>
            <w:tcBorders>
              <w:top w:val="nil"/>
              <w:left w:val="nil"/>
              <w:bottom w:val="single" w:sz="4" w:space="0" w:color="auto"/>
              <w:right w:val="single" w:sz="4" w:space="0" w:color="auto"/>
            </w:tcBorders>
            <w:shd w:val="clear" w:color="auto" w:fill="auto"/>
            <w:vAlign w:val="center"/>
            <w:hideMark/>
          </w:tcPr>
          <w:p w14:paraId="45313C91" w14:textId="77777777" w:rsidR="0061064A" w:rsidRPr="002302BF" w:rsidRDefault="0061064A" w:rsidP="000B644E">
            <w:pPr>
              <w:ind w:firstLine="446"/>
              <w:jc w:val="left"/>
              <w:rPr>
                <w:sz w:val="18"/>
                <w:szCs w:val="18"/>
                <w:lang w:eastAsia="zh-CN"/>
              </w:rPr>
            </w:pPr>
            <w:r w:rsidRPr="002302BF">
              <w:rPr>
                <w:sz w:val="18"/>
                <w:szCs w:val="18"/>
                <w:lang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0CED7280" w14:textId="77777777" w:rsidR="0061064A" w:rsidRPr="002302BF" w:rsidRDefault="0061064A" w:rsidP="000B644E">
            <w:pPr>
              <w:ind w:firstLine="446"/>
              <w:jc w:val="left"/>
              <w:rPr>
                <w:sz w:val="18"/>
                <w:szCs w:val="18"/>
                <w:lang w:eastAsia="zh-CN"/>
              </w:rPr>
            </w:pPr>
            <w:r w:rsidRPr="002302BF">
              <w:rPr>
                <w:sz w:val="18"/>
                <w:szCs w:val="18"/>
                <w:lang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14:paraId="0C4E5A9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11,196</w:t>
            </w:r>
          </w:p>
        </w:tc>
      </w:tr>
      <w:tr w:rsidR="0061064A" w:rsidRPr="002302BF" w14:paraId="39BF46E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E8E6ED7"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93F1F06" w14:textId="77777777" w:rsidR="0061064A" w:rsidRPr="002302BF" w:rsidRDefault="0061064A" w:rsidP="002302BF">
            <w:pPr>
              <w:jc w:val="left"/>
              <w:rPr>
                <w:sz w:val="18"/>
                <w:szCs w:val="18"/>
                <w:lang w:eastAsia="zh-CN"/>
              </w:rPr>
            </w:pPr>
            <w:r w:rsidRPr="002302BF">
              <w:rPr>
                <w:sz w:val="18"/>
                <w:szCs w:val="18"/>
                <w:rtl/>
              </w:rPr>
              <w:t>اليمن</w:t>
            </w:r>
          </w:p>
        </w:tc>
        <w:tc>
          <w:tcPr>
            <w:tcW w:w="1720" w:type="dxa"/>
            <w:tcBorders>
              <w:top w:val="nil"/>
              <w:left w:val="nil"/>
              <w:bottom w:val="single" w:sz="4" w:space="0" w:color="auto"/>
              <w:right w:val="single" w:sz="4" w:space="0" w:color="auto"/>
            </w:tcBorders>
            <w:shd w:val="clear" w:color="auto" w:fill="auto"/>
            <w:vAlign w:val="center"/>
            <w:hideMark/>
          </w:tcPr>
          <w:p w14:paraId="2595F8C1"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574DA36" w14:textId="77777777" w:rsidR="0061064A" w:rsidRPr="002302BF" w:rsidRDefault="0061064A" w:rsidP="000B644E">
            <w:pPr>
              <w:ind w:firstLine="446"/>
              <w:jc w:val="lef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EE3F1C7"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1,163</w:t>
            </w:r>
          </w:p>
        </w:tc>
      </w:tr>
      <w:tr w:rsidR="0061064A" w:rsidRPr="002302BF" w14:paraId="3A7E3C4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A10874D"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7237E52" w14:textId="77777777" w:rsidR="0061064A" w:rsidRPr="002302BF" w:rsidRDefault="0061064A" w:rsidP="002302BF">
            <w:pPr>
              <w:jc w:val="left"/>
              <w:rPr>
                <w:sz w:val="18"/>
                <w:szCs w:val="18"/>
                <w:lang w:eastAsia="zh-CN"/>
              </w:rPr>
            </w:pPr>
            <w:r w:rsidRPr="002302BF">
              <w:rPr>
                <w:sz w:val="18"/>
                <w:szCs w:val="18"/>
                <w:rtl/>
              </w:rPr>
              <w:t>زامبيا</w:t>
            </w:r>
          </w:p>
        </w:tc>
        <w:tc>
          <w:tcPr>
            <w:tcW w:w="1720" w:type="dxa"/>
            <w:tcBorders>
              <w:top w:val="nil"/>
              <w:left w:val="nil"/>
              <w:bottom w:val="single" w:sz="4" w:space="0" w:color="auto"/>
              <w:right w:val="single" w:sz="4" w:space="0" w:color="auto"/>
            </w:tcBorders>
            <w:shd w:val="clear" w:color="auto" w:fill="auto"/>
            <w:vAlign w:val="center"/>
            <w:hideMark/>
          </w:tcPr>
          <w:p w14:paraId="57B1F89D" w14:textId="77777777" w:rsidR="0061064A" w:rsidRPr="002302BF" w:rsidRDefault="0061064A" w:rsidP="000B644E">
            <w:pPr>
              <w:ind w:firstLine="446"/>
              <w:jc w:val="lef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19B7D4B" w14:textId="77777777" w:rsidR="0061064A" w:rsidRPr="002302BF" w:rsidRDefault="0061064A" w:rsidP="000B644E">
            <w:pPr>
              <w:ind w:firstLine="446"/>
              <w:jc w:val="lef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2522936B" w14:textId="77777777" w:rsidR="0061064A" w:rsidRPr="0061064A" w:rsidRDefault="0061064A" w:rsidP="0061064A">
            <w:pPr>
              <w:ind w:firstLine="336"/>
              <w:jc w:val="left"/>
              <w:rPr>
                <w:rFonts w:cs="Times New Roman"/>
                <w:lang w:eastAsia="zh-CN"/>
              </w:rPr>
            </w:pPr>
            <w:r w:rsidRPr="0061064A">
              <w:rPr>
                <w:rFonts w:cs="Times New Roman"/>
                <w:szCs w:val="22"/>
                <w:lang w:eastAsia="zh-CN"/>
              </w:rPr>
              <w:t>1,309</w:t>
            </w:r>
          </w:p>
        </w:tc>
      </w:tr>
      <w:tr w:rsidR="0061064A" w:rsidRPr="002302BF" w14:paraId="305E294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7DC13F1" w14:textId="77777777" w:rsidR="0061064A" w:rsidRPr="00F642B8" w:rsidRDefault="0061064A" w:rsidP="000B644E">
            <w:pPr>
              <w:pStyle w:val="ListParagraph"/>
              <w:numPr>
                <w:ilvl w:val="0"/>
                <w:numId w:val="13"/>
              </w:numPr>
              <w:bidi/>
              <w:spacing w:before="40"/>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F5C057" w14:textId="77777777" w:rsidR="0061064A" w:rsidRPr="002302BF" w:rsidRDefault="0061064A" w:rsidP="002302BF">
            <w:pPr>
              <w:jc w:val="left"/>
              <w:rPr>
                <w:sz w:val="18"/>
                <w:szCs w:val="18"/>
                <w:lang w:eastAsia="zh-CN"/>
              </w:rPr>
            </w:pPr>
            <w:r w:rsidRPr="002302BF">
              <w:rPr>
                <w:sz w:val="18"/>
                <w:szCs w:val="18"/>
                <w:rtl/>
              </w:rPr>
              <w:t>زمبابوي</w:t>
            </w:r>
          </w:p>
        </w:tc>
        <w:tc>
          <w:tcPr>
            <w:tcW w:w="1720" w:type="dxa"/>
            <w:tcBorders>
              <w:top w:val="nil"/>
              <w:left w:val="nil"/>
              <w:bottom w:val="single" w:sz="4" w:space="0" w:color="auto"/>
              <w:right w:val="single" w:sz="4" w:space="0" w:color="auto"/>
            </w:tcBorders>
            <w:shd w:val="clear" w:color="auto" w:fill="auto"/>
            <w:vAlign w:val="center"/>
            <w:hideMark/>
          </w:tcPr>
          <w:p w14:paraId="1EE0C7DD" w14:textId="77777777" w:rsidR="0061064A" w:rsidRPr="002302BF" w:rsidRDefault="0061064A" w:rsidP="000B644E">
            <w:pPr>
              <w:ind w:firstLine="446"/>
              <w:jc w:val="lef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0601F4F" w14:textId="77777777" w:rsidR="0061064A" w:rsidRPr="002302BF" w:rsidRDefault="0061064A" w:rsidP="000B644E">
            <w:pPr>
              <w:ind w:firstLine="446"/>
              <w:jc w:val="lef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729DF21D" w14:textId="77777777" w:rsidR="0061064A" w:rsidRPr="0061064A" w:rsidRDefault="0061064A" w:rsidP="0061064A">
            <w:pPr>
              <w:ind w:firstLine="336"/>
              <w:jc w:val="left"/>
              <w:rPr>
                <w:rFonts w:cs="Times New Roman"/>
                <w:lang w:eastAsia="zh-CN"/>
              </w:rPr>
            </w:pPr>
            <w:r w:rsidRPr="0061064A">
              <w:rPr>
                <w:rFonts w:cs="Times New Roman"/>
                <w:szCs w:val="22"/>
                <w:lang w:eastAsia="zh-CN"/>
              </w:rPr>
              <w:t>727</w:t>
            </w:r>
          </w:p>
        </w:tc>
      </w:tr>
      <w:tr w:rsidR="0061064A" w:rsidRPr="002302BF" w14:paraId="028F94F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761CA61" w14:textId="77777777" w:rsidR="0061064A" w:rsidRPr="00F642B8" w:rsidRDefault="0061064A" w:rsidP="002302BF">
            <w:pPr>
              <w:jc w:val="left"/>
              <w:rPr>
                <w:sz w:val="18"/>
                <w:szCs w:val="18"/>
                <w:lang w:eastAsia="zh-CN"/>
              </w:rPr>
            </w:pPr>
          </w:p>
        </w:tc>
        <w:tc>
          <w:tcPr>
            <w:tcW w:w="3623" w:type="dxa"/>
            <w:tcBorders>
              <w:top w:val="nil"/>
              <w:left w:val="single" w:sz="4" w:space="0" w:color="auto"/>
              <w:bottom w:val="single" w:sz="4" w:space="0" w:color="auto"/>
              <w:right w:val="single" w:sz="4" w:space="0" w:color="auto"/>
            </w:tcBorders>
            <w:shd w:val="clear" w:color="auto" w:fill="auto"/>
            <w:noWrap/>
            <w:vAlign w:val="center"/>
            <w:hideMark/>
          </w:tcPr>
          <w:p w14:paraId="6D9DB950" w14:textId="77777777" w:rsidR="0061064A" w:rsidRPr="002302BF" w:rsidRDefault="0061064A" w:rsidP="002302BF">
            <w:pPr>
              <w:jc w:val="left"/>
              <w:rPr>
                <w:sz w:val="18"/>
                <w:szCs w:val="18"/>
                <w:lang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14:paraId="56DB163E" w14:textId="77777777" w:rsidR="0061064A" w:rsidRPr="002302BF" w:rsidRDefault="0061064A" w:rsidP="000B644E">
            <w:pPr>
              <w:ind w:firstLine="446"/>
              <w:jc w:val="left"/>
              <w:rPr>
                <w:b/>
                <w:sz w:val="18"/>
                <w:szCs w:val="18"/>
                <w:lang w:eastAsia="zh-CN"/>
              </w:rPr>
            </w:pPr>
            <w:r w:rsidRPr="002302BF">
              <w:rPr>
                <w:b/>
                <w:sz w:val="18"/>
                <w:szCs w:val="18"/>
                <w:lang w:eastAsia="zh-CN"/>
              </w:rPr>
              <w:t>78.010</w:t>
            </w:r>
          </w:p>
        </w:tc>
        <w:tc>
          <w:tcPr>
            <w:tcW w:w="1720" w:type="dxa"/>
            <w:tcBorders>
              <w:top w:val="nil"/>
              <w:left w:val="nil"/>
              <w:bottom w:val="single" w:sz="4" w:space="0" w:color="auto"/>
              <w:right w:val="single" w:sz="4" w:space="0" w:color="auto"/>
            </w:tcBorders>
            <w:shd w:val="clear" w:color="auto" w:fill="auto"/>
            <w:noWrap/>
            <w:vAlign w:val="center"/>
            <w:hideMark/>
          </w:tcPr>
          <w:p w14:paraId="2DF11CD2" w14:textId="77777777" w:rsidR="0061064A" w:rsidRPr="002302BF" w:rsidRDefault="0061064A" w:rsidP="000B644E">
            <w:pPr>
              <w:ind w:firstLine="446"/>
              <w:jc w:val="left"/>
              <w:rPr>
                <w:b/>
                <w:sz w:val="18"/>
                <w:szCs w:val="18"/>
                <w:lang w:eastAsia="zh-CN"/>
              </w:rPr>
            </w:pPr>
            <w:r w:rsidRPr="002302BF">
              <w:rPr>
                <w:b/>
                <w:sz w:val="18"/>
                <w:szCs w:val="18"/>
                <w:lang w:eastAsia="zh-CN"/>
              </w:rPr>
              <w:t>100.000</w:t>
            </w:r>
          </w:p>
        </w:tc>
        <w:tc>
          <w:tcPr>
            <w:tcW w:w="1720" w:type="dxa"/>
            <w:tcBorders>
              <w:top w:val="nil"/>
              <w:left w:val="nil"/>
              <w:bottom w:val="single" w:sz="4" w:space="0" w:color="auto"/>
              <w:right w:val="single" w:sz="4" w:space="0" w:color="auto"/>
            </w:tcBorders>
            <w:shd w:val="clear" w:color="auto" w:fill="auto"/>
            <w:noWrap/>
            <w:vAlign w:val="center"/>
            <w:hideMark/>
          </w:tcPr>
          <w:p w14:paraId="15EB6508" w14:textId="77777777" w:rsidR="0061064A" w:rsidRPr="0061064A" w:rsidRDefault="0061064A" w:rsidP="0061064A">
            <w:pPr>
              <w:ind w:firstLine="336"/>
              <w:jc w:val="left"/>
              <w:rPr>
                <w:rFonts w:cs="Times New Roman"/>
                <w:b/>
                <w:bCs/>
                <w:lang w:eastAsia="zh-CN"/>
              </w:rPr>
            </w:pPr>
            <w:r w:rsidRPr="0061064A">
              <w:rPr>
                <w:rFonts w:cs="Times New Roman"/>
                <w:b/>
                <w:bCs/>
                <w:szCs w:val="22"/>
                <w:lang w:eastAsia="zh-CN"/>
              </w:rPr>
              <w:t>11,629,664</w:t>
            </w:r>
          </w:p>
        </w:tc>
      </w:tr>
    </w:tbl>
    <w:p w14:paraId="59536069" w14:textId="77777777" w:rsidR="002302BF" w:rsidRDefault="002302BF" w:rsidP="003A1ADA">
      <w:pPr>
        <w:jc w:val="both"/>
        <w:rPr>
          <w:rFonts w:ascii="Simplified Arabic" w:hAnsi="Simplified Arabic"/>
          <w:b/>
          <w:bCs/>
          <w:sz w:val="22"/>
          <w:szCs w:val="22"/>
          <w:lang w:bidi="ar-EG"/>
        </w:rPr>
      </w:pPr>
    </w:p>
    <w:p w14:paraId="6EA68651" w14:textId="77777777" w:rsidR="00000169" w:rsidRDefault="00EC1983" w:rsidP="00EC1983">
      <w:pPr>
        <w:spacing w:after="120"/>
        <w:jc w:val="center"/>
        <w:rPr>
          <w:sz w:val="24"/>
          <w:rtl/>
          <w:lang w:bidi="ar-EG"/>
        </w:rPr>
      </w:pPr>
      <w:r>
        <w:rPr>
          <w:rFonts w:hint="cs"/>
          <w:sz w:val="24"/>
          <w:rtl/>
          <w:lang w:bidi="ar-EG"/>
        </w:rPr>
        <w:t>__________________</w:t>
      </w:r>
    </w:p>
    <w:p w14:paraId="057BD108" w14:textId="77777777" w:rsidR="00EC1983" w:rsidRPr="00B255FA" w:rsidRDefault="00EC1983" w:rsidP="003D2A39">
      <w:pPr>
        <w:spacing w:after="120"/>
        <w:jc w:val="both"/>
        <w:rPr>
          <w:sz w:val="24"/>
          <w:rtl/>
          <w:lang w:bidi="ar-EG"/>
        </w:rPr>
      </w:pPr>
    </w:p>
    <w:sectPr w:rsidR="00EC1983" w:rsidRPr="00B255FA" w:rsidSect="00A67E43">
      <w:headerReference w:type="even" r:id="rId11"/>
      <w:headerReference w:type="default" r:id="rId12"/>
      <w:pgSz w:w="12240" w:h="15840" w:code="1"/>
      <w:pgMar w:top="1022" w:right="1440" w:bottom="1022"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4548" w14:textId="77777777" w:rsidR="005607AC" w:rsidRDefault="005607AC">
      <w:r>
        <w:separator/>
      </w:r>
    </w:p>
  </w:endnote>
  <w:endnote w:type="continuationSeparator" w:id="0">
    <w:p w14:paraId="7E3643F5" w14:textId="77777777" w:rsidR="005607AC" w:rsidRDefault="0056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panose1 w:val="02010509060101010101"/>
    <w:charset w:val="86"/>
    <w:family w:val="modern"/>
    <w:pitch w:val="fixed"/>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6B0B" w14:textId="77777777" w:rsidR="005607AC" w:rsidRDefault="005607AC">
      <w:r>
        <w:separator/>
      </w:r>
    </w:p>
  </w:footnote>
  <w:footnote w:type="continuationSeparator" w:id="0">
    <w:p w14:paraId="12F817D9" w14:textId="77777777" w:rsidR="005607AC" w:rsidRDefault="005607AC">
      <w:r>
        <w:continuationSeparator/>
      </w:r>
    </w:p>
  </w:footnote>
  <w:footnote w:id="1">
    <w:p w14:paraId="473B0F9D" w14:textId="52009301" w:rsidR="004501D4" w:rsidRPr="004501D4" w:rsidRDefault="004501D4">
      <w:pPr>
        <w:pStyle w:val="FootnoteText"/>
        <w:rPr>
          <w:rtl/>
          <w:lang w:val="en-CA" w:bidi="ar-EG"/>
        </w:rPr>
      </w:pPr>
      <w:r>
        <w:rPr>
          <w:rStyle w:val="FootnoteReference"/>
          <w:rtl/>
        </w:rPr>
        <w:t>*</w:t>
      </w:r>
      <w:r>
        <w:rPr>
          <w:rtl/>
        </w:rPr>
        <w:t xml:space="preserve"> </w:t>
      </w:r>
      <w:r>
        <w:rPr>
          <w:rFonts w:hint="cs"/>
          <w:rtl/>
          <w:lang w:val="en-CA" w:bidi="ar-EG"/>
        </w:rPr>
        <w:t>أعيد إصدارها لأسباب فنية في 26 يناير/كانون الثاني 2023.</w:t>
      </w:r>
    </w:p>
  </w:footnote>
  <w:footnote w:id="2">
    <w:p w14:paraId="3F16BABC" w14:textId="459F7A6A" w:rsidR="004501D4" w:rsidRDefault="004501D4">
      <w:pPr>
        <w:pStyle w:val="FootnoteText"/>
        <w:rPr>
          <w:lang w:bidi="ar-EG"/>
        </w:rPr>
      </w:pPr>
      <w:r>
        <w:rPr>
          <w:rStyle w:val="FootnoteReference"/>
          <w:rtl/>
        </w:rPr>
        <w:t>**</w:t>
      </w:r>
      <w:r>
        <w:rPr>
          <w:rtl/>
        </w:rPr>
        <w:t xml:space="preserve"> </w:t>
      </w:r>
      <w:r>
        <w:rPr>
          <w:rFonts w:hint="cs"/>
          <w:rtl/>
        </w:rPr>
        <w:t>بسبب جائحة كوفيد-19 عُقد الجزء الثاني من الاجتماع الخامس عشر لمؤتمر الأطراف في مونتريال، كندا من 7 إلى 19 ديسمبر/كانون الأول 2022.</w:t>
      </w:r>
    </w:p>
  </w:footnote>
  <w:footnote w:id="3">
    <w:p w14:paraId="74A75281" w14:textId="77777777" w:rsidR="000B644E" w:rsidRDefault="000B644E">
      <w:pPr>
        <w:pStyle w:val="FootnoteText"/>
        <w:rPr>
          <w:rtl/>
          <w:lang w:bidi="ar-EG"/>
        </w:rPr>
      </w:pPr>
      <w:r>
        <w:rPr>
          <w:rStyle w:val="FootnoteReference"/>
        </w:rPr>
        <w:footnoteRef/>
      </w:r>
      <w:r>
        <w:rPr>
          <w:rtl/>
        </w:rPr>
        <w:t xml:space="preserve"> </w:t>
      </w:r>
      <w:r w:rsidRPr="00213CC6">
        <w:rPr>
          <w:kern w:val="18"/>
          <w:sz w:val="18"/>
          <w:szCs w:val="18"/>
        </w:rPr>
        <w:t>CBD/COP/15/3</w:t>
      </w:r>
      <w:r>
        <w:rPr>
          <w:rFonts w:hint="cs"/>
          <w:kern w:val="18"/>
          <w:sz w:val="18"/>
          <w:szCs w:val="18"/>
          <w:rtl/>
        </w:rPr>
        <w:t>.</w:t>
      </w:r>
    </w:p>
  </w:footnote>
  <w:footnote w:id="4">
    <w:p w14:paraId="521513C0" w14:textId="77777777" w:rsidR="000B644E" w:rsidRDefault="000B644E">
      <w:pPr>
        <w:pStyle w:val="FootnoteText"/>
        <w:rPr>
          <w:lang w:bidi="ar-EG"/>
        </w:rPr>
      </w:pPr>
      <w:r>
        <w:rPr>
          <w:rStyle w:val="FootnoteReference"/>
        </w:rPr>
        <w:footnoteRef/>
      </w:r>
      <w:r>
        <w:rPr>
          <w:rtl/>
        </w:rPr>
        <w:t xml:space="preserve"> </w:t>
      </w:r>
      <w:r w:rsidRPr="000B644E">
        <w:rPr>
          <w:rFonts w:hint="cs"/>
          <w:szCs w:val="20"/>
          <w:rtl/>
          <w:lang w:bidi="ar-EG"/>
        </w:rPr>
        <w:t>انظر قرار الجمعية العامة 60/283، القسم الرابع.</w:t>
      </w:r>
    </w:p>
  </w:footnote>
  <w:footnote w:id="5">
    <w:p w14:paraId="0DA39461" w14:textId="77777777" w:rsidR="000B644E" w:rsidRDefault="000B644E" w:rsidP="00452866">
      <w:pPr>
        <w:pStyle w:val="FootnoteText"/>
        <w:rPr>
          <w:lang w:bidi="ar-EG"/>
        </w:rPr>
      </w:pPr>
      <w:r>
        <w:rPr>
          <w:rStyle w:val="FootnoteReference"/>
        </w:rPr>
        <w:footnoteRef/>
      </w:r>
      <w:r>
        <w:rPr>
          <w:rtl/>
        </w:rPr>
        <w:t xml:space="preserve"> </w:t>
      </w:r>
      <w:r w:rsidRPr="000B644E">
        <w:rPr>
          <w:rFonts w:hint="cs"/>
          <w:szCs w:val="20"/>
          <w:rtl/>
          <w:lang w:bidi="ar-EG"/>
        </w:rPr>
        <w:t>انظر الفقرة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6CB2" w14:textId="77777777" w:rsidR="000B644E" w:rsidRPr="007B18FE" w:rsidRDefault="000B644E" w:rsidP="00C74B76">
    <w:pPr>
      <w:bidi w:val="0"/>
      <w:jc w:val="right"/>
      <w:rPr>
        <w:sz w:val="22"/>
        <w:szCs w:val="22"/>
      </w:rPr>
    </w:pPr>
    <w:r w:rsidRPr="007676BA">
      <w:rPr>
        <w:sz w:val="22"/>
        <w:szCs w:val="22"/>
      </w:rPr>
      <w:t>CBD/COP/</w:t>
    </w:r>
    <w:r>
      <w:rPr>
        <w:sz w:val="22"/>
        <w:szCs w:val="22"/>
      </w:rPr>
      <w:t>DEC/</w:t>
    </w:r>
    <w:r w:rsidRPr="007676BA">
      <w:rPr>
        <w:sz w:val="22"/>
        <w:szCs w:val="22"/>
      </w:rPr>
      <w:t>1</w:t>
    </w:r>
    <w:r>
      <w:rPr>
        <w:sz w:val="22"/>
        <w:szCs w:val="22"/>
      </w:rPr>
      <w:t>5/1</w:t>
    </w:r>
  </w:p>
  <w:p w14:paraId="4C0091F3" w14:textId="77777777" w:rsidR="000B644E" w:rsidRPr="00084BB4" w:rsidRDefault="000B644E" w:rsidP="00C74B76">
    <w:pPr>
      <w:tabs>
        <w:tab w:val="left" w:pos="6379"/>
      </w:tabs>
      <w:bidi w:val="0"/>
      <w:ind w:left="6804"/>
      <w:jc w:val="right"/>
      <w:rPr>
        <w:sz w:val="22"/>
        <w:szCs w:val="22"/>
      </w:rPr>
    </w:pPr>
    <w:r w:rsidRPr="00BF5722">
      <w:rPr>
        <w:sz w:val="22"/>
        <w:szCs w:val="22"/>
      </w:rPr>
      <w:t xml:space="preserve">Page </w:t>
    </w:r>
    <w:r w:rsidR="00042BA9" w:rsidRPr="00BF5722">
      <w:rPr>
        <w:sz w:val="22"/>
        <w:szCs w:val="22"/>
      </w:rPr>
      <w:fldChar w:fldCharType="begin"/>
    </w:r>
    <w:r w:rsidRPr="00BF5722">
      <w:rPr>
        <w:sz w:val="22"/>
        <w:szCs w:val="22"/>
      </w:rPr>
      <w:instrText xml:space="preserve">PAGE  </w:instrText>
    </w:r>
    <w:r w:rsidR="00042BA9" w:rsidRPr="00BF5722">
      <w:rPr>
        <w:sz w:val="22"/>
        <w:szCs w:val="22"/>
      </w:rPr>
      <w:fldChar w:fldCharType="separate"/>
    </w:r>
    <w:r w:rsidR="00CA38E3">
      <w:rPr>
        <w:noProof/>
        <w:sz w:val="22"/>
        <w:szCs w:val="22"/>
      </w:rPr>
      <w:t>10</w:t>
    </w:r>
    <w:r w:rsidR="00042BA9" w:rsidRPr="00BF5722">
      <w:rPr>
        <w:sz w:val="22"/>
        <w:szCs w:val="22"/>
      </w:rPr>
      <w:fldChar w:fldCharType="end"/>
    </w:r>
  </w:p>
  <w:p w14:paraId="4CEBF456" w14:textId="77777777" w:rsidR="000B644E" w:rsidRPr="00FF65D5" w:rsidRDefault="000B644E" w:rsidP="00E84AFA">
    <w:pPr>
      <w:pStyle w:val="Header"/>
      <w:bidi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CCB9" w14:textId="77777777" w:rsidR="000B644E" w:rsidRPr="007B18FE" w:rsidRDefault="000B644E" w:rsidP="006564BB">
    <w:pPr>
      <w:bidi w:val="0"/>
      <w:jc w:val="left"/>
      <w:rPr>
        <w:sz w:val="22"/>
        <w:szCs w:val="22"/>
      </w:rPr>
    </w:pPr>
    <w:r w:rsidRPr="007676BA">
      <w:rPr>
        <w:sz w:val="22"/>
        <w:szCs w:val="22"/>
      </w:rPr>
      <w:t>CBD/COP/</w:t>
    </w:r>
    <w:r>
      <w:rPr>
        <w:sz w:val="22"/>
        <w:szCs w:val="22"/>
      </w:rPr>
      <w:t>DEC/</w:t>
    </w:r>
    <w:r w:rsidRPr="007676BA">
      <w:rPr>
        <w:sz w:val="22"/>
        <w:szCs w:val="22"/>
      </w:rPr>
      <w:t>1</w:t>
    </w:r>
    <w:r>
      <w:rPr>
        <w:sz w:val="22"/>
        <w:szCs w:val="22"/>
      </w:rPr>
      <w:t>5/1</w:t>
    </w:r>
  </w:p>
  <w:p w14:paraId="5CB3D9E7" w14:textId="77777777" w:rsidR="000B644E" w:rsidRPr="00084BB4" w:rsidRDefault="000B644E" w:rsidP="006564BB">
    <w:pPr>
      <w:tabs>
        <w:tab w:val="left" w:pos="6379"/>
      </w:tabs>
      <w:bidi w:val="0"/>
      <w:jc w:val="left"/>
      <w:rPr>
        <w:sz w:val="22"/>
        <w:szCs w:val="22"/>
      </w:rPr>
    </w:pPr>
    <w:r w:rsidRPr="00BF5722">
      <w:rPr>
        <w:sz w:val="22"/>
        <w:szCs w:val="22"/>
      </w:rPr>
      <w:t xml:space="preserve">Page </w:t>
    </w:r>
    <w:r w:rsidR="00042BA9" w:rsidRPr="00BF5722">
      <w:rPr>
        <w:sz w:val="22"/>
        <w:szCs w:val="22"/>
      </w:rPr>
      <w:fldChar w:fldCharType="begin"/>
    </w:r>
    <w:r w:rsidRPr="00BF5722">
      <w:rPr>
        <w:sz w:val="22"/>
        <w:szCs w:val="22"/>
      </w:rPr>
      <w:instrText xml:space="preserve">PAGE  </w:instrText>
    </w:r>
    <w:r w:rsidR="00042BA9" w:rsidRPr="00BF5722">
      <w:rPr>
        <w:sz w:val="22"/>
        <w:szCs w:val="22"/>
      </w:rPr>
      <w:fldChar w:fldCharType="separate"/>
    </w:r>
    <w:r w:rsidR="00CA38E3">
      <w:rPr>
        <w:noProof/>
        <w:sz w:val="22"/>
        <w:szCs w:val="22"/>
      </w:rPr>
      <w:t>11</w:t>
    </w:r>
    <w:r w:rsidR="00042BA9" w:rsidRPr="00BF5722">
      <w:rPr>
        <w:sz w:val="22"/>
        <w:szCs w:val="22"/>
      </w:rPr>
      <w:fldChar w:fldCharType="end"/>
    </w:r>
  </w:p>
  <w:p w14:paraId="7ABB6721" w14:textId="77777777" w:rsidR="000B644E" w:rsidRDefault="000B644E" w:rsidP="006564BB">
    <w:pPr>
      <w:pStyle w:val="Header"/>
      <w:jc w:val="right"/>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4"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6" w15:restartNumberingAfterBreak="0">
    <w:nsid w:val="3CE43C91"/>
    <w:multiLevelType w:val="singleLevel"/>
    <w:tmpl w:val="FC70F878"/>
    <w:lvl w:ilvl="0">
      <w:start w:val="1"/>
      <w:numFmt w:val="decimal"/>
      <w:pStyle w:val="Para3"/>
      <w:lvlText w:val="%1."/>
      <w:lvlJc w:val="left"/>
      <w:pPr>
        <w:tabs>
          <w:tab w:val="num" w:pos="360"/>
        </w:tabs>
        <w:ind w:left="0" w:firstLine="0"/>
      </w:pPr>
    </w:lvl>
  </w:abstractNum>
  <w:abstractNum w:abstractNumId="7" w15:restartNumberingAfterBreak="0">
    <w:nsid w:val="425879A2"/>
    <w:multiLevelType w:val="hybridMultilevel"/>
    <w:tmpl w:val="DF4015AC"/>
    <w:lvl w:ilvl="0" w:tplc="AD620B84">
      <w:start w:val="1"/>
      <w:numFmt w:val="decimal"/>
      <w:lvlText w:val="%1"/>
      <w:lvlJc w:val="left"/>
      <w:pPr>
        <w:ind w:left="720" w:hanging="360"/>
      </w:pPr>
      <w:rPr>
        <w:rFonts w:hint="default"/>
        <w:b w:val="0"/>
        <w:bCs w:val="0"/>
        <w:i w:val="0"/>
        <w:iCs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57708787">
    <w:abstractNumId w:val="12"/>
  </w:num>
  <w:num w:numId="2" w16cid:durableId="1998726271">
    <w:abstractNumId w:val="10"/>
  </w:num>
  <w:num w:numId="3" w16cid:durableId="1709601560">
    <w:abstractNumId w:val="2"/>
  </w:num>
  <w:num w:numId="4" w16cid:durableId="2095006999">
    <w:abstractNumId w:val="3"/>
  </w:num>
  <w:num w:numId="5" w16cid:durableId="532617143">
    <w:abstractNumId w:val="4"/>
  </w:num>
  <w:num w:numId="6" w16cid:durableId="1878541842">
    <w:abstractNumId w:val="8"/>
  </w:num>
  <w:num w:numId="7" w16cid:durableId="1341346949">
    <w:abstractNumId w:val="9"/>
  </w:num>
  <w:num w:numId="8" w16cid:durableId="1920752380">
    <w:abstractNumId w:val="6"/>
  </w:num>
  <w:num w:numId="9" w16cid:durableId="376315442">
    <w:abstractNumId w:val="0"/>
  </w:num>
  <w:num w:numId="10" w16cid:durableId="1511947639">
    <w:abstractNumId w:val="1"/>
  </w:num>
  <w:num w:numId="11" w16cid:durableId="237712051">
    <w:abstractNumId w:val="11"/>
  </w:num>
  <w:num w:numId="12" w16cid:durableId="1608806506">
    <w:abstractNumId w:val="5"/>
  </w:num>
  <w:num w:numId="13" w16cid:durableId="9437533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fr-CA" w:vendorID="64" w:dllVersion="6" w:nlCheck="1" w:checkStyle="1"/>
  <w:activeWritingStyle w:appName="MSWord" w:lang="en-US" w:vendorID="64" w:dllVersion="6" w:nlCheck="1" w:checkStyle="1"/>
  <w:activeWritingStyle w:appName="MSWord" w:lang="en-CA"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24"/>
    <w:rsid w:val="00000127"/>
    <w:rsid w:val="00000169"/>
    <w:rsid w:val="00001033"/>
    <w:rsid w:val="00001335"/>
    <w:rsid w:val="00001FD1"/>
    <w:rsid w:val="000039B6"/>
    <w:rsid w:val="00004C90"/>
    <w:rsid w:val="00004CF5"/>
    <w:rsid w:val="00004E02"/>
    <w:rsid w:val="00004F1B"/>
    <w:rsid w:val="000056A7"/>
    <w:rsid w:val="00005C6B"/>
    <w:rsid w:val="00006287"/>
    <w:rsid w:val="0000629F"/>
    <w:rsid w:val="00006B3C"/>
    <w:rsid w:val="00007338"/>
    <w:rsid w:val="0000770F"/>
    <w:rsid w:val="00007E58"/>
    <w:rsid w:val="000108AF"/>
    <w:rsid w:val="00010F2A"/>
    <w:rsid w:val="00010F2C"/>
    <w:rsid w:val="00012150"/>
    <w:rsid w:val="000132C9"/>
    <w:rsid w:val="000141A7"/>
    <w:rsid w:val="000144D3"/>
    <w:rsid w:val="00014C62"/>
    <w:rsid w:val="00014DC6"/>
    <w:rsid w:val="00015DC4"/>
    <w:rsid w:val="00016B4E"/>
    <w:rsid w:val="00017621"/>
    <w:rsid w:val="00017D1A"/>
    <w:rsid w:val="000213DE"/>
    <w:rsid w:val="0002161D"/>
    <w:rsid w:val="00022D4B"/>
    <w:rsid w:val="00022FBA"/>
    <w:rsid w:val="00023967"/>
    <w:rsid w:val="00024250"/>
    <w:rsid w:val="0002474B"/>
    <w:rsid w:val="0002523A"/>
    <w:rsid w:val="00025BA9"/>
    <w:rsid w:val="00025E2A"/>
    <w:rsid w:val="00027140"/>
    <w:rsid w:val="000272C6"/>
    <w:rsid w:val="00027F72"/>
    <w:rsid w:val="000300D1"/>
    <w:rsid w:val="00030485"/>
    <w:rsid w:val="00030985"/>
    <w:rsid w:val="00030C8C"/>
    <w:rsid w:val="0003135B"/>
    <w:rsid w:val="00031468"/>
    <w:rsid w:val="00031FBE"/>
    <w:rsid w:val="000326E4"/>
    <w:rsid w:val="00033F9A"/>
    <w:rsid w:val="00034043"/>
    <w:rsid w:val="00036F64"/>
    <w:rsid w:val="0003718B"/>
    <w:rsid w:val="000408ED"/>
    <w:rsid w:val="00040A75"/>
    <w:rsid w:val="00040FA5"/>
    <w:rsid w:val="00041FD9"/>
    <w:rsid w:val="00042BA9"/>
    <w:rsid w:val="00042C91"/>
    <w:rsid w:val="000439EA"/>
    <w:rsid w:val="00043D1B"/>
    <w:rsid w:val="00043DB8"/>
    <w:rsid w:val="00044AAF"/>
    <w:rsid w:val="00044EB4"/>
    <w:rsid w:val="0004504F"/>
    <w:rsid w:val="00045E3C"/>
    <w:rsid w:val="00046170"/>
    <w:rsid w:val="000518A5"/>
    <w:rsid w:val="000518AA"/>
    <w:rsid w:val="00051A6E"/>
    <w:rsid w:val="00051E7A"/>
    <w:rsid w:val="00052817"/>
    <w:rsid w:val="00053725"/>
    <w:rsid w:val="0005429D"/>
    <w:rsid w:val="0005468E"/>
    <w:rsid w:val="000555C6"/>
    <w:rsid w:val="00056818"/>
    <w:rsid w:val="000569D7"/>
    <w:rsid w:val="00056B97"/>
    <w:rsid w:val="00057214"/>
    <w:rsid w:val="00057637"/>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F0"/>
    <w:rsid w:val="00074A52"/>
    <w:rsid w:val="00075A8A"/>
    <w:rsid w:val="000770F3"/>
    <w:rsid w:val="000777DF"/>
    <w:rsid w:val="00077DAB"/>
    <w:rsid w:val="0008009F"/>
    <w:rsid w:val="00080B30"/>
    <w:rsid w:val="00081999"/>
    <w:rsid w:val="00081C91"/>
    <w:rsid w:val="00082827"/>
    <w:rsid w:val="000839A2"/>
    <w:rsid w:val="00083B68"/>
    <w:rsid w:val="00084BB4"/>
    <w:rsid w:val="00085341"/>
    <w:rsid w:val="000867EE"/>
    <w:rsid w:val="00086ADE"/>
    <w:rsid w:val="00087182"/>
    <w:rsid w:val="0008758D"/>
    <w:rsid w:val="00087C19"/>
    <w:rsid w:val="000904A8"/>
    <w:rsid w:val="000916BE"/>
    <w:rsid w:val="00091948"/>
    <w:rsid w:val="00092667"/>
    <w:rsid w:val="0009290C"/>
    <w:rsid w:val="00093731"/>
    <w:rsid w:val="00093760"/>
    <w:rsid w:val="00093F2D"/>
    <w:rsid w:val="00093F48"/>
    <w:rsid w:val="00094391"/>
    <w:rsid w:val="00094D7F"/>
    <w:rsid w:val="0009508F"/>
    <w:rsid w:val="00095854"/>
    <w:rsid w:val="00096F83"/>
    <w:rsid w:val="00097021"/>
    <w:rsid w:val="00097777"/>
    <w:rsid w:val="000A043F"/>
    <w:rsid w:val="000A05B7"/>
    <w:rsid w:val="000A0836"/>
    <w:rsid w:val="000A0B70"/>
    <w:rsid w:val="000A10E4"/>
    <w:rsid w:val="000A1281"/>
    <w:rsid w:val="000A151F"/>
    <w:rsid w:val="000A1E30"/>
    <w:rsid w:val="000A2405"/>
    <w:rsid w:val="000A52DA"/>
    <w:rsid w:val="000A5398"/>
    <w:rsid w:val="000A5B08"/>
    <w:rsid w:val="000A792D"/>
    <w:rsid w:val="000B013A"/>
    <w:rsid w:val="000B0213"/>
    <w:rsid w:val="000B100E"/>
    <w:rsid w:val="000B1447"/>
    <w:rsid w:val="000B1E95"/>
    <w:rsid w:val="000B2606"/>
    <w:rsid w:val="000B2B0C"/>
    <w:rsid w:val="000B2C63"/>
    <w:rsid w:val="000B3249"/>
    <w:rsid w:val="000B3997"/>
    <w:rsid w:val="000B4102"/>
    <w:rsid w:val="000B4309"/>
    <w:rsid w:val="000B4E04"/>
    <w:rsid w:val="000B5A15"/>
    <w:rsid w:val="000B5A66"/>
    <w:rsid w:val="000B5A77"/>
    <w:rsid w:val="000B5AFF"/>
    <w:rsid w:val="000B644E"/>
    <w:rsid w:val="000B731D"/>
    <w:rsid w:val="000B737A"/>
    <w:rsid w:val="000B7D90"/>
    <w:rsid w:val="000C1221"/>
    <w:rsid w:val="000C1320"/>
    <w:rsid w:val="000C14D0"/>
    <w:rsid w:val="000C1FF3"/>
    <w:rsid w:val="000C2493"/>
    <w:rsid w:val="000C2729"/>
    <w:rsid w:val="000C2D35"/>
    <w:rsid w:val="000C2D6E"/>
    <w:rsid w:val="000C2F26"/>
    <w:rsid w:val="000C381A"/>
    <w:rsid w:val="000C3D18"/>
    <w:rsid w:val="000C4896"/>
    <w:rsid w:val="000C48B3"/>
    <w:rsid w:val="000C50D0"/>
    <w:rsid w:val="000C5662"/>
    <w:rsid w:val="000C697A"/>
    <w:rsid w:val="000C6F97"/>
    <w:rsid w:val="000D09E6"/>
    <w:rsid w:val="000D0AC3"/>
    <w:rsid w:val="000D0E3C"/>
    <w:rsid w:val="000D19AB"/>
    <w:rsid w:val="000D1FD4"/>
    <w:rsid w:val="000D2896"/>
    <w:rsid w:val="000D481D"/>
    <w:rsid w:val="000D48C6"/>
    <w:rsid w:val="000D4B21"/>
    <w:rsid w:val="000D6011"/>
    <w:rsid w:val="000D707B"/>
    <w:rsid w:val="000D7849"/>
    <w:rsid w:val="000E01B6"/>
    <w:rsid w:val="000E01D6"/>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E665E"/>
    <w:rsid w:val="000E6D53"/>
    <w:rsid w:val="000F0C9E"/>
    <w:rsid w:val="000F18DF"/>
    <w:rsid w:val="000F22B2"/>
    <w:rsid w:val="000F235F"/>
    <w:rsid w:val="000F25C9"/>
    <w:rsid w:val="000F29B8"/>
    <w:rsid w:val="000F3794"/>
    <w:rsid w:val="000F3E31"/>
    <w:rsid w:val="000F4052"/>
    <w:rsid w:val="000F52D5"/>
    <w:rsid w:val="000F5748"/>
    <w:rsid w:val="000F58C1"/>
    <w:rsid w:val="000F5B3D"/>
    <w:rsid w:val="000F6A7F"/>
    <w:rsid w:val="000F7C9C"/>
    <w:rsid w:val="001000A9"/>
    <w:rsid w:val="001000B0"/>
    <w:rsid w:val="00100D01"/>
    <w:rsid w:val="00102599"/>
    <w:rsid w:val="00103222"/>
    <w:rsid w:val="00103AE0"/>
    <w:rsid w:val="00104FF1"/>
    <w:rsid w:val="001061E2"/>
    <w:rsid w:val="00106EDC"/>
    <w:rsid w:val="0010717E"/>
    <w:rsid w:val="0010734B"/>
    <w:rsid w:val="00107AB9"/>
    <w:rsid w:val="00107C58"/>
    <w:rsid w:val="00107E92"/>
    <w:rsid w:val="0011028C"/>
    <w:rsid w:val="0011079D"/>
    <w:rsid w:val="00110E2E"/>
    <w:rsid w:val="001112C6"/>
    <w:rsid w:val="0011130E"/>
    <w:rsid w:val="00111693"/>
    <w:rsid w:val="00111839"/>
    <w:rsid w:val="0011229F"/>
    <w:rsid w:val="00112A0C"/>
    <w:rsid w:val="00112AC9"/>
    <w:rsid w:val="00113131"/>
    <w:rsid w:val="00113889"/>
    <w:rsid w:val="00113B9E"/>
    <w:rsid w:val="00113C4A"/>
    <w:rsid w:val="00114272"/>
    <w:rsid w:val="0011477C"/>
    <w:rsid w:val="00115994"/>
    <w:rsid w:val="00117321"/>
    <w:rsid w:val="0011791F"/>
    <w:rsid w:val="00117DE2"/>
    <w:rsid w:val="0012044D"/>
    <w:rsid w:val="001207B2"/>
    <w:rsid w:val="0012117C"/>
    <w:rsid w:val="00121BA8"/>
    <w:rsid w:val="00121E3A"/>
    <w:rsid w:val="00122BDE"/>
    <w:rsid w:val="001243B6"/>
    <w:rsid w:val="00126DCB"/>
    <w:rsid w:val="001306C4"/>
    <w:rsid w:val="00130D85"/>
    <w:rsid w:val="00131C2E"/>
    <w:rsid w:val="00131F83"/>
    <w:rsid w:val="00132236"/>
    <w:rsid w:val="00132C04"/>
    <w:rsid w:val="001333F6"/>
    <w:rsid w:val="001344FD"/>
    <w:rsid w:val="001359E9"/>
    <w:rsid w:val="00136622"/>
    <w:rsid w:val="00136BDC"/>
    <w:rsid w:val="001376BF"/>
    <w:rsid w:val="0014028D"/>
    <w:rsid w:val="00140964"/>
    <w:rsid w:val="00141238"/>
    <w:rsid w:val="0014128C"/>
    <w:rsid w:val="00141B5B"/>
    <w:rsid w:val="00141DCF"/>
    <w:rsid w:val="00142099"/>
    <w:rsid w:val="0014267A"/>
    <w:rsid w:val="00142CE1"/>
    <w:rsid w:val="00143020"/>
    <w:rsid w:val="00143185"/>
    <w:rsid w:val="001433E8"/>
    <w:rsid w:val="001438E4"/>
    <w:rsid w:val="00143E61"/>
    <w:rsid w:val="00144281"/>
    <w:rsid w:val="00144511"/>
    <w:rsid w:val="00144673"/>
    <w:rsid w:val="0014606A"/>
    <w:rsid w:val="00146A70"/>
    <w:rsid w:val="00146C0B"/>
    <w:rsid w:val="0014701D"/>
    <w:rsid w:val="001525AD"/>
    <w:rsid w:val="00152FDC"/>
    <w:rsid w:val="00153A4B"/>
    <w:rsid w:val="00153D62"/>
    <w:rsid w:val="00153EB0"/>
    <w:rsid w:val="001545AB"/>
    <w:rsid w:val="0015460F"/>
    <w:rsid w:val="00154685"/>
    <w:rsid w:val="00155463"/>
    <w:rsid w:val="0015592B"/>
    <w:rsid w:val="00157889"/>
    <w:rsid w:val="00161C76"/>
    <w:rsid w:val="00162099"/>
    <w:rsid w:val="001635E6"/>
    <w:rsid w:val="00163E06"/>
    <w:rsid w:val="00163EB7"/>
    <w:rsid w:val="00164A8A"/>
    <w:rsid w:val="0016566C"/>
    <w:rsid w:val="0016621D"/>
    <w:rsid w:val="001665D3"/>
    <w:rsid w:val="001676FE"/>
    <w:rsid w:val="0017009A"/>
    <w:rsid w:val="00171A91"/>
    <w:rsid w:val="001728CF"/>
    <w:rsid w:val="00172E73"/>
    <w:rsid w:val="00172EF1"/>
    <w:rsid w:val="00173FC2"/>
    <w:rsid w:val="00174678"/>
    <w:rsid w:val="00174D54"/>
    <w:rsid w:val="00176011"/>
    <w:rsid w:val="0017757C"/>
    <w:rsid w:val="00177826"/>
    <w:rsid w:val="00181A29"/>
    <w:rsid w:val="00181C37"/>
    <w:rsid w:val="00182117"/>
    <w:rsid w:val="00183609"/>
    <w:rsid w:val="00183A60"/>
    <w:rsid w:val="00184104"/>
    <w:rsid w:val="0018508B"/>
    <w:rsid w:val="00185DC3"/>
    <w:rsid w:val="00186275"/>
    <w:rsid w:val="00186890"/>
    <w:rsid w:val="00187013"/>
    <w:rsid w:val="001904F0"/>
    <w:rsid w:val="001905D4"/>
    <w:rsid w:val="001910DD"/>
    <w:rsid w:val="001910F3"/>
    <w:rsid w:val="0019279D"/>
    <w:rsid w:val="0019349C"/>
    <w:rsid w:val="00194B47"/>
    <w:rsid w:val="00195913"/>
    <w:rsid w:val="001961BF"/>
    <w:rsid w:val="001964E7"/>
    <w:rsid w:val="001A0740"/>
    <w:rsid w:val="001A0BB5"/>
    <w:rsid w:val="001A0CAB"/>
    <w:rsid w:val="001A1396"/>
    <w:rsid w:val="001A2111"/>
    <w:rsid w:val="001A3186"/>
    <w:rsid w:val="001A3254"/>
    <w:rsid w:val="001A46DB"/>
    <w:rsid w:val="001A54D5"/>
    <w:rsid w:val="001A5503"/>
    <w:rsid w:val="001A7344"/>
    <w:rsid w:val="001A79A3"/>
    <w:rsid w:val="001A7A18"/>
    <w:rsid w:val="001B2191"/>
    <w:rsid w:val="001B2595"/>
    <w:rsid w:val="001B3654"/>
    <w:rsid w:val="001B404D"/>
    <w:rsid w:val="001B4262"/>
    <w:rsid w:val="001B4E40"/>
    <w:rsid w:val="001B6250"/>
    <w:rsid w:val="001B6976"/>
    <w:rsid w:val="001B6F23"/>
    <w:rsid w:val="001B7F92"/>
    <w:rsid w:val="001C0AA6"/>
    <w:rsid w:val="001C141E"/>
    <w:rsid w:val="001C17FA"/>
    <w:rsid w:val="001C200E"/>
    <w:rsid w:val="001C2717"/>
    <w:rsid w:val="001C3E5F"/>
    <w:rsid w:val="001C44E3"/>
    <w:rsid w:val="001C52BF"/>
    <w:rsid w:val="001C544F"/>
    <w:rsid w:val="001C5805"/>
    <w:rsid w:val="001C597D"/>
    <w:rsid w:val="001C5AEE"/>
    <w:rsid w:val="001C6CFD"/>
    <w:rsid w:val="001C73DA"/>
    <w:rsid w:val="001C7779"/>
    <w:rsid w:val="001C7861"/>
    <w:rsid w:val="001C7F36"/>
    <w:rsid w:val="001D0DF6"/>
    <w:rsid w:val="001D1B8A"/>
    <w:rsid w:val="001D38BC"/>
    <w:rsid w:val="001D3924"/>
    <w:rsid w:val="001D45C6"/>
    <w:rsid w:val="001D6114"/>
    <w:rsid w:val="001D6EAC"/>
    <w:rsid w:val="001D7ADB"/>
    <w:rsid w:val="001E0710"/>
    <w:rsid w:val="001E1B00"/>
    <w:rsid w:val="001E3194"/>
    <w:rsid w:val="001E3856"/>
    <w:rsid w:val="001E3954"/>
    <w:rsid w:val="001E3A23"/>
    <w:rsid w:val="001E3DC9"/>
    <w:rsid w:val="001E4CB7"/>
    <w:rsid w:val="001E6145"/>
    <w:rsid w:val="001E6B1E"/>
    <w:rsid w:val="001E6E15"/>
    <w:rsid w:val="001E6E2F"/>
    <w:rsid w:val="001E720C"/>
    <w:rsid w:val="001E755B"/>
    <w:rsid w:val="001E7599"/>
    <w:rsid w:val="001F05BB"/>
    <w:rsid w:val="001F116D"/>
    <w:rsid w:val="001F202D"/>
    <w:rsid w:val="001F2AC6"/>
    <w:rsid w:val="001F3917"/>
    <w:rsid w:val="001F4CA8"/>
    <w:rsid w:val="001F550E"/>
    <w:rsid w:val="001F6492"/>
    <w:rsid w:val="001F655A"/>
    <w:rsid w:val="001F6B4D"/>
    <w:rsid w:val="001F6F44"/>
    <w:rsid w:val="001F7070"/>
    <w:rsid w:val="001F70BC"/>
    <w:rsid w:val="001F7699"/>
    <w:rsid w:val="001F7E62"/>
    <w:rsid w:val="00200285"/>
    <w:rsid w:val="002008DD"/>
    <w:rsid w:val="00201846"/>
    <w:rsid w:val="002021E7"/>
    <w:rsid w:val="00202230"/>
    <w:rsid w:val="0020291E"/>
    <w:rsid w:val="00202A7D"/>
    <w:rsid w:val="0020597A"/>
    <w:rsid w:val="00205B7B"/>
    <w:rsid w:val="0020663F"/>
    <w:rsid w:val="0020679B"/>
    <w:rsid w:val="00206C65"/>
    <w:rsid w:val="0020757C"/>
    <w:rsid w:val="002075E7"/>
    <w:rsid w:val="00207B78"/>
    <w:rsid w:val="00211782"/>
    <w:rsid w:val="002121FE"/>
    <w:rsid w:val="00212288"/>
    <w:rsid w:val="00213677"/>
    <w:rsid w:val="00213CC6"/>
    <w:rsid w:val="00214074"/>
    <w:rsid w:val="002147A8"/>
    <w:rsid w:val="002149F2"/>
    <w:rsid w:val="00215698"/>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DE9"/>
    <w:rsid w:val="00224E4C"/>
    <w:rsid w:val="0022666F"/>
    <w:rsid w:val="00227E29"/>
    <w:rsid w:val="002302BF"/>
    <w:rsid w:val="00230B45"/>
    <w:rsid w:val="00232086"/>
    <w:rsid w:val="002328A5"/>
    <w:rsid w:val="00232DEC"/>
    <w:rsid w:val="00233232"/>
    <w:rsid w:val="002366DF"/>
    <w:rsid w:val="0024021E"/>
    <w:rsid w:val="0024076D"/>
    <w:rsid w:val="00240788"/>
    <w:rsid w:val="00241753"/>
    <w:rsid w:val="00241D35"/>
    <w:rsid w:val="00241E46"/>
    <w:rsid w:val="0024247E"/>
    <w:rsid w:val="002425E8"/>
    <w:rsid w:val="00243625"/>
    <w:rsid w:val="00243BEB"/>
    <w:rsid w:val="00244971"/>
    <w:rsid w:val="0024513B"/>
    <w:rsid w:val="0024691E"/>
    <w:rsid w:val="00247059"/>
    <w:rsid w:val="002475E9"/>
    <w:rsid w:val="00250021"/>
    <w:rsid w:val="002511E1"/>
    <w:rsid w:val="002512B0"/>
    <w:rsid w:val="0025133F"/>
    <w:rsid w:val="00251EC6"/>
    <w:rsid w:val="00252BBD"/>
    <w:rsid w:val="0025370D"/>
    <w:rsid w:val="00253A09"/>
    <w:rsid w:val="00253F95"/>
    <w:rsid w:val="0025456E"/>
    <w:rsid w:val="00255450"/>
    <w:rsid w:val="00255635"/>
    <w:rsid w:val="00255A49"/>
    <w:rsid w:val="002560F6"/>
    <w:rsid w:val="002568AD"/>
    <w:rsid w:val="002576AB"/>
    <w:rsid w:val="0025791B"/>
    <w:rsid w:val="00260E72"/>
    <w:rsid w:val="00261832"/>
    <w:rsid w:val="002622E7"/>
    <w:rsid w:val="00262590"/>
    <w:rsid w:val="00262988"/>
    <w:rsid w:val="00262C67"/>
    <w:rsid w:val="002632E2"/>
    <w:rsid w:val="00264564"/>
    <w:rsid w:val="002658A1"/>
    <w:rsid w:val="00265A5D"/>
    <w:rsid w:val="00265BBA"/>
    <w:rsid w:val="00267D60"/>
    <w:rsid w:val="00267DD1"/>
    <w:rsid w:val="00270F95"/>
    <w:rsid w:val="00271024"/>
    <w:rsid w:val="002716C5"/>
    <w:rsid w:val="00272866"/>
    <w:rsid w:val="00272959"/>
    <w:rsid w:val="00272DEB"/>
    <w:rsid w:val="0027387D"/>
    <w:rsid w:val="00273A8B"/>
    <w:rsid w:val="00273E98"/>
    <w:rsid w:val="00275585"/>
    <w:rsid w:val="00275B93"/>
    <w:rsid w:val="00276E61"/>
    <w:rsid w:val="0027728D"/>
    <w:rsid w:val="002805CE"/>
    <w:rsid w:val="002807C8"/>
    <w:rsid w:val="002813E7"/>
    <w:rsid w:val="002821E0"/>
    <w:rsid w:val="00282461"/>
    <w:rsid w:val="00282D8E"/>
    <w:rsid w:val="00282EC5"/>
    <w:rsid w:val="00283D43"/>
    <w:rsid w:val="00285085"/>
    <w:rsid w:val="00285E6A"/>
    <w:rsid w:val="00286812"/>
    <w:rsid w:val="00286ED1"/>
    <w:rsid w:val="00287EAE"/>
    <w:rsid w:val="00287F71"/>
    <w:rsid w:val="00290527"/>
    <w:rsid w:val="00290B5C"/>
    <w:rsid w:val="0029356F"/>
    <w:rsid w:val="00293A63"/>
    <w:rsid w:val="00294864"/>
    <w:rsid w:val="00296069"/>
    <w:rsid w:val="002A04CE"/>
    <w:rsid w:val="002A15DE"/>
    <w:rsid w:val="002A202D"/>
    <w:rsid w:val="002A265B"/>
    <w:rsid w:val="002A27D4"/>
    <w:rsid w:val="002A28DA"/>
    <w:rsid w:val="002A2E4B"/>
    <w:rsid w:val="002A397D"/>
    <w:rsid w:val="002A434B"/>
    <w:rsid w:val="002A4553"/>
    <w:rsid w:val="002A4572"/>
    <w:rsid w:val="002A4D72"/>
    <w:rsid w:val="002A6240"/>
    <w:rsid w:val="002A646F"/>
    <w:rsid w:val="002A6E58"/>
    <w:rsid w:val="002A7996"/>
    <w:rsid w:val="002B1D05"/>
    <w:rsid w:val="002B1DAE"/>
    <w:rsid w:val="002B27BE"/>
    <w:rsid w:val="002B2CD5"/>
    <w:rsid w:val="002B2EB6"/>
    <w:rsid w:val="002B31AF"/>
    <w:rsid w:val="002B3414"/>
    <w:rsid w:val="002B415A"/>
    <w:rsid w:val="002B4C56"/>
    <w:rsid w:val="002B55B8"/>
    <w:rsid w:val="002B6431"/>
    <w:rsid w:val="002B6A2F"/>
    <w:rsid w:val="002B6AE5"/>
    <w:rsid w:val="002C0932"/>
    <w:rsid w:val="002C0EA1"/>
    <w:rsid w:val="002C12CA"/>
    <w:rsid w:val="002C31CB"/>
    <w:rsid w:val="002C34CE"/>
    <w:rsid w:val="002C3CE2"/>
    <w:rsid w:val="002C4F7A"/>
    <w:rsid w:val="002C5A7E"/>
    <w:rsid w:val="002C62C6"/>
    <w:rsid w:val="002C7811"/>
    <w:rsid w:val="002D04AA"/>
    <w:rsid w:val="002D0B34"/>
    <w:rsid w:val="002D0C4E"/>
    <w:rsid w:val="002D1ADE"/>
    <w:rsid w:val="002D2302"/>
    <w:rsid w:val="002D24DC"/>
    <w:rsid w:val="002D25F5"/>
    <w:rsid w:val="002D2E56"/>
    <w:rsid w:val="002D2F37"/>
    <w:rsid w:val="002D3EE9"/>
    <w:rsid w:val="002D4279"/>
    <w:rsid w:val="002D4A9A"/>
    <w:rsid w:val="002D56EB"/>
    <w:rsid w:val="002D58DB"/>
    <w:rsid w:val="002D5C13"/>
    <w:rsid w:val="002D5C2C"/>
    <w:rsid w:val="002D6006"/>
    <w:rsid w:val="002D677E"/>
    <w:rsid w:val="002D7DA9"/>
    <w:rsid w:val="002E060F"/>
    <w:rsid w:val="002E0C4A"/>
    <w:rsid w:val="002E0D57"/>
    <w:rsid w:val="002E2443"/>
    <w:rsid w:val="002E29B0"/>
    <w:rsid w:val="002E2B45"/>
    <w:rsid w:val="002E32D6"/>
    <w:rsid w:val="002E3856"/>
    <w:rsid w:val="002E4241"/>
    <w:rsid w:val="002E5922"/>
    <w:rsid w:val="002E5BAA"/>
    <w:rsid w:val="002E6312"/>
    <w:rsid w:val="002E7661"/>
    <w:rsid w:val="002E78F5"/>
    <w:rsid w:val="002E7CA8"/>
    <w:rsid w:val="002E7ED3"/>
    <w:rsid w:val="002F0261"/>
    <w:rsid w:val="002F05DD"/>
    <w:rsid w:val="002F08B1"/>
    <w:rsid w:val="002F159D"/>
    <w:rsid w:val="002F159E"/>
    <w:rsid w:val="002F16AC"/>
    <w:rsid w:val="002F1744"/>
    <w:rsid w:val="002F216E"/>
    <w:rsid w:val="002F28BF"/>
    <w:rsid w:val="002F437F"/>
    <w:rsid w:val="002F43D3"/>
    <w:rsid w:val="002F4DB8"/>
    <w:rsid w:val="002F51C1"/>
    <w:rsid w:val="002F6084"/>
    <w:rsid w:val="002F7451"/>
    <w:rsid w:val="0030012E"/>
    <w:rsid w:val="00300A5B"/>
    <w:rsid w:val="00300E35"/>
    <w:rsid w:val="003020FD"/>
    <w:rsid w:val="003025BD"/>
    <w:rsid w:val="0030394A"/>
    <w:rsid w:val="00304043"/>
    <w:rsid w:val="003047D0"/>
    <w:rsid w:val="00304D26"/>
    <w:rsid w:val="00305C4A"/>
    <w:rsid w:val="00306C34"/>
    <w:rsid w:val="003071F4"/>
    <w:rsid w:val="00310720"/>
    <w:rsid w:val="003111B5"/>
    <w:rsid w:val="0031246C"/>
    <w:rsid w:val="00313667"/>
    <w:rsid w:val="00314132"/>
    <w:rsid w:val="00315839"/>
    <w:rsid w:val="00315923"/>
    <w:rsid w:val="00315BDA"/>
    <w:rsid w:val="00315EBE"/>
    <w:rsid w:val="00316F74"/>
    <w:rsid w:val="003171A8"/>
    <w:rsid w:val="003178D1"/>
    <w:rsid w:val="00317B24"/>
    <w:rsid w:val="00317E03"/>
    <w:rsid w:val="003212F2"/>
    <w:rsid w:val="00321CA7"/>
    <w:rsid w:val="00321CE0"/>
    <w:rsid w:val="00322217"/>
    <w:rsid w:val="0032335B"/>
    <w:rsid w:val="00323ECE"/>
    <w:rsid w:val="00324257"/>
    <w:rsid w:val="00324745"/>
    <w:rsid w:val="003248EA"/>
    <w:rsid w:val="003251A2"/>
    <w:rsid w:val="003251E7"/>
    <w:rsid w:val="0032547E"/>
    <w:rsid w:val="003254C4"/>
    <w:rsid w:val="00325CF6"/>
    <w:rsid w:val="003275D9"/>
    <w:rsid w:val="00327649"/>
    <w:rsid w:val="00327D06"/>
    <w:rsid w:val="00330071"/>
    <w:rsid w:val="003301CD"/>
    <w:rsid w:val="00330382"/>
    <w:rsid w:val="003303D8"/>
    <w:rsid w:val="00331001"/>
    <w:rsid w:val="003310BF"/>
    <w:rsid w:val="00331259"/>
    <w:rsid w:val="00331718"/>
    <w:rsid w:val="00332568"/>
    <w:rsid w:val="003333B4"/>
    <w:rsid w:val="00334735"/>
    <w:rsid w:val="003358B3"/>
    <w:rsid w:val="00335CA2"/>
    <w:rsid w:val="00336150"/>
    <w:rsid w:val="00336B26"/>
    <w:rsid w:val="00336BDF"/>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C3F"/>
    <w:rsid w:val="00346218"/>
    <w:rsid w:val="00346B08"/>
    <w:rsid w:val="0034745D"/>
    <w:rsid w:val="00347D0B"/>
    <w:rsid w:val="00350FAA"/>
    <w:rsid w:val="00351B41"/>
    <w:rsid w:val="00351E54"/>
    <w:rsid w:val="003520FE"/>
    <w:rsid w:val="003522D7"/>
    <w:rsid w:val="00352FE0"/>
    <w:rsid w:val="00353BAB"/>
    <w:rsid w:val="0035440C"/>
    <w:rsid w:val="00354666"/>
    <w:rsid w:val="00354669"/>
    <w:rsid w:val="00354700"/>
    <w:rsid w:val="003548FB"/>
    <w:rsid w:val="00356878"/>
    <w:rsid w:val="00357070"/>
    <w:rsid w:val="003603BF"/>
    <w:rsid w:val="00360460"/>
    <w:rsid w:val="00360528"/>
    <w:rsid w:val="003609D8"/>
    <w:rsid w:val="00361B24"/>
    <w:rsid w:val="00361ED7"/>
    <w:rsid w:val="003624B5"/>
    <w:rsid w:val="00363EE4"/>
    <w:rsid w:val="003640F5"/>
    <w:rsid w:val="0036472E"/>
    <w:rsid w:val="003651A1"/>
    <w:rsid w:val="00365BCC"/>
    <w:rsid w:val="00366563"/>
    <w:rsid w:val="003670D1"/>
    <w:rsid w:val="00367700"/>
    <w:rsid w:val="00367DD4"/>
    <w:rsid w:val="00370760"/>
    <w:rsid w:val="00370973"/>
    <w:rsid w:val="0037101B"/>
    <w:rsid w:val="003714DD"/>
    <w:rsid w:val="00371A32"/>
    <w:rsid w:val="00371CCD"/>
    <w:rsid w:val="00372ACA"/>
    <w:rsid w:val="00373250"/>
    <w:rsid w:val="0037331F"/>
    <w:rsid w:val="00373912"/>
    <w:rsid w:val="00373951"/>
    <w:rsid w:val="003746B2"/>
    <w:rsid w:val="00374733"/>
    <w:rsid w:val="0037507E"/>
    <w:rsid w:val="00375E6A"/>
    <w:rsid w:val="003766F1"/>
    <w:rsid w:val="003768D9"/>
    <w:rsid w:val="00376D5B"/>
    <w:rsid w:val="003772BD"/>
    <w:rsid w:val="0037789A"/>
    <w:rsid w:val="003801E4"/>
    <w:rsid w:val="003806BF"/>
    <w:rsid w:val="003806D2"/>
    <w:rsid w:val="00380E2B"/>
    <w:rsid w:val="00381C5F"/>
    <w:rsid w:val="0038201D"/>
    <w:rsid w:val="0038206B"/>
    <w:rsid w:val="00382C4D"/>
    <w:rsid w:val="003831FF"/>
    <w:rsid w:val="0038449B"/>
    <w:rsid w:val="003848BF"/>
    <w:rsid w:val="00384CAD"/>
    <w:rsid w:val="00386220"/>
    <w:rsid w:val="00386A9E"/>
    <w:rsid w:val="00387245"/>
    <w:rsid w:val="003872C8"/>
    <w:rsid w:val="00387782"/>
    <w:rsid w:val="00387932"/>
    <w:rsid w:val="00387C63"/>
    <w:rsid w:val="00390045"/>
    <w:rsid w:val="00390E97"/>
    <w:rsid w:val="00390F4A"/>
    <w:rsid w:val="0039135A"/>
    <w:rsid w:val="003922FA"/>
    <w:rsid w:val="0039297B"/>
    <w:rsid w:val="0039388E"/>
    <w:rsid w:val="00393B97"/>
    <w:rsid w:val="00394948"/>
    <w:rsid w:val="00395560"/>
    <w:rsid w:val="00395C47"/>
    <w:rsid w:val="00396FD1"/>
    <w:rsid w:val="003971F2"/>
    <w:rsid w:val="0039794F"/>
    <w:rsid w:val="003A0CE0"/>
    <w:rsid w:val="003A11EE"/>
    <w:rsid w:val="003A1ADA"/>
    <w:rsid w:val="003A20AF"/>
    <w:rsid w:val="003A2B97"/>
    <w:rsid w:val="003A4CFA"/>
    <w:rsid w:val="003A4DF0"/>
    <w:rsid w:val="003A76B3"/>
    <w:rsid w:val="003A7759"/>
    <w:rsid w:val="003A7A87"/>
    <w:rsid w:val="003A7B25"/>
    <w:rsid w:val="003A7B4A"/>
    <w:rsid w:val="003A7D34"/>
    <w:rsid w:val="003B1527"/>
    <w:rsid w:val="003B185C"/>
    <w:rsid w:val="003B2F19"/>
    <w:rsid w:val="003B3906"/>
    <w:rsid w:val="003B3CB4"/>
    <w:rsid w:val="003B478A"/>
    <w:rsid w:val="003B5981"/>
    <w:rsid w:val="003B6F3C"/>
    <w:rsid w:val="003B70E0"/>
    <w:rsid w:val="003B720E"/>
    <w:rsid w:val="003B7B9D"/>
    <w:rsid w:val="003C043D"/>
    <w:rsid w:val="003C134B"/>
    <w:rsid w:val="003C13F1"/>
    <w:rsid w:val="003C3739"/>
    <w:rsid w:val="003C3963"/>
    <w:rsid w:val="003C457F"/>
    <w:rsid w:val="003C45A3"/>
    <w:rsid w:val="003C4A7A"/>
    <w:rsid w:val="003C5470"/>
    <w:rsid w:val="003C6972"/>
    <w:rsid w:val="003C7075"/>
    <w:rsid w:val="003C778E"/>
    <w:rsid w:val="003C7BFB"/>
    <w:rsid w:val="003D04D7"/>
    <w:rsid w:val="003D04FD"/>
    <w:rsid w:val="003D2A39"/>
    <w:rsid w:val="003D2EBE"/>
    <w:rsid w:val="003D3614"/>
    <w:rsid w:val="003D3F82"/>
    <w:rsid w:val="003D441B"/>
    <w:rsid w:val="003D5276"/>
    <w:rsid w:val="003D5D71"/>
    <w:rsid w:val="003D761D"/>
    <w:rsid w:val="003D7970"/>
    <w:rsid w:val="003E045F"/>
    <w:rsid w:val="003E094E"/>
    <w:rsid w:val="003E0966"/>
    <w:rsid w:val="003E0D3E"/>
    <w:rsid w:val="003E0EE3"/>
    <w:rsid w:val="003E1D48"/>
    <w:rsid w:val="003E34A3"/>
    <w:rsid w:val="003E3FA9"/>
    <w:rsid w:val="003E6B08"/>
    <w:rsid w:val="003E6E21"/>
    <w:rsid w:val="003F01F9"/>
    <w:rsid w:val="003F07D6"/>
    <w:rsid w:val="003F2297"/>
    <w:rsid w:val="003F2531"/>
    <w:rsid w:val="003F31CF"/>
    <w:rsid w:val="003F3EE1"/>
    <w:rsid w:val="003F4577"/>
    <w:rsid w:val="003F49B2"/>
    <w:rsid w:val="003F50A1"/>
    <w:rsid w:val="003F5384"/>
    <w:rsid w:val="003F5BEB"/>
    <w:rsid w:val="003F7000"/>
    <w:rsid w:val="003F756C"/>
    <w:rsid w:val="003F772D"/>
    <w:rsid w:val="00401E19"/>
    <w:rsid w:val="00401FD8"/>
    <w:rsid w:val="004020F7"/>
    <w:rsid w:val="004028EE"/>
    <w:rsid w:val="00402C43"/>
    <w:rsid w:val="00402FAA"/>
    <w:rsid w:val="00403853"/>
    <w:rsid w:val="00404461"/>
    <w:rsid w:val="004045A7"/>
    <w:rsid w:val="00406AB0"/>
    <w:rsid w:val="00406CB2"/>
    <w:rsid w:val="00407375"/>
    <w:rsid w:val="004077DC"/>
    <w:rsid w:val="00410699"/>
    <w:rsid w:val="00410CA7"/>
    <w:rsid w:val="004110AD"/>
    <w:rsid w:val="0041136A"/>
    <w:rsid w:val="0041177C"/>
    <w:rsid w:val="004121B1"/>
    <w:rsid w:val="00412D94"/>
    <w:rsid w:val="0041306B"/>
    <w:rsid w:val="004133F6"/>
    <w:rsid w:val="004145EB"/>
    <w:rsid w:val="00415BCE"/>
    <w:rsid w:val="00416071"/>
    <w:rsid w:val="0041654F"/>
    <w:rsid w:val="00416A13"/>
    <w:rsid w:val="00416BB7"/>
    <w:rsid w:val="00417A26"/>
    <w:rsid w:val="00417A9D"/>
    <w:rsid w:val="00417EC1"/>
    <w:rsid w:val="00417ED8"/>
    <w:rsid w:val="00417FA5"/>
    <w:rsid w:val="00420252"/>
    <w:rsid w:val="004204F8"/>
    <w:rsid w:val="0042055C"/>
    <w:rsid w:val="00420C8B"/>
    <w:rsid w:val="00421AB5"/>
    <w:rsid w:val="00422D6F"/>
    <w:rsid w:val="0042356D"/>
    <w:rsid w:val="004245C1"/>
    <w:rsid w:val="00424615"/>
    <w:rsid w:val="004270E9"/>
    <w:rsid w:val="00427BA5"/>
    <w:rsid w:val="00430902"/>
    <w:rsid w:val="00431C8C"/>
    <w:rsid w:val="00432F9B"/>
    <w:rsid w:val="0043311F"/>
    <w:rsid w:val="00433B07"/>
    <w:rsid w:val="00434855"/>
    <w:rsid w:val="00435749"/>
    <w:rsid w:val="0043576C"/>
    <w:rsid w:val="00435795"/>
    <w:rsid w:val="00436043"/>
    <w:rsid w:val="0043692B"/>
    <w:rsid w:val="0043785F"/>
    <w:rsid w:val="00437B06"/>
    <w:rsid w:val="00437E3E"/>
    <w:rsid w:val="00441A69"/>
    <w:rsid w:val="00441DFC"/>
    <w:rsid w:val="00441ECA"/>
    <w:rsid w:val="00442BF4"/>
    <w:rsid w:val="00443524"/>
    <w:rsid w:val="004439CE"/>
    <w:rsid w:val="00444EE2"/>
    <w:rsid w:val="00447582"/>
    <w:rsid w:val="004478A7"/>
    <w:rsid w:val="00447A3D"/>
    <w:rsid w:val="00447ABC"/>
    <w:rsid w:val="004501D4"/>
    <w:rsid w:val="00450394"/>
    <w:rsid w:val="00450820"/>
    <w:rsid w:val="00450E94"/>
    <w:rsid w:val="00451562"/>
    <w:rsid w:val="00451C96"/>
    <w:rsid w:val="00452866"/>
    <w:rsid w:val="00453D3B"/>
    <w:rsid w:val="004551A3"/>
    <w:rsid w:val="00455334"/>
    <w:rsid w:val="0045566E"/>
    <w:rsid w:val="004558A4"/>
    <w:rsid w:val="0045611A"/>
    <w:rsid w:val="0045712F"/>
    <w:rsid w:val="004600CC"/>
    <w:rsid w:val="00461F46"/>
    <w:rsid w:val="004628F6"/>
    <w:rsid w:val="0046512E"/>
    <w:rsid w:val="00465D31"/>
    <w:rsid w:val="00466102"/>
    <w:rsid w:val="00466704"/>
    <w:rsid w:val="0046688C"/>
    <w:rsid w:val="00467DA2"/>
    <w:rsid w:val="00470406"/>
    <w:rsid w:val="00471A29"/>
    <w:rsid w:val="004721F1"/>
    <w:rsid w:val="00473190"/>
    <w:rsid w:val="004735A1"/>
    <w:rsid w:val="0047425F"/>
    <w:rsid w:val="00476054"/>
    <w:rsid w:val="0047672D"/>
    <w:rsid w:val="00476CE3"/>
    <w:rsid w:val="00477286"/>
    <w:rsid w:val="004778A2"/>
    <w:rsid w:val="0048049E"/>
    <w:rsid w:val="00480D07"/>
    <w:rsid w:val="004811E4"/>
    <w:rsid w:val="00482299"/>
    <w:rsid w:val="0048277D"/>
    <w:rsid w:val="004841A0"/>
    <w:rsid w:val="004841BC"/>
    <w:rsid w:val="00484BF4"/>
    <w:rsid w:val="004855E6"/>
    <w:rsid w:val="00486A22"/>
    <w:rsid w:val="0049054D"/>
    <w:rsid w:val="00490728"/>
    <w:rsid w:val="0049363B"/>
    <w:rsid w:val="00493925"/>
    <w:rsid w:val="00493DE0"/>
    <w:rsid w:val="00494130"/>
    <w:rsid w:val="0049415A"/>
    <w:rsid w:val="004944FB"/>
    <w:rsid w:val="00497003"/>
    <w:rsid w:val="004978CF"/>
    <w:rsid w:val="004A1056"/>
    <w:rsid w:val="004A1BB2"/>
    <w:rsid w:val="004A1BBF"/>
    <w:rsid w:val="004A1C73"/>
    <w:rsid w:val="004A1F4E"/>
    <w:rsid w:val="004A208D"/>
    <w:rsid w:val="004A21DC"/>
    <w:rsid w:val="004A2776"/>
    <w:rsid w:val="004A38B2"/>
    <w:rsid w:val="004A42BB"/>
    <w:rsid w:val="004A5072"/>
    <w:rsid w:val="004A5D09"/>
    <w:rsid w:val="004A6386"/>
    <w:rsid w:val="004A72AE"/>
    <w:rsid w:val="004B03D0"/>
    <w:rsid w:val="004B0ADB"/>
    <w:rsid w:val="004B1245"/>
    <w:rsid w:val="004B12E3"/>
    <w:rsid w:val="004B4C87"/>
    <w:rsid w:val="004B5873"/>
    <w:rsid w:val="004B5C58"/>
    <w:rsid w:val="004B7A5F"/>
    <w:rsid w:val="004C0749"/>
    <w:rsid w:val="004C0B19"/>
    <w:rsid w:val="004C0B31"/>
    <w:rsid w:val="004C127E"/>
    <w:rsid w:val="004C1BAC"/>
    <w:rsid w:val="004C1D41"/>
    <w:rsid w:val="004C22AD"/>
    <w:rsid w:val="004C24EA"/>
    <w:rsid w:val="004C2C25"/>
    <w:rsid w:val="004C37AF"/>
    <w:rsid w:val="004C3A7B"/>
    <w:rsid w:val="004C3AFD"/>
    <w:rsid w:val="004C40F7"/>
    <w:rsid w:val="004C52C8"/>
    <w:rsid w:val="004C56FF"/>
    <w:rsid w:val="004C59E0"/>
    <w:rsid w:val="004C6548"/>
    <w:rsid w:val="004C6651"/>
    <w:rsid w:val="004C6D68"/>
    <w:rsid w:val="004C77CA"/>
    <w:rsid w:val="004C7AB6"/>
    <w:rsid w:val="004D0C18"/>
    <w:rsid w:val="004D13BD"/>
    <w:rsid w:val="004D1A2D"/>
    <w:rsid w:val="004D1F1D"/>
    <w:rsid w:val="004D1F2D"/>
    <w:rsid w:val="004D277D"/>
    <w:rsid w:val="004D2A41"/>
    <w:rsid w:val="004D3A13"/>
    <w:rsid w:val="004D4037"/>
    <w:rsid w:val="004D4737"/>
    <w:rsid w:val="004D56ED"/>
    <w:rsid w:val="004D5802"/>
    <w:rsid w:val="004D6104"/>
    <w:rsid w:val="004D7F08"/>
    <w:rsid w:val="004E0161"/>
    <w:rsid w:val="004E01DB"/>
    <w:rsid w:val="004E04BB"/>
    <w:rsid w:val="004E0EB8"/>
    <w:rsid w:val="004E11A7"/>
    <w:rsid w:val="004E20B4"/>
    <w:rsid w:val="004E2929"/>
    <w:rsid w:val="004E348C"/>
    <w:rsid w:val="004E4D36"/>
    <w:rsid w:val="004E6BDC"/>
    <w:rsid w:val="004E70BC"/>
    <w:rsid w:val="004E735F"/>
    <w:rsid w:val="004F0DD1"/>
    <w:rsid w:val="004F163F"/>
    <w:rsid w:val="004F1B86"/>
    <w:rsid w:val="004F1F24"/>
    <w:rsid w:val="004F203A"/>
    <w:rsid w:val="004F212B"/>
    <w:rsid w:val="004F25C6"/>
    <w:rsid w:val="004F2F7E"/>
    <w:rsid w:val="004F2FDC"/>
    <w:rsid w:val="004F306F"/>
    <w:rsid w:val="004F38C4"/>
    <w:rsid w:val="004F3E33"/>
    <w:rsid w:val="004F43F5"/>
    <w:rsid w:val="004F6133"/>
    <w:rsid w:val="004F6CAD"/>
    <w:rsid w:val="004F7065"/>
    <w:rsid w:val="004F7666"/>
    <w:rsid w:val="005004BC"/>
    <w:rsid w:val="00500A15"/>
    <w:rsid w:val="00500CDD"/>
    <w:rsid w:val="00500D9D"/>
    <w:rsid w:val="00503554"/>
    <w:rsid w:val="005038A9"/>
    <w:rsid w:val="00504179"/>
    <w:rsid w:val="00505533"/>
    <w:rsid w:val="00505A4A"/>
    <w:rsid w:val="00506AF8"/>
    <w:rsid w:val="00506CE5"/>
    <w:rsid w:val="00506FFB"/>
    <w:rsid w:val="005070C0"/>
    <w:rsid w:val="00511F69"/>
    <w:rsid w:val="00513171"/>
    <w:rsid w:val="00514D49"/>
    <w:rsid w:val="0051530D"/>
    <w:rsid w:val="00515742"/>
    <w:rsid w:val="00516315"/>
    <w:rsid w:val="0051707D"/>
    <w:rsid w:val="00517422"/>
    <w:rsid w:val="00520153"/>
    <w:rsid w:val="0052027B"/>
    <w:rsid w:val="0052075C"/>
    <w:rsid w:val="0052091F"/>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275"/>
    <w:rsid w:val="0053036B"/>
    <w:rsid w:val="0053062B"/>
    <w:rsid w:val="005306E4"/>
    <w:rsid w:val="0053157E"/>
    <w:rsid w:val="00531B33"/>
    <w:rsid w:val="00531E0F"/>
    <w:rsid w:val="005320B7"/>
    <w:rsid w:val="005320DC"/>
    <w:rsid w:val="00532ECD"/>
    <w:rsid w:val="005331D8"/>
    <w:rsid w:val="005332A0"/>
    <w:rsid w:val="005337A9"/>
    <w:rsid w:val="005337BD"/>
    <w:rsid w:val="00534418"/>
    <w:rsid w:val="0053449E"/>
    <w:rsid w:val="00534B16"/>
    <w:rsid w:val="00534D8C"/>
    <w:rsid w:val="005350A9"/>
    <w:rsid w:val="005351D7"/>
    <w:rsid w:val="005357F9"/>
    <w:rsid w:val="00535A29"/>
    <w:rsid w:val="00535D28"/>
    <w:rsid w:val="005367FF"/>
    <w:rsid w:val="00540A17"/>
    <w:rsid w:val="00541297"/>
    <w:rsid w:val="00541374"/>
    <w:rsid w:val="0054142A"/>
    <w:rsid w:val="00541B98"/>
    <w:rsid w:val="00541DE5"/>
    <w:rsid w:val="00542381"/>
    <w:rsid w:val="00542760"/>
    <w:rsid w:val="00542DC7"/>
    <w:rsid w:val="00542E76"/>
    <w:rsid w:val="00543517"/>
    <w:rsid w:val="005440E3"/>
    <w:rsid w:val="00545633"/>
    <w:rsid w:val="00545F1B"/>
    <w:rsid w:val="00546407"/>
    <w:rsid w:val="00546C2A"/>
    <w:rsid w:val="0054725C"/>
    <w:rsid w:val="00547964"/>
    <w:rsid w:val="00547D38"/>
    <w:rsid w:val="00547F2E"/>
    <w:rsid w:val="005509F2"/>
    <w:rsid w:val="0055147D"/>
    <w:rsid w:val="00551B6D"/>
    <w:rsid w:val="00551C85"/>
    <w:rsid w:val="00552447"/>
    <w:rsid w:val="00553725"/>
    <w:rsid w:val="00553751"/>
    <w:rsid w:val="0055396D"/>
    <w:rsid w:val="00555095"/>
    <w:rsid w:val="00555503"/>
    <w:rsid w:val="005557D3"/>
    <w:rsid w:val="00555890"/>
    <w:rsid w:val="00555AFE"/>
    <w:rsid w:val="00557177"/>
    <w:rsid w:val="00557B75"/>
    <w:rsid w:val="00560613"/>
    <w:rsid w:val="005607AC"/>
    <w:rsid w:val="00560C14"/>
    <w:rsid w:val="00560F23"/>
    <w:rsid w:val="00561CA6"/>
    <w:rsid w:val="0056205E"/>
    <w:rsid w:val="0056262A"/>
    <w:rsid w:val="005628AE"/>
    <w:rsid w:val="00562B54"/>
    <w:rsid w:val="00562D09"/>
    <w:rsid w:val="0056319B"/>
    <w:rsid w:val="005635A5"/>
    <w:rsid w:val="005636DA"/>
    <w:rsid w:val="00564206"/>
    <w:rsid w:val="00566439"/>
    <w:rsid w:val="00566E46"/>
    <w:rsid w:val="00570B3F"/>
    <w:rsid w:val="00570FBD"/>
    <w:rsid w:val="00571734"/>
    <w:rsid w:val="00572023"/>
    <w:rsid w:val="00572E1B"/>
    <w:rsid w:val="00573895"/>
    <w:rsid w:val="00573EC7"/>
    <w:rsid w:val="005748DD"/>
    <w:rsid w:val="0057497F"/>
    <w:rsid w:val="00574D73"/>
    <w:rsid w:val="0057591D"/>
    <w:rsid w:val="00575C3C"/>
    <w:rsid w:val="00575D10"/>
    <w:rsid w:val="0057655E"/>
    <w:rsid w:val="005770DB"/>
    <w:rsid w:val="0057768F"/>
    <w:rsid w:val="00580193"/>
    <w:rsid w:val="005808B2"/>
    <w:rsid w:val="0058126D"/>
    <w:rsid w:val="0058132E"/>
    <w:rsid w:val="00581C93"/>
    <w:rsid w:val="005823AC"/>
    <w:rsid w:val="00582916"/>
    <w:rsid w:val="00582B19"/>
    <w:rsid w:val="0058362F"/>
    <w:rsid w:val="00583BC8"/>
    <w:rsid w:val="0058522E"/>
    <w:rsid w:val="00585F65"/>
    <w:rsid w:val="00585F6F"/>
    <w:rsid w:val="005861A7"/>
    <w:rsid w:val="00586FD3"/>
    <w:rsid w:val="00587151"/>
    <w:rsid w:val="00587B3A"/>
    <w:rsid w:val="005915B8"/>
    <w:rsid w:val="005917A8"/>
    <w:rsid w:val="00591903"/>
    <w:rsid w:val="00591E00"/>
    <w:rsid w:val="00592408"/>
    <w:rsid w:val="005924C0"/>
    <w:rsid w:val="00594444"/>
    <w:rsid w:val="005954CB"/>
    <w:rsid w:val="00595C2F"/>
    <w:rsid w:val="00596432"/>
    <w:rsid w:val="00597F8F"/>
    <w:rsid w:val="005A21F7"/>
    <w:rsid w:val="005A2AC9"/>
    <w:rsid w:val="005A32DA"/>
    <w:rsid w:val="005A4025"/>
    <w:rsid w:val="005A55BF"/>
    <w:rsid w:val="005A5EE4"/>
    <w:rsid w:val="005A6062"/>
    <w:rsid w:val="005A7E4D"/>
    <w:rsid w:val="005B04EE"/>
    <w:rsid w:val="005B0779"/>
    <w:rsid w:val="005B1249"/>
    <w:rsid w:val="005B1600"/>
    <w:rsid w:val="005B227B"/>
    <w:rsid w:val="005B2354"/>
    <w:rsid w:val="005B3181"/>
    <w:rsid w:val="005B3696"/>
    <w:rsid w:val="005B39C3"/>
    <w:rsid w:val="005B5D67"/>
    <w:rsid w:val="005B5E97"/>
    <w:rsid w:val="005B6241"/>
    <w:rsid w:val="005B6918"/>
    <w:rsid w:val="005B6990"/>
    <w:rsid w:val="005B6D78"/>
    <w:rsid w:val="005B76E4"/>
    <w:rsid w:val="005C02D6"/>
    <w:rsid w:val="005C034F"/>
    <w:rsid w:val="005C0EE0"/>
    <w:rsid w:val="005C1EE2"/>
    <w:rsid w:val="005C2E03"/>
    <w:rsid w:val="005C4E86"/>
    <w:rsid w:val="005C5746"/>
    <w:rsid w:val="005C5788"/>
    <w:rsid w:val="005C5820"/>
    <w:rsid w:val="005C7011"/>
    <w:rsid w:val="005C758F"/>
    <w:rsid w:val="005C7653"/>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433"/>
    <w:rsid w:val="005E0DF3"/>
    <w:rsid w:val="005E134F"/>
    <w:rsid w:val="005E1986"/>
    <w:rsid w:val="005E2240"/>
    <w:rsid w:val="005E2FBF"/>
    <w:rsid w:val="005E40C4"/>
    <w:rsid w:val="005E425C"/>
    <w:rsid w:val="005E4C7A"/>
    <w:rsid w:val="005E4F2C"/>
    <w:rsid w:val="005E542B"/>
    <w:rsid w:val="005E6BCA"/>
    <w:rsid w:val="005E6E1D"/>
    <w:rsid w:val="005E71E0"/>
    <w:rsid w:val="005F003B"/>
    <w:rsid w:val="005F055E"/>
    <w:rsid w:val="005F0560"/>
    <w:rsid w:val="005F085F"/>
    <w:rsid w:val="005F0A23"/>
    <w:rsid w:val="005F16BB"/>
    <w:rsid w:val="005F1FFD"/>
    <w:rsid w:val="005F21DD"/>
    <w:rsid w:val="005F2FA4"/>
    <w:rsid w:val="005F3277"/>
    <w:rsid w:val="005F3620"/>
    <w:rsid w:val="005F398A"/>
    <w:rsid w:val="005F4087"/>
    <w:rsid w:val="005F41B8"/>
    <w:rsid w:val="005F4335"/>
    <w:rsid w:val="005F46F7"/>
    <w:rsid w:val="005F648D"/>
    <w:rsid w:val="005F6C79"/>
    <w:rsid w:val="005F6E9F"/>
    <w:rsid w:val="00600A04"/>
    <w:rsid w:val="00600F43"/>
    <w:rsid w:val="00601E8C"/>
    <w:rsid w:val="006023CC"/>
    <w:rsid w:val="006028CF"/>
    <w:rsid w:val="00602A31"/>
    <w:rsid w:val="006057FC"/>
    <w:rsid w:val="00605AE5"/>
    <w:rsid w:val="00605CFA"/>
    <w:rsid w:val="00606E77"/>
    <w:rsid w:val="006070FC"/>
    <w:rsid w:val="00607997"/>
    <w:rsid w:val="00607A30"/>
    <w:rsid w:val="006101C7"/>
    <w:rsid w:val="0061064A"/>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2E3"/>
    <w:rsid w:val="0062046E"/>
    <w:rsid w:val="00620BD2"/>
    <w:rsid w:val="00620E8E"/>
    <w:rsid w:val="0062102A"/>
    <w:rsid w:val="00621034"/>
    <w:rsid w:val="00621474"/>
    <w:rsid w:val="006223E5"/>
    <w:rsid w:val="00622BE7"/>
    <w:rsid w:val="0062345E"/>
    <w:rsid w:val="006239B3"/>
    <w:rsid w:val="006250E3"/>
    <w:rsid w:val="00625C71"/>
    <w:rsid w:val="00626010"/>
    <w:rsid w:val="00626859"/>
    <w:rsid w:val="00626A9A"/>
    <w:rsid w:val="00627F09"/>
    <w:rsid w:val="0063116C"/>
    <w:rsid w:val="0063222E"/>
    <w:rsid w:val="0063232C"/>
    <w:rsid w:val="00632835"/>
    <w:rsid w:val="00633814"/>
    <w:rsid w:val="00633E08"/>
    <w:rsid w:val="00633EF9"/>
    <w:rsid w:val="00633F21"/>
    <w:rsid w:val="006340DC"/>
    <w:rsid w:val="00634507"/>
    <w:rsid w:val="00634666"/>
    <w:rsid w:val="0063476C"/>
    <w:rsid w:val="0063545A"/>
    <w:rsid w:val="006358CC"/>
    <w:rsid w:val="00636120"/>
    <w:rsid w:val="006361B8"/>
    <w:rsid w:val="0063638D"/>
    <w:rsid w:val="006363D4"/>
    <w:rsid w:val="00636454"/>
    <w:rsid w:val="00636513"/>
    <w:rsid w:val="006365D6"/>
    <w:rsid w:val="00636790"/>
    <w:rsid w:val="00636850"/>
    <w:rsid w:val="00637CEE"/>
    <w:rsid w:val="00637F18"/>
    <w:rsid w:val="00640A6B"/>
    <w:rsid w:val="0064126B"/>
    <w:rsid w:val="0064255F"/>
    <w:rsid w:val="00642C40"/>
    <w:rsid w:val="0064373A"/>
    <w:rsid w:val="006449B4"/>
    <w:rsid w:val="00644D62"/>
    <w:rsid w:val="006454C3"/>
    <w:rsid w:val="00647BF8"/>
    <w:rsid w:val="0065031D"/>
    <w:rsid w:val="00650F1E"/>
    <w:rsid w:val="00651417"/>
    <w:rsid w:val="00651850"/>
    <w:rsid w:val="00654CD5"/>
    <w:rsid w:val="00654E4E"/>
    <w:rsid w:val="00655149"/>
    <w:rsid w:val="00655156"/>
    <w:rsid w:val="00655636"/>
    <w:rsid w:val="00655D9A"/>
    <w:rsid w:val="006564BB"/>
    <w:rsid w:val="00657305"/>
    <w:rsid w:val="00657572"/>
    <w:rsid w:val="00657838"/>
    <w:rsid w:val="00657DB1"/>
    <w:rsid w:val="00660C7F"/>
    <w:rsid w:val="00660FF1"/>
    <w:rsid w:val="0066189D"/>
    <w:rsid w:val="00661C36"/>
    <w:rsid w:val="006623EF"/>
    <w:rsid w:val="00662C90"/>
    <w:rsid w:val="0066409F"/>
    <w:rsid w:val="0066467C"/>
    <w:rsid w:val="00664B08"/>
    <w:rsid w:val="00664E83"/>
    <w:rsid w:val="00664F99"/>
    <w:rsid w:val="0066582C"/>
    <w:rsid w:val="00666C8B"/>
    <w:rsid w:val="006674E2"/>
    <w:rsid w:val="00667971"/>
    <w:rsid w:val="00670D20"/>
    <w:rsid w:val="006717CD"/>
    <w:rsid w:val="0067257C"/>
    <w:rsid w:val="006734AA"/>
    <w:rsid w:val="006759DC"/>
    <w:rsid w:val="00675BEB"/>
    <w:rsid w:val="00675CAA"/>
    <w:rsid w:val="00675D31"/>
    <w:rsid w:val="00676BB1"/>
    <w:rsid w:val="00676D5B"/>
    <w:rsid w:val="00677004"/>
    <w:rsid w:val="006804BA"/>
    <w:rsid w:val="006804FA"/>
    <w:rsid w:val="006809FF"/>
    <w:rsid w:val="00680B31"/>
    <w:rsid w:val="00681A64"/>
    <w:rsid w:val="006824ED"/>
    <w:rsid w:val="00682527"/>
    <w:rsid w:val="00682817"/>
    <w:rsid w:val="00682DE7"/>
    <w:rsid w:val="0068346D"/>
    <w:rsid w:val="00683754"/>
    <w:rsid w:val="006848B8"/>
    <w:rsid w:val="00684BA2"/>
    <w:rsid w:val="0068618B"/>
    <w:rsid w:val="00686A1B"/>
    <w:rsid w:val="00686BCA"/>
    <w:rsid w:val="00687E20"/>
    <w:rsid w:val="00690E8E"/>
    <w:rsid w:val="006910A3"/>
    <w:rsid w:val="006910D5"/>
    <w:rsid w:val="0069125C"/>
    <w:rsid w:val="006914D2"/>
    <w:rsid w:val="006914F4"/>
    <w:rsid w:val="006920C8"/>
    <w:rsid w:val="0069215E"/>
    <w:rsid w:val="006929A3"/>
    <w:rsid w:val="00693478"/>
    <w:rsid w:val="006937F8"/>
    <w:rsid w:val="006939FA"/>
    <w:rsid w:val="00693AD2"/>
    <w:rsid w:val="006956CA"/>
    <w:rsid w:val="0069581B"/>
    <w:rsid w:val="00695A16"/>
    <w:rsid w:val="00695B12"/>
    <w:rsid w:val="00696AEE"/>
    <w:rsid w:val="00696F25"/>
    <w:rsid w:val="006973A6"/>
    <w:rsid w:val="00697664"/>
    <w:rsid w:val="006A0C03"/>
    <w:rsid w:val="006A11EE"/>
    <w:rsid w:val="006A1472"/>
    <w:rsid w:val="006A1B7B"/>
    <w:rsid w:val="006A1CC5"/>
    <w:rsid w:val="006A3052"/>
    <w:rsid w:val="006A361E"/>
    <w:rsid w:val="006A378F"/>
    <w:rsid w:val="006A3C6A"/>
    <w:rsid w:val="006A4423"/>
    <w:rsid w:val="006A46BB"/>
    <w:rsid w:val="006A4DF4"/>
    <w:rsid w:val="006A4E34"/>
    <w:rsid w:val="006A5520"/>
    <w:rsid w:val="006A567A"/>
    <w:rsid w:val="006A5804"/>
    <w:rsid w:val="006A6D3B"/>
    <w:rsid w:val="006A7CAB"/>
    <w:rsid w:val="006A7D68"/>
    <w:rsid w:val="006A7FC3"/>
    <w:rsid w:val="006B05F4"/>
    <w:rsid w:val="006B06D2"/>
    <w:rsid w:val="006B103D"/>
    <w:rsid w:val="006B1A90"/>
    <w:rsid w:val="006B1E79"/>
    <w:rsid w:val="006B2DA8"/>
    <w:rsid w:val="006B46CD"/>
    <w:rsid w:val="006B511B"/>
    <w:rsid w:val="006B58B9"/>
    <w:rsid w:val="006B5F59"/>
    <w:rsid w:val="006B606D"/>
    <w:rsid w:val="006B6CAE"/>
    <w:rsid w:val="006B6F47"/>
    <w:rsid w:val="006B738D"/>
    <w:rsid w:val="006B75D1"/>
    <w:rsid w:val="006B7628"/>
    <w:rsid w:val="006B7C72"/>
    <w:rsid w:val="006C0B9E"/>
    <w:rsid w:val="006C0E3D"/>
    <w:rsid w:val="006C16B4"/>
    <w:rsid w:val="006C20A5"/>
    <w:rsid w:val="006C2A77"/>
    <w:rsid w:val="006C2D57"/>
    <w:rsid w:val="006C3788"/>
    <w:rsid w:val="006C3D8A"/>
    <w:rsid w:val="006C41C2"/>
    <w:rsid w:val="006C43A3"/>
    <w:rsid w:val="006C46D8"/>
    <w:rsid w:val="006C4F6A"/>
    <w:rsid w:val="006C5519"/>
    <w:rsid w:val="006C67D8"/>
    <w:rsid w:val="006C75ED"/>
    <w:rsid w:val="006C7DC4"/>
    <w:rsid w:val="006C7F65"/>
    <w:rsid w:val="006D0340"/>
    <w:rsid w:val="006D04ED"/>
    <w:rsid w:val="006D08CD"/>
    <w:rsid w:val="006D1288"/>
    <w:rsid w:val="006D29B4"/>
    <w:rsid w:val="006D2EEA"/>
    <w:rsid w:val="006D39AF"/>
    <w:rsid w:val="006D5A94"/>
    <w:rsid w:val="006D76B6"/>
    <w:rsid w:val="006D788D"/>
    <w:rsid w:val="006E046A"/>
    <w:rsid w:val="006E099B"/>
    <w:rsid w:val="006E0DAE"/>
    <w:rsid w:val="006E2B7F"/>
    <w:rsid w:val="006E2D0A"/>
    <w:rsid w:val="006E3861"/>
    <w:rsid w:val="006E3F37"/>
    <w:rsid w:val="006E4105"/>
    <w:rsid w:val="006E594A"/>
    <w:rsid w:val="006E641E"/>
    <w:rsid w:val="006E6E41"/>
    <w:rsid w:val="006E724A"/>
    <w:rsid w:val="006E7A86"/>
    <w:rsid w:val="006F0D58"/>
    <w:rsid w:val="006F15FF"/>
    <w:rsid w:val="006F18B4"/>
    <w:rsid w:val="006F20EB"/>
    <w:rsid w:val="006F355B"/>
    <w:rsid w:val="006F3ADE"/>
    <w:rsid w:val="006F3F38"/>
    <w:rsid w:val="006F4365"/>
    <w:rsid w:val="006F4E14"/>
    <w:rsid w:val="006F53AD"/>
    <w:rsid w:val="006F581D"/>
    <w:rsid w:val="006F6AC1"/>
    <w:rsid w:val="006F7839"/>
    <w:rsid w:val="006F7E05"/>
    <w:rsid w:val="00700E94"/>
    <w:rsid w:val="007011BE"/>
    <w:rsid w:val="007015CC"/>
    <w:rsid w:val="00701747"/>
    <w:rsid w:val="00701DB0"/>
    <w:rsid w:val="00701F58"/>
    <w:rsid w:val="00702460"/>
    <w:rsid w:val="00703042"/>
    <w:rsid w:val="007037C0"/>
    <w:rsid w:val="007041C0"/>
    <w:rsid w:val="007044AA"/>
    <w:rsid w:val="00705275"/>
    <w:rsid w:val="00705DC4"/>
    <w:rsid w:val="007068A4"/>
    <w:rsid w:val="00706BB7"/>
    <w:rsid w:val="00707A3A"/>
    <w:rsid w:val="00710309"/>
    <w:rsid w:val="007104E5"/>
    <w:rsid w:val="007106BB"/>
    <w:rsid w:val="00710ECE"/>
    <w:rsid w:val="007120D7"/>
    <w:rsid w:val="00712187"/>
    <w:rsid w:val="00713338"/>
    <w:rsid w:val="00713991"/>
    <w:rsid w:val="00713C9E"/>
    <w:rsid w:val="00716C5A"/>
    <w:rsid w:val="00716C67"/>
    <w:rsid w:val="0071705C"/>
    <w:rsid w:val="0071792F"/>
    <w:rsid w:val="00717A79"/>
    <w:rsid w:val="00720BEC"/>
    <w:rsid w:val="00721C44"/>
    <w:rsid w:val="00721FB9"/>
    <w:rsid w:val="00721FD9"/>
    <w:rsid w:val="00722755"/>
    <w:rsid w:val="00722815"/>
    <w:rsid w:val="00723282"/>
    <w:rsid w:val="007238CF"/>
    <w:rsid w:val="0072431F"/>
    <w:rsid w:val="007244BA"/>
    <w:rsid w:val="00725D13"/>
    <w:rsid w:val="00726286"/>
    <w:rsid w:val="0072680A"/>
    <w:rsid w:val="00726C25"/>
    <w:rsid w:val="00727B22"/>
    <w:rsid w:val="00727E5C"/>
    <w:rsid w:val="0073049F"/>
    <w:rsid w:val="0073052F"/>
    <w:rsid w:val="00730DB8"/>
    <w:rsid w:val="00731E0E"/>
    <w:rsid w:val="007330F9"/>
    <w:rsid w:val="0073343B"/>
    <w:rsid w:val="00733EA0"/>
    <w:rsid w:val="00734817"/>
    <w:rsid w:val="00735007"/>
    <w:rsid w:val="00736D0A"/>
    <w:rsid w:val="007375F2"/>
    <w:rsid w:val="007378D5"/>
    <w:rsid w:val="007408CC"/>
    <w:rsid w:val="00740FE2"/>
    <w:rsid w:val="0074129A"/>
    <w:rsid w:val="00741922"/>
    <w:rsid w:val="0074225A"/>
    <w:rsid w:val="00742493"/>
    <w:rsid w:val="00742FB0"/>
    <w:rsid w:val="0074311E"/>
    <w:rsid w:val="0074349F"/>
    <w:rsid w:val="00744B30"/>
    <w:rsid w:val="007455B0"/>
    <w:rsid w:val="00745A26"/>
    <w:rsid w:val="00747C1B"/>
    <w:rsid w:val="007511D1"/>
    <w:rsid w:val="007512F6"/>
    <w:rsid w:val="00751E35"/>
    <w:rsid w:val="0075239D"/>
    <w:rsid w:val="00753383"/>
    <w:rsid w:val="00753787"/>
    <w:rsid w:val="00753A7F"/>
    <w:rsid w:val="00753DFA"/>
    <w:rsid w:val="00754A65"/>
    <w:rsid w:val="007573CA"/>
    <w:rsid w:val="00757A12"/>
    <w:rsid w:val="00760415"/>
    <w:rsid w:val="0076054F"/>
    <w:rsid w:val="00760BF7"/>
    <w:rsid w:val="00761094"/>
    <w:rsid w:val="007615AC"/>
    <w:rsid w:val="00761D42"/>
    <w:rsid w:val="007625B1"/>
    <w:rsid w:val="007626F4"/>
    <w:rsid w:val="00764624"/>
    <w:rsid w:val="0076467C"/>
    <w:rsid w:val="00764FA1"/>
    <w:rsid w:val="00765445"/>
    <w:rsid w:val="00765497"/>
    <w:rsid w:val="00765C3B"/>
    <w:rsid w:val="00766380"/>
    <w:rsid w:val="00766BBE"/>
    <w:rsid w:val="00767306"/>
    <w:rsid w:val="007676BA"/>
    <w:rsid w:val="00767945"/>
    <w:rsid w:val="00770D45"/>
    <w:rsid w:val="00770FD7"/>
    <w:rsid w:val="00772494"/>
    <w:rsid w:val="00772BB2"/>
    <w:rsid w:val="00774798"/>
    <w:rsid w:val="007751F1"/>
    <w:rsid w:val="007766E0"/>
    <w:rsid w:val="007769D9"/>
    <w:rsid w:val="00776AA8"/>
    <w:rsid w:val="0078083B"/>
    <w:rsid w:val="0078175C"/>
    <w:rsid w:val="00781924"/>
    <w:rsid w:val="00781BA5"/>
    <w:rsid w:val="007825AD"/>
    <w:rsid w:val="00782CD8"/>
    <w:rsid w:val="00783446"/>
    <w:rsid w:val="007838AE"/>
    <w:rsid w:val="007839AA"/>
    <w:rsid w:val="00783F51"/>
    <w:rsid w:val="007856D8"/>
    <w:rsid w:val="007868C9"/>
    <w:rsid w:val="00790103"/>
    <w:rsid w:val="00791161"/>
    <w:rsid w:val="0079167A"/>
    <w:rsid w:val="007918DB"/>
    <w:rsid w:val="00791BC9"/>
    <w:rsid w:val="00791C8B"/>
    <w:rsid w:val="007920D4"/>
    <w:rsid w:val="007920F1"/>
    <w:rsid w:val="007923D0"/>
    <w:rsid w:val="00793655"/>
    <w:rsid w:val="007938C7"/>
    <w:rsid w:val="00793992"/>
    <w:rsid w:val="00793A5D"/>
    <w:rsid w:val="007942BD"/>
    <w:rsid w:val="00794CD2"/>
    <w:rsid w:val="007950AA"/>
    <w:rsid w:val="00795A3F"/>
    <w:rsid w:val="00795C7A"/>
    <w:rsid w:val="0079627E"/>
    <w:rsid w:val="0079691F"/>
    <w:rsid w:val="00797592"/>
    <w:rsid w:val="007A0010"/>
    <w:rsid w:val="007A022B"/>
    <w:rsid w:val="007A0C57"/>
    <w:rsid w:val="007A0E6A"/>
    <w:rsid w:val="007A17A7"/>
    <w:rsid w:val="007A1DB7"/>
    <w:rsid w:val="007A29BC"/>
    <w:rsid w:val="007A309A"/>
    <w:rsid w:val="007A4569"/>
    <w:rsid w:val="007A51D3"/>
    <w:rsid w:val="007A65A5"/>
    <w:rsid w:val="007A7736"/>
    <w:rsid w:val="007B0324"/>
    <w:rsid w:val="007B1468"/>
    <w:rsid w:val="007B18FE"/>
    <w:rsid w:val="007B1B01"/>
    <w:rsid w:val="007B1C85"/>
    <w:rsid w:val="007B28E1"/>
    <w:rsid w:val="007B328F"/>
    <w:rsid w:val="007B459A"/>
    <w:rsid w:val="007B4A0F"/>
    <w:rsid w:val="007B5BDD"/>
    <w:rsid w:val="007B5FB0"/>
    <w:rsid w:val="007B5FDF"/>
    <w:rsid w:val="007B626B"/>
    <w:rsid w:val="007B636E"/>
    <w:rsid w:val="007B6678"/>
    <w:rsid w:val="007B6F0C"/>
    <w:rsid w:val="007C0025"/>
    <w:rsid w:val="007C0774"/>
    <w:rsid w:val="007C118D"/>
    <w:rsid w:val="007C1448"/>
    <w:rsid w:val="007C146E"/>
    <w:rsid w:val="007C1A3B"/>
    <w:rsid w:val="007C1E2F"/>
    <w:rsid w:val="007C235C"/>
    <w:rsid w:val="007C2F1F"/>
    <w:rsid w:val="007C2F5B"/>
    <w:rsid w:val="007C4936"/>
    <w:rsid w:val="007C5506"/>
    <w:rsid w:val="007C5DC9"/>
    <w:rsid w:val="007C606C"/>
    <w:rsid w:val="007C6226"/>
    <w:rsid w:val="007C6A48"/>
    <w:rsid w:val="007C6F88"/>
    <w:rsid w:val="007C709C"/>
    <w:rsid w:val="007D0D78"/>
    <w:rsid w:val="007D0DC2"/>
    <w:rsid w:val="007D11B4"/>
    <w:rsid w:val="007D1727"/>
    <w:rsid w:val="007D1A23"/>
    <w:rsid w:val="007D216E"/>
    <w:rsid w:val="007D286D"/>
    <w:rsid w:val="007D2F4F"/>
    <w:rsid w:val="007D34AF"/>
    <w:rsid w:val="007D34DE"/>
    <w:rsid w:val="007D3882"/>
    <w:rsid w:val="007D431E"/>
    <w:rsid w:val="007D557B"/>
    <w:rsid w:val="007D68CD"/>
    <w:rsid w:val="007D7559"/>
    <w:rsid w:val="007D7670"/>
    <w:rsid w:val="007E05D3"/>
    <w:rsid w:val="007E144C"/>
    <w:rsid w:val="007E185E"/>
    <w:rsid w:val="007E2CDD"/>
    <w:rsid w:val="007E2F69"/>
    <w:rsid w:val="007E343D"/>
    <w:rsid w:val="007E38BF"/>
    <w:rsid w:val="007E3EA3"/>
    <w:rsid w:val="007E4AF6"/>
    <w:rsid w:val="007E5B09"/>
    <w:rsid w:val="007E6362"/>
    <w:rsid w:val="007E6D33"/>
    <w:rsid w:val="007E6FF5"/>
    <w:rsid w:val="007E7778"/>
    <w:rsid w:val="007E79E2"/>
    <w:rsid w:val="007E7C24"/>
    <w:rsid w:val="007F0C58"/>
    <w:rsid w:val="007F16FC"/>
    <w:rsid w:val="007F1D55"/>
    <w:rsid w:val="007F33E9"/>
    <w:rsid w:val="007F41DC"/>
    <w:rsid w:val="007F45A1"/>
    <w:rsid w:val="007F463E"/>
    <w:rsid w:val="007F546C"/>
    <w:rsid w:val="007F6AD1"/>
    <w:rsid w:val="007F6CB8"/>
    <w:rsid w:val="00800631"/>
    <w:rsid w:val="00800855"/>
    <w:rsid w:val="00801A74"/>
    <w:rsid w:val="00801EA4"/>
    <w:rsid w:val="008022A3"/>
    <w:rsid w:val="008028FF"/>
    <w:rsid w:val="008029CF"/>
    <w:rsid w:val="00803A5C"/>
    <w:rsid w:val="00803C3F"/>
    <w:rsid w:val="00804099"/>
    <w:rsid w:val="008049E8"/>
    <w:rsid w:val="00805E75"/>
    <w:rsid w:val="0080705F"/>
    <w:rsid w:val="00807316"/>
    <w:rsid w:val="0080756F"/>
    <w:rsid w:val="00807E98"/>
    <w:rsid w:val="0081046F"/>
    <w:rsid w:val="00810796"/>
    <w:rsid w:val="00810D20"/>
    <w:rsid w:val="00811FB7"/>
    <w:rsid w:val="00812A12"/>
    <w:rsid w:val="00813F7D"/>
    <w:rsid w:val="008145D7"/>
    <w:rsid w:val="00815B06"/>
    <w:rsid w:val="00816915"/>
    <w:rsid w:val="00817CC5"/>
    <w:rsid w:val="00821023"/>
    <w:rsid w:val="00821416"/>
    <w:rsid w:val="0082141E"/>
    <w:rsid w:val="00822CC6"/>
    <w:rsid w:val="00824266"/>
    <w:rsid w:val="00824577"/>
    <w:rsid w:val="0082465E"/>
    <w:rsid w:val="00827C2E"/>
    <w:rsid w:val="00827D97"/>
    <w:rsid w:val="00831048"/>
    <w:rsid w:val="00831E5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1AE"/>
    <w:rsid w:val="008374D3"/>
    <w:rsid w:val="0084008D"/>
    <w:rsid w:val="008413D2"/>
    <w:rsid w:val="00844293"/>
    <w:rsid w:val="00844A7E"/>
    <w:rsid w:val="00844B7C"/>
    <w:rsid w:val="00845373"/>
    <w:rsid w:val="008455D3"/>
    <w:rsid w:val="008457DB"/>
    <w:rsid w:val="00845A54"/>
    <w:rsid w:val="00846227"/>
    <w:rsid w:val="00846604"/>
    <w:rsid w:val="00846A1F"/>
    <w:rsid w:val="00847640"/>
    <w:rsid w:val="008509B5"/>
    <w:rsid w:val="00850CB7"/>
    <w:rsid w:val="00851C45"/>
    <w:rsid w:val="0085230C"/>
    <w:rsid w:val="00852A87"/>
    <w:rsid w:val="00852B33"/>
    <w:rsid w:val="00852E08"/>
    <w:rsid w:val="00853E85"/>
    <w:rsid w:val="008549DD"/>
    <w:rsid w:val="008553E8"/>
    <w:rsid w:val="008565ED"/>
    <w:rsid w:val="00856699"/>
    <w:rsid w:val="00857785"/>
    <w:rsid w:val="00857B39"/>
    <w:rsid w:val="00857CEF"/>
    <w:rsid w:val="008607E2"/>
    <w:rsid w:val="00860B13"/>
    <w:rsid w:val="0086158A"/>
    <w:rsid w:val="00862D3B"/>
    <w:rsid w:val="008632EF"/>
    <w:rsid w:val="00863DCB"/>
    <w:rsid w:val="008640D0"/>
    <w:rsid w:val="00864A73"/>
    <w:rsid w:val="00864D82"/>
    <w:rsid w:val="00865A3E"/>
    <w:rsid w:val="00865CF9"/>
    <w:rsid w:val="0086622F"/>
    <w:rsid w:val="00866443"/>
    <w:rsid w:val="00867103"/>
    <w:rsid w:val="008715BA"/>
    <w:rsid w:val="008716AE"/>
    <w:rsid w:val="00871820"/>
    <w:rsid w:val="0087196F"/>
    <w:rsid w:val="00871FE9"/>
    <w:rsid w:val="00872311"/>
    <w:rsid w:val="0087255E"/>
    <w:rsid w:val="008727C1"/>
    <w:rsid w:val="008729ED"/>
    <w:rsid w:val="00872B30"/>
    <w:rsid w:val="00873411"/>
    <w:rsid w:val="0087589E"/>
    <w:rsid w:val="008759A8"/>
    <w:rsid w:val="00875A6B"/>
    <w:rsid w:val="008773E0"/>
    <w:rsid w:val="008806FA"/>
    <w:rsid w:val="00882035"/>
    <w:rsid w:val="00882448"/>
    <w:rsid w:val="0088267B"/>
    <w:rsid w:val="00882DF9"/>
    <w:rsid w:val="0088306A"/>
    <w:rsid w:val="008848E0"/>
    <w:rsid w:val="00884A8B"/>
    <w:rsid w:val="00885E02"/>
    <w:rsid w:val="00885E43"/>
    <w:rsid w:val="008877D4"/>
    <w:rsid w:val="00887A7A"/>
    <w:rsid w:val="00887CE0"/>
    <w:rsid w:val="00887F66"/>
    <w:rsid w:val="00890358"/>
    <w:rsid w:val="0089060A"/>
    <w:rsid w:val="008908BA"/>
    <w:rsid w:val="00890D58"/>
    <w:rsid w:val="00892319"/>
    <w:rsid w:val="00892A49"/>
    <w:rsid w:val="00893570"/>
    <w:rsid w:val="00894128"/>
    <w:rsid w:val="00894CC9"/>
    <w:rsid w:val="008957C5"/>
    <w:rsid w:val="0089619F"/>
    <w:rsid w:val="00896904"/>
    <w:rsid w:val="008969B5"/>
    <w:rsid w:val="00896FF3"/>
    <w:rsid w:val="0089745F"/>
    <w:rsid w:val="00897C87"/>
    <w:rsid w:val="008A0FE9"/>
    <w:rsid w:val="008A2282"/>
    <w:rsid w:val="008A2476"/>
    <w:rsid w:val="008A2844"/>
    <w:rsid w:val="008A371D"/>
    <w:rsid w:val="008A38E7"/>
    <w:rsid w:val="008A43A4"/>
    <w:rsid w:val="008A5089"/>
    <w:rsid w:val="008A5BB6"/>
    <w:rsid w:val="008A60E0"/>
    <w:rsid w:val="008A6268"/>
    <w:rsid w:val="008A62DD"/>
    <w:rsid w:val="008A6B5A"/>
    <w:rsid w:val="008A7FBF"/>
    <w:rsid w:val="008B0B22"/>
    <w:rsid w:val="008B1211"/>
    <w:rsid w:val="008B12F7"/>
    <w:rsid w:val="008B1AD1"/>
    <w:rsid w:val="008B1D90"/>
    <w:rsid w:val="008B1E37"/>
    <w:rsid w:val="008B2182"/>
    <w:rsid w:val="008B2437"/>
    <w:rsid w:val="008B2B0B"/>
    <w:rsid w:val="008B32BC"/>
    <w:rsid w:val="008B4849"/>
    <w:rsid w:val="008B4DFA"/>
    <w:rsid w:val="008B5EAB"/>
    <w:rsid w:val="008B7452"/>
    <w:rsid w:val="008B797F"/>
    <w:rsid w:val="008C0B3B"/>
    <w:rsid w:val="008C0C2A"/>
    <w:rsid w:val="008C0DAB"/>
    <w:rsid w:val="008C27D2"/>
    <w:rsid w:val="008C30B7"/>
    <w:rsid w:val="008C3383"/>
    <w:rsid w:val="008C4651"/>
    <w:rsid w:val="008C4E37"/>
    <w:rsid w:val="008C556F"/>
    <w:rsid w:val="008C5901"/>
    <w:rsid w:val="008C5DF1"/>
    <w:rsid w:val="008C60BF"/>
    <w:rsid w:val="008C6A55"/>
    <w:rsid w:val="008C6BD6"/>
    <w:rsid w:val="008C6E84"/>
    <w:rsid w:val="008C70C3"/>
    <w:rsid w:val="008D0584"/>
    <w:rsid w:val="008D20D2"/>
    <w:rsid w:val="008D2129"/>
    <w:rsid w:val="008D24E1"/>
    <w:rsid w:val="008D2728"/>
    <w:rsid w:val="008D2C1A"/>
    <w:rsid w:val="008D2C65"/>
    <w:rsid w:val="008D358C"/>
    <w:rsid w:val="008D3677"/>
    <w:rsid w:val="008D47CA"/>
    <w:rsid w:val="008D4A15"/>
    <w:rsid w:val="008D4EFD"/>
    <w:rsid w:val="008D5C27"/>
    <w:rsid w:val="008D6135"/>
    <w:rsid w:val="008D65A3"/>
    <w:rsid w:val="008D6ABB"/>
    <w:rsid w:val="008D7C15"/>
    <w:rsid w:val="008E0168"/>
    <w:rsid w:val="008E0654"/>
    <w:rsid w:val="008E124F"/>
    <w:rsid w:val="008E1790"/>
    <w:rsid w:val="008E1845"/>
    <w:rsid w:val="008E1877"/>
    <w:rsid w:val="008E2ABE"/>
    <w:rsid w:val="008E2BC9"/>
    <w:rsid w:val="008E4BC9"/>
    <w:rsid w:val="008E5A97"/>
    <w:rsid w:val="008E62BE"/>
    <w:rsid w:val="008E68C0"/>
    <w:rsid w:val="008E7181"/>
    <w:rsid w:val="008F0A4B"/>
    <w:rsid w:val="008F1236"/>
    <w:rsid w:val="008F19C9"/>
    <w:rsid w:val="008F1D4D"/>
    <w:rsid w:val="008F2729"/>
    <w:rsid w:val="008F2893"/>
    <w:rsid w:val="008F2ABE"/>
    <w:rsid w:val="008F3083"/>
    <w:rsid w:val="008F356C"/>
    <w:rsid w:val="008F4111"/>
    <w:rsid w:val="008F4364"/>
    <w:rsid w:val="008F4879"/>
    <w:rsid w:val="008F4BE5"/>
    <w:rsid w:val="008F50CA"/>
    <w:rsid w:val="008F70E3"/>
    <w:rsid w:val="008F772C"/>
    <w:rsid w:val="008F77CB"/>
    <w:rsid w:val="009002CD"/>
    <w:rsid w:val="00901027"/>
    <w:rsid w:val="00901070"/>
    <w:rsid w:val="00901150"/>
    <w:rsid w:val="009015E3"/>
    <w:rsid w:val="00901B99"/>
    <w:rsid w:val="00902036"/>
    <w:rsid w:val="0090330C"/>
    <w:rsid w:val="00903D27"/>
    <w:rsid w:val="00905EC8"/>
    <w:rsid w:val="00907897"/>
    <w:rsid w:val="0090797C"/>
    <w:rsid w:val="00907CAD"/>
    <w:rsid w:val="009107C4"/>
    <w:rsid w:val="00910864"/>
    <w:rsid w:val="00910D80"/>
    <w:rsid w:val="0091120C"/>
    <w:rsid w:val="009112CE"/>
    <w:rsid w:val="00912FC1"/>
    <w:rsid w:val="0091308E"/>
    <w:rsid w:val="009130C4"/>
    <w:rsid w:val="00914011"/>
    <w:rsid w:val="00914511"/>
    <w:rsid w:val="009145D5"/>
    <w:rsid w:val="00914D37"/>
    <w:rsid w:val="009154B0"/>
    <w:rsid w:val="0091569E"/>
    <w:rsid w:val="00915906"/>
    <w:rsid w:val="00915A1C"/>
    <w:rsid w:val="00915E67"/>
    <w:rsid w:val="00915E88"/>
    <w:rsid w:val="00916035"/>
    <w:rsid w:val="00917792"/>
    <w:rsid w:val="0092009D"/>
    <w:rsid w:val="00920EBB"/>
    <w:rsid w:val="00921B02"/>
    <w:rsid w:val="00922486"/>
    <w:rsid w:val="009226FE"/>
    <w:rsid w:val="009227DF"/>
    <w:rsid w:val="009228EE"/>
    <w:rsid w:val="0092291B"/>
    <w:rsid w:val="00923A23"/>
    <w:rsid w:val="0092478F"/>
    <w:rsid w:val="0092495C"/>
    <w:rsid w:val="00924C39"/>
    <w:rsid w:val="00925039"/>
    <w:rsid w:val="00925A12"/>
    <w:rsid w:val="009262D9"/>
    <w:rsid w:val="0093026E"/>
    <w:rsid w:val="009316F2"/>
    <w:rsid w:val="00932A6B"/>
    <w:rsid w:val="00932C34"/>
    <w:rsid w:val="00932E96"/>
    <w:rsid w:val="00932F6D"/>
    <w:rsid w:val="00933333"/>
    <w:rsid w:val="00934866"/>
    <w:rsid w:val="00934EEE"/>
    <w:rsid w:val="0093601D"/>
    <w:rsid w:val="0093674B"/>
    <w:rsid w:val="00936F68"/>
    <w:rsid w:val="00937A7E"/>
    <w:rsid w:val="009401B7"/>
    <w:rsid w:val="00940E96"/>
    <w:rsid w:val="00940FB9"/>
    <w:rsid w:val="00942D4B"/>
    <w:rsid w:val="00943872"/>
    <w:rsid w:val="009438A6"/>
    <w:rsid w:val="00943FF9"/>
    <w:rsid w:val="00944341"/>
    <w:rsid w:val="0094473F"/>
    <w:rsid w:val="00945F77"/>
    <w:rsid w:val="00946EE9"/>
    <w:rsid w:val="0094702A"/>
    <w:rsid w:val="00947C8C"/>
    <w:rsid w:val="00947EEB"/>
    <w:rsid w:val="009500CA"/>
    <w:rsid w:val="00950A1B"/>
    <w:rsid w:val="00950BFB"/>
    <w:rsid w:val="00951A1A"/>
    <w:rsid w:val="00951AE4"/>
    <w:rsid w:val="00951C12"/>
    <w:rsid w:val="00952267"/>
    <w:rsid w:val="00953627"/>
    <w:rsid w:val="0095392D"/>
    <w:rsid w:val="00954348"/>
    <w:rsid w:val="00956487"/>
    <w:rsid w:val="0095798B"/>
    <w:rsid w:val="009604FC"/>
    <w:rsid w:val="009612EA"/>
    <w:rsid w:val="009616DC"/>
    <w:rsid w:val="0096205E"/>
    <w:rsid w:val="009626A7"/>
    <w:rsid w:val="009628B7"/>
    <w:rsid w:val="009634D7"/>
    <w:rsid w:val="0096393E"/>
    <w:rsid w:val="00964CEF"/>
    <w:rsid w:val="00964DA0"/>
    <w:rsid w:val="00964F77"/>
    <w:rsid w:val="009655F8"/>
    <w:rsid w:val="009670F5"/>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6AF"/>
    <w:rsid w:val="0097779F"/>
    <w:rsid w:val="00977BBF"/>
    <w:rsid w:val="009812D6"/>
    <w:rsid w:val="00982E4B"/>
    <w:rsid w:val="00983CC9"/>
    <w:rsid w:val="00984258"/>
    <w:rsid w:val="00984468"/>
    <w:rsid w:val="0098475C"/>
    <w:rsid w:val="009853C6"/>
    <w:rsid w:val="00985602"/>
    <w:rsid w:val="00985F79"/>
    <w:rsid w:val="00986FE3"/>
    <w:rsid w:val="0098756C"/>
    <w:rsid w:val="009875C2"/>
    <w:rsid w:val="0099013D"/>
    <w:rsid w:val="009904A7"/>
    <w:rsid w:val="00990C8A"/>
    <w:rsid w:val="00991243"/>
    <w:rsid w:val="009912AC"/>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37D9"/>
    <w:rsid w:val="009A4925"/>
    <w:rsid w:val="009A54AE"/>
    <w:rsid w:val="009A5830"/>
    <w:rsid w:val="009A5ED6"/>
    <w:rsid w:val="009A6315"/>
    <w:rsid w:val="009A7F11"/>
    <w:rsid w:val="009A7F67"/>
    <w:rsid w:val="009B0312"/>
    <w:rsid w:val="009B0344"/>
    <w:rsid w:val="009B1316"/>
    <w:rsid w:val="009B226F"/>
    <w:rsid w:val="009B2288"/>
    <w:rsid w:val="009B22DE"/>
    <w:rsid w:val="009B286C"/>
    <w:rsid w:val="009B4263"/>
    <w:rsid w:val="009B4412"/>
    <w:rsid w:val="009B468C"/>
    <w:rsid w:val="009B49DE"/>
    <w:rsid w:val="009B4DBE"/>
    <w:rsid w:val="009B6BD8"/>
    <w:rsid w:val="009B7154"/>
    <w:rsid w:val="009B7464"/>
    <w:rsid w:val="009B7897"/>
    <w:rsid w:val="009C0272"/>
    <w:rsid w:val="009C0AEF"/>
    <w:rsid w:val="009C136A"/>
    <w:rsid w:val="009C1741"/>
    <w:rsid w:val="009C35A4"/>
    <w:rsid w:val="009C4E65"/>
    <w:rsid w:val="009C5DE4"/>
    <w:rsid w:val="009C64B5"/>
    <w:rsid w:val="009C68CD"/>
    <w:rsid w:val="009C696D"/>
    <w:rsid w:val="009C6CEB"/>
    <w:rsid w:val="009C7083"/>
    <w:rsid w:val="009D0094"/>
    <w:rsid w:val="009D0FF6"/>
    <w:rsid w:val="009D160B"/>
    <w:rsid w:val="009D1CC4"/>
    <w:rsid w:val="009D23B4"/>
    <w:rsid w:val="009D2410"/>
    <w:rsid w:val="009D388A"/>
    <w:rsid w:val="009D3DD9"/>
    <w:rsid w:val="009D47F8"/>
    <w:rsid w:val="009D493B"/>
    <w:rsid w:val="009D5BF2"/>
    <w:rsid w:val="009D7409"/>
    <w:rsid w:val="009D760C"/>
    <w:rsid w:val="009D7ECD"/>
    <w:rsid w:val="009E142E"/>
    <w:rsid w:val="009E1B43"/>
    <w:rsid w:val="009E25EE"/>
    <w:rsid w:val="009E597C"/>
    <w:rsid w:val="009E6426"/>
    <w:rsid w:val="009E6849"/>
    <w:rsid w:val="009E6DBE"/>
    <w:rsid w:val="009E72D4"/>
    <w:rsid w:val="009E72DF"/>
    <w:rsid w:val="009E79C0"/>
    <w:rsid w:val="009F0CC4"/>
    <w:rsid w:val="009F0D64"/>
    <w:rsid w:val="009F1C99"/>
    <w:rsid w:val="009F25A5"/>
    <w:rsid w:val="009F2807"/>
    <w:rsid w:val="009F2916"/>
    <w:rsid w:val="009F3836"/>
    <w:rsid w:val="009F3A0F"/>
    <w:rsid w:val="009F431A"/>
    <w:rsid w:val="009F4373"/>
    <w:rsid w:val="009F46B0"/>
    <w:rsid w:val="009F5034"/>
    <w:rsid w:val="009F548F"/>
    <w:rsid w:val="009F6AB0"/>
    <w:rsid w:val="009F6C51"/>
    <w:rsid w:val="009F719C"/>
    <w:rsid w:val="00A00050"/>
    <w:rsid w:val="00A001C3"/>
    <w:rsid w:val="00A01961"/>
    <w:rsid w:val="00A02017"/>
    <w:rsid w:val="00A0229F"/>
    <w:rsid w:val="00A02DA7"/>
    <w:rsid w:val="00A02FDD"/>
    <w:rsid w:val="00A036A4"/>
    <w:rsid w:val="00A03C66"/>
    <w:rsid w:val="00A04266"/>
    <w:rsid w:val="00A0436C"/>
    <w:rsid w:val="00A04618"/>
    <w:rsid w:val="00A04DF3"/>
    <w:rsid w:val="00A056B1"/>
    <w:rsid w:val="00A05B93"/>
    <w:rsid w:val="00A05BC4"/>
    <w:rsid w:val="00A06111"/>
    <w:rsid w:val="00A064E4"/>
    <w:rsid w:val="00A0662B"/>
    <w:rsid w:val="00A06E86"/>
    <w:rsid w:val="00A074C8"/>
    <w:rsid w:val="00A07A38"/>
    <w:rsid w:val="00A10222"/>
    <w:rsid w:val="00A10639"/>
    <w:rsid w:val="00A1071F"/>
    <w:rsid w:val="00A10C68"/>
    <w:rsid w:val="00A11D6C"/>
    <w:rsid w:val="00A12E0A"/>
    <w:rsid w:val="00A139E1"/>
    <w:rsid w:val="00A14390"/>
    <w:rsid w:val="00A144BB"/>
    <w:rsid w:val="00A1474B"/>
    <w:rsid w:val="00A14B6E"/>
    <w:rsid w:val="00A15FCB"/>
    <w:rsid w:val="00A16310"/>
    <w:rsid w:val="00A16901"/>
    <w:rsid w:val="00A17A06"/>
    <w:rsid w:val="00A17D2C"/>
    <w:rsid w:val="00A206CA"/>
    <w:rsid w:val="00A225D5"/>
    <w:rsid w:val="00A23828"/>
    <w:rsid w:val="00A23ADB"/>
    <w:rsid w:val="00A23DA3"/>
    <w:rsid w:val="00A242C1"/>
    <w:rsid w:val="00A2497A"/>
    <w:rsid w:val="00A24C37"/>
    <w:rsid w:val="00A25294"/>
    <w:rsid w:val="00A25892"/>
    <w:rsid w:val="00A258A8"/>
    <w:rsid w:val="00A25ED4"/>
    <w:rsid w:val="00A260F1"/>
    <w:rsid w:val="00A2778B"/>
    <w:rsid w:val="00A27FEF"/>
    <w:rsid w:val="00A3088A"/>
    <w:rsid w:val="00A31F81"/>
    <w:rsid w:val="00A337A2"/>
    <w:rsid w:val="00A339D1"/>
    <w:rsid w:val="00A344F3"/>
    <w:rsid w:val="00A34D97"/>
    <w:rsid w:val="00A40AAB"/>
    <w:rsid w:val="00A41E7A"/>
    <w:rsid w:val="00A424F9"/>
    <w:rsid w:val="00A4274F"/>
    <w:rsid w:val="00A42F45"/>
    <w:rsid w:val="00A43A8C"/>
    <w:rsid w:val="00A45191"/>
    <w:rsid w:val="00A45629"/>
    <w:rsid w:val="00A45A55"/>
    <w:rsid w:val="00A45DF2"/>
    <w:rsid w:val="00A508D2"/>
    <w:rsid w:val="00A515AE"/>
    <w:rsid w:val="00A51ADB"/>
    <w:rsid w:val="00A539A6"/>
    <w:rsid w:val="00A54A29"/>
    <w:rsid w:val="00A550AF"/>
    <w:rsid w:val="00A5548B"/>
    <w:rsid w:val="00A560C7"/>
    <w:rsid w:val="00A57A44"/>
    <w:rsid w:val="00A6049D"/>
    <w:rsid w:val="00A6088C"/>
    <w:rsid w:val="00A61349"/>
    <w:rsid w:val="00A616C8"/>
    <w:rsid w:val="00A61E12"/>
    <w:rsid w:val="00A62240"/>
    <w:rsid w:val="00A62321"/>
    <w:rsid w:val="00A62402"/>
    <w:rsid w:val="00A62968"/>
    <w:rsid w:val="00A633F1"/>
    <w:rsid w:val="00A635FE"/>
    <w:rsid w:val="00A636BC"/>
    <w:rsid w:val="00A64C77"/>
    <w:rsid w:val="00A65085"/>
    <w:rsid w:val="00A65A02"/>
    <w:rsid w:val="00A65A44"/>
    <w:rsid w:val="00A668C5"/>
    <w:rsid w:val="00A668DA"/>
    <w:rsid w:val="00A6690D"/>
    <w:rsid w:val="00A66C37"/>
    <w:rsid w:val="00A66FCE"/>
    <w:rsid w:val="00A67E43"/>
    <w:rsid w:val="00A67F5F"/>
    <w:rsid w:val="00A73073"/>
    <w:rsid w:val="00A73B61"/>
    <w:rsid w:val="00A74D8D"/>
    <w:rsid w:val="00A74FF9"/>
    <w:rsid w:val="00A752CB"/>
    <w:rsid w:val="00A76AAE"/>
    <w:rsid w:val="00A76C7F"/>
    <w:rsid w:val="00A77B69"/>
    <w:rsid w:val="00A80AF4"/>
    <w:rsid w:val="00A80E3D"/>
    <w:rsid w:val="00A820B4"/>
    <w:rsid w:val="00A821A0"/>
    <w:rsid w:val="00A835C5"/>
    <w:rsid w:val="00A83A71"/>
    <w:rsid w:val="00A83DEC"/>
    <w:rsid w:val="00A848D6"/>
    <w:rsid w:val="00A84A4D"/>
    <w:rsid w:val="00A85122"/>
    <w:rsid w:val="00A852C6"/>
    <w:rsid w:val="00A85E84"/>
    <w:rsid w:val="00A861B7"/>
    <w:rsid w:val="00A86A2D"/>
    <w:rsid w:val="00A87A7E"/>
    <w:rsid w:val="00A87D35"/>
    <w:rsid w:val="00A87E6D"/>
    <w:rsid w:val="00A908CB"/>
    <w:rsid w:val="00A9271E"/>
    <w:rsid w:val="00A92843"/>
    <w:rsid w:val="00A93BA9"/>
    <w:rsid w:val="00A94753"/>
    <w:rsid w:val="00A95F9C"/>
    <w:rsid w:val="00A9673A"/>
    <w:rsid w:val="00A96BFE"/>
    <w:rsid w:val="00A96F8D"/>
    <w:rsid w:val="00A97AC6"/>
    <w:rsid w:val="00AA0030"/>
    <w:rsid w:val="00AA084E"/>
    <w:rsid w:val="00AA1252"/>
    <w:rsid w:val="00AA2DDC"/>
    <w:rsid w:val="00AA34FC"/>
    <w:rsid w:val="00AA39C4"/>
    <w:rsid w:val="00AA3CD6"/>
    <w:rsid w:val="00AA3CF9"/>
    <w:rsid w:val="00AA3F45"/>
    <w:rsid w:val="00AA42EA"/>
    <w:rsid w:val="00AA6AE4"/>
    <w:rsid w:val="00AA6BCD"/>
    <w:rsid w:val="00AA7638"/>
    <w:rsid w:val="00AA7AE3"/>
    <w:rsid w:val="00AB0556"/>
    <w:rsid w:val="00AB0C15"/>
    <w:rsid w:val="00AB1088"/>
    <w:rsid w:val="00AB2C44"/>
    <w:rsid w:val="00AB2D57"/>
    <w:rsid w:val="00AB3041"/>
    <w:rsid w:val="00AB3072"/>
    <w:rsid w:val="00AB3BA4"/>
    <w:rsid w:val="00AB3C7A"/>
    <w:rsid w:val="00AB4809"/>
    <w:rsid w:val="00AB50C1"/>
    <w:rsid w:val="00AB5BB1"/>
    <w:rsid w:val="00AB6591"/>
    <w:rsid w:val="00AB6F43"/>
    <w:rsid w:val="00AB79DE"/>
    <w:rsid w:val="00AB7CC8"/>
    <w:rsid w:val="00AB7DCF"/>
    <w:rsid w:val="00AC01DD"/>
    <w:rsid w:val="00AC0800"/>
    <w:rsid w:val="00AC09D5"/>
    <w:rsid w:val="00AC0F5A"/>
    <w:rsid w:val="00AC146B"/>
    <w:rsid w:val="00AC167A"/>
    <w:rsid w:val="00AC24B8"/>
    <w:rsid w:val="00AC2C4D"/>
    <w:rsid w:val="00AC3058"/>
    <w:rsid w:val="00AC32BE"/>
    <w:rsid w:val="00AC3C6E"/>
    <w:rsid w:val="00AC4A28"/>
    <w:rsid w:val="00AC4F17"/>
    <w:rsid w:val="00AC4F67"/>
    <w:rsid w:val="00AC4FB9"/>
    <w:rsid w:val="00AC6E0A"/>
    <w:rsid w:val="00AC6E2F"/>
    <w:rsid w:val="00AC6E71"/>
    <w:rsid w:val="00AC6F91"/>
    <w:rsid w:val="00AC788F"/>
    <w:rsid w:val="00AC7E94"/>
    <w:rsid w:val="00AD07B4"/>
    <w:rsid w:val="00AD08A7"/>
    <w:rsid w:val="00AD0B82"/>
    <w:rsid w:val="00AD0F0F"/>
    <w:rsid w:val="00AD1C61"/>
    <w:rsid w:val="00AD3523"/>
    <w:rsid w:val="00AD387D"/>
    <w:rsid w:val="00AD4CA8"/>
    <w:rsid w:val="00AD5181"/>
    <w:rsid w:val="00AD575E"/>
    <w:rsid w:val="00AD6038"/>
    <w:rsid w:val="00AD6BFB"/>
    <w:rsid w:val="00AD79D2"/>
    <w:rsid w:val="00AE0763"/>
    <w:rsid w:val="00AE0F43"/>
    <w:rsid w:val="00AE19CA"/>
    <w:rsid w:val="00AE22E7"/>
    <w:rsid w:val="00AE2B65"/>
    <w:rsid w:val="00AE3024"/>
    <w:rsid w:val="00AE358E"/>
    <w:rsid w:val="00AE3668"/>
    <w:rsid w:val="00AE3BFC"/>
    <w:rsid w:val="00AE4283"/>
    <w:rsid w:val="00AE46E6"/>
    <w:rsid w:val="00AE4A63"/>
    <w:rsid w:val="00AE6A20"/>
    <w:rsid w:val="00AE6B05"/>
    <w:rsid w:val="00AF2703"/>
    <w:rsid w:val="00AF418B"/>
    <w:rsid w:val="00AF4405"/>
    <w:rsid w:val="00AF4A9C"/>
    <w:rsid w:val="00AF561A"/>
    <w:rsid w:val="00AF5A6F"/>
    <w:rsid w:val="00AF5F36"/>
    <w:rsid w:val="00AF64C7"/>
    <w:rsid w:val="00AF6774"/>
    <w:rsid w:val="00AF6FDC"/>
    <w:rsid w:val="00AF7172"/>
    <w:rsid w:val="00AF7B86"/>
    <w:rsid w:val="00B00A44"/>
    <w:rsid w:val="00B00F3C"/>
    <w:rsid w:val="00B01A2F"/>
    <w:rsid w:val="00B01CC0"/>
    <w:rsid w:val="00B023B6"/>
    <w:rsid w:val="00B027A0"/>
    <w:rsid w:val="00B02F5D"/>
    <w:rsid w:val="00B04982"/>
    <w:rsid w:val="00B04A9B"/>
    <w:rsid w:val="00B04DB2"/>
    <w:rsid w:val="00B0541C"/>
    <w:rsid w:val="00B10C28"/>
    <w:rsid w:val="00B11996"/>
    <w:rsid w:val="00B1227E"/>
    <w:rsid w:val="00B122E6"/>
    <w:rsid w:val="00B12475"/>
    <w:rsid w:val="00B148D3"/>
    <w:rsid w:val="00B14CC6"/>
    <w:rsid w:val="00B15012"/>
    <w:rsid w:val="00B150E8"/>
    <w:rsid w:val="00B15240"/>
    <w:rsid w:val="00B16BDB"/>
    <w:rsid w:val="00B1708F"/>
    <w:rsid w:val="00B17855"/>
    <w:rsid w:val="00B17CD4"/>
    <w:rsid w:val="00B20FF1"/>
    <w:rsid w:val="00B2119D"/>
    <w:rsid w:val="00B2138F"/>
    <w:rsid w:val="00B21692"/>
    <w:rsid w:val="00B22459"/>
    <w:rsid w:val="00B2249A"/>
    <w:rsid w:val="00B239FA"/>
    <w:rsid w:val="00B23AA0"/>
    <w:rsid w:val="00B23E0B"/>
    <w:rsid w:val="00B245FB"/>
    <w:rsid w:val="00B255FA"/>
    <w:rsid w:val="00B25D06"/>
    <w:rsid w:val="00B260DA"/>
    <w:rsid w:val="00B2684A"/>
    <w:rsid w:val="00B272A6"/>
    <w:rsid w:val="00B27A65"/>
    <w:rsid w:val="00B30A63"/>
    <w:rsid w:val="00B31ED0"/>
    <w:rsid w:val="00B32453"/>
    <w:rsid w:val="00B32D36"/>
    <w:rsid w:val="00B33142"/>
    <w:rsid w:val="00B337E0"/>
    <w:rsid w:val="00B344FC"/>
    <w:rsid w:val="00B3462B"/>
    <w:rsid w:val="00B356F2"/>
    <w:rsid w:val="00B36CE3"/>
    <w:rsid w:val="00B37E0D"/>
    <w:rsid w:val="00B4018C"/>
    <w:rsid w:val="00B40845"/>
    <w:rsid w:val="00B40928"/>
    <w:rsid w:val="00B40EDC"/>
    <w:rsid w:val="00B41171"/>
    <w:rsid w:val="00B413C8"/>
    <w:rsid w:val="00B4416B"/>
    <w:rsid w:val="00B467EE"/>
    <w:rsid w:val="00B4752D"/>
    <w:rsid w:val="00B50667"/>
    <w:rsid w:val="00B508BF"/>
    <w:rsid w:val="00B51252"/>
    <w:rsid w:val="00B51ACF"/>
    <w:rsid w:val="00B539AB"/>
    <w:rsid w:val="00B547C7"/>
    <w:rsid w:val="00B54885"/>
    <w:rsid w:val="00B54DE2"/>
    <w:rsid w:val="00B54F25"/>
    <w:rsid w:val="00B55BBE"/>
    <w:rsid w:val="00B55DB0"/>
    <w:rsid w:val="00B603E8"/>
    <w:rsid w:val="00B6070D"/>
    <w:rsid w:val="00B60D9D"/>
    <w:rsid w:val="00B616BB"/>
    <w:rsid w:val="00B627AB"/>
    <w:rsid w:val="00B62DE3"/>
    <w:rsid w:val="00B62DFA"/>
    <w:rsid w:val="00B63C39"/>
    <w:rsid w:val="00B66615"/>
    <w:rsid w:val="00B66AC7"/>
    <w:rsid w:val="00B66FE7"/>
    <w:rsid w:val="00B674F4"/>
    <w:rsid w:val="00B67707"/>
    <w:rsid w:val="00B706E4"/>
    <w:rsid w:val="00B709E7"/>
    <w:rsid w:val="00B70C21"/>
    <w:rsid w:val="00B71B4A"/>
    <w:rsid w:val="00B71CD3"/>
    <w:rsid w:val="00B72259"/>
    <w:rsid w:val="00B72373"/>
    <w:rsid w:val="00B752A4"/>
    <w:rsid w:val="00B76090"/>
    <w:rsid w:val="00B76685"/>
    <w:rsid w:val="00B7677A"/>
    <w:rsid w:val="00B76F01"/>
    <w:rsid w:val="00B80183"/>
    <w:rsid w:val="00B804C3"/>
    <w:rsid w:val="00B804F7"/>
    <w:rsid w:val="00B80784"/>
    <w:rsid w:val="00B80FDC"/>
    <w:rsid w:val="00B8105C"/>
    <w:rsid w:val="00B8392C"/>
    <w:rsid w:val="00B83BE8"/>
    <w:rsid w:val="00B83D5E"/>
    <w:rsid w:val="00B83F3D"/>
    <w:rsid w:val="00B84776"/>
    <w:rsid w:val="00B84CAC"/>
    <w:rsid w:val="00B85B87"/>
    <w:rsid w:val="00B86849"/>
    <w:rsid w:val="00B8725F"/>
    <w:rsid w:val="00B9127F"/>
    <w:rsid w:val="00B913FD"/>
    <w:rsid w:val="00B924E9"/>
    <w:rsid w:val="00B9459B"/>
    <w:rsid w:val="00B949EA"/>
    <w:rsid w:val="00B95563"/>
    <w:rsid w:val="00B9587A"/>
    <w:rsid w:val="00B95A93"/>
    <w:rsid w:val="00B95B54"/>
    <w:rsid w:val="00B9625E"/>
    <w:rsid w:val="00B962F7"/>
    <w:rsid w:val="00B96A95"/>
    <w:rsid w:val="00B96F81"/>
    <w:rsid w:val="00B9751B"/>
    <w:rsid w:val="00B97F34"/>
    <w:rsid w:val="00BA07F2"/>
    <w:rsid w:val="00BA1CF3"/>
    <w:rsid w:val="00BA223C"/>
    <w:rsid w:val="00BA2582"/>
    <w:rsid w:val="00BA3B9F"/>
    <w:rsid w:val="00BA4843"/>
    <w:rsid w:val="00BA4D13"/>
    <w:rsid w:val="00BA5640"/>
    <w:rsid w:val="00BA5CC7"/>
    <w:rsid w:val="00BA677B"/>
    <w:rsid w:val="00BA6A2B"/>
    <w:rsid w:val="00BA6B9E"/>
    <w:rsid w:val="00BA789C"/>
    <w:rsid w:val="00BA7A0D"/>
    <w:rsid w:val="00BB007B"/>
    <w:rsid w:val="00BB0D19"/>
    <w:rsid w:val="00BB2488"/>
    <w:rsid w:val="00BB27DD"/>
    <w:rsid w:val="00BB2A84"/>
    <w:rsid w:val="00BB2BF2"/>
    <w:rsid w:val="00BB2CD2"/>
    <w:rsid w:val="00BB39B4"/>
    <w:rsid w:val="00BB6738"/>
    <w:rsid w:val="00BB73F5"/>
    <w:rsid w:val="00BB74DA"/>
    <w:rsid w:val="00BB7581"/>
    <w:rsid w:val="00BB78BD"/>
    <w:rsid w:val="00BB7974"/>
    <w:rsid w:val="00BC0948"/>
    <w:rsid w:val="00BC184F"/>
    <w:rsid w:val="00BC1AAA"/>
    <w:rsid w:val="00BC1FA2"/>
    <w:rsid w:val="00BC3ABB"/>
    <w:rsid w:val="00BC41E9"/>
    <w:rsid w:val="00BC43F3"/>
    <w:rsid w:val="00BC48B3"/>
    <w:rsid w:val="00BC5D3A"/>
    <w:rsid w:val="00BC6927"/>
    <w:rsid w:val="00BD00DD"/>
    <w:rsid w:val="00BD08FF"/>
    <w:rsid w:val="00BD090C"/>
    <w:rsid w:val="00BD0DAD"/>
    <w:rsid w:val="00BD22D1"/>
    <w:rsid w:val="00BD237A"/>
    <w:rsid w:val="00BD24EF"/>
    <w:rsid w:val="00BD281F"/>
    <w:rsid w:val="00BD28FB"/>
    <w:rsid w:val="00BD3320"/>
    <w:rsid w:val="00BD4A43"/>
    <w:rsid w:val="00BD4F73"/>
    <w:rsid w:val="00BD4F7F"/>
    <w:rsid w:val="00BD51A8"/>
    <w:rsid w:val="00BD57E9"/>
    <w:rsid w:val="00BD5A54"/>
    <w:rsid w:val="00BD5B57"/>
    <w:rsid w:val="00BD5D75"/>
    <w:rsid w:val="00BD5FB4"/>
    <w:rsid w:val="00BD631D"/>
    <w:rsid w:val="00BD70AC"/>
    <w:rsid w:val="00BD7138"/>
    <w:rsid w:val="00BE07A4"/>
    <w:rsid w:val="00BE2759"/>
    <w:rsid w:val="00BE2F1E"/>
    <w:rsid w:val="00BE345F"/>
    <w:rsid w:val="00BE422C"/>
    <w:rsid w:val="00BE5947"/>
    <w:rsid w:val="00BE5A9E"/>
    <w:rsid w:val="00BE7BA7"/>
    <w:rsid w:val="00BF0580"/>
    <w:rsid w:val="00BF20B6"/>
    <w:rsid w:val="00BF343A"/>
    <w:rsid w:val="00BF4255"/>
    <w:rsid w:val="00BF7661"/>
    <w:rsid w:val="00C0001D"/>
    <w:rsid w:val="00C004CE"/>
    <w:rsid w:val="00C00FB8"/>
    <w:rsid w:val="00C0141B"/>
    <w:rsid w:val="00C01CDB"/>
    <w:rsid w:val="00C01CF4"/>
    <w:rsid w:val="00C0338B"/>
    <w:rsid w:val="00C0349F"/>
    <w:rsid w:val="00C040C7"/>
    <w:rsid w:val="00C042CD"/>
    <w:rsid w:val="00C06970"/>
    <w:rsid w:val="00C06A4F"/>
    <w:rsid w:val="00C10131"/>
    <w:rsid w:val="00C11A05"/>
    <w:rsid w:val="00C11F46"/>
    <w:rsid w:val="00C1301E"/>
    <w:rsid w:val="00C14A84"/>
    <w:rsid w:val="00C152E3"/>
    <w:rsid w:val="00C15562"/>
    <w:rsid w:val="00C15F5D"/>
    <w:rsid w:val="00C16B90"/>
    <w:rsid w:val="00C1709A"/>
    <w:rsid w:val="00C20312"/>
    <w:rsid w:val="00C218CA"/>
    <w:rsid w:val="00C21BCA"/>
    <w:rsid w:val="00C2223C"/>
    <w:rsid w:val="00C222A6"/>
    <w:rsid w:val="00C229B5"/>
    <w:rsid w:val="00C23049"/>
    <w:rsid w:val="00C235C4"/>
    <w:rsid w:val="00C23884"/>
    <w:rsid w:val="00C24AE8"/>
    <w:rsid w:val="00C258EB"/>
    <w:rsid w:val="00C2658C"/>
    <w:rsid w:val="00C2751D"/>
    <w:rsid w:val="00C30037"/>
    <w:rsid w:val="00C300BE"/>
    <w:rsid w:val="00C302B5"/>
    <w:rsid w:val="00C307F3"/>
    <w:rsid w:val="00C30E74"/>
    <w:rsid w:val="00C31A19"/>
    <w:rsid w:val="00C31D4A"/>
    <w:rsid w:val="00C328E0"/>
    <w:rsid w:val="00C32D20"/>
    <w:rsid w:val="00C338A3"/>
    <w:rsid w:val="00C3400D"/>
    <w:rsid w:val="00C3402E"/>
    <w:rsid w:val="00C36EDE"/>
    <w:rsid w:val="00C3748C"/>
    <w:rsid w:val="00C37E0F"/>
    <w:rsid w:val="00C37E32"/>
    <w:rsid w:val="00C400AF"/>
    <w:rsid w:val="00C4011A"/>
    <w:rsid w:val="00C403B6"/>
    <w:rsid w:val="00C40830"/>
    <w:rsid w:val="00C41A74"/>
    <w:rsid w:val="00C42173"/>
    <w:rsid w:val="00C42478"/>
    <w:rsid w:val="00C431B3"/>
    <w:rsid w:val="00C43324"/>
    <w:rsid w:val="00C4344F"/>
    <w:rsid w:val="00C44949"/>
    <w:rsid w:val="00C45499"/>
    <w:rsid w:val="00C45A66"/>
    <w:rsid w:val="00C4637A"/>
    <w:rsid w:val="00C469BA"/>
    <w:rsid w:val="00C4794B"/>
    <w:rsid w:val="00C47ED4"/>
    <w:rsid w:val="00C47F38"/>
    <w:rsid w:val="00C5001B"/>
    <w:rsid w:val="00C50416"/>
    <w:rsid w:val="00C50ADE"/>
    <w:rsid w:val="00C5111A"/>
    <w:rsid w:val="00C5176E"/>
    <w:rsid w:val="00C53D94"/>
    <w:rsid w:val="00C53FC8"/>
    <w:rsid w:val="00C573AF"/>
    <w:rsid w:val="00C6075D"/>
    <w:rsid w:val="00C61A32"/>
    <w:rsid w:val="00C61A4C"/>
    <w:rsid w:val="00C61ED4"/>
    <w:rsid w:val="00C62F03"/>
    <w:rsid w:val="00C632C5"/>
    <w:rsid w:val="00C63508"/>
    <w:rsid w:val="00C63CB1"/>
    <w:rsid w:val="00C6434C"/>
    <w:rsid w:val="00C64ACB"/>
    <w:rsid w:val="00C64CC5"/>
    <w:rsid w:val="00C6599E"/>
    <w:rsid w:val="00C663C3"/>
    <w:rsid w:val="00C66406"/>
    <w:rsid w:val="00C67655"/>
    <w:rsid w:val="00C723A0"/>
    <w:rsid w:val="00C72A0C"/>
    <w:rsid w:val="00C72A83"/>
    <w:rsid w:val="00C736C4"/>
    <w:rsid w:val="00C73B71"/>
    <w:rsid w:val="00C74B76"/>
    <w:rsid w:val="00C74CC2"/>
    <w:rsid w:val="00C752F8"/>
    <w:rsid w:val="00C76AA4"/>
    <w:rsid w:val="00C76E3C"/>
    <w:rsid w:val="00C777B5"/>
    <w:rsid w:val="00C77F35"/>
    <w:rsid w:val="00C8006D"/>
    <w:rsid w:val="00C80204"/>
    <w:rsid w:val="00C80331"/>
    <w:rsid w:val="00C81541"/>
    <w:rsid w:val="00C81CBA"/>
    <w:rsid w:val="00C83309"/>
    <w:rsid w:val="00C83AC9"/>
    <w:rsid w:val="00C85144"/>
    <w:rsid w:val="00C8657B"/>
    <w:rsid w:val="00C86862"/>
    <w:rsid w:val="00C870BA"/>
    <w:rsid w:val="00C8758A"/>
    <w:rsid w:val="00C8772F"/>
    <w:rsid w:val="00C90B5F"/>
    <w:rsid w:val="00C92693"/>
    <w:rsid w:val="00C92705"/>
    <w:rsid w:val="00C944C5"/>
    <w:rsid w:val="00C9485C"/>
    <w:rsid w:val="00C94D87"/>
    <w:rsid w:val="00C95983"/>
    <w:rsid w:val="00C95AEC"/>
    <w:rsid w:val="00C95BAC"/>
    <w:rsid w:val="00C95EAD"/>
    <w:rsid w:val="00C978B3"/>
    <w:rsid w:val="00CA01BA"/>
    <w:rsid w:val="00CA07AC"/>
    <w:rsid w:val="00CA0E11"/>
    <w:rsid w:val="00CA1233"/>
    <w:rsid w:val="00CA1381"/>
    <w:rsid w:val="00CA138E"/>
    <w:rsid w:val="00CA1CE4"/>
    <w:rsid w:val="00CA1D6F"/>
    <w:rsid w:val="00CA2B94"/>
    <w:rsid w:val="00CA31F3"/>
    <w:rsid w:val="00CA3458"/>
    <w:rsid w:val="00CA38E3"/>
    <w:rsid w:val="00CA459C"/>
    <w:rsid w:val="00CA4B8A"/>
    <w:rsid w:val="00CA4EA0"/>
    <w:rsid w:val="00CA53E4"/>
    <w:rsid w:val="00CA5424"/>
    <w:rsid w:val="00CA589B"/>
    <w:rsid w:val="00CA5A16"/>
    <w:rsid w:val="00CA6283"/>
    <w:rsid w:val="00CA6686"/>
    <w:rsid w:val="00CA7160"/>
    <w:rsid w:val="00CB0ADE"/>
    <w:rsid w:val="00CB18A2"/>
    <w:rsid w:val="00CB23B5"/>
    <w:rsid w:val="00CB2BB2"/>
    <w:rsid w:val="00CB2D77"/>
    <w:rsid w:val="00CB46D9"/>
    <w:rsid w:val="00CB4B32"/>
    <w:rsid w:val="00CB799F"/>
    <w:rsid w:val="00CC0F76"/>
    <w:rsid w:val="00CC2F0C"/>
    <w:rsid w:val="00CC30DA"/>
    <w:rsid w:val="00CC329F"/>
    <w:rsid w:val="00CC3748"/>
    <w:rsid w:val="00CC3987"/>
    <w:rsid w:val="00CC4C1A"/>
    <w:rsid w:val="00CC5730"/>
    <w:rsid w:val="00CC60B5"/>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5F2"/>
    <w:rsid w:val="00CE092E"/>
    <w:rsid w:val="00CE0A5E"/>
    <w:rsid w:val="00CE10B9"/>
    <w:rsid w:val="00CE2182"/>
    <w:rsid w:val="00CE30CA"/>
    <w:rsid w:val="00CE368E"/>
    <w:rsid w:val="00CE37AF"/>
    <w:rsid w:val="00CE4BF1"/>
    <w:rsid w:val="00CE4DB9"/>
    <w:rsid w:val="00CE516A"/>
    <w:rsid w:val="00CE5AAD"/>
    <w:rsid w:val="00CE6104"/>
    <w:rsid w:val="00CE7064"/>
    <w:rsid w:val="00CE7E55"/>
    <w:rsid w:val="00CF0019"/>
    <w:rsid w:val="00CF005D"/>
    <w:rsid w:val="00CF14D1"/>
    <w:rsid w:val="00CF1AF0"/>
    <w:rsid w:val="00CF4024"/>
    <w:rsid w:val="00CF42FF"/>
    <w:rsid w:val="00CF7A59"/>
    <w:rsid w:val="00CF7B99"/>
    <w:rsid w:val="00D00E19"/>
    <w:rsid w:val="00D00FCD"/>
    <w:rsid w:val="00D01327"/>
    <w:rsid w:val="00D03651"/>
    <w:rsid w:val="00D03B79"/>
    <w:rsid w:val="00D048E3"/>
    <w:rsid w:val="00D058D9"/>
    <w:rsid w:val="00D068FF"/>
    <w:rsid w:val="00D06C96"/>
    <w:rsid w:val="00D07A2D"/>
    <w:rsid w:val="00D07E10"/>
    <w:rsid w:val="00D07EF3"/>
    <w:rsid w:val="00D10114"/>
    <w:rsid w:val="00D11B6D"/>
    <w:rsid w:val="00D12EB0"/>
    <w:rsid w:val="00D13665"/>
    <w:rsid w:val="00D1385F"/>
    <w:rsid w:val="00D13C3A"/>
    <w:rsid w:val="00D14742"/>
    <w:rsid w:val="00D14EEF"/>
    <w:rsid w:val="00D15490"/>
    <w:rsid w:val="00D1678E"/>
    <w:rsid w:val="00D1737F"/>
    <w:rsid w:val="00D20D6F"/>
    <w:rsid w:val="00D2118D"/>
    <w:rsid w:val="00D2132A"/>
    <w:rsid w:val="00D21BE9"/>
    <w:rsid w:val="00D22E58"/>
    <w:rsid w:val="00D24133"/>
    <w:rsid w:val="00D24964"/>
    <w:rsid w:val="00D250BB"/>
    <w:rsid w:val="00D261DF"/>
    <w:rsid w:val="00D26A76"/>
    <w:rsid w:val="00D27330"/>
    <w:rsid w:val="00D277D6"/>
    <w:rsid w:val="00D277E6"/>
    <w:rsid w:val="00D3049D"/>
    <w:rsid w:val="00D309CB"/>
    <w:rsid w:val="00D31337"/>
    <w:rsid w:val="00D32117"/>
    <w:rsid w:val="00D32AB4"/>
    <w:rsid w:val="00D33167"/>
    <w:rsid w:val="00D331A7"/>
    <w:rsid w:val="00D33899"/>
    <w:rsid w:val="00D33C32"/>
    <w:rsid w:val="00D35CB3"/>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6DBE"/>
    <w:rsid w:val="00D473B6"/>
    <w:rsid w:val="00D479F2"/>
    <w:rsid w:val="00D47B07"/>
    <w:rsid w:val="00D50A9A"/>
    <w:rsid w:val="00D51E9A"/>
    <w:rsid w:val="00D521AE"/>
    <w:rsid w:val="00D5262F"/>
    <w:rsid w:val="00D5391C"/>
    <w:rsid w:val="00D55B3C"/>
    <w:rsid w:val="00D561DD"/>
    <w:rsid w:val="00D56DC0"/>
    <w:rsid w:val="00D571AA"/>
    <w:rsid w:val="00D57723"/>
    <w:rsid w:val="00D57D25"/>
    <w:rsid w:val="00D57EA4"/>
    <w:rsid w:val="00D60BC7"/>
    <w:rsid w:val="00D60C27"/>
    <w:rsid w:val="00D6165D"/>
    <w:rsid w:val="00D61A30"/>
    <w:rsid w:val="00D62079"/>
    <w:rsid w:val="00D62817"/>
    <w:rsid w:val="00D638F3"/>
    <w:rsid w:val="00D63DBF"/>
    <w:rsid w:val="00D63F45"/>
    <w:rsid w:val="00D6656B"/>
    <w:rsid w:val="00D66CAF"/>
    <w:rsid w:val="00D66DD5"/>
    <w:rsid w:val="00D6718C"/>
    <w:rsid w:val="00D67361"/>
    <w:rsid w:val="00D67FE1"/>
    <w:rsid w:val="00D700A7"/>
    <w:rsid w:val="00D704C1"/>
    <w:rsid w:val="00D70AF7"/>
    <w:rsid w:val="00D73C91"/>
    <w:rsid w:val="00D74AC8"/>
    <w:rsid w:val="00D74E57"/>
    <w:rsid w:val="00D76711"/>
    <w:rsid w:val="00D76B4C"/>
    <w:rsid w:val="00D80BBA"/>
    <w:rsid w:val="00D80C0C"/>
    <w:rsid w:val="00D80C53"/>
    <w:rsid w:val="00D81E1B"/>
    <w:rsid w:val="00D82F1A"/>
    <w:rsid w:val="00D83203"/>
    <w:rsid w:val="00D836CA"/>
    <w:rsid w:val="00D83A23"/>
    <w:rsid w:val="00D84281"/>
    <w:rsid w:val="00D84449"/>
    <w:rsid w:val="00D8474F"/>
    <w:rsid w:val="00D84CEB"/>
    <w:rsid w:val="00D8558E"/>
    <w:rsid w:val="00D858D3"/>
    <w:rsid w:val="00D862C6"/>
    <w:rsid w:val="00D8723F"/>
    <w:rsid w:val="00D8775D"/>
    <w:rsid w:val="00D9034F"/>
    <w:rsid w:val="00D90703"/>
    <w:rsid w:val="00D912A8"/>
    <w:rsid w:val="00D925AF"/>
    <w:rsid w:val="00D92C81"/>
    <w:rsid w:val="00D93C78"/>
    <w:rsid w:val="00D947D5"/>
    <w:rsid w:val="00D94842"/>
    <w:rsid w:val="00D953DB"/>
    <w:rsid w:val="00D95605"/>
    <w:rsid w:val="00D95C71"/>
    <w:rsid w:val="00D95EBD"/>
    <w:rsid w:val="00D96306"/>
    <w:rsid w:val="00D96C17"/>
    <w:rsid w:val="00D97B37"/>
    <w:rsid w:val="00DA0ADB"/>
    <w:rsid w:val="00DA113D"/>
    <w:rsid w:val="00DA15A0"/>
    <w:rsid w:val="00DA3094"/>
    <w:rsid w:val="00DA3B9C"/>
    <w:rsid w:val="00DA5CC9"/>
    <w:rsid w:val="00DA7130"/>
    <w:rsid w:val="00DA7C01"/>
    <w:rsid w:val="00DB002A"/>
    <w:rsid w:val="00DB01C0"/>
    <w:rsid w:val="00DB0634"/>
    <w:rsid w:val="00DB07A6"/>
    <w:rsid w:val="00DB0811"/>
    <w:rsid w:val="00DB2980"/>
    <w:rsid w:val="00DB2EB8"/>
    <w:rsid w:val="00DB4CA1"/>
    <w:rsid w:val="00DB5003"/>
    <w:rsid w:val="00DB64C6"/>
    <w:rsid w:val="00DC016E"/>
    <w:rsid w:val="00DC09C1"/>
    <w:rsid w:val="00DC2200"/>
    <w:rsid w:val="00DC2864"/>
    <w:rsid w:val="00DC2C97"/>
    <w:rsid w:val="00DC3292"/>
    <w:rsid w:val="00DC45F1"/>
    <w:rsid w:val="00DC4F36"/>
    <w:rsid w:val="00DC5194"/>
    <w:rsid w:val="00DC706F"/>
    <w:rsid w:val="00DD0DCD"/>
    <w:rsid w:val="00DD0F7D"/>
    <w:rsid w:val="00DD1751"/>
    <w:rsid w:val="00DD198F"/>
    <w:rsid w:val="00DD1E41"/>
    <w:rsid w:val="00DD22A8"/>
    <w:rsid w:val="00DD23FD"/>
    <w:rsid w:val="00DD2E07"/>
    <w:rsid w:val="00DD5487"/>
    <w:rsid w:val="00DD5AF0"/>
    <w:rsid w:val="00DD5E9D"/>
    <w:rsid w:val="00DD6E2A"/>
    <w:rsid w:val="00DD7765"/>
    <w:rsid w:val="00DD7BEF"/>
    <w:rsid w:val="00DE0712"/>
    <w:rsid w:val="00DE0DEF"/>
    <w:rsid w:val="00DE18D1"/>
    <w:rsid w:val="00DE21CA"/>
    <w:rsid w:val="00DE3C86"/>
    <w:rsid w:val="00DE4EA3"/>
    <w:rsid w:val="00DE501C"/>
    <w:rsid w:val="00DE6907"/>
    <w:rsid w:val="00DE6B42"/>
    <w:rsid w:val="00DE70CB"/>
    <w:rsid w:val="00DE7E6C"/>
    <w:rsid w:val="00DF1D98"/>
    <w:rsid w:val="00DF28E6"/>
    <w:rsid w:val="00DF29E7"/>
    <w:rsid w:val="00DF36E6"/>
    <w:rsid w:val="00DF4FEC"/>
    <w:rsid w:val="00DF6625"/>
    <w:rsid w:val="00DF66B3"/>
    <w:rsid w:val="00DF768C"/>
    <w:rsid w:val="00DF7A16"/>
    <w:rsid w:val="00DF7F9B"/>
    <w:rsid w:val="00E004C8"/>
    <w:rsid w:val="00E00A4F"/>
    <w:rsid w:val="00E00EB1"/>
    <w:rsid w:val="00E0173F"/>
    <w:rsid w:val="00E03226"/>
    <w:rsid w:val="00E0375D"/>
    <w:rsid w:val="00E03D56"/>
    <w:rsid w:val="00E04D09"/>
    <w:rsid w:val="00E052C5"/>
    <w:rsid w:val="00E0539D"/>
    <w:rsid w:val="00E061D4"/>
    <w:rsid w:val="00E06C04"/>
    <w:rsid w:val="00E06EC1"/>
    <w:rsid w:val="00E071EE"/>
    <w:rsid w:val="00E07D8F"/>
    <w:rsid w:val="00E10982"/>
    <w:rsid w:val="00E111F4"/>
    <w:rsid w:val="00E1163F"/>
    <w:rsid w:val="00E120D6"/>
    <w:rsid w:val="00E12AC1"/>
    <w:rsid w:val="00E13A01"/>
    <w:rsid w:val="00E15079"/>
    <w:rsid w:val="00E1562C"/>
    <w:rsid w:val="00E15AD0"/>
    <w:rsid w:val="00E15F71"/>
    <w:rsid w:val="00E161BA"/>
    <w:rsid w:val="00E17556"/>
    <w:rsid w:val="00E179D9"/>
    <w:rsid w:val="00E17F3B"/>
    <w:rsid w:val="00E202DC"/>
    <w:rsid w:val="00E20A11"/>
    <w:rsid w:val="00E20A33"/>
    <w:rsid w:val="00E20A83"/>
    <w:rsid w:val="00E20C1B"/>
    <w:rsid w:val="00E215E1"/>
    <w:rsid w:val="00E21B0E"/>
    <w:rsid w:val="00E21E2F"/>
    <w:rsid w:val="00E222A9"/>
    <w:rsid w:val="00E22B81"/>
    <w:rsid w:val="00E22C6B"/>
    <w:rsid w:val="00E2379A"/>
    <w:rsid w:val="00E23967"/>
    <w:rsid w:val="00E23B6B"/>
    <w:rsid w:val="00E23DF7"/>
    <w:rsid w:val="00E23F29"/>
    <w:rsid w:val="00E2446F"/>
    <w:rsid w:val="00E24BBB"/>
    <w:rsid w:val="00E25FCC"/>
    <w:rsid w:val="00E26156"/>
    <w:rsid w:val="00E266E3"/>
    <w:rsid w:val="00E2677E"/>
    <w:rsid w:val="00E26789"/>
    <w:rsid w:val="00E276AD"/>
    <w:rsid w:val="00E305DA"/>
    <w:rsid w:val="00E3074C"/>
    <w:rsid w:val="00E34C11"/>
    <w:rsid w:val="00E34FF5"/>
    <w:rsid w:val="00E3646F"/>
    <w:rsid w:val="00E372C5"/>
    <w:rsid w:val="00E37BCF"/>
    <w:rsid w:val="00E407F6"/>
    <w:rsid w:val="00E40B02"/>
    <w:rsid w:val="00E41135"/>
    <w:rsid w:val="00E41374"/>
    <w:rsid w:val="00E4210F"/>
    <w:rsid w:val="00E43580"/>
    <w:rsid w:val="00E435BC"/>
    <w:rsid w:val="00E440E5"/>
    <w:rsid w:val="00E4439E"/>
    <w:rsid w:val="00E447C0"/>
    <w:rsid w:val="00E449DC"/>
    <w:rsid w:val="00E45BC4"/>
    <w:rsid w:val="00E4668C"/>
    <w:rsid w:val="00E46709"/>
    <w:rsid w:val="00E47487"/>
    <w:rsid w:val="00E47953"/>
    <w:rsid w:val="00E47CD4"/>
    <w:rsid w:val="00E5199E"/>
    <w:rsid w:val="00E5248D"/>
    <w:rsid w:val="00E538F3"/>
    <w:rsid w:val="00E554ED"/>
    <w:rsid w:val="00E559E0"/>
    <w:rsid w:val="00E55B10"/>
    <w:rsid w:val="00E55FBD"/>
    <w:rsid w:val="00E563E5"/>
    <w:rsid w:val="00E567FD"/>
    <w:rsid w:val="00E56F8D"/>
    <w:rsid w:val="00E57627"/>
    <w:rsid w:val="00E6034A"/>
    <w:rsid w:val="00E60AC0"/>
    <w:rsid w:val="00E61B89"/>
    <w:rsid w:val="00E61D89"/>
    <w:rsid w:val="00E62014"/>
    <w:rsid w:val="00E63321"/>
    <w:rsid w:val="00E63D54"/>
    <w:rsid w:val="00E64A6E"/>
    <w:rsid w:val="00E65301"/>
    <w:rsid w:val="00E65307"/>
    <w:rsid w:val="00E655EB"/>
    <w:rsid w:val="00E658AF"/>
    <w:rsid w:val="00E659A2"/>
    <w:rsid w:val="00E65E44"/>
    <w:rsid w:val="00E66B9E"/>
    <w:rsid w:val="00E66D1C"/>
    <w:rsid w:val="00E67E00"/>
    <w:rsid w:val="00E70EE2"/>
    <w:rsid w:val="00E70F0D"/>
    <w:rsid w:val="00E721F0"/>
    <w:rsid w:val="00E72741"/>
    <w:rsid w:val="00E74513"/>
    <w:rsid w:val="00E7549A"/>
    <w:rsid w:val="00E75D14"/>
    <w:rsid w:val="00E75FF8"/>
    <w:rsid w:val="00E760C0"/>
    <w:rsid w:val="00E76A20"/>
    <w:rsid w:val="00E77F64"/>
    <w:rsid w:val="00E807D2"/>
    <w:rsid w:val="00E80B06"/>
    <w:rsid w:val="00E81340"/>
    <w:rsid w:val="00E81434"/>
    <w:rsid w:val="00E81473"/>
    <w:rsid w:val="00E81F5F"/>
    <w:rsid w:val="00E838CA"/>
    <w:rsid w:val="00E83B8F"/>
    <w:rsid w:val="00E84AFA"/>
    <w:rsid w:val="00E84D8E"/>
    <w:rsid w:val="00E85644"/>
    <w:rsid w:val="00E85AAA"/>
    <w:rsid w:val="00E86489"/>
    <w:rsid w:val="00E86576"/>
    <w:rsid w:val="00E87524"/>
    <w:rsid w:val="00E87560"/>
    <w:rsid w:val="00E901AC"/>
    <w:rsid w:val="00E925E5"/>
    <w:rsid w:val="00E92719"/>
    <w:rsid w:val="00E9274E"/>
    <w:rsid w:val="00E94585"/>
    <w:rsid w:val="00E94DC1"/>
    <w:rsid w:val="00E9563B"/>
    <w:rsid w:val="00E9569F"/>
    <w:rsid w:val="00E97362"/>
    <w:rsid w:val="00E97C80"/>
    <w:rsid w:val="00E97CA0"/>
    <w:rsid w:val="00EA0348"/>
    <w:rsid w:val="00EA06AD"/>
    <w:rsid w:val="00EA0CDC"/>
    <w:rsid w:val="00EA15A2"/>
    <w:rsid w:val="00EA1813"/>
    <w:rsid w:val="00EA19B2"/>
    <w:rsid w:val="00EA1ACE"/>
    <w:rsid w:val="00EA2B2A"/>
    <w:rsid w:val="00EA3062"/>
    <w:rsid w:val="00EA3BFC"/>
    <w:rsid w:val="00EA3E64"/>
    <w:rsid w:val="00EA433E"/>
    <w:rsid w:val="00EA4537"/>
    <w:rsid w:val="00EA51CE"/>
    <w:rsid w:val="00EA5BA9"/>
    <w:rsid w:val="00EA60A0"/>
    <w:rsid w:val="00EA64B0"/>
    <w:rsid w:val="00EA64BD"/>
    <w:rsid w:val="00EA6D45"/>
    <w:rsid w:val="00EB0639"/>
    <w:rsid w:val="00EB06EA"/>
    <w:rsid w:val="00EB09B2"/>
    <w:rsid w:val="00EB0B22"/>
    <w:rsid w:val="00EB202A"/>
    <w:rsid w:val="00EB207E"/>
    <w:rsid w:val="00EB2256"/>
    <w:rsid w:val="00EB57A1"/>
    <w:rsid w:val="00EB5B50"/>
    <w:rsid w:val="00EB5FB2"/>
    <w:rsid w:val="00EB7F58"/>
    <w:rsid w:val="00EC05F1"/>
    <w:rsid w:val="00EC0B61"/>
    <w:rsid w:val="00EC118F"/>
    <w:rsid w:val="00EC1983"/>
    <w:rsid w:val="00EC1FC4"/>
    <w:rsid w:val="00EC2CA6"/>
    <w:rsid w:val="00EC4475"/>
    <w:rsid w:val="00EC5C39"/>
    <w:rsid w:val="00EC5F8F"/>
    <w:rsid w:val="00EC62BC"/>
    <w:rsid w:val="00EC63CC"/>
    <w:rsid w:val="00EC64AF"/>
    <w:rsid w:val="00EC657C"/>
    <w:rsid w:val="00EC757F"/>
    <w:rsid w:val="00EC76F9"/>
    <w:rsid w:val="00EC7DEE"/>
    <w:rsid w:val="00ED0CFA"/>
    <w:rsid w:val="00ED1DEB"/>
    <w:rsid w:val="00ED2210"/>
    <w:rsid w:val="00ED2871"/>
    <w:rsid w:val="00ED36AB"/>
    <w:rsid w:val="00ED3C72"/>
    <w:rsid w:val="00ED50FA"/>
    <w:rsid w:val="00ED64A4"/>
    <w:rsid w:val="00ED69DA"/>
    <w:rsid w:val="00ED7E6E"/>
    <w:rsid w:val="00EE04CC"/>
    <w:rsid w:val="00EE0CA4"/>
    <w:rsid w:val="00EE0D66"/>
    <w:rsid w:val="00EE13C2"/>
    <w:rsid w:val="00EE2CDD"/>
    <w:rsid w:val="00EE2CE1"/>
    <w:rsid w:val="00EE394C"/>
    <w:rsid w:val="00EE3AF8"/>
    <w:rsid w:val="00EE4F67"/>
    <w:rsid w:val="00EE554D"/>
    <w:rsid w:val="00EE5790"/>
    <w:rsid w:val="00EE5A1F"/>
    <w:rsid w:val="00EE5AA8"/>
    <w:rsid w:val="00EE656D"/>
    <w:rsid w:val="00EE65F8"/>
    <w:rsid w:val="00EE7000"/>
    <w:rsid w:val="00EE747A"/>
    <w:rsid w:val="00EE79F7"/>
    <w:rsid w:val="00EE7B95"/>
    <w:rsid w:val="00EE7C02"/>
    <w:rsid w:val="00EF0BBB"/>
    <w:rsid w:val="00EF17AD"/>
    <w:rsid w:val="00EF1A85"/>
    <w:rsid w:val="00EF1B96"/>
    <w:rsid w:val="00EF1F36"/>
    <w:rsid w:val="00EF2292"/>
    <w:rsid w:val="00EF39E8"/>
    <w:rsid w:val="00EF5D60"/>
    <w:rsid w:val="00F00607"/>
    <w:rsid w:val="00F00994"/>
    <w:rsid w:val="00F00A5E"/>
    <w:rsid w:val="00F00F55"/>
    <w:rsid w:val="00F0268A"/>
    <w:rsid w:val="00F02B5E"/>
    <w:rsid w:val="00F0348B"/>
    <w:rsid w:val="00F03A3E"/>
    <w:rsid w:val="00F0427D"/>
    <w:rsid w:val="00F04396"/>
    <w:rsid w:val="00F048C3"/>
    <w:rsid w:val="00F04A1B"/>
    <w:rsid w:val="00F04D50"/>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1D5"/>
    <w:rsid w:val="00F16D1C"/>
    <w:rsid w:val="00F1781C"/>
    <w:rsid w:val="00F17821"/>
    <w:rsid w:val="00F17FAD"/>
    <w:rsid w:val="00F2019D"/>
    <w:rsid w:val="00F203BD"/>
    <w:rsid w:val="00F20BB5"/>
    <w:rsid w:val="00F223B6"/>
    <w:rsid w:val="00F22787"/>
    <w:rsid w:val="00F22FE6"/>
    <w:rsid w:val="00F233D4"/>
    <w:rsid w:val="00F234DD"/>
    <w:rsid w:val="00F23A73"/>
    <w:rsid w:val="00F24B7F"/>
    <w:rsid w:val="00F2576F"/>
    <w:rsid w:val="00F25D61"/>
    <w:rsid w:val="00F26AAD"/>
    <w:rsid w:val="00F26C47"/>
    <w:rsid w:val="00F2709D"/>
    <w:rsid w:val="00F27E53"/>
    <w:rsid w:val="00F30930"/>
    <w:rsid w:val="00F30C05"/>
    <w:rsid w:val="00F320DB"/>
    <w:rsid w:val="00F32102"/>
    <w:rsid w:val="00F32130"/>
    <w:rsid w:val="00F3298B"/>
    <w:rsid w:val="00F32AEB"/>
    <w:rsid w:val="00F34131"/>
    <w:rsid w:val="00F3428D"/>
    <w:rsid w:val="00F34628"/>
    <w:rsid w:val="00F34ED7"/>
    <w:rsid w:val="00F3601B"/>
    <w:rsid w:val="00F36DF1"/>
    <w:rsid w:val="00F37A3D"/>
    <w:rsid w:val="00F4130E"/>
    <w:rsid w:val="00F42B03"/>
    <w:rsid w:val="00F43D6E"/>
    <w:rsid w:val="00F4501D"/>
    <w:rsid w:val="00F45087"/>
    <w:rsid w:val="00F454B3"/>
    <w:rsid w:val="00F459CC"/>
    <w:rsid w:val="00F463EF"/>
    <w:rsid w:val="00F47F88"/>
    <w:rsid w:val="00F50978"/>
    <w:rsid w:val="00F52307"/>
    <w:rsid w:val="00F5301E"/>
    <w:rsid w:val="00F53CBD"/>
    <w:rsid w:val="00F5696B"/>
    <w:rsid w:val="00F56A94"/>
    <w:rsid w:val="00F602DA"/>
    <w:rsid w:val="00F61BCC"/>
    <w:rsid w:val="00F61CE3"/>
    <w:rsid w:val="00F61DE3"/>
    <w:rsid w:val="00F6227C"/>
    <w:rsid w:val="00F6277A"/>
    <w:rsid w:val="00F62E8A"/>
    <w:rsid w:val="00F642B8"/>
    <w:rsid w:val="00F64F97"/>
    <w:rsid w:val="00F65706"/>
    <w:rsid w:val="00F65B19"/>
    <w:rsid w:val="00F661CD"/>
    <w:rsid w:val="00F6636A"/>
    <w:rsid w:val="00F67A34"/>
    <w:rsid w:val="00F707A5"/>
    <w:rsid w:val="00F70916"/>
    <w:rsid w:val="00F70A87"/>
    <w:rsid w:val="00F71A16"/>
    <w:rsid w:val="00F71DF2"/>
    <w:rsid w:val="00F725CA"/>
    <w:rsid w:val="00F74D3B"/>
    <w:rsid w:val="00F74DB7"/>
    <w:rsid w:val="00F755EA"/>
    <w:rsid w:val="00F7561F"/>
    <w:rsid w:val="00F75E50"/>
    <w:rsid w:val="00F764BE"/>
    <w:rsid w:val="00F76878"/>
    <w:rsid w:val="00F76E7C"/>
    <w:rsid w:val="00F77231"/>
    <w:rsid w:val="00F776C0"/>
    <w:rsid w:val="00F77F82"/>
    <w:rsid w:val="00F801FE"/>
    <w:rsid w:val="00F81530"/>
    <w:rsid w:val="00F81952"/>
    <w:rsid w:val="00F81D6B"/>
    <w:rsid w:val="00F81E1D"/>
    <w:rsid w:val="00F82018"/>
    <w:rsid w:val="00F8288C"/>
    <w:rsid w:val="00F82B31"/>
    <w:rsid w:val="00F82C78"/>
    <w:rsid w:val="00F82FEF"/>
    <w:rsid w:val="00F84313"/>
    <w:rsid w:val="00F8561D"/>
    <w:rsid w:val="00F86D94"/>
    <w:rsid w:val="00F903A2"/>
    <w:rsid w:val="00F904EB"/>
    <w:rsid w:val="00F90BB7"/>
    <w:rsid w:val="00F91D7A"/>
    <w:rsid w:val="00F934CC"/>
    <w:rsid w:val="00F937BC"/>
    <w:rsid w:val="00F944ED"/>
    <w:rsid w:val="00F946A2"/>
    <w:rsid w:val="00F94812"/>
    <w:rsid w:val="00F95620"/>
    <w:rsid w:val="00F95A94"/>
    <w:rsid w:val="00F95B41"/>
    <w:rsid w:val="00F96117"/>
    <w:rsid w:val="00F97290"/>
    <w:rsid w:val="00F97AE6"/>
    <w:rsid w:val="00F97E0B"/>
    <w:rsid w:val="00F97FB4"/>
    <w:rsid w:val="00FA1761"/>
    <w:rsid w:val="00FA2247"/>
    <w:rsid w:val="00FA2337"/>
    <w:rsid w:val="00FA315A"/>
    <w:rsid w:val="00FA3F63"/>
    <w:rsid w:val="00FA4709"/>
    <w:rsid w:val="00FA4BC0"/>
    <w:rsid w:val="00FA6745"/>
    <w:rsid w:val="00FA7A59"/>
    <w:rsid w:val="00FA7EC9"/>
    <w:rsid w:val="00FB01FA"/>
    <w:rsid w:val="00FB028F"/>
    <w:rsid w:val="00FB0A30"/>
    <w:rsid w:val="00FB2FD0"/>
    <w:rsid w:val="00FB49D1"/>
    <w:rsid w:val="00FB5FFC"/>
    <w:rsid w:val="00FB6857"/>
    <w:rsid w:val="00FB6FD7"/>
    <w:rsid w:val="00FB7627"/>
    <w:rsid w:val="00FB7695"/>
    <w:rsid w:val="00FB7840"/>
    <w:rsid w:val="00FC00BA"/>
    <w:rsid w:val="00FC079A"/>
    <w:rsid w:val="00FC16DC"/>
    <w:rsid w:val="00FC2ABB"/>
    <w:rsid w:val="00FC2F30"/>
    <w:rsid w:val="00FC3B65"/>
    <w:rsid w:val="00FC41AE"/>
    <w:rsid w:val="00FC5B5D"/>
    <w:rsid w:val="00FC6316"/>
    <w:rsid w:val="00FC67FC"/>
    <w:rsid w:val="00FC6BBB"/>
    <w:rsid w:val="00FC6D0D"/>
    <w:rsid w:val="00FC784A"/>
    <w:rsid w:val="00FD008D"/>
    <w:rsid w:val="00FD04D0"/>
    <w:rsid w:val="00FD150A"/>
    <w:rsid w:val="00FD151B"/>
    <w:rsid w:val="00FD1FCA"/>
    <w:rsid w:val="00FD23AD"/>
    <w:rsid w:val="00FD28AA"/>
    <w:rsid w:val="00FD2D54"/>
    <w:rsid w:val="00FD32C5"/>
    <w:rsid w:val="00FD5A62"/>
    <w:rsid w:val="00FD5FE1"/>
    <w:rsid w:val="00FD6627"/>
    <w:rsid w:val="00FD7B27"/>
    <w:rsid w:val="00FE07E3"/>
    <w:rsid w:val="00FE12B5"/>
    <w:rsid w:val="00FE149A"/>
    <w:rsid w:val="00FE17D2"/>
    <w:rsid w:val="00FE1F1A"/>
    <w:rsid w:val="00FE2D8D"/>
    <w:rsid w:val="00FE2E99"/>
    <w:rsid w:val="00FE2F1F"/>
    <w:rsid w:val="00FE43E8"/>
    <w:rsid w:val="00FE5279"/>
    <w:rsid w:val="00FE5788"/>
    <w:rsid w:val="00FE737A"/>
    <w:rsid w:val="00FE7A3D"/>
    <w:rsid w:val="00FF1911"/>
    <w:rsid w:val="00FF1D5F"/>
    <w:rsid w:val="00FF2557"/>
    <w:rsid w:val="00FF33EB"/>
    <w:rsid w:val="00FF3A02"/>
    <w:rsid w:val="00FF4E89"/>
    <w:rsid w:val="00FF4FC6"/>
    <w:rsid w:val="00FF65D5"/>
    <w:rsid w:val="00FF67E8"/>
    <w:rsid w:val="00FF6EAA"/>
    <w:rsid w:val="00FF716C"/>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379DC"/>
  <w15:docId w15:val="{1B14F26F-81EC-42D8-9EDC-020763CA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6">
    <w:name w:val="heading 6"/>
    <w:basedOn w:val="Normal"/>
    <w:next w:val="Normal"/>
    <w:link w:val="Heading6Char"/>
    <w:qFormat/>
    <w:rsid w:val="00AC4FB9"/>
    <w:pPr>
      <w:keepNext/>
      <w:bidi w:val="0"/>
      <w:spacing w:before="120"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AC4FB9"/>
    <w:pPr>
      <w:keepNext/>
      <w:bidi w:val="0"/>
      <w:spacing w:before="120" w:after="120"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AC4FB9"/>
    <w:pPr>
      <w:keepNext/>
      <w:bidi w:val="0"/>
      <w:spacing w:before="120" w:after="120"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AC4FB9"/>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link w:val="FooterChar"/>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8758D"/>
    <w:rPr>
      <w:rFonts w:cs="Simplified Arabic"/>
      <w:szCs w:val="24"/>
      <w:vertAlign w:val="superscript"/>
      <w:lang w:bidi="ar-EG"/>
    </w:rPr>
  </w:style>
  <w:style w:type="paragraph" w:styleId="BalloonText">
    <w:name w:val="Balloon Text"/>
    <w:basedOn w:val="Normal"/>
    <w:link w:val="BalloonTextChar"/>
    <w:uiPriority w:val="99"/>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uiPriority w:val="99"/>
    <w:rsid w:val="005C034F"/>
    <w:pPr>
      <w:numPr>
        <w:numId w:val="2"/>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uiPriority w:val="99"/>
    <w:locked/>
    <w:rsid w:val="007B636E"/>
    <w:rPr>
      <w:rFonts w:eastAsia="Malgun Gothic"/>
      <w:snapToGrid w:val="0"/>
      <w:sz w:val="22"/>
      <w:szCs w:val="18"/>
      <w:lang w:val="en-GB" w:eastAsia="en-US"/>
    </w:rPr>
  </w:style>
  <w:style w:type="character" w:customStyle="1" w:styleId="apple-converted-space">
    <w:name w:val="apple-converted-space"/>
    <w:rsid w:val="004C0B19"/>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3609D8"/>
    <w:rPr>
      <w:rFonts w:eastAsia="PMingLiU" w:cs="Simplified Arabic"/>
      <w:szCs w:val="22"/>
      <w:lang w:val="en-US" w:eastAsia="ar-SA"/>
    </w:rPr>
  </w:style>
  <w:style w:type="character" w:customStyle="1" w:styleId="UnresolvedMention1">
    <w:name w:val="Unresolved Mention1"/>
    <w:basedOn w:val="DefaultParagraphFont"/>
    <w:uiPriority w:val="99"/>
    <w:semiHidden/>
    <w:unhideWhenUsed/>
    <w:rsid w:val="00E5199E"/>
    <w:rPr>
      <w:color w:val="605E5C"/>
      <w:shd w:val="clear" w:color="auto" w:fill="E1DFDD"/>
    </w:rPr>
  </w:style>
  <w:style w:type="paragraph" w:customStyle="1" w:styleId="Default">
    <w:name w:val="Default"/>
    <w:rsid w:val="00866443"/>
    <w:pPr>
      <w:autoSpaceDE w:val="0"/>
      <w:autoSpaceDN w:val="0"/>
      <w:adjustRightInd w:val="0"/>
    </w:pPr>
    <w:rPr>
      <w:color w:val="000000"/>
      <w:sz w:val="24"/>
      <w:szCs w:val="24"/>
      <w:lang w:eastAsia="en-US"/>
    </w:rPr>
  </w:style>
  <w:style w:type="character" w:customStyle="1" w:styleId="Heading6Char">
    <w:name w:val="Heading 6 Char"/>
    <w:basedOn w:val="DefaultParagraphFont"/>
    <w:link w:val="Heading6"/>
    <w:rsid w:val="00AC4FB9"/>
    <w:rPr>
      <w:sz w:val="22"/>
      <w:szCs w:val="24"/>
      <w:u w:val="single"/>
      <w:lang w:val="en-GB" w:eastAsia="en-US"/>
    </w:rPr>
  </w:style>
  <w:style w:type="character" w:customStyle="1" w:styleId="Heading7Char">
    <w:name w:val="Heading 7 Char"/>
    <w:basedOn w:val="DefaultParagraphFont"/>
    <w:link w:val="Heading7"/>
    <w:rsid w:val="00AC4FB9"/>
    <w:rPr>
      <w:rFonts w:ascii="Univers" w:hAnsi="Univers"/>
      <w:b/>
      <w:sz w:val="28"/>
      <w:szCs w:val="24"/>
      <w:lang w:val="en-GB" w:eastAsia="en-US"/>
    </w:rPr>
  </w:style>
  <w:style w:type="character" w:customStyle="1" w:styleId="Heading8Char">
    <w:name w:val="Heading 8 Char"/>
    <w:basedOn w:val="DefaultParagraphFont"/>
    <w:link w:val="Heading8"/>
    <w:rsid w:val="00AC4FB9"/>
    <w:rPr>
      <w:rFonts w:ascii="Univers" w:hAnsi="Univers"/>
      <w:b/>
      <w:sz w:val="32"/>
      <w:szCs w:val="24"/>
      <w:lang w:val="en-GB" w:eastAsia="en-US"/>
    </w:rPr>
  </w:style>
  <w:style w:type="character" w:customStyle="1" w:styleId="Heading9Char">
    <w:name w:val="Heading 9 Char"/>
    <w:basedOn w:val="DefaultParagraphFont"/>
    <w:link w:val="Heading9"/>
    <w:rsid w:val="00AC4FB9"/>
    <w:rPr>
      <w:i/>
      <w:iCs/>
      <w:sz w:val="22"/>
      <w:szCs w:val="24"/>
      <w:lang w:val="en-GB" w:eastAsia="en-US"/>
    </w:rPr>
  </w:style>
  <w:style w:type="character" w:customStyle="1" w:styleId="Heading2Char">
    <w:name w:val="Heading 2 Char"/>
    <w:link w:val="Heading2"/>
    <w:rsid w:val="00AC4FB9"/>
    <w:rPr>
      <w:rFonts w:ascii="CG Times Bold" w:hAnsi="CG Times Bold"/>
      <w:b/>
      <w:bCs/>
      <w:kern w:val="2"/>
      <w:sz w:val="24"/>
      <w:szCs w:val="24"/>
      <w:lang w:val="fr-CA" w:eastAsia="en-US"/>
    </w:rPr>
  </w:style>
  <w:style w:type="character" w:customStyle="1" w:styleId="Heading3Char">
    <w:name w:val="Heading 3 Char"/>
    <w:link w:val="Heading3"/>
    <w:rsid w:val="00AC4FB9"/>
    <w:rPr>
      <w:kern w:val="2"/>
      <w:sz w:val="24"/>
      <w:szCs w:val="24"/>
      <w:lang w:val="fr-CA" w:eastAsia="en-US"/>
    </w:rPr>
  </w:style>
  <w:style w:type="character" w:customStyle="1" w:styleId="Heading5Char">
    <w:name w:val="Heading 5 Char"/>
    <w:link w:val="Heading5"/>
    <w:rsid w:val="00AC4FB9"/>
    <w:rPr>
      <w:rFonts w:ascii="Times New Roman Bold" w:eastAsia="PMingLiU" w:hAnsi="Times New Roman Bold" w:cs="Simplified Arabic"/>
      <w:b/>
      <w:bCs/>
      <w:spacing w:val="-2"/>
      <w:sz w:val="22"/>
      <w:szCs w:val="24"/>
      <w:lang w:val="en-US" w:eastAsia="ar-SA"/>
    </w:rPr>
  </w:style>
  <w:style w:type="paragraph" w:customStyle="1" w:styleId="CharCharCharCharCharCharCharCharChar">
    <w:name w:val="Char Char Char Char Char Char Char Char Char"/>
    <w:basedOn w:val="Normal"/>
    <w:rsid w:val="00AC4FB9"/>
    <w:pPr>
      <w:widowControl w:val="0"/>
      <w:bidi w:val="0"/>
      <w:adjustRightInd w:val="0"/>
      <w:spacing w:before="120" w:after="120" w:line="360" w:lineRule="atLeast"/>
      <w:jc w:val="both"/>
      <w:textAlignment w:val="baseline"/>
    </w:pPr>
    <w:rPr>
      <w:rFonts w:ascii="Arial" w:eastAsia="Batang" w:hAnsi="Arial" w:cs="Arial"/>
      <w:kern w:val="0"/>
      <w:sz w:val="22"/>
      <w:szCs w:val="20"/>
      <w:lang w:val="pl-PL" w:eastAsia="pl-PL"/>
    </w:rPr>
  </w:style>
  <w:style w:type="paragraph" w:styleId="BodyText">
    <w:name w:val="Body Text"/>
    <w:basedOn w:val="Normal"/>
    <w:link w:val="BodyTextChar"/>
    <w:rsid w:val="00AC4FB9"/>
    <w:pPr>
      <w:tabs>
        <w:tab w:val="left" w:pos="720"/>
      </w:tabs>
      <w:bidi w:val="0"/>
      <w:spacing w:before="120" w:after="120" w:line="240" w:lineRule="auto"/>
      <w:ind w:firstLine="720"/>
      <w:jc w:val="both"/>
    </w:pPr>
    <w:rPr>
      <w:rFonts w:eastAsia="Times New Roman" w:cs="Times New Roman"/>
      <w:iCs/>
      <w:kern w:val="0"/>
      <w:sz w:val="22"/>
      <w:lang w:val="en-GB"/>
    </w:rPr>
  </w:style>
  <w:style w:type="character" w:customStyle="1" w:styleId="BodyTextChar">
    <w:name w:val="Body Text Char"/>
    <w:basedOn w:val="DefaultParagraphFont"/>
    <w:link w:val="BodyText"/>
    <w:rsid w:val="00AC4FB9"/>
    <w:rPr>
      <w:iCs/>
      <w:sz w:val="22"/>
      <w:szCs w:val="24"/>
      <w:lang w:val="en-GB" w:eastAsia="en-US"/>
    </w:rPr>
  </w:style>
  <w:style w:type="paragraph" w:customStyle="1" w:styleId="Paraa">
    <w:name w:val="Para (a)"/>
    <w:basedOn w:val="Normal"/>
    <w:rsid w:val="00AC4FB9"/>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before="120" w:after="120" w:line="240" w:lineRule="auto"/>
      <w:jc w:val="both"/>
      <w:outlineLvl w:val="1"/>
    </w:pPr>
    <w:rPr>
      <w:rFonts w:eastAsia="Times New Roman" w:cs="Times New Roman"/>
      <w:kern w:val="0"/>
      <w:sz w:val="22"/>
      <w:lang w:val="en-GB"/>
    </w:rPr>
  </w:style>
  <w:style w:type="paragraph" w:styleId="Title">
    <w:name w:val="Title"/>
    <w:basedOn w:val="Normal"/>
    <w:link w:val="TitleChar"/>
    <w:uiPriority w:val="10"/>
    <w:qFormat/>
    <w:rsid w:val="00AC4FB9"/>
    <w:pPr>
      <w:keepNext/>
      <w:bidi w:val="0"/>
      <w:spacing w:before="240" w:after="120" w:line="240" w:lineRule="auto"/>
      <w:jc w:val="center"/>
      <w:outlineLvl w:val="0"/>
    </w:pPr>
    <w:rPr>
      <w:rFonts w:eastAsia="Times New Roman" w:cs="Arial"/>
      <w:b/>
      <w:bCs/>
      <w:caps/>
      <w:kern w:val="28"/>
      <w:sz w:val="22"/>
      <w:szCs w:val="32"/>
      <w:lang w:val="en-GB"/>
    </w:rPr>
  </w:style>
  <w:style w:type="character" w:customStyle="1" w:styleId="TitleChar">
    <w:name w:val="Title Char"/>
    <w:basedOn w:val="DefaultParagraphFont"/>
    <w:link w:val="Title"/>
    <w:uiPriority w:val="10"/>
    <w:rsid w:val="00AC4FB9"/>
    <w:rPr>
      <w:rFonts w:cs="Arial"/>
      <w:b/>
      <w:bCs/>
      <w:caps/>
      <w:kern w:val="28"/>
      <w:sz w:val="22"/>
      <w:szCs w:val="32"/>
      <w:lang w:val="en-GB" w:eastAsia="en-US"/>
    </w:rPr>
  </w:style>
  <w:style w:type="character" w:customStyle="1" w:styleId="FooterChar">
    <w:name w:val="Footer Char"/>
    <w:link w:val="Footer"/>
    <w:rsid w:val="00AC4FB9"/>
    <w:rPr>
      <w:rFonts w:eastAsia="YouYuan" w:cs="Simplified Arabic"/>
      <w:kern w:val="2"/>
      <w:szCs w:val="24"/>
      <w:lang w:val="en-US" w:eastAsia="en-US"/>
    </w:rPr>
  </w:style>
  <w:style w:type="character" w:customStyle="1" w:styleId="HeaderChar">
    <w:name w:val="Header Char"/>
    <w:link w:val="Header"/>
    <w:rsid w:val="00AC4FB9"/>
    <w:rPr>
      <w:rFonts w:eastAsia="YouYuan" w:cs="Simplified Arabic"/>
      <w:kern w:val="2"/>
      <w:szCs w:val="24"/>
      <w:lang w:val="en-US" w:eastAsia="en-US"/>
    </w:rPr>
  </w:style>
  <w:style w:type="paragraph" w:styleId="BodyTextIndent">
    <w:name w:val="Body Text Indent"/>
    <w:basedOn w:val="Normal"/>
    <w:link w:val="BodyTextIndentChar"/>
    <w:rsid w:val="00AC4FB9"/>
    <w:pPr>
      <w:bidi w:val="0"/>
      <w:spacing w:before="120" w:after="120" w:line="240" w:lineRule="auto"/>
      <w:ind w:left="1440" w:hanging="720"/>
      <w:jc w:val="both"/>
    </w:pPr>
    <w:rPr>
      <w:rFonts w:eastAsia="Times New Roman" w:cs="Times New Roman"/>
      <w:kern w:val="0"/>
      <w:sz w:val="22"/>
      <w:lang w:val="en-GB"/>
    </w:rPr>
  </w:style>
  <w:style w:type="character" w:customStyle="1" w:styleId="BodyTextIndentChar">
    <w:name w:val="Body Text Indent Char"/>
    <w:basedOn w:val="DefaultParagraphFont"/>
    <w:link w:val="BodyTextIndent"/>
    <w:rsid w:val="00AC4FB9"/>
    <w:rPr>
      <w:sz w:val="22"/>
      <w:szCs w:val="24"/>
      <w:lang w:val="en-GB" w:eastAsia="en-US"/>
    </w:rPr>
  </w:style>
  <w:style w:type="paragraph" w:styleId="BodyTextIndent2">
    <w:name w:val="Body Text Indent 2"/>
    <w:basedOn w:val="Normal"/>
    <w:link w:val="BodyTextIndent2Char"/>
    <w:rsid w:val="00AC4FB9"/>
    <w:pPr>
      <w:bidi w:val="0"/>
      <w:spacing w:before="120" w:after="120" w:line="240" w:lineRule="auto"/>
      <w:ind w:left="720"/>
      <w:jc w:val="both"/>
    </w:pPr>
    <w:rPr>
      <w:rFonts w:eastAsia="Times New Roman" w:cs="Times New Roman"/>
      <w:kern w:val="0"/>
      <w:sz w:val="22"/>
      <w:lang w:val="en-GB"/>
    </w:rPr>
  </w:style>
  <w:style w:type="character" w:customStyle="1" w:styleId="BodyTextIndent2Char">
    <w:name w:val="Body Text Indent 2 Char"/>
    <w:basedOn w:val="DefaultParagraphFont"/>
    <w:link w:val="BodyTextIndent2"/>
    <w:rsid w:val="00AC4FB9"/>
    <w:rPr>
      <w:sz w:val="22"/>
      <w:szCs w:val="24"/>
      <w:lang w:val="en-GB" w:eastAsia="en-US"/>
    </w:rPr>
  </w:style>
  <w:style w:type="character" w:styleId="CommentReference">
    <w:name w:val="annotation reference"/>
    <w:rsid w:val="00AC4FB9"/>
    <w:rPr>
      <w:sz w:val="16"/>
      <w:szCs w:val="16"/>
    </w:rPr>
  </w:style>
  <w:style w:type="paragraph" w:styleId="CommentText">
    <w:name w:val="annotation text"/>
    <w:basedOn w:val="Normal"/>
    <w:link w:val="CommentTextChar"/>
    <w:rsid w:val="00AC4FB9"/>
    <w:pPr>
      <w:bidi w:val="0"/>
      <w:spacing w:before="120" w:after="120" w:line="240" w:lineRule="auto"/>
      <w:jc w:val="both"/>
    </w:pPr>
    <w:rPr>
      <w:rFonts w:eastAsia="Times New Roman" w:cs="Times New Roman"/>
      <w:kern w:val="0"/>
      <w:lang w:val="en-GB"/>
    </w:rPr>
  </w:style>
  <w:style w:type="character" w:customStyle="1" w:styleId="CommentTextChar">
    <w:name w:val="Comment Text Char"/>
    <w:basedOn w:val="DefaultParagraphFont"/>
    <w:link w:val="CommentText"/>
    <w:rsid w:val="00AC4FB9"/>
    <w:rPr>
      <w:szCs w:val="24"/>
      <w:lang w:val="en-GB" w:eastAsia="en-US"/>
    </w:rPr>
  </w:style>
  <w:style w:type="paragraph" w:customStyle="1" w:styleId="Cornernotation">
    <w:name w:val="Corner notation"/>
    <w:basedOn w:val="Normal"/>
    <w:rsid w:val="00AC4FB9"/>
    <w:pPr>
      <w:bidi w:val="0"/>
      <w:spacing w:before="120" w:after="120" w:line="240" w:lineRule="auto"/>
      <w:ind w:left="284" w:right="4398" w:hanging="284"/>
      <w:jc w:val="both"/>
    </w:pPr>
    <w:rPr>
      <w:rFonts w:eastAsia="Times New Roman" w:cs="Times New Roman"/>
      <w:kern w:val="0"/>
      <w:sz w:val="22"/>
      <w:lang w:val="en-GB"/>
    </w:rPr>
  </w:style>
  <w:style w:type="paragraph" w:customStyle="1" w:styleId="Document1">
    <w:name w:val="Document 1"/>
    <w:basedOn w:val="Normal"/>
    <w:next w:val="Normal"/>
    <w:rsid w:val="00AC4FB9"/>
    <w:pPr>
      <w:suppressAutoHyphens/>
      <w:bidi w:val="0"/>
      <w:spacing w:before="120" w:after="120" w:line="240" w:lineRule="exact"/>
      <w:jc w:val="both"/>
    </w:pPr>
    <w:rPr>
      <w:rFonts w:ascii="Courier" w:eastAsia="Times New Roman" w:hAnsi="Courier" w:cs="Times New Roman"/>
      <w:kern w:val="0"/>
      <w:szCs w:val="20"/>
      <w:lang w:val="en-GB"/>
    </w:rPr>
  </w:style>
  <w:style w:type="paragraph" w:customStyle="1" w:styleId="Head2">
    <w:name w:val="Head2"/>
    <w:basedOn w:val="Normal"/>
    <w:rsid w:val="00AC4FB9"/>
    <w:pPr>
      <w:keepNext/>
      <w:bidi w:val="0"/>
      <w:spacing w:before="120" w:after="120" w:line="240" w:lineRule="atLeast"/>
      <w:jc w:val="center"/>
    </w:pPr>
    <w:rPr>
      <w:rFonts w:ascii="Courier" w:eastAsia="Times New Roman" w:hAnsi="Courier" w:cs="Times New Roman"/>
      <w:kern w:val="0"/>
      <w:szCs w:val="20"/>
      <w:lang w:val="en-GB"/>
    </w:rPr>
  </w:style>
  <w:style w:type="paragraph" w:customStyle="1" w:styleId="HEAD-2lines">
    <w:name w:val="HEAD-2lines"/>
    <w:basedOn w:val="Heading2"/>
    <w:rsid w:val="00AC4FB9"/>
    <w:pPr>
      <w:tabs>
        <w:tab w:val="left" w:pos="475"/>
      </w:tabs>
      <w:bidi w:val="0"/>
      <w:spacing w:before="120" w:line="240" w:lineRule="exact"/>
      <w:ind w:left="1944" w:right="864" w:hanging="1080"/>
    </w:pPr>
    <w:rPr>
      <w:rFonts w:ascii="Courier" w:hAnsi="Courier"/>
      <w:iCs/>
      <w:kern w:val="0"/>
      <w:sz w:val="20"/>
      <w:szCs w:val="20"/>
      <w:lang w:val="en-GB"/>
    </w:rPr>
  </w:style>
  <w:style w:type="paragraph" w:customStyle="1" w:styleId="HEADING">
    <w:name w:val="HEADING"/>
    <w:basedOn w:val="Normal"/>
    <w:rsid w:val="00AC4FB9"/>
    <w:pPr>
      <w:keepNext/>
      <w:tabs>
        <w:tab w:val="left" w:pos="426"/>
      </w:tabs>
      <w:bidi w:val="0"/>
      <w:spacing w:before="120" w:after="120" w:line="240" w:lineRule="auto"/>
      <w:jc w:val="center"/>
    </w:pPr>
    <w:rPr>
      <w:rFonts w:ascii="Times New Roman Bold" w:eastAsia="Times New Roman" w:hAnsi="Times New Roman Bold" w:cs="Times New Roman"/>
      <w:b/>
      <w:bCs/>
      <w:caps/>
      <w:kern w:val="0"/>
      <w:sz w:val="22"/>
      <w:lang w:val="en-GB"/>
    </w:rPr>
  </w:style>
  <w:style w:type="paragraph" w:customStyle="1" w:styleId="Heading2-center">
    <w:name w:val="Heading 2-center"/>
    <w:basedOn w:val="Heading2"/>
    <w:rsid w:val="00AC4FB9"/>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rPr>
  </w:style>
  <w:style w:type="paragraph" w:customStyle="1" w:styleId="Heading4indent">
    <w:name w:val="Heading 4 indent"/>
    <w:basedOn w:val="Heading4"/>
    <w:rsid w:val="00AC4FB9"/>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AC4FB9"/>
    <w:pPr>
      <w:numPr>
        <w:ilvl w:val="3"/>
        <w:numId w:val="7"/>
      </w:numPr>
      <w:tabs>
        <w:tab w:val="clear" w:pos="2160"/>
      </w:tabs>
      <w:bidi w:val="0"/>
      <w:spacing w:before="120" w:after="120" w:line="240" w:lineRule="auto"/>
      <w:ind w:left="0" w:firstLine="0"/>
      <w:jc w:val="both"/>
    </w:pPr>
    <w:rPr>
      <w:rFonts w:eastAsia="Times New Roman" w:cs="Times New Roman"/>
      <w:kern w:val="0"/>
      <w:sz w:val="22"/>
      <w:szCs w:val="20"/>
      <w:lang w:val="en-GB"/>
    </w:rPr>
  </w:style>
  <w:style w:type="paragraph" w:customStyle="1" w:styleId="Para3">
    <w:name w:val="Para3"/>
    <w:basedOn w:val="Normal"/>
    <w:rsid w:val="00AC4FB9"/>
    <w:pPr>
      <w:numPr>
        <w:numId w:val="8"/>
      </w:numPr>
      <w:tabs>
        <w:tab w:val="clear" w:pos="360"/>
        <w:tab w:val="left" w:pos="1980"/>
      </w:tabs>
      <w:bidi w:val="0"/>
      <w:spacing w:before="80" w:after="80" w:line="240" w:lineRule="auto"/>
      <w:jc w:val="both"/>
    </w:pPr>
    <w:rPr>
      <w:rFonts w:eastAsia="Times New Roman" w:cs="Times New Roman"/>
      <w:kern w:val="0"/>
      <w:sz w:val="22"/>
      <w:szCs w:val="20"/>
      <w:lang w:val="en-GB"/>
    </w:rPr>
  </w:style>
  <w:style w:type="paragraph" w:customStyle="1" w:styleId="para4">
    <w:name w:val="para4"/>
    <w:basedOn w:val="Normal"/>
    <w:rsid w:val="00AC4FB9"/>
    <w:pPr>
      <w:tabs>
        <w:tab w:val="num" w:pos="2160"/>
      </w:tabs>
      <w:overflowPunct w:val="0"/>
      <w:autoSpaceDE w:val="0"/>
      <w:autoSpaceDN w:val="0"/>
      <w:bidi w:val="0"/>
      <w:adjustRightInd w:val="0"/>
      <w:spacing w:before="120" w:after="120" w:line="240" w:lineRule="atLeast"/>
      <w:ind w:left="2160" w:hanging="720"/>
      <w:jc w:val="both"/>
      <w:textAlignment w:val="baseline"/>
    </w:pPr>
    <w:rPr>
      <w:rFonts w:ascii="Courier" w:eastAsia="Times New Roman" w:hAnsi="Courier" w:cs="Times New Roman"/>
      <w:color w:val="000000"/>
      <w:kern w:val="0"/>
      <w:szCs w:val="20"/>
      <w:lang w:val="en-GB"/>
    </w:rPr>
  </w:style>
  <w:style w:type="paragraph" w:customStyle="1" w:styleId="Paranum">
    <w:name w:val="Paranum"/>
    <w:basedOn w:val="Para1"/>
    <w:rsid w:val="00AC4FB9"/>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uiPriority w:val="99"/>
    <w:rsid w:val="00AC4FB9"/>
    <w:pPr>
      <w:bidi w:val="0"/>
      <w:spacing w:before="120" w:after="120" w:line="240" w:lineRule="auto"/>
      <w:jc w:val="both"/>
    </w:pPr>
    <w:rPr>
      <w:rFonts w:ascii="Courier New" w:eastAsia="Times New Roman" w:hAnsi="Courier New" w:cs="Times New Roman"/>
      <w:kern w:val="0"/>
      <w:szCs w:val="20"/>
      <w:lang w:val="en-GB"/>
    </w:rPr>
  </w:style>
  <w:style w:type="character" w:customStyle="1" w:styleId="PlainTextChar">
    <w:name w:val="Plain Text Char"/>
    <w:basedOn w:val="DefaultParagraphFont"/>
    <w:link w:val="PlainText"/>
    <w:uiPriority w:val="99"/>
    <w:rsid w:val="00AC4FB9"/>
    <w:rPr>
      <w:rFonts w:ascii="Courier New" w:hAnsi="Courier New"/>
      <w:lang w:val="en-GB" w:eastAsia="en-US"/>
    </w:rPr>
  </w:style>
  <w:style w:type="paragraph" w:styleId="BodyText3">
    <w:name w:val="Body Text 3"/>
    <w:basedOn w:val="Normal"/>
    <w:link w:val="BodyText3Char"/>
    <w:rsid w:val="00AC4FB9"/>
    <w:pPr>
      <w:bidi w:val="0"/>
      <w:spacing w:before="120" w:after="120" w:line="240" w:lineRule="auto"/>
      <w:jc w:val="both"/>
    </w:pPr>
    <w:rPr>
      <w:rFonts w:eastAsia="Times New Roman" w:cs="Times New Roman"/>
      <w:iCs/>
      <w:kern w:val="0"/>
      <w:sz w:val="22"/>
      <w:lang w:val="en-GB"/>
    </w:rPr>
  </w:style>
  <w:style w:type="character" w:customStyle="1" w:styleId="BodyText3Char">
    <w:name w:val="Body Text 3 Char"/>
    <w:basedOn w:val="DefaultParagraphFont"/>
    <w:link w:val="BodyText3"/>
    <w:rsid w:val="00AC4FB9"/>
    <w:rPr>
      <w:iCs/>
      <w:sz w:val="22"/>
      <w:szCs w:val="24"/>
      <w:lang w:val="en-GB" w:eastAsia="en-US"/>
    </w:rPr>
  </w:style>
  <w:style w:type="paragraph" w:styleId="NormalWeb">
    <w:name w:val="Normal (Web)"/>
    <w:basedOn w:val="Normal"/>
    <w:uiPriority w:val="99"/>
    <w:rsid w:val="00AC4FB9"/>
    <w:pPr>
      <w:bidi w:val="0"/>
      <w:spacing w:before="100" w:beforeAutospacing="1" w:after="100" w:afterAutospacing="1" w:line="240" w:lineRule="auto"/>
      <w:jc w:val="both"/>
    </w:pPr>
    <w:rPr>
      <w:rFonts w:ascii="Arial Unicode MS" w:eastAsia="Arial Unicode MS" w:hAnsi="Arial Unicode MS" w:cs="Arial Unicode MS"/>
      <w:color w:val="000000"/>
      <w:kern w:val="0"/>
      <w:sz w:val="22"/>
      <w:lang w:val="en-GB"/>
    </w:rPr>
  </w:style>
  <w:style w:type="paragraph" w:customStyle="1" w:styleId="BodyText21">
    <w:name w:val="Body Text 21"/>
    <w:basedOn w:val="Normal"/>
    <w:rsid w:val="00AC4FB9"/>
    <w:pPr>
      <w:numPr>
        <w:numId w:val="6"/>
      </w:numPr>
      <w:tabs>
        <w:tab w:val="clear" w:pos="1080"/>
      </w:tabs>
      <w:bidi w:val="0"/>
      <w:spacing w:before="120" w:after="120" w:line="240" w:lineRule="auto"/>
      <w:ind w:left="0" w:firstLine="0"/>
      <w:jc w:val="both"/>
    </w:pPr>
    <w:rPr>
      <w:rFonts w:eastAsia="Times New Roman" w:cs="Times New Roman"/>
      <w:kern w:val="0"/>
      <w:sz w:val="22"/>
      <w:szCs w:val="20"/>
      <w:lang w:val="en-GB"/>
    </w:rPr>
  </w:style>
  <w:style w:type="paragraph" w:customStyle="1" w:styleId="Heading-plainbold">
    <w:name w:val="Heading-plain bold"/>
    <w:basedOn w:val="BodyText"/>
    <w:rsid w:val="00AC4FB9"/>
    <w:pPr>
      <w:ind w:firstLine="0"/>
      <w:jc w:val="center"/>
    </w:pPr>
    <w:rPr>
      <w:b/>
      <w:bCs/>
      <w:i/>
      <w:iCs w:val="0"/>
    </w:rPr>
  </w:style>
  <w:style w:type="paragraph" w:customStyle="1" w:styleId="Para20">
    <w:name w:val="Para2"/>
    <w:basedOn w:val="BodyText"/>
    <w:rsid w:val="00AC4FB9"/>
    <w:pPr>
      <w:autoSpaceDE w:val="0"/>
      <w:autoSpaceDN w:val="0"/>
    </w:pPr>
  </w:style>
  <w:style w:type="paragraph" w:customStyle="1" w:styleId="Heading1multiline">
    <w:name w:val="Heading 1 (multiline)"/>
    <w:basedOn w:val="Heading1"/>
    <w:rsid w:val="00AC4FB9"/>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AC4FB9"/>
    <w:rPr>
      <w:b w:val="0"/>
      <w:bCs w:val="0"/>
    </w:rPr>
  </w:style>
  <w:style w:type="character" w:customStyle="1" w:styleId="BalloonTextChar">
    <w:name w:val="Balloon Text Char"/>
    <w:link w:val="BalloonText"/>
    <w:uiPriority w:val="99"/>
    <w:semiHidden/>
    <w:rsid w:val="00AC4FB9"/>
    <w:rPr>
      <w:rFonts w:ascii="Tahoma" w:eastAsia="YouYuan" w:hAnsi="Tahoma" w:cs="Tahoma"/>
      <w:kern w:val="2"/>
      <w:sz w:val="16"/>
      <w:szCs w:val="16"/>
      <w:lang w:val="en-US" w:eastAsia="en-US"/>
    </w:rPr>
  </w:style>
  <w:style w:type="paragraph" w:styleId="BodyTextIndent3">
    <w:name w:val="Body Text Indent 3"/>
    <w:basedOn w:val="Normal"/>
    <w:link w:val="BodyTextIndent3Char"/>
    <w:rsid w:val="00AC4FB9"/>
    <w:pPr>
      <w:bidi w:val="0"/>
      <w:spacing w:before="120" w:after="120" w:line="240" w:lineRule="auto"/>
      <w:ind w:left="720" w:right="720"/>
      <w:jc w:val="both"/>
    </w:pPr>
    <w:rPr>
      <w:rFonts w:eastAsia="Times New Roman" w:cs="Times New Roman"/>
      <w:bCs/>
      <w:kern w:val="0"/>
      <w:sz w:val="22"/>
      <w:lang w:val="en-GB"/>
    </w:rPr>
  </w:style>
  <w:style w:type="character" w:customStyle="1" w:styleId="BodyTextIndent3Char">
    <w:name w:val="Body Text Indent 3 Char"/>
    <w:basedOn w:val="DefaultParagraphFont"/>
    <w:link w:val="BodyTextIndent3"/>
    <w:rsid w:val="00AC4FB9"/>
    <w:rPr>
      <w:bCs/>
      <w:sz w:val="22"/>
      <w:szCs w:val="24"/>
      <w:lang w:val="en-GB" w:eastAsia="en-US"/>
    </w:rPr>
  </w:style>
  <w:style w:type="paragraph" w:customStyle="1" w:styleId="bodytextnoindent">
    <w:name w:val="body text (no indent)"/>
    <w:basedOn w:val="Normal"/>
    <w:rsid w:val="00AC4FB9"/>
    <w:pPr>
      <w:bidi w:val="0"/>
      <w:spacing w:before="120" w:after="120" w:line="240" w:lineRule="auto"/>
      <w:jc w:val="both"/>
    </w:pPr>
    <w:rPr>
      <w:rFonts w:eastAsia="Times New Roman" w:cs="Times New Roman"/>
      <w:kern w:val="0"/>
      <w:sz w:val="22"/>
      <w:lang w:val="en-GB"/>
    </w:rPr>
  </w:style>
  <w:style w:type="paragraph" w:customStyle="1" w:styleId="Bodytextitalic">
    <w:name w:val="Body text italic"/>
    <w:basedOn w:val="BodyText"/>
    <w:rsid w:val="00AC4FB9"/>
    <w:rPr>
      <w:i/>
      <w:iCs w:val="0"/>
    </w:rPr>
  </w:style>
  <w:style w:type="character" w:customStyle="1" w:styleId="BulletList">
    <w:name w:val="Bullet List"/>
    <w:rsid w:val="00AC4FB9"/>
  </w:style>
  <w:style w:type="paragraph" w:customStyle="1" w:styleId="Diagram">
    <w:name w:val="Diagram"/>
    <w:basedOn w:val="Normal"/>
    <w:rsid w:val="00AC4FB9"/>
    <w:pPr>
      <w:bidi w:val="0"/>
      <w:spacing w:before="120" w:after="120" w:line="240" w:lineRule="auto"/>
      <w:jc w:val="both"/>
    </w:pPr>
    <w:rPr>
      <w:rFonts w:eastAsia="Times New Roman" w:cs="Times New Roman"/>
      <w:b/>
      <w:i/>
      <w:kern w:val="0"/>
      <w:sz w:val="22"/>
      <w:lang w:val="en-CA"/>
    </w:rPr>
  </w:style>
  <w:style w:type="character" w:customStyle="1" w:styleId="endnoterefe">
    <w:name w:val="endnote refe"/>
    <w:rsid w:val="00AC4FB9"/>
    <w:rPr>
      <w:rFonts w:ascii="Courier New" w:hAnsi="Courier New"/>
      <w:noProof w:val="0"/>
      <w:sz w:val="20"/>
      <w:vertAlign w:val="superscript"/>
      <w:lang w:val="en-US"/>
    </w:rPr>
  </w:style>
  <w:style w:type="character" w:styleId="FollowedHyperlink">
    <w:name w:val="FollowedHyperlink"/>
    <w:uiPriority w:val="99"/>
    <w:rsid w:val="00AC4FB9"/>
    <w:rPr>
      <w:color w:val="800080"/>
      <w:u w:val="single"/>
    </w:rPr>
  </w:style>
  <w:style w:type="paragraph" w:customStyle="1" w:styleId="FOOTNOTETEX">
    <w:name w:val="FOOTNOTE TEX"/>
    <w:rsid w:val="00AC4FB9"/>
    <w:pPr>
      <w:widowControl w:val="0"/>
      <w:tabs>
        <w:tab w:val="left" w:pos="-720"/>
      </w:tabs>
      <w:suppressAutoHyphens/>
    </w:pPr>
    <w:rPr>
      <w:lang w:val="en-US" w:eastAsia="en-US"/>
    </w:rPr>
  </w:style>
  <w:style w:type="paragraph" w:customStyle="1" w:styleId="Heading0">
    <w:name w:val="Heading"/>
    <w:basedOn w:val="Heading1"/>
    <w:next w:val="Normal"/>
    <w:rsid w:val="00AC4FB9"/>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AC4FB9"/>
    <w:pPr>
      <w:numPr>
        <w:numId w:val="4"/>
      </w:numPr>
      <w:tabs>
        <w:tab w:val="left" w:pos="720"/>
      </w:tabs>
      <w:bidi w:val="0"/>
      <w:spacing w:before="120" w:line="240" w:lineRule="auto"/>
      <w:ind w:left="0" w:firstLine="0"/>
    </w:pPr>
    <w:rPr>
      <w:rFonts w:ascii="Times New Roman" w:hAnsi="Times New Roman"/>
      <w:b w:val="0"/>
      <w:bCs w:val="0"/>
      <w:i/>
      <w:kern w:val="0"/>
      <w:sz w:val="22"/>
      <w:lang w:val="en-GB"/>
    </w:rPr>
  </w:style>
  <w:style w:type="paragraph" w:customStyle="1" w:styleId="HEADINGNOTFORTOC">
    <w:name w:val="HEADING (NOT FOR TOC)"/>
    <w:basedOn w:val="Heading1"/>
    <w:next w:val="Heading2"/>
    <w:rsid w:val="00AC4FB9"/>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AC4FB9"/>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AC4FB9"/>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AC4FB9"/>
    <w:pPr>
      <w:keepNext/>
      <w:bidi w:val="0"/>
      <w:spacing w:before="240" w:after="60" w:line="240" w:lineRule="auto"/>
      <w:ind w:left="1418" w:right="713" w:hanging="709"/>
      <w:jc w:val="center"/>
    </w:pPr>
    <w:rPr>
      <w:rFonts w:eastAsia="Times New Roman" w:cs="Times New Roman"/>
      <w:b/>
      <w:bCs/>
      <w:kern w:val="0"/>
      <w:sz w:val="22"/>
      <w:szCs w:val="28"/>
      <w:lang w:val="en-GB"/>
    </w:rPr>
  </w:style>
  <w:style w:type="paragraph" w:customStyle="1" w:styleId="Heading2-oneline">
    <w:name w:val="Heading 2 - one line"/>
    <w:basedOn w:val="Normal"/>
    <w:rsid w:val="00AC4FB9"/>
    <w:pPr>
      <w:keepNext/>
      <w:keepLines/>
      <w:bidi w:val="0"/>
      <w:spacing w:before="120" w:after="120" w:line="240" w:lineRule="auto"/>
      <w:ind w:right="6"/>
      <w:jc w:val="center"/>
    </w:pPr>
    <w:rPr>
      <w:rFonts w:eastAsia="Times New Roman" w:cs="Times New Roman"/>
      <w:i/>
      <w:kern w:val="0"/>
      <w:sz w:val="22"/>
      <w:lang w:val="en-GB"/>
    </w:rPr>
  </w:style>
  <w:style w:type="paragraph" w:customStyle="1" w:styleId="Heading2GTI">
    <w:name w:val="Heading 2 (GTI)"/>
    <w:basedOn w:val="Heading5"/>
    <w:rsid w:val="00AC4FB9"/>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rPr>
  </w:style>
  <w:style w:type="paragraph" w:customStyle="1" w:styleId="Heading2multiline">
    <w:name w:val="Heading 2 (multiline)"/>
    <w:basedOn w:val="Heading1"/>
    <w:next w:val="Para1"/>
    <w:rsid w:val="00AC4FB9"/>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AC4FB9"/>
    <w:pPr>
      <w:ind w:left="2127" w:hanging="1276"/>
    </w:pPr>
  </w:style>
  <w:style w:type="paragraph" w:customStyle="1" w:styleId="Heading3multiline">
    <w:name w:val="Heading 3 (multiline)"/>
    <w:basedOn w:val="Heading3"/>
    <w:next w:val="Para1"/>
    <w:rsid w:val="00AC4FB9"/>
    <w:pPr>
      <w:tabs>
        <w:tab w:val="left" w:pos="567"/>
      </w:tabs>
      <w:bidi w:val="0"/>
      <w:spacing w:before="120" w:line="240" w:lineRule="auto"/>
      <w:ind w:left="1418" w:hanging="425"/>
      <w:jc w:val="left"/>
    </w:pPr>
    <w:rPr>
      <w:i/>
      <w:iCs/>
      <w:kern w:val="0"/>
      <w:sz w:val="22"/>
      <w:lang w:val="en-GB"/>
    </w:rPr>
  </w:style>
  <w:style w:type="paragraph" w:customStyle="1" w:styleId="headingdecisionsectionmultiline">
    <w:name w:val="heading decision section multiline"/>
    <w:basedOn w:val="Heading-plain"/>
    <w:rsid w:val="00AC4FB9"/>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AC4FB9"/>
  </w:style>
  <w:style w:type="paragraph" w:customStyle="1" w:styleId="Heading40">
    <w:name w:val="Heading4"/>
    <w:basedOn w:val="Normal"/>
    <w:rsid w:val="00AC4FB9"/>
    <w:pPr>
      <w:tabs>
        <w:tab w:val="num" w:pos="720"/>
      </w:tabs>
      <w:bidi w:val="0"/>
      <w:spacing w:before="120" w:after="120" w:line="240" w:lineRule="auto"/>
      <w:ind w:left="720" w:hanging="720"/>
      <w:jc w:val="both"/>
    </w:pPr>
    <w:rPr>
      <w:rFonts w:eastAsia="Times New Roman" w:cs="Times New Roman"/>
      <w:b/>
      <w:i/>
      <w:iCs/>
      <w:kern w:val="0"/>
      <w:sz w:val="22"/>
      <w:lang w:val="en-GB"/>
    </w:rPr>
  </w:style>
  <w:style w:type="paragraph" w:customStyle="1" w:styleId="Heading-plain0">
    <w:name w:val="Heading-plain"/>
    <w:basedOn w:val="Normal"/>
    <w:rsid w:val="00AC4FB9"/>
    <w:pPr>
      <w:bidi w:val="0"/>
      <w:spacing w:before="120" w:after="120" w:line="240" w:lineRule="auto"/>
      <w:jc w:val="center"/>
      <w:outlineLvl w:val="0"/>
    </w:pPr>
    <w:rPr>
      <w:rFonts w:eastAsia="Times New Roman" w:cs="Times New Roman"/>
      <w:i/>
      <w:iCs/>
      <w:kern w:val="0"/>
      <w:sz w:val="22"/>
      <w:lang w:val="en-GB"/>
    </w:rPr>
  </w:style>
  <w:style w:type="character" w:customStyle="1" w:styleId="Hyperlink1">
    <w:name w:val="Hyperlink1"/>
    <w:rsid w:val="00AC4FB9"/>
  </w:style>
  <w:style w:type="paragraph" w:styleId="List2">
    <w:name w:val="List 2"/>
    <w:basedOn w:val="Normal"/>
    <w:rsid w:val="00AC4FB9"/>
    <w:pPr>
      <w:bidi w:val="0"/>
      <w:spacing w:before="60" w:after="60" w:line="240" w:lineRule="auto"/>
      <w:ind w:left="714" w:hanging="357"/>
      <w:jc w:val="both"/>
    </w:pPr>
    <w:rPr>
      <w:rFonts w:eastAsia="Times New Roman" w:cs="Times New Roman"/>
      <w:kern w:val="0"/>
      <w:sz w:val="22"/>
      <w:lang w:val="en-GB"/>
    </w:rPr>
  </w:style>
  <w:style w:type="paragraph" w:styleId="List3">
    <w:name w:val="List 3"/>
    <w:basedOn w:val="Normal"/>
    <w:rsid w:val="00AC4FB9"/>
    <w:pPr>
      <w:bidi w:val="0"/>
      <w:spacing w:before="60" w:after="60" w:line="240" w:lineRule="auto"/>
      <w:ind w:left="1077" w:hanging="357"/>
      <w:jc w:val="both"/>
    </w:pPr>
    <w:rPr>
      <w:rFonts w:ascii="Courier" w:eastAsia="Times New Roman" w:hAnsi="Courier" w:cs="Times New Roman"/>
      <w:kern w:val="0"/>
      <w:lang w:val="en-GB"/>
    </w:rPr>
  </w:style>
  <w:style w:type="paragraph" w:customStyle="1" w:styleId="Para1alternative">
    <w:name w:val="Para1 (alternative)"/>
    <w:basedOn w:val="Normal"/>
    <w:rsid w:val="00AC4FB9"/>
    <w:pPr>
      <w:bidi w:val="0"/>
      <w:spacing w:before="240" w:after="120" w:line="240" w:lineRule="auto"/>
      <w:jc w:val="both"/>
    </w:pPr>
    <w:rPr>
      <w:rFonts w:eastAsia="MS Mincho" w:cs="Times New Roman"/>
      <w:snapToGrid w:val="0"/>
      <w:kern w:val="0"/>
      <w:sz w:val="22"/>
      <w:szCs w:val="18"/>
      <w:lang w:val="en-GB"/>
    </w:rPr>
  </w:style>
  <w:style w:type="paragraph" w:customStyle="1" w:styleId="Para-decision">
    <w:name w:val="Para-decision"/>
    <w:basedOn w:val="Normal"/>
    <w:rsid w:val="00AC4FB9"/>
    <w:pPr>
      <w:tabs>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firstLine="720"/>
      <w:jc w:val="left"/>
      <w:textAlignment w:val="baseline"/>
    </w:pPr>
    <w:rPr>
      <w:rFonts w:ascii="Courier" w:eastAsia="Times New Roman" w:hAnsi="Courier" w:cs="Times New Roman"/>
      <w:color w:val="000000"/>
      <w:kern w:val="0"/>
      <w:szCs w:val="20"/>
      <w:lang w:val="en-GB"/>
    </w:rPr>
  </w:style>
  <w:style w:type="character" w:customStyle="1" w:styleId="PersonalComposeStyle">
    <w:name w:val="Personal Compose Style"/>
    <w:rsid w:val="00AC4FB9"/>
    <w:rPr>
      <w:rFonts w:ascii="Arial" w:hAnsi="Arial" w:cs="Arial"/>
      <w:color w:val="auto"/>
      <w:sz w:val="20"/>
    </w:rPr>
  </w:style>
  <w:style w:type="character" w:customStyle="1" w:styleId="PersonalReplyStyle">
    <w:name w:val="Personal Reply Style"/>
    <w:rsid w:val="00AC4FB9"/>
    <w:rPr>
      <w:rFonts w:ascii="Arial" w:hAnsi="Arial" w:cs="Arial"/>
      <w:color w:val="auto"/>
      <w:sz w:val="20"/>
    </w:rPr>
  </w:style>
  <w:style w:type="paragraph" w:customStyle="1" w:styleId="Style1">
    <w:name w:val="Style1"/>
    <w:basedOn w:val="BodyText2"/>
    <w:qFormat/>
    <w:rsid w:val="00AC4FB9"/>
    <w:pPr>
      <w:numPr>
        <w:ilvl w:val="1"/>
        <w:numId w:val="9"/>
      </w:numPr>
      <w:spacing w:before="120" w:line="240" w:lineRule="auto"/>
    </w:pPr>
    <w:rPr>
      <w:rFonts w:eastAsia="Times New Roman"/>
      <w:szCs w:val="20"/>
    </w:rPr>
  </w:style>
  <w:style w:type="paragraph" w:customStyle="1" w:styleId="subhead">
    <w:name w:val="subhead"/>
    <w:basedOn w:val="Normal"/>
    <w:next w:val="Para1"/>
    <w:rsid w:val="00AC4FB9"/>
    <w:pPr>
      <w:bidi w:val="0"/>
      <w:spacing w:before="120" w:after="120" w:line="240" w:lineRule="auto"/>
      <w:jc w:val="center"/>
    </w:pPr>
    <w:rPr>
      <w:rFonts w:eastAsia="Times New Roman" w:cs="Times New Roman"/>
      <w:i/>
      <w:kern w:val="0"/>
      <w:sz w:val="22"/>
      <w:szCs w:val="20"/>
      <w:lang w:val="en-GB"/>
    </w:rPr>
  </w:style>
  <w:style w:type="paragraph" w:customStyle="1" w:styleId="Subhead1">
    <w:name w:val="Subhead1"/>
    <w:basedOn w:val="Normal"/>
    <w:rsid w:val="00AC4FB9"/>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bidi w:val="0"/>
      <w:adjustRightInd w:val="0"/>
      <w:spacing w:before="120" w:after="240" w:line="240" w:lineRule="exact"/>
      <w:ind w:left="1355" w:right="607" w:hanging="720"/>
      <w:jc w:val="left"/>
      <w:textAlignment w:val="baseline"/>
    </w:pPr>
    <w:rPr>
      <w:rFonts w:ascii="Courier" w:eastAsia="Times New Roman" w:hAnsi="Courier" w:cs="Times New Roman"/>
      <w:kern w:val="0"/>
      <w:szCs w:val="20"/>
      <w:lang w:val="en-GB"/>
    </w:rPr>
  </w:style>
  <w:style w:type="paragraph" w:styleId="Subtitle">
    <w:name w:val="Subtitle"/>
    <w:basedOn w:val="Normal"/>
    <w:link w:val="SubtitleChar"/>
    <w:uiPriority w:val="11"/>
    <w:qFormat/>
    <w:rsid w:val="00AC4FB9"/>
    <w:pPr>
      <w:tabs>
        <w:tab w:val="center" w:pos="9214"/>
      </w:tabs>
      <w:bidi w:val="0"/>
      <w:spacing w:before="120" w:after="120" w:line="240" w:lineRule="auto"/>
      <w:jc w:val="both"/>
    </w:pPr>
    <w:rPr>
      <w:rFonts w:eastAsia="Times New Roman" w:cs="Times New Roman"/>
      <w:i/>
      <w:iCs/>
      <w:kern w:val="0"/>
      <w:sz w:val="22"/>
      <w:szCs w:val="20"/>
      <w:lang w:val="en-GB"/>
    </w:rPr>
  </w:style>
  <w:style w:type="character" w:customStyle="1" w:styleId="SubtitleChar">
    <w:name w:val="Subtitle Char"/>
    <w:basedOn w:val="DefaultParagraphFont"/>
    <w:link w:val="Subtitle"/>
    <w:uiPriority w:val="11"/>
    <w:rsid w:val="00AC4FB9"/>
    <w:rPr>
      <w:i/>
      <w:iCs/>
      <w:sz w:val="22"/>
      <w:lang w:val="en-GB" w:eastAsia="en-US"/>
    </w:rPr>
  </w:style>
  <w:style w:type="paragraph" w:customStyle="1" w:styleId="Title-secondary">
    <w:name w:val="Title - secondary"/>
    <w:basedOn w:val="Title"/>
    <w:next w:val="Heading2"/>
    <w:rsid w:val="00AC4FB9"/>
    <w:pPr>
      <w:spacing w:before="120"/>
    </w:pPr>
    <w:rPr>
      <w:caps w:val="0"/>
    </w:rPr>
  </w:style>
  <w:style w:type="paragraph" w:customStyle="1" w:styleId="Title-body">
    <w:name w:val="Title-body"/>
    <w:basedOn w:val="Normal"/>
    <w:rsid w:val="00AC4FB9"/>
    <w:pPr>
      <w:tabs>
        <w:tab w:val="right" w:pos="6095"/>
      </w:tabs>
      <w:bidi w:val="0"/>
      <w:spacing w:before="120" w:after="120" w:line="240" w:lineRule="auto"/>
      <w:jc w:val="center"/>
    </w:pPr>
    <w:rPr>
      <w:rFonts w:eastAsia="Times New Roman" w:cs="Times New Roman"/>
      <w:smallCaps/>
      <w:kern w:val="0"/>
      <w:sz w:val="22"/>
      <w:lang w:val="en-GB"/>
    </w:rPr>
  </w:style>
  <w:style w:type="character" w:customStyle="1" w:styleId="underline">
    <w:name w:val="underline"/>
    <w:rsid w:val="00AC4FB9"/>
    <w:rPr>
      <w:rFonts w:ascii="Courier" w:hAnsi="Courier"/>
      <w:sz w:val="20"/>
      <w:u w:val="single"/>
    </w:rPr>
  </w:style>
  <w:style w:type="paragraph" w:customStyle="1" w:styleId="xl27">
    <w:name w:val="xl27"/>
    <w:basedOn w:val="Normal"/>
    <w:rsid w:val="00AC4FB9"/>
    <w:pPr>
      <w:pBdr>
        <w:left w:val="single" w:sz="8" w:space="0" w:color="auto"/>
      </w:pBdr>
      <w:bidi w:val="0"/>
      <w:spacing w:before="100" w:beforeAutospacing="1" w:after="100" w:afterAutospacing="1" w:line="240" w:lineRule="auto"/>
      <w:jc w:val="left"/>
    </w:pPr>
    <w:rPr>
      <w:rFonts w:eastAsia="Arial Unicode MS" w:cs="Times New Roman"/>
      <w:b/>
      <w:bCs/>
      <w:kern w:val="0"/>
      <w:sz w:val="22"/>
      <w:szCs w:val="22"/>
    </w:rPr>
  </w:style>
  <w:style w:type="paragraph" w:customStyle="1" w:styleId="recordinput">
    <w:name w:val="recordinpu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
    <w:name w:val="recordlabel"/>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b/>
      <w:bCs/>
      <w:color w:val="000000"/>
      <w:kern w:val="0"/>
      <w:sz w:val="16"/>
      <w:szCs w:val="16"/>
    </w:rPr>
  </w:style>
  <w:style w:type="paragraph" w:customStyle="1" w:styleId="recorddata">
    <w:name w:val="recorddata"/>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kern w:val="0"/>
      <w:sz w:val="16"/>
      <w:szCs w:val="16"/>
    </w:rPr>
  </w:style>
  <w:style w:type="paragraph" w:customStyle="1" w:styleId="recordinfo">
    <w:name w:val="recordinfo"/>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hilite">
    <w:name w:val="recordhilite"/>
    <w:basedOn w:val="Normal"/>
    <w:rsid w:val="00AC4FB9"/>
    <w:pPr>
      <w:shd w:val="clear" w:color="auto" w:fill="DDDDDD"/>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recordlabel2">
    <w:name w:val="recordlabel2"/>
    <w:basedOn w:val="Normal"/>
    <w:rsid w:val="00AC4FB9"/>
    <w:pPr>
      <w:pBdr>
        <w:bottom w:val="single" w:sz="6" w:space="0" w:color="FFFFFF"/>
      </w:pBdr>
      <w:shd w:val="clear" w:color="auto" w:fill="CECF9C"/>
      <w:bidi w:val="0"/>
      <w:spacing w:before="100" w:beforeAutospacing="1" w:after="100" w:afterAutospacing="1" w:line="240" w:lineRule="auto"/>
      <w:jc w:val="left"/>
    </w:pPr>
    <w:rPr>
      <w:rFonts w:ascii="Verdana" w:eastAsia="Arial Unicode MS" w:hAnsi="Verdana" w:cs="Arial Unicode MS"/>
      <w:b/>
      <w:bCs/>
      <w:color w:val="000000"/>
      <w:kern w:val="0"/>
      <w:sz w:val="16"/>
      <w:szCs w:val="16"/>
    </w:rPr>
  </w:style>
  <w:style w:type="paragraph" w:customStyle="1" w:styleId="recorddata2">
    <w:name w:val="recorddata2"/>
    <w:basedOn w:val="Normal"/>
    <w:rsid w:val="00AC4FB9"/>
    <w:pPr>
      <w:pBdr>
        <w:bottom w:val="single" w:sz="6" w:space="0" w:color="FFFFFF"/>
      </w:pBdr>
      <w:shd w:val="clear" w:color="auto" w:fill="F0F0F0"/>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sectionbox">
    <w:name w:val="recordsection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b/>
      <w:bCs/>
      <w:color w:val="000000"/>
      <w:kern w:val="0"/>
      <w:sz w:val="18"/>
      <w:szCs w:val="18"/>
    </w:rPr>
  </w:style>
  <w:style w:type="paragraph" w:customStyle="1" w:styleId="recordsectionsepbox">
    <w:name w:val="recordsectionsep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cordinputbox">
    <w:name w:val="recordinputbox"/>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box">
    <w:name w:val="recordlabel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databox">
    <w:name w:val="recorddata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infobox">
    <w:name w:val="recordinfo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i/>
      <w:iCs/>
      <w:kern w:val="0"/>
      <w:sz w:val="16"/>
      <w:szCs w:val="16"/>
    </w:rPr>
  </w:style>
  <w:style w:type="paragraph" w:customStyle="1" w:styleId="resultdata">
    <w:name w:val="resultdata"/>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small">
    <w:name w:val="small"/>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smalltext">
    <w:name w:val="smalltext"/>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largetext">
    <w:name w:val="largetext"/>
    <w:basedOn w:val="Normal"/>
    <w:rsid w:val="00AC4FB9"/>
    <w:pPr>
      <w:bidi w:val="0"/>
      <w:spacing w:before="100" w:beforeAutospacing="1" w:after="100" w:afterAutospacing="1" w:line="240" w:lineRule="auto"/>
      <w:jc w:val="left"/>
    </w:pPr>
    <w:rPr>
      <w:rFonts w:ascii="Verdana" w:eastAsia="Arial Unicode MS" w:hAnsi="Verdana" w:cs="Arial Unicode MS"/>
      <w:kern w:val="0"/>
      <w:sz w:val="18"/>
      <w:szCs w:val="18"/>
    </w:rPr>
  </w:style>
  <w:style w:type="paragraph" w:customStyle="1" w:styleId="section">
    <w:name w:val="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Cs w:val="20"/>
    </w:rPr>
  </w:style>
  <w:style w:type="paragraph" w:customStyle="1" w:styleId="subsection">
    <w:name w:val="sub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 w:val="18"/>
      <w:szCs w:val="18"/>
    </w:rPr>
  </w:style>
  <w:style w:type="paragraph" w:customStyle="1" w:styleId="itemtitle">
    <w:name w:val="itemtitle"/>
    <w:basedOn w:val="Normal"/>
    <w:rsid w:val="00AC4FB9"/>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box">
    <w:name w:val="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15"/>
      <w:szCs w:val="15"/>
    </w:rPr>
  </w:style>
  <w:style w:type="paragraph" w:customStyle="1" w:styleId="rightboxtitle">
    <w:name w:val="rightboxtitle"/>
    <w:basedOn w:val="Normal"/>
    <w:rsid w:val="00AC4FB9"/>
    <w:pPr>
      <w:bidi w:val="0"/>
      <w:spacing w:before="100" w:beforeAutospacing="1" w:after="100" w:afterAutospacing="1" w:line="240" w:lineRule="auto"/>
      <w:jc w:val="left"/>
    </w:pPr>
    <w:rPr>
      <w:rFonts w:ascii="Arial Unicode MS" w:eastAsia="Arial Unicode MS" w:hAnsi="Arial Unicode MS" w:cs="Arial Unicode MS"/>
      <w:b/>
      <w:bCs/>
      <w:kern w:val="0"/>
      <w:sz w:val="16"/>
      <w:szCs w:val="16"/>
    </w:rPr>
  </w:style>
  <w:style w:type="paragraph" w:customStyle="1" w:styleId="rightboxsection">
    <w:name w:val="rightboxsection"/>
    <w:basedOn w:val="Normal"/>
    <w:rsid w:val="00AC4FB9"/>
    <w:pPr>
      <w:bidi w:val="0"/>
      <w:spacing w:before="100" w:beforeAutospacing="1" w:after="100" w:afterAutospacing="1" w:line="240" w:lineRule="auto"/>
      <w:jc w:val="center"/>
    </w:pPr>
    <w:rPr>
      <w:rFonts w:ascii="Arial Unicode MS" w:eastAsia="Arial Unicode MS" w:hAnsi="Arial Unicode MS" w:cs="Arial Unicode MS"/>
      <w:i/>
      <w:iCs/>
      <w:kern w:val="0"/>
      <w:sz w:val="16"/>
      <w:szCs w:val="16"/>
    </w:rPr>
  </w:style>
  <w:style w:type="paragraph" w:customStyle="1" w:styleId="rightbox">
    <w:name w:val="rightbox"/>
    <w:basedOn w:val="Normal"/>
    <w:rsid w:val="00AC4FB9"/>
    <w:pPr>
      <w:bidi w:val="0"/>
      <w:spacing w:before="100" w:beforeAutospacing="1" w:after="100" w:afterAutospacing="1" w:line="240" w:lineRule="auto"/>
      <w:jc w:val="left"/>
    </w:pPr>
    <w:rPr>
      <w:rFonts w:ascii="Arial Unicode MS" w:eastAsia="Arial Unicode MS" w:hAnsi="Arial Unicode MS" w:cs="Arial Unicode MS"/>
      <w:kern w:val="0"/>
      <w:sz w:val="14"/>
      <w:szCs w:val="14"/>
    </w:rPr>
  </w:style>
  <w:style w:type="paragraph" w:customStyle="1" w:styleId="homesectionbody">
    <w:name w:val="homesectionbody"/>
    <w:basedOn w:val="Normal"/>
    <w:rsid w:val="00AC4FB9"/>
    <w:pPr>
      <w:pBdr>
        <w:left w:val="single" w:sz="6" w:space="3" w:color="CCCCCC"/>
        <w:bottom w:val="single" w:sz="6" w:space="2" w:color="CCCCCC"/>
        <w:right w:val="single" w:sz="6" w:space="3" w:color="CCCCCC"/>
      </w:pBdr>
      <w:bidi w:val="0"/>
      <w:spacing w:before="100" w:beforeAutospacing="1" w:after="100" w:afterAutospacing="1" w:line="240" w:lineRule="auto"/>
      <w:jc w:val="left"/>
      <w:textAlignment w:val="top"/>
    </w:pPr>
    <w:rPr>
      <w:rFonts w:ascii="Verdana" w:eastAsia="Arial Unicode MS" w:hAnsi="Verdana" w:cs="Arial Unicode MS"/>
      <w:color w:val="000000"/>
      <w:kern w:val="0"/>
      <w:sz w:val="14"/>
      <w:szCs w:val="14"/>
    </w:rPr>
  </w:style>
  <w:style w:type="paragraph" w:customStyle="1" w:styleId="cmsboxdashed">
    <w:name w:val="cms_box_dashed"/>
    <w:basedOn w:val="Normal"/>
    <w:rsid w:val="00AC4FB9"/>
    <w:pPr>
      <w:pBdr>
        <w:top w:val="dashed" w:sz="6" w:space="6" w:color="C0C0C0"/>
        <w:left w:val="dashed" w:sz="6" w:space="6" w:color="C0C0C0"/>
        <w:bottom w:val="dashed" w:sz="6" w:space="6" w:color="C0C0C0"/>
        <w:right w:val="dashed" w:sz="6" w:space="6" w:color="C0C0C0"/>
      </w:pBdr>
      <w:shd w:val="clear" w:color="auto" w:fill="F8F8F8"/>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menufont">
    <w:name w:val="cms_menu_fon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cmsmenuitem">
    <w:name w:val="cms_menu_item"/>
    <w:basedOn w:val="Normal"/>
    <w:rsid w:val="00AC4FB9"/>
    <w:pPr>
      <w:pBdr>
        <w:bottom w:val="single" w:sz="6" w:space="0" w:color="FFFFFF"/>
      </w:pBdr>
      <w:shd w:val="clear" w:color="auto" w:fill="BDC7C7"/>
      <w:bidi w:val="0"/>
      <w:spacing w:before="100" w:beforeAutospacing="1" w:after="100" w:afterAutospacing="1" w:line="240" w:lineRule="auto"/>
      <w:jc w:val="left"/>
    </w:pPr>
    <w:rPr>
      <w:rFonts w:ascii="Verdana" w:eastAsia="Arial Unicode MS" w:hAnsi="Verdana" w:cs="Arial Unicode MS"/>
      <w:b/>
      <w:bCs/>
      <w:color w:val="FFFFFF"/>
      <w:kern w:val="0"/>
      <w:sz w:val="15"/>
      <w:szCs w:val="15"/>
    </w:rPr>
  </w:style>
  <w:style w:type="paragraph" w:customStyle="1" w:styleId="cmsmenusubitem">
    <w:name w:val="cms_menu_subitem"/>
    <w:basedOn w:val="Normal"/>
    <w:rsid w:val="00AC4FB9"/>
    <w:pPr>
      <w:pBdr>
        <w:bottom w:val="single" w:sz="6" w:space="3" w:color="FFFFFF"/>
      </w:pBdr>
      <w:shd w:val="clear" w:color="auto" w:fill="EEEBE2"/>
      <w:bidi w:val="0"/>
      <w:spacing w:before="100" w:beforeAutospacing="1" w:after="100" w:afterAutospacing="1" w:line="240" w:lineRule="auto"/>
      <w:jc w:val="left"/>
    </w:pPr>
    <w:rPr>
      <w:rFonts w:ascii="Verdana" w:eastAsia="Arial Unicode MS" w:hAnsi="Verdana" w:cs="Arial Unicode MS"/>
      <w:color w:val="303030"/>
      <w:kern w:val="0"/>
      <w:sz w:val="15"/>
      <w:szCs w:val="15"/>
    </w:rPr>
  </w:style>
  <w:style w:type="paragraph" w:customStyle="1" w:styleId="cmsbuttonsmall">
    <w:name w:val="cms_button_small"/>
    <w:basedOn w:val="Normal"/>
    <w:rsid w:val="00AC4FB9"/>
    <w:pPr>
      <w:bidi w:val="0"/>
      <w:spacing w:before="100" w:beforeAutospacing="1" w:after="100" w:afterAutospacing="1" w:line="240" w:lineRule="auto"/>
      <w:jc w:val="left"/>
    </w:pPr>
    <w:rPr>
      <w:rFonts w:ascii="Tahoma" w:eastAsia="Arial Unicode MS" w:hAnsi="Tahoma" w:cs="Tahoma"/>
      <w:kern w:val="0"/>
      <w:sz w:val="14"/>
      <w:szCs w:val="14"/>
    </w:rPr>
  </w:style>
  <w:style w:type="paragraph" w:customStyle="1" w:styleId="cmsformsection">
    <w:name w:val="cms_form_section"/>
    <w:basedOn w:val="Normal"/>
    <w:rsid w:val="00AC4FB9"/>
    <w:pPr>
      <w:shd w:val="clear" w:color="auto" w:fill="DCDCDC"/>
      <w:bidi w:val="0"/>
      <w:spacing w:before="100" w:beforeAutospacing="1" w:after="60" w:line="240" w:lineRule="auto"/>
      <w:jc w:val="left"/>
    </w:pPr>
    <w:rPr>
      <w:rFonts w:ascii="Arial Unicode MS" w:eastAsia="Arial Unicode MS" w:hAnsi="Arial Unicode MS" w:cs="Arial Unicode MS"/>
      <w:b/>
      <w:bCs/>
      <w:kern w:val="0"/>
      <w:sz w:val="24"/>
    </w:rPr>
  </w:style>
  <w:style w:type="paragraph" w:customStyle="1" w:styleId="skin-titledbox-title">
    <w:name w:val="skin-titledbox-title"/>
    <w:basedOn w:val="Normal"/>
    <w:rsid w:val="00AC4FB9"/>
    <w:pPr>
      <w:pBdr>
        <w:top w:val="single" w:sz="6" w:space="3" w:color="C0C0C0"/>
        <w:left w:val="single" w:sz="6" w:space="6" w:color="C0C0C0"/>
        <w:bottom w:val="single" w:sz="6" w:space="3" w:color="C0C0C0"/>
        <w:right w:val="single" w:sz="6" w:space="6" w:color="C0C0C0"/>
      </w:pBdr>
      <w:shd w:val="clear" w:color="auto" w:fill="DCDCDD"/>
      <w:bidi w:val="0"/>
      <w:spacing w:before="100" w:beforeAutospacing="1" w:after="30" w:line="240" w:lineRule="auto"/>
      <w:jc w:val="left"/>
    </w:pPr>
    <w:rPr>
      <w:rFonts w:ascii="Verdana" w:eastAsia="Arial Unicode MS" w:hAnsi="Verdana" w:cs="Arial Unicode MS"/>
      <w:b/>
      <w:bCs/>
      <w:caps/>
      <w:color w:val="333333"/>
      <w:kern w:val="0"/>
      <w:sz w:val="15"/>
      <w:szCs w:val="15"/>
    </w:rPr>
  </w:style>
  <w:style w:type="paragraph" w:customStyle="1" w:styleId="skin-titledbox-content">
    <w:name w:val="skin-titledbox-content"/>
    <w:basedOn w:val="Normal"/>
    <w:rsid w:val="00AC4FB9"/>
    <w:pPr>
      <w:pBdr>
        <w:top w:val="single" w:sz="6" w:space="6" w:color="C0C0C0"/>
        <w:left w:val="single" w:sz="6" w:space="6" w:color="C0C0C0"/>
        <w:bottom w:val="single" w:sz="6" w:space="6" w:color="C0C0C0"/>
        <w:right w:val="single" w:sz="6" w:space="6" w:color="C0C0C0"/>
      </w:pBdr>
      <w:shd w:val="clear" w:color="auto" w:fill="F6F4E6"/>
      <w:bidi w:val="0"/>
      <w:spacing w:before="100" w:beforeAutospacing="1" w:after="240" w:line="240" w:lineRule="auto"/>
      <w:jc w:val="left"/>
    </w:pPr>
    <w:rPr>
      <w:rFonts w:ascii="Arial Unicode MS" w:eastAsia="Arial Unicode MS" w:hAnsi="Arial Unicode MS" w:cs="Arial Unicode MS"/>
      <w:kern w:val="0"/>
      <w:sz w:val="24"/>
    </w:rPr>
  </w:style>
  <w:style w:type="paragraph" w:customStyle="1" w:styleId="hcell">
    <w:name w:val="hcell"/>
    <w:basedOn w:val="Normal"/>
    <w:rsid w:val="00AC4FB9"/>
    <w:pPr>
      <w:bidi w:val="0"/>
      <w:spacing w:before="100" w:beforeAutospacing="1" w:after="100" w:afterAutospacing="1" w:line="240" w:lineRule="atLeast"/>
      <w:jc w:val="left"/>
    </w:pPr>
    <w:rPr>
      <w:rFonts w:ascii="Verdana" w:eastAsia="Arial Unicode MS" w:hAnsi="Verdana" w:cs="Arial Unicode MS"/>
      <w:color w:val="333333"/>
      <w:kern w:val="0"/>
      <w:sz w:val="17"/>
      <w:szCs w:val="17"/>
    </w:rPr>
  </w:style>
  <w:style w:type="paragraph" w:customStyle="1" w:styleId="fheader">
    <w:name w:val="fheader"/>
    <w:basedOn w:val="Normal"/>
    <w:rsid w:val="00AC4FB9"/>
    <w:pPr>
      <w:shd w:val="clear" w:color="auto" w:fill="C0C0C4"/>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
    <w:name w:val="fcell"/>
    <w:basedOn w:val="Normal"/>
    <w:rsid w:val="00AC4FB9"/>
    <w:pPr>
      <w:shd w:val="clear" w:color="auto" w:fill="F0F0F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2">
    <w:name w:val="fcell2"/>
    <w:basedOn w:val="Normal"/>
    <w:rsid w:val="00AC4FB9"/>
    <w:pPr>
      <w:shd w:val="clear" w:color="auto" w:fill="E0E0E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designbox">
    <w:name w:val="cms_designbox"/>
    <w:basedOn w:val="Normal"/>
    <w:rsid w:val="00AC4FB9"/>
    <w:pPr>
      <w:pBdr>
        <w:top w:val="dotted" w:sz="6" w:space="2" w:color="669CC6"/>
        <w:left w:val="dotted" w:sz="6" w:space="2" w:color="669CC6"/>
        <w:bottom w:val="dotted" w:sz="6" w:space="2" w:color="669CC6"/>
        <w:right w:val="dotted" w:sz="6" w:space="2" w:color="669CC6"/>
      </w:pBdr>
      <w:bidi w:val="0"/>
      <w:spacing w:before="100" w:beforeAutospacing="1" w:after="100" w:afterAutospacing="1" w:line="240" w:lineRule="auto"/>
      <w:ind w:left="30" w:right="30"/>
      <w:jc w:val="left"/>
    </w:pPr>
    <w:rPr>
      <w:rFonts w:ascii="Arial Unicode MS" w:eastAsia="Arial Unicode MS" w:hAnsi="Arial Unicode MS" w:cs="Arial Unicode MS"/>
      <w:kern w:val="0"/>
      <w:sz w:val="24"/>
    </w:rPr>
  </w:style>
  <w:style w:type="paragraph" w:customStyle="1" w:styleId="cmsdrop">
    <w:name w:val="cmsdrop"/>
    <w:basedOn w:val="Normal"/>
    <w:rsid w:val="00AC4FB9"/>
    <w:pPr>
      <w:pBdr>
        <w:top w:val="single" w:sz="24" w:space="0" w:color="FFFFFF"/>
        <w:bottom w:val="single" w:sz="24" w:space="0" w:color="FFFFFF"/>
      </w:pBdr>
      <w:shd w:val="clear" w:color="auto" w:fill="E0E0E0"/>
      <w:bidi w:val="0"/>
      <w:spacing w:before="100" w:beforeAutospacing="1" w:after="100" w:afterAutospacing="1" w:line="15" w:lineRule="atLeast"/>
      <w:jc w:val="left"/>
    </w:pPr>
    <w:rPr>
      <w:rFonts w:ascii="Arial Unicode MS" w:eastAsia="Arial Unicode MS" w:hAnsi="Arial Unicode MS" w:cs="Arial Unicode MS"/>
      <w:kern w:val="0"/>
      <w:sz w:val="2"/>
      <w:szCs w:val="2"/>
    </w:rPr>
  </w:style>
  <w:style w:type="paragraph" w:customStyle="1" w:styleId="herror">
    <w:name w:val="herror"/>
    <w:basedOn w:val="Normal"/>
    <w:rsid w:val="00AC4FB9"/>
    <w:pPr>
      <w:bidi w:val="0"/>
      <w:spacing w:before="100" w:beforeAutospacing="1" w:after="100" w:afterAutospacing="1" w:line="260" w:lineRule="atLeast"/>
      <w:jc w:val="left"/>
    </w:pPr>
    <w:rPr>
      <w:rFonts w:ascii="Verdana" w:eastAsia="Arial Unicode MS" w:hAnsi="Verdana" w:cs="Arial Unicode MS"/>
      <w:b/>
      <w:bCs/>
      <w:color w:val="C00000"/>
      <w:kern w:val="0"/>
      <w:sz w:val="17"/>
      <w:szCs w:val="17"/>
    </w:rPr>
  </w:style>
  <w:style w:type="paragraph" w:customStyle="1" w:styleId="xbutton">
    <w:name w:val="xbutton"/>
    <w:basedOn w:val="Normal"/>
    <w:rsid w:val="00AC4FB9"/>
    <w:pPr>
      <w:bidi w:val="0"/>
      <w:spacing w:before="45" w:after="100" w:afterAutospacing="1" w:line="240" w:lineRule="auto"/>
      <w:jc w:val="left"/>
    </w:pPr>
    <w:rPr>
      <w:rFonts w:ascii="Arial" w:eastAsia="Arial Unicode MS" w:hAnsi="Arial" w:cs="Arial"/>
      <w:b/>
      <w:bCs/>
      <w:color w:val="005197"/>
      <w:kern w:val="0"/>
      <w:sz w:val="17"/>
      <w:szCs w:val="17"/>
    </w:rPr>
  </w:style>
  <w:style w:type="character" w:customStyle="1" w:styleId="CharChar3">
    <w:name w:val="Char Char3"/>
    <w:rsid w:val="00AC4FB9"/>
    <w:rPr>
      <w:rFonts w:ascii="Courier" w:hAnsi="Courier"/>
      <w:lang w:val="en-GB" w:eastAsia="en-US" w:bidi="ar-SA"/>
    </w:rPr>
  </w:style>
  <w:style w:type="paragraph" w:customStyle="1" w:styleId="para10">
    <w:name w:val="para1"/>
    <w:basedOn w:val="Normal"/>
    <w:rsid w:val="00AC4FB9"/>
    <w:pPr>
      <w:bidi w:val="0"/>
      <w:spacing w:before="100" w:beforeAutospacing="1" w:after="100" w:afterAutospacing="1" w:line="240" w:lineRule="auto"/>
      <w:jc w:val="left"/>
    </w:pPr>
    <w:rPr>
      <w:rFonts w:eastAsia="Times New Roman" w:cs="Times New Roman"/>
      <w:kern w:val="0"/>
      <w:sz w:val="24"/>
    </w:rPr>
  </w:style>
  <w:style w:type="paragraph" w:customStyle="1" w:styleId="StyleBodyTextItalicBlack">
    <w:name w:val="Style Body Text + Italic Black"/>
    <w:basedOn w:val="BodyText"/>
    <w:rsid w:val="00AC4FB9"/>
    <w:rPr>
      <w:i/>
      <w:color w:val="000000"/>
    </w:rPr>
  </w:style>
  <w:style w:type="paragraph" w:styleId="CommentSubject">
    <w:name w:val="annotation subject"/>
    <w:basedOn w:val="CommentText"/>
    <w:next w:val="CommentText"/>
    <w:link w:val="CommentSubjectChar"/>
    <w:uiPriority w:val="99"/>
    <w:rsid w:val="00AC4FB9"/>
    <w:rPr>
      <w:b/>
      <w:bCs/>
      <w:szCs w:val="20"/>
    </w:rPr>
  </w:style>
  <w:style w:type="character" w:customStyle="1" w:styleId="CommentSubjectChar">
    <w:name w:val="Comment Subject Char"/>
    <w:basedOn w:val="CommentTextChar"/>
    <w:link w:val="CommentSubject"/>
    <w:uiPriority w:val="99"/>
    <w:rsid w:val="00AC4FB9"/>
    <w:rPr>
      <w:b/>
      <w:bCs/>
      <w:szCs w:val="24"/>
      <w:lang w:val="en-GB" w:eastAsia="en-US"/>
    </w:rPr>
  </w:style>
  <w:style w:type="paragraph" w:customStyle="1" w:styleId="ColorfulList-Accent11">
    <w:name w:val="Colorful List - Accent 11"/>
    <w:basedOn w:val="Normal"/>
    <w:uiPriority w:val="34"/>
    <w:qFormat/>
    <w:rsid w:val="00AC4FB9"/>
    <w:pPr>
      <w:bidi w:val="0"/>
      <w:spacing w:before="120" w:after="120" w:line="240" w:lineRule="auto"/>
      <w:ind w:left="720"/>
      <w:contextualSpacing/>
      <w:jc w:val="left"/>
    </w:pPr>
    <w:rPr>
      <w:rFonts w:eastAsia="Times New Roman" w:cs="Times New Roman"/>
      <w:kern w:val="0"/>
      <w:sz w:val="24"/>
      <w:lang w:val="en-CA" w:eastAsia="en-CA"/>
    </w:rPr>
  </w:style>
  <w:style w:type="numbering" w:customStyle="1" w:styleId="NoList1">
    <w:name w:val="No List1"/>
    <w:next w:val="NoList"/>
    <w:uiPriority w:val="99"/>
    <w:semiHidden/>
    <w:unhideWhenUsed/>
    <w:rsid w:val="00AC4FB9"/>
  </w:style>
  <w:style w:type="paragraph" w:customStyle="1" w:styleId="xl69">
    <w:name w:val="xl6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b/>
      <w:bCs/>
      <w:kern w:val="0"/>
      <w:sz w:val="16"/>
      <w:szCs w:val="16"/>
      <w:lang w:val="en-CA" w:eastAsia="en-CA"/>
    </w:rPr>
  </w:style>
  <w:style w:type="paragraph" w:customStyle="1" w:styleId="xl70">
    <w:name w:val="xl7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1">
    <w:name w:val="xl7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2">
    <w:name w:val="xl7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3">
    <w:name w:val="xl73"/>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4">
    <w:name w:val="xl74"/>
    <w:basedOn w:val="Normal"/>
    <w:rsid w:val="00AC4FB9"/>
    <w:pPr>
      <w:pBdr>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5">
    <w:name w:val="xl75"/>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6">
    <w:name w:val="xl76"/>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7">
    <w:name w:val="xl77"/>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8">
    <w:name w:val="xl7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9">
    <w:name w:val="xl79"/>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0">
    <w:name w:val="xl8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1">
    <w:name w:val="xl81"/>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2">
    <w:name w:val="xl82"/>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3">
    <w:name w:val="xl8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4">
    <w:name w:val="xl84"/>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5">
    <w:name w:val="xl85"/>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6">
    <w:name w:val="xl86"/>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7">
    <w:name w:val="xl87"/>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8">
    <w:name w:val="xl88"/>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89">
    <w:name w:val="xl89"/>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90">
    <w:name w:val="xl9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1">
    <w:name w:val="xl9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2">
    <w:name w:val="xl9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3">
    <w:name w:val="xl93"/>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4">
    <w:name w:val="xl94"/>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5">
    <w:name w:val="xl9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96">
    <w:name w:val="xl9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7">
    <w:name w:val="xl9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8">
    <w:name w:val="xl9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9">
    <w:name w:val="xl9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0">
    <w:name w:val="xl10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1">
    <w:name w:val="xl10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2">
    <w:name w:val="xl10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numbering" w:customStyle="1" w:styleId="NoList2">
    <w:name w:val="No List2"/>
    <w:next w:val="NoList"/>
    <w:uiPriority w:val="99"/>
    <w:semiHidden/>
    <w:unhideWhenUsed/>
    <w:rsid w:val="00AC4FB9"/>
  </w:style>
  <w:style w:type="numbering" w:customStyle="1" w:styleId="NoList3">
    <w:name w:val="No List3"/>
    <w:next w:val="NoList"/>
    <w:uiPriority w:val="99"/>
    <w:semiHidden/>
    <w:unhideWhenUsed/>
    <w:rsid w:val="00AC4FB9"/>
  </w:style>
  <w:style w:type="paragraph" w:customStyle="1" w:styleId="ColorfulShading-Accent11">
    <w:name w:val="Colorful Shading - Accent 11"/>
    <w:hidden/>
    <w:uiPriority w:val="99"/>
    <w:semiHidden/>
    <w:rsid w:val="00AC4FB9"/>
    <w:rPr>
      <w:sz w:val="22"/>
      <w:szCs w:val="24"/>
      <w:lang w:val="en-GB" w:eastAsia="en-US"/>
    </w:rPr>
  </w:style>
  <w:style w:type="paragraph" w:customStyle="1" w:styleId="xl135">
    <w:name w:val="xl135"/>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6">
    <w:name w:val="xl136"/>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7">
    <w:name w:val="xl137"/>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138">
    <w:name w:val="xl138"/>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39">
    <w:name w:val="xl13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0">
    <w:name w:val="xl14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1">
    <w:name w:val="xl141"/>
    <w:basedOn w:val="Normal"/>
    <w:rsid w:val="00AC4FB9"/>
    <w:pPr>
      <w:bidi w:val="0"/>
      <w:spacing w:before="100" w:beforeAutospacing="1" w:after="100" w:afterAutospacing="1" w:line="240" w:lineRule="auto"/>
      <w:jc w:val="left"/>
    </w:pPr>
    <w:rPr>
      <w:rFonts w:ascii="Arial" w:eastAsia="Times New Roman" w:hAnsi="Arial" w:cs="Arial"/>
      <w:b/>
      <w:bCs/>
      <w:color w:val="FF0000"/>
      <w:kern w:val="0"/>
      <w:sz w:val="24"/>
      <w:lang w:val="en-CA" w:eastAsia="en-CA"/>
    </w:rPr>
  </w:style>
  <w:style w:type="paragraph" w:customStyle="1" w:styleId="xl142">
    <w:name w:val="xl142"/>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143">
    <w:name w:val="xl14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44">
    <w:name w:val="xl144"/>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5">
    <w:name w:val="xl14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6">
    <w:name w:val="xl14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7">
    <w:name w:val="xl14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8">
    <w:name w:val="xl14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9">
    <w:name w:val="xl14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kern w:val="0"/>
      <w:sz w:val="16"/>
      <w:szCs w:val="16"/>
      <w:lang w:val="en-CA" w:eastAsia="en-CA"/>
    </w:rPr>
  </w:style>
  <w:style w:type="paragraph" w:customStyle="1" w:styleId="xl150">
    <w:name w:val="xl15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1">
    <w:name w:val="xl15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2">
    <w:name w:val="xl15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3">
    <w:name w:val="xl153"/>
    <w:basedOn w:val="Normal"/>
    <w:rsid w:val="00AC4FB9"/>
    <w:pPr>
      <w:pBdr>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4">
    <w:name w:val="xl154"/>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5">
    <w:name w:val="xl155"/>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6">
    <w:name w:val="xl156"/>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7">
    <w:name w:val="xl157"/>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8">
    <w:name w:val="xl15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9">
    <w:name w:val="xl15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0">
    <w:name w:val="xl16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1">
    <w:name w:val="xl161"/>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62">
    <w:name w:val="xl162"/>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3">
    <w:name w:val="xl16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4">
    <w:name w:val="xl164"/>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5">
    <w:name w:val="xl1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66">
    <w:name w:val="xl166"/>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7">
    <w:name w:val="xl167"/>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8">
    <w:name w:val="xl168"/>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9">
    <w:name w:val="xl16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0">
    <w:name w:val="xl170"/>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rPr>
  </w:style>
  <w:style w:type="paragraph" w:customStyle="1" w:styleId="xl171">
    <w:name w:val="xl171"/>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2">
    <w:name w:val="xl172"/>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3">
    <w:name w:val="xl17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4">
    <w:name w:val="xl174"/>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5">
    <w:name w:val="xl175"/>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6">
    <w:name w:val="xl17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7">
    <w:name w:val="xl17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8">
    <w:name w:val="xl178"/>
    <w:basedOn w:val="Normal"/>
    <w:rsid w:val="00AC4FB9"/>
    <w:pPr>
      <w:bidi w:val="0"/>
      <w:spacing w:before="100" w:beforeAutospacing="1" w:after="100" w:afterAutospacing="1" w:line="240" w:lineRule="auto"/>
      <w:jc w:val="left"/>
      <w:textAlignment w:val="top"/>
    </w:pPr>
    <w:rPr>
      <w:rFonts w:ascii="Arial" w:eastAsia="Times New Roman" w:hAnsi="Arial" w:cs="Arial"/>
      <w:kern w:val="0"/>
      <w:sz w:val="24"/>
    </w:rPr>
  </w:style>
  <w:style w:type="table" w:styleId="TableGrid">
    <w:name w:val="Table Grid"/>
    <w:basedOn w:val="TableNormal"/>
    <w:uiPriority w:val="59"/>
    <w:rsid w:val="00AC4FB9"/>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9">
    <w:name w:val="xl17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Arial" w:eastAsia="Times New Roman" w:hAnsi="Arial" w:cs="Arial"/>
      <w:kern w:val="0"/>
      <w:sz w:val="24"/>
    </w:rPr>
  </w:style>
  <w:style w:type="paragraph" w:customStyle="1" w:styleId="xl180">
    <w:name w:val="xl18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1">
    <w:name w:val="xl18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82">
    <w:name w:val="xl18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color w:val="FF0000"/>
      <w:kern w:val="0"/>
      <w:sz w:val="16"/>
      <w:szCs w:val="16"/>
    </w:rPr>
  </w:style>
  <w:style w:type="paragraph" w:customStyle="1" w:styleId="xl183">
    <w:name w:val="xl18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70C0"/>
      <w:kern w:val="0"/>
      <w:sz w:val="16"/>
      <w:szCs w:val="16"/>
    </w:rPr>
  </w:style>
  <w:style w:type="paragraph" w:customStyle="1" w:styleId="xl184">
    <w:name w:val="xl184"/>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5">
    <w:name w:val="xl185"/>
    <w:basedOn w:val="Normal"/>
    <w:rsid w:val="00AC4FB9"/>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ColorfulShading-Accent12">
    <w:name w:val="Colorful Shading - Accent 12"/>
    <w:hidden/>
    <w:uiPriority w:val="99"/>
    <w:semiHidden/>
    <w:rsid w:val="00AC4FB9"/>
    <w:rPr>
      <w:sz w:val="22"/>
      <w:szCs w:val="24"/>
      <w:lang w:val="en-GB" w:eastAsia="en-US"/>
    </w:rPr>
  </w:style>
  <w:style w:type="paragraph" w:customStyle="1" w:styleId="H1">
    <w:name w:val="_ H_1"/>
    <w:basedOn w:val="Normal"/>
    <w:next w:val="SingleTxt"/>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70" w:lineRule="exact"/>
      <w:ind w:left="1267" w:right="1267" w:hanging="1267"/>
      <w:jc w:val="left"/>
      <w:outlineLvl w:val="0"/>
    </w:pPr>
    <w:rPr>
      <w:rFonts w:eastAsia="Calibri" w:cs="Times New Roman"/>
      <w:b/>
      <w:spacing w:val="4"/>
      <w:w w:val="103"/>
      <w:kern w:val="14"/>
      <w:sz w:val="24"/>
      <w:szCs w:val="20"/>
      <w:lang w:val="en-GB"/>
    </w:rPr>
  </w:style>
  <w:style w:type="paragraph" w:customStyle="1" w:styleId="HCh">
    <w:name w:val="_ H _Ch"/>
    <w:basedOn w:val="H1"/>
    <w:next w:val="SingleTxt"/>
    <w:rsid w:val="00AC4FB9"/>
    <w:pPr>
      <w:spacing w:line="300" w:lineRule="exact"/>
      <w:ind w:left="0" w:right="0" w:firstLine="0"/>
    </w:pPr>
    <w:rPr>
      <w:spacing w:val="-2"/>
      <w:sz w:val="28"/>
    </w:rPr>
  </w:style>
  <w:style w:type="paragraph" w:customStyle="1" w:styleId="H23">
    <w:name w:val="_ H_2/3"/>
    <w:basedOn w:val="Normal"/>
    <w:next w:val="SingleTxt"/>
    <w:rsid w:val="00AC4FB9"/>
    <w:pPr>
      <w:suppressAutoHyphens/>
      <w:bidi w:val="0"/>
      <w:spacing w:before="120" w:after="120" w:line="240" w:lineRule="exact"/>
      <w:jc w:val="left"/>
      <w:outlineLvl w:val="1"/>
    </w:pPr>
    <w:rPr>
      <w:rFonts w:eastAsia="Calibri" w:cs="Times New Roman"/>
      <w:b/>
      <w:spacing w:val="4"/>
      <w:w w:val="103"/>
      <w:kern w:val="14"/>
      <w:szCs w:val="20"/>
    </w:rPr>
  </w:style>
  <w:style w:type="paragraph" w:customStyle="1" w:styleId="SingleTxt">
    <w:name w:val="__Single Txt"/>
    <w:basedOn w:val="Normal"/>
    <w:rsid w:val="00AC4FB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atLeast"/>
      <w:ind w:left="1267" w:right="1267"/>
      <w:jc w:val="both"/>
    </w:pPr>
    <w:rPr>
      <w:rFonts w:eastAsia="Calibri" w:cs="Times New Roman"/>
      <w:spacing w:val="4"/>
      <w:w w:val="103"/>
      <w:kern w:val="14"/>
      <w:szCs w:val="20"/>
      <w:lang w:val="en-GB"/>
    </w:rPr>
  </w:style>
  <w:style w:type="paragraph" w:customStyle="1" w:styleId="H56">
    <w:name w:val="_ H_5/6"/>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4"/>
    </w:pPr>
    <w:rPr>
      <w:rFonts w:eastAsia="Calibri" w:cs="Times New Roman"/>
      <w:spacing w:val="4"/>
      <w:w w:val="103"/>
      <w:kern w:val="14"/>
      <w:szCs w:val="20"/>
      <w:lang w:val="en-GB"/>
    </w:rPr>
  </w:style>
  <w:style w:type="paragraph" w:customStyle="1" w:styleId="H4">
    <w:name w:val="_ H_4"/>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3"/>
    </w:pPr>
    <w:rPr>
      <w:rFonts w:eastAsia="Calibri" w:cs="Times New Roman"/>
      <w:i/>
      <w:spacing w:val="3"/>
      <w:w w:val="103"/>
      <w:kern w:val="14"/>
      <w:szCs w:val="20"/>
      <w:lang w:val="en-GB"/>
    </w:rPr>
  </w:style>
  <w:style w:type="paragraph" w:customStyle="1" w:styleId="ColorfulList-Accent12">
    <w:name w:val="Colorful List - Accent 12"/>
    <w:basedOn w:val="Normal"/>
    <w:uiPriority w:val="34"/>
    <w:qFormat/>
    <w:rsid w:val="00AC4FB9"/>
    <w:pPr>
      <w:bidi w:val="0"/>
      <w:spacing w:before="120" w:after="120" w:line="240" w:lineRule="auto"/>
      <w:ind w:left="720"/>
      <w:jc w:val="both"/>
    </w:pPr>
    <w:rPr>
      <w:rFonts w:eastAsia="Times New Roman" w:cs="Times New Roman"/>
      <w:kern w:val="0"/>
      <w:sz w:val="22"/>
      <w:lang w:val="en-GB"/>
    </w:rPr>
  </w:style>
  <w:style w:type="paragraph" w:customStyle="1" w:styleId="Body">
    <w:name w:val="Body"/>
    <w:rsid w:val="00AC4FB9"/>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AC4FB9"/>
    <w:pPr>
      <w:widowControl w:val="0"/>
    </w:pPr>
    <w:rPr>
      <w:rFonts w:eastAsia="MS Mincho"/>
      <w:color w:val="auto"/>
      <w:lang w:val="en-GB" w:eastAsia="zh-CN"/>
    </w:rPr>
  </w:style>
  <w:style w:type="paragraph" w:customStyle="1" w:styleId="Para11">
    <w:name w:val="Para 1"/>
    <w:basedOn w:val="Normal"/>
    <w:autoRedefine/>
    <w:rsid w:val="00AC4FB9"/>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bidi w:val="0"/>
      <w:spacing w:before="120" w:after="120" w:line="240" w:lineRule="auto"/>
      <w:ind w:left="851"/>
      <w:jc w:val="both"/>
    </w:pPr>
    <w:rPr>
      <w:rFonts w:eastAsia="SimSun" w:cs="Times New Roman"/>
      <w:snapToGrid w:val="0"/>
      <w:kern w:val="22"/>
      <w:sz w:val="22"/>
      <w:szCs w:val="22"/>
      <w:lang w:val="en-GB" w:eastAsia="zh-CN"/>
    </w:rPr>
  </w:style>
  <w:style w:type="character" w:styleId="Strong">
    <w:name w:val="Strong"/>
    <w:uiPriority w:val="22"/>
    <w:qFormat/>
    <w:rsid w:val="00AC4FB9"/>
    <w:rPr>
      <w:b/>
      <w:bCs/>
    </w:rPr>
  </w:style>
  <w:style w:type="paragraph" w:styleId="Revision">
    <w:name w:val="Revision"/>
    <w:hidden/>
    <w:uiPriority w:val="99"/>
    <w:semiHidden/>
    <w:rsid w:val="00AC4FB9"/>
    <w:rPr>
      <w:sz w:val="22"/>
      <w:szCs w:val="24"/>
      <w:lang w:val="en-GB" w:eastAsia="en-US"/>
    </w:rPr>
  </w:style>
  <w:style w:type="paragraph" w:customStyle="1" w:styleId="xl65">
    <w:name w:val="xl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6">
    <w:name w:val="xl6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7">
    <w:name w:val="xl6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8">
    <w:name w:val="xl68"/>
    <w:basedOn w:val="Normal"/>
    <w:rsid w:val="00AC4FB9"/>
    <w:pPr>
      <w:bidi w:val="0"/>
      <w:spacing w:before="100" w:beforeAutospacing="1" w:after="100" w:afterAutospacing="1" w:line="240" w:lineRule="auto"/>
      <w:jc w:val="left"/>
      <w:textAlignment w:val="center"/>
    </w:pPr>
    <w:rPr>
      <w:rFonts w:eastAsia="Times New Roman" w:cs="Times New Roman"/>
      <w:kern w:val="0"/>
      <w:sz w:val="18"/>
      <w:szCs w:val="18"/>
      <w:lang w:val="en-CA" w:eastAsia="en-CA"/>
    </w:rPr>
  </w:style>
  <w:style w:type="paragraph" w:customStyle="1" w:styleId="xl63">
    <w:name w:val="xl6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center"/>
    </w:pPr>
    <w:rPr>
      <w:rFonts w:eastAsia="Times New Roman" w:cs="Times New Roman"/>
      <w:b/>
      <w:bCs/>
      <w:kern w:val="0"/>
      <w:sz w:val="24"/>
      <w:lang w:val="en-CA" w:eastAsia="en-CA"/>
    </w:rPr>
  </w:style>
  <w:style w:type="paragraph" w:customStyle="1" w:styleId="xl64">
    <w:name w:val="xl64"/>
    <w:basedOn w:val="Normal"/>
    <w:rsid w:val="00AC4FB9"/>
    <w:pPr>
      <w:bidi w:val="0"/>
      <w:spacing w:before="100" w:beforeAutospacing="1" w:after="100" w:afterAutospacing="1" w:line="240" w:lineRule="auto"/>
      <w:jc w:val="left"/>
      <w:textAlignment w:val="center"/>
    </w:pPr>
    <w:rPr>
      <w:rFonts w:eastAsia="Times New Roman" w:cs="Times New Roman"/>
      <w:kern w:val="0"/>
      <w:sz w:val="24"/>
      <w:lang w:val="en-CA" w:eastAsia="en-CA"/>
    </w:rPr>
  </w:style>
  <w:style w:type="character" w:customStyle="1" w:styleId="preferred">
    <w:name w:val="preferred"/>
    <w:rsid w:val="00EB09B2"/>
  </w:style>
  <w:style w:type="character" w:styleId="Emphasis">
    <w:name w:val="Emphasis"/>
    <w:uiPriority w:val="20"/>
    <w:qFormat/>
    <w:rsid w:val="00EB09B2"/>
    <w:rPr>
      <w:i/>
      <w:iCs/>
    </w:rPr>
  </w:style>
  <w:style w:type="character" w:customStyle="1" w:styleId="shorttext">
    <w:name w:val="short_text"/>
    <w:rsid w:val="00EB09B2"/>
  </w:style>
  <w:style w:type="paragraph" w:styleId="TOCHeading">
    <w:name w:val="TOC Heading"/>
    <w:basedOn w:val="Heading1"/>
    <w:next w:val="Normal"/>
    <w:uiPriority w:val="39"/>
    <w:semiHidden/>
    <w:unhideWhenUsed/>
    <w:qFormat/>
    <w:rsid w:val="00EB09B2"/>
    <w:pPr>
      <w:keepLines/>
      <w:bidi w:val="0"/>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qFormat/>
    <w:rsid w:val="00EB09B2"/>
    <w:pPr>
      <w:spacing w:after="100"/>
      <w:ind w:left="200"/>
    </w:pPr>
    <w:rPr>
      <w:lang w:bidi="ar-EG"/>
    </w:rPr>
  </w:style>
  <w:style w:type="paragraph" w:styleId="TOC1">
    <w:name w:val="toc 1"/>
    <w:basedOn w:val="Normal"/>
    <w:next w:val="Normal"/>
    <w:autoRedefine/>
    <w:unhideWhenUsed/>
    <w:qFormat/>
    <w:rsid w:val="00EB09B2"/>
    <w:pPr>
      <w:tabs>
        <w:tab w:val="left" w:pos="1080"/>
        <w:tab w:val="right" w:leader="dot" w:pos="9090"/>
      </w:tabs>
      <w:spacing w:after="100"/>
      <w:ind w:left="1080" w:right="1350" w:hanging="1080"/>
      <w:jc w:val="left"/>
    </w:pPr>
    <w:rPr>
      <w:rFonts w:ascii="Simplified Arabic" w:eastAsiaTheme="minorEastAsia" w:hAnsi="Simplified Arabic" w:cstheme="minorBidi"/>
      <w:kern w:val="0"/>
      <w:sz w:val="24"/>
      <w:szCs w:val="22"/>
    </w:rPr>
  </w:style>
  <w:style w:type="paragraph" w:styleId="TOC3">
    <w:name w:val="toc 3"/>
    <w:basedOn w:val="Normal"/>
    <w:next w:val="Normal"/>
    <w:autoRedefine/>
    <w:unhideWhenUsed/>
    <w:qFormat/>
    <w:rsid w:val="00EB09B2"/>
    <w:pPr>
      <w:bidi w:val="0"/>
      <w:spacing w:after="100" w:line="276" w:lineRule="auto"/>
      <w:ind w:left="440"/>
      <w:jc w:val="left"/>
    </w:pPr>
    <w:rPr>
      <w:rFonts w:asciiTheme="minorHAnsi" w:eastAsiaTheme="minorEastAsia" w:hAnsiTheme="minorHAnsi" w:cstheme="minorBidi"/>
      <w:kern w:val="0"/>
      <w:sz w:val="22"/>
      <w:szCs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55FA"/>
    <w:pPr>
      <w:bidi w:val="0"/>
      <w:spacing w:line="240" w:lineRule="exact"/>
      <w:jc w:val="both"/>
    </w:pPr>
    <w:rPr>
      <w:rFonts w:eastAsia="Times New Roman"/>
      <w:kern w:val="0"/>
      <w:vertAlign w:val="superscript"/>
      <w:lang w:val="en-CA" w:eastAsia="en-CA" w:bidi="ar-EG"/>
    </w:rPr>
  </w:style>
  <w:style w:type="paragraph" w:customStyle="1" w:styleId="recommendationheader">
    <w:name w:val="recommendation header"/>
    <w:basedOn w:val="Heading2"/>
    <w:qFormat/>
    <w:rsid w:val="008F1236"/>
    <w:pPr>
      <w:tabs>
        <w:tab w:val="left" w:pos="720"/>
      </w:tabs>
      <w:bidi w:val="0"/>
      <w:spacing w:before="120" w:line="240" w:lineRule="auto"/>
    </w:pPr>
    <w:rPr>
      <w:rFonts w:ascii="Times New Roman" w:hAnsi="Times New Roman"/>
      <w:iCs/>
      <w:kern w:val="0"/>
      <w:sz w:val="22"/>
      <w:lang w:val="en-GB"/>
    </w:rPr>
  </w:style>
  <w:style w:type="paragraph" w:customStyle="1" w:styleId="Item">
    <w:name w:val="Item"/>
    <w:basedOn w:val="Normal"/>
    <w:qFormat/>
    <w:rsid w:val="008F1236"/>
    <w:pPr>
      <w:keepNext/>
      <w:bidi w:val="0"/>
      <w:spacing w:before="240" w:after="120" w:line="240" w:lineRule="auto"/>
      <w:ind w:left="720" w:hanging="720"/>
      <w:jc w:val="center"/>
    </w:pPr>
    <w:rPr>
      <w:rFonts w:eastAsia="Times New Roman" w:cs="Times New Roman"/>
      <w:b/>
      <w:kern w:val="22"/>
      <w:sz w:val="22"/>
      <w:lang w:val="en-GB"/>
    </w:rPr>
  </w:style>
  <w:style w:type="paragraph" w:styleId="NoSpacing">
    <w:name w:val="No Spacing"/>
    <w:link w:val="NoSpacingChar"/>
    <w:uiPriority w:val="1"/>
    <w:qFormat/>
    <w:rsid w:val="008F123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8F1236"/>
    <w:rPr>
      <w:rFonts w:ascii="Calibri" w:eastAsia="Calibri" w:hAnsi="Calibri"/>
      <w:sz w:val="22"/>
      <w:szCs w:val="22"/>
      <w:lang w:val="en-US" w:eastAsia="en-US"/>
    </w:rPr>
  </w:style>
  <w:style w:type="character" w:styleId="PlaceholderText">
    <w:name w:val="Placeholder Text"/>
    <w:basedOn w:val="DefaultParagraphFont"/>
    <w:uiPriority w:val="99"/>
    <w:rsid w:val="008F1236"/>
    <w:rPr>
      <w:color w:val="808080"/>
    </w:rPr>
  </w:style>
  <w:style w:type="paragraph" w:customStyle="1" w:styleId="decision">
    <w:name w:val="decision"/>
    <w:basedOn w:val="Normal"/>
    <w:qFormat/>
    <w:rsid w:val="008F1236"/>
    <w:pPr>
      <w:keepNext/>
      <w:bidi w:val="0"/>
      <w:spacing w:line="240" w:lineRule="auto"/>
      <w:jc w:val="center"/>
    </w:pPr>
    <w:rPr>
      <w:rFonts w:ascii="Times New Roman Bold" w:eastAsia="Malgun Gothic" w:hAnsi="Times New Roman Bold" w:cs="Times New Roman"/>
      <w:b/>
      <w:kern w:val="0"/>
      <w:sz w:val="22"/>
      <w:lang w:val="en-GB"/>
    </w:rPr>
  </w:style>
  <w:style w:type="table" w:customStyle="1" w:styleId="TableGrid1">
    <w:name w:val="Table Grid1"/>
    <w:basedOn w:val="TableNormal"/>
    <w:next w:val="TableGrid"/>
    <w:uiPriority w:val="59"/>
    <w:rsid w:val="008F123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F1236"/>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8F1236"/>
    <w:rPr>
      <w:i w:val="0"/>
      <w:sz w:val="18"/>
    </w:rPr>
  </w:style>
  <w:style w:type="paragraph" w:styleId="Caption">
    <w:name w:val="caption"/>
    <w:basedOn w:val="Normal"/>
    <w:next w:val="Normal"/>
    <w:uiPriority w:val="35"/>
    <w:unhideWhenUsed/>
    <w:qFormat/>
    <w:rsid w:val="008F1236"/>
    <w:pPr>
      <w:keepNext/>
      <w:keepLines/>
      <w:bidi w:val="0"/>
      <w:spacing w:after="200" w:line="240" w:lineRule="auto"/>
      <w:jc w:val="both"/>
    </w:pPr>
    <w:rPr>
      <w:rFonts w:eastAsia="Times New Roman" w:cs="Times New Roman"/>
      <w:b/>
      <w:iCs/>
      <w:kern w:val="0"/>
      <w:sz w:val="22"/>
      <w:szCs w:val="18"/>
      <w:lang w:val="en-GB"/>
    </w:rPr>
  </w:style>
  <w:style w:type="paragraph" w:customStyle="1" w:styleId="CBD-Doc">
    <w:name w:val="CBD-Doc"/>
    <w:basedOn w:val="Normal"/>
    <w:rsid w:val="008F1236"/>
    <w:pPr>
      <w:keepLines/>
      <w:numPr>
        <w:numId w:val="11"/>
      </w:numPr>
      <w:bidi w:val="0"/>
      <w:spacing w:after="120" w:line="240" w:lineRule="auto"/>
      <w:jc w:val="both"/>
    </w:pPr>
    <w:rPr>
      <w:rFonts w:eastAsia="Times New Roman" w:cs="Angsana New"/>
      <w:kern w:val="0"/>
      <w:sz w:val="22"/>
      <w:lang w:val="en-GB"/>
    </w:rPr>
  </w:style>
  <w:style w:type="paragraph" w:customStyle="1" w:styleId="CBD-Doc-Type">
    <w:name w:val="CBD-Doc-Type"/>
    <w:basedOn w:val="Normal"/>
    <w:rsid w:val="008F1236"/>
    <w:pPr>
      <w:keepLines/>
      <w:bidi w:val="0"/>
      <w:spacing w:before="240" w:after="120" w:line="240" w:lineRule="auto"/>
      <w:jc w:val="both"/>
    </w:pPr>
    <w:rPr>
      <w:rFonts w:eastAsia="Times New Roman" w:cs="Angsana New"/>
      <w:b/>
      <w:i/>
      <w:kern w:val="0"/>
      <w:sz w:val="24"/>
      <w:lang w:val="en-GB"/>
    </w:rPr>
  </w:style>
  <w:style w:type="paragraph" w:customStyle="1" w:styleId="CBD-Para">
    <w:name w:val="CBD-Para"/>
    <w:basedOn w:val="Normal"/>
    <w:link w:val="CBD-ParaCharChar"/>
    <w:uiPriority w:val="99"/>
    <w:rsid w:val="008F1236"/>
    <w:pPr>
      <w:keepLines/>
      <w:numPr>
        <w:numId w:val="12"/>
      </w:numPr>
      <w:bidi w:val="0"/>
      <w:spacing w:before="120" w:after="120" w:line="240" w:lineRule="auto"/>
      <w:jc w:val="both"/>
    </w:pPr>
    <w:rPr>
      <w:rFonts w:eastAsia="Times New Roman" w:cs="Times New Roman"/>
      <w:kern w:val="0"/>
      <w:sz w:val="22"/>
      <w:szCs w:val="22"/>
    </w:rPr>
  </w:style>
  <w:style w:type="character" w:customStyle="1" w:styleId="CBD-ParaCharChar">
    <w:name w:val="CBD-Para Char Char"/>
    <w:link w:val="CBD-Para"/>
    <w:uiPriority w:val="99"/>
    <w:locked/>
    <w:rsid w:val="008F1236"/>
    <w:rPr>
      <w:sz w:val="22"/>
      <w:szCs w:val="22"/>
      <w:lang w:val="en-US" w:eastAsia="en-US"/>
    </w:rPr>
  </w:style>
  <w:style w:type="character" w:styleId="EndnoteReference">
    <w:name w:val="endnote reference"/>
    <w:rsid w:val="008F1236"/>
    <w:rPr>
      <w:vertAlign w:val="superscript"/>
    </w:rPr>
  </w:style>
  <w:style w:type="paragraph" w:styleId="EndnoteText">
    <w:name w:val="endnote text"/>
    <w:basedOn w:val="Normal"/>
    <w:link w:val="EndnoteTextChar"/>
    <w:rsid w:val="008F1236"/>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rsid w:val="008F1236"/>
    <w:rPr>
      <w:rFonts w:ascii="Courier New" w:hAnsi="Courier New"/>
      <w:sz w:val="22"/>
      <w:szCs w:val="24"/>
      <w:lang w:val="en-GB" w:eastAsia="en-US"/>
    </w:rPr>
  </w:style>
  <w:style w:type="paragraph" w:customStyle="1" w:styleId="heading2notforTOC">
    <w:name w:val="heading 2 not for TOC"/>
    <w:basedOn w:val="Heading3"/>
    <w:rsid w:val="008F1236"/>
    <w:pPr>
      <w:tabs>
        <w:tab w:val="left" w:pos="567"/>
      </w:tabs>
      <w:bidi w:val="0"/>
      <w:spacing w:before="120" w:line="240" w:lineRule="auto"/>
    </w:pPr>
    <w:rPr>
      <w:i/>
      <w:iCs/>
      <w:kern w:val="0"/>
      <w:sz w:val="22"/>
      <w:lang w:val="en-GB"/>
    </w:rPr>
  </w:style>
  <w:style w:type="paragraph" w:customStyle="1" w:styleId="meetingname">
    <w:name w:val="meeting name"/>
    <w:basedOn w:val="Normal"/>
    <w:qFormat/>
    <w:rsid w:val="008F1236"/>
    <w:pPr>
      <w:bidi w:val="0"/>
      <w:spacing w:line="240" w:lineRule="auto"/>
      <w:ind w:left="142" w:right="4218" w:hanging="142"/>
      <w:jc w:val="both"/>
    </w:pPr>
    <w:rPr>
      <w:rFonts w:eastAsia="Times New Roman" w:cs="Times New Roman"/>
      <w:caps/>
      <w:kern w:val="0"/>
      <w:sz w:val="22"/>
      <w:szCs w:val="22"/>
      <w:lang w:val="en-GB"/>
    </w:rPr>
  </w:style>
  <w:style w:type="paragraph" w:customStyle="1" w:styleId="Quotationtextindented">
    <w:name w:val="Quotation text (indented)"/>
    <w:basedOn w:val="Normal"/>
    <w:qFormat/>
    <w:rsid w:val="008F123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long">
    <w:name w:val="recommendation header long"/>
    <w:basedOn w:val="Heading2longmultiline"/>
    <w:qFormat/>
    <w:rsid w:val="008F1236"/>
  </w:style>
  <w:style w:type="character" w:customStyle="1" w:styleId="StyleFootnoteReferenceNounderline">
    <w:name w:val="Style Footnote Reference + No underline"/>
    <w:rsid w:val="008F1236"/>
    <w:rPr>
      <w:sz w:val="18"/>
      <w:u w:val="none"/>
      <w:vertAlign w:val="baseline"/>
    </w:rPr>
  </w:style>
  <w:style w:type="paragraph" w:customStyle="1" w:styleId="tabletitle">
    <w:name w:val="table title"/>
    <w:basedOn w:val="Heading2"/>
    <w:qFormat/>
    <w:rsid w:val="008F1236"/>
    <w:pPr>
      <w:tabs>
        <w:tab w:val="left" w:pos="720"/>
      </w:tabs>
      <w:bidi w:val="0"/>
      <w:spacing w:before="120" w:line="240" w:lineRule="auto"/>
      <w:jc w:val="left"/>
      <w:outlineLvl w:val="9"/>
    </w:pPr>
    <w:rPr>
      <w:rFonts w:ascii="Times New Roman" w:hAnsi="Times New Roman"/>
      <w:i/>
      <w:iCs/>
      <w:kern w:val="0"/>
      <w:sz w:val="22"/>
      <w:lang w:val="en-GB"/>
    </w:rPr>
  </w:style>
  <w:style w:type="paragraph" w:styleId="TOAHeading">
    <w:name w:val="toa heading"/>
    <w:basedOn w:val="Normal"/>
    <w:next w:val="Normal"/>
    <w:rsid w:val="008F1236"/>
    <w:pPr>
      <w:bidi w:val="0"/>
      <w:spacing w:before="120" w:line="240" w:lineRule="auto"/>
      <w:jc w:val="both"/>
    </w:pPr>
    <w:rPr>
      <w:rFonts w:eastAsia="Times New Roman" w:cs="Arial"/>
      <w:b/>
      <w:bCs/>
      <w:kern w:val="0"/>
      <w:sz w:val="24"/>
      <w:lang w:val="en-GB"/>
    </w:rPr>
  </w:style>
  <w:style w:type="paragraph" w:styleId="TOC4">
    <w:name w:val="toc 4"/>
    <w:basedOn w:val="Normal"/>
    <w:next w:val="Normal"/>
    <w:autoRedefine/>
    <w:rsid w:val="008F1236"/>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rsid w:val="008F1236"/>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rsid w:val="008F1236"/>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rsid w:val="008F1236"/>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rsid w:val="008F1236"/>
    <w:pPr>
      <w:bidi w:val="0"/>
      <w:spacing w:before="120" w:after="120" w:line="240" w:lineRule="auto"/>
      <w:ind w:left="1540"/>
      <w:jc w:val="left"/>
    </w:pPr>
    <w:rPr>
      <w:rFonts w:eastAsia="Times New Roman" w:cs="Times New Roman"/>
      <w:kern w:val="0"/>
      <w:sz w:val="22"/>
      <w:lang w:val="en-GB"/>
    </w:rPr>
  </w:style>
  <w:style w:type="paragraph" w:styleId="TOC9">
    <w:name w:val="toc 9"/>
    <w:basedOn w:val="Normal"/>
    <w:next w:val="Normal"/>
    <w:autoRedefine/>
    <w:rsid w:val="008F1236"/>
    <w:pPr>
      <w:bidi w:val="0"/>
      <w:spacing w:before="120" w:after="120" w:line="240" w:lineRule="auto"/>
      <w:ind w:left="1760"/>
      <w:jc w:val="left"/>
    </w:pPr>
    <w:rPr>
      <w:rFonts w:eastAsia="Times New Roman" w:cs="Times New Roman"/>
      <w:kern w:val="0"/>
      <w:sz w:val="22"/>
      <w:lang w:val="en-GB"/>
    </w:rPr>
  </w:style>
  <w:style w:type="character" w:customStyle="1" w:styleId="UnresolvedMention2">
    <w:name w:val="Unresolved Mention2"/>
    <w:basedOn w:val="DefaultParagraphFont"/>
    <w:uiPriority w:val="99"/>
    <w:semiHidden/>
    <w:unhideWhenUsed/>
    <w:rsid w:val="008F1236"/>
    <w:rPr>
      <w:color w:val="605E5C"/>
      <w:shd w:val="clear" w:color="auto" w:fill="E1DFDD"/>
    </w:rPr>
  </w:style>
  <w:style w:type="character" w:customStyle="1" w:styleId="markedcontent">
    <w:name w:val="markedcontent"/>
    <w:basedOn w:val="DefaultParagraphFont"/>
    <w:rsid w:val="008F1236"/>
  </w:style>
  <w:style w:type="paragraph" w:customStyle="1" w:styleId="paragraph">
    <w:name w:val="paragraph"/>
    <w:basedOn w:val="Normal"/>
    <w:rsid w:val="008F1236"/>
    <w:pPr>
      <w:bidi w:val="0"/>
      <w:spacing w:before="100" w:beforeAutospacing="1" w:after="100" w:afterAutospacing="1" w:line="240" w:lineRule="auto"/>
      <w:jc w:val="left"/>
    </w:pPr>
    <w:rPr>
      <w:rFonts w:eastAsia="Times New Roman" w:cs="Times New Roman"/>
      <w:kern w:val="0"/>
      <w:sz w:val="24"/>
      <w:lang w:eastAsia="zh-CN"/>
    </w:rPr>
  </w:style>
  <w:style w:type="character" w:customStyle="1" w:styleId="normaltextrun">
    <w:name w:val="normaltextrun"/>
    <w:basedOn w:val="DefaultParagraphFont"/>
    <w:rsid w:val="008F1236"/>
  </w:style>
  <w:style w:type="character" w:customStyle="1" w:styleId="eop">
    <w:name w:val="eop"/>
    <w:basedOn w:val="DefaultParagraphFont"/>
    <w:rsid w:val="008F1236"/>
  </w:style>
  <w:style w:type="character" w:customStyle="1" w:styleId="tabchar">
    <w:name w:val="tabchar"/>
    <w:basedOn w:val="DefaultParagraphFont"/>
    <w:rsid w:val="008F1236"/>
  </w:style>
  <w:style w:type="character" w:customStyle="1" w:styleId="scxw217952631">
    <w:name w:val="scxw217952631"/>
    <w:basedOn w:val="DefaultParagraphFont"/>
    <w:rsid w:val="008F1236"/>
  </w:style>
  <w:style w:type="table" w:customStyle="1" w:styleId="ListTable6Colorful2">
    <w:name w:val="List Table 6 Colorful2"/>
    <w:basedOn w:val="TableNormal"/>
    <w:uiPriority w:val="51"/>
    <w:rsid w:val="002302BF"/>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2302BF"/>
    <w:rPr>
      <w:color w:val="605E5C"/>
      <w:shd w:val="clear" w:color="auto" w:fill="E1DFDD"/>
    </w:rPr>
  </w:style>
  <w:style w:type="character" w:customStyle="1" w:styleId="ui-provider">
    <w:name w:val="ui-provider"/>
    <w:basedOn w:val="DefaultParagraphFont"/>
    <w:rsid w:val="002302BF"/>
  </w:style>
  <w:style w:type="paragraph" w:customStyle="1" w:styleId="msonormal0">
    <w:name w:val="msonormal"/>
    <w:basedOn w:val="Normal"/>
    <w:rsid w:val="002302BF"/>
    <w:pPr>
      <w:bidi w:val="0"/>
      <w:spacing w:before="100" w:beforeAutospacing="1" w:after="100" w:afterAutospacing="1" w:line="240" w:lineRule="auto"/>
      <w:jc w:val="left"/>
    </w:pPr>
    <w:rPr>
      <w:rFonts w:eastAsia="Times New Roman" w:cs="Times New Roman"/>
      <w:kern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A8D7C-D43A-4CEC-85B7-D812C86B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cop-15-dec-1-ar</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cop-15-dec-1-ar</dc:title>
  <dc:creator>SCBD</dc:creator>
  <cp:lastModifiedBy>Xue He Yan</cp:lastModifiedBy>
  <cp:revision>4</cp:revision>
  <cp:lastPrinted>2018-11-11T19:42:00Z</cp:lastPrinted>
  <dcterms:created xsi:type="dcterms:W3CDTF">2023-01-25T23:08:00Z</dcterms:created>
  <dcterms:modified xsi:type="dcterms:W3CDTF">2023-01-26T20:41:00Z</dcterms:modified>
</cp:coreProperties>
</file>