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1A5D3A"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w:t>
                </w:r>
                <w:r w:rsidR="00574736">
                  <w:rPr>
                    <w:noProof/>
                  </w:rPr>
                  <w:t>17</w:t>
                </w:r>
              </w:sdtContent>
            </w:sdt>
          </w:p>
          <w:p w:rsidR="00D40157" w:rsidRPr="00972AC3" w:rsidRDefault="00BA00FE" w:rsidP="00D40157">
            <w:pPr>
              <w:ind w:left="1210"/>
              <w:jc w:val="left"/>
            </w:pPr>
            <w:r w:rsidRPr="003B5867">
              <w:rPr>
                <w:szCs w:val="22"/>
                <w:lang w:val="en-US"/>
              </w:rPr>
              <w:t>19 December 2022</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rsidR="008E3E8C" w:rsidRPr="009E20DA" w:rsidRDefault="00BA00FE" w:rsidP="00972AC3">
      <w:pPr>
        <w:pStyle w:val="Paragraphedeliste"/>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4767E8">
        <w:rPr>
          <w:kern w:val="22"/>
          <w:szCs w:val="22"/>
          <w:lang w:val="ru-RU"/>
        </w:rPr>
        <w:t>1</w:t>
      </w:r>
      <w:r w:rsidR="001C1ABE">
        <w:rPr>
          <w:kern w:val="22"/>
          <w:szCs w:val="22"/>
          <w:lang w:val="ru-RU"/>
        </w:rPr>
        <w:t>6А</w:t>
      </w:r>
      <w:r w:rsidR="0047167F">
        <w:rPr>
          <w:kern w:val="22"/>
          <w:szCs w:val="22"/>
          <w:lang w:val="fr-FR"/>
        </w:rPr>
        <w:t xml:space="preserve"> </w:t>
      </w:r>
      <w:r w:rsidRPr="009E20DA">
        <w:rPr>
          <w:kern w:val="22"/>
          <w:szCs w:val="22"/>
          <w:lang w:val="ru-RU"/>
        </w:rPr>
        <w:t>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574736" w:rsidRPr="004567C1" w:rsidRDefault="009F5F5D" w:rsidP="00574736">
      <w:pPr>
        <w:pStyle w:val="Titre1"/>
        <w:rPr>
          <w:lang w:val="ru-RU"/>
        </w:rPr>
      </w:pPr>
      <w:r w:rsidRPr="00B3394A">
        <w:rPr>
          <w:kern w:val="22"/>
          <w:szCs w:val="22"/>
          <w:lang w:val="ru-RU"/>
        </w:rPr>
        <w:t>15/</w:t>
      </w:r>
      <w:r w:rsidR="00574736">
        <w:rPr>
          <w:kern w:val="22"/>
          <w:szCs w:val="22"/>
          <w:lang w:val="fr-FR"/>
        </w:rPr>
        <w:t>17</w:t>
      </w:r>
      <w:r w:rsidR="002A32C8">
        <w:rPr>
          <w:kern w:val="22"/>
          <w:szCs w:val="22"/>
          <w:lang w:val="ru-RU"/>
        </w:rPr>
        <w:t>.</w:t>
      </w:r>
      <w:r w:rsidRPr="00B3394A">
        <w:rPr>
          <w:kern w:val="22"/>
          <w:szCs w:val="22"/>
          <w:lang w:val="ru-RU"/>
        </w:rPr>
        <w:tab/>
      </w:r>
      <w:r w:rsidR="00574736">
        <w:rPr>
          <w:caps w:val="0"/>
          <w:lang w:val="ru-RU"/>
        </w:rPr>
        <w:t>Д</w:t>
      </w:r>
      <w:r w:rsidR="00574736" w:rsidRPr="004567C1">
        <w:rPr>
          <w:caps w:val="0"/>
          <w:lang w:val="ru-RU"/>
        </w:rPr>
        <w:t>олгосрочный стратегический подход к учету проблематики биоразнообразия внутри и на уровне се</w:t>
      </w:r>
      <w:r w:rsidR="00574736">
        <w:rPr>
          <w:caps w:val="0"/>
          <w:lang w:val="ru-RU"/>
        </w:rPr>
        <w:t>к</w:t>
      </w:r>
      <w:r w:rsidR="00574736" w:rsidRPr="004567C1">
        <w:rPr>
          <w:caps w:val="0"/>
          <w:lang w:val="ru-RU"/>
        </w:rPr>
        <w:t>торов</w:t>
      </w:r>
    </w:p>
    <w:p w:rsidR="00574736" w:rsidRPr="004567C1" w:rsidRDefault="00574736" w:rsidP="00574736">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ru-RU"/>
        </w:rPr>
      </w:pPr>
      <w:r w:rsidRPr="004567C1">
        <w:rPr>
          <w:rFonts w:asciiTheme="majorBidi" w:hAnsiTheme="majorBidi" w:cstheme="majorBidi"/>
          <w:i/>
          <w:iCs/>
          <w:sz w:val="22"/>
          <w:szCs w:val="22"/>
          <w:lang w:val="ru-RU"/>
        </w:rPr>
        <w:t>Конференция Сторон</w:t>
      </w:r>
      <w:r w:rsidRPr="004567C1">
        <w:rPr>
          <w:rFonts w:asciiTheme="majorBidi" w:hAnsiTheme="majorBidi" w:cstheme="majorBidi"/>
          <w:sz w:val="22"/>
          <w:szCs w:val="22"/>
          <w:lang w:val="ru-RU"/>
        </w:rPr>
        <w:t>,</w:t>
      </w:r>
    </w:p>
    <w:p w:rsidR="00574736" w:rsidRPr="004567C1" w:rsidRDefault="00574736" w:rsidP="00574736">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ru-RU"/>
        </w:rPr>
      </w:pPr>
      <w:r w:rsidRPr="004567C1">
        <w:rPr>
          <w:rFonts w:asciiTheme="majorBidi" w:hAnsiTheme="majorBidi" w:cstheme="majorBidi"/>
          <w:i/>
          <w:sz w:val="22"/>
          <w:szCs w:val="22"/>
          <w:lang w:val="ru-RU"/>
        </w:rPr>
        <w:t xml:space="preserve">ссылаясь </w:t>
      </w:r>
      <w:r w:rsidRPr="004567C1">
        <w:rPr>
          <w:rFonts w:asciiTheme="majorBidi" w:hAnsiTheme="majorBidi" w:cstheme="majorBidi"/>
          <w:iCs/>
          <w:sz w:val="22"/>
          <w:szCs w:val="22"/>
          <w:lang w:val="ru-RU"/>
        </w:rPr>
        <w:t xml:space="preserve">на пункт </w:t>
      </w:r>
      <w:proofErr w:type="spellStart"/>
      <w:r w:rsidRPr="004567C1">
        <w:rPr>
          <w:rFonts w:asciiTheme="majorBidi" w:hAnsiTheme="majorBidi" w:cstheme="majorBidi"/>
          <w:iCs/>
          <w:sz w:val="22"/>
          <w:szCs w:val="22"/>
          <w:lang w:val="ru-RU"/>
        </w:rPr>
        <w:t>b</w:t>
      </w:r>
      <w:proofErr w:type="spellEnd"/>
      <w:r w:rsidRPr="004567C1">
        <w:rPr>
          <w:rFonts w:asciiTheme="majorBidi" w:hAnsiTheme="majorBidi" w:cstheme="majorBidi"/>
          <w:iCs/>
          <w:sz w:val="22"/>
          <w:szCs w:val="22"/>
          <w:lang w:val="ru-RU"/>
        </w:rPr>
        <w:t>) статьи 6 Конвенции, в котором от Сторон требуется предусматривать, насколько это возможно и целесообразно, меры по сохранению и устойчивому использованию биологического разнообразия в соответствующих секторальных или межсекторальных планах, программах и политике,</w:t>
      </w:r>
    </w:p>
    <w:p w:rsidR="00574736" w:rsidRPr="004567C1" w:rsidRDefault="00574736" w:rsidP="00574736">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ru-RU"/>
        </w:rPr>
      </w:pPr>
      <w:r w:rsidRPr="004567C1">
        <w:rPr>
          <w:rFonts w:asciiTheme="majorBidi" w:hAnsiTheme="majorBidi" w:cstheme="majorBidi"/>
          <w:i/>
          <w:sz w:val="22"/>
          <w:szCs w:val="22"/>
          <w:lang w:val="ru-RU"/>
        </w:rPr>
        <w:t>вновь подтверждая</w:t>
      </w:r>
      <w:r w:rsidRPr="004567C1">
        <w:rPr>
          <w:rFonts w:asciiTheme="majorBidi" w:hAnsiTheme="majorBidi" w:cstheme="majorBidi"/>
          <w:i/>
          <w:iCs/>
          <w:sz w:val="22"/>
          <w:szCs w:val="22"/>
          <w:lang w:val="ru-RU"/>
        </w:rPr>
        <w:t xml:space="preserve"> </w:t>
      </w:r>
      <w:r w:rsidRPr="004567C1">
        <w:rPr>
          <w:rFonts w:asciiTheme="majorBidi" w:hAnsiTheme="majorBidi" w:cstheme="majorBidi"/>
          <w:iCs/>
          <w:sz w:val="22"/>
          <w:szCs w:val="22"/>
          <w:lang w:val="ru-RU"/>
        </w:rPr>
        <w:t xml:space="preserve">критически </w:t>
      </w:r>
      <w:proofErr w:type="gramStart"/>
      <w:r w:rsidRPr="004567C1">
        <w:rPr>
          <w:rFonts w:asciiTheme="majorBidi" w:hAnsiTheme="majorBidi" w:cstheme="majorBidi"/>
          <w:iCs/>
          <w:sz w:val="22"/>
          <w:szCs w:val="22"/>
          <w:lang w:val="ru-RU"/>
        </w:rPr>
        <w:t>важное значение</w:t>
      </w:r>
      <w:proofErr w:type="gramEnd"/>
      <w:r w:rsidRPr="004567C1">
        <w:rPr>
          <w:rFonts w:asciiTheme="majorBidi" w:hAnsiTheme="majorBidi" w:cstheme="majorBidi"/>
          <w:iCs/>
          <w:sz w:val="22"/>
          <w:szCs w:val="22"/>
          <w:lang w:val="ru-RU"/>
        </w:rPr>
        <w:t xml:space="preserve"> учета проблематики биоразнообразия в государственном управлении и в обществе для достижения целей Конвенции и насущную необходимость учета проблематики биоразнообразия в соответствии с </w:t>
      </w:r>
      <w:r>
        <w:rPr>
          <w:rFonts w:asciiTheme="majorBidi" w:hAnsiTheme="majorBidi" w:cstheme="majorBidi"/>
          <w:iCs/>
          <w:sz w:val="22"/>
          <w:szCs w:val="22"/>
          <w:lang w:val="ru-RU"/>
        </w:rPr>
        <w:t>Куньминско-Монреаль</w:t>
      </w:r>
      <w:r w:rsidR="001C1ABE">
        <w:rPr>
          <w:rFonts w:asciiTheme="majorBidi" w:hAnsiTheme="majorBidi" w:cstheme="majorBidi"/>
          <w:iCs/>
          <w:sz w:val="22"/>
          <w:szCs w:val="22"/>
          <w:lang w:val="ru-RU"/>
        </w:rPr>
        <w:t>с</w:t>
      </w:r>
      <w:r>
        <w:rPr>
          <w:rFonts w:asciiTheme="majorBidi" w:hAnsiTheme="majorBidi" w:cstheme="majorBidi"/>
          <w:iCs/>
          <w:sz w:val="22"/>
          <w:szCs w:val="22"/>
          <w:lang w:val="ru-RU"/>
        </w:rPr>
        <w:t>кой</w:t>
      </w:r>
      <w:r w:rsidRPr="004567C1">
        <w:rPr>
          <w:rFonts w:asciiTheme="majorBidi" w:hAnsiTheme="majorBidi" w:cstheme="majorBidi"/>
          <w:iCs/>
          <w:sz w:val="22"/>
          <w:szCs w:val="22"/>
          <w:lang w:val="ru-RU"/>
        </w:rPr>
        <w:t xml:space="preserve"> глобальной рамочной программой</w:t>
      </w:r>
      <w:r>
        <w:rPr>
          <w:rFonts w:asciiTheme="majorBidi" w:hAnsiTheme="majorBidi" w:cstheme="majorBidi"/>
          <w:iCs/>
          <w:sz w:val="22"/>
          <w:szCs w:val="22"/>
          <w:lang w:val="ru-RU"/>
        </w:rPr>
        <w:t xml:space="preserve"> в области биоразнообразия</w:t>
      </w:r>
      <w:r w:rsidRPr="004567C1">
        <w:rPr>
          <w:rFonts w:asciiTheme="majorBidi" w:hAnsiTheme="majorBidi" w:cstheme="majorBidi"/>
          <w:iCs/>
          <w:sz w:val="22"/>
          <w:szCs w:val="22"/>
          <w:lang w:val="ru-RU"/>
        </w:rPr>
        <w:t>,</w:t>
      </w:r>
    </w:p>
    <w:p w:rsidR="00574736" w:rsidRPr="004567C1" w:rsidRDefault="00574736" w:rsidP="00574736">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ru-RU"/>
        </w:rPr>
      </w:pPr>
      <w:r w:rsidRPr="004567C1">
        <w:rPr>
          <w:rFonts w:asciiTheme="majorBidi" w:hAnsiTheme="majorBidi" w:cstheme="majorBidi"/>
          <w:i/>
          <w:sz w:val="22"/>
          <w:szCs w:val="22"/>
          <w:lang w:val="ru-RU"/>
        </w:rPr>
        <w:t>подчеркивая</w:t>
      </w:r>
      <w:r w:rsidRPr="004567C1">
        <w:rPr>
          <w:rFonts w:asciiTheme="majorBidi" w:hAnsiTheme="majorBidi" w:cstheme="majorBidi"/>
          <w:iCs/>
          <w:sz w:val="22"/>
          <w:szCs w:val="22"/>
          <w:lang w:val="ru-RU"/>
        </w:rPr>
        <w:t xml:space="preserve"> важность активизации действий по учету проблематики биоразнообразия для обеспечения фундаментальных преобразований, необходимых для реализации Концепции на период до 2050 года, и одновременно признавая конкретные трудности, с которыми сталкиваются развивающиеся страны при оказании поддержки мерам, направленным на учет проблематики биоразнообразия, и потребность в достаточных средствах осуществления и расширении международного сотрудничества</w:t>
      </w:r>
      <w:r w:rsidRPr="004567C1">
        <w:rPr>
          <w:rFonts w:asciiTheme="majorBidi" w:hAnsiTheme="majorBidi" w:cstheme="majorBidi"/>
          <w:iCs/>
          <w:color w:val="000000" w:themeColor="text1"/>
          <w:sz w:val="22"/>
          <w:szCs w:val="22"/>
          <w:lang w:val="ru-RU"/>
        </w:rPr>
        <w:t>,</w:t>
      </w:r>
    </w:p>
    <w:p w:rsidR="00574736" w:rsidRPr="007D1D65" w:rsidRDefault="00574736" w:rsidP="00574736">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ru-RU"/>
        </w:rPr>
      </w:pPr>
      <w:r w:rsidRPr="004567C1">
        <w:rPr>
          <w:rFonts w:asciiTheme="majorBidi" w:hAnsiTheme="majorBidi" w:cstheme="majorBidi"/>
          <w:iCs/>
          <w:sz w:val="22"/>
          <w:szCs w:val="22"/>
          <w:lang w:val="ru-RU"/>
        </w:rPr>
        <w:t>1.</w:t>
      </w:r>
      <w:r w:rsidRPr="004567C1">
        <w:rPr>
          <w:rFonts w:asciiTheme="majorBidi" w:hAnsiTheme="majorBidi" w:cstheme="majorBidi"/>
          <w:iCs/>
          <w:sz w:val="22"/>
          <w:szCs w:val="22"/>
          <w:lang w:val="ru-RU"/>
        </w:rPr>
        <w:tab/>
      </w:r>
      <w:r w:rsidRPr="004567C1">
        <w:rPr>
          <w:rFonts w:asciiTheme="majorBidi" w:hAnsiTheme="majorBidi" w:cstheme="majorBidi"/>
          <w:i/>
          <w:sz w:val="22"/>
          <w:szCs w:val="22"/>
          <w:lang w:val="ru-RU"/>
        </w:rPr>
        <w:t>приветствует</w:t>
      </w:r>
      <w:r w:rsidRPr="004567C1">
        <w:rPr>
          <w:rFonts w:asciiTheme="majorBidi" w:hAnsiTheme="majorBidi" w:cstheme="majorBidi"/>
          <w:iCs/>
          <w:sz w:val="22"/>
          <w:szCs w:val="22"/>
          <w:lang w:val="ru-RU"/>
        </w:rPr>
        <w:t xml:space="preserve"> работу Неофициальной консультативной группы по учету проблематики биоразнообразия, отраженную в докладе о ходе работы, представленном Исполнительным секретарем Вспомогательному органу по осуществлению на его третьем совещании</w:t>
      </w:r>
      <w:r w:rsidRPr="004567C1">
        <w:rPr>
          <w:rStyle w:val="Appelnotedebasdep"/>
          <w:rFonts w:asciiTheme="majorBidi" w:hAnsiTheme="majorBidi" w:cstheme="majorBidi"/>
          <w:iCs/>
          <w:szCs w:val="22"/>
          <w:lang w:val="ru-RU"/>
        </w:rPr>
        <w:footnoteReference w:id="2"/>
      </w:r>
      <w:r>
        <w:rPr>
          <w:rFonts w:asciiTheme="majorBidi" w:hAnsiTheme="majorBidi" w:cstheme="majorBidi"/>
          <w:iCs/>
          <w:sz w:val="22"/>
          <w:szCs w:val="22"/>
          <w:lang w:val="ru-RU"/>
        </w:rPr>
        <w:t xml:space="preserve">, а также новые представленные материалы, обобщенные в документах </w:t>
      </w:r>
      <w:r w:rsidRPr="00EC469A">
        <w:rPr>
          <w:rFonts w:asciiTheme="majorBidi" w:hAnsiTheme="majorBidi" w:cstheme="majorBidi"/>
          <w:iCs/>
          <w:sz w:val="22"/>
          <w:szCs w:val="22"/>
          <w:lang w:val="en-GB"/>
        </w:rPr>
        <w:t>CBD</w:t>
      </w:r>
      <w:r w:rsidRPr="00EC469A">
        <w:rPr>
          <w:rFonts w:asciiTheme="majorBidi" w:hAnsiTheme="majorBidi" w:cstheme="majorBidi"/>
          <w:iCs/>
          <w:sz w:val="22"/>
          <w:szCs w:val="22"/>
          <w:lang w:val="ru-RU"/>
        </w:rPr>
        <w:t>/</w:t>
      </w:r>
      <w:r w:rsidRPr="00EC469A">
        <w:rPr>
          <w:rFonts w:asciiTheme="majorBidi" w:hAnsiTheme="majorBidi" w:cstheme="majorBidi"/>
          <w:iCs/>
          <w:sz w:val="22"/>
          <w:szCs w:val="22"/>
          <w:lang w:val="en-GB"/>
        </w:rPr>
        <w:t>COP</w:t>
      </w:r>
      <w:r w:rsidRPr="00EC469A">
        <w:rPr>
          <w:rFonts w:asciiTheme="majorBidi" w:hAnsiTheme="majorBidi" w:cstheme="majorBidi"/>
          <w:iCs/>
          <w:sz w:val="22"/>
          <w:szCs w:val="22"/>
          <w:lang w:val="ru-RU"/>
        </w:rPr>
        <w:t>/15/</w:t>
      </w:r>
      <w:r w:rsidRPr="00EC469A">
        <w:rPr>
          <w:rFonts w:asciiTheme="majorBidi" w:hAnsiTheme="majorBidi" w:cstheme="majorBidi"/>
          <w:iCs/>
          <w:sz w:val="22"/>
          <w:szCs w:val="22"/>
          <w:lang w:val="en-GB"/>
        </w:rPr>
        <w:t>INF</w:t>
      </w:r>
      <w:r w:rsidRPr="007D1D65">
        <w:rPr>
          <w:rFonts w:asciiTheme="majorBidi" w:hAnsiTheme="majorBidi" w:cstheme="majorBidi"/>
          <w:iCs/>
          <w:sz w:val="22"/>
          <w:szCs w:val="22"/>
          <w:lang w:val="ru-RU"/>
        </w:rPr>
        <w:t>/</w:t>
      </w:r>
      <w:r w:rsidRPr="00EC469A">
        <w:rPr>
          <w:rFonts w:asciiTheme="majorBidi" w:hAnsiTheme="majorBidi" w:cstheme="majorBidi"/>
          <w:iCs/>
          <w:sz w:val="22"/>
          <w:szCs w:val="22"/>
          <w:lang w:val="ru-RU"/>
        </w:rPr>
        <w:t xml:space="preserve">10, 11 </w:t>
      </w:r>
      <w:r>
        <w:rPr>
          <w:rFonts w:asciiTheme="majorBidi" w:hAnsiTheme="majorBidi" w:cstheme="majorBidi"/>
          <w:iCs/>
          <w:sz w:val="22"/>
          <w:szCs w:val="22"/>
          <w:lang w:val="ru-RU"/>
        </w:rPr>
        <w:t>и</w:t>
      </w:r>
      <w:r w:rsidRPr="00EC469A">
        <w:rPr>
          <w:rFonts w:asciiTheme="majorBidi" w:hAnsiTheme="majorBidi" w:cstheme="majorBidi"/>
          <w:iCs/>
          <w:sz w:val="22"/>
          <w:szCs w:val="22"/>
          <w:lang w:val="ru-RU"/>
        </w:rPr>
        <w:t xml:space="preserve"> 12;</w:t>
      </w:r>
    </w:p>
    <w:p w:rsidR="00574736" w:rsidRPr="004567C1" w:rsidRDefault="00574736" w:rsidP="00574736">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ru-RU"/>
        </w:rPr>
      </w:pPr>
      <w:r w:rsidRPr="004567C1">
        <w:rPr>
          <w:rFonts w:asciiTheme="majorBidi" w:hAnsiTheme="majorBidi" w:cstheme="majorBidi"/>
          <w:iCs/>
          <w:sz w:val="22"/>
          <w:szCs w:val="22"/>
          <w:lang w:val="ru-RU"/>
        </w:rPr>
        <w:t>2.</w:t>
      </w:r>
      <w:r w:rsidRPr="004567C1">
        <w:rPr>
          <w:rFonts w:asciiTheme="majorBidi" w:hAnsiTheme="majorBidi" w:cstheme="majorBidi"/>
          <w:iCs/>
          <w:sz w:val="22"/>
          <w:szCs w:val="22"/>
          <w:lang w:val="ru-RU"/>
        </w:rPr>
        <w:tab/>
      </w:r>
      <w:r>
        <w:rPr>
          <w:rFonts w:asciiTheme="majorBidi" w:hAnsiTheme="majorBidi" w:cstheme="majorBidi"/>
          <w:i/>
          <w:sz w:val="22"/>
          <w:szCs w:val="22"/>
          <w:lang w:val="ru-RU"/>
        </w:rPr>
        <w:t>п</w:t>
      </w:r>
      <w:r w:rsidRPr="00443FB2">
        <w:rPr>
          <w:rFonts w:asciiTheme="majorBidi" w:hAnsiTheme="majorBidi" w:cstheme="majorBidi"/>
          <w:i/>
          <w:sz w:val="22"/>
          <w:szCs w:val="22"/>
          <w:lang w:val="ru-RU"/>
        </w:rPr>
        <w:t xml:space="preserve">росит </w:t>
      </w:r>
      <w:r w:rsidRPr="00443FB2">
        <w:rPr>
          <w:rFonts w:asciiTheme="majorBidi" w:hAnsiTheme="majorBidi" w:cstheme="majorBidi"/>
          <w:iCs/>
          <w:sz w:val="22"/>
          <w:szCs w:val="22"/>
          <w:lang w:val="ru-RU"/>
        </w:rPr>
        <w:t xml:space="preserve">Стороны и </w:t>
      </w:r>
      <w:r w:rsidRPr="00EC469A">
        <w:rPr>
          <w:rFonts w:asciiTheme="majorBidi" w:hAnsiTheme="majorBidi" w:cstheme="majorBidi"/>
          <w:i/>
          <w:sz w:val="22"/>
          <w:szCs w:val="22"/>
          <w:lang w:val="ru-RU"/>
        </w:rPr>
        <w:t>предлагает</w:t>
      </w:r>
      <w:r w:rsidRPr="00443FB2">
        <w:rPr>
          <w:rFonts w:asciiTheme="majorBidi" w:hAnsiTheme="majorBidi" w:cstheme="majorBidi"/>
          <w:iCs/>
          <w:sz w:val="22"/>
          <w:szCs w:val="22"/>
          <w:lang w:val="ru-RU"/>
        </w:rPr>
        <w:t xml:space="preserve"> другим правительствам, международным организациям и соответствующим заинтересованным сторонам представить свои мнения о долгосрочном подходе и соответствующем плане действий и определить дальнейшие шаги в поддержку осуществления Куньмин</w:t>
      </w:r>
      <w:r>
        <w:rPr>
          <w:rFonts w:asciiTheme="majorBidi" w:hAnsiTheme="majorBidi" w:cstheme="majorBidi"/>
          <w:iCs/>
          <w:sz w:val="22"/>
          <w:szCs w:val="22"/>
          <w:lang w:val="ru-RU"/>
        </w:rPr>
        <w:t>ско</w:t>
      </w:r>
      <w:r w:rsidRPr="00443FB2">
        <w:rPr>
          <w:rFonts w:asciiTheme="majorBidi" w:hAnsiTheme="majorBidi" w:cstheme="majorBidi"/>
          <w:iCs/>
          <w:sz w:val="22"/>
          <w:szCs w:val="22"/>
          <w:lang w:val="ru-RU"/>
        </w:rPr>
        <w:t>-Монреаль</w:t>
      </w:r>
      <w:r>
        <w:rPr>
          <w:rFonts w:asciiTheme="majorBidi" w:hAnsiTheme="majorBidi" w:cstheme="majorBidi"/>
          <w:iCs/>
          <w:sz w:val="22"/>
          <w:szCs w:val="22"/>
          <w:lang w:val="ru-RU"/>
        </w:rPr>
        <w:t xml:space="preserve">ской </w:t>
      </w:r>
      <w:r w:rsidRPr="00443FB2">
        <w:rPr>
          <w:rFonts w:asciiTheme="majorBidi" w:hAnsiTheme="majorBidi" w:cstheme="majorBidi"/>
          <w:iCs/>
          <w:sz w:val="22"/>
          <w:szCs w:val="22"/>
          <w:lang w:val="ru-RU"/>
        </w:rPr>
        <w:t>глобальн</w:t>
      </w:r>
      <w:r>
        <w:rPr>
          <w:rFonts w:asciiTheme="majorBidi" w:hAnsiTheme="majorBidi" w:cstheme="majorBidi"/>
          <w:iCs/>
          <w:sz w:val="22"/>
          <w:szCs w:val="22"/>
          <w:lang w:val="ru-RU"/>
        </w:rPr>
        <w:t>ой</w:t>
      </w:r>
      <w:r w:rsidRPr="00443FB2">
        <w:rPr>
          <w:rFonts w:asciiTheme="majorBidi" w:hAnsiTheme="majorBidi" w:cstheme="majorBidi"/>
          <w:iCs/>
          <w:sz w:val="22"/>
          <w:szCs w:val="22"/>
          <w:lang w:val="ru-RU"/>
        </w:rPr>
        <w:t xml:space="preserve"> рамочн</w:t>
      </w:r>
      <w:r>
        <w:rPr>
          <w:rFonts w:asciiTheme="majorBidi" w:hAnsiTheme="majorBidi" w:cstheme="majorBidi"/>
          <w:iCs/>
          <w:sz w:val="22"/>
          <w:szCs w:val="22"/>
          <w:lang w:val="ru-RU"/>
        </w:rPr>
        <w:t>ой</w:t>
      </w:r>
      <w:r w:rsidRPr="00443FB2">
        <w:rPr>
          <w:rFonts w:asciiTheme="majorBidi" w:hAnsiTheme="majorBidi" w:cstheme="majorBidi"/>
          <w:iCs/>
          <w:sz w:val="22"/>
          <w:szCs w:val="22"/>
          <w:lang w:val="ru-RU"/>
        </w:rPr>
        <w:t xml:space="preserve"> программы</w:t>
      </w:r>
      <w:r>
        <w:rPr>
          <w:rFonts w:asciiTheme="majorBidi" w:hAnsiTheme="majorBidi" w:cstheme="majorBidi"/>
          <w:iCs/>
          <w:sz w:val="22"/>
          <w:szCs w:val="22"/>
          <w:lang w:val="ru-RU"/>
        </w:rPr>
        <w:t xml:space="preserve"> в области биоразнообразия</w:t>
      </w:r>
      <w:r w:rsidRPr="00443FB2">
        <w:rPr>
          <w:rFonts w:asciiTheme="majorBidi" w:hAnsiTheme="majorBidi" w:cstheme="majorBidi"/>
          <w:iCs/>
          <w:sz w:val="22"/>
          <w:szCs w:val="22"/>
          <w:lang w:val="ru-RU"/>
        </w:rPr>
        <w:t>;</w:t>
      </w:r>
    </w:p>
    <w:p w:rsidR="00574736" w:rsidRDefault="00574736" w:rsidP="00574736">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ru-RU"/>
        </w:rPr>
      </w:pPr>
      <w:r w:rsidRPr="004567C1">
        <w:rPr>
          <w:rFonts w:asciiTheme="majorBidi" w:hAnsiTheme="majorBidi" w:cstheme="majorBidi"/>
          <w:sz w:val="22"/>
          <w:szCs w:val="22"/>
          <w:lang w:val="ru-RU"/>
        </w:rPr>
        <w:t xml:space="preserve">3. </w:t>
      </w:r>
      <w:r w:rsidRPr="004567C1">
        <w:rPr>
          <w:rFonts w:asciiTheme="majorBidi" w:hAnsiTheme="majorBidi" w:cstheme="majorBidi"/>
          <w:sz w:val="22"/>
          <w:szCs w:val="22"/>
          <w:lang w:val="ru-RU"/>
        </w:rPr>
        <w:tab/>
      </w:r>
      <w:r w:rsidRPr="00443FB2">
        <w:rPr>
          <w:rFonts w:asciiTheme="majorBidi" w:hAnsiTheme="majorBidi" w:cstheme="majorBidi"/>
          <w:i/>
          <w:iCs/>
          <w:sz w:val="22"/>
          <w:szCs w:val="22"/>
          <w:lang w:val="ru-RU"/>
        </w:rPr>
        <w:t xml:space="preserve">поручает </w:t>
      </w:r>
      <w:r w:rsidRPr="00443FB2">
        <w:rPr>
          <w:rFonts w:asciiTheme="majorBidi" w:hAnsiTheme="majorBidi" w:cstheme="majorBidi"/>
          <w:sz w:val="22"/>
          <w:szCs w:val="22"/>
          <w:lang w:val="ru-RU"/>
        </w:rPr>
        <w:t xml:space="preserve">Исполнительному секретарю организовать онлайновый форум открытого состава через механизм посредничества для </w:t>
      </w:r>
      <w:r w:rsidRPr="00574736">
        <w:rPr>
          <w:rFonts w:asciiTheme="majorBidi" w:hAnsiTheme="majorBidi" w:cstheme="majorBidi"/>
          <w:sz w:val="22"/>
          <w:szCs w:val="22"/>
          <w:lang w:val="ru-RU"/>
        </w:rPr>
        <w:t xml:space="preserve">содействия </w:t>
      </w:r>
      <w:r w:rsidR="00223F87">
        <w:rPr>
          <w:rFonts w:asciiTheme="majorBidi" w:hAnsiTheme="majorBidi" w:cstheme="majorBidi"/>
          <w:sz w:val="22"/>
          <w:szCs w:val="22"/>
          <w:lang w:val="ru-RU"/>
        </w:rPr>
        <w:t>обсуждению</w:t>
      </w:r>
      <w:r>
        <w:rPr>
          <w:rFonts w:asciiTheme="majorBidi" w:hAnsiTheme="majorBidi" w:cstheme="majorBidi"/>
          <w:sz w:val="22"/>
          <w:szCs w:val="22"/>
          <w:lang w:val="ru-RU"/>
        </w:rPr>
        <w:t xml:space="preserve"> </w:t>
      </w:r>
      <w:r w:rsidRPr="00443FB2">
        <w:rPr>
          <w:rFonts w:asciiTheme="majorBidi" w:hAnsiTheme="majorBidi" w:cstheme="majorBidi"/>
          <w:sz w:val="22"/>
          <w:szCs w:val="22"/>
          <w:lang w:val="ru-RU"/>
        </w:rPr>
        <w:t xml:space="preserve">дополнительных мнений о докладах и итогах, упоминаемых в пунктах 1 и 2 выше, и обобщить эти мнения в докладе, в том числе по поводу промежуточного процесса, для </w:t>
      </w:r>
      <w:r>
        <w:rPr>
          <w:rFonts w:asciiTheme="majorBidi" w:hAnsiTheme="majorBidi" w:cstheme="majorBidi"/>
          <w:sz w:val="22"/>
          <w:szCs w:val="22"/>
          <w:lang w:val="ru-RU"/>
        </w:rPr>
        <w:t xml:space="preserve">его </w:t>
      </w:r>
      <w:r w:rsidRPr="00443FB2">
        <w:rPr>
          <w:rFonts w:asciiTheme="majorBidi" w:hAnsiTheme="majorBidi" w:cstheme="majorBidi"/>
          <w:sz w:val="22"/>
          <w:szCs w:val="22"/>
          <w:lang w:val="ru-RU"/>
        </w:rPr>
        <w:t>рассмотрения Вспомогательн</w:t>
      </w:r>
      <w:r>
        <w:rPr>
          <w:rFonts w:asciiTheme="majorBidi" w:hAnsiTheme="majorBidi" w:cstheme="majorBidi"/>
          <w:sz w:val="22"/>
          <w:szCs w:val="22"/>
          <w:lang w:val="ru-RU"/>
        </w:rPr>
        <w:t>ым</w:t>
      </w:r>
      <w:r w:rsidRPr="00443FB2">
        <w:rPr>
          <w:rFonts w:asciiTheme="majorBidi" w:hAnsiTheme="majorBidi" w:cstheme="majorBidi"/>
          <w:sz w:val="22"/>
          <w:szCs w:val="22"/>
          <w:lang w:val="ru-RU"/>
        </w:rPr>
        <w:t xml:space="preserve"> орган</w:t>
      </w:r>
      <w:r>
        <w:rPr>
          <w:rFonts w:asciiTheme="majorBidi" w:hAnsiTheme="majorBidi" w:cstheme="majorBidi"/>
          <w:sz w:val="22"/>
          <w:szCs w:val="22"/>
          <w:lang w:val="ru-RU"/>
        </w:rPr>
        <w:t>ом</w:t>
      </w:r>
      <w:r w:rsidRPr="00443FB2">
        <w:rPr>
          <w:rFonts w:asciiTheme="majorBidi" w:hAnsiTheme="majorBidi" w:cstheme="majorBidi"/>
          <w:sz w:val="22"/>
          <w:szCs w:val="22"/>
          <w:lang w:val="ru-RU"/>
        </w:rPr>
        <w:t xml:space="preserve"> на его четвертом совещании.</w:t>
      </w:r>
    </w:p>
    <w:p w:rsidR="00B3394A" w:rsidRPr="00DA3884" w:rsidRDefault="00B3394A" w:rsidP="00F473DD">
      <w:pPr>
        <w:spacing w:before="120" w:after="120"/>
        <w:ind w:firstLine="709"/>
        <w:jc w:val="center"/>
        <w:rPr>
          <w:kern w:val="22"/>
          <w:szCs w:val="22"/>
        </w:rPr>
      </w:pPr>
      <w:r w:rsidRPr="00DA3884">
        <w:rPr>
          <w:szCs w:val="22"/>
        </w:rPr>
        <w:t>__________</w:t>
      </w:r>
    </w:p>
    <w:p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 w:id="2">
    <w:p w:rsidR="00574736" w:rsidRPr="00641667" w:rsidRDefault="00574736" w:rsidP="00574736">
      <w:pPr>
        <w:pStyle w:val="Notedebasdepage"/>
        <w:ind w:firstLine="0"/>
        <w:jc w:val="left"/>
        <w:rPr>
          <w:kern w:val="18"/>
          <w:szCs w:val="18"/>
        </w:rPr>
      </w:pPr>
      <w:r w:rsidRPr="00615630">
        <w:rPr>
          <w:rStyle w:val="Appelnotedebasdep"/>
          <w:kern w:val="18"/>
        </w:rPr>
        <w:footnoteRef/>
      </w:r>
      <w:r w:rsidRPr="00615630">
        <w:rPr>
          <w:kern w:val="18"/>
          <w:sz w:val="14"/>
          <w:szCs w:val="18"/>
        </w:rPr>
        <w:t xml:space="preserve"> </w:t>
      </w:r>
      <w:proofErr w:type="gramStart"/>
      <w:r w:rsidRPr="00641667">
        <w:rPr>
          <w:kern w:val="18"/>
          <w:szCs w:val="18"/>
        </w:rPr>
        <w:t>CBD/SBI/3/13.</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574736" w:rsidP="00282AF6">
        <w:pPr>
          <w:pStyle w:val="En-tte"/>
          <w:ind w:right="7233"/>
          <w:jc w:val="left"/>
          <w:rPr>
            <w:sz w:val="24"/>
            <w:lang w:val="ru-RU"/>
          </w:rPr>
        </w:pPr>
        <w:r>
          <w:rPr>
            <w:lang w:val="fr-FR"/>
          </w:rPr>
          <w:t>CBD/COP/DEC/15/17</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1C1ABE">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574736" w:rsidP="00282AF6">
        <w:pPr>
          <w:pStyle w:val="En-tte"/>
          <w:ind w:left="7230" w:right="4"/>
          <w:jc w:val="right"/>
          <w:rPr>
            <w:szCs w:val="22"/>
            <w:lang w:val="ru-RU"/>
          </w:rPr>
        </w:pPr>
        <w:r>
          <w:rPr>
            <w:lang w:val="fr-FR"/>
          </w:rPr>
          <w:t>CBD/COP/DEC/15/17</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564894">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C2E"/>
    <w:multiLevelType w:val="hybridMultilevel"/>
    <w:tmpl w:val="E3689660"/>
    <w:lvl w:ilvl="0" w:tplc="1B9214F6">
      <w:start w:val="1"/>
      <w:numFmt w:val="lowerLetter"/>
      <w:lvlText w:val="(%1)"/>
      <w:lvlJc w:val="left"/>
      <w:pPr>
        <w:ind w:left="1417" w:hanging="360"/>
      </w:pPr>
      <w:rPr>
        <w:rFonts w:hint="default"/>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nsid w:val="264E2F17"/>
    <w:multiLevelType w:val="hybridMultilevel"/>
    <w:tmpl w:val="74B4B868"/>
    <w:lvl w:ilvl="0" w:tplc="1B9214F6">
      <w:start w:val="1"/>
      <w:numFmt w:val="lowerLetter"/>
      <w:lvlText w:val="(%1)"/>
      <w:lvlJc w:val="left"/>
      <w:pPr>
        <w:ind w:left="1417" w:hanging="360"/>
      </w:pPr>
      <w:rPr>
        <w:rFonts w:hint="default"/>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7">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829"/>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3D2E"/>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6B3D"/>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96B6F"/>
    <w:rsid w:val="001A0553"/>
    <w:rsid w:val="001A0ECD"/>
    <w:rsid w:val="001A1E20"/>
    <w:rsid w:val="001A2412"/>
    <w:rsid w:val="001A25D7"/>
    <w:rsid w:val="001A2DBD"/>
    <w:rsid w:val="001A31F1"/>
    <w:rsid w:val="001A555A"/>
    <w:rsid w:val="001A5ACE"/>
    <w:rsid w:val="001A5D3A"/>
    <w:rsid w:val="001A5E1F"/>
    <w:rsid w:val="001A6DCD"/>
    <w:rsid w:val="001A73CF"/>
    <w:rsid w:val="001A7511"/>
    <w:rsid w:val="001A7D27"/>
    <w:rsid w:val="001B034F"/>
    <w:rsid w:val="001B21CD"/>
    <w:rsid w:val="001B2729"/>
    <w:rsid w:val="001B2AA2"/>
    <w:rsid w:val="001B3EDB"/>
    <w:rsid w:val="001B4CC6"/>
    <w:rsid w:val="001B7E3D"/>
    <w:rsid w:val="001C1ABE"/>
    <w:rsid w:val="001C1EB8"/>
    <w:rsid w:val="001C1FBB"/>
    <w:rsid w:val="001C2122"/>
    <w:rsid w:val="001C3537"/>
    <w:rsid w:val="001C37FA"/>
    <w:rsid w:val="001C5476"/>
    <w:rsid w:val="001C57A1"/>
    <w:rsid w:val="001C60CC"/>
    <w:rsid w:val="001C67A7"/>
    <w:rsid w:val="001C75BE"/>
    <w:rsid w:val="001C77D7"/>
    <w:rsid w:val="001C7D0C"/>
    <w:rsid w:val="001C7D8B"/>
    <w:rsid w:val="001D1029"/>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3F87"/>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77B0E"/>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2C8"/>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0BB5"/>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557F"/>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9C3"/>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1A2"/>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43C3"/>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89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0DDA"/>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CCD"/>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167F"/>
    <w:rsid w:val="00472411"/>
    <w:rsid w:val="00474498"/>
    <w:rsid w:val="00474995"/>
    <w:rsid w:val="004760C1"/>
    <w:rsid w:val="004767E8"/>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3EE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BBC"/>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4894"/>
    <w:rsid w:val="00565CB5"/>
    <w:rsid w:val="005669FC"/>
    <w:rsid w:val="00566E2C"/>
    <w:rsid w:val="00567DBB"/>
    <w:rsid w:val="0057128F"/>
    <w:rsid w:val="00573CA6"/>
    <w:rsid w:val="0057463E"/>
    <w:rsid w:val="00574736"/>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52E"/>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00D"/>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9E"/>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3FD4"/>
    <w:rsid w:val="007B59C2"/>
    <w:rsid w:val="007B5B0F"/>
    <w:rsid w:val="007B706D"/>
    <w:rsid w:val="007B7811"/>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14B3"/>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63E"/>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18CC"/>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053"/>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83B"/>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6D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6D1"/>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D76"/>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3EE"/>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9C1"/>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6C64"/>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4A8C"/>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4B3B"/>
    <w:rsid w:val="00BF5283"/>
    <w:rsid w:val="00BF53FC"/>
    <w:rsid w:val="00BF5B76"/>
    <w:rsid w:val="00BF5C2F"/>
    <w:rsid w:val="00BF5D1F"/>
    <w:rsid w:val="00BF608C"/>
    <w:rsid w:val="00C0013F"/>
    <w:rsid w:val="00C00D44"/>
    <w:rsid w:val="00C01D0E"/>
    <w:rsid w:val="00C02059"/>
    <w:rsid w:val="00C02BA5"/>
    <w:rsid w:val="00C0348A"/>
    <w:rsid w:val="00C03EF0"/>
    <w:rsid w:val="00C04226"/>
    <w:rsid w:val="00C044BB"/>
    <w:rsid w:val="00C045E4"/>
    <w:rsid w:val="00C05306"/>
    <w:rsid w:val="00C0702C"/>
    <w:rsid w:val="00C0733A"/>
    <w:rsid w:val="00C07F02"/>
    <w:rsid w:val="00C101AB"/>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B30"/>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224"/>
    <w:rsid w:val="00CD23CC"/>
    <w:rsid w:val="00CD2956"/>
    <w:rsid w:val="00CD41B1"/>
    <w:rsid w:val="00CD54F0"/>
    <w:rsid w:val="00CD55AD"/>
    <w:rsid w:val="00CD59DB"/>
    <w:rsid w:val="00CD6BCB"/>
    <w:rsid w:val="00CD74EA"/>
    <w:rsid w:val="00CE0B57"/>
    <w:rsid w:val="00CE1EE3"/>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117F"/>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2E7"/>
    <w:rsid w:val="00DC6996"/>
    <w:rsid w:val="00DC6B0B"/>
    <w:rsid w:val="00DC6D15"/>
    <w:rsid w:val="00DC6DDD"/>
    <w:rsid w:val="00DC7641"/>
    <w:rsid w:val="00DD02F6"/>
    <w:rsid w:val="00DD1B8D"/>
    <w:rsid w:val="00DD2983"/>
    <w:rsid w:val="00DD29FE"/>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DF756E"/>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3BB5"/>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174E"/>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3DD"/>
    <w:rsid w:val="00F47948"/>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5881"/>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tabs>
        <w:tab w:val="clear" w:pos="360"/>
      </w:tabs>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customStyle="1" w:styleId="admitted">
    <w:name w:val="admitted"/>
    <w:basedOn w:val="Policepardfaut"/>
    <w:rsid w:val="00596031"/>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1802BA"/>
    <w:rPr>
      <w:rFonts w:ascii="Times New Roman" w:eastAsia="Times New Roman" w:hAnsi="Times New Roman" w:cs="Times New Roman"/>
      <w:szCs w:val="24"/>
      <w:lang w:val="en-GB"/>
    </w:rPr>
  </w:style>
  <w:style w:type="paragraph" w:customStyle="1" w:styleId="Para10">
    <w:name w:val="Para 1"/>
    <w:basedOn w:val="Corpsdetexte"/>
    <w:rsid w:val="001802BA"/>
    <w:pPr>
      <w:ind w:firstLine="0"/>
      <w:jc w:val="left"/>
    </w:pPr>
    <w:rPr>
      <w:rFonts w:eastAsia="MS Mincho"/>
      <w:bCs/>
      <w:iCs w:val="0"/>
      <w:sz w:val="24"/>
      <w:szCs w:val="22"/>
      <w:lang w:val="en-CA"/>
    </w:rPr>
  </w:style>
  <w:style w:type="paragraph" w:customStyle="1" w:styleId="StylePara1Kernat11pt">
    <w:name w:val="Style Para1 + Kern at 11 pt"/>
    <w:basedOn w:val="Normal"/>
    <w:rsid w:val="00574736"/>
    <w:pPr>
      <w:snapToGrid w:val="0"/>
      <w:spacing w:before="120" w:after="120"/>
      <w:jc w:val="left"/>
    </w:pPr>
    <w:rPr>
      <w:kern w:val="22"/>
      <w:sz w:val="24"/>
      <w:szCs w:val="18"/>
      <w:lang w:val="en-CA"/>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201"/>
    <w:rsid w:val="001A04F8"/>
    <w:rsid w:val="001A7D27"/>
    <w:rsid w:val="001C478D"/>
    <w:rsid w:val="001C5728"/>
    <w:rsid w:val="001E3492"/>
    <w:rsid w:val="001F13AC"/>
    <w:rsid w:val="001F1CE0"/>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13B84"/>
    <w:rsid w:val="00426141"/>
    <w:rsid w:val="00443124"/>
    <w:rsid w:val="0045454A"/>
    <w:rsid w:val="00456EC7"/>
    <w:rsid w:val="004672ED"/>
    <w:rsid w:val="004721AB"/>
    <w:rsid w:val="00474990"/>
    <w:rsid w:val="004940E2"/>
    <w:rsid w:val="004A66BF"/>
    <w:rsid w:val="004B0F59"/>
    <w:rsid w:val="004D23D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7D45F4"/>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C5B0B"/>
    <w:rsid w:val="00FD69CB"/>
    <w:rsid w:val="00FE325F"/>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4.xml><?xml version="1.0" encoding="utf-8"?>
<ds:datastoreItem xmlns:ds="http://schemas.openxmlformats.org/officeDocument/2006/customXml" ds:itemID="{D37C1822-1602-40FB-B39C-2FDAB3BD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383</Words>
  <Characters>2189</Characters>
  <Application>Microsoft Office Word</Application>
  <DocSecurity>0</DocSecurity>
  <Lines>18</Lines>
  <Paragraphs>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2567</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CBD/COP/DEC/15/17</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4</cp:revision>
  <cp:lastPrinted>2021-08-26T05:04:00Z</cp:lastPrinted>
  <dcterms:created xsi:type="dcterms:W3CDTF">2023-02-16T18:53:00Z</dcterms:created>
  <dcterms:modified xsi:type="dcterms:W3CDTF">2023-02-16T19:01:00Z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