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82" w:type="dxa"/>
        <w:tblInd w:w="-283" w:type="dxa"/>
        <w:tblLayout w:type="fixed"/>
        <w:tblLook w:val="0000" w:firstRow="0" w:lastRow="0" w:firstColumn="0" w:lastColumn="0" w:noHBand="0" w:noVBand="0"/>
      </w:tblPr>
      <w:tblGrid>
        <w:gridCol w:w="975"/>
        <w:gridCol w:w="1434"/>
        <w:gridCol w:w="8073"/>
      </w:tblGrid>
      <w:tr w:rsidR="00982007" w:rsidRPr="00AB7244" w14:paraId="0C74A873" w14:textId="77777777" w:rsidTr="009D0EB4">
        <w:trPr>
          <w:trHeight w:val="850"/>
        </w:trPr>
        <w:tc>
          <w:tcPr>
            <w:tcW w:w="975" w:type="dxa"/>
            <w:shd w:val="clear" w:color="auto" w:fill="auto"/>
            <w:vAlign w:val="bottom"/>
          </w:tcPr>
          <w:p w14:paraId="6C97AFE4" w14:textId="77777777" w:rsidR="00982007" w:rsidRPr="00AB7244" w:rsidRDefault="00982007" w:rsidP="009D0EB4">
            <w:pPr>
              <w:pStyle w:val="AASmallLogo"/>
            </w:pPr>
            <w:bookmarkStart w:id="0" w:name="_Hlk137651738"/>
            <w:r w:rsidRPr="00AB7244">
              <w:rPr>
                <w:noProof/>
                <w14:ligatures w14:val="standardContextual"/>
              </w:rPr>
              <w:drawing>
                <wp:inline distT="0" distB="0" distL="0" distR="0" wp14:anchorId="7FDBE127" wp14:editId="3159A2EF">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AB7244">
              <w:t xml:space="preserve"> </w:t>
            </w:r>
          </w:p>
          <w:p w14:paraId="1243B02C" w14:textId="77777777" w:rsidR="00982007" w:rsidRPr="00AB7244" w:rsidRDefault="00982007" w:rsidP="009D0EB4">
            <w:pPr>
              <w:pStyle w:val="AASmallLogo"/>
            </w:pPr>
          </w:p>
        </w:tc>
        <w:tc>
          <w:tcPr>
            <w:tcW w:w="1434" w:type="dxa"/>
            <w:shd w:val="clear" w:color="auto" w:fill="auto"/>
            <w:noWrap/>
            <w:vAlign w:val="bottom"/>
          </w:tcPr>
          <w:p w14:paraId="49CA42A7" w14:textId="77777777" w:rsidR="00982007" w:rsidRPr="00AB7244" w:rsidRDefault="00982007" w:rsidP="009D0EB4">
            <w:pPr>
              <w:pStyle w:val="AASmallLogo"/>
            </w:pPr>
            <w:r w:rsidRPr="00AB7244">
              <w:rPr>
                <w:noProof/>
                <w14:ligatures w14:val="standardContextual"/>
              </w:rPr>
              <w:drawing>
                <wp:inline distT="0" distB="0" distL="0" distR="0" wp14:anchorId="56CC77C6" wp14:editId="7D1BD5AC">
                  <wp:extent cx="498788" cy="357465"/>
                  <wp:effectExtent l="0" t="0" r="0" b="5080"/>
                  <wp:docPr id="2117720663" name="Picture 2"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17720663" name="Picture 2" descr="A black background with a black square&#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AB7244">
              <w:t xml:space="preserve"> </w:t>
            </w:r>
          </w:p>
          <w:p w14:paraId="6F6BE31F" w14:textId="77777777" w:rsidR="00982007" w:rsidRPr="00AB7244" w:rsidRDefault="00982007" w:rsidP="009D0EB4">
            <w:pPr>
              <w:pStyle w:val="AASmallLogo"/>
            </w:pPr>
          </w:p>
        </w:tc>
        <w:tc>
          <w:tcPr>
            <w:tcW w:w="8073" w:type="dxa"/>
            <w:shd w:val="clear" w:color="auto" w:fill="auto"/>
            <w:vAlign w:val="bottom"/>
          </w:tcPr>
          <w:p w14:paraId="18F51007" w14:textId="2E0B2327" w:rsidR="00982007" w:rsidRPr="00AB7244" w:rsidRDefault="00A30B3C" w:rsidP="009D0EB4">
            <w:pPr>
              <w:pStyle w:val="ABSymbol"/>
              <w:rPr>
                <w:sz w:val="22"/>
                <w:szCs w:val="22"/>
              </w:rPr>
            </w:pPr>
            <w:r w:rsidRPr="00AB7244">
              <w:rPr>
                <w:sz w:val="22"/>
                <w:szCs w:val="22"/>
              </w:rPr>
              <w:fldChar w:fldCharType="begin"/>
            </w:r>
            <w:r w:rsidRPr="00AB7244">
              <w:rPr>
                <w:sz w:val="22"/>
                <w:szCs w:val="22"/>
              </w:rPr>
              <w:instrText xml:space="preserve"> DOCPROPERTY Subject \* MERGEFORMAT </w:instrText>
            </w:r>
            <w:r w:rsidRPr="00AB7244">
              <w:rPr>
                <w:sz w:val="22"/>
                <w:szCs w:val="22"/>
              </w:rPr>
              <w:fldChar w:fldCharType="separate"/>
            </w:r>
            <w:r w:rsidRPr="00AB7244">
              <w:rPr>
                <w:sz w:val="40"/>
                <w:szCs w:val="40"/>
              </w:rPr>
              <w:t>CBD</w:t>
            </w:r>
            <w:r w:rsidRPr="00AB7244">
              <w:rPr>
                <w:sz w:val="22"/>
                <w:szCs w:val="22"/>
              </w:rPr>
              <w:t>/COP/DEC/16/23</w:t>
            </w:r>
            <w:r w:rsidRPr="00AB7244">
              <w:rPr>
                <w:sz w:val="22"/>
                <w:szCs w:val="22"/>
              </w:rPr>
              <w:fldChar w:fldCharType="end"/>
            </w:r>
          </w:p>
        </w:tc>
      </w:tr>
    </w:tbl>
    <w:p w14:paraId="726EF753" w14:textId="77777777" w:rsidR="00982007" w:rsidRPr="00AB7244" w:rsidRDefault="00982007" w:rsidP="00982007">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982007" w:rsidRPr="00AB7244" w14:paraId="184D7492" w14:textId="77777777" w:rsidTr="009D0EB4">
        <w:trPr>
          <w:trHeight w:val="1814"/>
        </w:trPr>
        <w:tc>
          <w:tcPr>
            <w:tcW w:w="7370" w:type="dxa"/>
            <w:shd w:val="clear" w:color="auto" w:fill="auto"/>
          </w:tcPr>
          <w:p w14:paraId="26132A28" w14:textId="77777777" w:rsidR="00982007" w:rsidRPr="00AB7244" w:rsidRDefault="00982007" w:rsidP="009D0EB4">
            <w:pPr>
              <w:pStyle w:val="ACLargeLogo"/>
            </w:pPr>
            <w:r w:rsidRPr="00AB7244">
              <w:rPr>
                <w:noProof/>
                <w14:ligatures w14:val="standardContextual"/>
              </w:rPr>
              <w:drawing>
                <wp:inline distT="0" distB="0" distL="0" distR="0" wp14:anchorId="2FE11328" wp14:editId="68A8C01E">
                  <wp:extent cx="2755631" cy="1030313"/>
                  <wp:effectExtent l="0" t="0" r="0" b="0"/>
                  <wp:docPr id="1146546960" name="Picture 3"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146546960" name="Picture 3" descr="A black background with a black squar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AB7244">
              <w:t xml:space="preserve"> </w:t>
            </w:r>
          </w:p>
          <w:p w14:paraId="484515E0" w14:textId="77777777" w:rsidR="00982007" w:rsidRPr="00AB7244" w:rsidRDefault="00982007" w:rsidP="009D0EB4">
            <w:pPr>
              <w:pStyle w:val="ACLargeLogo"/>
            </w:pPr>
          </w:p>
        </w:tc>
        <w:tc>
          <w:tcPr>
            <w:tcW w:w="3112" w:type="dxa"/>
            <w:shd w:val="clear" w:color="auto" w:fill="auto"/>
          </w:tcPr>
          <w:p w14:paraId="1D6507F2" w14:textId="77777777" w:rsidR="00982007" w:rsidRPr="00AB7244" w:rsidRDefault="00982007" w:rsidP="009D0EB4">
            <w:pPr>
              <w:pStyle w:val="AEDistrNormal"/>
            </w:pPr>
            <w:r w:rsidRPr="00AB7244">
              <w:t xml:space="preserve">Distr.: </w:t>
            </w:r>
            <w:sdt>
              <w:sdtPr>
                <w:alias w:val="DistributionType"/>
                <w:id w:val="-943536495"/>
                <w:placeholder>
                  <w:docPart w:val="032CBFB60B11457F8415FD9FB3F1D993"/>
                </w:placeholder>
                <w15:color w:val="800000"/>
              </w:sdtPr>
              <w:sdtEndPr/>
              <w:sdtContent>
                <w:r w:rsidRPr="00AB7244">
                  <w:t>General</w:t>
                </w:r>
              </w:sdtContent>
            </w:sdt>
            <w:r w:rsidRPr="00AB7244">
              <w:t xml:space="preserve"> </w:t>
            </w:r>
          </w:p>
          <w:p w14:paraId="47EE9306" w14:textId="77777777" w:rsidR="00982007" w:rsidRPr="00AB7244" w:rsidRDefault="00333280" w:rsidP="009D0EB4">
            <w:pPr>
              <w:pStyle w:val="AEDistrNormal"/>
            </w:pPr>
            <w:sdt>
              <w:sdtPr>
                <w:alias w:val="DistributionDate"/>
                <w:id w:val="1090040067"/>
                <w:placeholder>
                  <w:docPart w:val="AF742A3880514156A7F03B85EDD0BAB2"/>
                </w:placeholder>
                <w15:color w:val="800000"/>
              </w:sdtPr>
              <w:sdtEndPr/>
              <w:sdtContent>
                <w:r w:rsidR="00982007" w:rsidRPr="00AB7244">
                  <w:t>1 November 2024</w:t>
                </w:r>
              </w:sdtContent>
            </w:sdt>
            <w:r w:rsidR="00982007" w:rsidRPr="00AB7244">
              <w:t xml:space="preserve"> </w:t>
            </w:r>
          </w:p>
          <w:p w14:paraId="268B2B4B" w14:textId="77777777" w:rsidR="00982007" w:rsidRPr="00AB7244" w:rsidRDefault="00333280" w:rsidP="009D0EB4">
            <w:pPr>
              <w:pStyle w:val="AEDistrNormal6pt"/>
            </w:pPr>
            <w:sdt>
              <w:sdtPr>
                <w:alias w:val="DistributionLanguage"/>
                <w:id w:val="-1478219683"/>
                <w:placeholder>
                  <w:docPart w:val="0A90B5CF5AE54799AD4B62F0D243C955"/>
                </w:placeholder>
                <w15:color w:val="800000"/>
              </w:sdtPr>
              <w:sdtEndPr/>
              <w:sdtContent>
                <w:r w:rsidR="00982007" w:rsidRPr="00AB7244">
                  <w:t>Original: English</w:t>
                </w:r>
              </w:sdtContent>
            </w:sdt>
            <w:r w:rsidR="00982007" w:rsidRPr="00AB7244">
              <w:t xml:space="preserve"> </w:t>
            </w:r>
          </w:p>
          <w:p w14:paraId="4408951E" w14:textId="77777777" w:rsidR="00982007" w:rsidRPr="00AB7244" w:rsidRDefault="00982007" w:rsidP="009D0EB4">
            <w:pPr>
              <w:pStyle w:val="AEDistrNormal6pt"/>
            </w:pPr>
          </w:p>
        </w:tc>
      </w:tr>
    </w:tbl>
    <w:p w14:paraId="6E7DC241" w14:textId="77777777" w:rsidR="00982007" w:rsidRPr="00AB7244" w:rsidRDefault="00982007" w:rsidP="00982007">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982007" w:rsidRPr="00AB7244" w14:paraId="3A26DC3D" w14:textId="77777777" w:rsidTr="009D0EB4">
        <w:trPr>
          <w:trHeight w:val="57"/>
        </w:trPr>
        <w:tc>
          <w:tcPr>
            <w:tcW w:w="6094" w:type="dxa"/>
            <w:shd w:val="clear" w:color="auto" w:fill="auto"/>
          </w:tcPr>
          <w:p w14:paraId="699220CF" w14:textId="77777777" w:rsidR="00982007" w:rsidRPr="00AB7244" w:rsidRDefault="00333280" w:rsidP="009D0EB4">
            <w:pPr>
              <w:pStyle w:val="AFCorN12Bold"/>
            </w:pPr>
            <w:sdt>
              <w:sdtPr>
                <w:rPr>
                  <w:bCs/>
                </w:rPr>
                <w:alias w:val="CorNot1Text"/>
                <w:id w:val="1971018176"/>
                <w:placeholder>
                  <w:docPart w:val="E1230A6008A94B9C99059EC8BDEC8C46"/>
                </w:placeholder>
                <w15:color w:val="800000"/>
                <w:text w:multiLine="1"/>
              </w:sdtPr>
              <w:sdtEndPr/>
              <w:sdtContent>
                <w:r w:rsidR="00982007" w:rsidRPr="00AB7244">
                  <w:rPr>
                    <w:bCs/>
                  </w:rPr>
                  <w:t xml:space="preserve">Conference of the Parties to the </w:t>
                </w:r>
                <w:r w:rsidR="00982007" w:rsidRPr="00AB7244">
                  <w:rPr>
                    <w:bCs/>
                  </w:rPr>
                  <w:br/>
                  <w:t>Convention on Biological Diversity</w:t>
                </w:r>
              </w:sdtContent>
            </w:sdt>
            <w:r w:rsidR="00982007" w:rsidRPr="00AB7244">
              <w:t xml:space="preserve"> </w:t>
            </w:r>
          </w:p>
          <w:p w14:paraId="2601A64D" w14:textId="77777777" w:rsidR="00982007" w:rsidRPr="00AB7244" w:rsidRDefault="00333280" w:rsidP="009D0EB4">
            <w:pPr>
              <w:pStyle w:val="AFCorNBold"/>
            </w:pPr>
            <w:sdt>
              <w:sdtPr>
                <w:alias w:val="CorNot1TextPart2"/>
                <w:id w:val="-1728751740"/>
                <w:placeholder>
                  <w:docPart w:val="0971F13AAF4A4391A6DC41CF6A68554B"/>
                </w:placeholder>
                <w15:color w:val="800000"/>
                <w:text w:multiLine="1"/>
              </w:sdtPr>
              <w:sdtEndPr/>
              <w:sdtContent>
                <w:r w:rsidR="00982007" w:rsidRPr="00AB7244">
                  <w:t>Sixteenth meeting</w:t>
                </w:r>
              </w:sdtContent>
            </w:sdt>
            <w:r w:rsidR="00982007" w:rsidRPr="00AB7244">
              <w:t xml:space="preserve"> </w:t>
            </w:r>
          </w:p>
          <w:p w14:paraId="2855B08A" w14:textId="77777777" w:rsidR="00982007" w:rsidRPr="00AB7244" w:rsidRDefault="00333280" w:rsidP="009D0EB4">
            <w:pPr>
              <w:pStyle w:val="AFCorNBold"/>
              <w:rPr>
                <w:b w:val="0"/>
                <w:bCs/>
              </w:rPr>
            </w:pPr>
            <w:sdt>
              <w:sdtPr>
                <w:alias w:val="CorNot1VenueDate"/>
                <w:id w:val="152953731"/>
                <w:placeholder>
                  <w:docPart w:val="91E0CBADE9C44C99874D68E6DAA4F6C1"/>
                </w:placeholder>
                <w15:color w:val="800000"/>
              </w:sdtPr>
              <w:sdtEndPr>
                <w:rPr>
                  <w:b w:val="0"/>
                  <w:bCs/>
                </w:rPr>
              </w:sdtEndPr>
              <w:sdtContent>
                <w:r w:rsidR="00982007" w:rsidRPr="00AB7244">
                  <w:rPr>
                    <w:b w:val="0"/>
                    <w:bCs/>
                  </w:rPr>
                  <w:t>Cali, Colombia, 21 October–1 November 2024</w:t>
                </w:r>
              </w:sdtContent>
            </w:sdt>
            <w:r w:rsidR="00982007" w:rsidRPr="00AB7244">
              <w:rPr>
                <w:b w:val="0"/>
                <w:bCs/>
              </w:rPr>
              <w:t xml:space="preserve"> </w:t>
            </w:r>
          </w:p>
          <w:p w14:paraId="7A626C6E" w14:textId="78007368" w:rsidR="00982007" w:rsidRPr="00AB7244" w:rsidRDefault="00333280" w:rsidP="009D0EB4">
            <w:pPr>
              <w:pStyle w:val="AFCorNNormal"/>
            </w:pPr>
            <w:sdt>
              <w:sdtPr>
                <w:alias w:val="CorNot1AgItem"/>
                <w:id w:val="287018184"/>
                <w:placeholder>
                  <w:docPart w:val="EEFD3775F43C41EDA0646D84E0079188"/>
                </w:placeholder>
                <w15:color w:val="800000"/>
                <w:text/>
              </w:sdtPr>
              <w:sdtEndPr/>
              <w:sdtContent>
                <w:r w:rsidR="00982007" w:rsidRPr="00AB7244">
                  <w:t>Agenda item 26</w:t>
                </w:r>
              </w:sdtContent>
            </w:sdt>
            <w:r w:rsidR="00982007" w:rsidRPr="00AB7244">
              <w:t xml:space="preserve"> </w:t>
            </w:r>
          </w:p>
          <w:p w14:paraId="2CE6B10C" w14:textId="3F72F924" w:rsidR="00982007" w:rsidRPr="00AB7244" w:rsidRDefault="00982007" w:rsidP="009D0EB4">
            <w:pPr>
              <w:pStyle w:val="AFCorNBold"/>
            </w:pPr>
            <w:r w:rsidRPr="00AB7244">
              <w:t>Liability and redress (Article 14, paragraph 2)</w:t>
            </w:r>
          </w:p>
        </w:tc>
        <w:tc>
          <w:tcPr>
            <w:tcW w:w="4388" w:type="dxa"/>
            <w:shd w:val="clear" w:color="auto" w:fill="auto"/>
          </w:tcPr>
          <w:p w14:paraId="2922E138" w14:textId="77777777" w:rsidR="00982007" w:rsidRPr="00AB7244" w:rsidRDefault="00982007" w:rsidP="009D0EB4">
            <w:pPr>
              <w:pStyle w:val="CBDNormal"/>
              <w:jc w:val="left"/>
            </w:pPr>
          </w:p>
        </w:tc>
      </w:tr>
    </w:tbl>
    <w:bookmarkEnd w:id="0"/>
    <w:p w14:paraId="3F49212B" w14:textId="63BFB685" w:rsidR="00A96B21" w:rsidRPr="00AB7244" w:rsidRDefault="00333280" w:rsidP="001454DA">
      <w:pPr>
        <w:pStyle w:val="CBDTitle"/>
      </w:pPr>
      <w:sdt>
        <w:sdtPr>
          <w:rPr>
            <w:rFonts w:eastAsia="Times New Roman"/>
            <w:iCs/>
            <w:kern w:val="22"/>
            <w:szCs w:val="28"/>
          </w:rPr>
          <w:alias w:val="Titl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EndPr/>
        <w:sdtContent>
          <w:r w:rsidR="00AB7244" w:rsidRPr="00AB7244">
            <w:rPr>
              <w:rFonts w:eastAsia="Times New Roman"/>
              <w:iCs/>
              <w:kern w:val="22"/>
              <w:szCs w:val="28"/>
            </w:rPr>
            <w:t>Decision adopted by the Conference of the Parties to the Convention on Biological Diversity on 1</w:t>
          </w:r>
          <w:r w:rsidR="001A359E">
            <w:rPr>
              <w:rFonts w:eastAsia="Times New Roman"/>
              <w:iCs/>
              <w:kern w:val="22"/>
              <w:szCs w:val="28"/>
            </w:rPr>
            <w:t> </w:t>
          </w:r>
          <w:r w:rsidR="00AB7244" w:rsidRPr="00AB7244">
            <w:rPr>
              <w:rFonts w:eastAsia="Times New Roman"/>
              <w:iCs/>
              <w:kern w:val="22"/>
              <w:szCs w:val="28"/>
            </w:rPr>
            <w:t>November 2024</w:t>
          </w:r>
        </w:sdtContent>
      </w:sdt>
    </w:p>
    <w:p w14:paraId="738A3667" w14:textId="10DC0ED3" w:rsidR="00A96B21" w:rsidRPr="00AB7244" w:rsidRDefault="001E52F3" w:rsidP="003036AA">
      <w:pPr>
        <w:pStyle w:val="CBDH2"/>
      </w:pPr>
      <w:r>
        <w:tab/>
      </w:r>
      <w:r w:rsidR="00AB7244" w:rsidRPr="00AB7244">
        <w:t>16/23.</w:t>
      </w:r>
      <w:r w:rsidR="000E7F4D">
        <w:tab/>
      </w:r>
      <w:r w:rsidR="00AB7244" w:rsidRPr="00AB7244">
        <w:t>Liability and redress (Article 14, paragraph 2)</w:t>
      </w:r>
    </w:p>
    <w:p w14:paraId="232CBD6D" w14:textId="77777777" w:rsidR="00B10D0D" w:rsidRPr="003036AA" w:rsidRDefault="00B10D0D" w:rsidP="003036AA">
      <w:pPr>
        <w:pStyle w:val="CBDDesicionText"/>
        <w:rPr>
          <w:i/>
          <w:iCs/>
        </w:rPr>
      </w:pPr>
      <w:r w:rsidRPr="003036AA">
        <w:rPr>
          <w:i/>
          <w:iCs/>
        </w:rPr>
        <w:t>The Conference of the Parties</w:t>
      </w:r>
      <w:r w:rsidRPr="001A359E">
        <w:t>,</w:t>
      </w:r>
    </w:p>
    <w:p w14:paraId="066BC3AF" w14:textId="655BF851" w:rsidR="00B10D0D" w:rsidRPr="00AB7244" w:rsidRDefault="00B10D0D" w:rsidP="003036AA">
      <w:pPr>
        <w:pStyle w:val="CBDDesicionText"/>
      </w:pPr>
      <w:r w:rsidRPr="00AB7244">
        <w:rPr>
          <w:i/>
          <w:iCs/>
        </w:rPr>
        <w:t>Recalling</w:t>
      </w:r>
      <w:r w:rsidRPr="00AB7244">
        <w:t xml:space="preserve"> its decision </w:t>
      </w:r>
      <w:hyperlink r:id="rId13" w:history="1">
        <w:r w:rsidRPr="003202DD">
          <w:rPr>
            <w:rStyle w:val="Hyperlink"/>
          </w:rPr>
          <w:t>14/21</w:t>
        </w:r>
      </w:hyperlink>
      <w:r w:rsidRPr="00AB7244">
        <w:t xml:space="preserve"> of 29 November 2018,</w:t>
      </w:r>
    </w:p>
    <w:p w14:paraId="6F3ED62E" w14:textId="77777777" w:rsidR="00B10D0D" w:rsidRPr="00AB7244" w:rsidRDefault="00B10D0D" w:rsidP="003036AA">
      <w:pPr>
        <w:pStyle w:val="CBDDesicionText"/>
      </w:pPr>
      <w:r w:rsidRPr="00AB7244">
        <w:rPr>
          <w:i/>
          <w:iCs/>
        </w:rPr>
        <w:t xml:space="preserve">Recalling also </w:t>
      </w:r>
      <w:r w:rsidRPr="00AB7244">
        <w:t>the Kunming-Montreal Global Biodiversity Framework,</w:t>
      </w:r>
      <w:r w:rsidRPr="00AB7244">
        <w:rPr>
          <w:rStyle w:val="FootnoteReference"/>
        </w:rPr>
        <w:footnoteReference w:id="1"/>
      </w:r>
      <w:r w:rsidRPr="00AB7244">
        <w:t xml:space="preserve"> in which it established the mission of the Framework as, among other things, being to take urgent action to halt and reverse biodiversity loss, </w:t>
      </w:r>
    </w:p>
    <w:p w14:paraId="58AB9919" w14:textId="6DA90D1B" w:rsidR="00B10D0D" w:rsidRPr="00AB7244" w:rsidRDefault="00B10D0D" w:rsidP="003036AA">
      <w:pPr>
        <w:pStyle w:val="CBDDesicionText"/>
      </w:pPr>
      <w:r w:rsidRPr="00AB7244">
        <w:rPr>
          <w:i/>
          <w:iCs/>
        </w:rPr>
        <w:t xml:space="preserve">Noting </w:t>
      </w:r>
      <w:r w:rsidRPr="00AB7244">
        <w:t>that</w:t>
      </w:r>
      <w:r w:rsidRPr="00AB7244">
        <w:rPr>
          <w:i/>
          <w:iCs/>
        </w:rPr>
        <w:t xml:space="preserve"> </w:t>
      </w:r>
      <w:r w:rsidRPr="00AB7244">
        <w:t xml:space="preserve">the compilation of submissions and information on recent developments </w:t>
      </w:r>
      <w:proofErr w:type="gramStart"/>
      <w:r w:rsidRPr="00AB7244">
        <w:t>in the area of</w:t>
      </w:r>
      <w:proofErr w:type="gramEnd"/>
      <w:r w:rsidRPr="00AB7244">
        <w:t xml:space="preserve"> liability and redress for damage to the environment in general, and biological diversity in particular, submitted at the sixteenth meeting of the Conference of the Parties</w:t>
      </w:r>
      <w:r w:rsidRPr="00AB7244">
        <w:rPr>
          <w:rStyle w:val="FootnoteReference"/>
        </w:rPr>
        <w:footnoteReference w:id="2"/>
      </w:r>
      <w:r w:rsidRPr="00AB7244">
        <w:t xml:space="preserve"> revealed an </w:t>
      </w:r>
      <w:r w:rsidR="00046E97" w:rsidRPr="00AB7244">
        <w:t xml:space="preserve">increasing </w:t>
      </w:r>
      <w:r w:rsidRPr="00AB7244">
        <w:t>awareness among Parties of the need for adopting and implementing appropriate policy and legal or administrative measures to avoid or mitigate such damage,</w:t>
      </w:r>
    </w:p>
    <w:p w14:paraId="4A1D2D9F" w14:textId="3668DED7" w:rsidR="00B10D0D" w:rsidRPr="00AB7244" w:rsidRDefault="00B10D0D" w:rsidP="003036AA">
      <w:pPr>
        <w:pStyle w:val="CBDDesicionText"/>
      </w:pPr>
      <w:r w:rsidRPr="00AB7244">
        <w:t>1.</w:t>
      </w:r>
      <w:r w:rsidRPr="00AB7244">
        <w:rPr>
          <w:i/>
          <w:iCs/>
        </w:rPr>
        <w:tab/>
        <w:t xml:space="preserve">Invites </w:t>
      </w:r>
      <w:r w:rsidRPr="00AB7244">
        <w:t>Parties to continue to take appropriate measures to address damage to biological diversity, including response measures</w:t>
      </w:r>
      <w:r w:rsidR="001E23AB" w:rsidRPr="00AB7244">
        <w:t>, in accordance with relevant international obligations</w:t>
      </w:r>
      <w:r w:rsidRPr="00AB7244">
        <w:t>;</w:t>
      </w:r>
    </w:p>
    <w:p w14:paraId="5C6C08EC" w14:textId="77777777" w:rsidR="00B10D0D" w:rsidRPr="00AB7244" w:rsidRDefault="00B10D0D" w:rsidP="003036AA">
      <w:pPr>
        <w:pStyle w:val="CBDDesicionText"/>
        <w:rPr>
          <w:i/>
          <w:iCs/>
        </w:rPr>
      </w:pPr>
      <w:r w:rsidRPr="00AB7244">
        <w:t>2.</w:t>
      </w:r>
      <w:r w:rsidRPr="00AB7244">
        <w:rPr>
          <w:i/>
          <w:iCs/>
        </w:rPr>
        <w:tab/>
        <w:t xml:space="preserve">Decides </w:t>
      </w:r>
      <w:r w:rsidRPr="00AB7244">
        <w:t>to review the topic of liability and redress in the context of Article 14, paragraph 2, of the Convention on Biological Diversity</w:t>
      </w:r>
      <w:r w:rsidRPr="00AB7244">
        <w:rPr>
          <w:rStyle w:val="FootnoteReference"/>
        </w:rPr>
        <w:footnoteReference w:id="3"/>
      </w:r>
      <w:r w:rsidRPr="00AB7244">
        <w:t xml:space="preserve"> at its eighteenth meeting, taking information on relevant developments into account, including progress in the implementation of the Kunming-Montreal Global Biodiversity Framework.</w:t>
      </w:r>
    </w:p>
    <w:p w14:paraId="61D564E2" w14:textId="77777777" w:rsidR="002B559C" w:rsidRPr="00AB7244" w:rsidRDefault="00ED3849" w:rsidP="00491057">
      <w:pPr>
        <w:pStyle w:val="Para1"/>
        <w:tabs>
          <w:tab w:val="clear" w:pos="1209"/>
        </w:tabs>
        <w:jc w:val="center"/>
      </w:pPr>
      <w:r w:rsidRPr="00AB7244">
        <w:t>__________</w:t>
      </w:r>
    </w:p>
    <w:sectPr w:rsidR="002B559C" w:rsidRPr="00AB7244" w:rsidSect="001662BF">
      <w:headerReference w:type="even" r:id="rId14"/>
      <w:headerReference w:type="default" r:id="rId15"/>
      <w:footerReference w:type="even" r:id="rId16"/>
      <w:footerReference w:type="default" r:id="rId17"/>
      <w:headerReference w:type="firs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10417" w14:textId="77777777" w:rsidR="00333280" w:rsidRPr="00AB7244" w:rsidRDefault="00333280" w:rsidP="00A96B21">
      <w:r w:rsidRPr="00AB7244">
        <w:separator/>
      </w:r>
    </w:p>
  </w:endnote>
  <w:endnote w:type="continuationSeparator" w:id="0">
    <w:p w14:paraId="281B46BA" w14:textId="77777777" w:rsidR="00333280" w:rsidRPr="00AB7244" w:rsidRDefault="00333280" w:rsidP="00A96B21">
      <w:r w:rsidRPr="00AB72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2CA5F5C" w14:textId="77777777" w:rsidR="002B559C" w:rsidRPr="00AB7244" w:rsidRDefault="002B559C">
            <w:pPr>
              <w:pStyle w:val="Footer"/>
            </w:pPr>
            <w:r w:rsidRPr="00AB7244">
              <w:rPr>
                <w:szCs w:val="20"/>
              </w:rPr>
              <w:fldChar w:fldCharType="begin"/>
            </w:r>
            <w:r w:rsidRPr="00AB7244">
              <w:rPr>
                <w:szCs w:val="20"/>
              </w:rPr>
              <w:instrText xml:space="preserve"> PAGE </w:instrText>
            </w:r>
            <w:r w:rsidRPr="00AB7244">
              <w:rPr>
                <w:szCs w:val="20"/>
              </w:rPr>
              <w:fldChar w:fldCharType="separate"/>
            </w:r>
            <w:r w:rsidRPr="00AB7244">
              <w:rPr>
                <w:noProof/>
                <w:szCs w:val="20"/>
              </w:rPr>
              <w:t>2</w:t>
            </w:r>
            <w:r w:rsidRPr="00AB7244">
              <w:rPr>
                <w:szCs w:val="20"/>
              </w:rPr>
              <w:fldChar w:fldCharType="end"/>
            </w:r>
            <w:r w:rsidRPr="00AB7244">
              <w:rPr>
                <w:szCs w:val="20"/>
              </w:rPr>
              <w:t>/</w:t>
            </w:r>
            <w:r w:rsidRPr="00AB7244">
              <w:rPr>
                <w:szCs w:val="20"/>
              </w:rPr>
              <w:fldChar w:fldCharType="begin"/>
            </w:r>
            <w:r w:rsidRPr="00AB7244">
              <w:rPr>
                <w:szCs w:val="20"/>
              </w:rPr>
              <w:instrText xml:space="preserve"> NUMPAGES  </w:instrText>
            </w:r>
            <w:r w:rsidRPr="00AB7244">
              <w:rPr>
                <w:szCs w:val="20"/>
              </w:rPr>
              <w:fldChar w:fldCharType="separate"/>
            </w:r>
            <w:r w:rsidRPr="00AB7244">
              <w:rPr>
                <w:noProof/>
                <w:szCs w:val="20"/>
              </w:rPr>
              <w:t>2</w:t>
            </w:r>
            <w:r w:rsidRPr="00AB7244">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431A3D35" w14:textId="77777777" w:rsidR="002B559C" w:rsidRPr="00AB7244" w:rsidRDefault="002B559C" w:rsidP="002B559C">
            <w:pPr>
              <w:pStyle w:val="Footer"/>
              <w:jc w:val="right"/>
            </w:pPr>
            <w:r w:rsidRPr="00AB7244">
              <w:rPr>
                <w:szCs w:val="20"/>
              </w:rPr>
              <w:fldChar w:fldCharType="begin"/>
            </w:r>
            <w:r w:rsidRPr="00AB7244">
              <w:rPr>
                <w:szCs w:val="20"/>
              </w:rPr>
              <w:instrText xml:space="preserve"> PAGE </w:instrText>
            </w:r>
            <w:r w:rsidRPr="00AB7244">
              <w:rPr>
                <w:szCs w:val="20"/>
              </w:rPr>
              <w:fldChar w:fldCharType="separate"/>
            </w:r>
            <w:r w:rsidRPr="00AB7244">
              <w:rPr>
                <w:noProof/>
                <w:szCs w:val="20"/>
              </w:rPr>
              <w:t>2</w:t>
            </w:r>
            <w:r w:rsidRPr="00AB7244">
              <w:rPr>
                <w:szCs w:val="20"/>
              </w:rPr>
              <w:fldChar w:fldCharType="end"/>
            </w:r>
            <w:r w:rsidRPr="00AB7244">
              <w:rPr>
                <w:szCs w:val="20"/>
              </w:rPr>
              <w:t>/</w:t>
            </w:r>
            <w:r w:rsidRPr="00AB7244">
              <w:rPr>
                <w:szCs w:val="20"/>
              </w:rPr>
              <w:fldChar w:fldCharType="begin"/>
            </w:r>
            <w:r w:rsidRPr="00AB7244">
              <w:rPr>
                <w:szCs w:val="20"/>
              </w:rPr>
              <w:instrText xml:space="preserve"> NUMPAGES  </w:instrText>
            </w:r>
            <w:r w:rsidRPr="00AB7244">
              <w:rPr>
                <w:szCs w:val="20"/>
              </w:rPr>
              <w:fldChar w:fldCharType="separate"/>
            </w:r>
            <w:r w:rsidRPr="00AB7244">
              <w:rPr>
                <w:noProof/>
                <w:szCs w:val="20"/>
              </w:rPr>
              <w:t>2</w:t>
            </w:r>
            <w:r w:rsidRPr="00AB7244">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727A5" w14:textId="77777777" w:rsidR="00333280" w:rsidRPr="00AB7244" w:rsidRDefault="00333280" w:rsidP="00A96B21">
      <w:r w:rsidRPr="00AB7244">
        <w:separator/>
      </w:r>
    </w:p>
  </w:footnote>
  <w:footnote w:type="continuationSeparator" w:id="0">
    <w:p w14:paraId="6FAF02F7" w14:textId="77777777" w:rsidR="00333280" w:rsidRPr="00AB7244" w:rsidRDefault="00333280" w:rsidP="00A96B21">
      <w:r w:rsidRPr="00AB7244">
        <w:continuationSeparator/>
      </w:r>
    </w:p>
  </w:footnote>
  <w:footnote w:id="1">
    <w:p w14:paraId="379F2F9C" w14:textId="77777777" w:rsidR="00B10D0D" w:rsidRPr="00AB7244" w:rsidRDefault="00B10D0D" w:rsidP="00B10D0D">
      <w:pPr>
        <w:pStyle w:val="FootnoteText"/>
      </w:pPr>
      <w:r w:rsidRPr="00AB7244">
        <w:rPr>
          <w:rStyle w:val="FootnoteReference"/>
        </w:rPr>
        <w:footnoteRef/>
      </w:r>
      <w:r w:rsidRPr="00AB7244">
        <w:t xml:space="preserve"> Decision 15/4, annex.</w:t>
      </w:r>
    </w:p>
  </w:footnote>
  <w:footnote w:id="2">
    <w:p w14:paraId="70F24065" w14:textId="139E51D7" w:rsidR="00B10D0D" w:rsidRPr="00AB7244" w:rsidRDefault="00B10D0D" w:rsidP="00B10D0D">
      <w:pPr>
        <w:pStyle w:val="FootnoteText"/>
      </w:pPr>
      <w:r w:rsidRPr="00AB7244">
        <w:rPr>
          <w:rStyle w:val="FootnoteReference"/>
        </w:rPr>
        <w:footnoteRef/>
      </w:r>
      <w:r w:rsidRPr="00AB7244">
        <w:t xml:space="preserve"> </w:t>
      </w:r>
      <w:r w:rsidR="000620A8">
        <w:t xml:space="preserve">See </w:t>
      </w:r>
      <w:bookmarkStart w:id="1" w:name="_Hlk182826496"/>
      <w:r w:rsidRPr="00AB7244">
        <w:t>CBD/COP/16/INF/10</w:t>
      </w:r>
      <w:bookmarkEnd w:id="1"/>
      <w:r w:rsidR="00D7677C">
        <w:t xml:space="preserve"> and CBD/COP/16/12, respectively</w:t>
      </w:r>
      <w:r w:rsidRPr="00AB7244">
        <w:t>.</w:t>
      </w:r>
    </w:p>
  </w:footnote>
  <w:footnote w:id="3">
    <w:p w14:paraId="189D62E5" w14:textId="77777777" w:rsidR="00B10D0D" w:rsidRPr="00AB7244" w:rsidRDefault="00B10D0D" w:rsidP="00B10D0D">
      <w:pPr>
        <w:pStyle w:val="FootnoteText"/>
      </w:pPr>
      <w:r w:rsidRPr="00AB7244">
        <w:rPr>
          <w:rStyle w:val="FootnoteReference"/>
        </w:rPr>
        <w:footnoteRef/>
      </w:r>
      <w:r w:rsidRPr="00AB7244">
        <w:t xml:space="preserve"> United Nations, </w:t>
      </w:r>
      <w:r w:rsidRPr="00AB7244">
        <w:rPr>
          <w:i/>
          <w:iCs/>
        </w:rPr>
        <w:t>Treaty Series</w:t>
      </w:r>
      <w:r w:rsidRPr="00AB7244">
        <w:t>, vol. 1760, No.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137802784"/>
  <w:bookmarkStart w:id="3" w:name="_Hlk137802785"/>
  <w:p w14:paraId="69ADF497" w14:textId="792C4399" w:rsidR="002B559C" w:rsidRPr="003036AA" w:rsidRDefault="00333280" w:rsidP="002B559C">
    <w:pPr>
      <w:pStyle w:val="Header"/>
      <w:spacing w:after="240"/>
      <w:rPr>
        <w:szCs w:val="20"/>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1E52F3">
          <w:rPr>
            <w:szCs w:val="20"/>
          </w:rPr>
          <w:t>CBD/COP/DEC/16/23</w:t>
        </w:r>
      </w:sdtContent>
    </w:sdt>
    <w:bookmarkEnd w:id="2"/>
    <w:bookmarkEnd w:id="3"/>
  </w:p>
  <w:p w14:paraId="518D3E9D" w14:textId="77777777" w:rsidR="00A00234" w:rsidRPr="00AB7244" w:rsidRDefault="00A002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6F45460D" w14:textId="66F1FEDA" w:rsidR="002B559C" w:rsidRPr="003036AA" w:rsidRDefault="001E52F3" w:rsidP="002B559C">
        <w:pPr>
          <w:pStyle w:val="Header"/>
          <w:spacing w:after="240"/>
          <w:jc w:val="right"/>
          <w:rPr>
            <w:szCs w:val="20"/>
          </w:rPr>
        </w:pPr>
        <w:r w:rsidRPr="003036AA">
          <w:rPr>
            <w:szCs w:val="20"/>
          </w:rPr>
          <w:t>CBD/COP/DEC/16/23</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09836" w14:textId="77777777" w:rsidR="001662BF" w:rsidRPr="00AB7244" w:rsidRDefault="001662BF" w:rsidP="001662B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442E7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7101C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0C4652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FA125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D6455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DC615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40711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AA59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D60B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142EC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D943BEE"/>
    <w:multiLevelType w:val="multilevel"/>
    <w:tmpl w:val="222A08B4"/>
    <w:numStyleLink w:val="ListCBD"/>
  </w:abstractNum>
  <w:abstractNum w:abstractNumId="1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282929919">
    <w:abstractNumId w:val="11"/>
  </w:num>
  <w:num w:numId="2" w16cid:durableId="398094255">
    <w:abstractNumId w:val="10"/>
  </w:num>
  <w:num w:numId="3" w16cid:durableId="1664120366">
    <w:abstractNumId w:val="12"/>
  </w:num>
  <w:num w:numId="4" w16cid:durableId="191460574">
    <w:abstractNumId w:val="13"/>
  </w:num>
  <w:num w:numId="5" w16cid:durableId="1910799719">
    <w:abstractNumId w:val="9"/>
  </w:num>
  <w:num w:numId="6" w16cid:durableId="1525560548">
    <w:abstractNumId w:val="7"/>
  </w:num>
  <w:num w:numId="7" w16cid:durableId="208878689">
    <w:abstractNumId w:val="6"/>
  </w:num>
  <w:num w:numId="8" w16cid:durableId="612368824">
    <w:abstractNumId w:val="5"/>
  </w:num>
  <w:num w:numId="9" w16cid:durableId="220290284">
    <w:abstractNumId w:val="4"/>
  </w:num>
  <w:num w:numId="10" w16cid:durableId="447819619">
    <w:abstractNumId w:val="8"/>
  </w:num>
  <w:num w:numId="11" w16cid:durableId="860775408">
    <w:abstractNumId w:val="3"/>
  </w:num>
  <w:num w:numId="12" w16cid:durableId="1458256025">
    <w:abstractNumId w:val="2"/>
  </w:num>
  <w:num w:numId="13" w16cid:durableId="35088305">
    <w:abstractNumId w:val="1"/>
  </w:num>
  <w:num w:numId="14" w16cid:durableId="153296214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6FD7"/>
    <w:rsid w:val="00040598"/>
    <w:rsid w:val="00046E97"/>
    <w:rsid w:val="00055E56"/>
    <w:rsid w:val="000620A8"/>
    <w:rsid w:val="0006764E"/>
    <w:rsid w:val="000B1E29"/>
    <w:rsid w:val="000D1439"/>
    <w:rsid w:val="000E7F4D"/>
    <w:rsid w:val="000F66FD"/>
    <w:rsid w:val="00111D97"/>
    <w:rsid w:val="00132581"/>
    <w:rsid w:val="001454DA"/>
    <w:rsid w:val="00145739"/>
    <w:rsid w:val="001662BF"/>
    <w:rsid w:val="00184909"/>
    <w:rsid w:val="001A2527"/>
    <w:rsid w:val="001A359E"/>
    <w:rsid w:val="001A70DC"/>
    <w:rsid w:val="001C0BB7"/>
    <w:rsid w:val="001C3D76"/>
    <w:rsid w:val="001D7501"/>
    <w:rsid w:val="001E23AB"/>
    <w:rsid w:val="001E4E16"/>
    <w:rsid w:val="001E52F3"/>
    <w:rsid w:val="0020601B"/>
    <w:rsid w:val="00224FBC"/>
    <w:rsid w:val="00260501"/>
    <w:rsid w:val="0026462F"/>
    <w:rsid w:val="00264BCF"/>
    <w:rsid w:val="00292CCD"/>
    <w:rsid w:val="002A34A1"/>
    <w:rsid w:val="002B00CA"/>
    <w:rsid w:val="002B559C"/>
    <w:rsid w:val="002C32CD"/>
    <w:rsid w:val="002C7190"/>
    <w:rsid w:val="0030222D"/>
    <w:rsid w:val="003036AA"/>
    <w:rsid w:val="00303F0B"/>
    <w:rsid w:val="00310608"/>
    <w:rsid w:val="003202DD"/>
    <w:rsid w:val="00323F22"/>
    <w:rsid w:val="003275BF"/>
    <w:rsid w:val="00332D93"/>
    <w:rsid w:val="00333280"/>
    <w:rsid w:val="003476A9"/>
    <w:rsid w:val="00347921"/>
    <w:rsid w:val="00393EC3"/>
    <w:rsid w:val="0039695D"/>
    <w:rsid w:val="003C3310"/>
    <w:rsid w:val="003C6F10"/>
    <w:rsid w:val="003D05ED"/>
    <w:rsid w:val="003D206B"/>
    <w:rsid w:val="003E4A13"/>
    <w:rsid w:val="00427150"/>
    <w:rsid w:val="00441498"/>
    <w:rsid w:val="00445AE3"/>
    <w:rsid w:val="0045424A"/>
    <w:rsid w:val="004701EE"/>
    <w:rsid w:val="00476510"/>
    <w:rsid w:val="00480A8D"/>
    <w:rsid w:val="00491057"/>
    <w:rsid w:val="004A2A2D"/>
    <w:rsid w:val="004A3167"/>
    <w:rsid w:val="004B468C"/>
    <w:rsid w:val="004C6544"/>
    <w:rsid w:val="004E7BA2"/>
    <w:rsid w:val="00537248"/>
    <w:rsid w:val="00560105"/>
    <w:rsid w:val="0056436F"/>
    <w:rsid w:val="005935A3"/>
    <w:rsid w:val="00595A79"/>
    <w:rsid w:val="005A206E"/>
    <w:rsid w:val="005C0058"/>
    <w:rsid w:val="005C4D6B"/>
    <w:rsid w:val="005C7811"/>
    <w:rsid w:val="005D0F57"/>
    <w:rsid w:val="005E2605"/>
    <w:rsid w:val="005F08A2"/>
    <w:rsid w:val="005F39E2"/>
    <w:rsid w:val="006324BB"/>
    <w:rsid w:val="00657ED6"/>
    <w:rsid w:val="006743A1"/>
    <w:rsid w:val="00681B3A"/>
    <w:rsid w:val="00682222"/>
    <w:rsid w:val="006A1A3F"/>
    <w:rsid w:val="006B293D"/>
    <w:rsid w:val="006D0788"/>
    <w:rsid w:val="006D2BF5"/>
    <w:rsid w:val="00725DC5"/>
    <w:rsid w:val="00742844"/>
    <w:rsid w:val="0075018F"/>
    <w:rsid w:val="0076622F"/>
    <w:rsid w:val="00783CB8"/>
    <w:rsid w:val="00790B90"/>
    <w:rsid w:val="00797069"/>
    <w:rsid w:val="007C77BC"/>
    <w:rsid w:val="008100CC"/>
    <w:rsid w:val="008216B5"/>
    <w:rsid w:val="00826620"/>
    <w:rsid w:val="00847B11"/>
    <w:rsid w:val="00871585"/>
    <w:rsid w:val="00874541"/>
    <w:rsid w:val="0087582D"/>
    <w:rsid w:val="00880330"/>
    <w:rsid w:val="008A77E3"/>
    <w:rsid w:val="008E0581"/>
    <w:rsid w:val="008F7862"/>
    <w:rsid w:val="009025B1"/>
    <w:rsid w:val="00935461"/>
    <w:rsid w:val="009457AB"/>
    <w:rsid w:val="009459E3"/>
    <w:rsid w:val="00952FC6"/>
    <w:rsid w:val="00964890"/>
    <w:rsid w:val="009816F5"/>
    <w:rsid w:val="00982007"/>
    <w:rsid w:val="00995DDC"/>
    <w:rsid w:val="009A7681"/>
    <w:rsid w:val="009C1114"/>
    <w:rsid w:val="009D1D7A"/>
    <w:rsid w:val="009F14DD"/>
    <w:rsid w:val="00A00234"/>
    <w:rsid w:val="00A052F6"/>
    <w:rsid w:val="00A30B3C"/>
    <w:rsid w:val="00A349E1"/>
    <w:rsid w:val="00A352B5"/>
    <w:rsid w:val="00A35E2B"/>
    <w:rsid w:val="00A54FA0"/>
    <w:rsid w:val="00A637CF"/>
    <w:rsid w:val="00A8363A"/>
    <w:rsid w:val="00A96B21"/>
    <w:rsid w:val="00AA15F3"/>
    <w:rsid w:val="00AB7244"/>
    <w:rsid w:val="00AE1A95"/>
    <w:rsid w:val="00AE7EA4"/>
    <w:rsid w:val="00B04888"/>
    <w:rsid w:val="00B10D0D"/>
    <w:rsid w:val="00B36EA9"/>
    <w:rsid w:val="00B41BF6"/>
    <w:rsid w:val="00B47BB1"/>
    <w:rsid w:val="00B50A09"/>
    <w:rsid w:val="00B93533"/>
    <w:rsid w:val="00BA09BB"/>
    <w:rsid w:val="00BB60F0"/>
    <w:rsid w:val="00BF4FED"/>
    <w:rsid w:val="00C2354A"/>
    <w:rsid w:val="00C47CEA"/>
    <w:rsid w:val="00C85CAE"/>
    <w:rsid w:val="00C879AE"/>
    <w:rsid w:val="00C90A11"/>
    <w:rsid w:val="00C95562"/>
    <w:rsid w:val="00CB0D9D"/>
    <w:rsid w:val="00CB650B"/>
    <w:rsid w:val="00CF70AB"/>
    <w:rsid w:val="00D11B29"/>
    <w:rsid w:val="00D25AE9"/>
    <w:rsid w:val="00D3059B"/>
    <w:rsid w:val="00D60046"/>
    <w:rsid w:val="00D64F28"/>
    <w:rsid w:val="00D71B2C"/>
    <w:rsid w:val="00D71FFB"/>
    <w:rsid w:val="00D7677C"/>
    <w:rsid w:val="00D85AAD"/>
    <w:rsid w:val="00E1597C"/>
    <w:rsid w:val="00E1693E"/>
    <w:rsid w:val="00E564D0"/>
    <w:rsid w:val="00E740AC"/>
    <w:rsid w:val="00EA2B8A"/>
    <w:rsid w:val="00ED3849"/>
    <w:rsid w:val="00ED4C4F"/>
    <w:rsid w:val="00EF7685"/>
    <w:rsid w:val="00F0122F"/>
    <w:rsid w:val="00F10C06"/>
    <w:rsid w:val="00F21CD5"/>
    <w:rsid w:val="00F25299"/>
    <w:rsid w:val="00F258FB"/>
    <w:rsid w:val="00F3445A"/>
    <w:rsid w:val="00F735C4"/>
    <w:rsid w:val="00F75F90"/>
    <w:rsid w:val="00FA18C9"/>
    <w:rsid w:val="00FA494D"/>
    <w:rsid w:val="00FA7E91"/>
    <w:rsid w:val="00FC6A03"/>
    <w:rsid w:val="00FE0B22"/>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24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AB7244"/>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AB7244"/>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AB7244"/>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AB7244"/>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AB7244"/>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AB7244"/>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AB7244"/>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AB7244"/>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AB7244"/>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AB7244"/>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AB7244"/>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AB7244"/>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AB7244"/>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AB7244"/>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AB7244"/>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AB7244"/>
    <w:rPr>
      <w:vertAlign w:val="superscript"/>
      <w:lang w:val="en-GB"/>
    </w:rPr>
  </w:style>
  <w:style w:type="paragraph" w:customStyle="1" w:styleId="Footnote">
    <w:name w:val="Footnote"/>
    <w:basedOn w:val="FootnoteText"/>
    <w:qFormat/>
    <w:rsid w:val="00AB7244"/>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Heading2Char">
    <w:name w:val="Heading 2 Char"/>
    <w:basedOn w:val="DefaultParagraphFont"/>
    <w:link w:val="Heading2"/>
    <w:uiPriority w:val="9"/>
    <w:rsid w:val="00AB7244"/>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AB7244"/>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AB7244"/>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AB7244"/>
    <w:pPr>
      <w:tabs>
        <w:tab w:val="center" w:pos="4680"/>
        <w:tab w:val="right" w:pos="9360"/>
      </w:tabs>
    </w:pPr>
    <w:rPr>
      <w:sz w:val="20"/>
    </w:rPr>
  </w:style>
  <w:style w:type="character" w:customStyle="1" w:styleId="FooterChar">
    <w:name w:val="Footer Char"/>
    <w:basedOn w:val="DefaultParagraphFont"/>
    <w:link w:val="Footer"/>
    <w:uiPriority w:val="99"/>
    <w:rsid w:val="00AB7244"/>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AB7244"/>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AB7244"/>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AB7244"/>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AB7244"/>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AB7244"/>
    <w:rPr>
      <w:sz w:val="16"/>
      <w:szCs w:val="16"/>
      <w:lang w:val="en-GB"/>
    </w:rPr>
  </w:style>
  <w:style w:type="paragraph" w:styleId="CommentText">
    <w:name w:val="annotation text"/>
    <w:basedOn w:val="Normal"/>
    <w:link w:val="CommentTextChar"/>
    <w:uiPriority w:val="99"/>
    <w:rsid w:val="00AB7244"/>
    <w:rPr>
      <w:sz w:val="20"/>
      <w:szCs w:val="20"/>
    </w:rPr>
  </w:style>
  <w:style w:type="character" w:customStyle="1" w:styleId="CommentTextChar">
    <w:name w:val="Comment Text Char"/>
    <w:basedOn w:val="DefaultParagraphFont"/>
    <w:link w:val="CommentText"/>
    <w:uiPriority w:val="99"/>
    <w:rsid w:val="00AB7244"/>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AB7244"/>
    <w:rPr>
      <w:b/>
      <w:bCs/>
    </w:rPr>
  </w:style>
  <w:style w:type="character" w:customStyle="1" w:styleId="CommentSubjectChar">
    <w:name w:val="Comment Subject Char"/>
    <w:basedOn w:val="CommentTextChar"/>
    <w:link w:val="CommentSubject"/>
    <w:uiPriority w:val="99"/>
    <w:semiHidden/>
    <w:rsid w:val="00AB7244"/>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Normal"/>
    <w:unhideWhenUsed/>
    <w:rsid w:val="00AB7244"/>
    <w:pPr>
      <w:jc w:val="left"/>
    </w:pPr>
  </w:style>
  <w:style w:type="paragraph" w:customStyle="1" w:styleId="AASmallLogo">
    <w:name w:val="AA_SmallLogo"/>
    <w:basedOn w:val="AEDistrNormal"/>
    <w:unhideWhenUsed/>
    <w:rsid w:val="00AB7244"/>
    <w:pPr>
      <w:spacing w:before="40"/>
    </w:pPr>
    <w:rPr>
      <w:sz w:val="4"/>
    </w:rPr>
  </w:style>
  <w:style w:type="paragraph" w:customStyle="1" w:styleId="ABSymbol">
    <w:name w:val="AB_Symbol"/>
    <w:basedOn w:val="Normal"/>
    <w:qFormat/>
    <w:rsid w:val="00AB7244"/>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AB7244"/>
    <w:pPr>
      <w:spacing w:before="120"/>
      <w:contextualSpacing/>
    </w:pPr>
    <w:rPr>
      <w:sz w:val="8"/>
    </w:rPr>
  </w:style>
  <w:style w:type="paragraph" w:customStyle="1" w:styleId="AEDistrNormal6pt">
    <w:name w:val="AE_DistrNormal6pt"/>
    <w:basedOn w:val="AEDistrNormal"/>
    <w:next w:val="AFCorNNormal"/>
    <w:unhideWhenUsed/>
    <w:qFormat/>
    <w:rsid w:val="00AB7244"/>
    <w:pPr>
      <w:spacing w:before="120"/>
    </w:pPr>
  </w:style>
  <w:style w:type="paragraph" w:customStyle="1" w:styleId="AENormal">
    <w:name w:val="AE_Normal"/>
    <w:basedOn w:val="Normal"/>
    <w:rsid w:val="00AB7244"/>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AB7244"/>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AB7244"/>
    <w:pPr>
      <w:keepNext/>
      <w:keepLines/>
      <w:spacing w:before="240" w:after="120"/>
      <w:jc w:val="left"/>
    </w:pPr>
    <w:rPr>
      <w:b/>
      <w:sz w:val="24"/>
    </w:rPr>
  </w:style>
  <w:style w:type="paragraph" w:customStyle="1" w:styleId="CBDNormal">
    <w:name w:val="CBD_Normal"/>
    <w:unhideWhenUsed/>
    <w:qFormat/>
    <w:rsid w:val="00AB7244"/>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AB7244"/>
    <w:pPr>
      <w:keepNext/>
      <w:keepLines/>
      <w:spacing w:after="240"/>
      <w:jc w:val="left"/>
    </w:pPr>
    <w:rPr>
      <w:b/>
      <w:sz w:val="28"/>
      <w:lang w:bidi="ar-SY"/>
    </w:rPr>
  </w:style>
  <w:style w:type="paragraph" w:customStyle="1" w:styleId="CBDDesicionAnnex">
    <w:name w:val="CBD_DesicionAnnex"/>
    <w:basedOn w:val="CBDNormal"/>
    <w:next w:val="CBDDesicionText"/>
    <w:qFormat/>
    <w:rsid w:val="00AB7244"/>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AB7244"/>
    <w:pPr>
      <w:spacing w:after="120"/>
      <w:ind w:left="567" w:firstLine="567"/>
    </w:pPr>
  </w:style>
  <w:style w:type="paragraph" w:customStyle="1" w:styleId="CBDFigureTitle">
    <w:name w:val="CBD_FigureTitle"/>
    <w:basedOn w:val="CBDNormal"/>
    <w:next w:val="CBDNormalNoNumber"/>
    <w:qFormat/>
    <w:rsid w:val="00AB7244"/>
    <w:pPr>
      <w:keepNext/>
      <w:keepLines/>
      <w:spacing w:before="120" w:after="60"/>
      <w:ind w:left="567"/>
      <w:jc w:val="left"/>
    </w:pPr>
    <w:rPr>
      <w:b/>
    </w:rPr>
  </w:style>
  <w:style w:type="paragraph" w:customStyle="1" w:styleId="CBDFooter">
    <w:name w:val="CBD_Footer"/>
    <w:basedOn w:val="CBDNormal"/>
    <w:qFormat/>
    <w:rsid w:val="00AB7244"/>
    <w:rPr>
      <w:sz w:val="20"/>
    </w:rPr>
  </w:style>
  <w:style w:type="paragraph" w:customStyle="1" w:styleId="CBDFootnoteText">
    <w:name w:val="CBD_Footnote_Text"/>
    <w:basedOn w:val="CBDNormal"/>
    <w:qFormat/>
    <w:rsid w:val="00AB7244"/>
    <w:pPr>
      <w:jc w:val="left"/>
    </w:pPr>
    <w:rPr>
      <w:sz w:val="18"/>
    </w:rPr>
  </w:style>
  <w:style w:type="paragraph" w:customStyle="1" w:styleId="CBDH1">
    <w:name w:val="CBD_H1"/>
    <w:basedOn w:val="CBDNormal"/>
    <w:qFormat/>
    <w:rsid w:val="00AB7244"/>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AB7244"/>
    <w:pPr>
      <w:numPr>
        <w:numId w:val="1"/>
      </w:numPr>
      <w:tabs>
        <w:tab w:val="left" w:pos="3969"/>
      </w:tabs>
      <w:spacing w:before="120" w:after="120"/>
    </w:pPr>
  </w:style>
  <w:style w:type="paragraph" w:customStyle="1" w:styleId="CBDH2">
    <w:name w:val="CBD_H2"/>
    <w:basedOn w:val="CBDNormalNumber"/>
    <w:qFormat/>
    <w:rsid w:val="00AB7244"/>
    <w:pPr>
      <w:keepNext/>
      <w:keepLines/>
      <w:numPr>
        <w:numId w:val="0"/>
      </w:numPr>
      <w:ind w:left="567" w:hanging="567"/>
    </w:pPr>
    <w:rPr>
      <w:b/>
      <w:sz w:val="24"/>
    </w:rPr>
  </w:style>
  <w:style w:type="paragraph" w:customStyle="1" w:styleId="CBDH3">
    <w:name w:val="CBD_H3"/>
    <w:basedOn w:val="CBDNormal"/>
    <w:qFormat/>
    <w:rsid w:val="00AB7244"/>
    <w:pPr>
      <w:keepNext/>
      <w:keepLines/>
      <w:spacing w:before="120" w:after="120"/>
      <w:ind w:left="567" w:hanging="567"/>
      <w:jc w:val="left"/>
    </w:pPr>
    <w:rPr>
      <w:b/>
    </w:rPr>
  </w:style>
  <w:style w:type="paragraph" w:customStyle="1" w:styleId="CBDH4">
    <w:name w:val="CBD_H4"/>
    <w:basedOn w:val="CBDNormal"/>
    <w:rsid w:val="00AB7244"/>
    <w:pPr>
      <w:keepNext/>
      <w:keepLines/>
      <w:spacing w:before="120" w:after="120"/>
      <w:ind w:left="567" w:hanging="567"/>
      <w:jc w:val="left"/>
    </w:pPr>
    <w:rPr>
      <w:b/>
    </w:rPr>
  </w:style>
  <w:style w:type="paragraph" w:customStyle="1" w:styleId="CBDH5">
    <w:name w:val="CBD_H5"/>
    <w:basedOn w:val="CBDNormal"/>
    <w:qFormat/>
    <w:rsid w:val="00AB7244"/>
    <w:pPr>
      <w:keepNext/>
      <w:keepLines/>
      <w:spacing w:before="120" w:after="120"/>
      <w:ind w:left="567" w:hanging="567"/>
      <w:jc w:val="left"/>
    </w:pPr>
    <w:rPr>
      <w:i/>
    </w:rPr>
  </w:style>
  <w:style w:type="paragraph" w:customStyle="1" w:styleId="CBDHeader">
    <w:name w:val="CBD_Header"/>
    <w:basedOn w:val="CBDNormal"/>
    <w:next w:val="CBDFooter"/>
    <w:qFormat/>
    <w:rsid w:val="00AB7244"/>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AB7244"/>
    <w:pPr>
      <w:numPr>
        <w:numId w:val="2"/>
      </w:numPr>
    </w:pPr>
  </w:style>
  <w:style w:type="numbering" w:customStyle="1" w:styleId="CBDHeadings">
    <w:name w:val="CBD_Headings"/>
    <w:basedOn w:val="ListCBD"/>
    <w:uiPriority w:val="99"/>
    <w:rsid w:val="00AB7244"/>
    <w:pPr>
      <w:numPr>
        <w:numId w:val="3"/>
      </w:numPr>
    </w:pPr>
  </w:style>
  <w:style w:type="paragraph" w:customStyle="1" w:styleId="CBDNormalNoNumber">
    <w:name w:val="CBD_Normal_NoNumber"/>
    <w:basedOn w:val="CBDNormal"/>
    <w:qFormat/>
    <w:rsid w:val="00AB7244"/>
    <w:pPr>
      <w:spacing w:after="120"/>
      <w:ind w:left="567"/>
    </w:pPr>
  </w:style>
  <w:style w:type="paragraph" w:customStyle="1" w:styleId="CBDSubTitle">
    <w:name w:val="CBD_SubTitle"/>
    <w:basedOn w:val="CBDNormal"/>
    <w:qFormat/>
    <w:rsid w:val="00AB7244"/>
    <w:pPr>
      <w:keepNext/>
      <w:keepLines/>
      <w:spacing w:before="240" w:after="240"/>
      <w:ind w:left="567"/>
      <w:jc w:val="left"/>
    </w:pPr>
    <w:rPr>
      <w:b/>
    </w:rPr>
  </w:style>
  <w:style w:type="paragraph" w:customStyle="1" w:styleId="CBDTableNormal">
    <w:name w:val="CBD_TableNormal"/>
    <w:basedOn w:val="CBDNormal"/>
    <w:qFormat/>
    <w:rsid w:val="00AB7244"/>
    <w:pPr>
      <w:spacing w:before="40" w:after="80"/>
      <w:jc w:val="left"/>
    </w:pPr>
    <w:rPr>
      <w:sz w:val="20"/>
    </w:rPr>
  </w:style>
  <w:style w:type="paragraph" w:customStyle="1" w:styleId="CBDTableTitle">
    <w:name w:val="CBD_TableTitle"/>
    <w:basedOn w:val="CBDNormal"/>
    <w:qFormat/>
    <w:rsid w:val="00AB7244"/>
    <w:pPr>
      <w:keepNext/>
      <w:keepLines/>
      <w:spacing w:before="120" w:after="60"/>
      <w:ind w:left="567"/>
      <w:jc w:val="left"/>
    </w:pPr>
    <w:rPr>
      <w:b/>
    </w:rPr>
  </w:style>
  <w:style w:type="paragraph" w:customStyle="1" w:styleId="CBDTitle">
    <w:name w:val="CBD_Title"/>
    <w:basedOn w:val="CBDNormal"/>
    <w:next w:val="CBDSubTitle"/>
    <w:qFormat/>
    <w:rsid w:val="00AB7244"/>
    <w:pPr>
      <w:keepNext/>
      <w:keepLines/>
      <w:spacing w:before="240" w:after="240"/>
      <w:ind w:left="567"/>
      <w:jc w:val="left"/>
    </w:pPr>
    <w:rPr>
      <w:b/>
      <w:sz w:val="28"/>
    </w:rPr>
  </w:style>
  <w:style w:type="character" w:customStyle="1" w:styleId="Heading6Char">
    <w:name w:val="Heading 6 Char"/>
    <w:basedOn w:val="DefaultParagraphFont"/>
    <w:link w:val="Heading6"/>
    <w:semiHidden/>
    <w:rsid w:val="00AB7244"/>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AB7244"/>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AB7244"/>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AB7244"/>
    <w:rPr>
      <w:rFonts w:ascii="Times New Roman" w:eastAsia="SimSun" w:hAnsi="Times New Roman" w:cs="Times New Roman"/>
      <w:snapToGrid w:val="0"/>
      <w:kern w:val="0"/>
      <w:u w:val="single"/>
      <w:lang w:val="en-GB"/>
      <w14:ligatures w14:val="none"/>
    </w:rPr>
  </w:style>
  <w:style w:type="character" w:styleId="Hyperlink">
    <w:name w:val="Hyperlink"/>
    <w:basedOn w:val="DefaultParagraphFont"/>
    <w:uiPriority w:val="99"/>
    <w:unhideWhenUsed/>
    <w:rsid w:val="00AB7244"/>
    <w:rPr>
      <w:rFonts w:ascii="Times New Roman" w:hAnsi="Times New Roman"/>
      <w:color w:val="0563C1" w:themeColor="hyperlink"/>
      <w:u w:val="single"/>
      <w:lang w:val="en-GB"/>
    </w:rPr>
  </w:style>
  <w:style w:type="paragraph" w:styleId="List">
    <w:name w:val="List"/>
    <w:basedOn w:val="Normal"/>
    <w:semiHidden/>
    <w:rsid w:val="00AB7244"/>
    <w:pPr>
      <w:contextualSpacing/>
    </w:pPr>
  </w:style>
  <w:style w:type="paragraph" w:styleId="ListParagraph">
    <w:name w:val="List Paragraph"/>
    <w:basedOn w:val="Normal"/>
    <w:uiPriority w:val="34"/>
    <w:qFormat/>
    <w:rsid w:val="00AB7244"/>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B10D0D"/>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paragraph" w:styleId="Revision">
    <w:name w:val="Revision"/>
    <w:hidden/>
    <w:uiPriority w:val="99"/>
    <w:semiHidden/>
    <w:rsid w:val="00AB7244"/>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AFCorNNormal">
    <w:name w:val="AF_CorNNormal"/>
    <w:basedOn w:val="Normal"/>
    <w:unhideWhenUsed/>
    <w:rsid w:val="00AB7244"/>
    <w:pPr>
      <w:jc w:val="left"/>
    </w:pPr>
  </w:style>
  <w:style w:type="paragraph" w:customStyle="1" w:styleId="AFCorNBold">
    <w:name w:val="AF_CorNBold"/>
    <w:basedOn w:val="AFCorNNormal"/>
    <w:next w:val="AFCorNNormal"/>
    <w:unhideWhenUsed/>
    <w:qFormat/>
    <w:rsid w:val="00AB7244"/>
    <w:rPr>
      <w:b/>
    </w:rPr>
  </w:style>
  <w:style w:type="paragraph" w:customStyle="1" w:styleId="AFCorN12Bold">
    <w:name w:val="AF_CorN12Bold"/>
    <w:basedOn w:val="AFCorNNormal"/>
    <w:next w:val="AFCorNNormal"/>
    <w:unhideWhenUsed/>
    <w:qFormat/>
    <w:rsid w:val="00AB7244"/>
    <w:rPr>
      <w:b/>
      <w:sz w:val="24"/>
    </w:rPr>
  </w:style>
  <w:style w:type="paragraph" w:customStyle="1" w:styleId="DarkList-Accent31">
    <w:name w:val="Dark List - Accent 31"/>
    <w:hidden/>
    <w:uiPriority w:val="99"/>
    <w:semiHidden/>
    <w:rsid w:val="00AB7244"/>
    <w:pPr>
      <w:spacing w:after="0" w:line="240" w:lineRule="auto"/>
    </w:pPr>
    <w:rPr>
      <w:rFonts w:ascii="Times New Roman" w:eastAsia="SimSun" w:hAnsi="Times New Roman" w:cs="Times New Roman"/>
      <w:kern w:val="0"/>
      <w:lang w:val="en-GB" w:eastAsia="en-GB"/>
      <w14:ligatures w14:val="none"/>
    </w:rPr>
  </w:style>
  <w:style w:type="paragraph" w:styleId="TOC1">
    <w:name w:val="toc 1"/>
    <w:basedOn w:val="CBDNormal"/>
    <w:next w:val="Normal"/>
    <w:autoRedefine/>
    <w:uiPriority w:val="39"/>
    <w:unhideWhenUsed/>
    <w:rsid w:val="00AB7244"/>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AB7244"/>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AB7244"/>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AB7244"/>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AB7244"/>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AB724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AB724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AB724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AB724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AB72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244"/>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AB7244"/>
  </w:style>
  <w:style w:type="paragraph" w:styleId="BlockText">
    <w:name w:val="Block Text"/>
    <w:basedOn w:val="Normal"/>
    <w:uiPriority w:val="99"/>
    <w:semiHidden/>
    <w:unhideWhenUsed/>
    <w:rsid w:val="00AB724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AB7244"/>
    <w:pPr>
      <w:spacing w:after="120" w:line="480" w:lineRule="auto"/>
    </w:pPr>
  </w:style>
  <w:style w:type="character" w:customStyle="1" w:styleId="BodyText2Char">
    <w:name w:val="Body Text 2 Char"/>
    <w:basedOn w:val="DefaultParagraphFont"/>
    <w:link w:val="BodyText2"/>
    <w:uiPriority w:val="99"/>
    <w:semiHidden/>
    <w:rsid w:val="00AB7244"/>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AB7244"/>
    <w:pPr>
      <w:spacing w:after="120"/>
    </w:pPr>
    <w:rPr>
      <w:sz w:val="16"/>
      <w:szCs w:val="16"/>
    </w:rPr>
  </w:style>
  <w:style w:type="character" w:customStyle="1" w:styleId="BodyText3Char">
    <w:name w:val="Body Text 3 Char"/>
    <w:basedOn w:val="DefaultParagraphFont"/>
    <w:link w:val="BodyText3"/>
    <w:uiPriority w:val="99"/>
    <w:semiHidden/>
    <w:rsid w:val="00AB7244"/>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AB7244"/>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B7244"/>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AB7244"/>
    <w:pPr>
      <w:spacing w:after="120"/>
      <w:ind w:left="283"/>
    </w:pPr>
  </w:style>
  <w:style w:type="character" w:customStyle="1" w:styleId="BodyTextIndentChar">
    <w:name w:val="Body Text Indent Char"/>
    <w:basedOn w:val="DefaultParagraphFont"/>
    <w:link w:val="BodyTextIndent"/>
    <w:uiPriority w:val="99"/>
    <w:semiHidden/>
    <w:rsid w:val="00AB7244"/>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AB7244"/>
    <w:pPr>
      <w:spacing w:after="0"/>
      <w:ind w:left="360" w:firstLine="360"/>
    </w:pPr>
  </w:style>
  <w:style w:type="character" w:customStyle="1" w:styleId="BodyTextFirstIndent2Char">
    <w:name w:val="Body Text First Indent 2 Char"/>
    <w:basedOn w:val="BodyTextIndentChar"/>
    <w:link w:val="BodyTextFirstIndent2"/>
    <w:uiPriority w:val="99"/>
    <w:semiHidden/>
    <w:rsid w:val="00AB7244"/>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AB7244"/>
    <w:pPr>
      <w:spacing w:after="120" w:line="480" w:lineRule="auto"/>
      <w:ind w:left="283"/>
    </w:pPr>
  </w:style>
  <w:style w:type="character" w:customStyle="1" w:styleId="BodyTextIndent2Char">
    <w:name w:val="Body Text Indent 2 Char"/>
    <w:basedOn w:val="DefaultParagraphFont"/>
    <w:link w:val="BodyTextIndent2"/>
    <w:uiPriority w:val="99"/>
    <w:semiHidden/>
    <w:rsid w:val="00AB7244"/>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AB724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B7244"/>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AB7244"/>
    <w:rPr>
      <w:b/>
      <w:bCs/>
      <w:i/>
      <w:iCs/>
      <w:spacing w:val="5"/>
      <w:lang w:val="en-GB"/>
    </w:rPr>
  </w:style>
  <w:style w:type="paragraph" w:styleId="Caption">
    <w:name w:val="caption"/>
    <w:basedOn w:val="Normal"/>
    <w:next w:val="Normal"/>
    <w:uiPriority w:val="35"/>
    <w:semiHidden/>
    <w:unhideWhenUsed/>
    <w:qFormat/>
    <w:rsid w:val="00AB7244"/>
    <w:pPr>
      <w:spacing w:after="200"/>
    </w:pPr>
    <w:rPr>
      <w:i/>
      <w:iCs/>
      <w:color w:val="44546A" w:themeColor="text2"/>
      <w:sz w:val="18"/>
      <w:szCs w:val="18"/>
    </w:rPr>
  </w:style>
  <w:style w:type="paragraph" w:styleId="Closing">
    <w:name w:val="Closing"/>
    <w:basedOn w:val="Normal"/>
    <w:link w:val="ClosingChar"/>
    <w:uiPriority w:val="99"/>
    <w:semiHidden/>
    <w:unhideWhenUsed/>
    <w:rsid w:val="00AB7244"/>
    <w:pPr>
      <w:ind w:left="4252"/>
    </w:pPr>
  </w:style>
  <w:style w:type="character" w:customStyle="1" w:styleId="ClosingChar">
    <w:name w:val="Closing Char"/>
    <w:basedOn w:val="DefaultParagraphFont"/>
    <w:link w:val="Closing"/>
    <w:uiPriority w:val="99"/>
    <w:semiHidden/>
    <w:rsid w:val="00AB7244"/>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AB724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B724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AB724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AB724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AB724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AB724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AB724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AB724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B724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AB724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AB724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AB724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AB724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AB724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AB724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B724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B724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B724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AB724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B724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B724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B724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B724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AB724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AB724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AB724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AB724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AB724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AB7244"/>
  </w:style>
  <w:style w:type="character" w:customStyle="1" w:styleId="DateChar">
    <w:name w:val="Date Char"/>
    <w:basedOn w:val="DefaultParagraphFont"/>
    <w:link w:val="Date"/>
    <w:uiPriority w:val="99"/>
    <w:semiHidden/>
    <w:rsid w:val="00AB7244"/>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AB724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B7244"/>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AB7244"/>
  </w:style>
  <w:style w:type="character" w:customStyle="1" w:styleId="E-mailSignatureChar">
    <w:name w:val="E-mail Signature Char"/>
    <w:basedOn w:val="DefaultParagraphFont"/>
    <w:link w:val="E-mailSignature"/>
    <w:uiPriority w:val="99"/>
    <w:semiHidden/>
    <w:rsid w:val="00AB7244"/>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AB7244"/>
    <w:rPr>
      <w:i/>
      <w:iCs/>
      <w:lang w:val="en-GB"/>
    </w:rPr>
  </w:style>
  <w:style w:type="character" w:styleId="EndnoteReference">
    <w:name w:val="endnote reference"/>
    <w:basedOn w:val="DefaultParagraphFont"/>
    <w:uiPriority w:val="99"/>
    <w:semiHidden/>
    <w:unhideWhenUsed/>
    <w:rsid w:val="00AB7244"/>
    <w:rPr>
      <w:vertAlign w:val="superscript"/>
      <w:lang w:val="en-GB"/>
    </w:rPr>
  </w:style>
  <w:style w:type="paragraph" w:styleId="EndnoteText">
    <w:name w:val="endnote text"/>
    <w:basedOn w:val="Normal"/>
    <w:link w:val="EndnoteTextChar"/>
    <w:uiPriority w:val="99"/>
    <w:semiHidden/>
    <w:unhideWhenUsed/>
    <w:rsid w:val="00AB7244"/>
    <w:rPr>
      <w:sz w:val="20"/>
      <w:szCs w:val="20"/>
    </w:rPr>
  </w:style>
  <w:style w:type="character" w:customStyle="1" w:styleId="EndnoteTextChar">
    <w:name w:val="Endnote Text Char"/>
    <w:basedOn w:val="DefaultParagraphFont"/>
    <w:link w:val="EndnoteText"/>
    <w:uiPriority w:val="99"/>
    <w:semiHidden/>
    <w:rsid w:val="00AB7244"/>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AB724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B7244"/>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AB7244"/>
    <w:rPr>
      <w:color w:val="954F72" w:themeColor="followedHyperlink"/>
      <w:u w:val="single"/>
      <w:lang w:val="en-GB"/>
    </w:rPr>
  </w:style>
  <w:style w:type="table" w:styleId="GridTable1Light">
    <w:name w:val="Grid Table 1 Light"/>
    <w:basedOn w:val="TableNormal"/>
    <w:uiPriority w:val="46"/>
    <w:rsid w:val="00AB72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B724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B724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B724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B724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B724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B724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B724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B724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AB724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AB724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AB724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AB724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AB724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AB724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B724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AB724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AB724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AB724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AB724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AB724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AB724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B724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AB724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AB724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AB724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AB724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AB724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AB724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B724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AB724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AB724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AB724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AB724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AB724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AB724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B724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AB724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AB724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AB724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AB724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AB724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AB724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B724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AB724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AB724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AB724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AB724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AB724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AB7244"/>
    <w:rPr>
      <w:color w:val="2B579A"/>
      <w:shd w:val="clear" w:color="auto" w:fill="E1DFDD"/>
      <w:lang w:val="en-GB"/>
    </w:rPr>
  </w:style>
  <w:style w:type="character" w:styleId="HTMLAcronym">
    <w:name w:val="HTML Acronym"/>
    <w:basedOn w:val="DefaultParagraphFont"/>
    <w:uiPriority w:val="99"/>
    <w:semiHidden/>
    <w:unhideWhenUsed/>
    <w:rsid w:val="00AB7244"/>
    <w:rPr>
      <w:lang w:val="en-GB"/>
    </w:rPr>
  </w:style>
  <w:style w:type="paragraph" w:styleId="HTMLAddress">
    <w:name w:val="HTML Address"/>
    <w:basedOn w:val="Normal"/>
    <w:link w:val="HTMLAddressChar"/>
    <w:uiPriority w:val="99"/>
    <w:semiHidden/>
    <w:unhideWhenUsed/>
    <w:rsid w:val="00AB7244"/>
    <w:rPr>
      <w:i/>
      <w:iCs/>
    </w:rPr>
  </w:style>
  <w:style w:type="character" w:customStyle="1" w:styleId="HTMLAddressChar">
    <w:name w:val="HTML Address Char"/>
    <w:basedOn w:val="DefaultParagraphFont"/>
    <w:link w:val="HTMLAddress"/>
    <w:uiPriority w:val="99"/>
    <w:semiHidden/>
    <w:rsid w:val="00AB7244"/>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AB7244"/>
    <w:rPr>
      <w:i/>
      <w:iCs/>
      <w:lang w:val="en-GB"/>
    </w:rPr>
  </w:style>
  <w:style w:type="character" w:styleId="HTMLCode">
    <w:name w:val="HTML Code"/>
    <w:basedOn w:val="DefaultParagraphFont"/>
    <w:uiPriority w:val="99"/>
    <w:semiHidden/>
    <w:unhideWhenUsed/>
    <w:rsid w:val="00AB7244"/>
    <w:rPr>
      <w:rFonts w:ascii="Consolas" w:hAnsi="Consolas"/>
      <w:sz w:val="20"/>
      <w:szCs w:val="20"/>
      <w:lang w:val="en-GB"/>
    </w:rPr>
  </w:style>
  <w:style w:type="character" w:styleId="HTMLDefinition">
    <w:name w:val="HTML Definition"/>
    <w:basedOn w:val="DefaultParagraphFont"/>
    <w:uiPriority w:val="99"/>
    <w:semiHidden/>
    <w:unhideWhenUsed/>
    <w:rsid w:val="00AB7244"/>
    <w:rPr>
      <w:i/>
      <w:iCs/>
      <w:lang w:val="en-GB"/>
    </w:rPr>
  </w:style>
  <w:style w:type="character" w:styleId="HTMLKeyboard">
    <w:name w:val="HTML Keyboard"/>
    <w:basedOn w:val="DefaultParagraphFont"/>
    <w:uiPriority w:val="99"/>
    <w:semiHidden/>
    <w:unhideWhenUsed/>
    <w:rsid w:val="00AB7244"/>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B724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B7244"/>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AB7244"/>
    <w:rPr>
      <w:rFonts w:ascii="Consolas" w:hAnsi="Consolas"/>
      <w:sz w:val="24"/>
      <w:szCs w:val="24"/>
      <w:lang w:val="en-GB"/>
    </w:rPr>
  </w:style>
  <w:style w:type="character" w:styleId="HTMLTypewriter">
    <w:name w:val="HTML Typewriter"/>
    <w:basedOn w:val="DefaultParagraphFont"/>
    <w:uiPriority w:val="99"/>
    <w:semiHidden/>
    <w:unhideWhenUsed/>
    <w:rsid w:val="00AB7244"/>
    <w:rPr>
      <w:rFonts w:ascii="Consolas" w:hAnsi="Consolas"/>
      <w:sz w:val="20"/>
      <w:szCs w:val="20"/>
      <w:lang w:val="en-GB"/>
    </w:rPr>
  </w:style>
  <w:style w:type="character" w:styleId="HTMLVariable">
    <w:name w:val="HTML Variable"/>
    <w:basedOn w:val="DefaultParagraphFont"/>
    <w:uiPriority w:val="99"/>
    <w:semiHidden/>
    <w:unhideWhenUsed/>
    <w:rsid w:val="00AB7244"/>
    <w:rPr>
      <w:i/>
      <w:iCs/>
      <w:lang w:val="en-GB"/>
    </w:rPr>
  </w:style>
  <w:style w:type="paragraph" w:styleId="Index1">
    <w:name w:val="index 1"/>
    <w:basedOn w:val="Normal"/>
    <w:next w:val="Normal"/>
    <w:autoRedefine/>
    <w:uiPriority w:val="99"/>
    <w:semiHidden/>
    <w:unhideWhenUsed/>
    <w:rsid w:val="00AB7244"/>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B7244"/>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B7244"/>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B7244"/>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B7244"/>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B7244"/>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B7244"/>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B7244"/>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B7244"/>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B7244"/>
    <w:rPr>
      <w:rFonts w:asciiTheme="majorHAnsi" w:eastAsiaTheme="majorEastAsia" w:hAnsiTheme="majorHAnsi" w:cstheme="majorBidi"/>
      <w:b/>
      <w:bCs/>
    </w:rPr>
  </w:style>
  <w:style w:type="character" w:styleId="IntenseEmphasis">
    <w:name w:val="Intense Emphasis"/>
    <w:basedOn w:val="DefaultParagraphFont"/>
    <w:uiPriority w:val="21"/>
    <w:qFormat/>
    <w:rsid w:val="00AB7244"/>
    <w:rPr>
      <w:i/>
      <w:iCs/>
      <w:color w:val="4472C4" w:themeColor="accent1"/>
      <w:lang w:val="en-GB"/>
    </w:rPr>
  </w:style>
  <w:style w:type="paragraph" w:styleId="IntenseQuote">
    <w:name w:val="Intense Quote"/>
    <w:basedOn w:val="Normal"/>
    <w:next w:val="Normal"/>
    <w:link w:val="IntenseQuoteChar"/>
    <w:uiPriority w:val="30"/>
    <w:qFormat/>
    <w:rsid w:val="00AB724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B7244"/>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AB7244"/>
    <w:rPr>
      <w:b/>
      <w:bCs/>
      <w:smallCaps/>
      <w:color w:val="4472C4" w:themeColor="accent1"/>
      <w:spacing w:val="5"/>
      <w:lang w:val="en-GB"/>
    </w:rPr>
  </w:style>
  <w:style w:type="table" w:styleId="LightGrid">
    <w:name w:val="Light Grid"/>
    <w:basedOn w:val="TableNormal"/>
    <w:uiPriority w:val="62"/>
    <w:semiHidden/>
    <w:unhideWhenUsed/>
    <w:rsid w:val="00AB724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B724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AB724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AB724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AB724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AB724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AB724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AB724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B724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AB724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AB724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AB724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AB724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AB724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AB724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B724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AB724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AB724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AB724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AB724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AB724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AB7244"/>
    <w:rPr>
      <w:lang w:val="en-GB"/>
    </w:rPr>
  </w:style>
  <w:style w:type="paragraph" w:styleId="List2">
    <w:name w:val="List 2"/>
    <w:basedOn w:val="Normal"/>
    <w:uiPriority w:val="99"/>
    <w:semiHidden/>
    <w:unhideWhenUsed/>
    <w:rsid w:val="00AB7244"/>
    <w:pPr>
      <w:ind w:left="566" w:hanging="283"/>
      <w:contextualSpacing/>
    </w:pPr>
  </w:style>
  <w:style w:type="paragraph" w:styleId="List3">
    <w:name w:val="List 3"/>
    <w:basedOn w:val="Normal"/>
    <w:uiPriority w:val="99"/>
    <w:semiHidden/>
    <w:unhideWhenUsed/>
    <w:rsid w:val="00AB7244"/>
    <w:pPr>
      <w:ind w:left="849" w:hanging="283"/>
      <w:contextualSpacing/>
    </w:pPr>
  </w:style>
  <w:style w:type="paragraph" w:styleId="List4">
    <w:name w:val="List 4"/>
    <w:basedOn w:val="Normal"/>
    <w:uiPriority w:val="99"/>
    <w:semiHidden/>
    <w:unhideWhenUsed/>
    <w:rsid w:val="00AB7244"/>
    <w:pPr>
      <w:ind w:left="1132" w:hanging="283"/>
      <w:contextualSpacing/>
    </w:pPr>
  </w:style>
  <w:style w:type="paragraph" w:styleId="List5">
    <w:name w:val="List 5"/>
    <w:basedOn w:val="Normal"/>
    <w:uiPriority w:val="99"/>
    <w:semiHidden/>
    <w:unhideWhenUsed/>
    <w:rsid w:val="00AB7244"/>
    <w:pPr>
      <w:ind w:left="1415" w:hanging="283"/>
      <w:contextualSpacing/>
    </w:pPr>
  </w:style>
  <w:style w:type="paragraph" w:styleId="ListBullet">
    <w:name w:val="List Bullet"/>
    <w:basedOn w:val="Normal"/>
    <w:uiPriority w:val="99"/>
    <w:semiHidden/>
    <w:unhideWhenUsed/>
    <w:rsid w:val="00AB7244"/>
    <w:pPr>
      <w:numPr>
        <w:numId w:val="5"/>
      </w:numPr>
      <w:contextualSpacing/>
    </w:pPr>
  </w:style>
  <w:style w:type="paragraph" w:styleId="ListBullet2">
    <w:name w:val="List Bullet 2"/>
    <w:basedOn w:val="Normal"/>
    <w:uiPriority w:val="99"/>
    <w:semiHidden/>
    <w:unhideWhenUsed/>
    <w:rsid w:val="00AB7244"/>
    <w:pPr>
      <w:numPr>
        <w:numId w:val="6"/>
      </w:numPr>
      <w:contextualSpacing/>
    </w:pPr>
  </w:style>
  <w:style w:type="paragraph" w:styleId="ListBullet3">
    <w:name w:val="List Bullet 3"/>
    <w:basedOn w:val="Normal"/>
    <w:uiPriority w:val="99"/>
    <w:semiHidden/>
    <w:unhideWhenUsed/>
    <w:rsid w:val="00AB7244"/>
    <w:pPr>
      <w:numPr>
        <w:numId w:val="7"/>
      </w:numPr>
      <w:contextualSpacing/>
    </w:pPr>
  </w:style>
  <w:style w:type="paragraph" w:styleId="ListBullet4">
    <w:name w:val="List Bullet 4"/>
    <w:basedOn w:val="Normal"/>
    <w:uiPriority w:val="99"/>
    <w:semiHidden/>
    <w:unhideWhenUsed/>
    <w:rsid w:val="00AB7244"/>
    <w:pPr>
      <w:numPr>
        <w:numId w:val="8"/>
      </w:numPr>
      <w:contextualSpacing/>
    </w:pPr>
  </w:style>
  <w:style w:type="paragraph" w:styleId="ListBullet5">
    <w:name w:val="List Bullet 5"/>
    <w:basedOn w:val="Normal"/>
    <w:uiPriority w:val="99"/>
    <w:semiHidden/>
    <w:unhideWhenUsed/>
    <w:rsid w:val="00AB7244"/>
    <w:pPr>
      <w:numPr>
        <w:numId w:val="9"/>
      </w:numPr>
      <w:contextualSpacing/>
    </w:pPr>
  </w:style>
  <w:style w:type="paragraph" w:styleId="ListContinue">
    <w:name w:val="List Continue"/>
    <w:basedOn w:val="Normal"/>
    <w:uiPriority w:val="99"/>
    <w:semiHidden/>
    <w:unhideWhenUsed/>
    <w:rsid w:val="00AB7244"/>
    <w:pPr>
      <w:spacing w:after="120"/>
      <w:ind w:left="283"/>
      <w:contextualSpacing/>
    </w:pPr>
  </w:style>
  <w:style w:type="paragraph" w:styleId="ListContinue2">
    <w:name w:val="List Continue 2"/>
    <w:basedOn w:val="Normal"/>
    <w:uiPriority w:val="99"/>
    <w:semiHidden/>
    <w:unhideWhenUsed/>
    <w:rsid w:val="00AB7244"/>
    <w:pPr>
      <w:spacing w:after="120"/>
      <w:ind w:left="566"/>
      <w:contextualSpacing/>
    </w:pPr>
  </w:style>
  <w:style w:type="paragraph" w:styleId="ListContinue3">
    <w:name w:val="List Continue 3"/>
    <w:basedOn w:val="Normal"/>
    <w:uiPriority w:val="99"/>
    <w:semiHidden/>
    <w:unhideWhenUsed/>
    <w:rsid w:val="00AB7244"/>
    <w:pPr>
      <w:spacing w:after="120"/>
      <w:ind w:left="849"/>
      <w:contextualSpacing/>
    </w:pPr>
  </w:style>
  <w:style w:type="paragraph" w:styleId="ListContinue4">
    <w:name w:val="List Continue 4"/>
    <w:basedOn w:val="Normal"/>
    <w:uiPriority w:val="99"/>
    <w:semiHidden/>
    <w:unhideWhenUsed/>
    <w:rsid w:val="00AB7244"/>
    <w:pPr>
      <w:spacing w:after="120"/>
      <w:ind w:left="1132"/>
      <w:contextualSpacing/>
    </w:pPr>
  </w:style>
  <w:style w:type="paragraph" w:styleId="ListContinue5">
    <w:name w:val="List Continue 5"/>
    <w:basedOn w:val="Normal"/>
    <w:uiPriority w:val="99"/>
    <w:semiHidden/>
    <w:unhideWhenUsed/>
    <w:rsid w:val="00AB7244"/>
    <w:pPr>
      <w:spacing w:after="120"/>
      <w:ind w:left="1415"/>
      <w:contextualSpacing/>
    </w:pPr>
  </w:style>
  <w:style w:type="paragraph" w:styleId="ListNumber">
    <w:name w:val="List Number"/>
    <w:basedOn w:val="Normal"/>
    <w:uiPriority w:val="99"/>
    <w:semiHidden/>
    <w:unhideWhenUsed/>
    <w:rsid w:val="00AB7244"/>
    <w:pPr>
      <w:numPr>
        <w:numId w:val="10"/>
      </w:numPr>
      <w:contextualSpacing/>
    </w:pPr>
  </w:style>
  <w:style w:type="paragraph" w:styleId="ListNumber2">
    <w:name w:val="List Number 2"/>
    <w:basedOn w:val="Normal"/>
    <w:uiPriority w:val="99"/>
    <w:semiHidden/>
    <w:unhideWhenUsed/>
    <w:rsid w:val="00AB7244"/>
    <w:pPr>
      <w:numPr>
        <w:numId w:val="11"/>
      </w:numPr>
      <w:contextualSpacing/>
    </w:pPr>
  </w:style>
  <w:style w:type="paragraph" w:styleId="ListNumber3">
    <w:name w:val="List Number 3"/>
    <w:basedOn w:val="Normal"/>
    <w:uiPriority w:val="99"/>
    <w:semiHidden/>
    <w:unhideWhenUsed/>
    <w:rsid w:val="00AB7244"/>
    <w:pPr>
      <w:numPr>
        <w:numId w:val="12"/>
      </w:numPr>
      <w:contextualSpacing/>
    </w:pPr>
  </w:style>
  <w:style w:type="paragraph" w:styleId="ListNumber4">
    <w:name w:val="List Number 4"/>
    <w:basedOn w:val="Normal"/>
    <w:uiPriority w:val="99"/>
    <w:semiHidden/>
    <w:unhideWhenUsed/>
    <w:rsid w:val="00AB7244"/>
    <w:pPr>
      <w:numPr>
        <w:numId w:val="13"/>
      </w:numPr>
      <w:contextualSpacing/>
    </w:pPr>
  </w:style>
  <w:style w:type="paragraph" w:styleId="ListNumber5">
    <w:name w:val="List Number 5"/>
    <w:basedOn w:val="Normal"/>
    <w:uiPriority w:val="99"/>
    <w:semiHidden/>
    <w:unhideWhenUsed/>
    <w:rsid w:val="00AB7244"/>
    <w:pPr>
      <w:numPr>
        <w:numId w:val="14"/>
      </w:numPr>
      <w:contextualSpacing/>
    </w:pPr>
  </w:style>
  <w:style w:type="table" w:styleId="ListTable1Light">
    <w:name w:val="List Table 1 Light"/>
    <w:basedOn w:val="TableNormal"/>
    <w:uiPriority w:val="46"/>
    <w:rsid w:val="00AB724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B724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AB724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AB724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AB724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AB724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AB724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AB724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B724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AB724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AB724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AB724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AB724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AB724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AB724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B724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AB724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AB724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AB724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AB724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AB724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AB724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B724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AB724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AB724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AB724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AB724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AB724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AB724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B724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B724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B724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B724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B724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B724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B724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B724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AB724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AB724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AB724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AB724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AB724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AB724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B724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B724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B724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B724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B724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B724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B724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AB7244"/>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AB724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B724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AB724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AB724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AB724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AB724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AB724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AB724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B724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B724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B724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B724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B724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B724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B724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B724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AB724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AB724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AB724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AB724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AB724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AB724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B724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AB724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AB724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AB724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AB724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AB724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AB724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B724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B724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B724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B724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B724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B724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B724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724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B724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B724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B724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B724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B724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B724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B724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B724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B724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B724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B724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B724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B7244"/>
    <w:rPr>
      <w:color w:val="2B579A"/>
      <w:shd w:val="clear" w:color="auto" w:fill="E1DFDD"/>
      <w:lang w:val="en-GB"/>
    </w:rPr>
  </w:style>
  <w:style w:type="paragraph" w:styleId="MessageHeader">
    <w:name w:val="Message Header"/>
    <w:basedOn w:val="Normal"/>
    <w:link w:val="MessageHeaderChar"/>
    <w:uiPriority w:val="99"/>
    <w:semiHidden/>
    <w:unhideWhenUsed/>
    <w:rsid w:val="00AB724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B7244"/>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AB724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AB7244"/>
    <w:rPr>
      <w:sz w:val="24"/>
      <w:szCs w:val="24"/>
    </w:rPr>
  </w:style>
  <w:style w:type="paragraph" w:styleId="NormalIndent">
    <w:name w:val="Normal Indent"/>
    <w:basedOn w:val="Normal"/>
    <w:uiPriority w:val="99"/>
    <w:semiHidden/>
    <w:unhideWhenUsed/>
    <w:rsid w:val="00AB7244"/>
    <w:pPr>
      <w:ind w:left="720"/>
    </w:pPr>
  </w:style>
  <w:style w:type="paragraph" w:styleId="NoteHeading">
    <w:name w:val="Note Heading"/>
    <w:basedOn w:val="Normal"/>
    <w:next w:val="Normal"/>
    <w:link w:val="NoteHeadingChar"/>
    <w:uiPriority w:val="99"/>
    <w:semiHidden/>
    <w:unhideWhenUsed/>
    <w:rsid w:val="00AB7244"/>
  </w:style>
  <w:style w:type="character" w:customStyle="1" w:styleId="NoteHeadingChar">
    <w:name w:val="Note Heading Char"/>
    <w:basedOn w:val="DefaultParagraphFont"/>
    <w:link w:val="NoteHeading"/>
    <w:uiPriority w:val="99"/>
    <w:semiHidden/>
    <w:rsid w:val="00AB7244"/>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AB7244"/>
    <w:rPr>
      <w:lang w:val="en-GB"/>
    </w:rPr>
  </w:style>
  <w:style w:type="table" w:styleId="PlainTable1">
    <w:name w:val="Plain Table 1"/>
    <w:basedOn w:val="TableNormal"/>
    <w:uiPriority w:val="41"/>
    <w:rsid w:val="00AB724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B72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B724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B72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B724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B7244"/>
    <w:rPr>
      <w:rFonts w:ascii="Consolas" w:hAnsi="Consolas"/>
      <w:sz w:val="21"/>
      <w:szCs w:val="21"/>
    </w:rPr>
  </w:style>
  <w:style w:type="character" w:customStyle="1" w:styleId="PlainTextChar">
    <w:name w:val="Plain Text Char"/>
    <w:basedOn w:val="DefaultParagraphFont"/>
    <w:link w:val="PlainText"/>
    <w:uiPriority w:val="99"/>
    <w:semiHidden/>
    <w:rsid w:val="00AB7244"/>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AB724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7244"/>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AB7244"/>
  </w:style>
  <w:style w:type="character" w:customStyle="1" w:styleId="SalutationChar">
    <w:name w:val="Salutation Char"/>
    <w:basedOn w:val="DefaultParagraphFont"/>
    <w:link w:val="Salutation"/>
    <w:uiPriority w:val="99"/>
    <w:semiHidden/>
    <w:rsid w:val="00AB7244"/>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AB7244"/>
    <w:pPr>
      <w:ind w:left="4252"/>
    </w:pPr>
  </w:style>
  <w:style w:type="character" w:customStyle="1" w:styleId="SignatureChar">
    <w:name w:val="Signature Char"/>
    <w:basedOn w:val="DefaultParagraphFont"/>
    <w:link w:val="Signature"/>
    <w:uiPriority w:val="99"/>
    <w:semiHidden/>
    <w:rsid w:val="00AB7244"/>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AB7244"/>
    <w:rPr>
      <w:u w:val="dotted"/>
      <w:lang w:val="en-GB"/>
    </w:rPr>
  </w:style>
  <w:style w:type="character" w:customStyle="1" w:styleId="SmartLink1">
    <w:name w:val="SmartLink1"/>
    <w:basedOn w:val="DefaultParagraphFont"/>
    <w:uiPriority w:val="99"/>
    <w:semiHidden/>
    <w:unhideWhenUsed/>
    <w:rsid w:val="00AB7244"/>
    <w:rPr>
      <w:color w:val="0000FF"/>
      <w:u w:val="single"/>
      <w:shd w:val="clear" w:color="auto" w:fill="F3F2F1"/>
      <w:lang w:val="en-GB"/>
    </w:rPr>
  </w:style>
  <w:style w:type="character" w:styleId="Strong">
    <w:name w:val="Strong"/>
    <w:basedOn w:val="DefaultParagraphFont"/>
    <w:uiPriority w:val="22"/>
    <w:qFormat/>
    <w:rsid w:val="00AB7244"/>
    <w:rPr>
      <w:b/>
      <w:bCs/>
      <w:lang w:val="en-GB"/>
    </w:rPr>
  </w:style>
  <w:style w:type="character" w:styleId="SubtleEmphasis">
    <w:name w:val="Subtle Emphasis"/>
    <w:basedOn w:val="DefaultParagraphFont"/>
    <w:uiPriority w:val="19"/>
    <w:qFormat/>
    <w:rsid w:val="00AB7244"/>
    <w:rPr>
      <w:i/>
      <w:iCs/>
      <w:color w:val="404040" w:themeColor="text1" w:themeTint="BF"/>
      <w:lang w:val="en-GB"/>
    </w:rPr>
  </w:style>
  <w:style w:type="character" w:styleId="SubtleReference">
    <w:name w:val="Subtle Reference"/>
    <w:basedOn w:val="DefaultParagraphFont"/>
    <w:uiPriority w:val="31"/>
    <w:qFormat/>
    <w:rsid w:val="00AB7244"/>
    <w:rPr>
      <w:smallCaps/>
      <w:color w:val="5A5A5A" w:themeColor="text1" w:themeTint="A5"/>
      <w:lang w:val="en-GB"/>
    </w:rPr>
  </w:style>
  <w:style w:type="table" w:styleId="Table3Deffects1">
    <w:name w:val="Table 3D effects 1"/>
    <w:basedOn w:val="TableNormal"/>
    <w:uiPriority w:val="99"/>
    <w:semiHidden/>
    <w:unhideWhenUsed/>
    <w:rsid w:val="00AB7244"/>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B7244"/>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B7244"/>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B724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B724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B7244"/>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B7244"/>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B7244"/>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B7244"/>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B7244"/>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B7244"/>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B7244"/>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B7244"/>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B7244"/>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B7244"/>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B7244"/>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B7244"/>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B724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B7244"/>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B7244"/>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B7244"/>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B724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B724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B7244"/>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B7244"/>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B72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B7244"/>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B7244"/>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B7244"/>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B724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B724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B724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B7244"/>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B724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B7244"/>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B7244"/>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B724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B7244"/>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B7244"/>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B724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B7244"/>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B7244"/>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B7244"/>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B7244"/>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B7244"/>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B7244"/>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B724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B7244"/>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UnresolvedMention">
    <w:name w:val="Unresolved Mention"/>
    <w:basedOn w:val="DefaultParagraphFont"/>
    <w:uiPriority w:val="99"/>
    <w:semiHidden/>
    <w:unhideWhenUsed/>
    <w:rsid w:val="00AB7244"/>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4/cop-14-dec-21-en.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onge\AppData\Local\Microsoft\Windows\INetCache\Content.Outlook\PX35WSF6\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PlaceholderText"/>
            </w:rPr>
            <w:t>[Title]</w:t>
          </w:r>
        </w:p>
      </w:docPartBody>
    </w:docPart>
    <w:docPart>
      <w:docPartPr>
        <w:name w:val="032CBFB60B11457F8415FD9FB3F1D993"/>
        <w:category>
          <w:name w:val="General"/>
          <w:gallery w:val="placeholder"/>
        </w:category>
        <w:types>
          <w:type w:val="bbPlcHdr"/>
        </w:types>
        <w:behaviors>
          <w:behavior w:val="content"/>
        </w:behaviors>
        <w:guid w:val="{14C8B52B-7F38-4F39-80CE-1A9A526ADE6C}"/>
      </w:docPartPr>
      <w:docPartBody>
        <w:p w:rsidR="00981677" w:rsidRDefault="00F21E4B" w:rsidP="00F21E4B">
          <w:pPr>
            <w:pStyle w:val="032CBFB60B11457F8415FD9FB3F1D993"/>
          </w:pPr>
          <w:r w:rsidRPr="00302849">
            <w:rPr>
              <w:rStyle w:val="PlaceholderText"/>
            </w:rPr>
            <w:t>General</w:t>
          </w:r>
        </w:p>
      </w:docPartBody>
    </w:docPart>
    <w:docPart>
      <w:docPartPr>
        <w:name w:val="AF742A3880514156A7F03B85EDD0BAB2"/>
        <w:category>
          <w:name w:val="General"/>
          <w:gallery w:val="placeholder"/>
        </w:category>
        <w:types>
          <w:type w:val="bbPlcHdr"/>
        </w:types>
        <w:behaviors>
          <w:behavior w:val="content"/>
        </w:behaviors>
        <w:guid w:val="{9EBD051B-E70A-42FA-9151-BA5B6F8680E5}"/>
      </w:docPartPr>
      <w:docPartBody>
        <w:p w:rsidR="00981677" w:rsidRDefault="00F21E4B" w:rsidP="00F21E4B">
          <w:pPr>
            <w:pStyle w:val="AF742A3880514156A7F03B85EDD0BAB2"/>
          </w:pPr>
          <w:r w:rsidRPr="00302849">
            <w:rPr>
              <w:rStyle w:val="PlaceholderText"/>
            </w:rPr>
            <w:t>[Date]</w:t>
          </w:r>
        </w:p>
      </w:docPartBody>
    </w:docPart>
    <w:docPart>
      <w:docPartPr>
        <w:name w:val="0A90B5CF5AE54799AD4B62F0D243C955"/>
        <w:category>
          <w:name w:val="General"/>
          <w:gallery w:val="placeholder"/>
        </w:category>
        <w:types>
          <w:type w:val="bbPlcHdr"/>
        </w:types>
        <w:behaviors>
          <w:behavior w:val="content"/>
        </w:behaviors>
        <w:guid w:val="{45C5E9D0-8488-433D-BED7-E51638719866}"/>
      </w:docPartPr>
      <w:docPartBody>
        <w:p w:rsidR="00981677" w:rsidRDefault="00F21E4B" w:rsidP="00F21E4B">
          <w:pPr>
            <w:pStyle w:val="0A90B5CF5AE54799AD4B62F0D243C955"/>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E1230A6008A94B9C99059EC8BDEC8C46"/>
        <w:category>
          <w:name w:val="General"/>
          <w:gallery w:val="placeholder"/>
        </w:category>
        <w:types>
          <w:type w:val="bbPlcHdr"/>
        </w:types>
        <w:behaviors>
          <w:behavior w:val="content"/>
        </w:behaviors>
        <w:guid w:val="{B40B708B-10A8-47C0-88C7-07C1CE4B0053}"/>
      </w:docPartPr>
      <w:docPartBody>
        <w:p w:rsidR="00981677" w:rsidRDefault="00F21E4B" w:rsidP="00F21E4B">
          <w:pPr>
            <w:pStyle w:val="E1230A6008A94B9C99059EC8BDEC8C46"/>
          </w:pPr>
          <w:r w:rsidRPr="00302849">
            <w:rPr>
              <w:rStyle w:val="PlaceholderText"/>
            </w:rPr>
            <w:t>Meeting name (part 1)</w:t>
          </w:r>
        </w:p>
      </w:docPartBody>
    </w:docPart>
    <w:docPart>
      <w:docPartPr>
        <w:name w:val="0971F13AAF4A4391A6DC41CF6A68554B"/>
        <w:category>
          <w:name w:val="General"/>
          <w:gallery w:val="placeholder"/>
        </w:category>
        <w:types>
          <w:type w:val="bbPlcHdr"/>
        </w:types>
        <w:behaviors>
          <w:behavior w:val="content"/>
        </w:behaviors>
        <w:guid w:val="{C20C546D-3415-4356-B6CA-2BA88681DE7C}"/>
      </w:docPartPr>
      <w:docPartBody>
        <w:p w:rsidR="00981677" w:rsidRDefault="00F21E4B" w:rsidP="00F21E4B">
          <w:pPr>
            <w:pStyle w:val="0971F13AAF4A4391A6DC41CF6A68554B"/>
          </w:pPr>
          <w:r w:rsidRPr="00302849">
            <w:rPr>
              <w:rStyle w:val="PlaceholderText"/>
            </w:rPr>
            <w:t>Meeting name (part 2)</w:t>
          </w:r>
        </w:p>
      </w:docPartBody>
    </w:docPart>
    <w:docPart>
      <w:docPartPr>
        <w:name w:val="91E0CBADE9C44C99874D68E6DAA4F6C1"/>
        <w:category>
          <w:name w:val="General"/>
          <w:gallery w:val="placeholder"/>
        </w:category>
        <w:types>
          <w:type w:val="bbPlcHdr"/>
        </w:types>
        <w:behaviors>
          <w:behavior w:val="content"/>
        </w:behaviors>
        <w:guid w:val="{5E170A6F-3DE8-4CA9-A9A3-79BDFF99A122}"/>
      </w:docPartPr>
      <w:docPartBody>
        <w:p w:rsidR="00981677" w:rsidRDefault="00F21E4B" w:rsidP="00F21E4B">
          <w:pPr>
            <w:pStyle w:val="91E0CBADE9C44C99874D68E6DAA4F6C1"/>
          </w:pPr>
          <w:r w:rsidRPr="00302849">
            <w:rPr>
              <w:rStyle w:val="PlaceholderText"/>
            </w:rPr>
            <w:t>[Venue, date]</w:t>
          </w:r>
        </w:p>
      </w:docPartBody>
    </w:docPart>
    <w:docPart>
      <w:docPartPr>
        <w:name w:val="EEFD3775F43C41EDA0646D84E0079188"/>
        <w:category>
          <w:name w:val="General"/>
          <w:gallery w:val="placeholder"/>
        </w:category>
        <w:types>
          <w:type w:val="bbPlcHdr"/>
        </w:types>
        <w:behaviors>
          <w:behavior w:val="content"/>
        </w:behaviors>
        <w:guid w:val="{72A0013E-D46B-4379-9EEE-4FA4DD5BE616}"/>
      </w:docPartPr>
      <w:docPartBody>
        <w:p w:rsidR="00981677" w:rsidRDefault="00F21E4B" w:rsidP="00F21E4B">
          <w:pPr>
            <w:pStyle w:val="EEFD3775F43C41EDA0646D84E0079188"/>
          </w:pPr>
          <w:r w:rsidRPr="00302849">
            <w:rPr>
              <w:rStyle w:val="PlaceholderText"/>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26345"/>
    <w:rsid w:val="00093AB7"/>
    <w:rsid w:val="00111D97"/>
    <w:rsid w:val="002C32CD"/>
    <w:rsid w:val="002C7190"/>
    <w:rsid w:val="002D1F36"/>
    <w:rsid w:val="00303F0B"/>
    <w:rsid w:val="00347921"/>
    <w:rsid w:val="00387156"/>
    <w:rsid w:val="003D05ED"/>
    <w:rsid w:val="00445AE3"/>
    <w:rsid w:val="00483A99"/>
    <w:rsid w:val="006B320D"/>
    <w:rsid w:val="00764DF4"/>
    <w:rsid w:val="00811444"/>
    <w:rsid w:val="00856717"/>
    <w:rsid w:val="009124E6"/>
    <w:rsid w:val="009457AB"/>
    <w:rsid w:val="00981677"/>
    <w:rsid w:val="009F14DD"/>
    <w:rsid w:val="00A8363A"/>
    <w:rsid w:val="00AA15F3"/>
    <w:rsid w:val="00AE7EA4"/>
    <w:rsid w:val="00B41BF6"/>
    <w:rsid w:val="00C327FB"/>
    <w:rsid w:val="00D25AE9"/>
    <w:rsid w:val="00E96718"/>
    <w:rsid w:val="00EA31C9"/>
    <w:rsid w:val="00F21E4B"/>
    <w:rsid w:val="00F91F69"/>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1E4B"/>
    <w:rPr>
      <w:color w:val="808080"/>
    </w:rPr>
  </w:style>
  <w:style w:type="paragraph" w:customStyle="1" w:styleId="CE78D6453E1E4F89A1372586409BE006">
    <w:name w:val="CE78D6453E1E4F89A1372586409BE006"/>
  </w:style>
  <w:style w:type="paragraph" w:customStyle="1" w:styleId="032CBFB60B11457F8415FD9FB3F1D993">
    <w:name w:val="032CBFB60B11457F8415FD9FB3F1D993"/>
    <w:rsid w:val="00F21E4B"/>
  </w:style>
  <w:style w:type="paragraph" w:customStyle="1" w:styleId="AF742A3880514156A7F03B85EDD0BAB2">
    <w:name w:val="AF742A3880514156A7F03B85EDD0BAB2"/>
    <w:rsid w:val="00F21E4B"/>
  </w:style>
  <w:style w:type="paragraph" w:customStyle="1" w:styleId="0A90B5CF5AE54799AD4B62F0D243C955">
    <w:name w:val="0A90B5CF5AE54799AD4B62F0D243C955"/>
    <w:rsid w:val="00F21E4B"/>
  </w:style>
  <w:style w:type="paragraph" w:customStyle="1" w:styleId="E1230A6008A94B9C99059EC8BDEC8C46">
    <w:name w:val="E1230A6008A94B9C99059EC8BDEC8C46"/>
    <w:rsid w:val="00F21E4B"/>
  </w:style>
  <w:style w:type="paragraph" w:customStyle="1" w:styleId="0971F13AAF4A4391A6DC41CF6A68554B">
    <w:name w:val="0971F13AAF4A4391A6DC41CF6A68554B"/>
    <w:rsid w:val="00F21E4B"/>
  </w:style>
  <w:style w:type="paragraph" w:customStyle="1" w:styleId="91E0CBADE9C44C99874D68E6DAA4F6C1">
    <w:name w:val="91E0CBADE9C44C99874D68E6DAA4F6C1"/>
    <w:rsid w:val="00F21E4B"/>
  </w:style>
  <w:style w:type="paragraph" w:customStyle="1" w:styleId="EEFD3775F43C41EDA0646D84E0079188">
    <w:name w:val="EEFD3775F43C41EDA0646D84E0079188"/>
    <w:rsid w:val="00F21E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E79F9D39-9D59-4177-9830-B7BC2188CB32}">
  <ds:schemaRefs>
    <ds:schemaRef ds:uri="http://schemas.openxmlformats.org/officeDocument/2006/bibliography"/>
  </ds:schemaRefs>
</ds:datastoreItem>
</file>

<file path=customXml/itemProps3.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7</TotalTime>
  <Pages>1</Pages>
  <Words>295</Words>
  <Characters>1555</Characters>
  <Application>Microsoft Office Word</Application>
  <DocSecurity>0</DocSecurity>
  <Lines>34</Lines>
  <Paragraphs>15</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on 1 November 2024</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1 November 2024</dc:title>
  <dc:subject>CBD/COP/DEC/16/23</dc:subject>
  <dc:creator>Secretariat of the Convention on Biological Diversity</dc:creator>
  <cp:keywords>Conference of the Parties to the Convention on Biological Diversity</cp:keywords>
  <dc:description/>
  <cp:lastModifiedBy>Veronique Lefebvre</cp:lastModifiedBy>
  <cp:revision>5</cp:revision>
  <dcterms:created xsi:type="dcterms:W3CDTF">2024-11-18T19:07:00Z</dcterms:created>
  <dcterms:modified xsi:type="dcterms:W3CDTF">2024-11-18T19:15:00Z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ies>
</file>