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1434"/>
        <w:gridCol w:w="8073"/>
      </w:tblGrid>
      <w:tr w:rsidR="00F175AD" w:rsidRPr="0051449D" w14:paraId="13A087B3" w14:textId="77777777" w:rsidTr="009D0EB4">
        <w:trPr>
          <w:trHeight w:val="850"/>
        </w:trPr>
        <w:tc>
          <w:tcPr>
            <w:tcW w:w="975" w:type="dxa"/>
            <w:shd w:val="clear" w:color="auto" w:fill="auto"/>
            <w:vAlign w:val="bottom"/>
          </w:tcPr>
          <w:p w14:paraId="0021081D" w14:textId="77777777" w:rsidR="00F175AD" w:rsidRPr="0051449D" w:rsidRDefault="00F175AD" w:rsidP="009D0EB4">
            <w:pPr>
              <w:pStyle w:val="AASmallLogo"/>
              <w:rPr>
                <w:lang w:val="fr-FR"/>
              </w:rPr>
            </w:pPr>
            <w:bookmarkStart w:id="0" w:name="_Hlk137651738"/>
            <w:r w:rsidRPr="0051449D">
              <w:rPr>
                <w:noProof/>
                <w:lang w:val="fr-FR"/>
                <w14:ligatures w14:val="standardContextual"/>
              </w:rPr>
              <w:drawing>
                <wp:inline distT="0" distB="0" distL="0" distR="0" wp14:anchorId="670963E2" wp14:editId="590F4CF7">
                  <wp:extent cx="474727" cy="402337"/>
                  <wp:effectExtent l="0" t="0" r="1905" b="0"/>
                  <wp:docPr id="2136593255" name="Picture 1"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136593255" name="Picture 1" descr="A black background with a black square&#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51449D">
              <w:rPr>
                <w:lang w:val="fr-FR"/>
              </w:rPr>
              <w:t xml:space="preserve"> </w:t>
            </w:r>
          </w:p>
          <w:p w14:paraId="0E40F36A" w14:textId="77777777" w:rsidR="00F175AD" w:rsidRPr="0051449D" w:rsidRDefault="00F175AD" w:rsidP="009D0EB4">
            <w:pPr>
              <w:pStyle w:val="AASmallLogo"/>
              <w:rPr>
                <w:lang w:val="fr-FR"/>
              </w:rPr>
            </w:pPr>
          </w:p>
        </w:tc>
        <w:tc>
          <w:tcPr>
            <w:tcW w:w="1434" w:type="dxa"/>
            <w:shd w:val="clear" w:color="auto" w:fill="auto"/>
            <w:noWrap/>
            <w:vAlign w:val="bottom"/>
          </w:tcPr>
          <w:p w14:paraId="6CC6E9CC" w14:textId="50351D15" w:rsidR="00F175AD" w:rsidRPr="0051449D" w:rsidRDefault="00E134C7" w:rsidP="009D0EB4">
            <w:pPr>
              <w:pStyle w:val="AASmallLogo"/>
              <w:rPr>
                <w:lang w:val="fr-FR"/>
              </w:rPr>
            </w:pPr>
            <w:r w:rsidRPr="0051449D">
              <w:rPr>
                <w:noProof/>
                <w:lang w:val="fr-FR" w:eastAsia="fr-CA"/>
              </w:rPr>
              <w:drawing>
                <wp:inline distT="0" distB="0" distL="0" distR="0" wp14:anchorId="20A99A4E" wp14:editId="2591567D">
                  <wp:extent cx="593725" cy="340995"/>
                  <wp:effectExtent l="0" t="0" r="0" b="1905"/>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072305"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93725" cy="340995"/>
                          </a:xfrm>
                          <a:prstGeom prst="rect">
                            <a:avLst/>
                          </a:prstGeom>
                          <a:noFill/>
                          <a:ln>
                            <a:noFill/>
                          </a:ln>
                        </pic:spPr>
                      </pic:pic>
                    </a:graphicData>
                  </a:graphic>
                </wp:inline>
              </w:drawing>
            </w:r>
            <w:r w:rsidR="00F175AD" w:rsidRPr="0051449D">
              <w:rPr>
                <w:lang w:val="fr-FR"/>
              </w:rPr>
              <w:t xml:space="preserve"> </w:t>
            </w:r>
          </w:p>
          <w:p w14:paraId="26041979" w14:textId="77777777" w:rsidR="00F175AD" w:rsidRPr="0051449D" w:rsidRDefault="00F175AD" w:rsidP="009D0EB4">
            <w:pPr>
              <w:pStyle w:val="AASmallLogo"/>
              <w:rPr>
                <w:lang w:val="fr-FR"/>
              </w:rPr>
            </w:pPr>
          </w:p>
        </w:tc>
        <w:tc>
          <w:tcPr>
            <w:tcW w:w="8073" w:type="dxa"/>
            <w:shd w:val="clear" w:color="auto" w:fill="auto"/>
            <w:vAlign w:val="bottom"/>
          </w:tcPr>
          <w:p w14:paraId="06520543" w14:textId="2F4CFE6D" w:rsidR="00F175AD" w:rsidRPr="0051449D" w:rsidRDefault="00F175AD" w:rsidP="009D0EB4">
            <w:pPr>
              <w:pStyle w:val="ABSymbol"/>
              <w:rPr>
                <w:sz w:val="22"/>
                <w:szCs w:val="22"/>
                <w:lang w:val="fr-FR"/>
              </w:rPr>
            </w:pPr>
            <w:r w:rsidRPr="0051449D">
              <w:rPr>
                <w:sz w:val="22"/>
                <w:szCs w:val="22"/>
                <w:lang w:val="fr-FR"/>
              </w:rPr>
              <w:fldChar w:fldCharType="begin"/>
            </w:r>
            <w:r w:rsidRPr="0051449D">
              <w:rPr>
                <w:sz w:val="22"/>
                <w:szCs w:val="22"/>
                <w:lang w:val="fr-FR"/>
              </w:rPr>
              <w:instrText xml:space="preserve"> DOCPROPERTY Subject \* MERGEFORMAT </w:instrText>
            </w:r>
            <w:r w:rsidRPr="0051449D">
              <w:rPr>
                <w:sz w:val="22"/>
                <w:szCs w:val="22"/>
                <w:lang w:val="fr-FR"/>
              </w:rPr>
              <w:fldChar w:fldCharType="separate"/>
            </w:r>
            <w:r w:rsidRPr="0051449D">
              <w:rPr>
                <w:sz w:val="40"/>
                <w:szCs w:val="40"/>
                <w:lang w:val="fr-FR"/>
              </w:rPr>
              <w:t>CBD</w:t>
            </w:r>
            <w:r w:rsidRPr="0051449D">
              <w:rPr>
                <w:sz w:val="22"/>
                <w:szCs w:val="22"/>
                <w:lang w:val="fr-FR"/>
              </w:rPr>
              <w:t>/COP/DEC/16/</w:t>
            </w:r>
            <w:r w:rsidR="000C50AF" w:rsidRPr="0051449D">
              <w:rPr>
                <w:sz w:val="22"/>
                <w:szCs w:val="22"/>
                <w:lang w:val="fr-FR"/>
              </w:rPr>
              <w:t>27</w:t>
            </w:r>
            <w:r w:rsidRPr="0051449D">
              <w:rPr>
                <w:sz w:val="22"/>
                <w:szCs w:val="22"/>
                <w:lang w:val="fr-FR"/>
              </w:rPr>
              <w:fldChar w:fldCharType="end"/>
            </w:r>
          </w:p>
        </w:tc>
      </w:tr>
    </w:tbl>
    <w:p w14:paraId="1082A5E3" w14:textId="77777777" w:rsidR="00F175AD" w:rsidRPr="0051449D" w:rsidRDefault="00F175AD" w:rsidP="00F175AD">
      <w:pPr>
        <w:pStyle w:val="AISpacer"/>
        <w:rPr>
          <w:lang w:val="fr-FR"/>
        </w:rP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F175AD" w:rsidRPr="00B6724D" w14:paraId="33A1CEA5" w14:textId="77777777" w:rsidTr="009D0EB4">
        <w:trPr>
          <w:trHeight w:val="1814"/>
        </w:trPr>
        <w:tc>
          <w:tcPr>
            <w:tcW w:w="7370" w:type="dxa"/>
            <w:shd w:val="clear" w:color="auto" w:fill="auto"/>
          </w:tcPr>
          <w:p w14:paraId="7F22B05B" w14:textId="79A05D77" w:rsidR="00F175AD" w:rsidRPr="0051449D" w:rsidRDefault="00E134C7" w:rsidP="009D0EB4">
            <w:pPr>
              <w:pStyle w:val="ACLargeLogo"/>
              <w:rPr>
                <w:lang w:val="fr-FR"/>
              </w:rPr>
            </w:pPr>
            <w:r w:rsidRPr="0051449D">
              <w:rPr>
                <w:b/>
                <w:bCs/>
                <w:noProof/>
                <w:lang w:val="fr-FR" w:eastAsia="fr-CA"/>
              </w:rPr>
              <w:drawing>
                <wp:inline distT="0" distB="0" distL="0" distR="0" wp14:anchorId="182EA10F" wp14:editId="4FE57578">
                  <wp:extent cx="2857500" cy="1076325"/>
                  <wp:effectExtent l="0" t="0" r="0" b="9525"/>
                  <wp:docPr id="6" name="Picture 5"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BD_logo_fr-CMYK-black [Conver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r w:rsidR="00F175AD" w:rsidRPr="0051449D">
              <w:rPr>
                <w:lang w:val="fr-FR"/>
              </w:rPr>
              <w:t xml:space="preserve"> </w:t>
            </w:r>
          </w:p>
          <w:p w14:paraId="70D48A6B" w14:textId="77777777" w:rsidR="00F175AD" w:rsidRPr="0051449D" w:rsidRDefault="00F175AD" w:rsidP="009D0EB4">
            <w:pPr>
              <w:pStyle w:val="ACLargeLogo"/>
              <w:rPr>
                <w:lang w:val="fr-FR"/>
              </w:rPr>
            </w:pPr>
          </w:p>
        </w:tc>
        <w:tc>
          <w:tcPr>
            <w:tcW w:w="3112" w:type="dxa"/>
            <w:shd w:val="clear" w:color="auto" w:fill="auto"/>
          </w:tcPr>
          <w:p w14:paraId="24CF1259" w14:textId="1E4BA786" w:rsidR="00F175AD" w:rsidRPr="0051449D" w:rsidRDefault="00F175AD" w:rsidP="009D0EB4">
            <w:pPr>
              <w:pStyle w:val="AEDistrNormal"/>
              <w:rPr>
                <w:lang w:val="fr-FR"/>
              </w:rPr>
            </w:pPr>
            <w:r w:rsidRPr="0051449D">
              <w:rPr>
                <w:lang w:val="fr-FR"/>
              </w:rPr>
              <w:t>Distr.</w:t>
            </w:r>
            <w:r w:rsidR="00D456A7">
              <w:rPr>
                <w:lang w:val="fr-FR"/>
              </w:rPr>
              <w:t xml:space="preserve"> </w:t>
            </w:r>
            <w:r w:rsidRPr="0051449D">
              <w:rPr>
                <w:lang w:val="fr-FR"/>
              </w:rPr>
              <w:t xml:space="preserve">: </w:t>
            </w:r>
            <w:sdt>
              <w:sdtPr>
                <w:rPr>
                  <w:lang w:val="fr-FR"/>
                </w:rPr>
                <w:alias w:val="DistributionType"/>
                <w:id w:val="-943536495"/>
                <w:placeholder>
                  <w:docPart w:val="6AB49EA8498241B687C87A3BB5F55E15"/>
                </w:placeholder>
                <w15:color w:val="800000"/>
              </w:sdtPr>
              <w:sdtEndPr/>
              <w:sdtContent>
                <w:r w:rsidRPr="0051449D">
                  <w:rPr>
                    <w:lang w:val="fr-FR"/>
                  </w:rPr>
                  <w:t>G</w:t>
                </w:r>
                <w:r w:rsidR="0039216A">
                  <w:rPr>
                    <w:lang w:val="fr-FR"/>
                  </w:rPr>
                  <w:t>é</w:t>
                </w:r>
                <w:r w:rsidRPr="0051449D">
                  <w:rPr>
                    <w:lang w:val="fr-FR"/>
                  </w:rPr>
                  <w:t>n</w:t>
                </w:r>
                <w:r w:rsidR="0039216A">
                  <w:rPr>
                    <w:lang w:val="fr-FR"/>
                  </w:rPr>
                  <w:t>é</w:t>
                </w:r>
                <w:r w:rsidRPr="0051449D">
                  <w:rPr>
                    <w:lang w:val="fr-FR"/>
                  </w:rPr>
                  <w:t>ral</w:t>
                </w:r>
                <w:r w:rsidR="0039216A">
                  <w:rPr>
                    <w:lang w:val="fr-FR"/>
                  </w:rPr>
                  <w:t>e</w:t>
                </w:r>
              </w:sdtContent>
            </w:sdt>
            <w:r w:rsidRPr="0051449D">
              <w:rPr>
                <w:lang w:val="fr-FR"/>
              </w:rPr>
              <w:t xml:space="preserve"> </w:t>
            </w:r>
          </w:p>
          <w:p w14:paraId="4562FC3F" w14:textId="77777777" w:rsidR="00E134C7" w:rsidRPr="0051449D" w:rsidRDefault="00E134C7" w:rsidP="00E134C7">
            <w:pPr>
              <w:pStyle w:val="AEDistrNormal"/>
              <w:rPr>
                <w:lang w:val="fr-FR"/>
              </w:rPr>
            </w:pPr>
            <w:r w:rsidRPr="0051449D">
              <w:rPr>
                <w:lang w:val="fr-FR"/>
              </w:rPr>
              <w:t>1</w:t>
            </w:r>
            <w:r w:rsidRPr="0051449D">
              <w:rPr>
                <w:vertAlign w:val="superscript"/>
                <w:lang w:val="fr-FR"/>
              </w:rPr>
              <w:t xml:space="preserve">er </w:t>
            </w:r>
            <w:r w:rsidRPr="0051449D">
              <w:rPr>
                <w:lang w:val="fr-FR"/>
              </w:rPr>
              <w:t>novembre 2024</w:t>
            </w:r>
          </w:p>
          <w:p w14:paraId="0173C9D8" w14:textId="77777777" w:rsidR="00E134C7" w:rsidRPr="0051449D" w:rsidRDefault="00E134C7" w:rsidP="00E134C7">
            <w:pPr>
              <w:pStyle w:val="AEDistrNormal"/>
              <w:rPr>
                <w:lang w:val="fr-FR"/>
              </w:rPr>
            </w:pPr>
            <w:r w:rsidRPr="0051449D">
              <w:rPr>
                <w:lang w:val="fr-FR"/>
              </w:rPr>
              <w:t>Français</w:t>
            </w:r>
          </w:p>
          <w:p w14:paraId="36FFB454" w14:textId="5213057C" w:rsidR="00F175AD" w:rsidRPr="0051449D" w:rsidRDefault="00E134C7" w:rsidP="00E134C7">
            <w:pPr>
              <w:pStyle w:val="AEDistrNormal"/>
              <w:rPr>
                <w:lang w:val="fr-FR"/>
              </w:rPr>
            </w:pPr>
            <w:r w:rsidRPr="0051449D">
              <w:rPr>
                <w:lang w:val="fr-FR"/>
              </w:rPr>
              <w:t>Original : anglais</w:t>
            </w:r>
          </w:p>
          <w:p w14:paraId="7A6FF1F2" w14:textId="37056226" w:rsidR="00F175AD" w:rsidRPr="0051449D" w:rsidRDefault="00F175AD" w:rsidP="00E134C7">
            <w:pPr>
              <w:pStyle w:val="AEDistrNormal6pt"/>
              <w:rPr>
                <w:lang w:val="fr-FR"/>
              </w:rPr>
            </w:pPr>
          </w:p>
        </w:tc>
      </w:tr>
    </w:tbl>
    <w:p w14:paraId="618161FC" w14:textId="77777777" w:rsidR="00F175AD" w:rsidRPr="0051449D" w:rsidRDefault="00F175AD" w:rsidP="00F175AD">
      <w:pPr>
        <w:pStyle w:val="AISpacer"/>
        <w:rPr>
          <w:lang w:val="fr-FR"/>
        </w:rP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F175AD" w:rsidRPr="00B6724D" w14:paraId="36DA12A0" w14:textId="77777777" w:rsidTr="009D0EB4">
        <w:trPr>
          <w:trHeight w:val="57"/>
        </w:trPr>
        <w:tc>
          <w:tcPr>
            <w:tcW w:w="6094" w:type="dxa"/>
            <w:shd w:val="clear" w:color="auto" w:fill="auto"/>
          </w:tcPr>
          <w:p w14:paraId="79D48C50" w14:textId="77777777" w:rsidR="00E134C7" w:rsidRPr="00E134C7" w:rsidRDefault="00E134C7" w:rsidP="00E134C7">
            <w:pPr>
              <w:pStyle w:val="AFCorN12Bold"/>
              <w:ind w:right="1737"/>
              <w:rPr>
                <w:bCs/>
                <w:lang w:val="fr-FR"/>
              </w:rPr>
            </w:pPr>
            <w:r w:rsidRPr="00E134C7">
              <w:rPr>
                <w:bCs/>
                <w:lang w:val="fr-FR"/>
              </w:rPr>
              <w:t>Conférence des Parties à la Convention sur la diversité biologique</w:t>
            </w:r>
          </w:p>
          <w:p w14:paraId="6A17C508" w14:textId="77777777" w:rsidR="00E134C7" w:rsidRPr="00E134C7" w:rsidRDefault="00E134C7" w:rsidP="00E134C7">
            <w:pPr>
              <w:pStyle w:val="AFCorNBold"/>
              <w:rPr>
                <w:bCs/>
                <w:lang w:val="fr-FR"/>
              </w:rPr>
            </w:pPr>
            <w:r w:rsidRPr="00E134C7">
              <w:rPr>
                <w:bCs/>
                <w:lang w:val="fr-FR"/>
              </w:rPr>
              <w:t xml:space="preserve">Seizième réunion </w:t>
            </w:r>
          </w:p>
          <w:p w14:paraId="2CEEBA5F" w14:textId="77777777" w:rsidR="00E134C7" w:rsidRPr="00E134C7" w:rsidRDefault="00E134C7" w:rsidP="00E134C7">
            <w:pPr>
              <w:pStyle w:val="AFCorNBold"/>
              <w:rPr>
                <w:b w:val="0"/>
                <w:bCs/>
                <w:lang w:val="fr-FR"/>
              </w:rPr>
            </w:pPr>
            <w:r w:rsidRPr="00E134C7">
              <w:rPr>
                <w:b w:val="0"/>
                <w:bCs/>
                <w:lang w:val="fr-FR"/>
              </w:rPr>
              <w:t>Cali (Colombie), 21 octobre–1er novembre 2024</w:t>
            </w:r>
          </w:p>
          <w:p w14:paraId="5D7088A8" w14:textId="77777777" w:rsidR="00E134C7" w:rsidRPr="00E134C7" w:rsidRDefault="00E134C7" w:rsidP="00E134C7">
            <w:pPr>
              <w:pStyle w:val="AFCorNBold"/>
              <w:rPr>
                <w:lang w:val="fr-FR"/>
              </w:rPr>
            </w:pPr>
            <w:r w:rsidRPr="00E134C7">
              <w:rPr>
                <w:b w:val="0"/>
                <w:lang w:val="fr-FR"/>
              </w:rPr>
              <w:t>Point 5 de l’ordre du jour</w:t>
            </w:r>
          </w:p>
          <w:p w14:paraId="41376D12" w14:textId="77777777" w:rsidR="00E134C7" w:rsidRPr="00E134C7" w:rsidRDefault="00E134C7" w:rsidP="00E134C7">
            <w:pPr>
              <w:pStyle w:val="AFCorNBold"/>
              <w:rPr>
                <w:bCs/>
                <w:lang w:val="fr-FR"/>
              </w:rPr>
            </w:pPr>
            <w:r w:rsidRPr="00E134C7">
              <w:rPr>
                <w:bCs/>
                <w:lang w:val="fr-FR"/>
              </w:rPr>
              <w:t>Date et lieu des futures réunions</w:t>
            </w:r>
          </w:p>
          <w:p w14:paraId="703E94E3" w14:textId="066035CB" w:rsidR="00F175AD" w:rsidRPr="0051449D" w:rsidRDefault="00E134C7" w:rsidP="00E134C7">
            <w:pPr>
              <w:pStyle w:val="AFCorNBold"/>
              <w:rPr>
                <w:lang w:val="fr-FR"/>
              </w:rPr>
            </w:pPr>
            <w:r w:rsidRPr="0051449D">
              <w:rPr>
                <w:lang w:val="fr-FR"/>
              </w:rPr>
              <w:t xml:space="preserve"> de la Conférence des Parties</w:t>
            </w:r>
          </w:p>
        </w:tc>
        <w:tc>
          <w:tcPr>
            <w:tcW w:w="4388" w:type="dxa"/>
            <w:shd w:val="clear" w:color="auto" w:fill="auto"/>
          </w:tcPr>
          <w:p w14:paraId="2BE2CCDD" w14:textId="77777777" w:rsidR="00F175AD" w:rsidRPr="0051449D" w:rsidRDefault="00F175AD" w:rsidP="009D0EB4">
            <w:pPr>
              <w:pStyle w:val="CBDNormal"/>
              <w:jc w:val="left"/>
              <w:rPr>
                <w:lang w:val="fr-FR"/>
              </w:rPr>
            </w:pPr>
          </w:p>
        </w:tc>
      </w:tr>
    </w:tbl>
    <w:bookmarkEnd w:id="0"/>
    <w:p w14:paraId="3F49212B" w14:textId="78F38E64" w:rsidR="00A96B21" w:rsidRPr="0051449D" w:rsidRDefault="00B6724D" w:rsidP="001454DA">
      <w:pPr>
        <w:pStyle w:val="CBDTitle"/>
        <w:rPr>
          <w:lang w:val="fr-FR"/>
        </w:rPr>
      </w:pPr>
      <w:sdt>
        <w:sdtPr>
          <w:rPr>
            <w:lang w:val="fr-FR"/>
          </w:rPr>
          <w:alias w:val="Title"/>
          <w:tag w:val=""/>
          <w:id w:val="-1975355689"/>
          <w:placeholder>
            <w:docPart w:val="CE78D6453E1E4F89A1372586409BE006"/>
          </w:placeholder>
          <w:dataBinding w:prefixMappings="xmlns:ns0='http://purl.org/dc/elements/1.1/' xmlns:ns1='http://schemas.openxmlformats.org/package/2006/metadata/core-properties' " w:xpath="/ns1:coreProperties[1]/ns0:title[1]" w:storeItemID="{6C3C8BC8-F283-45AE-878A-BAB7291924A1}"/>
          <w:text/>
        </w:sdtPr>
        <w:sdtEndPr/>
        <w:sdtContent>
          <w:r w:rsidR="00E134C7" w:rsidRPr="0051449D">
            <w:rPr>
              <w:lang w:val="fr-FR"/>
            </w:rPr>
            <w:t>Décision adoptée par la Conférence des Parties à la Convention sur la diversité biologique le 1er novembre 2024</w:t>
          </w:r>
        </w:sdtContent>
      </w:sdt>
    </w:p>
    <w:p w14:paraId="738A3667" w14:textId="59C794CD" w:rsidR="00A96B21" w:rsidRPr="0051449D" w:rsidRDefault="0010630D" w:rsidP="005C69EE">
      <w:pPr>
        <w:pStyle w:val="CBDSubTitle"/>
        <w:rPr>
          <w:lang w:val="fr-FR"/>
        </w:rPr>
      </w:pPr>
      <w:r w:rsidRPr="0051449D">
        <w:rPr>
          <w:lang w:val="fr-FR"/>
        </w:rPr>
        <w:t>16/27.</w:t>
      </w:r>
      <w:r w:rsidRPr="0051449D">
        <w:rPr>
          <w:lang w:val="fr-FR"/>
        </w:rPr>
        <w:tab/>
      </w:r>
      <w:r w:rsidR="005C69EE" w:rsidRPr="0051449D">
        <w:rPr>
          <w:lang w:val="fr-FR"/>
        </w:rPr>
        <w:tab/>
      </w:r>
      <w:r w:rsidR="00E134C7" w:rsidRPr="0051449D">
        <w:rPr>
          <w:lang w:val="fr-FR"/>
        </w:rPr>
        <w:t>Date et lieu des futures réunions de la Conférence des Parties</w:t>
      </w:r>
    </w:p>
    <w:p w14:paraId="374CED93" w14:textId="2076C523" w:rsidR="00110ECF" w:rsidRPr="0051449D" w:rsidRDefault="0051449D" w:rsidP="00A1793E">
      <w:pPr>
        <w:pStyle w:val="CBDDesicionText"/>
        <w:rPr>
          <w:lang w:val="fr-FR"/>
        </w:rPr>
      </w:pPr>
      <w:r>
        <w:rPr>
          <w:i/>
          <w:iCs/>
          <w:lang w:val="fr-FR"/>
        </w:rPr>
        <w:t>La C</w:t>
      </w:r>
      <w:r w:rsidRPr="0051449D">
        <w:rPr>
          <w:i/>
          <w:iCs/>
          <w:lang w:val="fr-FR"/>
        </w:rPr>
        <w:t>onférence des Parties,</w:t>
      </w:r>
    </w:p>
    <w:p w14:paraId="1D42DEAC" w14:textId="42A669BB" w:rsidR="00110ECF" w:rsidRPr="0051449D" w:rsidRDefault="00E134C7" w:rsidP="00A1793E">
      <w:pPr>
        <w:pStyle w:val="CBDDesicionText"/>
        <w:rPr>
          <w:lang w:val="fr-FR"/>
        </w:rPr>
      </w:pPr>
      <w:r w:rsidRPr="0051449D">
        <w:rPr>
          <w:i/>
          <w:iCs/>
          <w:lang w:val="fr-FR"/>
        </w:rPr>
        <w:t>Rappelant</w:t>
      </w:r>
      <w:r w:rsidRPr="0051449D">
        <w:rPr>
          <w:lang w:val="fr-FR"/>
        </w:rPr>
        <w:t xml:space="preserve"> sa décision </w:t>
      </w:r>
      <w:r>
        <w:fldChar w:fldCharType="begin"/>
      </w:r>
      <w:r w:rsidRPr="00B6724D">
        <w:rPr>
          <w:lang w:val="fr-CA"/>
        </w:rPr>
        <w:instrText>HYPERLINK "https://www.cbd.int/doc/decisions/cop-13/cop-13-dec-33-fr.pdf"</w:instrText>
      </w:r>
      <w:r>
        <w:fldChar w:fldCharType="separate"/>
      </w:r>
      <w:r w:rsidRPr="0051449D">
        <w:rPr>
          <w:rStyle w:val="Hyperlink"/>
          <w:lang w:val="fr-FR"/>
        </w:rPr>
        <w:t>XIII/33</w:t>
      </w:r>
      <w:r>
        <w:fldChar w:fldCharType="end"/>
      </w:r>
      <w:r w:rsidRPr="0051449D">
        <w:rPr>
          <w:lang w:val="fr-FR"/>
        </w:rPr>
        <w:t xml:space="preserve"> du 17 décembre 2016, dans laquelle la Conférence des Parties à la Convention sur la diversité biologique</w:t>
      </w:r>
      <w:r w:rsidRPr="0051449D">
        <w:rPr>
          <w:rStyle w:val="FootnoteReference"/>
          <w:lang w:val="fr-FR"/>
        </w:rPr>
        <w:footnoteReference w:id="2"/>
      </w:r>
      <w:r w:rsidRPr="0051449D">
        <w:rPr>
          <w:lang w:val="fr-FR"/>
        </w:rPr>
        <w:t xml:space="preserve"> a établi, conformément au paragraphe 1 de l'article 21 du règlement intérieur de ses réunions</w:t>
      </w:r>
      <w:r w:rsidRPr="0051449D">
        <w:rPr>
          <w:rStyle w:val="FootnoteReference"/>
          <w:lang w:val="fr-FR"/>
        </w:rPr>
        <w:footnoteReference w:id="3"/>
      </w:r>
      <w:r w:rsidRPr="0051449D">
        <w:rPr>
          <w:lang w:val="fr-FR"/>
        </w:rPr>
        <w:t>, le principe selon lequel le poste de président(e) est pourvu par roulement entre les cinq groupes régionaux d’États Membres de l’ONU, à compter de sa dix-septième réunion</w:t>
      </w:r>
      <w:r w:rsidR="00110ECF" w:rsidRPr="0051449D">
        <w:rPr>
          <w:lang w:val="fr-FR"/>
        </w:rPr>
        <w:t>,</w:t>
      </w:r>
    </w:p>
    <w:p w14:paraId="50E1F62A" w14:textId="77C450F5" w:rsidR="00BE49B2" w:rsidRPr="0051449D" w:rsidRDefault="00E134C7" w:rsidP="00E134C7">
      <w:pPr>
        <w:pStyle w:val="CBDNormalNoNumber"/>
        <w:shd w:val="clear" w:color="auto" w:fill="FFFFFF" w:themeFill="background1"/>
        <w:ind w:firstLine="567"/>
        <w:rPr>
          <w:lang w:val="fr-FR"/>
        </w:rPr>
      </w:pPr>
      <w:r w:rsidRPr="0051449D">
        <w:rPr>
          <w:i/>
          <w:iCs/>
          <w:lang w:val="fr-FR"/>
        </w:rPr>
        <w:t xml:space="preserve">Prenant note avec appréciation </w:t>
      </w:r>
      <w:r w:rsidRPr="0051449D">
        <w:rPr>
          <w:lang w:val="fr-FR"/>
        </w:rPr>
        <w:t xml:space="preserve">des propositions du Gouvernement arménien et du Gouvernement azerbaïdjanais d’accueillir </w:t>
      </w:r>
      <w:r w:rsidRPr="0051449D">
        <w:rPr>
          <w:noProof/>
          <w:lang w:val="fr-FR"/>
        </w:rPr>
        <w:t>la dix</w:t>
      </w:r>
      <w:r w:rsidRPr="0051449D">
        <w:rPr>
          <w:noProof/>
          <w:lang w:val="fr-FR"/>
        </w:rPr>
        <w:noBreakHyphen/>
        <w:t>septième réunion</w:t>
      </w:r>
      <w:r w:rsidRPr="0051449D">
        <w:rPr>
          <w:lang w:val="fr-FR"/>
        </w:rPr>
        <w:t xml:space="preserve"> de la Conférence des Parties à la Convention, la douzième réunion de la Conférence des Parties siégeant en tant que réunion des Parties au Protocole de Cartagena sur la prévention des risques biotechnologiques</w:t>
      </w:r>
      <w:r w:rsidRPr="0051449D">
        <w:rPr>
          <w:rStyle w:val="FootnoteReference"/>
          <w:lang w:val="fr-FR"/>
        </w:rPr>
        <w:footnoteReference w:id="4"/>
      </w:r>
      <w:r w:rsidRPr="0051449D">
        <w:rPr>
          <w:lang w:val="fr-FR"/>
        </w:rPr>
        <w:t xml:space="preserve"> et la sixième réunion de la Conférence des Parties siégeant en tant que réunion des Parties au Protocole de Nagoya sur l’accès aux ressources génétiques et le partage juste et équitable des avantages découlant de leur utilisation</w:t>
      </w:r>
      <w:r w:rsidRPr="0051449D">
        <w:rPr>
          <w:rStyle w:val="FootnoteReference"/>
          <w:lang w:val="fr-FR"/>
        </w:rPr>
        <w:footnoteReference w:id="5"/>
      </w:r>
      <w:r w:rsidRPr="0051449D">
        <w:rPr>
          <w:lang w:val="fr-FR"/>
        </w:rPr>
        <w:t>,</w:t>
      </w:r>
    </w:p>
    <w:p w14:paraId="273495CB" w14:textId="31E05F7E" w:rsidR="00110ECF" w:rsidRPr="0051449D" w:rsidRDefault="00110ECF" w:rsidP="00A1793E">
      <w:pPr>
        <w:pStyle w:val="CBDDesicionText"/>
        <w:rPr>
          <w:lang w:val="fr-FR"/>
        </w:rPr>
      </w:pPr>
      <w:r w:rsidRPr="0051449D">
        <w:rPr>
          <w:lang w:val="fr-FR"/>
        </w:rPr>
        <w:t>1.</w:t>
      </w:r>
      <w:r w:rsidRPr="0051449D">
        <w:rPr>
          <w:i/>
          <w:iCs/>
          <w:lang w:val="fr-FR"/>
        </w:rPr>
        <w:tab/>
      </w:r>
      <w:r w:rsidR="00E134C7" w:rsidRPr="0051449D">
        <w:rPr>
          <w:i/>
          <w:iCs/>
          <w:lang w:val="fr-FR"/>
        </w:rPr>
        <w:t xml:space="preserve">Décide </w:t>
      </w:r>
      <w:r w:rsidR="00E134C7" w:rsidRPr="0051449D">
        <w:rPr>
          <w:lang w:val="fr-FR"/>
        </w:rPr>
        <w:t xml:space="preserve">que la dix-septième réunion de la Conférence des Parties à la Convention sur la diversité biologique, la douzième réunion de la Conférence des Parties siégeant en tant que réunion des Parties au Protocole de Cartagena sur la prévention des risques biotechnologiques et la sixième réunion de la Conférence des Parties siégeant en tant que réunion des Parties au Protocole de Nagoya sur l'accès aux ressources génétiques et le partage juste et équitable des avantages découlant de leur utilisation se tiendront à </w:t>
      </w:r>
      <w:proofErr w:type="spellStart"/>
      <w:r w:rsidR="00E134C7" w:rsidRPr="0051449D">
        <w:rPr>
          <w:lang w:val="fr-FR"/>
        </w:rPr>
        <w:t>Yerevan</w:t>
      </w:r>
      <w:proofErr w:type="spellEnd"/>
      <w:r w:rsidR="00E134C7" w:rsidRPr="0051449D">
        <w:rPr>
          <w:lang w:val="fr-FR"/>
        </w:rPr>
        <w:t xml:space="preserve"> (Arménie), au cours du dernier trimestre de 2026</w:t>
      </w:r>
      <w:r w:rsidR="00E134C7" w:rsidRPr="0051449D">
        <w:rPr>
          <w:i/>
          <w:iCs/>
          <w:lang w:val="fr-FR"/>
        </w:rPr>
        <w:t xml:space="preserve"> </w:t>
      </w:r>
      <w:r w:rsidRPr="0051449D">
        <w:rPr>
          <w:lang w:val="fr-FR"/>
        </w:rPr>
        <w:t>;</w:t>
      </w:r>
    </w:p>
    <w:p w14:paraId="27634432" w14:textId="4D46D561" w:rsidR="00110ECF" w:rsidRPr="0051449D" w:rsidRDefault="00110ECF" w:rsidP="00A1793E">
      <w:pPr>
        <w:pStyle w:val="CBDDesicionText"/>
        <w:rPr>
          <w:lang w:val="fr-FR"/>
        </w:rPr>
      </w:pPr>
      <w:r w:rsidRPr="0051449D">
        <w:rPr>
          <w:lang w:val="fr-FR"/>
        </w:rPr>
        <w:t>2.</w:t>
      </w:r>
      <w:r w:rsidRPr="0051449D">
        <w:rPr>
          <w:i/>
          <w:iCs/>
          <w:lang w:val="fr-FR"/>
        </w:rPr>
        <w:tab/>
      </w:r>
      <w:r w:rsidR="00E134C7" w:rsidRPr="0051449D">
        <w:rPr>
          <w:i/>
          <w:iCs/>
          <w:lang w:val="fr-FR"/>
        </w:rPr>
        <w:t xml:space="preserve">Prie </w:t>
      </w:r>
      <w:r w:rsidR="00E134C7" w:rsidRPr="0051449D">
        <w:rPr>
          <w:lang w:val="fr-FR"/>
        </w:rPr>
        <w:t xml:space="preserve">la Secrétaire exécutive de consulter le Gouvernement arménien, en vue de négocier un accord d'hébergement conforme aux résolutions applicables des Nations Unies et aux directives pour la rédaction des accords à conclure avec un gouvernement hôte indiquées dans la résolution </w:t>
      </w:r>
      <w:r w:rsidR="00E134C7" w:rsidRPr="0051449D">
        <w:rPr>
          <w:lang w:val="fr-FR"/>
        </w:rPr>
        <w:lastRenderedPageBreak/>
        <w:t>40/243</w:t>
      </w:r>
      <w:r w:rsidR="00E134C7" w:rsidRPr="0051449D">
        <w:rPr>
          <w:rStyle w:val="FootnoteReference"/>
          <w:lang w:val="fr-FR"/>
        </w:rPr>
        <w:footnoteReference w:id="6"/>
      </w:r>
      <w:r w:rsidR="00E134C7" w:rsidRPr="0051449D">
        <w:rPr>
          <w:lang w:val="fr-FR"/>
        </w:rPr>
        <w:t xml:space="preserve"> de l'Assemblée générale, afin de conclure et de signer un accord avec le pays hôte au moins six mois avant la date de la Conférence des Parties </w:t>
      </w:r>
      <w:r w:rsidRPr="0051449D">
        <w:rPr>
          <w:lang w:val="fr-FR"/>
        </w:rPr>
        <w:t>;</w:t>
      </w:r>
    </w:p>
    <w:p w14:paraId="708CBA56" w14:textId="3DA7D1E1" w:rsidR="00537248" w:rsidRPr="0051449D" w:rsidRDefault="00110ECF" w:rsidP="00A1793E">
      <w:pPr>
        <w:pStyle w:val="CBDDesicionText"/>
        <w:rPr>
          <w:lang w:val="fr-FR"/>
        </w:rPr>
      </w:pPr>
      <w:r w:rsidRPr="0051449D">
        <w:rPr>
          <w:lang w:val="fr-FR"/>
        </w:rPr>
        <w:t>3.</w:t>
      </w:r>
      <w:r w:rsidRPr="0051449D">
        <w:rPr>
          <w:lang w:val="fr-FR"/>
        </w:rPr>
        <w:tab/>
      </w:r>
      <w:r w:rsidR="00E134C7" w:rsidRPr="0051449D">
        <w:rPr>
          <w:i/>
          <w:iCs/>
          <w:lang w:val="fr-FR"/>
        </w:rPr>
        <w:t xml:space="preserve">Invite </w:t>
      </w:r>
      <w:r w:rsidR="00E134C7" w:rsidRPr="0051449D">
        <w:rPr>
          <w:lang w:val="fr-FR"/>
        </w:rPr>
        <w:t>les Parties intéressées des États d'Amérique latine et des Caraïbes à notifier en temps voulu à la Secrétaire exécutive leur proposition d'accueillir la dix-huitième réunion de la Conférence des Parties à la Convention, la treizième réunion de la Conférence des Parties siégeant en tant que réunion des Parties au Protocole de Cartagena et la septième réunion de la Conférence des Parties siégeant en tant que réunion des Parties au Protocole de Nagoya</w:t>
      </w:r>
      <w:r w:rsidRPr="0051449D">
        <w:rPr>
          <w:lang w:val="fr-FR"/>
        </w:rPr>
        <w:t>.</w:t>
      </w:r>
    </w:p>
    <w:p w14:paraId="61D564E2" w14:textId="77777777" w:rsidR="002B559C" w:rsidRPr="0051449D" w:rsidRDefault="00ED3849" w:rsidP="003F49B7">
      <w:pPr>
        <w:pStyle w:val="Para1"/>
        <w:tabs>
          <w:tab w:val="clear" w:pos="1209"/>
        </w:tabs>
        <w:jc w:val="center"/>
        <w:rPr>
          <w:lang w:val="fr-FR"/>
        </w:rPr>
      </w:pPr>
      <w:r w:rsidRPr="0051449D">
        <w:rPr>
          <w:lang w:val="fr-FR"/>
        </w:rPr>
        <w:t>__________</w:t>
      </w:r>
    </w:p>
    <w:sectPr w:rsidR="002B559C" w:rsidRPr="0051449D" w:rsidSect="001662BF">
      <w:headerReference w:type="even" r:id="rId13"/>
      <w:headerReference w:type="default" r:id="rId14"/>
      <w:footerReference w:type="even" r:id="rId15"/>
      <w:footerReference w:type="default" r:id="rId16"/>
      <w:headerReference w:type="first" r:id="rId17"/>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D9F88" w14:textId="77777777" w:rsidR="006C4753" w:rsidRPr="00057D7D" w:rsidRDefault="006C4753" w:rsidP="00A96B21">
      <w:r w:rsidRPr="00057D7D">
        <w:separator/>
      </w:r>
    </w:p>
  </w:endnote>
  <w:endnote w:type="continuationSeparator" w:id="0">
    <w:p w14:paraId="2AFD359F" w14:textId="77777777" w:rsidR="006C4753" w:rsidRPr="00057D7D" w:rsidRDefault="006C4753" w:rsidP="00A96B21">
      <w:r w:rsidRPr="00057D7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62CA5F5C" w14:textId="77777777" w:rsidR="002B559C" w:rsidRPr="00057D7D" w:rsidRDefault="002B559C">
            <w:pPr>
              <w:pStyle w:val="Footer"/>
            </w:pPr>
            <w:r w:rsidRPr="00057D7D">
              <w:rPr>
                <w:szCs w:val="20"/>
              </w:rPr>
              <w:fldChar w:fldCharType="begin"/>
            </w:r>
            <w:r w:rsidRPr="00057D7D">
              <w:rPr>
                <w:szCs w:val="20"/>
              </w:rPr>
              <w:instrText xml:space="preserve"> PAGE </w:instrText>
            </w:r>
            <w:r w:rsidRPr="00057D7D">
              <w:rPr>
                <w:szCs w:val="20"/>
              </w:rPr>
              <w:fldChar w:fldCharType="separate"/>
            </w:r>
            <w:r w:rsidRPr="00057D7D">
              <w:rPr>
                <w:noProof/>
                <w:szCs w:val="20"/>
              </w:rPr>
              <w:t>2</w:t>
            </w:r>
            <w:r w:rsidRPr="00057D7D">
              <w:rPr>
                <w:szCs w:val="20"/>
              </w:rPr>
              <w:fldChar w:fldCharType="end"/>
            </w:r>
            <w:r w:rsidRPr="00057D7D">
              <w:rPr>
                <w:szCs w:val="20"/>
              </w:rPr>
              <w:t>/</w:t>
            </w:r>
            <w:r w:rsidRPr="00057D7D">
              <w:rPr>
                <w:szCs w:val="20"/>
              </w:rPr>
              <w:fldChar w:fldCharType="begin"/>
            </w:r>
            <w:r w:rsidRPr="00057D7D">
              <w:rPr>
                <w:szCs w:val="20"/>
              </w:rPr>
              <w:instrText xml:space="preserve"> NUMPAGES  </w:instrText>
            </w:r>
            <w:r w:rsidRPr="00057D7D">
              <w:rPr>
                <w:szCs w:val="20"/>
              </w:rPr>
              <w:fldChar w:fldCharType="separate"/>
            </w:r>
            <w:r w:rsidRPr="00057D7D">
              <w:rPr>
                <w:noProof/>
                <w:szCs w:val="20"/>
              </w:rPr>
              <w:t>2</w:t>
            </w:r>
            <w:r w:rsidRPr="00057D7D">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511934"/>
      <w:docPartObj>
        <w:docPartGallery w:val="Page Numbers (Bottom of Page)"/>
        <w:docPartUnique/>
      </w:docPartObj>
    </w:sdtPr>
    <w:sdtEndPr/>
    <w:sdtContent>
      <w:sdt>
        <w:sdtPr>
          <w:id w:val="-1769616900"/>
          <w:docPartObj>
            <w:docPartGallery w:val="Page Numbers (Top of Page)"/>
            <w:docPartUnique/>
          </w:docPartObj>
        </w:sdtPr>
        <w:sdtEndPr/>
        <w:sdtContent>
          <w:p w14:paraId="431A3D35" w14:textId="77777777" w:rsidR="002B559C" w:rsidRPr="00057D7D" w:rsidRDefault="002B559C" w:rsidP="002B559C">
            <w:pPr>
              <w:pStyle w:val="Footer"/>
              <w:jc w:val="right"/>
            </w:pPr>
            <w:r w:rsidRPr="00057D7D">
              <w:rPr>
                <w:szCs w:val="20"/>
              </w:rPr>
              <w:fldChar w:fldCharType="begin"/>
            </w:r>
            <w:r w:rsidRPr="00057D7D">
              <w:rPr>
                <w:szCs w:val="20"/>
              </w:rPr>
              <w:instrText xml:space="preserve"> PAGE </w:instrText>
            </w:r>
            <w:r w:rsidRPr="00057D7D">
              <w:rPr>
                <w:szCs w:val="20"/>
              </w:rPr>
              <w:fldChar w:fldCharType="separate"/>
            </w:r>
            <w:r w:rsidRPr="00057D7D">
              <w:rPr>
                <w:noProof/>
                <w:szCs w:val="20"/>
              </w:rPr>
              <w:t>2</w:t>
            </w:r>
            <w:r w:rsidRPr="00057D7D">
              <w:rPr>
                <w:szCs w:val="20"/>
              </w:rPr>
              <w:fldChar w:fldCharType="end"/>
            </w:r>
            <w:r w:rsidRPr="00057D7D">
              <w:rPr>
                <w:szCs w:val="20"/>
              </w:rPr>
              <w:t>/</w:t>
            </w:r>
            <w:r w:rsidRPr="00057D7D">
              <w:rPr>
                <w:szCs w:val="20"/>
              </w:rPr>
              <w:fldChar w:fldCharType="begin"/>
            </w:r>
            <w:r w:rsidRPr="00057D7D">
              <w:rPr>
                <w:szCs w:val="20"/>
              </w:rPr>
              <w:instrText xml:space="preserve"> NUMPAGES  </w:instrText>
            </w:r>
            <w:r w:rsidRPr="00057D7D">
              <w:rPr>
                <w:szCs w:val="20"/>
              </w:rPr>
              <w:fldChar w:fldCharType="separate"/>
            </w:r>
            <w:r w:rsidRPr="00057D7D">
              <w:rPr>
                <w:noProof/>
                <w:szCs w:val="20"/>
              </w:rPr>
              <w:t>2</w:t>
            </w:r>
            <w:r w:rsidRPr="00057D7D">
              <w:rPr>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B427A" w14:textId="77777777" w:rsidR="006C4753" w:rsidRPr="00057D7D" w:rsidRDefault="006C4753" w:rsidP="00A1793E">
      <w:pPr>
        <w:pStyle w:val="CBDNormal"/>
      </w:pPr>
      <w:r>
        <w:separator/>
      </w:r>
    </w:p>
  </w:footnote>
  <w:footnote w:type="continuationSeparator" w:id="0">
    <w:p w14:paraId="70D56916" w14:textId="77777777" w:rsidR="006C4753" w:rsidRPr="00057D7D" w:rsidRDefault="006C4753" w:rsidP="00A1793E">
      <w:pPr>
        <w:pStyle w:val="CBDNormal"/>
      </w:pPr>
      <w:r w:rsidRPr="00057D7D">
        <w:continuationSeparator/>
      </w:r>
    </w:p>
  </w:footnote>
  <w:footnote w:type="continuationNotice" w:id="1">
    <w:p w14:paraId="575C8858" w14:textId="77777777" w:rsidR="006C4753" w:rsidRDefault="006C4753" w:rsidP="00A1793E">
      <w:pPr>
        <w:pStyle w:val="CBDNormal"/>
      </w:pPr>
    </w:p>
  </w:footnote>
  <w:footnote w:id="2">
    <w:p w14:paraId="12257DD6" w14:textId="54F248A8" w:rsidR="00E134C7" w:rsidRPr="0051449D" w:rsidRDefault="00E134C7" w:rsidP="00E134C7">
      <w:pPr>
        <w:pStyle w:val="CBDFootnoteText"/>
        <w:rPr>
          <w:lang w:val="fr-FR"/>
        </w:rPr>
      </w:pPr>
      <w:r w:rsidRPr="0051449D">
        <w:rPr>
          <w:rStyle w:val="FootnoteReference"/>
          <w:szCs w:val="18"/>
          <w:lang w:val="fr-FR"/>
        </w:rPr>
        <w:footnoteRef/>
      </w:r>
      <w:r w:rsidRPr="0051449D">
        <w:rPr>
          <w:lang w:val="fr-FR"/>
        </w:rPr>
        <w:t xml:space="preserve"> Nations Unies, </w:t>
      </w:r>
      <w:r w:rsidRPr="0051449D">
        <w:rPr>
          <w:i/>
          <w:iCs/>
          <w:lang w:val="fr-FR"/>
        </w:rPr>
        <w:t>Recueil des Traités</w:t>
      </w:r>
      <w:r w:rsidRPr="0051449D">
        <w:rPr>
          <w:lang w:val="fr-FR"/>
        </w:rPr>
        <w:t>, vol. 1760, n° 30619.</w:t>
      </w:r>
    </w:p>
  </w:footnote>
  <w:footnote w:id="3">
    <w:p w14:paraId="3C7AF2CE" w14:textId="152E4D3D" w:rsidR="00E134C7" w:rsidRPr="0051449D" w:rsidRDefault="00E134C7" w:rsidP="00E134C7">
      <w:pPr>
        <w:pStyle w:val="CBDFootnoteText"/>
        <w:rPr>
          <w:lang w:val="fr-FR"/>
        </w:rPr>
      </w:pPr>
      <w:r w:rsidRPr="0051449D">
        <w:rPr>
          <w:rStyle w:val="FootnoteReference"/>
          <w:szCs w:val="18"/>
          <w:lang w:val="fr-FR"/>
        </w:rPr>
        <w:footnoteRef/>
      </w:r>
      <w:r w:rsidRPr="0051449D">
        <w:rPr>
          <w:lang w:val="fr-FR"/>
        </w:rPr>
        <w:t xml:space="preserve"> Décision I/1, telle que modifiée par la décision V/20.</w:t>
      </w:r>
    </w:p>
  </w:footnote>
  <w:footnote w:id="4">
    <w:p w14:paraId="59853D0B" w14:textId="77777777" w:rsidR="00E134C7" w:rsidRPr="0051449D" w:rsidRDefault="00E134C7" w:rsidP="00E134C7">
      <w:pPr>
        <w:pStyle w:val="FootnoteText"/>
        <w:rPr>
          <w:szCs w:val="18"/>
          <w:lang w:val="fr-FR"/>
        </w:rPr>
      </w:pPr>
      <w:r w:rsidRPr="0051449D">
        <w:rPr>
          <w:rStyle w:val="FootnoteReference"/>
          <w:szCs w:val="18"/>
          <w:lang w:val="fr-FR"/>
        </w:rPr>
        <w:footnoteRef/>
      </w:r>
      <w:r w:rsidRPr="0051449D">
        <w:rPr>
          <w:lang w:val="fr-FR"/>
        </w:rPr>
        <w:t xml:space="preserve"> Nations Unies, </w:t>
      </w:r>
      <w:r w:rsidRPr="0051449D">
        <w:rPr>
          <w:i/>
          <w:lang w:val="fr-FR"/>
        </w:rPr>
        <w:t>Recueil des Traités</w:t>
      </w:r>
      <w:r w:rsidRPr="0051449D">
        <w:rPr>
          <w:lang w:val="fr-FR"/>
        </w:rPr>
        <w:t>, vol. 2226, n</w:t>
      </w:r>
      <w:r w:rsidRPr="0051449D">
        <w:rPr>
          <w:vertAlign w:val="superscript"/>
          <w:lang w:val="fr-FR"/>
        </w:rPr>
        <w:t>o</w:t>
      </w:r>
      <w:r w:rsidRPr="0051449D">
        <w:rPr>
          <w:lang w:val="fr-FR"/>
        </w:rPr>
        <w:t> 30619.</w:t>
      </w:r>
    </w:p>
  </w:footnote>
  <w:footnote w:id="5">
    <w:p w14:paraId="6783A9E2" w14:textId="6BD7B9E8" w:rsidR="00E134C7" w:rsidRPr="00B6724D" w:rsidRDefault="00E134C7" w:rsidP="00E134C7">
      <w:pPr>
        <w:pStyle w:val="FootnoteText"/>
        <w:rPr>
          <w:szCs w:val="18"/>
          <w:lang w:val="en-US"/>
        </w:rPr>
      </w:pPr>
      <w:r w:rsidRPr="0051449D">
        <w:rPr>
          <w:rStyle w:val="FootnoteReference"/>
          <w:szCs w:val="18"/>
          <w:lang w:val="fr-FR"/>
        </w:rPr>
        <w:footnoteRef/>
      </w:r>
      <w:r w:rsidRPr="00B6724D">
        <w:rPr>
          <w:lang w:val="en-US"/>
        </w:rPr>
        <w:t xml:space="preserve"> </w:t>
      </w:r>
      <w:r w:rsidR="00B6724D" w:rsidRPr="00B6724D">
        <w:rPr>
          <w:lang w:val="en-US"/>
        </w:rPr>
        <w:t>I</w:t>
      </w:r>
      <w:r w:rsidR="00B6724D">
        <w:rPr>
          <w:lang w:val="en-US"/>
        </w:rPr>
        <w:t>bid</w:t>
      </w:r>
      <w:r w:rsidRPr="00B6724D">
        <w:rPr>
          <w:lang w:val="en-US"/>
        </w:rPr>
        <w:t>, vol. 3008, n</w:t>
      </w:r>
      <w:r w:rsidRPr="00B6724D">
        <w:rPr>
          <w:vertAlign w:val="superscript"/>
          <w:lang w:val="en-US"/>
        </w:rPr>
        <w:t>o</w:t>
      </w:r>
      <w:r w:rsidRPr="00B6724D">
        <w:rPr>
          <w:lang w:val="en-US"/>
        </w:rPr>
        <w:t> 30619.</w:t>
      </w:r>
    </w:p>
  </w:footnote>
  <w:footnote w:id="6">
    <w:p w14:paraId="4C731514" w14:textId="77777777" w:rsidR="00E134C7" w:rsidRPr="00057D7D" w:rsidRDefault="00E134C7" w:rsidP="00E134C7">
      <w:pPr>
        <w:pStyle w:val="CBDFootnoteText"/>
      </w:pPr>
      <w:r w:rsidRPr="00057D7D">
        <w:rPr>
          <w:rStyle w:val="FootnoteReference"/>
        </w:rPr>
        <w:footnoteRef/>
      </w:r>
      <w:r w:rsidRPr="00057D7D">
        <w:t xml:space="preserve"> ST/AI/342.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137802784"/>
  <w:bookmarkStart w:id="2" w:name="_Hlk137802785"/>
  <w:p w14:paraId="518D3E9D" w14:textId="59CCCE5C" w:rsidR="00A00234" w:rsidRPr="00057D7D" w:rsidRDefault="00B6724D" w:rsidP="003F49B7">
    <w:pPr>
      <w:pStyle w:val="Header"/>
      <w:spacing w:after="240"/>
      <w:rPr>
        <w:szCs w:val="20"/>
      </w:rPr>
    </w:pPr>
    <w:sdt>
      <w:sdtPr>
        <w:rPr>
          <w:szCs w:val="20"/>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EndPr/>
      <w:sdtContent>
        <w:r w:rsidR="00DF4470">
          <w:rPr>
            <w:szCs w:val="20"/>
          </w:rPr>
          <w:t>CBD/COP/DEC/16/27</w:t>
        </w:r>
      </w:sdtContent>
    </w:sdt>
    <w:bookmarkEnd w:id="1"/>
    <w:bookmarkEnd w:id="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14:paraId="6F45460D" w14:textId="0E7315EC" w:rsidR="002B559C" w:rsidRPr="00057D7D" w:rsidRDefault="00DF4470" w:rsidP="002B559C">
        <w:pPr>
          <w:pStyle w:val="Header"/>
          <w:spacing w:after="240"/>
          <w:jc w:val="right"/>
          <w:rPr>
            <w:szCs w:val="20"/>
          </w:rPr>
        </w:pPr>
        <w:r>
          <w:rPr>
            <w:szCs w:val="20"/>
          </w:rPr>
          <w:t>CBD/COP/DEC/16/27</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09836" w14:textId="77777777" w:rsidR="001662BF" w:rsidRPr="00057D7D" w:rsidRDefault="001662BF" w:rsidP="001662BF">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9A40F2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78A877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EFE692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3CCBD8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512E5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CCE1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18687F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DECD10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86CCA0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FFCF5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1" w15:restartNumberingAfterBreak="0">
    <w:nsid w:val="5D943BEE"/>
    <w:multiLevelType w:val="multilevel"/>
    <w:tmpl w:val="222A08B4"/>
    <w:numStyleLink w:val="ListCBD"/>
  </w:abstractNum>
  <w:abstractNum w:abstractNumId="12"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1944222708">
    <w:abstractNumId w:val="11"/>
  </w:num>
  <w:num w:numId="2" w16cid:durableId="359664821">
    <w:abstractNumId w:val="10"/>
  </w:num>
  <w:num w:numId="3" w16cid:durableId="1308514536">
    <w:abstractNumId w:val="12"/>
  </w:num>
  <w:num w:numId="4" w16cid:durableId="35277319">
    <w:abstractNumId w:val="13"/>
  </w:num>
  <w:num w:numId="5" w16cid:durableId="607395260">
    <w:abstractNumId w:val="9"/>
  </w:num>
  <w:num w:numId="6" w16cid:durableId="98110136">
    <w:abstractNumId w:val="7"/>
  </w:num>
  <w:num w:numId="7" w16cid:durableId="920676582">
    <w:abstractNumId w:val="6"/>
  </w:num>
  <w:num w:numId="8" w16cid:durableId="447286378">
    <w:abstractNumId w:val="5"/>
  </w:num>
  <w:num w:numId="9" w16cid:durableId="1532258362">
    <w:abstractNumId w:val="4"/>
  </w:num>
  <w:num w:numId="10" w16cid:durableId="847602892">
    <w:abstractNumId w:val="8"/>
  </w:num>
  <w:num w:numId="11" w16cid:durableId="641812428">
    <w:abstractNumId w:val="3"/>
  </w:num>
  <w:num w:numId="12" w16cid:durableId="1400787290">
    <w:abstractNumId w:val="2"/>
  </w:num>
  <w:num w:numId="13" w16cid:durableId="1706365327">
    <w:abstractNumId w:val="1"/>
  </w:num>
  <w:num w:numId="14" w16cid:durableId="1134978803">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29"/>
    <w:rsid w:val="00040598"/>
    <w:rsid w:val="00057D7D"/>
    <w:rsid w:val="0006764E"/>
    <w:rsid w:val="000B1E29"/>
    <w:rsid w:val="000C50AF"/>
    <w:rsid w:val="000F66D8"/>
    <w:rsid w:val="000F66FD"/>
    <w:rsid w:val="0010630D"/>
    <w:rsid w:val="00110ECF"/>
    <w:rsid w:val="0013031D"/>
    <w:rsid w:val="00132581"/>
    <w:rsid w:val="001454DA"/>
    <w:rsid w:val="001639C8"/>
    <w:rsid w:val="001662BF"/>
    <w:rsid w:val="00184909"/>
    <w:rsid w:val="001A2378"/>
    <w:rsid w:val="001A2527"/>
    <w:rsid w:val="001D7501"/>
    <w:rsid w:val="001E4E16"/>
    <w:rsid w:val="002210D0"/>
    <w:rsid w:val="0023659C"/>
    <w:rsid w:val="002371E7"/>
    <w:rsid w:val="002571EF"/>
    <w:rsid w:val="00275C8A"/>
    <w:rsid w:val="002B00CA"/>
    <w:rsid w:val="002B559C"/>
    <w:rsid w:val="002C32CD"/>
    <w:rsid w:val="002C7190"/>
    <w:rsid w:val="002E622E"/>
    <w:rsid w:val="00300637"/>
    <w:rsid w:val="00310608"/>
    <w:rsid w:val="00323F22"/>
    <w:rsid w:val="003476A9"/>
    <w:rsid w:val="0039216A"/>
    <w:rsid w:val="003A7A19"/>
    <w:rsid w:val="003B06EA"/>
    <w:rsid w:val="003C111A"/>
    <w:rsid w:val="003C3310"/>
    <w:rsid w:val="003C6F10"/>
    <w:rsid w:val="003D0F4C"/>
    <w:rsid w:val="003E438D"/>
    <w:rsid w:val="003F49B7"/>
    <w:rsid w:val="00441498"/>
    <w:rsid w:val="00463B33"/>
    <w:rsid w:val="004701EE"/>
    <w:rsid w:val="004745CB"/>
    <w:rsid w:val="00475F6C"/>
    <w:rsid w:val="00480A8D"/>
    <w:rsid w:val="00493F79"/>
    <w:rsid w:val="004A2A2D"/>
    <w:rsid w:val="004A7099"/>
    <w:rsid w:val="004B0444"/>
    <w:rsid w:val="004C6544"/>
    <w:rsid w:val="004E2085"/>
    <w:rsid w:val="004E7BA2"/>
    <w:rsid w:val="0051449D"/>
    <w:rsid w:val="00533B81"/>
    <w:rsid w:val="00537248"/>
    <w:rsid w:val="0055224C"/>
    <w:rsid w:val="00595A79"/>
    <w:rsid w:val="005A206E"/>
    <w:rsid w:val="005C0058"/>
    <w:rsid w:val="005C69EE"/>
    <w:rsid w:val="005E2605"/>
    <w:rsid w:val="00654C38"/>
    <w:rsid w:val="00657ED6"/>
    <w:rsid w:val="00666C6C"/>
    <w:rsid w:val="006828CA"/>
    <w:rsid w:val="00694726"/>
    <w:rsid w:val="006B293D"/>
    <w:rsid w:val="006B6505"/>
    <w:rsid w:val="006C4753"/>
    <w:rsid w:val="006F56DF"/>
    <w:rsid w:val="007032AB"/>
    <w:rsid w:val="00727755"/>
    <w:rsid w:val="00746EA2"/>
    <w:rsid w:val="0075018F"/>
    <w:rsid w:val="0076622F"/>
    <w:rsid w:val="007710B2"/>
    <w:rsid w:val="00783CB8"/>
    <w:rsid w:val="007B0275"/>
    <w:rsid w:val="007C77BC"/>
    <w:rsid w:val="007F29DA"/>
    <w:rsid w:val="0083735D"/>
    <w:rsid w:val="00860D06"/>
    <w:rsid w:val="00864B9B"/>
    <w:rsid w:val="0087262B"/>
    <w:rsid w:val="00874541"/>
    <w:rsid w:val="00875216"/>
    <w:rsid w:val="0087582D"/>
    <w:rsid w:val="00880330"/>
    <w:rsid w:val="008A0236"/>
    <w:rsid w:val="008C0152"/>
    <w:rsid w:val="008C2FF9"/>
    <w:rsid w:val="008D75EC"/>
    <w:rsid w:val="008E0581"/>
    <w:rsid w:val="00935461"/>
    <w:rsid w:val="009457AB"/>
    <w:rsid w:val="009459E3"/>
    <w:rsid w:val="00976DD7"/>
    <w:rsid w:val="00995DDC"/>
    <w:rsid w:val="009C1114"/>
    <w:rsid w:val="009C188E"/>
    <w:rsid w:val="009E6E44"/>
    <w:rsid w:val="009F0F06"/>
    <w:rsid w:val="009F343E"/>
    <w:rsid w:val="00A00234"/>
    <w:rsid w:val="00A1793E"/>
    <w:rsid w:val="00A349E1"/>
    <w:rsid w:val="00A41E92"/>
    <w:rsid w:val="00A54FA0"/>
    <w:rsid w:val="00A80C50"/>
    <w:rsid w:val="00A93F16"/>
    <w:rsid w:val="00A94AA9"/>
    <w:rsid w:val="00A96B21"/>
    <w:rsid w:val="00AB6870"/>
    <w:rsid w:val="00AD056A"/>
    <w:rsid w:val="00AE1A95"/>
    <w:rsid w:val="00B317EF"/>
    <w:rsid w:val="00B36EA9"/>
    <w:rsid w:val="00B41BF6"/>
    <w:rsid w:val="00B47BB1"/>
    <w:rsid w:val="00B6724D"/>
    <w:rsid w:val="00B93533"/>
    <w:rsid w:val="00BA3CD6"/>
    <w:rsid w:val="00BB60F0"/>
    <w:rsid w:val="00BE2576"/>
    <w:rsid w:val="00BE49B2"/>
    <w:rsid w:val="00BE4A3A"/>
    <w:rsid w:val="00C2354A"/>
    <w:rsid w:val="00C436E8"/>
    <w:rsid w:val="00C448B5"/>
    <w:rsid w:val="00C54612"/>
    <w:rsid w:val="00C953C6"/>
    <w:rsid w:val="00CA4710"/>
    <w:rsid w:val="00CB0074"/>
    <w:rsid w:val="00CB0D9D"/>
    <w:rsid w:val="00CF45FA"/>
    <w:rsid w:val="00CF70AB"/>
    <w:rsid w:val="00D07DD5"/>
    <w:rsid w:val="00D20722"/>
    <w:rsid w:val="00D303AE"/>
    <w:rsid w:val="00D3059B"/>
    <w:rsid w:val="00D456A7"/>
    <w:rsid w:val="00D543DD"/>
    <w:rsid w:val="00D60046"/>
    <w:rsid w:val="00D64F28"/>
    <w:rsid w:val="00D71FFB"/>
    <w:rsid w:val="00DA3155"/>
    <w:rsid w:val="00DF2682"/>
    <w:rsid w:val="00DF4470"/>
    <w:rsid w:val="00E134C7"/>
    <w:rsid w:val="00E13C94"/>
    <w:rsid w:val="00E1597C"/>
    <w:rsid w:val="00E2778E"/>
    <w:rsid w:val="00E51BF3"/>
    <w:rsid w:val="00E740AC"/>
    <w:rsid w:val="00E85034"/>
    <w:rsid w:val="00EB7BF0"/>
    <w:rsid w:val="00ED1DB0"/>
    <w:rsid w:val="00ED3849"/>
    <w:rsid w:val="00F007C0"/>
    <w:rsid w:val="00F0122F"/>
    <w:rsid w:val="00F05FA2"/>
    <w:rsid w:val="00F16BFB"/>
    <w:rsid w:val="00F175AD"/>
    <w:rsid w:val="00F258FB"/>
    <w:rsid w:val="00F428B4"/>
    <w:rsid w:val="00F44FFD"/>
    <w:rsid w:val="00F475A5"/>
    <w:rsid w:val="00F75F90"/>
    <w:rsid w:val="00FA18C9"/>
    <w:rsid w:val="00FA494D"/>
    <w:rsid w:val="00FC33A7"/>
    <w:rsid w:val="00FE0B22"/>
    <w:rsid w:val="00FF6CC6"/>
    <w:rsid w:val="00FF78F9"/>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1988C"/>
  <w15:chartTrackingRefBased/>
  <w15:docId w15:val="{17E3BB3A-ED5D-4E4D-91F3-F348F81FE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D7D"/>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Heading1">
    <w:name w:val="heading 1"/>
    <w:basedOn w:val="Normal"/>
    <w:next w:val="Heading2"/>
    <w:link w:val="Heading1Char"/>
    <w:uiPriority w:val="9"/>
    <w:qFormat/>
    <w:rsid w:val="00057D7D"/>
    <w:pPr>
      <w:keepNext/>
      <w:keepLines/>
      <w:numPr>
        <w:numId w:val="3"/>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057D7D"/>
    <w:pPr>
      <w:keepNext/>
      <w:keepLines/>
      <w:numPr>
        <w:ilvl w:val="1"/>
        <w:numId w:val="3"/>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057D7D"/>
    <w:pPr>
      <w:keepNext/>
      <w:keepLines/>
      <w:numPr>
        <w:ilvl w:val="2"/>
        <w:numId w:val="3"/>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057D7D"/>
    <w:pPr>
      <w:keepNext/>
      <w:numPr>
        <w:ilvl w:val="3"/>
        <w:numId w:val="3"/>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057D7D"/>
    <w:pPr>
      <w:keepNext/>
      <w:numPr>
        <w:ilvl w:val="4"/>
        <w:numId w:val="3"/>
      </w:numPr>
      <w:spacing w:before="120" w:after="120"/>
      <w:jc w:val="left"/>
      <w:outlineLvl w:val="4"/>
    </w:pPr>
    <w:rPr>
      <w:rFonts w:eastAsiaTheme="majorEastAsia"/>
      <w:i/>
      <w:iCs/>
    </w:rPr>
  </w:style>
  <w:style w:type="paragraph" w:styleId="Heading6">
    <w:name w:val="heading 6"/>
    <w:basedOn w:val="Normal"/>
    <w:next w:val="Normal"/>
    <w:link w:val="Heading6Char"/>
    <w:semiHidden/>
    <w:rsid w:val="00057D7D"/>
    <w:pPr>
      <w:keepNext/>
      <w:keepLines/>
      <w:numPr>
        <w:ilvl w:val="5"/>
        <w:numId w:val="4"/>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057D7D"/>
    <w:pPr>
      <w:keepNext/>
      <w:keepLines/>
      <w:widowControl w:val="0"/>
      <w:numPr>
        <w:ilvl w:val="6"/>
        <w:numId w:val="4"/>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057D7D"/>
    <w:pPr>
      <w:keepNext/>
      <w:keepLines/>
      <w:widowControl w:val="0"/>
      <w:numPr>
        <w:ilvl w:val="7"/>
        <w:numId w:val="4"/>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057D7D"/>
    <w:pPr>
      <w:keepNext/>
      <w:widowControl w:val="0"/>
      <w:numPr>
        <w:ilvl w:val="8"/>
        <w:numId w:val="4"/>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057D7D"/>
    <w:pPr>
      <w:suppressLineNumbers/>
      <w:suppressAutoHyphens/>
      <w:spacing w:before="240" w:after="120"/>
      <w:jc w:val="left"/>
    </w:pPr>
    <w:rPr>
      <w:rFonts w:eastAsia="Times New Roman"/>
      <w:b/>
      <w:iCs/>
      <w:snapToGrid w:val="0"/>
      <w:kern w:val="22"/>
      <w:sz w:val="24"/>
    </w:rPr>
  </w:style>
  <w:style w:type="paragraph" w:styleId="BodyText">
    <w:name w:val="Body Text"/>
    <w:basedOn w:val="Normal"/>
    <w:link w:val="BodyTextChar"/>
    <w:uiPriority w:val="99"/>
    <w:semiHidden/>
    <w:unhideWhenUsed/>
    <w:rsid w:val="00057D7D"/>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057D7D"/>
    <w:rPr>
      <w:lang w:val="en-GB"/>
    </w:rPr>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057D7D"/>
    <w:rPr>
      <w:rFonts w:ascii="Times New Roman" w:eastAsiaTheme="majorEastAsia" w:hAnsi="Times New Roman" w:cstheme="majorBidi"/>
      <w:b/>
      <w:bCs/>
      <w:sz w:val="28"/>
      <w:szCs w:val="32"/>
      <w:lang w:val="en-GB"/>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uiPriority w:val="99"/>
    <w:unhideWhenUsed/>
    <w:qFormat/>
    <w:rsid w:val="00057D7D"/>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057D7D"/>
    <w:rPr>
      <w:rFonts w:ascii="Times New Roman" w:eastAsia="SimSun" w:hAnsi="Times New Roman" w:cs="Times New Roman"/>
      <w:kern w:val="0"/>
      <w:sz w:val="18"/>
      <w:szCs w:val="20"/>
      <w:lang w:val="en-GB"/>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basedOn w:val="DefaultParagraphFont"/>
    <w:link w:val="BVIfnrChar"/>
    <w:uiPriority w:val="99"/>
    <w:unhideWhenUsed/>
    <w:qFormat/>
    <w:rsid w:val="00057D7D"/>
    <w:rPr>
      <w:vertAlign w:val="superscript"/>
      <w:lang w:val="en-GB"/>
    </w:rPr>
  </w:style>
  <w:style w:type="paragraph" w:customStyle="1" w:styleId="Footnote">
    <w:name w:val="Footnote"/>
    <w:basedOn w:val="FootnoteText"/>
    <w:qFormat/>
    <w:rsid w:val="00057D7D"/>
    <w:rPr>
      <w:szCs w:val="18"/>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480A8D"/>
    <w:pPr>
      <w:tabs>
        <w:tab w:val="num" w:pos="1209"/>
      </w:tabs>
      <w:spacing w:before="120" w:after="120"/>
      <w:ind w:left="567"/>
    </w:pPr>
  </w:style>
  <w:style w:type="character" w:customStyle="1" w:styleId="Heading2Char">
    <w:name w:val="Heading 2 Char"/>
    <w:basedOn w:val="DefaultParagraphFont"/>
    <w:link w:val="Heading2"/>
    <w:uiPriority w:val="9"/>
    <w:rsid w:val="00057D7D"/>
    <w:rPr>
      <w:rFonts w:ascii="Times New Roman Bold" w:eastAsiaTheme="majorEastAsia" w:hAnsi="Times New Roman Bold" w:cstheme="majorBidi"/>
      <w:b/>
      <w:kern w:val="0"/>
      <w:sz w:val="24"/>
      <w:szCs w:val="26"/>
      <w:lang w:val="en-GB"/>
      <w14:ligatures w14:val="none"/>
    </w:rPr>
  </w:style>
  <w:style w:type="character" w:styleId="PlaceholderText">
    <w:name w:val="Placeholder Text"/>
    <w:basedOn w:val="DefaultParagraphFont"/>
    <w:uiPriority w:val="99"/>
    <w:semiHidden/>
    <w:rsid w:val="00995DDC"/>
    <w:rPr>
      <w:color w:val="808080"/>
      <w:lang w:val="en-GB"/>
    </w:rPr>
  </w:style>
  <w:style w:type="paragraph" w:styleId="Header">
    <w:name w:val="header"/>
    <w:basedOn w:val="Normal"/>
    <w:link w:val="HeaderChar"/>
    <w:rsid w:val="00057D7D"/>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057D7D"/>
    <w:rPr>
      <w:rFonts w:ascii="Times New Roman" w:eastAsia="SimSun" w:hAnsi="Times New Roman" w:cs="Times New Roman"/>
      <w:kern w:val="0"/>
      <w:sz w:val="20"/>
      <w:lang w:val="en-GB"/>
      <w14:ligatures w14:val="none"/>
    </w:rPr>
  </w:style>
  <w:style w:type="paragraph" w:styleId="Footer">
    <w:name w:val="footer"/>
    <w:basedOn w:val="Normal"/>
    <w:link w:val="FooterChar"/>
    <w:uiPriority w:val="99"/>
    <w:rsid w:val="00057D7D"/>
    <w:pPr>
      <w:tabs>
        <w:tab w:val="center" w:pos="4680"/>
        <w:tab w:val="right" w:pos="9360"/>
      </w:tabs>
    </w:pPr>
    <w:rPr>
      <w:sz w:val="20"/>
    </w:rPr>
  </w:style>
  <w:style w:type="character" w:customStyle="1" w:styleId="FooterChar">
    <w:name w:val="Footer Char"/>
    <w:basedOn w:val="DefaultParagraphFont"/>
    <w:link w:val="Footer"/>
    <w:uiPriority w:val="99"/>
    <w:rsid w:val="00057D7D"/>
    <w:rPr>
      <w:rFonts w:ascii="Times New Roman" w:eastAsia="SimSun" w:hAnsi="Times New Roman" w:cs="Times New Roman"/>
      <w:kern w:val="0"/>
      <w:sz w:val="20"/>
      <w:lang w:val="en-GB"/>
      <w14:ligatures w14:val="none"/>
    </w:rPr>
  </w:style>
  <w:style w:type="character" w:customStyle="1" w:styleId="Heading3Char">
    <w:name w:val="Heading 3 Char"/>
    <w:basedOn w:val="DefaultParagraphFont"/>
    <w:link w:val="Heading3"/>
    <w:uiPriority w:val="9"/>
    <w:rsid w:val="00057D7D"/>
    <w:rPr>
      <w:rFonts w:ascii="Times New Roman" w:eastAsiaTheme="majorEastAsia" w:hAnsi="Times New Roman" w:cs="Times New Roman"/>
      <w:b/>
      <w:bCs/>
      <w:kern w:val="0"/>
      <w:lang w:val="en-GB"/>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lang w:val="en-GB"/>
      <w14:ligatures w14:val="none"/>
    </w:rPr>
  </w:style>
  <w:style w:type="paragraph" w:customStyle="1" w:styleId="Annex">
    <w:name w:val="Annex"/>
    <w:basedOn w:val="Normal"/>
    <w:qFormat/>
    <w:rsid w:val="00057D7D"/>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Heading4Char">
    <w:name w:val="Heading 4 Char"/>
    <w:basedOn w:val="DefaultParagraphFont"/>
    <w:link w:val="Heading4"/>
    <w:uiPriority w:val="9"/>
    <w:rsid w:val="00057D7D"/>
    <w:rPr>
      <w:rFonts w:ascii="Times New Roman" w:eastAsiaTheme="majorEastAsia" w:hAnsi="Times New Roman" w:cs="Times New Roman"/>
      <w:b/>
      <w:bCs/>
      <w:kern w:val="0"/>
      <w:lang w:val="en-GB"/>
      <w14:ligatures w14:val="none"/>
    </w:rPr>
  </w:style>
  <w:style w:type="character" w:customStyle="1" w:styleId="Heading5Char">
    <w:name w:val="Heading 5 Char"/>
    <w:basedOn w:val="DefaultParagraphFont"/>
    <w:link w:val="Heading5"/>
    <w:uiPriority w:val="9"/>
    <w:rsid w:val="00057D7D"/>
    <w:rPr>
      <w:rFonts w:ascii="Times New Roman" w:eastAsiaTheme="majorEastAsia" w:hAnsi="Times New Roman" w:cs="Times New Roman"/>
      <w:i/>
      <w:iCs/>
      <w:kern w:val="0"/>
      <w:lang w:val="en-GB"/>
      <w14:ligatures w14:val="none"/>
    </w:rPr>
  </w:style>
  <w:style w:type="character" w:styleId="CommentReference">
    <w:name w:val="annotation reference"/>
    <w:basedOn w:val="DefaultParagraphFont"/>
    <w:uiPriority w:val="99"/>
    <w:semiHidden/>
    <w:unhideWhenUsed/>
    <w:rsid w:val="00057D7D"/>
    <w:rPr>
      <w:sz w:val="16"/>
      <w:szCs w:val="16"/>
      <w:lang w:val="en-GB"/>
    </w:rPr>
  </w:style>
  <w:style w:type="paragraph" w:styleId="CommentText">
    <w:name w:val="annotation text"/>
    <w:basedOn w:val="Normal"/>
    <w:link w:val="CommentTextChar"/>
    <w:uiPriority w:val="99"/>
    <w:rsid w:val="00057D7D"/>
    <w:rPr>
      <w:sz w:val="20"/>
      <w:szCs w:val="20"/>
    </w:rPr>
  </w:style>
  <w:style w:type="character" w:customStyle="1" w:styleId="CommentTextChar">
    <w:name w:val="Comment Text Char"/>
    <w:basedOn w:val="DefaultParagraphFont"/>
    <w:link w:val="CommentText"/>
    <w:uiPriority w:val="99"/>
    <w:rsid w:val="00057D7D"/>
    <w:rPr>
      <w:rFonts w:ascii="Times New Roman" w:eastAsia="SimSu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057D7D"/>
    <w:rPr>
      <w:b/>
      <w:bCs/>
    </w:rPr>
  </w:style>
  <w:style w:type="character" w:customStyle="1" w:styleId="CommentSubjectChar">
    <w:name w:val="Comment Subject Char"/>
    <w:basedOn w:val="CommentTextChar"/>
    <w:link w:val="CommentSubject"/>
    <w:uiPriority w:val="99"/>
    <w:semiHidden/>
    <w:rsid w:val="00057D7D"/>
    <w:rPr>
      <w:rFonts w:ascii="Times New Roman" w:eastAsia="SimSun" w:hAnsi="Times New Roman" w:cs="Times New Roman"/>
      <w:b/>
      <w:bCs/>
      <w:kern w:val="0"/>
      <w:sz w:val="20"/>
      <w:szCs w:val="20"/>
      <w:lang w:val="en-GB"/>
      <w14:ligatures w14:val="none"/>
    </w:rPr>
  </w:style>
  <w:style w:type="paragraph" w:customStyle="1" w:styleId="AEDistrNormal">
    <w:name w:val="AE_DistrNormal"/>
    <w:basedOn w:val="Normal"/>
    <w:unhideWhenUsed/>
    <w:rsid w:val="00057D7D"/>
    <w:pPr>
      <w:jc w:val="left"/>
    </w:pPr>
  </w:style>
  <w:style w:type="paragraph" w:customStyle="1" w:styleId="AASmallLogo">
    <w:name w:val="AA_SmallLogo"/>
    <w:basedOn w:val="AEDistrNormal"/>
    <w:unhideWhenUsed/>
    <w:rsid w:val="00057D7D"/>
    <w:pPr>
      <w:spacing w:before="40"/>
    </w:pPr>
    <w:rPr>
      <w:sz w:val="4"/>
    </w:rPr>
  </w:style>
  <w:style w:type="paragraph" w:customStyle="1" w:styleId="ABSymbol">
    <w:name w:val="AB_Symbol"/>
    <w:basedOn w:val="Normal"/>
    <w:qFormat/>
    <w:rsid w:val="00057D7D"/>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AFCorNotNormal">
    <w:name w:val="AF_CorNotNormal"/>
    <w:basedOn w:val="Normal"/>
    <w:unhideWhenUsed/>
    <w:rsid w:val="00B93533"/>
  </w:style>
  <w:style w:type="paragraph" w:customStyle="1" w:styleId="ACLargeLogo">
    <w:name w:val="AC_LargeLogo"/>
    <w:basedOn w:val="AFCorNNormal"/>
    <w:next w:val="AISpacer"/>
    <w:unhideWhenUsed/>
    <w:rsid w:val="00057D7D"/>
    <w:pPr>
      <w:spacing w:before="120"/>
      <w:contextualSpacing/>
    </w:pPr>
    <w:rPr>
      <w:sz w:val="8"/>
    </w:rPr>
  </w:style>
  <w:style w:type="paragraph" w:customStyle="1" w:styleId="AEDistrNormal6pt">
    <w:name w:val="AE_DistrNormal6pt"/>
    <w:basedOn w:val="AEDistrNormal"/>
    <w:next w:val="AFCorNNormal"/>
    <w:unhideWhenUsed/>
    <w:qFormat/>
    <w:rsid w:val="00057D7D"/>
    <w:pPr>
      <w:spacing w:before="120"/>
    </w:pPr>
  </w:style>
  <w:style w:type="paragraph" w:customStyle="1" w:styleId="AENormal">
    <w:name w:val="AE_Normal"/>
    <w:basedOn w:val="Normal"/>
    <w:rsid w:val="00057D7D"/>
  </w:style>
  <w:style w:type="paragraph" w:customStyle="1" w:styleId="AFCorNot12Bold">
    <w:name w:val="AF_CorNot12Bold"/>
    <w:basedOn w:val="AFCorNotNormal"/>
    <w:next w:val="AFCorNotNormal"/>
    <w:unhideWhenUsed/>
    <w:qFormat/>
    <w:rsid w:val="00B93533"/>
    <w:pPr>
      <w:jc w:val="left"/>
    </w:pPr>
    <w:rPr>
      <w:b/>
      <w:sz w:val="24"/>
    </w:rPr>
  </w:style>
  <w:style w:type="paragraph" w:customStyle="1" w:styleId="AFCorNotBold">
    <w:name w:val="AF_CorNotBold"/>
    <w:basedOn w:val="AFCorNotNormal"/>
    <w:next w:val="AFCorNotNormal"/>
    <w:unhideWhenUsed/>
    <w:qFormat/>
    <w:rsid w:val="00B93533"/>
    <w:rPr>
      <w:b/>
    </w:rPr>
  </w:style>
  <w:style w:type="paragraph" w:customStyle="1" w:styleId="AISpacer">
    <w:name w:val="AI_Spacer"/>
    <w:next w:val="Normal"/>
    <w:unhideWhenUsed/>
    <w:qFormat/>
    <w:rsid w:val="00057D7D"/>
    <w:pPr>
      <w:spacing w:after="0" w:line="240" w:lineRule="auto"/>
    </w:pPr>
    <w:rPr>
      <w:rFonts w:ascii="Times New Roman" w:eastAsia="SimSun" w:hAnsi="Times New Roman" w:cs="Times New Roman"/>
      <w:kern w:val="0"/>
      <w:sz w:val="2"/>
      <w:lang w:val="en-GB"/>
      <w14:ligatures w14:val="none"/>
    </w:rPr>
  </w:style>
  <w:style w:type="paragraph" w:customStyle="1" w:styleId="CBDAgendaItem">
    <w:name w:val="CBD_AgendaItem"/>
    <w:basedOn w:val="Normal"/>
    <w:qFormat/>
    <w:rsid w:val="00057D7D"/>
    <w:pPr>
      <w:keepNext/>
      <w:keepLines/>
      <w:spacing w:before="240" w:after="120"/>
      <w:jc w:val="left"/>
    </w:pPr>
    <w:rPr>
      <w:b/>
      <w:sz w:val="24"/>
    </w:rPr>
  </w:style>
  <w:style w:type="paragraph" w:customStyle="1" w:styleId="CBDNormal">
    <w:name w:val="CBD_Normal"/>
    <w:unhideWhenUsed/>
    <w:qFormat/>
    <w:rsid w:val="00057D7D"/>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GB"/>
      <w14:ligatures w14:val="none"/>
    </w:rPr>
  </w:style>
  <w:style w:type="paragraph" w:customStyle="1" w:styleId="CBDAnnex">
    <w:name w:val="CBD_Annex"/>
    <w:basedOn w:val="CBDNormal"/>
    <w:next w:val="CBDTitle"/>
    <w:qFormat/>
    <w:rsid w:val="00057D7D"/>
    <w:pPr>
      <w:keepNext/>
      <w:keepLines/>
      <w:spacing w:after="240"/>
      <w:jc w:val="left"/>
    </w:pPr>
    <w:rPr>
      <w:b/>
      <w:sz w:val="28"/>
      <w:lang w:bidi="ar-SY"/>
    </w:rPr>
  </w:style>
  <w:style w:type="paragraph" w:customStyle="1" w:styleId="CBDDesicionAnnex">
    <w:name w:val="CBD_DesicionAnnex"/>
    <w:basedOn w:val="CBDNormal"/>
    <w:next w:val="CBDDesicionText"/>
    <w:qFormat/>
    <w:rsid w:val="00057D7D"/>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057D7D"/>
    <w:pPr>
      <w:spacing w:after="120"/>
      <w:ind w:left="567" w:firstLine="567"/>
    </w:pPr>
  </w:style>
  <w:style w:type="paragraph" w:customStyle="1" w:styleId="CBDFigureTitle">
    <w:name w:val="CBD_FigureTitle"/>
    <w:basedOn w:val="CBDNormal"/>
    <w:next w:val="CBDNormalNoNumber"/>
    <w:qFormat/>
    <w:rsid w:val="00057D7D"/>
    <w:pPr>
      <w:keepNext/>
      <w:keepLines/>
      <w:spacing w:before="120" w:after="60"/>
      <w:ind w:left="567"/>
      <w:jc w:val="left"/>
    </w:pPr>
    <w:rPr>
      <w:b/>
    </w:rPr>
  </w:style>
  <w:style w:type="paragraph" w:customStyle="1" w:styleId="CBDFooter">
    <w:name w:val="CBD_Footer"/>
    <w:basedOn w:val="CBDNormal"/>
    <w:qFormat/>
    <w:rsid w:val="00057D7D"/>
    <w:rPr>
      <w:sz w:val="20"/>
    </w:rPr>
  </w:style>
  <w:style w:type="paragraph" w:customStyle="1" w:styleId="CBDFootnoteText">
    <w:name w:val="CBD_Footnote_Text"/>
    <w:basedOn w:val="CBDNormal"/>
    <w:qFormat/>
    <w:rsid w:val="00057D7D"/>
    <w:pPr>
      <w:jc w:val="left"/>
    </w:pPr>
    <w:rPr>
      <w:sz w:val="18"/>
    </w:rPr>
  </w:style>
  <w:style w:type="paragraph" w:customStyle="1" w:styleId="CBDH1">
    <w:name w:val="CBD_H1"/>
    <w:basedOn w:val="CBDNormal"/>
    <w:qFormat/>
    <w:rsid w:val="00057D7D"/>
    <w:pPr>
      <w:keepNext/>
      <w:keepLines/>
      <w:spacing w:before="240" w:after="120"/>
      <w:ind w:left="567" w:hanging="567"/>
      <w:jc w:val="left"/>
      <w:outlineLvl w:val="0"/>
    </w:pPr>
    <w:rPr>
      <w:b/>
      <w:sz w:val="28"/>
    </w:rPr>
  </w:style>
  <w:style w:type="paragraph" w:customStyle="1" w:styleId="CBDNormalNumber">
    <w:name w:val="CBD_Normal_Number"/>
    <w:basedOn w:val="CBDNormal"/>
    <w:qFormat/>
    <w:rsid w:val="00057D7D"/>
    <w:pPr>
      <w:numPr>
        <w:numId w:val="1"/>
      </w:numPr>
      <w:tabs>
        <w:tab w:val="left" w:pos="3969"/>
      </w:tabs>
      <w:spacing w:before="120" w:after="120"/>
    </w:pPr>
  </w:style>
  <w:style w:type="paragraph" w:customStyle="1" w:styleId="CBDH2">
    <w:name w:val="CBD_H2"/>
    <w:basedOn w:val="CBDNormalNumber"/>
    <w:qFormat/>
    <w:rsid w:val="00057D7D"/>
    <w:pPr>
      <w:keepNext/>
      <w:keepLines/>
      <w:numPr>
        <w:numId w:val="0"/>
      </w:numPr>
      <w:ind w:left="567" w:hanging="567"/>
    </w:pPr>
    <w:rPr>
      <w:b/>
      <w:sz w:val="24"/>
    </w:rPr>
  </w:style>
  <w:style w:type="paragraph" w:customStyle="1" w:styleId="CBDH3">
    <w:name w:val="CBD_H3"/>
    <w:basedOn w:val="CBDNormal"/>
    <w:qFormat/>
    <w:rsid w:val="00057D7D"/>
    <w:pPr>
      <w:keepNext/>
      <w:keepLines/>
      <w:spacing w:before="120" w:after="120"/>
      <w:ind w:left="567" w:hanging="567"/>
      <w:jc w:val="left"/>
    </w:pPr>
    <w:rPr>
      <w:b/>
    </w:rPr>
  </w:style>
  <w:style w:type="paragraph" w:customStyle="1" w:styleId="CBDH4">
    <w:name w:val="CBD_H4"/>
    <w:basedOn w:val="CBDNormal"/>
    <w:rsid w:val="00057D7D"/>
    <w:pPr>
      <w:keepNext/>
      <w:keepLines/>
      <w:spacing w:before="120" w:after="120"/>
      <w:ind w:left="567" w:hanging="567"/>
      <w:jc w:val="left"/>
    </w:pPr>
    <w:rPr>
      <w:b/>
    </w:rPr>
  </w:style>
  <w:style w:type="paragraph" w:customStyle="1" w:styleId="CBDH5">
    <w:name w:val="CBD_H5"/>
    <w:basedOn w:val="CBDNormal"/>
    <w:qFormat/>
    <w:rsid w:val="00057D7D"/>
    <w:pPr>
      <w:keepNext/>
      <w:keepLines/>
      <w:spacing w:before="120" w:after="120"/>
      <w:ind w:left="567" w:hanging="567"/>
      <w:jc w:val="left"/>
    </w:pPr>
    <w:rPr>
      <w:i/>
    </w:rPr>
  </w:style>
  <w:style w:type="paragraph" w:customStyle="1" w:styleId="CBDHeader">
    <w:name w:val="CBD_Header"/>
    <w:basedOn w:val="CBDNormal"/>
    <w:next w:val="CBDFooter"/>
    <w:qFormat/>
    <w:rsid w:val="00057D7D"/>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057D7D"/>
    <w:pPr>
      <w:numPr>
        <w:numId w:val="2"/>
      </w:numPr>
    </w:pPr>
  </w:style>
  <w:style w:type="numbering" w:customStyle="1" w:styleId="CBDHeadings">
    <w:name w:val="CBD_Headings"/>
    <w:basedOn w:val="ListCBD"/>
    <w:uiPriority w:val="99"/>
    <w:rsid w:val="00057D7D"/>
    <w:pPr>
      <w:numPr>
        <w:numId w:val="3"/>
      </w:numPr>
    </w:pPr>
  </w:style>
  <w:style w:type="paragraph" w:customStyle="1" w:styleId="CBDNormalNoNumber">
    <w:name w:val="CBD_Normal_NoNumber"/>
    <w:basedOn w:val="CBDNormal"/>
    <w:qFormat/>
    <w:rsid w:val="00057D7D"/>
    <w:pPr>
      <w:spacing w:after="120"/>
      <w:ind w:left="567"/>
    </w:pPr>
  </w:style>
  <w:style w:type="paragraph" w:customStyle="1" w:styleId="CBDSubTitle">
    <w:name w:val="CBD_SubTitle"/>
    <w:basedOn w:val="CBDNormal"/>
    <w:qFormat/>
    <w:rsid w:val="00057D7D"/>
    <w:pPr>
      <w:keepNext/>
      <w:keepLines/>
      <w:spacing w:before="240" w:after="240"/>
      <w:ind w:left="567"/>
      <w:jc w:val="left"/>
    </w:pPr>
    <w:rPr>
      <w:b/>
    </w:rPr>
  </w:style>
  <w:style w:type="paragraph" w:customStyle="1" w:styleId="CBDTableNormal">
    <w:name w:val="CBD_TableNormal"/>
    <w:basedOn w:val="CBDNormal"/>
    <w:qFormat/>
    <w:rsid w:val="00057D7D"/>
    <w:pPr>
      <w:spacing w:before="40" w:after="80"/>
      <w:jc w:val="left"/>
    </w:pPr>
    <w:rPr>
      <w:sz w:val="20"/>
    </w:rPr>
  </w:style>
  <w:style w:type="paragraph" w:customStyle="1" w:styleId="CBDTableTitle">
    <w:name w:val="CBD_TableTitle"/>
    <w:basedOn w:val="CBDNormal"/>
    <w:qFormat/>
    <w:rsid w:val="00057D7D"/>
    <w:pPr>
      <w:keepNext/>
      <w:keepLines/>
      <w:spacing w:before="120" w:after="60"/>
      <w:ind w:left="567"/>
      <w:jc w:val="left"/>
    </w:pPr>
    <w:rPr>
      <w:b/>
    </w:rPr>
  </w:style>
  <w:style w:type="paragraph" w:customStyle="1" w:styleId="CBDTitle">
    <w:name w:val="CBD_Title"/>
    <w:basedOn w:val="CBDNormal"/>
    <w:next w:val="CBDSubTitle"/>
    <w:qFormat/>
    <w:rsid w:val="00057D7D"/>
    <w:pPr>
      <w:keepNext/>
      <w:keepLines/>
      <w:spacing w:before="240" w:after="240"/>
      <w:ind w:left="567"/>
      <w:jc w:val="left"/>
    </w:pPr>
    <w:rPr>
      <w:b/>
      <w:sz w:val="28"/>
    </w:rPr>
  </w:style>
  <w:style w:type="character" w:customStyle="1" w:styleId="Heading6Char">
    <w:name w:val="Heading 6 Char"/>
    <w:basedOn w:val="DefaultParagraphFont"/>
    <w:link w:val="Heading6"/>
    <w:semiHidden/>
    <w:rsid w:val="00057D7D"/>
    <w:rPr>
      <w:rFonts w:ascii="Times New Roman" w:eastAsia="SimSun" w:hAnsi="Times New Roman" w:cs="Times New Roman"/>
      <w:bCs/>
      <w:kern w:val="0"/>
      <w:sz w:val="24"/>
      <w:lang w:val="en-GB"/>
      <w14:ligatures w14:val="none"/>
    </w:rPr>
  </w:style>
  <w:style w:type="character" w:customStyle="1" w:styleId="Heading7Char">
    <w:name w:val="Heading 7 Char"/>
    <w:basedOn w:val="DefaultParagraphFont"/>
    <w:link w:val="Heading7"/>
    <w:semiHidden/>
    <w:rsid w:val="00057D7D"/>
    <w:rPr>
      <w:rFonts w:ascii="Times New Roman" w:eastAsia="SimSun" w:hAnsi="Times New Roman" w:cs="Times New Roman"/>
      <w:b/>
      <w:snapToGrid w:val="0"/>
      <w:kern w:val="0"/>
      <w:u w:val="single"/>
      <w:lang w:val="en-GB"/>
      <w14:ligatures w14:val="none"/>
    </w:rPr>
  </w:style>
  <w:style w:type="character" w:customStyle="1" w:styleId="Heading8Char">
    <w:name w:val="Heading 8 Char"/>
    <w:basedOn w:val="DefaultParagraphFont"/>
    <w:link w:val="Heading8"/>
    <w:semiHidden/>
    <w:rsid w:val="00057D7D"/>
    <w:rPr>
      <w:rFonts w:ascii="Times New Roman" w:eastAsia="SimSun" w:hAnsi="Times New Roman" w:cs="Times New Roman"/>
      <w:b/>
      <w:snapToGrid w:val="0"/>
      <w:kern w:val="0"/>
      <w:u w:val="single"/>
      <w:lang w:val="en-GB"/>
      <w14:ligatures w14:val="none"/>
    </w:rPr>
  </w:style>
  <w:style w:type="character" w:customStyle="1" w:styleId="Heading9Char">
    <w:name w:val="Heading 9 Char"/>
    <w:basedOn w:val="DefaultParagraphFont"/>
    <w:link w:val="Heading9"/>
    <w:semiHidden/>
    <w:rsid w:val="00057D7D"/>
    <w:rPr>
      <w:rFonts w:ascii="Times New Roman" w:eastAsia="SimSun" w:hAnsi="Times New Roman" w:cs="Times New Roman"/>
      <w:snapToGrid w:val="0"/>
      <w:kern w:val="0"/>
      <w:u w:val="single"/>
      <w:lang w:val="en-GB"/>
      <w14:ligatures w14:val="none"/>
    </w:rPr>
  </w:style>
  <w:style w:type="character" w:styleId="Hyperlink">
    <w:name w:val="Hyperlink"/>
    <w:basedOn w:val="DefaultParagraphFont"/>
    <w:uiPriority w:val="99"/>
    <w:unhideWhenUsed/>
    <w:rsid w:val="00057D7D"/>
    <w:rPr>
      <w:rFonts w:ascii="Times New Roman" w:hAnsi="Times New Roman"/>
      <w:color w:val="0563C1" w:themeColor="hyperlink"/>
      <w:u w:val="single"/>
      <w:lang w:val="en-GB"/>
    </w:rPr>
  </w:style>
  <w:style w:type="paragraph" w:styleId="List">
    <w:name w:val="List"/>
    <w:basedOn w:val="Normal"/>
    <w:semiHidden/>
    <w:rsid w:val="00057D7D"/>
    <w:pPr>
      <w:contextualSpacing/>
    </w:pPr>
  </w:style>
  <w:style w:type="paragraph" w:styleId="ListParagraph">
    <w:name w:val="List Paragraph"/>
    <w:basedOn w:val="Normal"/>
    <w:uiPriority w:val="34"/>
    <w:qFormat/>
    <w:rsid w:val="00057D7D"/>
    <w:pPr>
      <w:ind w:left="720"/>
      <w:contextualSpacing/>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110ECF"/>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14:ligatures w14:val="standardContextual"/>
    </w:rPr>
  </w:style>
  <w:style w:type="paragraph" w:styleId="Revision">
    <w:name w:val="Revision"/>
    <w:hidden/>
    <w:uiPriority w:val="99"/>
    <w:semiHidden/>
    <w:rsid w:val="00057D7D"/>
    <w:pPr>
      <w:spacing w:after="0" w:line="240" w:lineRule="auto"/>
    </w:pPr>
    <w:rPr>
      <w:rFonts w:ascii="Simplified Arabic" w:eastAsia="Times New Roman" w:hAnsi="Simplified Arabic" w:cs="Simplified Arabic"/>
      <w:noProof/>
      <w:kern w:val="0"/>
      <w:sz w:val="24"/>
      <w:szCs w:val="24"/>
      <w:lang w:val="en-US"/>
      <w14:ligatures w14:val="none"/>
    </w:rPr>
  </w:style>
  <w:style w:type="paragraph" w:customStyle="1" w:styleId="DarkList-Accent31">
    <w:name w:val="Dark List - Accent 31"/>
    <w:hidden/>
    <w:uiPriority w:val="99"/>
    <w:semiHidden/>
    <w:rsid w:val="00057D7D"/>
    <w:pPr>
      <w:spacing w:after="0" w:line="240" w:lineRule="auto"/>
    </w:pPr>
    <w:rPr>
      <w:rFonts w:ascii="Times New Roman" w:eastAsia="SimSun" w:hAnsi="Times New Roman" w:cs="Times New Roman"/>
      <w:kern w:val="0"/>
      <w:lang w:val="en-GB" w:eastAsia="en-GB"/>
      <w14:ligatures w14:val="none"/>
    </w:rPr>
  </w:style>
  <w:style w:type="paragraph" w:customStyle="1" w:styleId="AFCorNNormal">
    <w:name w:val="AF_CorNNormal"/>
    <w:basedOn w:val="Normal"/>
    <w:unhideWhenUsed/>
    <w:rsid w:val="00057D7D"/>
    <w:pPr>
      <w:jc w:val="left"/>
    </w:pPr>
  </w:style>
  <w:style w:type="paragraph" w:customStyle="1" w:styleId="AFCorNBold">
    <w:name w:val="AF_CorNBold"/>
    <w:basedOn w:val="AFCorNNormal"/>
    <w:next w:val="AFCorNNormal"/>
    <w:unhideWhenUsed/>
    <w:qFormat/>
    <w:rsid w:val="00057D7D"/>
    <w:rPr>
      <w:b/>
    </w:rPr>
  </w:style>
  <w:style w:type="paragraph" w:customStyle="1" w:styleId="AFCorN12Bold">
    <w:name w:val="AF_CorN12Bold"/>
    <w:basedOn w:val="AFCorNNormal"/>
    <w:next w:val="AFCorNNormal"/>
    <w:unhideWhenUsed/>
    <w:qFormat/>
    <w:rsid w:val="00057D7D"/>
    <w:rPr>
      <w:b/>
      <w:sz w:val="24"/>
    </w:rPr>
  </w:style>
  <w:style w:type="paragraph" w:styleId="TOC1">
    <w:name w:val="toc 1"/>
    <w:basedOn w:val="CBDNormal"/>
    <w:next w:val="Normal"/>
    <w:autoRedefine/>
    <w:uiPriority w:val="39"/>
    <w:unhideWhenUsed/>
    <w:rsid w:val="00057D7D"/>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057D7D"/>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057D7D"/>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057D7D"/>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057D7D"/>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057D7D"/>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057D7D"/>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057D7D"/>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057D7D"/>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BalloonText">
    <w:name w:val="Balloon Text"/>
    <w:basedOn w:val="Normal"/>
    <w:link w:val="BalloonTextChar"/>
    <w:uiPriority w:val="99"/>
    <w:semiHidden/>
    <w:unhideWhenUsed/>
    <w:rsid w:val="00057D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7D7D"/>
    <w:rPr>
      <w:rFonts w:ascii="Segoe UI" w:eastAsia="SimSun" w:hAnsi="Segoe UI" w:cs="Segoe UI"/>
      <w:kern w:val="0"/>
      <w:sz w:val="18"/>
      <w:szCs w:val="18"/>
      <w:lang w:val="en-GB"/>
      <w14:ligatures w14:val="none"/>
    </w:rPr>
  </w:style>
  <w:style w:type="paragraph" w:styleId="Bibliography">
    <w:name w:val="Bibliography"/>
    <w:basedOn w:val="Normal"/>
    <w:next w:val="Normal"/>
    <w:uiPriority w:val="37"/>
    <w:semiHidden/>
    <w:unhideWhenUsed/>
    <w:rsid w:val="00057D7D"/>
  </w:style>
  <w:style w:type="paragraph" w:styleId="BlockText">
    <w:name w:val="Block Text"/>
    <w:basedOn w:val="Normal"/>
    <w:uiPriority w:val="99"/>
    <w:semiHidden/>
    <w:unhideWhenUsed/>
    <w:rsid w:val="00057D7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057D7D"/>
    <w:pPr>
      <w:spacing w:after="120" w:line="480" w:lineRule="auto"/>
    </w:pPr>
  </w:style>
  <w:style w:type="character" w:customStyle="1" w:styleId="BodyText2Char">
    <w:name w:val="Body Text 2 Char"/>
    <w:basedOn w:val="DefaultParagraphFont"/>
    <w:link w:val="BodyText2"/>
    <w:uiPriority w:val="99"/>
    <w:semiHidden/>
    <w:rsid w:val="00057D7D"/>
    <w:rPr>
      <w:rFonts w:ascii="Times New Roman" w:eastAsia="SimSun" w:hAnsi="Times New Roman" w:cs="Times New Roman"/>
      <w:kern w:val="0"/>
      <w:lang w:val="en-GB"/>
      <w14:ligatures w14:val="none"/>
    </w:rPr>
  </w:style>
  <w:style w:type="paragraph" w:styleId="BodyText3">
    <w:name w:val="Body Text 3"/>
    <w:basedOn w:val="Normal"/>
    <w:link w:val="BodyText3Char"/>
    <w:uiPriority w:val="99"/>
    <w:semiHidden/>
    <w:unhideWhenUsed/>
    <w:rsid w:val="00057D7D"/>
    <w:pPr>
      <w:spacing w:after="120"/>
    </w:pPr>
    <w:rPr>
      <w:sz w:val="16"/>
      <w:szCs w:val="16"/>
    </w:rPr>
  </w:style>
  <w:style w:type="character" w:customStyle="1" w:styleId="BodyText3Char">
    <w:name w:val="Body Text 3 Char"/>
    <w:basedOn w:val="DefaultParagraphFont"/>
    <w:link w:val="BodyText3"/>
    <w:uiPriority w:val="99"/>
    <w:semiHidden/>
    <w:rsid w:val="00057D7D"/>
    <w:rPr>
      <w:rFonts w:ascii="Times New Roman" w:eastAsia="SimSun" w:hAnsi="Times New Roman" w:cs="Times New Roman"/>
      <w:kern w:val="0"/>
      <w:sz w:val="16"/>
      <w:szCs w:val="16"/>
      <w:lang w:val="en-GB"/>
      <w14:ligatures w14:val="none"/>
    </w:rPr>
  </w:style>
  <w:style w:type="paragraph" w:styleId="BodyTextFirstIndent">
    <w:name w:val="Body Text First Indent"/>
    <w:basedOn w:val="BodyText"/>
    <w:link w:val="BodyTextFirstIndentChar"/>
    <w:uiPriority w:val="99"/>
    <w:semiHidden/>
    <w:unhideWhenUsed/>
    <w:rsid w:val="00057D7D"/>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057D7D"/>
    <w:rPr>
      <w:rFonts w:ascii="Times New Roman" w:eastAsia="SimSun" w:hAnsi="Times New Roman" w:cs="Times New Roman"/>
      <w:kern w:val="0"/>
      <w:lang w:val="en-GB"/>
      <w14:ligatures w14:val="none"/>
    </w:rPr>
  </w:style>
  <w:style w:type="paragraph" w:styleId="BodyTextIndent">
    <w:name w:val="Body Text Indent"/>
    <w:basedOn w:val="Normal"/>
    <w:link w:val="BodyTextIndentChar"/>
    <w:uiPriority w:val="99"/>
    <w:semiHidden/>
    <w:unhideWhenUsed/>
    <w:rsid w:val="00057D7D"/>
    <w:pPr>
      <w:spacing w:after="120"/>
      <w:ind w:left="283"/>
    </w:pPr>
  </w:style>
  <w:style w:type="character" w:customStyle="1" w:styleId="BodyTextIndentChar">
    <w:name w:val="Body Text Indent Char"/>
    <w:basedOn w:val="DefaultParagraphFont"/>
    <w:link w:val="BodyTextIndent"/>
    <w:uiPriority w:val="99"/>
    <w:semiHidden/>
    <w:rsid w:val="00057D7D"/>
    <w:rPr>
      <w:rFonts w:ascii="Times New Roman" w:eastAsia="SimSun" w:hAnsi="Times New Roman" w:cs="Times New Roman"/>
      <w:kern w:val="0"/>
      <w:lang w:val="en-GB"/>
      <w14:ligatures w14:val="none"/>
    </w:rPr>
  </w:style>
  <w:style w:type="paragraph" w:styleId="BodyTextFirstIndent2">
    <w:name w:val="Body Text First Indent 2"/>
    <w:basedOn w:val="BodyTextIndent"/>
    <w:link w:val="BodyTextFirstIndent2Char"/>
    <w:uiPriority w:val="99"/>
    <w:semiHidden/>
    <w:unhideWhenUsed/>
    <w:rsid w:val="00057D7D"/>
    <w:pPr>
      <w:spacing w:after="0"/>
      <w:ind w:left="360" w:firstLine="360"/>
    </w:pPr>
  </w:style>
  <w:style w:type="character" w:customStyle="1" w:styleId="BodyTextFirstIndent2Char">
    <w:name w:val="Body Text First Indent 2 Char"/>
    <w:basedOn w:val="BodyTextIndentChar"/>
    <w:link w:val="BodyTextFirstIndent2"/>
    <w:uiPriority w:val="99"/>
    <w:semiHidden/>
    <w:rsid w:val="00057D7D"/>
    <w:rPr>
      <w:rFonts w:ascii="Times New Roman" w:eastAsia="SimSun" w:hAnsi="Times New Roman" w:cs="Times New Roman"/>
      <w:kern w:val="0"/>
      <w:lang w:val="en-GB"/>
      <w14:ligatures w14:val="none"/>
    </w:rPr>
  </w:style>
  <w:style w:type="paragraph" w:styleId="BodyTextIndent2">
    <w:name w:val="Body Text Indent 2"/>
    <w:basedOn w:val="Normal"/>
    <w:link w:val="BodyTextIndent2Char"/>
    <w:uiPriority w:val="99"/>
    <w:semiHidden/>
    <w:unhideWhenUsed/>
    <w:rsid w:val="00057D7D"/>
    <w:pPr>
      <w:spacing w:after="120" w:line="480" w:lineRule="auto"/>
      <w:ind w:left="283"/>
    </w:pPr>
  </w:style>
  <w:style w:type="character" w:customStyle="1" w:styleId="BodyTextIndent2Char">
    <w:name w:val="Body Text Indent 2 Char"/>
    <w:basedOn w:val="DefaultParagraphFont"/>
    <w:link w:val="BodyTextIndent2"/>
    <w:uiPriority w:val="99"/>
    <w:semiHidden/>
    <w:rsid w:val="00057D7D"/>
    <w:rPr>
      <w:rFonts w:ascii="Times New Roman" w:eastAsia="SimSun" w:hAnsi="Times New Roman" w:cs="Times New Roman"/>
      <w:kern w:val="0"/>
      <w:lang w:val="en-GB"/>
      <w14:ligatures w14:val="none"/>
    </w:rPr>
  </w:style>
  <w:style w:type="paragraph" w:styleId="BodyTextIndent3">
    <w:name w:val="Body Text Indent 3"/>
    <w:basedOn w:val="Normal"/>
    <w:link w:val="BodyTextIndent3Char"/>
    <w:uiPriority w:val="99"/>
    <w:semiHidden/>
    <w:unhideWhenUsed/>
    <w:rsid w:val="00057D7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57D7D"/>
    <w:rPr>
      <w:rFonts w:ascii="Times New Roman" w:eastAsia="SimSun" w:hAnsi="Times New Roman" w:cs="Times New Roman"/>
      <w:kern w:val="0"/>
      <w:sz w:val="16"/>
      <w:szCs w:val="16"/>
      <w:lang w:val="en-GB"/>
      <w14:ligatures w14:val="none"/>
    </w:rPr>
  </w:style>
  <w:style w:type="character" w:styleId="BookTitle">
    <w:name w:val="Book Title"/>
    <w:basedOn w:val="DefaultParagraphFont"/>
    <w:uiPriority w:val="33"/>
    <w:qFormat/>
    <w:rsid w:val="00057D7D"/>
    <w:rPr>
      <w:b/>
      <w:bCs/>
      <w:i/>
      <w:iCs/>
      <w:spacing w:val="5"/>
      <w:lang w:val="en-GB"/>
    </w:rPr>
  </w:style>
  <w:style w:type="paragraph" w:styleId="Caption">
    <w:name w:val="caption"/>
    <w:basedOn w:val="Normal"/>
    <w:next w:val="Normal"/>
    <w:uiPriority w:val="35"/>
    <w:semiHidden/>
    <w:unhideWhenUsed/>
    <w:qFormat/>
    <w:rsid w:val="00057D7D"/>
    <w:pPr>
      <w:spacing w:after="200"/>
    </w:pPr>
    <w:rPr>
      <w:i/>
      <w:iCs/>
      <w:color w:val="44546A" w:themeColor="text2"/>
      <w:sz w:val="18"/>
      <w:szCs w:val="18"/>
    </w:rPr>
  </w:style>
  <w:style w:type="paragraph" w:styleId="Closing">
    <w:name w:val="Closing"/>
    <w:basedOn w:val="Normal"/>
    <w:link w:val="ClosingChar"/>
    <w:uiPriority w:val="99"/>
    <w:semiHidden/>
    <w:unhideWhenUsed/>
    <w:rsid w:val="00057D7D"/>
    <w:pPr>
      <w:ind w:left="4252"/>
    </w:pPr>
  </w:style>
  <w:style w:type="character" w:customStyle="1" w:styleId="ClosingChar">
    <w:name w:val="Closing Char"/>
    <w:basedOn w:val="DefaultParagraphFont"/>
    <w:link w:val="Closing"/>
    <w:uiPriority w:val="99"/>
    <w:semiHidden/>
    <w:rsid w:val="00057D7D"/>
    <w:rPr>
      <w:rFonts w:ascii="Times New Roman" w:eastAsia="SimSun" w:hAnsi="Times New Roman" w:cs="Times New Roman"/>
      <w:kern w:val="0"/>
      <w:lang w:val="en-GB"/>
      <w14:ligatures w14:val="none"/>
    </w:rPr>
  </w:style>
  <w:style w:type="table" w:styleId="ColorfulGrid">
    <w:name w:val="Colorful Grid"/>
    <w:basedOn w:val="TableNormal"/>
    <w:uiPriority w:val="73"/>
    <w:semiHidden/>
    <w:unhideWhenUsed/>
    <w:rsid w:val="00057D7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57D7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057D7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57D7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57D7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57D7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057D7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57D7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57D7D"/>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057D7D"/>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57D7D"/>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57D7D"/>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57D7D"/>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057D7D"/>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57D7D"/>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57D7D"/>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57D7D"/>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57D7D"/>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57D7D"/>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57D7D"/>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57D7D"/>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57D7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57D7D"/>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057D7D"/>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57D7D"/>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57D7D"/>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57D7D"/>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057D7D"/>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057D7D"/>
  </w:style>
  <w:style w:type="character" w:customStyle="1" w:styleId="DateChar">
    <w:name w:val="Date Char"/>
    <w:basedOn w:val="DefaultParagraphFont"/>
    <w:link w:val="Date"/>
    <w:uiPriority w:val="99"/>
    <w:semiHidden/>
    <w:rsid w:val="00057D7D"/>
    <w:rPr>
      <w:rFonts w:ascii="Times New Roman" w:eastAsia="SimSun" w:hAnsi="Times New Roman" w:cs="Times New Roman"/>
      <w:kern w:val="0"/>
      <w:lang w:val="en-GB"/>
      <w14:ligatures w14:val="none"/>
    </w:rPr>
  </w:style>
  <w:style w:type="paragraph" w:styleId="DocumentMap">
    <w:name w:val="Document Map"/>
    <w:basedOn w:val="Normal"/>
    <w:link w:val="DocumentMapChar"/>
    <w:uiPriority w:val="99"/>
    <w:semiHidden/>
    <w:unhideWhenUsed/>
    <w:rsid w:val="00057D7D"/>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57D7D"/>
    <w:rPr>
      <w:rFonts w:ascii="Segoe UI" w:eastAsia="SimSun" w:hAnsi="Segoe UI" w:cs="Segoe UI"/>
      <w:kern w:val="0"/>
      <w:sz w:val="16"/>
      <w:szCs w:val="16"/>
      <w:lang w:val="en-GB"/>
      <w14:ligatures w14:val="none"/>
    </w:rPr>
  </w:style>
  <w:style w:type="paragraph" w:styleId="E-mailSignature">
    <w:name w:val="E-mail Signature"/>
    <w:basedOn w:val="Normal"/>
    <w:link w:val="E-mailSignatureChar"/>
    <w:uiPriority w:val="99"/>
    <w:semiHidden/>
    <w:unhideWhenUsed/>
    <w:rsid w:val="00057D7D"/>
  </w:style>
  <w:style w:type="character" w:customStyle="1" w:styleId="E-mailSignatureChar">
    <w:name w:val="E-mail Signature Char"/>
    <w:basedOn w:val="DefaultParagraphFont"/>
    <w:link w:val="E-mailSignature"/>
    <w:uiPriority w:val="99"/>
    <w:semiHidden/>
    <w:rsid w:val="00057D7D"/>
    <w:rPr>
      <w:rFonts w:ascii="Times New Roman" w:eastAsia="SimSun" w:hAnsi="Times New Roman" w:cs="Times New Roman"/>
      <w:kern w:val="0"/>
      <w:lang w:val="en-GB"/>
      <w14:ligatures w14:val="none"/>
    </w:rPr>
  </w:style>
  <w:style w:type="character" w:styleId="Emphasis">
    <w:name w:val="Emphasis"/>
    <w:basedOn w:val="DefaultParagraphFont"/>
    <w:uiPriority w:val="20"/>
    <w:qFormat/>
    <w:rsid w:val="00057D7D"/>
    <w:rPr>
      <w:i/>
      <w:iCs/>
      <w:lang w:val="en-GB"/>
    </w:rPr>
  </w:style>
  <w:style w:type="character" w:styleId="EndnoteReference">
    <w:name w:val="endnote reference"/>
    <w:basedOn w:val="DefaultParagraphFont"/>
    <w:uiPriority w:val="99"/>
    <w:semiHidden/>
    <w:unhideWhenUsed/>
    <w:rsid w:val="00057D7D"/>
    <w:rPr>
      <w:vertAlign w:val="superscript"/>
      <w:lang w:val="en-GB"/>
    </w:rPr>
  </w:style>
  <w:style w:type="paragraph" w:styleId="EndnoteText">
    <w:name w:val="endnote text"/>
    <w:basedOn w:val="Normal"/>
    <w:link w:val="EndnoteTextChar"/>
    <w:uiPriority w:val="99"/>
    <w:semiHidden/>
    <w:unhideWhenUsed/>
    <w:rsid w:val="00057D7D"/>
    <w:rPr>
      <w:sz w:val="20"/>
      <w:szCs w:val="20"/>
    </w:rPr>
  </w:style>
  <w:style w:type="character" w:customStyle="1" w:styleId="EndnoteTextChar">
    <w:name w:val="Endnote Text Char"/>
    <w:basedOn w:val="DefaultParagraphFont"/>
    <w:link w:val="EndnoteText"/>
    <w:uiPriority w:val="99"/>
    <w:semiHidden/>
    <w:rsid w:val="00057D7D"/>
    <w:rPr>
      <w:rFonts w:ascii="Times New Roman" w:eastAsia="SimSun" w:hAnsi="Times New Roman" w:cs="Times New Roman"/>
      <w:kern w:val="0"/>
      <w:sz w:val="20"/>
      <w:szCs w:val="20"/>
      <w:lang w:val="en-GB"/>
      <w14:ligatures w14:val="none"/>
    </w:rPr>
  </w:style>
  <w:style w:type="paragraph" w:styleId="EnvelopeAddress">
    <w:name w:val="envelope address"/>
    <w:basedOn w:val="Normal"/>
    <w:uiPriority w:val="99"/>
    <w:semiHidden/>
    <w:unhideWhenUsed/>
    <w:rsid w:val="00057D7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57D7D"/>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057D7D"/>
    <w:rPr>
      <w:color w:val="954F72" w:themeColor="followedHyperlink"/>
      <w:u w:val="single"/>
      <w:lang w:val="en-GB"/>
    </w:rPr>
  </w:style>
  <w:style w:type="table" w:styleId="GridTable1Light">
    <w:name w:val="Grid Table 1 Light"/>
    <w:basedOn w:val="TableNormal"/>
    <w:uiPriority w:val="46"/>
    <w:rsid w:val="00057D7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57D7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57D7D"/>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57D7D"/>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57D7D"/>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57D7D"/>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57D7D"/>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57D7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57D7D"/>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057D7D"/>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57D7D"/>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57D7D"/>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57D7D"/>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057D7D"/>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57D7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57D7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057D7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57D7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57D7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57D7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057D7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57D7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57D7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057D7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57D7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57D7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57D7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057D7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57D7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57D7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057D7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57D7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57D7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57D7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057D7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57D7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57D7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057D7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57D7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57D7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57D7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057D7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57D7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57D7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057D7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57D7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57D7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57D7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057D7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57D7D"/>
    <w:rPr>
      <w:color w:val="2B579A"/>
      <w:shd w:val="clear" w:color="auto" w:fill="E1DFDD"/>
      <w:lang w:val="en-GB"/>
    </w:rPr>
  </w:style>
  <w:style w:type="character" w:styleId="HTMLAcronym">
    <w:name w:val="HTML Acronym"/>
    <w:basedOn w:val="DefaultParagraphFont"/>
    <w:uiPriority w:val="99"/>
    <w:semiHidden/>
    <w:unhideWhenUsed/>
    <w:rsid w:val="00057D7D"/>
    <w:rPr>
      <w:lang w:val="en-GB"/>
    </w:rPr>
  </w:style>
  <w:style w:type="paragraph" w:styleId="HTMLAddress">
    <w:name w:val="HTML Address"/>
    <w:basedOn w:val="Normal"/>
    <w:link w:val="HTMLAddressChar"/>
    <w:uiPriority w:val="99"/>
    <w:semiHidden/>
    <w:unhideWhenUsed/>
    <w:rsid w:val="00057D7D"/>
    <w:rPr>
      <w:i/>
      <w:iCs/>
    </w:rPr>
  </w:style>
  <w:style w:type="character" w:customStyle="1" w:styleId="HTMLAddressChar">
    <w:name w:val="HTML Address Char"/>
    <w:basedOn w:val="DefaultParagraphFont"/>
    <w:link w:val="HTMLAddress"/>
    <w:uiPriority w:val="99"/>
    <w:semiHidden/>
    <w:rsid w:val="00057D7D"/>
    <w:rPr>
      <w:rFonts w:ascii="Times New Roman" w:eastAsia="SimSun" w:hAnsi="Times New Roman" w:cs="Times New Roman"/>
      <w:i/>
      <w:iCs/>
      <w:kern w:val="0"/>
      <w:lang w:val="en-GB"/>
      <w14:ligatures w14:val="none"/>
    </w:rPr>
  </w:style>
  <w:style w:type="character" w:styleId="HTMLCite">
    <w:name w:val="HTML Cite"/>
    <w:basedOn w:val="DefaultParagraphFont"/>
    <w:uiPriority w:val="99"/>
    <w:semiHidden/>
    <w:unhideWhenUsed/>
    <w:rsid w:val="00057D7D"/>
    <w:rPr>
      <w:i/>
      <w:iCs/>
      <w:lang w:val="en-GB"/>
    </w:rPr>
  </w:style>
  <w:style w:type="character" w:styleId="HTMLCode">
    <w:name w:val="HTML Code"/>
    <w:basedOn w:val="DefaultParagraphFont"/>
    <w:uiPriority w:val="99"/>
    <w:semiHidden/>
    <w:unhideWhenUsed/>
    <w:rsid w:val="00057D7D"/>
    <w:rPr>
      <w:rFonts w:ascii="Consolas" w:hAnsi="Consolas"/>
      <w:sz w:val="20"/>
      <w:szCs w:val="20"/>
      <w:lang w:val="en-GB"/>
    </w:rPr>
  </w:style>
  <w:style w:type="character" w:styleId="HTMLDefinition">
    <w:name w:val="HTML Definition"/>
    <w:basedOn w:val="DefaultParagraphFont"/>
    <w:uiPriority w:val="99"/>
    <w:semiHidden/>
    <w:unhideWhenUsed/>
    <w:rsid w:val="00057D7D"/>
    <w:rPr>
      <w:i/>
      <w:iCs/>
      <w:lang w:val="en-GB"/>
    </w:rPr>
  </w:style>
  <w:style w:type="character" w:styleId="HTMLKeyboard">
    <w:name w:val="HTML Keyboard"/>
    <w:basedOn w:val="DefaultParagraphFont"/>
    <w:uiPriority w:val="99"/>
    <w:semiHidden/>
    <w:unhideWhenUsed/>
    <w:rsid w:val="00057D7D"/>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057D7D"/>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57D7D"/>
    <w:rPr>
      <w:rFonts w:ascii="Consolas" w:eastAsia="SimSun" w:hAnsi="Consolas" w:cs="Times New Roman"/>
      <w:kern w:val="0"/>
      <w:sz w:val="20"/>
      <w:szCs w:val="20"/>
      <w:lang w:val="en-GB"/>
      <w14:ligatures w14:val="none"/>
    </w:rPr>
  </w:style>
  <w:style w:type="character" w:styleId="HTMLSample">
    <w:name w:val="HTML Sample"/>
    <w:basedOn w:val="DefaultParagraphFont"/>
    <w:uiPriority w:val="99"/>
    <w:semiHidden/>
    <w:unhideWhenUsed/>
    <w:rsid w:val="00057D7D"/>
    <w:rPr>
      <w:rFonts w:ascii="Consolas" w:hAnsi="Consolas"/>
      <w:sz w:val="24"/>
      <w:szCs w:val="24"/>
      <w:lang w:val="en-GB"/>
    </w:rPr>
  </w:style>
  <w:style w:type="character" w:styleId="HTMLTypewriter">
    <w:name w:val="HTML Typewriter"/>
    <w:basedOn w:val="DefaultParagraphFont"/>
    <w:uiPriority w:val="99"/>
    <w:semiHidden/>
    <w:unhideWhenUsed/>
    <w:rsid w:val="00057D7D"/>
    <w:rPr>
      <w:rFonts w:ascii="Consolas" w:hAnsi="Consolas"/>
      <w:sz w:val="20"/>
      <w:szCs w:val="20"/>
      <w:lang w:val="en-GB"/>
    </w:rPr>
  </w:style>
  <w:style w:type="character" w:styleId="HTMLVariable">
    <w:name w:val="HTML Variable"/>
    <w:basedOn w:val="DefaultParagraphFont"/>
    <w:uiPriority w:val="99"/>
    <w:semiHidden/>
    <w:unhideWhenUsed/>
    <w:rsid w:val="00057D7D"/>
    <w:rPr>
      <w:i/>
      <w:iCs/>
      <w:lang w:val="en-GB"/>
    </w:rPr>
  </w:style>
  <w:style w:type="paragraph" w:styleId="Index1">
    <w:name w:val="index 1"/>
    <w:basedOn w:val="Normal"/>
    <w:next w:val="Normal"/>
    <w:autoRedefine/>
    <w:uiPriority w:val="99"/>
    <w:semiHidden/>
    <w:unhideWhenUsed/>
    <w:rsid w:val="00057D7D"/>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057D7D"/>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057D7D"/>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057D7D"/>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057D7D"/>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057D7D"/>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057D7D"/>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057D7D"/>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057D7D"/>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057D7D"/>
    <w:rPr>
      <w:rFonts w:asciiTheme="majorHAnsi" w:eastAsiaTheme="majorEastAsia" w:hAnsiTheme="majorHAnsi" w:cstheme="majorBidi"/>
      <w:b/>
      <w:bCs/>
    </w:rPr>
  </w:style>
  <w:style w:type="character" w:styleId="IntenseEmphasis">
    <w:name w:val="Intense Emphasis"/>
    <w:basedOn w:val="DefaultParagraphFont"/>
    <w:uiPriority w:val="21"/>
    <w:qFormat/>
    <w:rsid w:val="00057D7D"/>
    <w:rPr>
      <w:i/>
      <w:iCs/>
      <w:color w:val="4472C4" w:themeColor="accent1"/>
      <w:lang w:val="en-GB"/>
    </w:rPr>
  </w:style>
  <w:style w:type="paragraph" w:styleId="IntenseQuote">
    <w:name w:val="Intense Quote"/>
    <w:basedOn w:val="Normal"/>
    <w:next w:val="Normal"/>
    <w:link w:val="IntenseQuoteChar"/>
    <w:uiPriority w:val="30"/>
    <w:qFormat/>
    <w:rsid w:val="00057D7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57D7D"/>
    <w:rPr>
      <w:rFonts w:ascii="Times New Roman" w:eastAsia="SimSun" w:hAnsi="Times New Roman" w:cs="Times New Roman"/>
      <w:i/>
      <w:iCs/>
      <w:color w:val="4472C4" w:themeColor="accent1"/>
      <w:kern w:val="0"/>
      <w:lang w:val="en-GB"/>
      <w14:ligatures w14:val="none"/>
    </w:rPr>
  </w:style>
  <w:style w:type="character" w:styleId="IntenseReference">
    <w:name w:val="Intense Reference"/>
    <w:basedOn w:val="DefaultParagraphFont"/>
    <w:uiPriority w:val="32"/>
    <w:qFormat/>
    <w:rsid w:val="00057D7D"/>
    <w:rPr>
      <w:b/>
      <w:bCs/>
      <w:smallCaps/>
      <w:color w:val="4472C4" w:themeColor="accent1"/>
      <w:spacing w:val="5"/>
      <w:lang w:val="en-GB"/>
    </w:rPr>
  </w:style>
  <w:style w:type="table" w:styleId="LightGrid">
    <w:name w:val="Light Grid"/>
    <w:basedOn w:val="TableNormal"/>
    <w:uiPriority w:val="62"/>
    <w:semiHidden/>
    <w:unhideWhenUsed/>
    <w:rsid w:val="00057D7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57D7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057D7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57D7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57D7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57D7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057D7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57D7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57D7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057D7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57D7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57D7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57D7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057D7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57D7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57D7D"/>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057D7D"/>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57D7D"/>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57D7D"/>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57D7D"/>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057D7D"/>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057D7D"/>
    <w:rPr>
      <w:lang w:val="en-GB"/>
    </w:rPr>
  </w:style>
  <w:style w:type="paragraph" w:styleId="List2">
    <w:name w:val="List 2"/>
    <w:basedOn w:val="Normal"/>
    <w:uiPriority w:val="99"/>
    <w:semiHidden/>
    <w:unhideWhenUsed/>
    <w:rsid w:val="00057D7D"/>
    <w:pPr>
      <w:ind w:left="566" w:hanging="283"/>
      <w:contextualSpacing/>
    </w:pPr>
  </w:style>
  <w:style w:type="paragraph" w:styleId="List3">
    <w:name w:val="List 3"/>
    <w:basedOn w:val="Normal"/>
    <w:uiPriority w:val="99"/>
    <w:semiHidden/>
    <w:unhideWhenUsed/>
    <w:rsid w:val="00057D7D"/>
    <w:pPr>
      <w:ind w:left="849" w:hanging="283"/>
      <w:contextualSpacing/>
    </w:pPr>
  </w:style>
  <w:style w:type="paragraph" w:styleId="List4">
    <w:name w:val="List 4"/>
    <w:basedOn w:val="Normal"/>
    <w:uiPriority w:val="99"/>
    <w:semiHidden/>
    <w:unhideWhenUsed/>
    <w:rsid w:val="00057D7D"/>
    <w:pPr>
      <w:ind w:left="1132" w:hanging="283"/>
      <w:contextualSpacing/>
    </w:pPr>
  </w:style>
  <w:style w:type="paragraph" w:styleId="List5">
    <w:name w:val="List 5"/>
    <w:basedOn w:val="Normal"/>
    <w:uiPriority w:val="99"/>
    <w:semiHidden/>
    <w:unhideWhenUsed/>
    <w:rsid w:val="00057D7D"/>
    <w:pPr>
      <w:ind w:left="1415" w:hanging="283"/>
      <w:contextualSpacing/>
    </w:pPr>
  </w:style>
  <w:style w:type="paragraph" w:styleId="ListBullet">
    <w:name w:val="List Bullet"/>
    <w:basedOn w:val="Normal"/>
    <w:uiPriority w:val="99"/>
    <w:semiHidden/>
    <w:unhideWhenUsed/>
    <w:rsid w:val="00057D7D"/>
    <w:pPr>
      <w:numPr>
        <w:numId w:val="5"/>
      </w:numPr>
      <w:contextualSpacing/>
    </w:pPr>
  </w:style>
  <w:style w:type="paragraph" w:styleId="ListBullet2">
    <w:name w:val="List Bullet 2"/>
    <w:basedOn w:val="Normal"/>
    <w:uiPriority w:val="99"/>
    <w:semiHidden/>
    <w:unhideWhenUsed/>
    <w:rsid w:val="00057D7D"/>
    <w:pPr>
      <w:numPr>
        <w:numId w:val="6"/>
      </w:numPr>
      <w:contextualSpacing/>
    </w:pPr>
  </w:style>
  <w:style w:type="paragraph" w:styleId="ListBullet3">
    <w:name w:val="List Bullet 3"/>
    <w:basedOn w:val="Normal"/>
    <w:uiPriority w:val="99"/>
    <w:semiHidden/>
    <w:unhideWhenUsed/>
    <w:rsid w:val="00057D7D"/>
    <w:pPr>
      <w:numPr>
        <w:numId w:val="7"/>
      </w:numPr>
      <w:contextualSpacing/>
    </w:pPr>
  </w:style>
  <w:style w:type="paragraph" w:styleId="ListBullet4">
    <w:name w:val="List Bullet 4"/>
    <w:basedOn w:val="Normal"/>
    <w:uiPriority w:val="99"/>
    <w:semiHidden/>
    <w:unhideWhenUsed/>
    <w:rsid w:val="00057D7D"/>
    <w:pPr>
      <w:numPr>
        <w:numId w:val="8"/>
      </w:numPr>
      <w:contextualSpacing/>
    </w:pPr>
  </w:style>
  <w:style w:type="paragraph" w:styleId="ListBullet5">
    <w:name w:val="List Bullet 5"/>
    <w:basedOn w:val="Normal"/>
    <w:uiPriority w:val="99"/>
    <w:semiHidden/>
    <w:unhideWhenUsed/>
    <w:rsid w:val="00057D7D"/>
    <w:pPr>
      <w:numPr>
        <w:numId w:val="9"/>
      </w:numPr>
      <w:contextualSpacing/>
    </w:pPr>
  </w:style>
  <w:style w:type="paragraph" w:styleId="ListContinue">
    <w:name w:val="List Continue"/>
    <w:basedOn w:val="Normal"/>
    <w:uiPriority w:val="99"/>
    <w:semiHidden/>
    <w:unhideWhenUsed/>
    <w:rsid w:val="00057D7D"/>
    <w:pPr>
      <w:spacing w:after="120"/>
      <w:ind w:left="283"/>
      <w:contextualSpacing/>
    </w:pPr>
  </w:style>
  <w:style w:type="paragraph" w:styleId="ListContinue2">
    <w:name w:val="List Continue 2"/>
    <w:basedOn w:val="Normal"/>
    <w:uiPriority w:val="99"/>
    <w:semiHidden/>
    <w:unhideWhenUsed/>
    <w:rsid w:val="00057D7D"/>
    <w:pPr>
      <w:spacing w:after="120"/>
      <w:ind w:left="566"/>
      <w:contextualSpacing/>
    </w:pPr>
  </w:style>
  <w:style w:type="paragraph" w:styleId="ListContinue3">
    <w:name w:val="List Continue 3"/>
    <w:basedOn w:val="Normal"/>
    <w:uiPriority w:val="99"/>
    <w:semiHidden/>
    <w:unhideWhenUsed/>
    <w:rsid w:val="00057D7D"/>
    <w:pPr>
      <w:spacing w:after="120"/>
      <w:ind w:left="849"/>
      <w:contextualSpacing/>
    </w:pPr>
  </w:style>
  <w:style w:type="paragraph" w:styleId="ListContinue4">
    <w:name w:val="List Continue 4"/>
    <w:basedOn w:val="Normal"/>
    <w:uiPriority w:val="99"/>
    <w:semiHidden/>
    <w:unhideWhenUsed/>
    <w:rsid w:val="00057D7D"/>
    <w:pPr>
      <w:spacing w:after="120"/>
      <w:ind w:left="1132"/>
      <w:contextualSpacing/>
    </w:pPr>
  </w:style>
  <w:style w:type="paragraph" w:styleId="ListContinue5">
    <w:name w:val="List Continue 5"/>
    <w:basedOn w:val="Normal"/>
    <w:uiPriority w:val="99"/>
    <w:semiHidden/>
    <w:unhideWhenUsed/>
    <w:rsid w:val="00057D7D"/>
    <w:pPr>
      <w:spacing w:after="120"/>
      <w:ind w:left="1415"/>
      <w:contextualSpacing/>
    </w:pPr>
  </w:style>
  <w:style w:type="paragraph" w:styleId="ListNumber">
    <w:name w:val="List Number"/>
    <w:basedOn w:val="Normal"/>
    <w:uiPriority w:val="99"/>
    <w:semiHidden/>
    <w:unhideWhenUsed/>
    <w:rsid w:val="00057D7D"/>
    <w:pPr>
      <w:numPr>
        <w:numId w:val="10"/>
      </w:numPr>
      <w:contextualSpacing/>
    </w:pPr>
  </w:style>
  <w:style w:type="paragraph" w:styleId="ListNumber2">
    <w:name w:val="List Number 2"/>
    <w:basedOn w:val="Normal"/>
    <w:uiPriority w:val="99"/>
    <w:semiHidden/>
    <w:unhideWhenUsed/>
    <w:rsid w:val="00057D7D"/>
    <w:pPr>
      <w:numPr>
        <w:numId w:val="11"/>
      </w:numPr>
      <w:contextualSpacing/>
    </w:pPr>
  </w:style>
  <w:style w:type="paragraph" w:styleId="ListNumber3">
    <w:name w:val="List Number 3"/>
    <w:basedOn w:val="Normal"/>
    <w:uiPriority w:val="99"/>
    <w:semiHidden/>
    <w:unhideWhenUsed/>
    <w:rsid w:val="00057D7D"/>
    <w:pPr>
      <w:numPr>
        <w:numId w:val="12"/>
      </w:numPr>
      <w:contextualSpacing/>
    </w:pPr>
  </w:style>
  <w:style w:type="paragraph" w:styleId="ListNumber4">
    <w:name w:val="List Number 4"/>
    <w:basedOn w:val="Normal"/>
    <w:uiPriority w:val="99"/>
    <w:semiHidden/>
    <w:unhideWhenUsed/>
    <w:rsid w:val="00057D7D"/>
    <w:pPr>
      <w:numPr>
        <w:numId w:val="13"/>
      </w:numPr>
      <w:contextualSpacing/>
    </w:pPr>
  </w:style>
  <w:style w:type="paragraph" w:styleId="ListNumber5">
    <w:name w:val="List Number 5"/>
    <w:basedOn w:val="Normal"/>
    <w:uiPriority w:val="99"/>
    <w:semiHidden/>
    <w:unhideWhenUsed/>
    <w:rsid w:val="00057D7D"/>
    <w:pPr>
      <w:numPr>
        <w:numId w:val="14"/>
      </w:numPr>
      <w:contextualSpacing/>
    </w:pPr>
  </w:style>
  <w:style w:type="table" w:styleId="ListTable1Light">
    <w:name w:val="List Table 1 Light"/>
    <w:basedOn w:val="TableNormal"/>
    <w:uiPriority w:val="46"/>
    <w:rsid w:val="00057D7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57D7D"/>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057D7D"/>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57D7D"/>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57D7D"/>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57D7D"/>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057D7D"/>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57D7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57D7D"/>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057D7D"/>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57D7D"/>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57D7D"/>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57D7D"/>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057D7D"/>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57D7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57D7D"/>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057D7D"/>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57D7D"/>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57D7D"/>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57D7D"/>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057D7D"/>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57D7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57D7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057D7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57D7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57D7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57D7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057D7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57D7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57D7D"/>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57D7D"/>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57D7D"/>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57D7D"/>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57D7D"/>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57D7D"/>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57D7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57D7D"/>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057D7D"/>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57D7D"/>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57D7D"/>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57D7D"/>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057D7D"/>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57D7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57D7D"/>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57D7D"/>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57D7D"/>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57D7D"/>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57D7D"/>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57D7D"/>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57D7D"/>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val="en-GB"/>
      <w14:ligatures w14:val="none"/>
    </w:rPr>
  </w:style>
  <w:style w:type="character" w:customStyle="1" w:styleId="MacroTextChar">
    <w:name w:val="Macro Text Char"/>
    <w:basedOn w:val="DefaultParagraphFont"/>
    <w:link w:val="MacroText"/>
    <w:uiPriority w:val="99"/>
    <w:semiHidden/>
    <w:rsid w:val="00057D7D"/>
    <w:rPr>
      <w:rFonts w:ascii="Consolas" w:eastAsia="SimSun" w:hAnsi="Consolas" w:cs="Times New Roman"/>
      <w:kern w:val="0"/>
      <w:sz w:val="20"/>
      <w:szCs w:val="20"/>
      <w:lang w:val="en-GB"/>
      <w14:ligatures w14:val="none"/>
    </w:rPr>
  </w:style>
  <w:style w:type="table" w:styleId="MediumGrid1">
    <w:name w:val="Medium Grid 1"/>
    <w:basedOn w:val="TableNormal"/>
    <w:uiPriority w:val="67"/>
    <w:semiHidden/>
    <w:unhideWhenUsed/>
    <w:rsid w:val="00057D7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57D7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057D7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57D7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57D7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57D7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057D7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57D7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57D7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57D7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57D7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57D7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57D7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57D7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57D7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57D7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057D7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57D7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57D7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57D7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057D7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57D7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57D7D"/>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057D7D"/>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57D7D"/>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57D7D"/>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57D7D"/>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057D7D"/>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57D7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57D7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57D7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57D7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57D7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57D7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57D7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57D7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57D7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57D7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57D7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57D7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57D7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57D7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57D7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57D7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57D7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57D7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57D7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57D7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57D7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057D7D"/>
    <w:rPr>
      <w:color w:val="2B579A"/>
      <w:shd w:val="clear" w:color="auto" w:fill="E1DFDD"/>
      <w:lang w:val="en-GB"/>
    </w:rPr>
  </w:style>
  <w:style w:type="paragraph" w:styleId="MessageHeader">
    <w:name w:val="Message Header"/>
    <w:basedOn w:val="Normal"/>
    <w:link w:val="MessageHeaderChar"/>
    <w:uiPriority w:val="99"/>
    <w:semiHidden/>
    <w:unhideWhenUsed/>
    <w:rsid w:val="00057D7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57D7D"/>
    <w:rPr>
      <w:rFonts w:asciiTheme="majorHAnsi" w:eastAsiaTheme="majorEastAsia" w:hAnsiTheme="majorHAnsi" w:cstheme="majorBidi"/>
      <w:kern w:val="0"/>
      <w:sz w:val="24"/>
      <w:szCs w:val="24"/>
      <w:shd w:val="pct20" w:color="auto" w:fill="auto"/>
      <w:lang w:val="en-GB"/>
      <w14:ligatures w14:val="none"/>
    </w:rPr>
  </w:style>
  <w:style w:type="paragraph" w:styleId="NoSpacing">
    <w:name w:val="No Spacing"/>
    <w:uiPriority w:val="1"/>
    <w:qFormat/>
    <w:rsid w:val="00057D7D"/>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NormalWeb">
    <w:name w:val="Normal (Web)"/>
    <w:basedOn w:val="Normal"/>
    <w:uiPriority w:val="99"/>
    <w:semiHidden/>
    <w:unhideWhenUsed/>
    <w:rsid w:val="00057D7D"/>
    <w:rPr>
      <w:sz w:val="24"/>
      <w:szCs w:val="24"/>
    </w:rPr>
  </w:style>
  <w:style w:type="paragraph" w:styleId="NormalIndent">
    <w:name w:val="Normal Indent"/>
    <w:basedOn w:val="Normal"/>
    <w:uiPriority w:val="99"/>
    <w:semiHidden/>
    <w:unhideWhenUsed/>
    <w:rsid w:val="00057D7D"/>
    <w:pPr>
      <w:ind w:left="720"/>
    </w:pPr>
  </w:style>
  <w:style w:type="paragraph" w:styleId="NoteHeading">
    <w:name w:val="Note Heading"/>
    <w:basedOn w:val="Normal"/>
    <w:next w:val="Normal"/>
    <w:link w:val="NoteHeadingChar"/>
    <w:uiPriority w:val="99"/>
    <w:semiHidden/>
    <w:unhideWhenUsed/>
    <w:rsid w:val="00057D7D"/>
  </w:style>
  <w:style w:type="character" w:customStyle="1" w:styleId="NoteHeadingChar">
    <w:name w:val="Note Heading Char"/>
    <w:basedOn w:val="DefaultParagraphFont"/>
    <w:link w:val="NoteHeading"/>
    <w:uiPriority w:val="99"/>
    <w:semiHidden/>
    <w:rsid w:val="00057D7D"/>
    <w:rPr>
      <w:rFonts w:ascii="Times New Roman" w:eastAsia="SimSun" w:hAnsi="Times New Roman" w:cs="Times New Roman"/>
      <w:kern w:val="0"/>
      <w:lang w:val="en-GB"/>
      <w14:ligatures w14:val="none"/>
    </w:rPr>
  </w:style>
  <w:style w:type="character" w:styleId="PageNumber">
    <w:name w:val="page number"/>
    <w:basedOn w:val="DefaultParagraphFont"/>
    <w:uiPriority w:val="99"/>
    <w:semiHidden/>
    <w:unhideWhenUsed/>
    <w:rsid w:val="00057D7D"/>
    <w:rPr>
      <w:lang w:val="en-GB"/>
    </w:rPr>
  </w:style>
  <w:style w:type="table" w:styleId="PlainTable1">
    <w:name w:val="Plain Table 1"/>
    <w:basedOn w:val="TableNormal"/>
    <w:uiPriority w:val="41"/>
    <w:rsid w:val="00057D7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57D7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57D7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57D7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57D7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57D7D"/>
    <w:rPr>
      <w:rFonts w:ascii="Consolas" w:hAnsi="Consolas"/>
      <w:sz w:val="21"/>
      <w:szCs w:val="21"/>
    </w:rPr>
  </w:style>
  <w:style w:type="character" w:customStyle="1" w:styleId="PlainTextChar">
    <w:name w:val="Plain Text Char"/>
    <w:basedOn w:val="DefaultParagraphFont"/>
    <w:link w:val="PlainText"/>
    <w:uiPriority w:val="99"/>
    <w:semiHidden/>
    <w:rsid w:val="00057D7D"/>
    <w:rPr>
      <w:rFonts w:ascii="Consolas" w:eastAsia="SimSun" w:hAnsi="Consolas" w:cs="Times New Roman"/>
      <w:kern w:val="0"/>
      <w:sz w:val="21"/>
      <w:szCs w:val="21"/>
      <w:lang w:val="en-GB"/>
      <w14:ligatures w14:val="none"/>
    </w:rPr>
  </w:style>
  <w:style w:type="paragraph" w:styleId="Quote">
    <w:name w:val="Quote"/>
    <w:basedOn w:val="Normal"/>
    <w:next w:val="Normal"/>
    <w:link w:val="QuoteChar"/>
    <w:uiPriority w:val="29"/>
    <w:qFormat/>
    <w:rsid w:val="00057D7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57D7D"/>
    <w:rPr>
      <w:rFonts w:ascii="Times New Roman" w:eastAsia="SimSun" w:hAnsi="Times New Roman" w:cs="Times New Roman"/>
      <w:i/>
      <w:iCs/>
      <w:color w:val="404040" w:themeColor="text1" w:themeTint="BF"/>
      <w:kern w:val="0"/>
      <w:lang w:val="en-GB"/>
      <w14:ligatures w14:val="none"/>
    </w:rPr>
  </w:style>
  <w:style w:type="paragraph" w:styleId="Salutation">
    <w:name w:val="Salutation"/>
    <w:basedOn w:val="Normal"/>
    <w:next w:val="Normal"/>
    <w:link w:val="SalutationChar"/>
    <w:uiPriority w:val="99"/>
    <w:semiHidden/>
    <w:unhideWhenUsed/>
    <w:rsid w:val="00057D7D"/>
  </w:style>
  <w:style w:type="character" w:customStyle="1" w:styleId="SalutationChar">
    <w:name w:val="Salutation Char"/>
    <w:basedOn w:val="DefaultParagraphFont"/>
    <w:link w:val="Salutation"/>
    <w:uiPriority w:val="99"/>
    <w:semiHidden/>
    <w:rsid w:val="00057D7D"/>
    <w:rPr>
      <w:rFonts w:ascii="Times New Roman" w:eastAsia="SimSun" w:hAnsi="Times New Roman" w:cs="Times New Roman"/>
      <w:kern w:val="0"/>
      <w:lang w:val="en-GB"/>
      <w14:ligatures w14:val="none"/>
    </w:rPr>
  </w:style>
  <w:style w:type="paragraph" w:styleId="Signature">
    <w:name w:val="Signature"/>
    <w:basedOn w:val="Normal"/>
    <w:link w:val="SignatureChar"/>
    <w:uiPriority w:val="99"/>
    <w:semiHidden/>
    <w:unhideWhenUsed/>
    <w:rsid w:val="00057D7D"/>
    <w:pPr>
      <w:ind w:left="4252"/>
    </w:pPr>
  </w:style>
  <w:style w:type="character" w:customStyle="1" w:styleId="SignatureChar">
    <w:name w:val="Signature Char"/>
    <w:basedOn w:val="DefaultParagraphFont"/>
    <w:link w:val="Signature"/>
    <w:uiPriority w:val="99"/>
    <w:semiHidden/>
    <w:rsid w:val="00057D7D"/>
    <w:rPr>
      <w:rFonts w:ascii="Times New Roman" w:eastAsia="SimSun" w:hAnsi="Times New Roman" w:cs="Times New Roman"/>
      <w:kern w:val="0"/>
      <w:lang w:val="en-GB"/>
      <w14:ligatures w14:val="none"/>
    </w:rPr>
  </w:style>
  <w:style w:type="character" w:styleId="SmartHyperlink">
    <w:name w:val="Smart Hyperlink"/>
    <w:basedOn w:val="DefaultParagraphFont"/>
    <w:uiPriority w:val="99"/>
    <w:semiHidden/>
    <w:unhideWhenUsed/>
    <w:rsid w:val="00057D7D"/>
    <w:rPr>
      <w:u w:val="dotted"/>
      <w:lang w:val="en-GB"/>
    </w:rPr>
  </w:style>
  <w:style w:type="character" w:styleId="SmartLink">
    <w:name w:val="Smart Link"/>
    <w:basedOn w:val="DefaultParagraphFont"/>
    <w:uiPriority w:val="99"/>
    <w:semiHidden/>
    <w:unhideWhenUsed/>
    <w:rsid w:val="00057D7D"/>
    <w:rPr>
      <w:color w:val="0000FF"/>
      <w:u w:val="single"/>
      <w:shd w:val="clear" w:color="auto" w:fill="F3F2F1"/>
      <w:lang w:val="en-GB"/>
    </w:rPr>
  </w:style>
  <w:style w:type="character" w:styleId="Strong">
    <w:name w:val="Strong"/>
    <w:basedOn w:val="DefaultParagraphFont"/>
    <w:uiPriority w:val="22"/>
    <w:qFormat/>
    <w:rsid w:val="00057D7D"/>
    <w:rPr>
      <w:b/>
      <w:bCs/>
      <w:lang w:val="en-GB"/>
    </w:rPr>
  </w:style>
  <w:style w:type="character" w:styleId="SubtleEmphasis">
    <w:name w:val="Subtle Emphasis"/>
    <w:basedOn w:val="DefaultParagraphFont"/>
    <w:uiPriority w:val="19"/>
    <w:qFormat/>
    <w:rsid w:val="00057D7D"/>
    <w:rPr>
      <w:i/>
      <w:iCs/>
      <w:color w:val="404040" w:themeColor="text1" w:themeTint="BF"/>
      <w:lang w:val="en-GB"/>
    </w:rPr>
  </w:style>
  <w:style w:type="character" w:styleId="SubtleReference">
    <w:name w:val="Subtle Reference"/>
    <w:basedOn w:val="DefaultParagraphFont"/>
    <w:uiPriority w:val="31"/>
    <w:qFormat/>
    <w:rsid w:val="00057D7D"/>
    <w:rPr>
      <w:smallCaps/>
      <w:color w:val="5A5A5A" w:themeColor="text1" w:themeTint="A5"/>
      <w:lang w:val="en-GB"/>
    </w:rPr>
  </w:style>
  <w:style w:type="table" w:styleId="Table3Deffects1">
    <w:name w:val="Table 3D effects 1"/>
    <w:basedOn w:val="TableNormal"/>
    <w:uiPriority w:val="99"/>
    <w:semiHidden/>
    <w:unhideWhenUsed/>
    <w:rsid w:val="00057D7D"/>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57D7D"/>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57D7D"/>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57D7D"/>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57D7D"/>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57D7D"/>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57D7D"/>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57D7D"/>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57D7D"/>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57D7D"/>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57D7D"/>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57D7D"/>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57D7D"/>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57D7D"/>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57D7D"/>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57D7D"/>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57D7D"/>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057D7D"/>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57D7D"/>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57D7D"/>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57D7D"/>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57D7D"/>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57D7D"/>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57D7D"/>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57D7D"/>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57D7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57D7D"/>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57D7D"/>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57D7D"/>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57D7D"/>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57D7D"/>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57D7D"/>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57D7D"/>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57D7D"/>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57D7D"/>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057D7D"/>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057D7D"/>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57D7D"/>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57D7D"/>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57D7D"/>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57D7D"/>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57D7D"/>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57D7D"/>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57D7D"/>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57D7D"/>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57D7D"/>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057D7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57D7D"/>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 w:type="character" w:styleId="UnresolvedMention">
    <w:name w:val="Unresolved Mention"/>
    <w:basedOn w:val="DefaultParagraphFont"/>
    <w:uiPriority w:val="99"/>
    <w:semiHidden/>
    <w:unhideWhenUsed/>
    <w:rsid w:val="00057D7D"/>
    <w:rPr>
      <w:color w:val="605E5C"/>
      <w:shd w:val="clear" w:color="auto" w:fill="E1DFDD"/>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01652">
      <w:bodyDiv w:val="1"/>
      <w:marLeft w:val="0"/>
      <w:marRight w:val="0"/>
      <w:marTop w:val="0"/>
      <w:marBottom w:val="0"/>
      <w:divBdr>
        <w:top w:val="none" w:sz="0" w:space="0" w:color="auto"/>
        <w:left w:val="none" w:sz="0" w:space="0" w:color="auto"/>
        <w:bottom w:val="none" w:sz="0" w:space="0" w:color="auto"/>
        <w:right w:val="none" w:sz="0" w:space="0" w:color="auto"/>
      </w:divBdr>
    </w:div>
    <w:div w:id="469784055">
      <w:bodyDiv w:val="1"/>
      <w:marLeft w:val="0"/>
      <w:marRight w:val="0"/>
      <w:marTop w:val="0"/>
      <w:marBottom w:val="0"/>
      <w:divBdr>
        <w:top w:val="none" w:sz="0" w:space="0" w:color="auto"/>
        <w:left w:val="none" w:sz="0" w:space="0" w:color="auto"/>
        <w:bottom w:val="none" w:sz="0" w:space="0" w:color="auto"/>
        <w:right w:val="none" w:sz="0" w:space="0" w:color="auto"/>
      </w:divBdr>
    </w:div>
    <w:div w:id="1683238163">
      <w:bodyDiv w:val="1"/>
      <w:marLeft w:val="0"/>
      <w:marRight w:val="0"/>
      <w:marTop w:val="0"/>
      <w:marBottom w:val="0"/>
      <w:divBdr>
        <w:top w:val="none" w:sz="0" w:space="0" w:color="auto"/>
        <w:left w:val="none" w:sz="0" w:space="0" w:color="auto"/>
        <w:bottom w:val="none" w:sz="0" w:space="0" w:color="auto"/>
        <w:right w:val="none" w:sz="0" w:space="0" w:color="auto"/>
      </w:divBdr>
    </w:div>
    <w:div w:id="1725255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EFEBVR\United%20Nations\MEA-CBD-Editing%20Team%20-%20Documents\Meeting%20documents\COP\cop-16\templates&amp;status\template-cop-16-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E78D6453E1E4F89A1372586409BE006"/>
        <w:category>
          <w:name w:val="General"/>
          <w:gallery w:val="placeholder"/>
        </w:category>
        <w:types>
          <w:type w:val="bbPlcHdr"/>
        </w:types>
        <w:behaviors>
          <w:behavior w:val="content"/>
        </w:behaviors>
        <w:guid w:val="{8443C973-6933-4F5B-A75C-907658040D56}"/>
      </w:docPartPr>
      <w:docPartBody>
        <w:p w:rsidR="00811444" w:rsidRDefault="00811444">
          <w:pPr>
            <w:pStyle w:val="CE78D6453E1E4F89A1372586409BE006"/>
          </w:pPr>
          <w:r w:rsidRPr="009B5A49">
            <w:rPr>
              <w:rStyle w:val="PlaceholderText"/>
            </w:rPr>
            <w:t>[Title]</w:t>
          </w:r>
        </w:p>
      </w:docPartBody>
    </w:docPart>
    <w:docPart>
      <w:docPartPr>
        <w:name w:val="6AB49EA8498241B687C87A3BB5F55E15"/>
        <w:category>
          <w:name w:val="General"/>
          <w:gallery w:val="placeholder"/>
        </w:category>
        <w:types>
          <w:type w:val="bbPlcHdr"/>
        </w:types>
        <w:behaviors>
          <w:behavior w:val="content"/>
        </w:behaviors>
        <w:guid w:val="{8FE26FB2-6D09-4EA8-8E0B-664498800240}"/>
      </w:docPartPr>
      <w:docPartBody>
        <w:p w:rsidR="0020065D" w:rsidRDefault="00694BAC" w:rsidP="00694BAC">
          <w:pPr>
            <w:pStyle w:val="6AB49EA8498241B687C87A3BB5F55E15"/>
          </w:pPr>
          <w:r w:rsidRPr="00302849">
            <w:rPr>
              <w:rStyle w:val="PlaceholderText"/>
            </w:rPr>
            <w:t>General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DF4"/>
    <w:rsid w:val="00002350"/>
    <w:rsid w:val="0007497B"/>
    <w:rsid w:val="0020065D"/>
    <w:rsid w:val="002C32CD"/>
    <w:rsid w:val="002C5C75"/>
    <w:rsid w:val="002C7190"/>
    <w:rsid w:val="002D1F36"/>
    <w:rsid w:val="00365ABF"/>
    <w:rsid w:val="003A7A19"/>
    <w:rsid w:val="004255B3"/>
    <w:rsid w:val="00523131"/>
    <w:rsid w:val="00673FE7"/>
    <w:rsid w:val="006828CA"/>
    <w:rsid w:val="00694BAC"/>
    <w:rsid w:val="006A5998"/>
    <w:rsid w:val="007032AB"/>
    <w:rsid w:val="00764DF4"/>
    <w:rsid w:val="00811444"/>
    <w:rsid w:val="009457AB"/>
    <w:rsid w:val="009B0702"/>
    <w:rsid w:val="00A41E92"/>
    <w:rsid w:val="00A94AA9"/>
    <w:rsid w:val="00B317EF"/>
    <w:rsid w:val="00B41BF6"/>
    <w:rsid w:val="00C436E8"/>
    <w:rsid w:val="00D07DD5"/>
    <w:rsid w:val="00D543DD"/>
    <w:rsid w:val="00E13C94"/>
    <w:rsid w:val="00E3475E"/>
    <w:rsid w:val="00E97D08"/>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4BAC"/>
    <w:rPr>
      <w:color w:val="808080"/>
    </w:rPr>
  </w:style>
  <w:style w:type="paragraph" w:customStyle="1" w:styleId="CE78D6453E1E4F89A1372586409BE006">
    <w:name w:val="CE78D6453E1E4F89A1372586409BE006"/>
  </w:style>
  <w:style w:type="paragraph" w:customStyle="1" w:styleId="6AB49EA8498241B687C87A3BB5F55E15">
    <w:name w:val="6AB49EA8498241B687C87A3BB5F55E15"/>
    <w:rsid w:val="00694B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B887EC-ACD4-4F1D-8FA9-040A4F171191}">
  <ds:schemaRefs>
    <ds:schemaRef ds:uri="http://schemas.openxmlformats.org/officeDocument/2006/bibliography"/>
  </ds:schemaRefs>
</ds:datastoreItem>
</file>

<file path=customXml/itemProps2.xml><?xml version="1.0" encoding="utf-8"?>
<ds:datastoreItem xmlns:ds="http://schemas.openxmlformats.org/officeDocument/2006/customXml" ds:itemID="{03C4793D-6811-4322-83AE-49E118692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6DACA2-8C2E-46A4-AF4A-CE8311E2CCEE}">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template-cop-16-en.dotm</Template>
  <TotalTime>14</TotalTime>
  <Pages>2</Pages>
  <Words>468</Words>
  <Characters>2669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Title of the document</vt:lpstr>
    </vt:vector>
  </TitlesOfParts>
  <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Décision adoptée par la Conférence des Parties à la Convention sur la diversité biologique le 1er novembre 2024</dc:title>
  <dc:subject>CBD/COP/DEC/16/27</dc:subject>
  <dc:creator>Secretariat of the Convention on Biological Diversity</dc:creator>
  <cp:keywords>Conference of the Parties to the Convention on Biological Diversity</cp:keywords>
  <dc:description/>
  <cp:lastModifiedBy>Mariko Nishi</cp:lastModifiedBy>
  <cp:revision>7</cp:revision>
  <cp:lastPrinted>2024-11-01T21:01:00Z</cp:lastPrinted>
  <dcterms:created xsi:type="dcterms:W3CDTF">2025-02-19T01:38:00Z</dcterms:created>
  <dcterms:modified xsi:type="dcterms:W3CDTF">2025-02-19T13:32:00Z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Category">
    <vt:lpwstr>CBD</vt:lpwstr>
  </property>
  <property fmtid="{D5CDD505-2E9C-101B-9397-08002B2CF9AE}" pid="3" name="CBD-Language">
    <vt:lpwstr>EN</vt:lpwstr>
  </property>
  <property fmtid="{D5CDD505-2E9C-101B-9397-08002B2CF9AE}" pid="4" name="CBD-Generator">
    <vt:lpwstr>0</vt:lpwstr>
  </property>
</Properties>
</file>