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207" w:type="dxa"/>
        <w:tblInd w:w="-318" w:type="dxa"/>
        <w:tblLook w:val="04A0" w:firstRow="1" w:lastRow="0" w:firstColumn="1" w:lastColumn="0" w:noHBand="0" w:noVBand="1"/>
      </w:tblPr>
      <w:tblGrid>
        <w:gridCol w:w="996"/>
        <w:gridCol w:w="5135"/>
        <w:gridCol w:w="4076"/>
      </w:tblGrid>
      <w:tr w:rsidR="00F82D3D" w:rsidRPr="00602837" w14:paraId="1DDC5AA1" w14:textId="77777777" w:rsidTr="00FB5C00">
        <w:trPr>
          <w:trHeight w:val="709"/>
        </w:trPr>
        <w:tc>
          <w:tcPr>
            <w:tcW w:w="996" w:type="dxa"/>
            <w:tcBorders>
              <w:bottom w:val="single" w:sz="12" w:space="0" w:color="auto"/>
            </w:tcBorders>
          </w:tcPr>
          <w:p w14:paraId="36D6E4DF" w14:textId="77777777" w:rsidR="00F82D3D" w:rsidRPr="00DB3242" w:rsidRDefault="00F82D3D" w:rsidP="00FB5C00">
            <w:pPr>
              <w:rPr>
                <w:kern w:val="22"/>
              </w:rPr>
            </w:pPr>
            <w:r>
              <w:rPr>
                <w:noProof/>
                <w:kern w:val="22"/>
                <w:lang w:val="en-CA" w:eastAsia="en-CA"/>
              </w:rPr>
              <w:drawing>
                <wp:inline distT="0" distB="0" distL="0" distR="0" wp14:anchorId="1D8E870F" wp14:editId="7FE01B85">
                  <wp:extent cx="476250" cy="400050"/>
                  <wp:effectExtent l="19050" t="0" r="0" b="0"/>
                  <wp:docPr id="1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srcRect/>
                          <a:stretch>
                            <a:fillRect/>
                          </a:stretch>
                        </pic:blipFill>
                        <pic:spPr bwMode="auto">
                          <a:xfrm>
                            <a:off x="0" y="0"/>
                            <a:ext cx="476250" cy="400050"/>
                          </a:xfrm>
                          <a:prstGeom prst="rect">
                            <a:avLst/>
                          </a:prstGeom>
                          <a:noFill/>
                          <a:ln w="9525">
                            <a:noFill/>
                            <a:miter lim="800000"/>
                            <a:headEnd/>
                            <a:tailEnd/>
                          </a:ln>
                        </pic:spPr>
                      </pic:pic>
                    </a:graphicData>
                  </a:graphic>
                </wp:inline>
              </w:drawing>
            </w:r>
          </w:p>
        </w:tc>
        <w:tc>
          <w:tcPr>
            <w:tcW w:w="5135" w:type="dxa"/>
            <w:tcBorders>
              <w:bottom w:val="single" w:sz="12" w:space="0" w:color="auto"/>
            </w:tcBorders>
          </w:tcPr>
          <w:p w14:paraId="6D17188C" w14:textId="77777777" w:rsidR="00F82D3D" w:rsidRPr="00DB3242" w:rsidRDefault="00F82D3D" w:rsidP="00FB5C00">
            <w:pPr>
              <w:jc w:val="left"/>
              <w:rPr>
                <w:kern w:val="22"/>
              </w:rPr>
            </w:pPr>
            <w:r>
              <w:rPr>
                <w:noProof/>
                <w:kern w:val="22"/>
                <w:lang w:val="en-CA" w:eastAsia="en-CA"/>
              </w:rPr>
              <w:drawing>
                <wp:anchor distT="0" distB="0" distL="114300" distR="114300" simplePos="0" relativeHeight="251659264" behindDoc="0" locked="0" layoutInCell="1" allowOverlap="1" wp14:anchorId="538CABAF" wp14:editId="56A347D7">
                  <wp:simplePos x="0" y="0"/>
                  <wp:positionH relativeFrom="margin">
                    <wp:align>right</wp:align>
                  </wp:positionH>
                  <wp:positionV relativeFrom="margin">
                    <wp:align>top</wp:align>
                  </wp:positionV>
                  <wp:extent cx="343535" cy="405130"/>
                  <wp:effectExtent l="19050" t="0" r="0" b="0"/>
                  <wp:wrapSquare wrapText="bothSides"/>
                  <wp:docPr id="7"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srcRect/>
                          <a:stretch>
                            <a:fillRect/>
                          </a:stretch>
                        </pic:blipFill>
                        <pic:spPr bwMode="auto">
                          <a:xfrm>
                            <a:off x="0" y="0"/>
                            <a:ext cx="343535" cy="405130"/>
                          </a:xfrm>
                          <a:prstGeom prst="rect">
                            <a:avLst/>
                          </a:prstGeom>
                          <a:noFill/>
                          <a:ln w="9525">
                            <a:noFill/>
                            <a:miter lim="800000"/>
                            <a:headEnd/>
                            <a:tailEnd/>
                          </a:ln>
                        </pic:spPr>
                      </pic:pic>
                    </a:graphicData>
                  </a:graphic>
                </wp:anchor>
              </w:drawing>
            </w:r>
          </w:p>
        </w:tc>
        <w:tc>
          <w:tcPr>
            <w:tcW w:w="4076" w:type="dxa"/>
            <w:tcBorders>
              <w:bottom w:val="single" w:sz="12" w:space="0" w:color="auto"/>
            </w:tcBorders>
          </w:tcPr>
          <w:p w14:paraId="2A15B563" w14:textId="77777777" w:rsidR="00F82D3D" w:rsidRPr="00DB3242" w:rsidRDefault="00F82D3D" w:rsidP="00FB5C00">
            <w:pPr>
              <w:jc w:val="left"/>
              <w:rPr>
                <w:rFonts w:ascii="Arial" w:hAnsi="Arial" w:cs="Arial"/>
                <w:b/>
                <w:kern w:val="22"/>
                <w:sz w:val="32"/>
                <w:szCs w:val="32"/>
              </w:rPr>
            </w:pPr>
            <w:r w:rsidRPr="00DB3242">
              <w:rPr>
                <w:rFonts w:ascii="Arial" w:hAnsi="Arial" w:cs="Arial"/>
                <w:b/>
                <w:kern w:val="22"/>
                <w:sz w:val="32"/>
                <w:szCs w:val="32"/>
              </w:rPr>
              <w:t>CBD</w:t>
            </w:r>
          </w:p>
        </w:tc>
      </w:tr>
      <w:tr w:rsidR="00F82D3D" w:rsidRPr="00602837" w14:paraId="03CA455F" w14:textId="77777777" w:rsidTr="00FB5C00">
        <w:tc>
          <w:tcPr>
            <w:tcW w:w="6131" w:type="dxa"/>
            <w:gridSpan w:val="2"/>
            <w:tcBorders>
              <w:top w:val="single" w:sz="12" w:space="0" w:color="auto"/>
              <w:bottom w:val="single" w:sz="36" w:space="0" w:color="auto"/>
            </w:tcBorders>
          </w:tcPr>
          <w:p w14:paraId="298D86CA" w14:textId="77777777" w:rsidR="00F82D3D" w:rsidRPr="00DB3242" w:rsidRDefault="00F82D3D" w:rsidP="00FB5C00">
            <w:pPr>
              <w:bidi/>
              <w:spacing w:after="120"/>
              <w:ind w:right="1422"/>
              <w:rPr>
                <w:rFonts w:ascii="Univers" w:hAnsi="Univers"/>
                <w:b/>
                <w:kern w:val="22"/>
                <w:sz w:val="32"/>
                <w:lang w:bidi="ar-EG"/>
              </w:rPr>
            </w:pPr>
            <w:r>
              <w:rPr>
                <w:rFonts w:ascii="Univers" w:hAnsi="Univers"/>
                <w:b/>
                <w:noProof/>
                <w:kern w:val="22"/>
                <w:sz w:val="32"/>
                <w:lang w:val="en-CA" w:eastAsia="en-CA"/>
              </w:rPr>
              <w:drawing>
                <wp:inline distT="0" distB="0" distL="0" distR="0" wp14:anchorId="5107F931" wp14:editId="39EFB0D5">
                  <wp:extent cx="2562225" cy="1019175"/>
                  <wp:effectExtent l="19050" t="0" r="9525" b="0"/>
                  <wp:docPr id="18"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a:srcRect/>
                          <a:stretch>
                            <a:fillRect/>
                          </a:stretch>
                        </pic:blipFill>
                        <pic:spPr bwMode="auto">
                          <a:xfrm>
                            <a:off x="0" y="0"/>
                            <a:ext cx="2562225" cy="1019175"/>
                          </a:xfrm>
                          <a:prstGeom prst="rect">
                            <a:avLst/>
                          </a:prstGeom>
                          <a:noFill/>
                          <a:ln w="9525">
                            <a:noFill/>
                            <a:miter lim="800000"/>
                            <a:headEnd/>
                            <a:tailEnd/>
                          </a:ln>
                        </pic:spPr>
                      </pic:pic>
                    </a:graphicData>
                  </a:graphic>
                </wp:inline>
              </w:drawing>
            </w:r>
          </w:p>
        </w:tc>
        <w:tc>
          <w:tcPr>
            <w:tcW w:w="4076" w:type="dxa"/>
            <w:tcBorders>
              <w:top w:val="single" w:sz="12" w:space="0" w:color="auto"/>
              <w:bottom w:val="single" w:sz="36" w:space="0" w:color="auto"/>
            </w:tcBorders>
          </w:tcPr>
          <w:p w14:paraId="3578C4FB" w14:textId="77777777" w:rsidR="00F82D3D" w:rsidRPr="00DB3242" w:rsidRDefault="00F82D3D" w:rsidP="00FB5C00">
            <w:pPr>
              <w:ind w:left="69"/>
              <w:rPr>
                <w:kern w:val="22"/>
                <w:szCs w:val="22"/>
              </w:rPr>
            </w:pPr>
            <w:r w:rsidRPr="00DB3242">
              <w:rPr>
                <w:kern w:val="22"/>
                <w:szCs w:val="22"/>
              </w:rPr>
              <w:t>Distr.</w:t>
            </w:r>
          </w:p>
          <w:p w14:paraId="7529A39A" w14:textId="63229ED0" w:rsidR="00F82D3D" w:rsidRPr="00DB3242" w:rsidRDefault="00236D69" w:rsidP="00FB5C00">
            <w:pPr>
              <w:ind w:left="69"/>
              <w:rPr>
                <w:kern w:val="22"/>
                <w:szCs w:val="22"/>
              </w:rPr>
            </w:pPr>
            <w:r>
              <w:rPr>
                <w:caps/>
                <w:kern w:val="22"/>
                <w:szCs w:val="22"/>
                <w:lang w:bidi="ar-EG"/>
              </w:rPr>
              <w:t>GENERAL</w:t>
            </w:r>
          </w:p>
          <w:p w14:paraId="597643A7" w14:textId="77777777" w:rsidR="00F82D3D" w:rsidRPr="00DB3242" w:rsidRDefault="00F82D3D" w:rsidP="00FB5C00">
            <w:pPr>
              <w:ind w:left="69"/>
              <w:rPr>
                <w:kern w:val="22"/>
                <w:szCs w:val="22"/>
              </w:rPr>
            </w:pPr>
          </w:p>
          <w:p w14:paraId="290E4F7C" w14:textId="5DAEA562" w:rsidR="00F82D3D" w:rsidRPr="008228AB" w:rsidRDefault="00F82D3D" w:rsidP="00F500A8">
            <w:pPr>
              <w:ind w:left="69"/>
              <w:rPr>
                <w:szCs w:val="22"/>
              </w:rPr>
            </w:pPr>
            <w:r>
              <w:rPr>
                <w:lang w:val="en-US"/>
              </w:rPr>
              <w:t>CBD/CP/MOP/</w:t>
            </w:r>
            <w:r w:rsidR="00236D69">
              <w:rPr>
                <w:lang w:val="en-US"/>
              </w:rPr>
              <w:t>DEC/</w:t>
            </w:r>
            <w:r>
              <w:rPr>
                <w:lang w:val="en-US"/>
              </w:rPr>
              <w:t>9/</w:t>
            </w:r>
            <w:r w:rsidR="00F500A8">
              <w:rPr>
                <w:lang w:val="en-US"/>
              </w:rPr>
              <w:t>8</w:t>
            </w:r>
          </w:p>
          <w:p w14:paraId="250C1E84" w14:textId="44C095C1" w:rsidR="00F82D3D" w:rsidRDefault="00236D69" w:rsidP="00FB5C00">
            <w:pPr>
              <w:ind w:left="69"/>
              <w:rPr>
                <w:kern w:val="22"/>
                <w:szCs w:val="22"/>
                <w:rtl/>
              </w:rPr>
            </w:pPr>
            <w:r>
              <w:rPr>
                <w:kern w:val="22"/>
                <w:szCs w:val="22"/>
              </w:rPr>
              <w:t>30</w:t>
            </w:r>
            <w:r w:rsidR="00F82D3D" w:rsidRPr="00DB3242">
              <w:rPr>
                <w:kern w:val="22"/>
                <w:szCs w:val="22"/>
              </w:rPr>
              <w:t xml:space="preserve"> November 2018</w:t>
            </w:r>
          </w:p>
          <w:p w14:paraId="5CFB78F4" w14:textId="77777777" w:rsidR="00F82D3D" w:rsidRPr="00DB3242" w:rsidRDefault="00F82D3D" w:rsidP="00FB5C00">
            <w:pPr>
              <w:ind w:left="69"/>
              <w:rPr>
                <w:kern w:val="22"/>
                <w:szCs w:val="22"/>
              </w:rPr>
            </w:pPr>
          </w:p>
          <w:p w14:paraId="365C2206" w14:textId="77777777" w:rsidR="00F82D3D" w:rsidRPr="00DB3242" w:rsidRDefault="00F82D3D" w:rsidP="00FB5C00">
            <w:pPr>
              <w:ind w:left="69"/>
              <w:rPr>
                <w:kern w:val="22"/>
                <w:szCs w:val="22"/>
              </w:rPr>
            </w:pPr>
            <w:r w:rsidRPr="00DB3242">
              <w:rPr>
                <w:kern w:val="22"/>
                <w:szCs w:val="22"/>
              </w:rPr>
              <w:t>ARABIC</w:t>
            </w:r>
          </w:p>
          <w:p w14:paraId="079223EA" w14:textId="77777777" w:rsidR="00F82D3D" w:rsidRPr="00DB3242" w:rsidRDefault="00F82D3D" w:rsidP="00FB5C00">
            <w:pPr>
              <w:ind w:left="69"/>
              <w:rPr>
                <w:kern w:val="22"/>
                <w:szCs w:val="22"/>
              </w:rPr>
            </w:pPr>
            <w:r w:rsidRPr="00DB3242">
              <w:rPr>
                <w:kern w:val="22"/>
                <w:szCs w:val="22"/>
              </w:rPr>
              <w:t>ORIGINAL: ENGLISH</w:t>
            </w:r>
          </w:p>
          <w:p w14:paraId="0C78726C" w14:textId="77777777" w:rsidR="00F82D3D" w:rsidRPr="00DB3242" w:rsidRDefault="00F82D3D" w:rsidP="00FB5C00">
            <w:pPr>
              <w:rPr>
                <w:kern w:val="22"/>
              </w:rPr>
            </w:pPr>
          </w:p>
        </w:tc>
      </w:tr>
    </w:tbl>
    <w:p w14:paraId="01D40078" w14:textId="77777777" w:rsidR="00F82D3D" w:rsidRPr="00F21124" w:rsidRDefault="00F82D3D" w:rsidP="00F82D3D">
      <w:pPr>
        <w:bidi/>
        <w:spacing w:line="204" w:lineRule="auto"/>
        <w:ind w:left="302" w:right="302" w:hanging="338"/>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مؤتمر الأطراف في الاتفاقية</w:t>
      </w:r>
    </w:p>
    <w:p w14:paraId="3D229C7D" w14:textId="77777777" w:rsidR="00655368" w:rsidRPr="00F21124" w:rsidRDefault="00655368"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المتعلقة بالتنوع البيولوجي</w:t>
      </w:r>
    </w:p>
    <w:p w14:paraId="73DA3749"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العامل كاجتماع للأطراف في</w:t>
      </w:r>
    </w:p>
    <w:p w14:paraId="1587CE21"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بروتوكول</w:t>
      </w:r>
      <w:r w:rsidR="00DD5891">
        <w:rPr>
          <w:rFonts w:ascii="Simplified Arabic" w:hAnsi="Simplified Arabic" w:cs="Simplified Arabic" w:hint="cs"/>
          <w:b/>
          <w:bCs/>
          <w:sz w:val="24"/>
          <w:rtl/>
          <w:lang w:bidi="ar-EG"/>
        </w:rPr>
        <w:t xml:space="preserve"> قرطاجنة ل</w:t>
      </w:r>
      <w:r w:rsidRPr="00F21124">
        <w:rPr>
          <w:rFonts w:ascii="Simplified Arabic" w:hAnsi="Simplified Arabic" w:cs="Simplified Arabic" w:hint="cs"/>
          <w:b/>
          <w:bCs/>
          <w:sz w:val="24"/>
          <w:rtl/>
          <w:lang w:bidi="ar-EG"/>
        </w:rPr>
        <w:t>لسلامة الأحيائية</w:t>
      </w:r>
    </w:p>
    <w:p w14:paraId="15FB7CF7" w14:textId="77777777" w:rsidR="00655368" w:rsidRDefault="00655368" w:rsidP="003D290D">
      <w:pPr>
        <w:pStyle w:val="Heading7"/>
        <w:bidi/>
        <w:spacing w:line="204"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hint="cs"/>
          <w:rtl/>
          <w:lang w:bidi="ar-EG"/>
        </w:rPr>
        <w:t xml:space="preserve"> </w:t>
      </w:r>
      <w:r w:rsidR="003378E3">
        <w:rPr>
          <w:rFonts w:ascii="Simplified Arabic" w:hAnsi="Simplified Arabic" w:cs="Simplified Arabic" w:hint="cs"/>
          <w:rtl/>
          <w:lang w:bidi="ar-EG"/>
        </w:rPr>
        <w:t>التاسع</w:t>
      </w:r>
    </w:p>
    <w:p w14:paraId="6BF5D350" w14:textId="77777777" w:rsidR="00655368" w:rsidRDefault="00655368" w:rsidP="003D290D">
      <w:pPr>
        <w:bidi/>
        <w:spacing w:line="204" w:lineRule="auto"/>
        <w:rPr>
          <w:rFonts w:ascii="Simplified Arabic" w:hAnsi="Simplified Arabic" w:cs="Simplified Arabic"/>
          <w:rtl/>
          <w:lang w:bidi="ar-LY"/>
        </w:rPr>
      </w:pPr>
      <w:r>
        <w:rPr>
          <w:rFonts w:ascii="Simplified Arabic" w:hAnsi="Simplified Arabic" w:cs="Simplified Arabic" w:hint="cs"/>
          <w:rtl/>
          <w:lang w:bidi="ar-LY"/>
        </w:rPr>
        <w:t>شرم الشيخ، مصر، 17-29 نوفمبر/تشرين الثاني 2018</w:t>
      </w:r>
    </w:p>
    <w:p w14:paraId="50B89E1F" w14:textId="6C97882F" w:rsidR="00655368" w:rsidRDefault="00655368" w:rsidP="00F500A8">
      <w:pPr>
        <w:bidi/>
        <w:spacing w:after="120"/>
        <w:rPr>
          <w:rFonts w:ascii="Simplified Arabic" w:hAnsi="Simplified Arabic" w:cs="Simplified Arabic"/>
          <w:rtl/>
          <w:lang w:bidi="ar-EG"/>
        </w:rPr>
      </w:pPr>
      <w:r>
        <w:rPr>
          <w:rFonts w:ascii="Simplified Arabic" w:hAnsi="Simplified Arabic" w:cs="Simplified Arabic"/>
          <w:rtl/>
          <w:lang w:bidi="ar-LY"/>
        </w:rPr>
        <w:t xml:space="preserve">البند </w:t>
      </w:r>
      <w:r w:rsidR="00F500A8">
        <w:rPr>
          <w:rFonts w:ascii="Simplified Arabic" w:hAnsi="Simplified Arabic" w:cs="Simplified Arabic" w:hint="cs"/>
          <w:sz w:val="24"/>
          <w:rtl/>
          <w:lang w:bidi="ar-LY"/>
        </w:rPr>
        <w:t>13</w:t>
      </w:r>
      <w:r>
        <w:rPr>
          <w:rFonts w:ascii="Simplified Arabic" w:hAnsi="Simplified Arabic" w:cs="Simplified Arabic"/>
          <w:rtl/>
          <w:lang w:bidi="ar-LY"/>
        </w:rPr>
        <w:t xml:space="preserve"> من جدول الأعمال</w:t>
      </w:r>
    </w:p>
    <w:p w14:paraId="5596E10E" w14:textId="47C17E83" w:rsidR="001B3854" w:rsidRPr="00AC4591" w:rsidRDefault="00AC4591" w:rsidP="00AC4591">
      <w:pPr>
        <w:bidi/>
        <w:spacing w:after="120" w:line="216" w:lineRule="auto"/>
        <w:jc w:val="center"/>
        <w:rPr>
          <w:rFonts w:ascii="Simplified Arabic" w:hAnsi="Simplified Arabic" w:cs="Simplified Arabic"/>
          <w:b/>
          <w:bCs/>
          <w:sz w:val="28"/>
          <w:szCs w:val="28"/>
          <w:rtl/>
          <w:lang w:bidi="ar-EG"/>
        </w:rPr>
      </w:pPr>
      <w:r w:rsidRPr="00AC4591">
        <w:rPr>
          <w:rFonts w:ascii="Simplified Arabic" w:hAnsi="Simplified Arabic" w:cs="Simplified Arabic" w:hint="cs"/>
          <w:b/>
          <w:bCs/>
          <w:sz w:val="28"/>
          <w:szCs w:val="28"/>
          <w:rtl/>
          <w:lang w:bidi="ar-EG"/>
        </w:rPr>
        <w:t>مقرر اعتمدته الأطراف في بروتوكول قرطاجنة للسلامة الأحيائية</w:t>
      </w:r>
    </w:p>
    <w:p w14:paraId="1844AF1A" w14:textId="1B9111BF" w:rsidR="00C9161D" w:rsidRPr="00DD5891" w:rsidRDefault="00236D69" w:rsidP="00F500A8">
      <w:pPr>
        <w:bidi/>
        <w:spacing w:after="120" w:line="216" w:lineRule="auto"/>
        <w:ind w:left="531" w:right="284"/>
        <w:jc w:val="center"/>
        <w:rPr>
          <w:rFonts w:ascii="Simplified Arabic" w:hAnsi="Simplified Arabic" w:cs="Simplified Arabic"/>
          <w:b/>
          <w:bCs/>
          <w:sz w:val="24"/>
          <w:lang w:bidi="ar-EG"/>
        </w:rPr>
      </w:pPr>
      <w:r>
        <w:rPr>
          <w:rFonts w:ascii="Simplified Arabic" w:hAnsi="Simplified Arabic" w:cs="Simplified Arabic" w:hint="cs"/>
          <w:b/>
          <w:bCs/>
          <w:sz w:val="24"/>
          <w:rtl/>
          <w:lang w:bidi="ar-EG"/>
        </w:rPr>
        <w:t>9/</w:t>
      </w:r>
      <w:r w:rsidR="00F500A8">
        <w:rPr>
          <w:rFonts w:ascii="Simplified Arabic" w:hAnsi="Simplified Arabic" w:cs="Simplified Arabic" w:hint="cs"/>
          <w:b/>
          <w:bCs/>
          <w:sz w:val="24"/>
          <w:rtl/>
          <w:lang w:bidi="ar-EG"/>
        </w:rPr>
        <w:t>8</w:t>
      </w:r>
      <w:r>
        <w:rPr>
          <w:rFonts w:ascii="Simplified Arabic" w:hAnsi="Simplified Arabic" w:cs="Simplified Arabic" w:hint="cs"/>
          <w:b/>
          <w:bCs/>
          <w:sz w:val="24"/>
          <w:rtl/>
          <w:lang w:bidi="ar-EG"/>
        </w:rPr>
        <w:t>-</w:t>
      </w:r>
      <w:r>
        <w:rPr>
          <w:rFonts w:ascii="Simplified Arabic" w:hAnsi="Simplified Arabic" w:cs="Simplified Arabic"/>
          <w:b/>
          <w:bCs/>
          <w:sz w:val="24"/>
          <w:rtl/>
          <w:lang w:bidi="ar-EG"/>
        </w:rPr>
        <w:tab/>
      </w:r>
      <w:r w:rsidR="00F500A8" w:rsidRPr="00F500A8">
        <w:rPr>
          <w:rFonts w:ascii="Simplified Arabic" w:hAnsi="Simplified Arabic" w:cs="Simplified Arabic"/>
          <w:b/>
          <w:bCs/>
          <w:sz w:val="24"/>
          <w:rtl/>
          <w:lang w:bidi="ar-EG"/>
        </w:rPr>
        <w:t>استعراض تجربة عقد اجتماع مؤتمر الأطراف في الاتفاقية بالتزامن مع مؤتمر الأطراف العامل كاجتماع للأطراف في بروتوكول قرطاجنة، ومؤتمر الأطراف العامل كاجتماع للأطراف في بروتوكول ناغويا</w:t>
      </w:r>
    </w:p>
    <w:p w14:paraId="3F711A29" w14:textId="77777777" w:rsidR="004C0258" w:rsidRPr="004C0258" w:rsidRDefault="004C0258" w:rsidP="00236D69">
      <w:pPr>
        <w:keepNext/>
        <w:bidi/>
        <w:adjustRightInd w:val="0"/>
        <w:snapToGrid w:val="0"/>
        <w:spacing w:after="120" w:line="216" w:lineRule="auto"/>
        <w:ind w:firstLine="720"/>
        <w:rPr>
          <w:rFonts w:ascii="Simplified Arabic" w:hAnsi="Simplified Arabic" w:cs="Simplified Arabic"/>
          <w:iCs/>
          <w:snapToGrid w:val="0"/>
          <w:kern w:val="22"/>
          <w:rtl/>
        </w:rPr>
      </w:pPr>
      <w:r w:rsidRPr="004C0258">
        <w:rPr>
          <w:rFonts w:ascii="Simplified Arabic" w:hAnsi="Simplified Arabic" w:cs="Simplified Arabic" w:hint="cs"/>
          <w:iCs/>
          <w:snapToGrid w:val="0"/>
          <w:kern w:val="22"/>
          <w:rtl/>
        </w:rPr>
        <w:t xml:space="preserve">إن مؤتمر الأطراف العامل كاجتماع للأطراف في بروتوكول </w:t>
      </w:r>
      <w:r>
        <w:rPr>
          <w:rFonts w:ascii="Simplified Arabic" w:hAnsi="Simplified Arabic" w:cs="Simplified Arabic" w:hint="cs"/>
          <w:iCs/>
          <w:snapToGrid w:val="0"/>
          <w:kern w:val="22"/>
          <w:rtl/>
        </w:rPr>
        <w:t>قرطاجنة للسلامة</w:t>
      </w:r>
      <w:r w:rsidRPr="004C0258">
        <w:rPr>
          <w:rFonts w:ascii="Simplified Arabic" w:hAnsi="Simplified Arabic" w:cs="Simplified Arabic" w:hint="cs"/>
          <w:iCs/>
          <w:snapToGrid w:val="0"/>
          <w:kern w:val="22"/>
          <w:rtl/>
        </w:rPr>
        <w:t xml:space="preserve"> الأحيائية،</w:t>
      </w:r>
    </w:p>
    <w:p w14:paraId="0AC28066" w14:textId="58FEB3A7" w:rsidR="00F500A8" w:rsidRPr="00FB4CCB" w:rsidRDefault="00F500A8" w:rsidP="00F500A8">
      <w:pPr>
        <w:bidi/>
        <w:spacing w:after="120" w:line="216" w:lineRule="auto"/>
        <w:ind w:firstLine="720"/>
        <w:rPr>
          <w:rFonts w:eastAsia="YouYuan" w:cs="Simplified Arabic"/>
          <w:kern w:val="2"/>
          <w:rtl/>
          <w:lang w:val="en-US" w:bidi="ar-EG"/>
        </w:rPr>
      </w:pPr>
      <w:r w:rsidRPr="00FB4CCB">
        <w:rPr>
          <w:rFonts w:eastAsia="YouYuan" w:cs="Simplified Arabic"/>
          <w:i/>
          <w:iCs/>
          <w:kern w:val="2"/>
          <w:rtl/>
          <w:lang w:val="en-US" w:bidi="ar-EG"/>
        </w:rPr>
        <w:t>إذ يشير</w:t>
      </w:r>
      <w:r w:rsidRPr="00FB4CCB">
        <w:rPr>
          <w:rFonts w:eastAsia="YouYuan" w:cs="Simplified Arabic"/>
          <w:kern w:val="2"/>
          <w:rtl/>
          <w:lang w:val="en-US" w:bidi="ar-EG"/>
        </w:rPr>
        <w:t xml:space="preserve"> إلى المقرر</w:t>
      </w:r>
      <w:r>
        <w:rPr>
          <w:rFonts w:eastAsia="YouYuan" w:cs="Simplified Arabic" w:hint="cs"/>
          <w:kern w:val="2"/>
          <w:rtl/>
          <w:lang w:val="en-US"/>
        </w:rPr>
        <w:t>ين</w:t>
      </w:r>
      <w:r w:rsidRPr="00FB4CCB">
        <w:rPr>
          <w:rFonts w:eastAsia="YouYuan" w:cs="Simplified Arabic"/>
          <w:kern w:val="2"/>
          <w:rtl/>
          <w:lang w:val="en-US" w:bidi="ar-EG"/>
        </w:rPr>
        <w:t xml:space="preserve"> </w:t>
      </w:r>
      <w:hyperlink r:id="rId13" w:history="1">
        <w:r w:rsidRPr="00F500A8">
          <w:rPr>
            <w:rFonts w:eastAsia="MS Mincho" w:cs="Angsana New"/>
            <w:color w:val="0000FF"/>
            <w:kern w:val="22"/>
            <w:szCs w:val="22"/>
            <w:u w:val="single"/>
          </w:rPr>
          <w:t>BS-V</w:t>
        </w:r>
        <w:r w:rsidRPr="00F500A8">
          <w:rPr>
            <w:rFonts w:eastAsia="MS Mincho" w:cs="Angsana New"/>
            <w:color w:val="0000FF"/>
            <w:kern w:val="22"/>
            <w:szCs w:val="22"/>
            <w:u w:val="single"/>
            <w:lang w:val="en-CA"/>
          </w:rPr>
          <w:t>I</w:t>
        </w:r>
        <w:r w:rsidRPr="00F500A8">
          <w:rPr>
            <w:rFonts w:eastAsia="MS Mincho" w:cs="Angsana New"/>
            <w:color w:val="0000FF"/>
            <w:kern w:val="22"/>
            <w:szCs w:val="22"/>
            <w:u w:val="single"/>
          </w:rPr>
          <w:t>I/9</w:t>
        </w:r>
      </w:hyperlink>
      <w:r>
        <w:rPr>
          <w:rFonts w:eastAsia="YouYuan" w:cs="Simplified Arabic" w:hint="cs"/>
          <w:kern w:val="22"/>
          <w:sz w:val="20"/>
          <w:rtl/>
          <w:lang w:val="en-US" w:bidi="ar-EG"/>
        </w:rPr>
        <w:t xml:space="preserve"> </w:t>
      </w:r>
      <w:r w:rsidRPr="00FB4CCB">
        <w:rPr>
          <w:rFonts w:eastAsia="YouYuan" w:cs="Simplified Arabic"/>
          <w:kern w:val="2"/>
          <w:rtl/>
          <w:lang w:val="en-US" w:bidi="ar-EG"/>
        </w:rPr>
        <w:t>و</w:t>
      </w:r>
      <w:hyperlink r:id="rId14" w:history="1">
        <w:r w:rsidRPr="00F500A8">
          <w:rPr>
            <w:rFonts w:eastAsia="MS Mincho" w:cs="Angsana New"/>
            <w:color w:val="0000FF"/>
            <w:kern w:val="22"/>
            <w:szCs w:val="22"/>
            <w:u w:val="single"/>
          </w:rPr>
          <w:t>CP-VIII/10</w:t>
        </w:r>
      </w:hyperlink>
      <w:r w:rsidRPr="00FB4CCB">
        <w:rPr>
          <w:rFonts w:eastAsia="YouYuan" w:cs="Simplified Arabic"/>
          <w:kern w:val="2"/>
          <w:rtl/>
          <w:lang w:val="en-US" w:bidi="ar-EG"/>
        </w:rPr>
        <w:t xml:space="preserve">، </w:t>
      </w:r>
    </w:p>
    <w:p w14:paraId="62C47E1B" w14:textId="5DA0A1EA" w:rsidR="00F500A8" w:rsidRPr="00FB4CCB" w:rsidRDefault="00F500A8" w:rsidP="00F500A8">
      <w:pPr>
        <w:bidi/>
        <w:spacing w:after="120" w:line="216" w:lineRule="auto"/>
        <w:ind w:firstLine="720"/>
        <w:rPr>
          <w:rFonts w:ascii="Simplified Arabic" w:eastAsia="YouYuan" w:hAnsi="Simplified Arabic" w:cs="Simplified Arabic"/>
          <w:kern w:val="2"/>
          <w:sz w:val="24"/>
          <w:rtl/>
          <w:lang w:val="en-US"/>
        </w:rPr>
      </w:pPr>
      <w:r w:rsidRPr="00FB4CCB">
        <w:rPr>
          <w:rFonts w:eastAsia="YouYuan" w:cs="Simplified Arabic" w:hint="cs"/>
          <w:i/>
          <w:iCs/>
          <w:kern w:val="2"/>
          <w:rtl/>
          <w:lang w:val="en-US"/>
        </w:rPr>
        <w:t xml:space="preserve">وقد </w:t>
      </w:r>
      <w:r w:rsidRPr="00FB4CCB">
        <w:rPr>
          <w:rFonts w:ascii="Simplified Arabic" w:eastAsia="YouYuan" w:hAnsi="Simplified Arabic" w:cs="Simplified Arabic"/>
          <w:i/>
          <w:iCs/>
          <w:kern w:val="2"/>
          <w:sz w:val="24"/>
          <w:rtl/>
          <w:lang w:val="en-US"/>
        </w:rPr>
        <w:t>استعرض</w:t>
      </w:r>
      <w:r w:rsidRPr="00FB4CCB">
        <w:rPr>
          <w:rFonts w:ascii="Simplified Arabic" w:eastAsia="YouYuan" w:hAnsi="Simplified Arabic" w:cs="Simplified Arabic"/>
          <w:kern w:val="2"/>
          <w:sz w:val="24"/>
          <w:rtl/>
          <w:lang w:val="en-US"/>
        </w:rPr>
        <w:t xml:space="preserve"> </w:t>
      </w:r>
      <w:r>
        <w:rPr>
          <w:rFonts w:ascii="Simplified Arabic" w:eastAsia="YouYuan" w:hAnsi="Simplified Arabic" w:cs="Simplified Arabic" w:hint="cs"/>
          <w:kern w:val="2"/>
          <w:sz w:val="24"/>
          <w:rtl/>
          <w:lang w:val="en-US"/>
        </w:rPr>
        <w:t xml:space="preserve">تجربة </w:t>
      </w:r>
      <w:r>
        <w:rPr>
          <w:rFonts w:ascii="Simplified Arabic" w:eastAsia="YouYuan" w:hAnsi="Simplified Arabic" w:cs="Simplified Arabic"/>
          <w:kern w:val="2"/>
          <w:sz w:val="24"/>
          <w:rtl/>
          <w:lang w:val="en-US"/>
        </w:rPr>
        <w:t>عقد اجتماع</w:t>
      </w:r>
      <w:r>
        <w:rPr>
          <w:rFonts w:ascii="Simplified Arabic" w:eastAsia="YouYuan" w:hAnsi="Simplified Arabic" w:cs="Simplified Arabic" w:hint="cs"/>
          <w:kern w:val="2"/>
          <w:sz w:val="24"/>
          <w:rtl/>
          <w:lang w:val="en-US"/>
        </w:rPr>
        <w:t xml:space="preserve"> </w:t>
      </w:r>
      <w:r>
        <w:rPr>
          <w:rFonts w:ascii="Simplified Arabic" w:eastAsia="YouYuan" w:hAnsi="Simplified Arabic" w:cs="Simplified Arabic"/>
          <w:kern w:val="2"/>
          <w:sz w:val="24"/>
          <w:rtl/>
          <w:lang w:val="en-US"/>
        </w:rPr>
        <w:t>مؤتمر الأطراف</w:t>
      </w:r>
      <w:r>
        <w:rPr>
          <w:rFonts w:ascii="Simplified Arabic" w:eastAsia="YouYuan" w:hAnsi="Simplified Arabic" w:cs="Simplified Arabic" w:hint="cs"/>
          <w:kern w:val="2"/>
          <w:sz w:val="24"/>
          <w:rtl/>
          <w:lang w:val="en-US"/>
        </w:rPr>
        <w:t xml:space="preserve"> بالتزامن مع</w:t>
      </w:r>
      <w:r>
        <w:rPr>
          <w:rFonts w:ascii="Simplified Arabic" w:eastAsia="YouYuan" w:hAnsi="Simplified Arabic" w:cs="Simplified Arabic"/>
          <w:kern w:val="2"/>
          <w:sz w:val="24"/>
          <w:rtl/>
          <w:lang w:val="en-US"/>
        </w:rPr>
        <w:t xml:space="preserve"> </w:t>
      </w:r>
      <w:r w:rsidRPr="00FB4CCB">
        <w:rPr>
          <w:rFonts w:ascii="Simplified Arabic" w:eastAsia="YouYuan" w:hAnsi="Simplified Arabic" w:cs="Simplified Arabic"/>
          <w:kern w:val="2"/>
          <w:sz w:val="24"/>
          <w:rtl/>
          <w:lang w:val="en-US"/>
        </w:rPr>
        <w:t>مؤتمر الأطراف العامل كاجتماع للأطراف في بروتوكول قرطاجنة،</w:t>
      </w:r>
      <w:bookmarkStart w:id="0" w:name="_GoBack"/>
      <w:bookmarkEnd w:id="0"/>
      <w:r w:rsidRPr="00FB4CCB">
        <w:rPr>
          <w:rFonts w:ascii="Simplified Arabic" w:eastAsia="YouYuan" w:hAnsi="Simplified Arabic" w:cs="Simplified Arabic"/>
          <w:kern w:val="2"/>
          <w:sz w:val="24"/>
          <w:rtl/>
          <w:lang w:val="en-US"/>
        </w:rPr>
        <w:t xml:space="preserve"> ومؤتمر الأطراف العامل كاجتماع للأطراف في بروتوكول ناغويا، باستخدام المعايير المحددة في المقر</w:t>
      </w:r>
      <w:r>
        <w:rPr>
          <w:rFonts w:ascii="Simplified Arabic" w:eastAsia="YouYuan" w:hAnsi="Simplified Arabic" w:cs="Simplified Arabic" w:hint="cs"/>
          <w:kern w:val="2"/>
          <w:sz w:val="24"/>
          <w:rtl/>
          <w:lang w:val="en-US"/>
        </w:rPr>
        <w:t>ر</w:t>
      </w:r>
      <w:r w:rsidRPr="00FB4CCB">
        <w:rPr>
          <w:rFonts w:ascii="Simplified Arabic" w:eastAsia="YouYuan" w:hAnsi="Simplified Arabic" w:cs="Simplified Arabic"/>
          <w:kern w:val="2"/>
          <w:sz w:val="24"/>
          <w:rtl/>
          <w:lang w:val="en-US"/>
        </w:rPr>
        <w:t xml:space="preserve"> </w:t>
      </w:r>
      <w:r w:rsidRPr="00F500A8">
        <w:rPr>
          <w:rFonts w:eastAsia="YouYuan"/>
          <w:kern w:val="22"/>
          <w:szCs w:val="22"/>
          <w:lang w:val="en-US"/>
        </w:rPr>
        <w:t>CP</w:t>
      </w:r>
      <w:r w:rsidRPr="00F500A8">
        <w:rPr>
          <w:rFonts w:eastAsia="YouYuan"/>
          <w:kern w:val="22"/>
          <w:szCs w:val="22"/>
          <w:lang w:val="en-US"/>
        </w:rPr>
        <w:noBreakHyphen/>
        <w:t>VIII/10</w:t>
      </w:r>
      <w:r w:rsidRPr="00FB4CCB">
        <w:rPr>
          <w:rFonts w:ascii="Simplified Arabic" w:eastAsia="YouYuan" w:hAnsi="Simplified Arabic" w:cs="Simplified Arabic"/>
          <w:kern w:val="22"/>
          <w:sz w:val="24"/>
          <w:rtl/>
          <w:lang w:val="en-US"/>
        </w:rPr>
        <w:t xml:space="preserve">، </w:t>
      </w:r>
      <w:r>
        <w:rPr>
          <w:rFonts w:ascii="Simplified Arabic" w:eastAsia="YouYuan" w:hAnsi="Simplified Arabic" w:cs="Simplified Arabic" w:hint="cs"/>
          <w:i/>
          <w:iCs/>
          <w:kern w:val="22"/>
          <w:sz w:val="24"/>
          <w:rtl/>
          <w:lang w:val="en-US" w:bidi="ar-EG"/>
        </w:rPr>
        <w:t>وإذ يضع في اعتباره</w:t>
      </w:r>
      <w:r w:rsidRPr="00FB4CCB">
        <w:rPr>
          <w:rFonts w:ascii="Simplified Arabic" w:eastAsia="YouYuan" w:hAnsi="Simplified Arabic" w:cs="Simplified Arabic"/>
          <w:kern w:val="2"/>
          <w:sz w:val="24"/>
          <w:rtl/>
          <w:lang w:val="en-US"/>
        </w:rPr>
        <w:t xml:space="preserve"> آراء الأطراف والمراقبين والمشاركين في الاجتماع الثالث عشر لمؤتمر الأطراف في الاتفاقية، والاجتماع الثامن لمؤتمر الأطراف العامل كاجتماع للأطراف في بروتوكول قرطاجنة، والاجتماع الثاني لمؤتمر الأطراف العامل كاجتماع للأطراف في بروتوكول ناغويا، ومن خلال الدراسات الاستقصائية التي أجريت بعد الاجتماعات،</w:t>
      </w:r>
    </w:p>
    <w:p w14:paraId="2726B35C" w14:textId="77777777" w:rsidR="00F500A8" w:rsidRPr="00FB4CCB" w:rsidRDefault="00F500A8" w:rsidP="00F500A8">
      <w:pPr>
        <w:bidi/>
        <w:spacing w:after="120" w:line="216" w:lineRule="auto"/>
        <w:ind w:firstLine="720"/>
        <w:rPr>
          <w:rFonts w:ascii="Simplified Arabic" w:eastAsia="YouYuan" w:hAnsi="Simplified Arabic" w:cs="Simplified Arabic"/>
          <w:kern w:val="2"/>
          <w:sz w:val="24"/>
          <w:rtl/>
          <w:lang w:val="en-US"/>
        </w:rPr>
      </w:pPr>
      <w:r w:rsidRPr="00FB4CCB">
        <w:rPr>
          <w:rFonts w:ascii="Simplified Arabic" w:eastAsia="YouYuan" w:hAnsi="Simplified Arabic" w:cs="Simplified Arabic"/>
          <w:i/>
          <w:iCs/>
          <w:kern w:val="2"/>
          <w:sz w:val="24"/>
          <w:rtl/>
          <w:lang w:val="en-US"/>
        </w:rPr>
        <w:t>وإذ يقر</w:t>
      </w:r>
      <w:r w:rsidRPr="00FB4CCB">
        <w:rPr>
          <w:rFonts w:ascii="Simplified Arabic" w:eastAsia="YouYuan" w:hAnsi="Simplified Arabic" w:cs="Simplified Arabic"/>
          <w:kern w:val="2"/>
          <w:sz w:val="24"/>
          <w:rtl/>
          <w:lang w:val="en-US"/>
        </w:rPr>
        <w:t xml:space="preserve"> بأنه </w:t>
      </w:r>
      <w:r>
        <w:rPr>
          <w:rFonts w:ascii="Simplified Arabic" w:eastAsia="YouYuan" w:hAnsi="Simplified Arabic" w:cs="Simplified Arabic" w:hint="cs"/>
          <w:kern w:val="2"/>
          <w:sz w:val="24"/>
          <w:rtl/>
          <w:lang w:val="en-US"/>
        </w:rPr>
        <w:t>سيُجرى</w:t>
      </w:r>
      <w:r>
        <w:rPr>
          <w:rFonts w:ascii="Simplified Arabic" w:eastAsia="YouYuan" w:hAnsi="Simplified Arabic" w:cs="Simplified Arabic"/>
          <w:kern w:val="2"/>
          <w:sz w:val="24"/>
          <w:rtl/>
          <w:lang w:val="en-US"/>
        </w:rPr>
        <w:t xml:space="preserve"> استعراض</w:t>
      </w:r>
      <w:r w:rsidRPr="00FB4CCB">
        <w:rPr>
          <w:rFonts w:ascii="Simplified Arabic" w:eastAsia="YouYuan" w:hAnsi="Simplified Arabic" w:cs="Simplified Arabic"/>
          <w:kern w:val="2"/>
          <w:sz w:val="24"/>
          <w:rtl/>
          <w:lang w:val="en-US"/>
        </w:rPr>
        <w:t xml:space="preserve"> آخر في الاجتماع الخامس عشر لمؤتمر الأطراف في الاتفاقية، والاجتماع العاشر لمؤتمر الأطراف العامل كاجتماع للأطراف في بروتوكول قرطاجنة، والاجتماع الرابع لمؤتمر الأطراف العامل كاجتماع للأطراف في بروتوكول ناغويا،</w:t>
      </w:r>
    </w:p>
    <w:p w14:paraId="12BB87A6" w14:textId="77777777" w:rsidR="00F500A8" w:rsidRPr="00FB4CCB" w:rsidRDefault="00F500A8" w:rsidP="00F500A8">
      <w:pPr>
        <w:numPr>
          <w:ilvl w:val="0"/>
          <w:numId w:val="42"/>
        </w:numPr>
        <w:bidi/>
        <w:spacing w:after="120" w:line="216" w:lineRule="auto"/>
        <w:ind w:left="0" w:firstLine="720"/>
        <w:jc w:val="lowKashida"/>
        <w:rPr>
          <w:rFonts w:ascii="Simplified Arabic" w:hAnsi="Simplified Arabic" w:cs="Simplified Arabic"/>
          <w:sz w:val="24"/>
          <w:lang w:bidi="ar-EG"/>
        </w:rPr>
      </w:pPr>
      <w:r w:rsidRPr="00FB4CCB">
        <w:rPr>
          <w:rFonts w:ascii="Simplified Arabic" w:hAnsi="Simplified Arabic" w:cs="Simplified Arabic"/>
          <w:i/>
          <w:iCs/>
          <w:sz w:val="24"/>
          <w:rtl/>
          <w:lang w:bidi="ar-EG"/>
        </w:rPr>
        <w:t>يلاحظ</w:t>
      </w:r>
      <w:r w:rsidRPr="00FB4CCB">
        <w:rPr>
          <w:rFonts w:ascii="Simplified Arabic" w:hAnsi="Simplified Arabic" w:cs="Simplified Arabic"/>
          <w:sz w:val="24"/>
          <w:rtl/>
          <w:lang w:bidi="ar-EG"/>
        </w:rPr>
        <w:t xml:space="preserve"> </w:t>
      </w:r>
      <w:r w:rsidRPr="00FB4CCB">
        <w:rPr>
          <w:rFonts w:ascii="Simplified Arabic" w:hAnsi="Simplified Arabic" w:cs="Simplified Arabic"/>
          <w:i/>
          <w:iCs/>
          <w:sz w:val="24"/>
          <w:rtl/>
          <w:lang w:bidi="ar-EG"/>
        </w:rPr>
        <w:t>مع الارتياح</w:t>
      </w:r>
      <w:r w:rsidRPr="00FB4CCB">
        <w:rPr>
          <w:rFonts w:ascii="Simplified Arabic" w:hAnsi="Simplified Arabic" w:cs="Simplified Arabic"/>
          <w:sz w:val="24"/>
          <w:rtl/>
          <w:lang w:bidi="ar-EG"/>
        </w:rPr>
        <w:t xml:space="preserve"> أن الاجتماعات المتزامنة سمحت بزيادة التكامل بين الاتفاقية وبروتوكوليها، وتحسين المشاورات والتنسيق وأوجه التآزر فيما بين نقاط الاتصال الوطنية المعنية؛</w:t>
      </w:r>
    </w:p>
    <w:p w14:paraId="3F4F99C3" w14:textId="77777777" w:rsidR="00F500A8" w:rsidRPr="00FB4CCB" w:rsidRDefault="00F500A8" w:rsidP="00F500A8">
      <w:pPr>
        <w:numPr>
          <w:ilvl w:val="0"/>
          <w:numId w:val="42"/>
        </w:numPr>
        <w:bidi/>
        <w:spacing w:after="120" w:line="216" w:lineRule="auto"/>
        <w:ind w:left="0" w:firstLine="720"/>
        <w:jc w:val="lowKashida"/>
        <w:rPr>
          <w:rFonts w:ascii="Simplified Arabic" w:hAnsi="Simplified Arabic" w:cs="Simplified Arabic"/>
          <w:sz w:val="24"/>
          <w:lang w:bidi="ar-EG"/>
        </w:rPr>
      </w:pPr>
      <w:r w:rsidRPr="00FB4CCB">
        <w:rPr>
          <w:rFonts w:ascii="Simplified Arabic" w:hAnsi="Simplified Arabic" w:cs="Simplified Arabic"/>
          <w:i/>
          <w:iCs/>
          <w:sz w:val="24"/>
          <w:rtl/>
          <w:lang w:bidi="ar-EG"/>
        </w:rPr>
        <w:t>يلاحظ</w:t>
      </w:r>
      <w:r w:rsidRPr="00FB4CCB">
        <w:rPr>
          <w:rFonts w:ascii="Simplified Arabic" w:hAnsi="Simplified Arabic" w:cs="Simplified Arabic"/>
          <w:sz w:val="24"/>
          <w:rtl/>
          <w:lang w:bidi="ar-EG"/>
        </w:rPr>
        <w:t xml:space="preserve"> أن معظم المعايير اعتبر</w:t>
      </w:r>
      <w:r>
        <w:rPr>
          <w:rFonts w:ascii="Simplified Arabic" w:hAnsi="Simplified Arabic" w:cs="Simplified Arabic"/>
          <w:sz w:val="24"/>
          <w:rtl/>
          <w:lang w:bidi="ar-EG"/>
        </w:rPr>
        <w:t>ت مستوفاة أو مستوفاة جزئيا، وأن</w:t>
      </w:r>
      <w:r w:rsidRPr="00FB4CCB">
        <w:rPr>
          <w:rFonts w:ascii="Simplified Arabic" w:hAnsi="Simplified Arabic" w:cs="Simplified Arabic"/>
          <w:sz w:val="24"/>
          <w:rtl/>
          <w:lang w:bidi="ar-EG"/>
        </w:rPr>
        <w:t xml:space="preserve"> من المستصوب إدخال المزيد من التحسينات على سير الاجتماعات المتزامنة، لا سيما لتحسين نتائج وفعالية اجتماعات الأطراف في البروتوكولين؛</w:t>
      </w:r>
    </w:p>
    <w:p w14:paraId="6BCA98FE" w14:textId="56F38F5D" w:rsidR="00F500A8" w:rsidRPr="00FB4CCB" w:rsidRDefault="00F500A8" w:rsidP="00F500A8">
      <w:pPr>
        <w:numPr>
          <w:ilvl w:val="0"/>
          <w:numId w:val="42"/>
        </w:numPr>
        <w:bidi/>
        <w:spacing w:after="120" w:line="216" w:lineRule="auto"/>
        <w:ind w:left="0" w:firstLine="720"/>
        <w:jc w:val="lowKashida"/>
        <w:rPr>
          <w:rFonts w:ascii="Simplified Arabic" w:hAnsi="Simplified Arabic" w:cs="Simplified Arabic"/>
          <w:sz w:val="24"/>
          <w:lang w:bidi="ar-EG"/>
        </w:rPr>
      </w:pPr>
      <w:r w:rsidRPr="00F500A8">
        <w:rPr>
          <w:rFonts w:ascii="Simplified Arabic" w:hAnsi="Simplified Arabic" w:cs="Simplified Arabic"/>
          <w:i/>
          <w:iCs/>
          <w:sz w:val="24"/>
          <w:rtl/>
          <w:lang w:bidi="ar-EG"/>
        </w:rPr>
        <w:t xml:space="preserve">يكرر </w:t>
      </w:r>
      <w:r>
        <w:rPr>
          <w:rFonts w:ascii="Simplified Arabic" w:hAnsi="Simplified Arabic" w:cs="Simplified Arabic" w:hint="cs"/>
          <w:i/>
          <w:iCs/>
          <w:sz w:val="24"/>
          <w:rtl/>
          <w:lang w:bidi="ar-EG"/>
        </w:rPr>
        <w:t>من جديد</w:t>
      </w:r>
      <w:r w:rsidRPr="00FB4CCB">
        <w:rPr>
          <w:rFonts w:ascii="Simplified Arabic" w:hAnsi="Simplified Arabic" w:cs="Simplified Arabic"/>
          <w:sz w:val="24"/>
          <w:rtl/>
          <w:lang w:bidi="ar-EG"/>
        </w:rPr>
        <w:t xml:space="preserve"> أهمية ضمان المشاركة الكاملة والفعالة لممثلي الأطراف من البلدان النامية، لا</w:t>
      </w:r>
      <w:r>
        <w:rPr>
          <w:rFonts w:ascii="Simplified Arabic" w:hAnsi="Simplified Arabic" w:cs="Simplified Arabic" w:hint="cs"/>
          <w:sz w:val="24"/>
          <w:rtl/>
          <w:lang w:bidi="ar-EG"/>
        </w:rPr>
        <w:t xml:space="preserve"> </w:t>
      </w:r>
      <w:r w:rsidRPr="00FB4CCB">
        <w:rPr>
          <w:rFonts w:ascii="Simplified Arabic" w:hAnsi="Simplified Arabic" w:cs="Simplified Arabic"/>
          <w:sz w:val="24"/>
          <w:rtl/>
          <w:lang w:bidi="ar-EG"/>
        </w:rPr>
        <w:t>سيما أقل البلدان نموا</w:t>
      </w:r>
      <w:r>
        <w:rPr>
          <w:rFonts w:ascii="Simplified Arabic" w:hAnsi="Simplified Arabic" w:cs="Simplified Arabic"/>
          <w:sz w:val="24"/>
          <w:rtl/>
          <w:lang w:bidi="ar-EG"/>
        </w:rPr>
        <w:t xml:space="preserve"> و</w:t>
      </w:r>
      <w:r>
        <w:rPr>
          <w:rFonts w:ascii="Simplified Arabic" w:hAnsi="Simplified Arabic" w:cs="Simplified Arabic" w:hint="cs"/>
          <w:sz w:val="24"/>
          <w:rtl/>
          <w:lang w:bidi="ar-EG"/>
        </w:rPr>
        <w:t xml:space="preserve">من بينها </w:t>
      </w:r>
      <w:r>
        <w:rPr>
          <w:rFonts w:ascii="Simplified Arabic" w:hAnsi="Simplified Arabic" w:cs="Simplified Arabic"/>
          <w:sz w:val="24"/>
          <w:rtl/>
          <w:lang w:bidi="ar-EG"/>
        </w:rPr>
        <w:t>الدول الجزرية الصغيرة النامية</w:t>
      </w:r>
      <w:r w:rsidRPr="00FB4CCB">
        <w:rPr>
          <w:rFonts w:ascii="Simplified Arabic" w:hAnsi="Simplified Arabic" w:cs="Simplified Arabic"/>
          <w:sz w:val="24"/>
          <w:rtl/>
          <w:lang w:bidi="ar-EG"/>
        </w:rPr>
        <w:t xml:space="preserve">، والبلدان التي تمر اقتصاداتها بمرحلة انتقالية، في الاجتماعات المتزامنة، </w:t>
      </w:r>
      <w:r w:rsidRPr="00FB4CCB">
        <w:rPr>
          <w:rFonts w:ascii="Simplified Arabic" w:hAnsi="Simplified Arabic" w:cs="Simplified Arabic"/>
          <w:i/>
          <w:iCs/>
          <w:sz w:val="24"/>
          <w:rtl/>
          <w:lang w:bidi="ar-EG"/>
        </w:rPr>
        <w:t>ويسلط الضوء</w:t>
      </w:r>
      <w:r w:rsidRPr="00FB4CCB">
        <w:rPr>
          <w:rFonts w:ascii="Simplified Arabic" w:hAnsi="Simplified Arabic" w:cs="Simplified Arabic"/>
          <w:sz w:val="24"/>
          <w:rtl/>
          <w:lang w:bidi="ar-EG"/>
        </w:rPr>
        <w:t>، في هذا الصدد، على وجه الخصوص، على أهمية ضمان المشا</w:t>
      </w:r>
      <w:r>
        <w:rPr>
          <w:rFonts w:ascii="Simplified Arabic" w:hAnsi="Simplified Arabic" w:cs="Simplified Arabic"/>
          <w:sz w:val="24"/>
          <w:rtl/>
          <w:lang w:bidi="ar-EG"/>
        </w:rPr>
        <w:t>ركة الكافية للممثلين في اجتماع</w:t>
      </w:r>
      <w:r>
        <w:rPr>
          <w:rFonts w:ascii="Simplified Arabic" w:hAnsi="Simplified Arabic" w:cs="Simplified Arabic" w:hint="cs"/>
          <w:sz w:val="24"/>
          <w:rtl/>
          <w:lang w:bidi="ar-EG"/>
        </w:rPr>
        <w:t>ي</w:t>
      </w:r>
      <w:r w:rsidRPr="00FB4CCB">
        <w:rPr>
          <w:rFonts w:ascii="Simplified Arabic" w:hAnsi="Simplified Arabic" w:cs="Simplified Arabic"/>
          <w:sz w:val="24"/>
          <w:rtl/>
          <w:lang w:bidi="ar-EG"/>
        </w:rPr>
        <w:t xml:space="preserve"> البروتوكولين، عن طريق توفير التمويل لهذه المشاركة، بما في ذلك في الاجتماعات</w:t>
      </w:r>
      <w:r>
        <w:rPr>
          <w:rFonts w:ascii="Simplified Arabic" w:hAnsi="Simplified Arabic" w:cs="Simplified Arabic" w:hint="cs"/>
          <w:sz w:val="24"/>
          <w:rtl/>
          <w:lang w:bidi="ar-EG"/>
        </w:rPr>
        <w:t xml:space="preserve"> </w:t>
      </w:r>
      <w:r w:rsidRPr="00245078">
        <w:rPr>
          <w:rFonts w:eastAsia="PMingLiU" w:cs="Simplified Arabic" w:hint="cs"/>
          <w:rtl/>
          <w:lang w:val="fr-CA" w:eastAsia="ar-SA" w:bidi="ar-EG"/>
        </w:rPr>
        <w:t>التي تُعقد</w:t>
      </w:r>
      <w:r w:rsidRPr="00FB4CCB">
        <w:rPr>
          <w:rFonts w:ascii="Simplified Arabic" w:hAnsi="Simplified Arabic" w:cs="Simplified Arabic"/>
          <w:sz w:val="24"/>
          <w:rtl/>
          <w:lang w:bidi="ar-EG"/>
        </w:rPr>
        <w:t xml:space="preserve"> فيما بين الدورات؛</w:t>
      </w:r>
    </w:p>
    <w:p w14:paraId="565C293B" w14:textId="6715DDEA" w:rsidR="00F500A8" w:rsidRPr="001C16BB" w:rsidRDefault="00F500A8" w:rsidP="009E1A1B">
      <w:pPr>
        <w:numPr>
          <w:ilvl w:val="0"/>
          <w:numId w:val="42"/>
        </w:numPr>
        <w:bidi/>
        <w:spacing w:after="120" w:line="216" w:lineRule="auto"/>
        <w:ind w:left="0" w:firstLine="720"/>
        <w:rPr>
          <w:rFonts w:eastAsia="Malgun Gothic" w:cs="Simplified Arabic"/>
          <w:lang w:bidi="ar-EG"/>
        </w:rPr>
      </w:pPr>
      <w:r>
        <w:rPr>
          <w:rFonts w:eastAsia="Malgun Gothic" w:cs="Simplified Arabic" w:hint="cs"/>
          <w:i/>
          <w:iCs/>
          <w:rtl/>
          <w:lang w:bidi="ar-EG"/>
        </w:rPr>
        <w:t xml:space="preserve">يطلب </w:t>
      </w:r>
      <w:r w:rsidRPr="009E1A1B">
        <w:rPr>
          <w:rFonts w:eastAsia="Malgun Gothic" w:cs="Simplified Arabic" w:hint="cs"/>
          <w:rtl/>
          <w:lang w:bidi="ar-EG"/>
        </w:rPr>
        <w:t>إلى</w:t>
      </w:r>
      <w:r>
        <w:rPr>
          <w:rFonts w:eastAsia="Malgun Gothic" w:cs="Simplified Arabic" w:hint="cs"/>
          <w:i/>
          <w:iCs/>
          <w:rtl/>
          <w:lang w:bidi="ar-EG"/>
        </w:rPr>
        <w:t xml:space="preserve"> </w:t>
      </w:r>
      <w:r>
        <w:rPr>
          <w:rFonts w:eastAsia="Malgun Gothic" w:cs="Simplified Arabic" w:hint="cs"/>
          <w:rtl/>
          <w:lang w:bidi="ar-EG"/>
        </w:rPr>
        <w:t xml:space="preserve">الأمينة التنفيذية مواصلة تطوير الاستعراض الأولي لتجربة عقد الاجتماعات بالتزامن، </w:t>
      </w:r>
      <w:r w:rsidR="009E1A1B">
        <w:rPr>
          <w:rFonts w:eastAsia="Malgun Gothic" w:cs="Simplified Arabic" w:hint="cs"/>
          <w:rtl/>
          <w:lang w:bidi="ar-EG"/>
        </w:rPr>
        <w:t xml:space="preserve">باستخدام </w:t>
      </w:r>
      <w:r>
        <w:rPr>
          <w:rFonts w:eastAsia="Malgun Gothic" w:cs="Simplified Arabic" w:hint="cs"/>
          <w:rtl/>
          <w:lang w:bidi="ar-EG"/>
        </w:rPr>
        <w:t xml:space="preserve">المعايير المشار إليها في المقرر </w:t>
      </w:r>
      <w:r>
        <w:rPr>
          <w:rFonts w:eastAsia="Malgun Gothic" w:cs="Simplified Arabic"/>
          <w:lang w:val="en-CA" w:bidi="ar-EG"/>
        </w:rPr>
        <w:t>CP</w:t>
      </w:r>
      <w:r>
        <w:rPr>
          <w:rFonts w:eastAsia="Malgun Gothic" w:cs="Simplified Arabic"/>
          <w:lang w:val="en-CA" w:bidi="ar-EG"/>
        </w:rPr>
        <w:noBreakHyphen/>
        <w:t>VIII/10</w:t>
      </w:r>
      <w:r>
        <w:rPr>
          <w:rFonts w:eastAsia="Malgun Gothic" w:cs="Simplified Arabic" w:hint="cs"/>
          <w:rtl/>
          <w:lang w:bidi="ar-EG"/>
        </w:rPr>
        <w:t>، على أساس الخبرة المكتسبة من عقد الاجتماع الرابع عشر لمؤتمر الأطراف بالتزامن مع الاجتماع التاسع لمؤتمر الأطراف العامل كاجتماع للأطراف في بروتوكول قرطاجنة، والاجتماع الثالث لمؤتمر الأطراف العامل كاجتماع للأطراف في بروتوكول ناغويا، لكي تنظر فيه الهيئة الفرعية للتنفيذ في اجتماعها الثالث؛</w:t>
      </w:r>
    </w:p>
    <w:p w14:paraId="28A697EC" w14:textId="77777777" w:rsidR="00F500A8" w:rsidRPr="00FB4CCB" w:rsidRDefault="00F500A8" w:rsidP="00F500A8">
      <w:pPr>
        <w:numPr>
          <w:ilvl w:val="0"/>
          <w:numId w:val="42"/>
        </w:numPr>
        <w:bidi/>
        <w:spacing w:after="120" w:line="216" w:lineRule="auto"/>
        <w:ind w:left="0" w:firstLine="720"/>
        <w:jc w:val="lowKashida"/>
        <w:rPr>
          <w:rFonts w:ascii="Simplified Arabic" w:hAnsi="Simplified Arabic" w:cs="Simplified Arabic"/>
          <w:sz w:val="24"/>
          <w:lang w:val="en-US"/>
        </w:rPr>
      </w:pPr>
      <w:r w:rsidRPr="00FB4CCB">
        <w:rPr>
          <w:rFonts w:ascii="Simplified Arabic" w:eastAsia="YouYuan" w:hAnsi="Simplified Arabic" w:cs="Simplified Arabic"/>
          <w:i/>
          <w:iCs/>
          <w:kern w:val="2"/>
          <w:sz w:val="24"/>
          <w:rtl/>
          <w:lang w:val="en-US" w:bidi="ar-EG"/>
        </w:rPr>
        <w:t>يطلب</w:t>
      </w:r>
      <w:r w:rsidRPr="00FB4CCB">
        <w:rPr>
          <w:rFonts w:ascii="Simplified Arabic" w:eastAsia="YouYuan" w:hAnsi="Simplified Arabic" w:cs="Simplified Arabic"/>
          <w:kern w:val="2"/>
          <w:sz w:val="24"/>
          <w:rtl/>
          <w:lang w:val="en-US" w:bidi="ar-EG"/>
        </w:rPr>
        <w:t xml:space="preserve"> إلى المكتب والأمينة التنفيذية، عند الانتهاء من تنظيم العمل المقترح للاجتماع </w:t>
      </w:r>
      <w:r>
        <w:rPr>
          <w:rFonts w:ascii="Simplified Arabic" w:eastAsia="YouYuan" w:hAnsi="Simplified Arabic" w:cs="Simplified Arabic" w:hint="cs"/>
          <w:kern w:val="2"/>
          <w:sz w:val="24"/>
          <w:rtl/>
          <w:lang w:val="en-US" w:bidi="ar-EG"/>
        </w:rPr>
        <w:t>الخامس</w:t>
      </w:r>
      <w:r w:rsidRPr="00FB4CCB">
        <w:rPr>
          <w:rFonts w:ascii="Simplified Arabic" w:eastAsia="YouYuan" w:hAnsi="Simplified Arabic" w:cs="Simplified Arabic"/>
          <w:kern w:val="2"/>
          <w:sz w:val="24"/>
          <w:rtl/>
          <w:lang w:val="en-US" w:bidi="ar-EG"/>
        </w:rPr>
        <w:t xml:space="preserve"> عشر لمؤتمر الأطراف في الاتفاقية، والاجتماع </w:t>
      </w:r>
      <w:r>
        <w:rPr>
          <w:rFonts w:ascii="Simplified Arabic" w:eastAsia="YouYuan" w:hAnsi="Simplified Arabic" w:cs="Simplified Arabic" w:hint="cs"/>
          <w:kern w:val="2"/>
          <w:sz w:val="24"/>
          <w:rtl/>
          <w:lang w:val="en-US" w:bidi="ar-EG"/>
        </w:rPr>
        <w:t>العاشر</w:t>
      </w:r>
      <w:r w:rsidRPr="00FB4CCB">
        <w:rPr>
          <w:rFonts w:ascii="Simplified Arabic" w:eastAsia="YouYuan" w:hAnsi="Simplified Arabic" w:cs="Simplified Arabic"/>
          <w:kern w:val="2"/>
          <w:sz w:val="24"/>
          <w:rtl/>
          <w:lang w:val="en-US" w:bidi="ar-EG"/>
        </w:rPr>
        <w:t xml:space="preserve"> لمؤتمر الأطراف العامل كاجتماع للأطراف في بروتوكول قرطاجنة والاجتماع </w:t>
      </w:r>
      <w:r>
        <w:rPr>
          <w:rFonts w:ascii="Simplified Arabic" w:eastAsia="YouYuan" w:hAnsi="Simplified Arabic" w:cs="Simplified Arabic" w:hint="cs"/>
          <w:kern w:val="2"/>
          <w:sz w:val="24"/>
          <w:rtl/>
          <w:lang w:val="en-US" w:bidi="ar-EG"/>
        </w:rPr>
        <w:t>الرابع</w:t>
      </w:r>
      <w:r w:rsidRPr="00FB4CCB">
        <w:rPr>
          <w:rFonts w:ascii="Simplified Arabic" w:eastAsia="YouYuan" w:hAnsi="Simplified Arabic" w:cs="Simplified Arabic"/>
          <w:kern w:val="2"/>
          <w:sz w:val="24"/>
          <w:rtl/>
          <w:lang w:val="en-US" w:bidi="ar-EG"/>
        </w:rPr>
        <w:t xml:space="preserve"> لمؤتمر الأطراف العامل </w:t>
      </w:r>
      <w:r w:rsidRPr="001C16BB">
        <w:rPr>
          <w:rFonts w:eastAsia="YouYuan" w:cs="Simplified Arabic"/>
          <w:kern w:val="2"/>
          <w:sz w:val="20"/>
          <w:rtl/>
          <w:lang w:val="en-US" w:bidi="ar-EG"/>
        </w:rPr>
        <w:t>كاجتماع للأطراف في بروتوكول ناغويا، مراعاة هذا المقرر</w:t>
      </w:r>
      <w:r>
        <w:rPr>
          <w:rFonts w:eastAsia="YouYuan" w:cs="Simplified Arabic" w:hint="cs"/>
          <w:kern w:val="2"/>
          <w:sz w:val="20"/>
          <w:rtl/>
          <w:lang w:val="en-US" w:bidi="ar-EG"/>
        </w:rPr>
        <w:t>،</w:t>
      </w:r>
      <w:r w:rsidRPr="001C16BB">
        <w:rPr>
          <w:rFonts w:eastAsia="YouYuan" w:cs="Simplified Arabic"/>
          <w:kern w:val="2"/>
          <w:sz w:val="20"/>
          <w:rtl/>
          <w:lang w:val="en-US" w:bidi="ar-EG"/>
        </w:rPr>
        <w:t xml:space="preserve"> والمعلومات الواردة في مذكرة الأمين</w:t>
      </w:r>
      <w:r w:rsidRPr="001C16BB">
        <w:rPr>
          <w:rFonts w:eastAsia="YouYuan" w:cs="Simplified Arabic" w:hint="cs"/>
          <w:kern w:val="2"/>
          <w:sz w:val="20"/>
          <w:rtl/>
          <w:lang w:val="en-US" w:bidi="ar-EG"/>
        </w:rPr>
        <w:t>ة</w:t>
      </w:r>
      <w:r w:rsidRPr="001C16BB">
        <w:rPr>
          <w:rFonts w:eastAsia="YouYuan" w:cs="Simplified Arabic"/>
          <w:kern w:val="2"/>
          <w:sz w:val="20"/>
          <w:rtl/>
          <w:lang w:val="en-US" w:bidi="ar-EG"/>
        </w:rPr>
        <w:t xml:space="preserve"> التنفيذي</w:t>
      </w:r>
      <w:r w:rsidRPr="001C16BB">
        <w:rPr>
          <w:rFonts w:eastAsia="YouYuan" w:cs="Simplified Arabic" w:hint="cs"/>
          <w:kern w:val="2"/>
          <w:sz w:val="20"/>
          <w:rtl/>
          <w:lang w:val="en-US" w:bidi="ar-EG"/>
        </w:rPr>
        <w:t>ة</w:t>
      </w:r>
      <w:r>
        <w:rPr>
          <w:rFonts w:eastAsia="YouYuan" w:cs="Simplified Arabic" w:hint="cs"/>
          <w:kern w:val="2"/>
          <w:sz w:val="20"/>
          <w:rtl/>
          <w:lang w:val="en-US" w:bidi="ar-EG"/>
        </w:rPr>
        <w:t>،</w:t>
      </w:r>
      <w:r w:rsidRPr="00FB4CCB">
        <w:rPr>
          <w:rFonts w:eastAsia="YouYuan" w:cs="Simplified Arabic"/>
          <w:kern w:val="2"/>
          <w:sz w:val="20"/>
          <w:vertAlign w:val="superscript"/>
          <w:lang w:val="en-US"/>
        </w:rPr>
        <w:footnoteReference w:id="1"/>
      </w:r>
      <w:r>
        <w:rPr>
          <w:rFonts w:eastAsia="YouYuan" w:cs="Simplified Arabic" w:hint="cs"/>
          <w:kern w:val="2"/>
          <w:sz w:val="20"/>
          <w:rtl/>
          <w:lang w:val="en-US" w:bidi="ar-EG"/>
        </w:rPr>
        <w:t xml:space="preserve"> والخبرة المكتسبة من عقد الاجتماع </w:t>
      </w:r>
      <w:r>
        <w:rPr>
          <w:rFonts w:eastAsia="Malgun Gothic" w:cs="Simplified Arabic" w:hint="cs"/>
          <w:rtl/>
          <w:lang w:bidi="ar-EG"/>
        </w:rPr>
        <w:t>الرابع عشر لمؤتمر الأطراف بالتزامن مع الاجتماع التاسع لمؤتمر الأطراف العامل كاجتماع للأطراف في بروتوكول قرطاجنة، والاجتماع الثالث لمؤتمر الأطراف العامل كاجتماع للأطراف في بروتوكول ناغويا.</w:t>
      </w:r>
    </w:p>
    <w:p w14:paraId="4522F0ED" w14:textId="77777777" w:rsidR="00F500A8" w:rsidRPr="00DA1336" w:rsidRDefault="00F500A8" w:rsidP="00F500A8">
      <w:pPr>
        <w:bidi/>
        <w:spacing w:after="120" w:line="216" w:lineRule="auto"/>
        <w:rPr>
          <w:rFonts w:eastAsia="YouYuan" w:cs="Simplified Arabic"/>
          <w:b/>
          <w:bCs/>
          <w:kern w:val="2"/>
          <w:sz w:val="20"/>
          <w:rtl/>
          <w:lang w:val="en-US" w:bidi="ar-EG"/>
        </w:rPr>
      </w:pPr>
    </w:p>
    <w:p w14:paraId="6A1793C3" w14:textId="77777777" w:rsidR="006A0F84" w:rsidRPr="006A0F84" w:rsidRDefault="006A0F84" w:rsidP="006A0F84">
      <w:pPr>
        <w:bidi/>
        <w:spacing w:before="120" w:after="120"/>
        <w:ind w:left="372"/>
        <w:jc w:val="center"/>
        <w:rPr>
          <w:kern w:val="22"/>
          <w:szCs w:val="22"/>
        </w:rPr>
      </w:pPr>
      <w:r w:rsidRPr="006A0F84">
        <w:rPr>
          <w:kern w:val="22"/>
          <w:szCs w:val="22"/>
        </w:rPr>
        <w:t>__________</w:t>
      </w:r>
    </w:p>
    <w:p w14:paraId="26E49804" w14:textId="77777777" w:rsidR="00645CB7" w:rsidRPr="00DD5891" w:rsidRDefault="00645CB7" w:rsidP="00645CB7">
      <w:pPr>
        <w:bidi/>
        <w:jc w:val="center"/>
        <w:rPr>
          <w:rFonts w:ascii="Simplified Arabic" w:hAnsi="Simplified Arabic" w:cs="Simplified Arabic"/>
          <w:sz w:val="24"/>
          <w:lang w:val="en-US"/>
        </w:rPr>
      </w:pPr>
    </w:p>
    <w:sectPr w:rsidR="00645CB7" w:rsidRPr="00DD5891"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5362F" w14:textId="77777777" w:rsidR="00361392" w:rsidRDefault="00361392" w:rsidP="00CF1848">
      <w:r>
        <w:separator/>
      </w:r>
    </w:p>
  </w:endnote>
  <w:endnote w:type="continuationSeparator" w:id="0">
    <w:p w14:paraId="739FBC4A" w14:textId="77777777" w:rsidR="00361392" w:rsidRDefault="0036139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auto"/>
    <w:notTrueType/>
    <w:pitch w:val="variable"/>
    <w:sig w:usb0="00000001" w:usb1="08080000" w:usb2="00000010" w:usb3="00000000" w:csb0="00100000" w:csb1="00000000"/>
  </w:font>
  <w:font w:name="Map Symbols">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ouYuan">
    <w:altName w:val="Arial Unicode MS"/>
    <w:charset w:val="86"/>
    <w:family w:val="modern"/>
    <w:pitch w:val="fixed"/>
    <w:sig w:usb0="00000000"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FA1AA" w14:textId="77777777" w:rsidR="00361392" w:rsidRDefault="00361392" w:rsidP="00DD5891">
      <w:pPr>
        <w:bidi/>
      </w:pPr>
      <w:r>
        <w:separator/>
      </w:r>
    </w:p>
  </w:footnote>
  <w:footnote w:type="continuationSeparator" w:id="0">
    <w:p w14:paraId="7BC23860" w14:textId="77777777" w:rsidR="00361392" w:rsidRDefault="00361392" w:rsidP="00CF1848">
      <w:r>
        <w:continuationSeparator/>
      </w:r>
    </w:p>
  </w:footnote>
  <w:footnote w:id="1">
    <w:p w14:paraId="1A1F0A42" w14:textId="3C668565" w:rsidR="00F500A8" w:rsidRPr="00242FA5" w:rsidRDefault="00F500A8" w:rsidP="00F500A8">
      <w:pPr>
        <w:pStyle w:val="FootnoteText"/>
        <w:bidi/>
        <w:ind w:firstLine="0"/>
        <w:rPr>
          <w:sz w:val="22"/>
          <w:rtl/>
          <w:lang w:bidi="ar-EG"/>
        </w:rPr>
      </w:pPr>
      <w:r w:rsidRPr="00242FA5">
        <w:rPr>
          <w:rStyle w:val="FootnoteReference"/>
        </w:rPr>
        <w:footnoteRef/>
      </w:r>
      <w:r>
        <w:rPr>
          <w:rFonts w:hint="cs"/>
          <w:sz w:val="22"/>
          <w:rtl/>
        </w:rPr>
        <w:t xml:space="preserve"> </w:t>
      </w:r>
      <w:hyperlink r:id="rId1" w:history="1">
        <w:r w:rsidRPr="009E1A1B">
          <w:rPr>
            <w:rStyle w:val="Hyperlink"/>
          </w:rPr>
          <w:t>CBD/SBI/2/16</w:t>
        </w:r>
      </w:hyperlink>
      <w:r w:rsidRPr="00DC7E93">
        <w:rPr>
          <w:rFonts w:hint="cs"/>
          <w:rtl/>
        </w:rPr>
        <w:t xml:space="preserve"> و</w:t>
      </w:r>
      <w:hyperlink r:id="rId2" w:history="1">
        <w:r w:rsidRPr="009E1A1B">
          <w:rPr>
            <w:rStyle w:val="Hyperlink"/>
          </w:rPr>
          <w:t>Add.1</w:t>
        </w:r>
      </w:hyperlink>
      <w:r w:rsidRPr="00242FA5">
        <w:rPr>
          <w:rFonts w:hint="cs"/>
          <w:sz w:val="22"/>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58AC6" w14:textId="150735DB" w:rsidR="004C0258" w:rsidRPr="004C69D2" w:rsidRDefault="00F82D3D" w:rsidP="00F500A8">
    <w:pPr>
      <w:pStyle w:val="Header"/>
      <w:jc w:val="right"/>
      <w:rPr>
        <w:lang w:val="en-CA"/>
      </w:rPr>
    </w:pPr>
    <w:r>
      <w:rPr>
        <w:lang w:val="en-CA"/>
      </w:rPr>
      <w:t>CBD/CP/MOP/</w:t>
    </w:r>
    <w:r w:rsidR="00645CB7">
      <w:rPr>
        <w:lang w:val="en-CA"/>
      </w:rPr>
      <w:t>DEC/</w:t>
    </w:r>
    <w:r>
      <w:rPr>
        <w:lang w:val="en-CA"/>
      </w:rPr>
      <w:t>9/</w:t>
    </w:r>
    <w:r w:rsidR="00F500A8">
      <w:rPr>
        <w:lang w:val="en-CA"/>
      </w:rPr>
      <w:t>8</w:t>
    </w:r>
  </w:p>
  <w:p w14:paraId="6429DBD8" w14:textId="77777777" w:rsidR="004C0258" w:rsidRPr="00000614" w:rsidRDefault="004C0258" w:rsidP="00A92307">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E1A1B">
      <w:rPr>
        <w:noProof/>
        <w:lang w:val="fr-FR"/>
      </w:rPr>
      <w:t>2</w:t>
    </w:r>
    <w:r>
      <w:rPr>
        <w:noProof/>
      </w:rPr>
      <w:fldChar w:fldCharType="end"/>
    </w:r>
  </w:p>
  <w:p w14:paraId="34E3C882" w14:textId="77777777" w:rsidR="004C0258" w:rsidRPr="00000614" w:rsidRDefault="004C0258">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8FB27" w14:textId="773D8EA9" w:rsidR="004C0258" w:rsidRPr="004C69D2" w:rsidRDefault="00F82D3D" w:rsidP="00F500A8">
    <w:pPr>
      <w:pStyle w:val="Header"/>
      <w:jc w:val="left"/>
      <w:rPr>
        <w:lang w:val="en-CA"/>
      </w:rPr>
    </w:pPr>
    <w:r>
      <w:rPr>
        <w:lang w:val="en-CA"/>
      </w:rPr>
      <w:t>CBD/CP/MOP/</w:t>
    </w:r>
    <w:r w:rsidR="00645CB7">
      <w:rPr>
        <w:lang w:val="en-CA"/>
      </w:rPr>
      <w:t>DEC/</w:t>
    </w:r>
    <w:r>
      <w:rPr>
        <w:lang w:val="en-CA"/>
      </w:rPr>
      <w:t>9/</w:t>
    </w:r>
    <w:r w:rsidR="00F500A8">
      <w:rPr>
        <w:lang w:val="en-CA"/>
      </w:rPr>
      <w:t>8</w:t>
    </w:r>
  </w:p>
  <w:p w14:paraId="0137DB64" w14:textId="77777777" w:rsidR="004C0258" w:rsidRPr="00000614" w:rsidRDefault="004C0258" w:rsidP="00A92307">
    <w:pPr>
      <w:pStyle w:val="Header"/>
      <w:jc w:val="lef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F500A8">
      <w:rPr>
        <w:noProof/>
        <w:lang w:val="fr-FR"/>
      </w:rPr>
      <w:t>3</w:t>
    </w:r>
    <w:r>
      <w:rPr>
        <w:noProof/>
      </w:rPr>
      <w:fldChar w:fldCharType="end"/>
    </w:r>
  </w:p>
  <w:p w14:paraId="56E84519" w14:textId="77777777" w:rsidR="004C0258" w:rsidRPr="00000614" w:rsidRDefault="004C0258" w:rsidP="00A92307">
    <w:pPr>
      <w:pStyle w:val="Header"/>
      <w:jc w:val="lef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2">
    <w:nsid w:val="02645BDE"/>
    <w:multiLevelType w:val="hybridMultilevel"/>
    <w:tmpl w:val="21E2607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
    <w:nsid w:val="10486028"/>
    <w:multiLevelType w:val="hybridMultilevel"/>
    <w:tmpl w:val="2996C918"/>
    <w:lvl w:ilvl="0" w:tplc="44F0F8D8">
      <w:start w:val="1"/>
      <w:numFmt w:val="decimal"/>
      <w:lvlText w:val="%1-"/>
      <w:lvlJc w:val="left"/>
      <w:pPr>
        <w:ind w:left="732" w:hanging="360"/>
      </w:pPr>
      <w:rPr>
        <w:rFonts w:hint="default"/>
        <w:b w:val="0"/>
        <w:bCs w:val="0"/>
        <w:lang w:bidi="ar-SA"/>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4">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nsid w:val="171113A7"/>
    <w:multiLevelType w:val="multilevel"/>
    <w:tmpl w:val="48241D10"/>
    <w:numStyleLink w:val="Normallist"/>
  </w:abstractNum>
  <w:abstractNum w:abstractNumId="6">
    <w:nsid w:val="1A4630C4"/>
    <w:multiLevelType w:val="hybridMultilevel"/>
    <w:tmpl w:val="CFCC3C4E"/>
    <w:lvl w:ilvl="0" w:tplc="CEE82364">
      <w:start w:val="1"/>
      <w:numFmt w:val="decimal"/>
      <w:lvlText w:val="%1-"/>
      <w:lvlJc w:val="left"/>
      <w:pPr>
        <w:ind w:left="1080" w:hanging="720"/>
      </w:pPr>
      <w:rPr>
        <w:rFonts w:hint="default"/>
      </w:rPr>
    </w:lvl>
    <w:lvl w:ilvl="1" w:tplc="9FE207E8">
      <w:start w:val="1"/>
      <w:numFmt w:val="decimal"/>
      <w:lvlText w:val="%2-"/>
      <w:lvlJc w:val="left"/>
      <w:pPr>
        <w:ind w:left="1440" w:hanging="360"/>
      </w:pPr>
      <w:rPr>
        <w:rFonts w:hint="default"/>
        <w:b w:val="0"/>
        <w:i w:val="0"/>
        <w:sz w:val="22"/>
        <w:szCs w:val="22"/>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27826887"/>
    <w:multiLevelType w:val="hybridMultilevel"/>
    <w:tmpl w:val="0A6AC000"/>
    <w:lvl w:ilvl="0" w:tplc="7B1075FA">
      <w:start w:val="1"/>
      <w:numFmt w:val="arabicAbjad"/>
      <w:lvlText w:val="%1)"/>
      <w:lvlJc w:val="left"/>
      <w:pPr>
        <w:tabs>
          <w:tab w:val="num" w:pos="720"/>
        </w:tabs>
        <w:ind w:left="720" w:hanging="720"/>
      </w:pPr>
      <w:rPr>
        <w:rFonts w:hint="default"/>
        <w:sz w:val="20"/>
        <w:szCs w:val="2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2C92250A"/>
    <w:multiLevelType w:val="hybridMultilevel"/>
    <w:tmpl w:val="E3D27962"/>
    <w:lvl w:ilvl="0" w:tplc="B136D1EE">
      <w:start w:val="1"/>
      <w:numFmt w:val="decimal"/>
      <w:pStyle w:val="Numberedparagraph"/>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D2F11A0"/>
    <w:multiLevelType w:val="hybridMultilevel"/>
    <w:tmpl w:val="2DA0DC5A"/>
    <w:lvl w:ilvl="0" w:tplc="04090003">
      <w:start w:val="1"/>
      <w:numFmt w:val="bullet"/>
      <w:pStyle w:val="list3"/>
      <w:lvlText w:val="o"/>
      <w:lvlJc w:val="left"/>
      <w:pPr>
        <w:tabs>
          <w:tab w:val="num" w:pos="720"/>
        </w:tabs>
        <w:ind w:left="720" w:hanging="360"/>
      </w:pPr>
      <w:rPr>
        <w:rFonts w:ascii="Courier New" w:hAnsi="Courier New"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DA37AFB"/>
    <w:multiLevelType w:val="hybridMultilevel"/>
    <w:tmpl w:val="CEB0D33E"/>
    <w:lvl w:ilvl="0" w:tplc="E83014DE">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DB318A"/>
    <w:multiLevelType w:val="hybridMultilevel"/>
    <w:tmpl w:val="F00CBA9A"/>
    <w:lvl w:ilvl="0" w:tplc="7DBAE6DC">
      <w:start w:val="1"/>
      <w:numFmt w:val="lowerLetter"/>
      <w:pStyle w:val="Heading4"/>
      <w:lvlText w:val="(%1)"/>
      <w:lvlJc w:val="left"/>
      <w:pPr>
        <w:tabs>
          <w:tab w:val="num" w:pos="1440"/>
        </w:tabs>
        <w:ind w:left="1440" w:hanging="720"/>
      </w:pPr>
      <w:rPr>
        <w:rFonts w:ascii="Times New Roman" w:hAnsi="Times New Roman" w:cs="Times New Roman" w:hint="default"/>
        <w:b w:val="0"/>
        <w:i/>
        <w:sz w:val="22"/>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397C7FA2"/>
    <w:multiLevelType w:val="hybridMultilevel"/>
    <w:tmpl w:val="735CF0E0"/>
    <w:lvl w:ilvl="0" w:tplc="E5E29DEE">
      <w:start w:val="1"/>
      <w:numFmt w:val="arabicAbjad"/>
      <w:lvlText w:val="%1-"/>
      <w:lvlJc w:val="left"/>
      <w:pPr>
        <w:ind w:left="1260" w:hanging="360"/>
      </w:pPr>
      <w:rPr>
        <w:rFonts w:ascii="Simplified Arabic" w:hAnsi="Simplified Arabic" w:cs="Simplified Arabic" w:hint="default"/>
        <w:color w:val="auto"/>
        <w:sz w:val="22"/>
        <w:szCs w:val="24"/>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7">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18">
    <w:nsid w:val="3AD113F6"/>
    <w:multiLevelType w:val="hybridMultilevel"/>
    <w:tmpl w:val="E01C2DF2"/>
    <w:lvl w:ilvl="0" w:tplc="1BF295E4">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21">
    <w:nsid w:val="3FA01265"/>
    <w:multiLevelType w:val="hybridMultilevel"/>
    <w:tmpl w:val="1BE8D32A"/>
    <w:lvl w:ilvl="0" w:tplc="B6EAE896">
      <w:start w:val="1"/>
      <w:numFmt w:val="decimal"/>
      <w:pStyle w:val="Paranorm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48175FF0"/>
    <w:multiLevelType w:val="hybridMultilevel"/>
    <w:tmpl w:val="1BB663FC"/>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23">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9E93595"/>
    <w:multiLevelType w:val="multilevel"/>
    <w:tmpl w:val="AD566806"/>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800"/>
        </w:tabs>
        <w:ind w:left="0" w:firstLine="1440"/>
      </w:pPr>
      <w:rPr>
        <w:b w:val="0"/>
        <w:i w:val="0"/>
        <w:sz w:val="22"/>
      </w:rPr>
    </w:lvl>
    <w:lvl w:ilvl="2">
      <w:start w:val="1"/>
      <w:numFmt w:val="lowerRoman"/>
      <w:lvlText w:val="(%3)"/>
      <w:lvlJc w:val="right"/>
      <w:pPr>
        <w:tabs>
          <w:tab w:val="num" w:pos="2520"/>
        </w:tabs>
        <w:ind w:left="2520" w:hanging="360"/>
      </w:p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5">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26">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28">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9">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63AB504B"/>
    <w:multiLevelType w:val="hybridMultilevel"/>
    <w:tmpl w:val="F476D7E6"/>
    <w:lvl w:ilvl="0" w:tplc="4B6C0690">
      <w:start w:val="1"/>
      <w:numFmt w:val="decimal"/>
      <w:lvlText w:val="%1-"/>
      <w:lvlJc w:val="left"/>
      <w:pPr>
        <w:tabs>
          <w:tab w:val="num" w:pos="360"/>
        </w:tabs>
        <w:ind w:left="0" w:firstLine="0"/>
      </w:pPr>
      <w:rPr>
        <w:rFonts w:ascii="Simplified Arabic" w:hAnsi="Simplified Arabic" w:cs="Simplified Arabic" w:hint="cs"/>
        <w:b w:val="0"/>
        <w:i/>
        <w:iCs w:val="0"/>
        <w:sz w:val="22"/>
        <w:szCs w:val="22"/>
        <w:lang w:val="en-US"/>
      </w:rPr>
    </w:lvl>
    <w:lvl w:ilvl="1" w:tplc="FFFFFFFF">
      <w:start w:val="1"/>
      <w:numFmt w:val="bullet"/>
      <w:lvlText w:val=""/>
      <w:lvlJc w:val="left"/>
      <w:pPr>
        <w:tabs>
          <w:tab w:val="num" w:pos="1440"/>
        </w:tabs>
        <w:ind w:left="1440" w:hanging="360"/>
      </w:pPr>
      <w:rPr>
        <w:rFonts w:ascii="Symbol" w:hAnsi="Symbol" w:hint="default"/>
        <w:sz w:val="22"/>
        <w:szCs w:val="22"/>
      </w:rPr>
    </w:lvl>
    <w:lvl w:ilvl="2" w:tplc="FFFFFFFF">
      <w:start w:val="1"/>
      <w:numFmt w:val="lowerRoman"/>
      <w:lvlText w:val="(%3)"/>
      <w:lvlJc w:val="left"/>
      <w:pPr>
        <w:tabs>
          <w:tab w:val="num" w:pos="2700"/>
        </w:tabs>
        <w:ind w:left="2700" w:hanging="720"/>
      </w:pPr>
    </w:lvl>
    <w:lvl w:ilvl="3" w:tplc="FFFFFFFF">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nsid w:val="65357F78"/>
    <w:multiLevelType w:val="hybridMultilevel"/>
    <w:tmpl w:val="7BA6EF10"/>
    <w:lvl w:ilvl="0" w:tplc="524465BC">
      <w:start w:val="1"/>
      <w:numFmt w:val="decimal"/>
      <w:pStyle w:val="Paraofficial"/>
      <w:lvlText w:val="%1."/>
      <w:lvlJc w:val="left"/>
      <w:pPr>
        <w:tabs>
          <w:tab w:val="num" w:pos="1080"/>
        </w:tabs>
        <w:ind w:left="0" w:firstLine="720"/>
      </w:pPr>
    </w:lvl>
    <w:lvl w:ilvl="1" w:tplc="04090003">
      <w:start w:val="1"/>
      <w:numFmt w:val="lowerLetter"/>
      <w:lvlText w:val="%2."/>
      <w:lvlJc w:val="left"/>
      <w:pPr>
        <w:tabs>
          <w:tab w:val="num" w:pos="2160"/>
        </w:tabs>
        <w:ind w:left="2160" w:hanging="360"/>
      </w:pPr>
    </w:lvl>
    <w:lvl w:ilvl="2" w:tplc="04090005">
      <w:start w:val="1"/>
      <w:numFmt w:val="lowerRoman"/>
      <w:lvlText w:val="%3."/>
      <w:lvlJc w:val="right"/>
      <w:pPr>
        <w:tabs>
          <w:tab w:val="num" w:pos="2880"/>
        </w:tabs>
        <w:ind w:left="2880" w:hanging="180"/>
      </w:pPr>
    </w:lvl>
    <w:lvl w:ilvl="3" w:tplc="04090001">
      <w:start w:val="1"/>
      <w:numFmt w:val="decimal"/>
      <w:lvlText w:val="%4."/>
      <w:lvlJc w:val="left"/>
      <w:pPr>
        <w:tabs>
          <w:tab w:val="num" w:pos="3600"/>
        </w:tabs>
        <w:ind w:left="3600" w:hanging="360"/>
      </w:pPr>
    </w:lvl>
    <w:lvl w:ilvl="4" w:tplc="04090003">
      <w:start w:val="1"/>
      <w:numFmt w:val="lowerLetter"/>
      <w:lvlText w:val="%5."/>
      <w:lvlJc w:val="left"/>
      <w:pPr>
        <w:tabs>
          <w:tab w:val="num" w:pos="4320"/>
        </w:tabs>
        <w:ind w:left="4320" w:hanging="360"/>
      </w:pPr>
    </w:lvl>
    <w:lvl w:ilvl="5" w:tplc="04090005">
      <w:start w:val="1"/>
      <w:numFmt w:val="lowerRoman"/>
      <w:lvlText w:val="%6."/>
      <w:lvlJc w:val="right"/>
      <w:pPr>
        <w:tabs>
          <w:tab w:val="num" w:pos="5040"/>
        </w:tabs>
        <w:ind w:left="5040" w:hanging="180"/>
      </w:pPr>
    </w:lvl>
    <w:lvl w:ilvl="6" w:tplc="04090001">
      <w:start w:val="1"/>
      <w:numFmt w:val="decimal"/>
      <w:lvlText w:val="%7."/>
      <w:lvlJc w:val="left"/>
      <w:pPr>
        <w:tabs>
          <w:tab w:val="num" w:pos="5760"/>
        </w:tabs>
        <w:ind w:left="5760" w:hanging="360"/>
      </w:pPr>
    </w:lvl>
    <w:lvl w:ilvl="7" w:tplc="04090003">
      <w:start w:val="1"/>
      <w:numFmt w:val="lowerLetter"/>
      <w:lvlText w:val="%8."/>
      <w:lvlJc w:val="left"/>
      <w:pPr>
        <w:tabs>
          <w:tab w:val="num" w:pos="6480"/>
        </w:tabs>
        <w:ind w:left="6480" w:hanging="360"/>
      </w:pPr>
    </w:lvl>
    <w:lvl w:ilvl="8" w:tplc="04090005">
      <w:start w:val="1"/>
      <w:numFmt w:val="lowerRoman"/>
      <w:lvlText w:val="%9."/>
      <w:lvlJc w:val="right"/>
      <w:pPr>
        <w:tabs>
          <w:tab w:val="num" w:pos="7200"/>
        </w:tabs>
        <w:ind w:left="7200" w:hanging="180"/>
      </w:pPr>
    </w:lvl>
  </w:abstractNum>
  <w:abstractNum w:abstractNumId="33">
    <w:nsid w:val="695F3879"/>
    <w:multiLevelType w:val="hybridMultilevel"/>
    <w:tmpl w:val="6D10A1F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4">
    <w:nsid w:val="698E3148"/>
    <w:multiLevelType w:val="hybridMultilevel"/>
    <w:tmpl w:val="00285FDE"/>
    <w:lvl w:ilvl="0" w:tplc="7D802CB8">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5">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1627E39"/>
    <w:multiLevelType w:val="hybridMultilevel"/>
    <w:tmpl w:val="4D24E4D0"/>
    <w:lvl w:ilvl="0" w:tplc="D95C2560">
      <w:start w:val="1"/>
      <w:numFmt w:val="decimal"/>
      <w:lvlText w:val="%1-"/>
      <w:lvlJc w:val="left"/>
      <w:pPr>
        <w:ind w:left="720" w:hanging="360"/>
      </w:pPr>
      <w:rPr>
        <w:rFonts w:ascii="Times New Roman" w:eastAsia="PMingLiU" w:hAnsi="Times New Roman" w:cs="Simplified Arabic"/>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4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41">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4"/>
  </w:num>
  <w:num w:numId="2">
    <w:abstractNumId w:val="26"/>
  </w:num>
  <w:num w:numId="3">
    <w:abstractNumId w:val="23"/>
  </w:num>
  <w:num w:numId="4">
    <w:abstractNumId w:val="36"/>
  </w:num>
  <w:num w:numId="5">
    <w:abstractNumId w:val="10"/>
  </w:num>
  <w:num w:numId="6">
    <w:abstractNumId w:val="30"/>
  </w:num>
  <w:num w:numId="7">
    <w:abstractNumId w:val="7"/>
  </w:num>
  <w:num w:numId="8">
    <w:abstractNumId w:val="15"/>
  </w:num>
  <w:num w:numId="9">
    <w:abstractNumId w:val="40"/>
  </w:num>
  <w:num w:numId="10">
    <w:abstractNumId w:val="25"/>
  </w:num>
  <w:num w:numId="11">
    <w:abstractNumId w:val="27"/>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0"/>
  </w:num>
  <w:num w:numId="15">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
  </w:num>
  <w:num w:numId="18">
    <w:abstractNumId w:val="35"/>
  </w:num>
  <w:num w:numId="19">
    <w:abstractNumId w:val="28"/>
  </w:num>
  <w:num w:numId="20">
    <w:abstractNumId w:val="5"/>
  </w:num>
  <w:num w:numId="21">
    <w:abstractNumId w:val="0"/>
  </w:num>
  <w:num w:numId="22">
    <w:abstractNumId w:val="4"/>
  </w:num>
  <w:num w:numId="23">
    <w:abstractNumId w:val="17"/>
  </w:num>
  <w:num w:numId="24">
    <w:abstractNumId w:val="39"/>
  </w:num>
  <w:num w:numId="25">
    <w:abstractNumId w:val="6"/>
  </w:num>
  <w:num w:numId="26">
    <w:abstractNumId w:val="31"/>
  </w:num>
  <w:num w:numId="27">
    <w:abstractNumId w:val="13"/>
  </w:num>
  <w:num w:numId="28">
    <w:abstractNumId w:val="11"/>
  </w:num>
  <w:num w:numId="29">
    <w:abstractNumId w:val="9"/>
  </w:num>
  <w:num w:numId="30">
    <w:abstractNumId w:val="24"/>
  </w:num>
  <w:num w:numId="31">
    <w:abstractNumId w:val="21"/>
  </w:num>
  <w:num w:numId="32">
    <w:abstractNumId w:val="32"/>
  </w:num>
  <w:num w:numId="33">
    <w:abstractNumId w:val="33"/>
  </w:num>
  <w:num w:numId="34">
    <w:abstractNumId w:val="2"/>
  </w:num>
  <w:num w:numId="35">
    <w:abstractNumId w:val="8"/>
  </w:num>
  <w:num w:numId="36">
    <w:abstractNumId w:val="22"/>
  </w:num>
  <w:num w:numId="37">
    <w:abstractNumId w:val="16"/>
  </w:num>
  <w:num w:numId="38">
    <w:abstractNumId w:val="18"/>
  </w:num>
  <w:num w:numId="39">
    <w:abstractNumId w:val="12"/>
  </w:num>
  <w:num w:numId="40">
    <w:abstractNumId w:val="3"/>
  </w:num>
  <w:num w:numId="41">
    <w:abstractNumId w:val="34"/>
  </w:num>
  <w:num w:numId="42">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ar-LY" w:vendorID="64" w:dllVersion="6" w:nlCheck="1" w:checkStyle="0"/>
  <w:activeWritingStyle w:appName="MSWord" w:lang="en-CA" w:vendorID="64" w:dllVersion="6" w:nlCheck="1" w:checkStyle="1"/>
  <w:activeWritingStyle w:appName="MSWord" w:lang="ar-SA" w:vendorID="64" w:dllVersion="6" w:nlCheck="1" w:checkStyle="0"/>
  <w:activeWritingStyle w:appName="MSWord" w:lang="en-GB" w:vendorID="64" w:dllVersion="6" w:nlCheck="1" w:checkStyle="1"/>
  <w:activeWritingStyle w:appName="MSWord" w:lang="ar-EG" w:vendorID="64" w:dllVersion="6" w:nlCheck="1" w:checkStyle="0"/>
  <w:activeWritingStyle w:appName="MSWord" w:lang="en-US" w:vendorID="64" w:dllVersion="6" w:nlCheck="1" w:checkStyle="1"/>
  <w:activeWritingStyle w:appName="MSWord" w:lang="ar-LB" w:vendorID="64" w:dllVersion="6" w:nlCheck="1" w:checkStyle="0"/>
  <w:activeWritingStyle w:appName="MSWord" w:lang="fr-FR" w:vendorID="64" w:dllVersion="6" w:nlCheck="1" w:checkStyle="1"/>
  <w:activeWritingStyle w:appName="MSWord" w:lang="en-GB" w:vendorID="64" w:dllVersion="0" w:nlCheck="1" w:checkStyle="0"/>
  <w:proofState w:spelling="clean"/>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E673A"/>
    <w:rsid w:val="000F74F5"/>
    <w:rsid w:val="00100ADC"/>
    <w:rsid w:val="00105372"/>
    <w:rsid w:val="00131E7A"/>
    <w:rsid w:val="001372FB"/>
    <w:rsid w:val="00172AF6"/>
    <w:rsid w:val="00176CEE"/>
    <w:rsid w:val="001B3854"/>
    <w:rsid w:val="001B6CF5"/>
    <w:rsid w:val="00236D69"/>
    <w:rsid w:val="002D1C35"/>
    <w:rsid w:val="002E3296"/>
    <w:rsid w:val="003378E3"/>
    <w:rsid w:val="00361392"/>
    <w:rsid w:val="00372F74"/>
    <w:rsid w:val="0037689F"/>
    <w:rsid w:val="003B2B69"/>
    <w:rsid w:val="003D290D"/>
    <w:rsid w:val="003F7224"/>
    <w:rsid w:val="00405146"/>
    <w:rsid w:val="0042412C"/>
    <w:rsid w:val="00427D21"/>
    <w:rsid w:val="00433DE1"/>
    <w:rsid w:val="004644C2"/>
    <w:rsid w:val="00467F9C"/>
    <w:rsid w:val="0047558D"/>
    <w:rsid w:val="004A221D"/>
    <w:rsid w:val="004C0258"/>
    <w:rsid w:val="004C69D2"/>
    <w:rsid w:val="004D5D03"/>
    <w:rsid w:val="005224E3"/>
    <w:rsid w:val="00534681"/>
    <w:rsid w:val="005717D6"/>
    <w:rsid w:val="0059306F"/>
    <w:rsid w:val="005B19D8"/>
    <w:rsid w:val="006122BA"/>
    <w:rsid w:val="0061445E"/>
    <w:rsid w:val="00645CB7"/>
    <w:rsid w:val="00655368"/>
    <w:rsid w:val="006A0F84"/>
    <w:rsid w:val="006B2290"/>
    <w:rsid w:val="006F1189"/>
    <w:rsid w:val="00717D88"/>
    <w:rsid w:val="0074103A"/>
    <w:rsid w:val="007942D3"/>
    <w:rsid w:val="007A3583"/>
    <w:rsid w:val="007B6C09"/>
    <w:rsid w:val="007E09DA"/>
    <w:rsid w:val="007E10ED"/>
    <w:rsid w:val="007E73F7"/>
    <w:rsid w:val="008178B6"/>
    <w:rsid w:val="00865B74"/>
    <w:rsid w:val="00883B12"/>
    <w:rsid w:val="00930BA1"/>
    <w:rsid w:val="0093169E"/>
    <w:rsid w:val="009505C9"/>
    <w:rsid w:val="009C200D"/>
    <w:rsid w:val="009E1A1B"/>
    <w:rsid w:val="00A92307"/>
    <w:rsid w:val="00AC4591"/>
    <w:rsid w:val="00B3369F"/>
    <w:rsid w:val="00B33DB6"/>
    <w:rsid w:val="00BB33F4"/>
    <w:rsid w:val="00C9161D"/>
    <w:rsid w:val="00CF1848"/>
    <w:rsid w:val="00CF4661"/>
    <w:rsid w:val="00D12044"/>
    <w:rsid w:val="00D20864"/>
    <w:rsid w:val="00D76A18"/>
    <w:rsid w:val="00DA1336"/>
    <w:rsid w:val="00DD118C"/>
    <w:rsid w:val="00DD5891"/>
    <w:rsid w:val="00E24022"/>
    <w:rsid w:val="00E66235"/>
    <w:rsid w:val="00E83C24"/>
    <w:rsid w:val="00E9318D"/>
    <w:rsid w:val="00EC7130"/>
    <w:rsid w:val="00F21124"/>
    <w:rsid w:val="00F500A8"/>
    <w:rsid w:val="00F82D3D"/>
    <w:rsid w:val="00F94774"/>
    <w:rsid w:val="00FC53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D7E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tabs>
        <w:tab w:val="clear" w:pos="360"/>
      </w:tabs>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0">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numbering" w:customStyle="1" w:styleId="NoList1">
    <w:name w:val="No List1"/>
    <w:next w:val="NoList"/>
    <w:uiPriority w:val="99"/>
    <w:semiHidden/>
    <w:unhideWhenUsed/>
    <w:rsid w:val="004C0258"/>
  </w:style>
  <w:style w:type="table" w:customStyle="1" w:styleId="TableGrid1">
    <w:name w:val="Table Grid1"/>
    <w:basedOn w:val="TableNormal"/>
    <w:next w:val="TableGrid"/>
    <w:rsid w:val="004C0258"/>
    <w:pPr>
      <w:bidi/>
      <w:spacing w:line="216" w:lineRule="auto"/>
      <w:jc w:val="lowKashida"/>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C0258"/>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4C0258"/>
    <w:rPr>
      <w:rFonts w:ascii="Times New Roman" w:eastAsia="Times New Roman" w:hAnsi="Times New Roman" w:cs="Times New Roman"/>
      <w:sz w:val="22"/>
      <w:lang w:val="en-GB"/>
    </w:rPr>
  </w:style>
  <w:style w:type="character" w:customStyle="1" w:styleId="Hyperlink1">
    <w:name w:val="Hyperlink1"/>
    <w:rsid w:val="004C0258"/>
    <w:rPr>
      <w:color w:val="0000FF"/>
      <w:sz w:val="18"/>
      <w:u w:val="single"/>
    </w:rPr>
  </w:style>
  <w:style w:type="character" w:customStyle="1" w:styleId="Style13pt1">
    <w:name w:val="Style 13 pt1"/>
    <w:rsid w:val="004C0258"/>
    <w:rPr>
      <w:rFonts w:ascii="Times New Roman" w:hAnsi="Times New Roman" w:cs="Simplified Arabic"/>
      <w:sz w:val="22"/>
      <w:szCs w:val="26"/>
    </w:rPr>
  </w:style>
  <w:style w:type="character" w:styleId="Emphasis">
    <w:name w:val="Emphasis"/>
    <w:uiPriority w:val="20"/>
    <w:qFormat/>
    <w:rsid w:val="004C0258"/>
    <w:rPr>
      <w:i/>
      <w:iCs/>
    </w:rPr>
  </w:style>
  <w:style w:type="paragraph" w:customStyle="1" w:styleId="Default">
    <w:name w:val="Default"/>
    <w:rsid w:val="004C0258"/>
    <w:pPr>
      <w:autoSpaceDE w:val="0"/>
      <w:autoSpaceDN w:val="0"/>
      <w:adjustRightInd w:val="0"/>
    </w:pPr>
    <w:rPr>
      <w:rFonts w:ascii="Times New Roman" w:eastAsia="Times New Roman" w:hAnsi="Times New Roman" w:cs="Times New Roman"/>
      <w:color w:val="000000"/>
      <w:lang w:val="en-CA"/>
    </w:rPr>
  </w:style>
  <w:style w:type="paragraph" w:customStyle="1" w:styleId="Para">
    <w:name w:val="Para"/>
    <w:basedOn w:val="Normal"/>
    <w:rsid w:val="004C0258"/>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BodyText3">
    <w:name w:val="Body Text 3"/>
    <w:basedOn w:val="Normal"/>
    <w:link w:val="BodyText3Char"/>
    <w:rsid w:val="004C0258"/>
    <w:pPr>
      <w:spacing w:after="120"/>
      <w:jc w:val="left"/>
    </w:pPr>
    <w:rPr>
      <w:sz w:val="16"/>
      <w:szCs w:val="16"/>
    </w:rPr>
  </w:style>
  <w:style w:type="character" w:customStyle="1" w:styleId="BodyText3Char">
    <w:name w:val="Body Text 3 Char"/>
    <w:basedOn w:val="DefaultParagraphFont"/>
    <w:link w:val="BodyText3"/>
    <w:rsid w:val="004C025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4C0258"/>
    <w:pPr>
      <w:spacing w:after="120" w:line="480" w:lineRule="auto"/>
      <w:ind w:left="360"/>
    </w:pPr>
    <w:rPr>
      <w:sz w:val="20"/>
    </w:rPr>
  </w:style>
  <w:style w:type="character" w:customStyle="1" w:styleId="BodyTextIndent2Char">
    <w:name w:val="Body Text Indent 2 Char"/>
    <w:basedOn w:val="DefaultParagraphFont"/>
    <w:link w:val="BodyTextIndent2"/>
    <w:rsid w:val="004C0258"/>
    <w:rPr>
      <w:rFonts w:ascii="Times New Roman" w:eastAsia="Times New Roman" w:hAnsi="Times New Roman" w:cs="Times New Roman"/>
      <w:sz w:val="20"/>
      <w:lang w:val="en-GB"/>
    </w:rPr>
  </w:style>
  <w:style w:type="character" w:customStyle="1" w:styleId="DocumentMapChar">
    <w:name w:val="Document Map Char"/>
    <w:link w:val="DocumentMap"/>
    <w:rsid w:val="004C0258"/>
    <w:rPr>
      <w:sz w:val="0"/>
      <w:szCs w:val="0"/>
      <w:shd w:val="clear" w:color="auto" w:fill="000080"/>
      <w:lang w:val="en-GB"/>
    </w:rPr>
  </w:style>
  <w:style w:type="paragraph" w:styleId="DocumentMap">
    <w:name w:val="Document Map"/>
    <w:basedOn w:val="Normal"/>
    <w:link w:val="DocumentMapChar"/>
    <w:rsid w:val="004C0258"/>
    <w:pPr>
      <w:shd w:val="clear" w:color="auto" w:fill="000080"/>
    </w:pPr>
    <w:rPr>
      <w:rFonts w:asciiTheme="minorHAnsi" w:eastAsiaTheme="minorEastAsia" w:hAnsiTheme="minorHAnsi" w:cstheme="minorBidi"/>
      <w:sz w:val="0"/>
      <w:szCs w:val="0"/>
    </w:rPr>
  </w:style>
  <w:style w:type="character" w:customStyle="1" w:styleId="DocumentMapChar1">
    <w:name w:val="Document Map Char1"/>
    <w:basedOn w:val="DefaultParagraphFont"/>
    <w:uiPriority w:val="99"/>
    <w:semiHidden/>
    <w:rsid w:val="004C0258"/>
    <w:rPr>
      <w:rFonts w:ascii="Segoe UI" w:eastAsia="Times New Roman" w:hAnsi="Segoe UI" w:cs="Segoe UI"/>
      <w:sz w:val="16"/>
      <w:szCs w:val="16"/>
      <w:lang w:val="en-GB"/>
    </w:rPr>
  </w:style>
  <w:style w:type="paragraph" w:customStyle="1" w:styleId="Heading-plainbold">
    <w:name w:val="Heading-plain bold"/>
    <w:basedOn w:val="BodyText"/>
    <w:rsid w:val="004C0258"/>
    <w:pPr>
      <w:ind w:firstLine="0"/>
      <w:jc w:val="center"/>
    </w:pPr>
    <w:rPr>
      <w:b/>
      <w:bCs/>
      <w:i/>
      <w:iCs w:val="0"/>
      <w:sz w:val="24"/>
    </w:rPr>
  </w:style>
  <w:style w:type="paragraph" w:customStyle="1" w:styleId="Heading-plainitalic">
    <w:name w:val="Heading-plain italic"/>
    <w:basedOn w:val="Heading-plainbold"/>
    <w:rsid w:val="004C0258"/>
    <w:rPr>
      <w:b w:val="0"/>
      <w:bCs w:val="0"/>
    </w:rPr>
  </w:style>
  <w:style w:type="paragraph" w:customStyle="1" w:styleId="para2">
    <w:name w:val="para2"/>
    <w:basedOn w:val="Normal"/>
    <w:rsid w:val="004C0258"/>
    <w:pPr>
      <w:numPr>
        <w:numId w:val="13"/>
      </w:numPr>
      <w:spacing w:before="120" w:after="120" w:line="240" w:lineRule="exact"/>
      <w:jc w:val="left"/>
    </w:pPr>
    <w:rPr>
      <w:rFonts w:ascii="Courier" w:hAnsi="Courier"/>
      <w:sz w:val="20"/>
      <w:szCs w:val="20"/>
    </w:rPr>
  </w:style>
  <w:style w:type="paragraph" w:customStyle="1" w:styleId="Para-no-num">
    <w:name w:val="Para-no-num"/>
    <w:basedOn w:val="Normal"/>
    <w:rsid w:val="004C0258"/>
    <w:pPr>
      <w:tabs>
        <w:tab w:val="left" w:pos="720"/>
      </w:tabs>
      <w:spacing w:before="120" w:after="120"/>
    </w:pPr>
    <w:rPr>
      <w:szCs w:val="18"/>
    </w:rPr>
  </w:style>
  <w:style w:type="paragraph" w:customStyle="1" w:styleId="Paranum">
    <w:name w:val="Paranum"/>
    <w:basedOn w:val="Para10"/>
    <w:rsid w:val="004C0258"/>
    <w:pPr>
      <w:numPr>
        <w:numId w:val="14"/>
      </w:numPr>
      <w:tabs>
        <w:tab w:val="clear" w:pos="360"/>
        <w:tab w:val="num" w:pos="720"/>
      </w:tabs>
      <w:ind w:left="720" w:hanging="360"/>
    </w:pPr>
  </w:style>
  <w:style w:type="paragraph" w:customStyle="1" w:styleId="ProgElemt">
    <w:name w:val="ProgElemt"/>
    <w:basedOn w:val="HEADINGNOTFORTOC"/>
    <w:rsid w:val="004C0258"/>
    <w:rPr>
      <w:rFonts w:ascii="Times New Roman Bold" w:hAnsi="Times New Roman Bold"/>
      <w:bCs/>
      <w:kern w:val="32"/>
      <w:sz w:val="32"/>
      <w:szCs w:val="22"/>
    </w:rPr>
  </w:style>
  <w:style w:type="paragraph" w:customStyle="1" w:styleId="Para1-Annex">
    <w:name w:val="Para1-Annex"/>
    <w:basedOn w:val="Normal"/>
    <w:rsid w:val="004C0258"/>
    <w:pPr>
      <w:numPr>
        <w:numId w:val="15"/>
      </w:numPr>
      <w:spacing w:before="120" w:after="120"/>
    </w:pPr>
  </w:style>
  <w:style w:type="paragraph" w:styleId="NormalWeb">
    <w:name w:val="Normal (Web)"/>
    <w:basedOn w:val="Normal"/>
    <w:rsid w:val="004C0258"/>
    <w:pPr>
      <w:spacing w:before="100" w:beforeAutospacing="1" w:after="100" w:afterAutospacing="1"/>
      <w:jc w:val="left"/>
    </w:pPr>
    <w:rPr>
      <w:sz w:val="24"/>
      <w:lang w:val="da-DK" w:eastAsia="da-DK"/>
    </w:rPr>
  </w:style>
  <w:style w:type="character" w:customStyle="1" w:styleId="hps">
    <w:name w:val="hps"/>
    <w:basedOn w:val="DefaultParagraphFont"/>
    <w:rsid w:val="004C0258"/>
  </w:style>
  <w:style w:type="character" w:styleId="Strong">
    <w:name w:val="Strong"/>
    <w:uiPriority w:val="22"/>
    <w:qFormat/>
    <w:rsid w:val="004C0258"/>
    <w:rPr>
      <w:b/>
      <w:bCs/>
    </w:rPr>
  </w:style>
  <w:style w:type="character" w:customStyle="1" w:styleId="CommentSubjectChar">
    <w:name w:val="Comment Subject Char"/>
    <w:link w:val="CommentSubject"/>
    <w:rsid w:val="004C0258"/>
    <w:rPr>
      <w:b/>
      <w:bCs/>
      <w:lang w:val="en-GB"/>
    </w:rPr>
  </w:style>
  <w:style w:type="paragraph" w:styleId="CommentSubject">
    <w:name w:val="annotation subject"/>
    <w:basedOn w:val="CommentText"/>
    <w:next w:val="CommentText"/>
    <w:link w:val="CommentSubjectChar"/>
    <w:unhideWhenUsed/>
    <w:rsid w:val="004C0258"/>
    <w:pPr>
      <w:spacing w:after="0" w:line="240" w:lineRule="auto"/>
    </w:pPr>
    <w:rPr>
      <w:rFonts w:asciiTheme="minorHAnsi" w:eastAsiaTheme="minorEastAsia" w:hAnsiTheme="minorHAnsi" w:cstheme="minorBidi"/>
      <w:b/>
      <w:bCs/>
      <w:sz w:val="24"/>
    </w:rPr>
  </w:style>
  <w:style w:type="character" w:customStyle="1" w:styleId="CommentSubjectChar1">
    <w:name w:val="Comment Subject Char1"/>
    <w:basedOn w:val="CommentTextChar"/>
    <w:uiPriority w:val="99"/>
    <w:semiHidden/>
    <w:rsid w:val="004C0258"/>
    <w:rPr>
      <w:rFonts w:ascii="Times New Roman" w:eastAsia="Times New Roman" w:hAnsi="Times New Roman" w:cs="Times New Roman"/>
      <w:b/>
      <w:bCs/>
      <w:sz w:val="20"/>
      <w:szCs w:val="20"/>
      <w:lang w:val="en-GB"/>
    </w:rPr>
  </w:style>
  <w:style w:type="character" w:customStyle="1" w:styleId="st">
    <w:name w:val="st"/>
    <w:basedOn w:val="DefaultParagraphFont"/>
    <w:rsid w:val="004C0258"/>
  </w:style>
  <w:style w:type="character" w:customStyle="1" w:styleId="CharChar2">
    <w:name w:val="Char Char2"/>
    <w:semiHidden/>
    <w:rsid w:val="004C0258"/>
    <w:rPr>
      <w:sz w:val="18"/>
      <w:szCs w:val="24"/>
      <w:lang w:val="en-GB" w:eastAsia="en-US" w:bidi="ar-SA"/>
    </w:rPr>
  </w:style>
  <w:style w:type="character" w:customStyle="1" w:styleId="StyleComplexSimplifiedArabic">
    <w:name w:val="Style (Complex) Simplified Arabic"/>
    <w:rsid w:val="004C0258"/>
    <w:rPr>
      <w:rFonts w:ascii="Times New Roman" w:hAnsi="Times New Roman" w:cs="Simplified Arabic"/>
      <w:sz w:val="22"/>
      <w:szCs w:val="24"/>
    </w:rPr>
  </w:style>
  <w:style w:type="paragraph" w:customStyle="1" w:styleId="Paraa">
    <w:name w:val="Para (a)"/>
    <w:basedOn w:val="Normal"/>
    <w:rsid w:val="004C0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FOOTNOTETEX">
    <w:name w:val="FOOTNOTE TEX"/>
    <w:rsid w:val="004C0258"/>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Style13pt">
    <w:name w:val="Style 13 pt"/>
    <w:rsid w:val="004C0258"/>
    <w:rPr>
      <w:rFonts w:ascii="Times New Roman" w:hAnsi="Times New Roman" w:cs="Simplified Arabic"/>
      <w:sz w:val="22"/>
      <w:szCs w:val="26"/>
    </w:rPr>
  </w:style>
  <w:style w:type="character" w:customStyle="1" w:styleId="srcx1">
    <w:name w:val="srcx1"/>
    <w:rsid w:val="004C0258"/>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4C0258"/>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4C0258"/>
    <w:pPr>
      <w:spacing w:before="0" w:after="0" w:line="216" w:lineRule="auto"/>
      <w:jc w:val="right"/>
    </w:pPr>
    <w:rPr>
      <w:b w:val="0"/>
      <w:bCs/>
    </w:rPr>
  </w:style>
  <w:style w:type="paragraph" w:customStyle="1" w:styleId="Paragraph">
    <w:name w:val="Paragraph"/>
    <w:basedOn w:val="Normal"/>
    <w:rsid w:val="004C0258"/>
    <w:pPr>
      <w:spacing w:before="120" w:after="120" w:line="216" w:lineRule="auto"/>
    </w:pPr>
  </w:style>
  <w:style w:type="paragraph" w:customStyle="1" w:styleId="Heading1centred">
    <w:name w:val="Heading 1 (centred)"/>
    <w:basedOn w:val="Normal"/>
    <w:next w:val="Para10"/>
    <w:rsid w:val="004C0258"/>
    <w:pPr>
      <w:keepNext/>
      <w:tabs>
        <w:tab w:val="left" w:pos="709"/>
      </w:tabs>
      <w:overflowPunct w:val="0"/>
      <w:autoSpaceDE w:val="0"/>
      <w:autoSpaceDN w:val="0"/>
      <w:adjustRightInd w:val="0"/>
      <w:spacing w:before="240" w:after="120" w:line="216" w:lineRule="auto"/>
      <w:jc w:val="center"/>
      <w:textAlignment w:val="baseline"/>
    </w:pPr>
    <w:rPr>
      <w:b/>
      <w:caps/>
      <w:szCs w:val="20"/>
    </w:rPr>
  </w:style>
  <w:style w:type="paragraph" w:styleId="BodyTextIndent3">
    <w:name w:val="Body Text Indent 3"/>
    <w:basedOn w:val="Normal"/>
    <w:link w:val="BodyTextIndent3Char"/>
    <w:rsid w:val="004C0258"/>
    <w:pPr>
      <w:tabs>
        <w:tab w:val="left" w:pos="1276"/>
      </w:tabs>
      <w:spacing w:line="216" w:lineRule="auto"/>
      <w:ind w:left="1276" w:hanging="567"/>
      <w:jc w:val="left"/>
    </w:pPr>
    <w:rPr>
      <w:szCs w:val="20"/>
      <w:lang w:val="en-US"/>
    </w:rPr>
  </w:style>
  <w:style w:type="character" w:customStyle="1" w:styleId="BodyTextIndent3Char">
    <w:name w:val="Body Text Indent 3 Char"/>
    <w:basedOn w:val="DefaultParagraphFont"/>
    <w:link w:val="BodyTextIndent3"/>
    <w:rsid w:val="004C0258"/>
    <w:rPr>
      <w:rFonts w:ascii="Times New Roman" w:eastAsia="Times New Roman" w:hAnsi="Times New Roman" w:cs="Times New Roman"/>
      <w:sz w:val="22"/>
      <w:szCs w:val="20"/>
      <w:lang w:val="en-US"/>
    </w:rPr>
  </w:style>
  <w:style w:type="paragraph" w:customStyle="1" w:styleId="Activity">
    <w:name w:val="Activity"/>
    <w:basedOn w:val="Para10"/>
    <w:rsid w:val="004C0258"/>
    <w:pPr>
      <w:numPr>
        <w:ilvl w:val="1"/>
        <w:numId w:val="16"/>
      </w:numPr>
      <w:tabs>
        <w:tab w:val="clear" w:pos="1440"/>
        <w:tab w:val="num" w:pos="990"/>
      </w:tabs>
      <w:ind w:left="630" w:firstLine="0"/>
    </w:pPr>
    <w:rPr>
      <w:snapToGrid/>
    </w:rPr>
  </w:style>
  <w:style w:type="paragraph" w:customStyle="1" w:styleId="bodytextnoindent">
    <w:name w:val="body text (no indent)"/>
    <w:basedOn w:val="Normal"/>
    <w:rsid w:val="004C0258"/>
    <w:pPr>
      <w:widowControl w:val="0"/>
      <w:overflowPunct w:val="0"/>
      <w:autoSpaceDE w:val="0"/>
      <w:autoSpaceDN w:val="0"/>
      <w:adjustRightInd w:val="0"/>
      <w:spacing w:before="120" w:after="120" w:line="216" w:lineRule="auto"/>
      <w:textAlignment w:val="baseline"/>
    </w:pPr>
    <w:rPr>
      <w:szCs w:val="20"/>
      <w:lang w:eastAsia="de-DE"/>
    </w:rPr>
  </w:style>
  <w:style w:type="paragraph" w:customStyle="1" w:styleId="Para4">
    <w:name w:val="Para4"/>
    <w:basedOn w:val="Para3"/>
    <w:rsid w:val="004C0258"/>
    <w:pPr>
      <w:numPr>
        <w:ilvl w:val="7"/>
        <w:numId w:val="17"/>
      </w:numPr>
      <w:tabs>
        <w:tab w:val="clear" w:pos="1980"/>
        <w:tab w:val="left" w:pos="2552"/>
      </w:tabs>
      <w:spacing w:line="216" w:lineRule="auto"/>
      <w:ind w:left="2552" w:hanging="567"/>
    </w:pPr>
    <w:rPr>
      <w:lang w:val="en-US"/>
    </w:rPr>
  </w:style>
  <w:style w:type="paragraph" w:customStyle="1" w:styleId="FBD-goal">
    <w:name w:val="FBD-goal"/>
    <w:basedOn w:val="Normal"/>
    <w:rsid w:val="004C0258"/>
    <w:pPr>
      <w:keepNext/>
      <w:spacing w:before="120" w:after="120" w:line="216" w:lineRule="auto"/>
    </w:pPr>
    <w:rPr>
      <w:b/>
      <w:i/>
      <w:szCs w:val="20"/>
    </w:rPr>
  </w:style>
  <w:style w:type="paragraph" w:customStyle="1" w:styleId="Para2rev">
    <w:name w:val="Para 2 (rev)"/>
    <w:basedOn w:val="Normal"/>
    <w:rsid w:val="004C0258"/>
    <w:pPr>
      <w:tabs>
        <w:tab w:val="num" w:pos="720"/>
      </w:tabs>
      <w:spacing w:after="120" w:line="216" w:lineRule="auto"/>
      <w:ind w:firstLine="720"/>
    </w:pPr>
  </w:style>
  <w:style w:type="paragraph" w:customStyle="1" w:styleId="1Para">
    <w:name w:val="1.Para"/>
    <w:basedOn w:val="Normal"/>
    <w:rsid w:val="004C0258"/>
    <w:pPr>
      <w:numPr>
        <w:numId w:val="18"/>
      </w:numPr>
      <w:tabs>
        <w:tab w:val="left" w:pos="567"/>
      </w:tabs>
      <w:spacing w:before="120" w:after="120" w:line="216" w:lineRule="auto"/>
    </w:pPr>
    <w:rPr>
      <w:rFonts w:cs="Angsana New"/>
      <w:szCs w:val="22"/>
    </w:rPr>
  </w:style>
  <w:style w:type="paragraph" w:customStyle="1" w:styleId="para11">
    <w:name w:val="para 1"/>
    <w:basedOn w:val="Para10"/>
    <w:qFormat/>
    <w:rsid w:val="004C0258"/>
    <w:pPr>
      <w:numPr>
        <w:numId w:val="0"/>
      </w:numPr>
      <w:spacing w:line="216" w:lineRule="auto"/>
    </w:pPr>
  </w:style>
  <w:style w:type="character" w:customStyle="1" w:styleId="para1Char0">
    <w:name w:val="para 1 Char"/>
    <w:rsid w:val="004C0258"/>
    <w:rPr>
      <w:snapToGrid w:val="0"/>
      <w:sz w:val="22"/>
      <w:szCs w:val="18"/>
      <w:lang w:val="en-GB" w:eastAsia="en-US"/>
    </w:rPr>
  </w:style>
  <w:style w:type="character" w:customStyle="1" w:styleId="recordhilite">
    <w:name w:val="recordhilite"/>
    <w:basedOn w:val="DefaultParagraphFont"/>
    <w:rsid w:val="004C0258"/>
  </w:style>
  <w:style w:type="character" w:customStyle="1" w:styleId="NormalnumberChar">
    <w:name w:val="Normal_number Char"/>
    <w:link w:val="Normalnumber"/>
    <w:rsid w:val="004C0258"/>
    <w:rPr>
      <w:lang w:val="en-GB"/>
    </w:rPr>
  </w:style>
  <w:style w:type="numbering" w:customStyle="1" w:styleId="Normallist">
    <w:name w:val="Normal_list"/>
    <w:basedOn w:val="NoList"/>
    <w:rsid w:val="004C0258"/>
    <w:pPr>
      <w:numPr>
        <w:numId w:val="19"/>
      </w:numPr>
    </w:pPr>
  </w:style>
  <w:style w:type="paragraph" w:customStyle="1" w:styleId="Normalnumber">
    <w:name w:val="Normal_number"/>
    <w:basedOn w:val="Normal"/>
    <w:link w:val="NormalnumberChar"/>
    <w:rsid w:val="004C0258"/>
    <w:pPr>
      <w:numPr>
        <w:numId w:val="20"/>
      </w:numPr>
      <w:tabs>
        <w:tab w:val="left" w:pos="1247"/>
        <w:tab w:val="left" w:pos="1814"/>
        <w:tab w:val="left" w:pos="2381"/>
        <w:tab w:val="left" w:pos="2948"/>
        <w:tab w:val="left" w:pos="3515"/>
      </w:tabs>
      <w:spacing w:after="120" w:line="216" w:lineRule="auto"/>
      <w:jc w:val="left"/>
    </w:pPr>
    <w:rPr>
      <w:rFonts w:asciiTheme="minorHAnsi" w:eastAsiaTheme="minorEastAsia" w:hAnsiTheme="minorHAnsi" w:cstheme="minorBidi"/>
      <w:sz w:val="24"/>
    </w:rPr>
  </w:style>
  <w:style w:type="paragraph" w:customStyle="1" w:styleId="ListParagraph1">
    <w:name w:val="List Paragraph1"/>
    <w:basedOn w:val="Normal"/>
    <w:uiPriority w:val="34"/>
    <w:qFormat/>
    <w:rsid w:val="004C0258"/>
    <w:pPr>
      <w:spacing w:line="216" w:lineRule="auto"/>
      <w:ind w:left="720"/>
    </w:pPr>
  </w:style>
  <w:style w:type="paragraph" w:styleId="Revision">
    <w:name w:val="Revision"/>
    <w:hidden/>
    <w:rsid w:val="004C0258"/>
    <w:pPr>
      <w:spacing w:line="216" w:lineRule="auto"/>
      <w:jc w:val="both"/>
    </w:pPr>
    <w:rPr>
      <w:rFonts w:ascii="Times New Roman" w:eastAsia="Times New Roman" w:hAnsi="Times New Roman" w:cs="Times New Roman"/>
      <w:sz w:val="22"/>
      <w:lang w:val="en-GB"/>
    </w:rPr>
  </w:style>
  <w:style w:type="paragraph" w:styleId="ListBullet">
    <w:name w:val="List Bullet"/>
    <w:basedOn w:val="Normal"/>
    <w:unhideWhenUsed/>
    <w:rsid w:val="004C0258"/>
    <w:pPr>
      <w:numPr>
        <w:numId w:val="21"/>
      </w:numPr>
      <w:suppressAutoHyphens/>
      <w:spacing w:line="216" w:lineRule="auto"/>
      <w:contextualSpacing/>
      <w:jc w:val="left"/>
    </w:pPr>
    <w:rPr>
      <w:rFonts w:eastAsia="Malgun Gothic"/>
      <w:sz w:val="24"/>
      <w:lang w:eastAsia="ar-SA"/>
    </w:rPr>
  </w:style>
  <w:style w:type="character" w:customStyle="1" w:styleId="geo-dms1">
    <w:name w:val="geo-dms1"/>
    <w:rsid w:val="004C0258"/>
    <w:rPr>
      <w:vanish w:val="0"/>
      <w:webHidden w:val="0"/>
      <w:specVanish/>
    </w:rPr>
  </w:style>
  <w:style w:type="character" w:customStyle="1" w:styleId="latitude1">
    <w:name w:val="latitude1"/>
    <w:rsid w:val="004C0258"/>
  </w:style>
  <w:style w:type="character" w:customStyle="1" w:styleId="longitude1">
    <w:name w:val="longitude1"/>
    <w:rsid w:val="004C0258"/>
  </w:style>
  <w:style w:type="character" w:customStyle="1" w:styleId="geo-multi-punct1">
    <w:name w:val="geo-multi-punct1"/>
    <w:rsid w:val="004C0258"/>
    <w:rPr>
      <w:vanish/>
      <w:webHidden w:val="0"/>
      <w:specVanish/>
    </w:rPr>
  </w:style>
  <w:style w:type="character" w:customStyle="1" w:styleId="geo-nondefault1">
    <w:name w:val="geo-nondefault1"/>
    <w:rsid w:val="004C0258"/>
    <w:rPr>
      <w:vanish/>
      <w:webHidden w:val="0"/>
      <w:specVanish/>
    </w:rPr>
  </w:style>
  <w:style w:type="character" w:customStyle="1" w:styleId="geo-dec1">
    <w:name w:val="geo-dec1"/>
    <w:rsid w:val="004C0258"/>
    <w:rPr>
      <w:vanish w:val="0"/>
      <w:webHidden w:val="0"/>
      <w:specVanish/>
    </w:rPr>
  </w:style>
  <w:style w:type="character" w:customStyle="1" w:styleId="geo">
    <w:name w:val="geo"/>
    <w:rsid w:val="004C0258"/>
  </w:style>
  <w:style w:type="character" w:customStyle="1" w:styleId="shorttext">
    <w:name w:val="short_text"/>
    <w:rsid w:val="004C0258"/>
  </w:style>
  <w:style w:type="paragraph" w:customStyle="1" w:styleId="StyleHeading2TimesNewRomanJustified">
    <w:name w:val="Style Heading 2 + Times New Roman Justified"/>
    <w:basedOn w:val="Normal"/>
    <w:rsid w:val="004C0258"/>
    <w:pPr>
      <w:numPr>
        <w:ilvl w:val="1"/>
        <w:numId w:val="22"/>
      </w:numPr>
      <w:spacing w:line="216" w:lineRule="auto"/>
    </w:pPr>
    <w:rPr>
      <w:rFonts w:ascii="PMingLiU" w:eastAsia="PMingLiU"/>
    </w:rPr>
  </w:style>
  <w:style w:type="character" w:customStyle="1" w:styleId="CharChar1">
    <w:name w:val="Char Char1"/>
    <w:semiHidden/>
    <w:rsid w:val="004C0258"/>
    <w:rPr>
      <w:rFonts w:eastAsia="YouYuan" w:cs="Simplified Arabic"/>
      <w:kern w:val="2"/>
      <w:szCs w:val="24"/>
      <w:lang w:val="en-US" w:eastAsia="en-US" w:bidi="ar-SA"/>
    </w:rPr>
  </w:style>
  <w:style w:type="paragraph" w:customStyle="1" w:styleId="Style">
    <w:name w:val="Style"/>
    <w:basedOn w:val="Normal"/>
    <w:rsid w:val="004C0258"/>
    <w:pPr>
      <w:spacing w:line="300" w:lineRule="exact"/>
      <w:jc w:val="center"/>
    </w:pPr>
    <w:rPr>
      <w:rFonts w:cs="Simplified Arabic"/>
      <w:sz w:val="20"/>
      <w:szCs w:val="22"/>
    </w:rPr>
  </w:style>
  <w:style w:type="character" w:customStyle="1" w:styleId="StyleFootnoteReferencenumberFootnoteReferenceSuperscriptC">
    <w:name w:val="Style Footnote ReferencenumberFootnote Reference Superscript + (C..."/>
    <w:rsid w:val="004C0258"/>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4C0258"/>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4C0258"/>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4C0258"/>
    <w:rPr>
      <w:sz w:val="22"/>
      <w:szCs w:val="24"/>
      <w:lang w:val="en-GB" w:eastAsia="en-US"/>
    </w:rPr>
  </w:style>
  <w:style w:type="paragraph" w:styleId="TOCHeading">
    <w:name w:val="TOC Heading"/>
    <w:basedOn w:val="Heading1"/>
    <w:next w:val="Normal"/>
    <w:uiPriority w:val="39"/>
    <w:qFormat/>
    <w:rsid w:val="004C0258"/>
    <w:pPr>
      <w:keepLines/>
      <w:tabs>
        <w:tab w:val="clear" w:pos="720"/>
      </w:tabs>
      <w:spacing w:before="480" w:after="0" w:line="276" w:lineRule="auto"/>
      <w:jc w:val="left"/>
      <w:outlineLvl w:val="9"/>
    </w:pPr>
    <w:rPr>
      <w:rFonts w:ascii="Cambria" w:hAnsi="Cambria"/>
      <w:bCs/>
      <w:caps w:val="0"/>
      <w:color w:val="365F91"/>
      <w:sz w:val="28"/>
      <w:szCs w:val="28"/>
      <w:lang w:val="en-US"/>
    </w:rPr>
  </w:style>
  <w:style w:type="character" w:customStyle="1" w:styleId="longtext1">
    <w:name w:val="long_text1"/>
    <w:rsid w:val="004C0258"/>
    <w:rPr>
      <w:sz w:val="22"/>
      <w:szCs w:val="22"/>
    </w:rPr>
  </w:style>
  <w:style w:type="character" w:customStyle="1" w:styleId="shorttext1">
    <w:name w:val="short_text1"/>
    <w:rsid w:val="004C0258"/>
    <w:rPr>
      <w:sz w:val="32"/>
      <w:szCs w:val="32"/>
    </w:rPr>
  </w:style>
  <w:style w:type="numbering" w:customStyle="1" w:styleId="NoList11">
    <w:name w:val="No List11"/>
    <w:next w:val="NoList"/>
    <w:uiPriority w:val="99"/>
    <w:semiHidden/>
    <w:rsid w:val="004C0258"/>
  </w:style>
  <w:style w:type="character" w:customStyle="1" w:styleId="apple-style-span">
    <w:name w:val="apple-style-span"/>
    <w:basedOn w:val="DefaultParagraphFont"/>
    <w:rsid w:val="004C0258"/>
  </w:style>
  <w:style w:type="paragraph" w:customStyle="1" w:styleId="dash">
    <w:name w:val="dash"/>
    <w:basedOn w:val="Normal"/>
    <w:rsid w:val="004C0258"/>
    <w:pPr>
      <w:numPr>
        <w:numId w:val="7"/>
      </w:numPr>
      <w:bidi/>
      <w:spacing w:line="216" w:lineRule="auto"/>
      <w:jc w:val="lowKashida"/>
    </w:pPr>
    <w:rPr>
      <w:rFonts w:eastAsia="YouYuan" w:cs="Simplified Arabic"/>
      <w:kern w:val="2"/>
      <w:sz w:val="20"/>
      <w:lang w:val="en-US"/>
    </w:rPr>
  </w:style>
  <w:style w:type="paragraph" w:customStyle="1" w:styleId="paranum1">
    <w:name w:val="para num 1)"/>
    <w:basedOn w:val="paragrah"/>
    <w:rsid w:val="004C0258"/>
  </w:style>
  <w:style w:type="paragraph" w:customStyle="1" w:styleId="paragrah">
    <w:name w:val="paragrah"/>
    <w:basedOn w:val="Normal"/>
    <w:rsid w:val="004C0258"/>
    <w:pPr>
      <w:bidi/>
      <w:spacing w:before="120" w:after="120" w:line="216" w:lineRule="auto"/>
      <w:ind w:firstLine="720"/>
      <w:jc w:val="lowKashida"/>
    </w:pPr>
    <w:rPr>
      <w:rFonts w:eastAsia="YouYuan" w:cs="Simplified Arabic"/>
      <w:kern w:val="2"/>
      <w:sz w:val="20"/>
      <w:lang w:val="en-US"/>
    </w:rPr>
  </w:style>
  <w:style w:type="paragraph" w:customStyle="1" w:styleId="paranumA">
    <w:name w:val="para num A)"/>
    <w:basedOn w:val="paragrah"/>
    <w:rsid w:val="004C0258"/>
  </w:style>
  <w:style w:type="paragraph" w:customStyle="1" w:styleId="BUL-BOX">
    <w:name w:val="BUL-BOX"/>
    <w:basedOn w:val="Normal"/>
    <w:rsid w:val="004C0258"/>
    <w:pPr>
      <w:numPr>
        <w:numId w:val="23"/>
      </w:numPr>
      <w:tabs>
        <w:tab w:val="clear" w:pos="432"/>
        <w:tab w:val="num" w:pos="504"/>
      </w:tabs>
      <w:bidi/>
      <w:spacing w:line="216" w:lineRule="auto"/>
      <w:ind w:left="504" w:hanging="504"/>
      <w:jc w:val="lowKashida"/>
    </w:pPr>
    <w:rPr>
      <w:rFonts w:eastAsia="YouYuan" w:cs="Simplified Arabic"/>
      <w:kern w:val="2"/>
      <w:sz w:val="20"/>
      <w:lang w:val="en-US"/>
    </w:rPr>
  </w:style>
  <w:style w:type="paragraph" w:customStyle="1" w:styleId="BUL-CIR">
    <w:name w:val="BUL-CIR"/>
    <w:basedOn w:val="BUL-BOX"/>
    <w:rsid w:val="004C0258"/>
    <w:pPr>
      <w:numPr>
        <w:numId w:val="6"/>
      </w:numPr>
    </w:pPr>
  </w:style>
  <w:style w:type="paragraph" w:customStyle="1" w:styleId="DASH1">
    <w:name w:val="DASH1"/>
    <w:basedOn w:val="Normal"/>
    <w:rsid w:val="004C0258"/>
    <w:pPr>
      <w:numPr>
        <w:numId w:val="8"/>
      </w:numPr>
      <w:bidi/>
      <w:spacing w:line="216" w:lineRule="auto"/>
      <w:jc w:val="left"/>
    </w:pPr>
    <w:rPr>
      <w:rFonts w:eastAsia="YouYuan" w:cs="Simplified Arabic"/>
      <w:kern w:val="2"/>
      <w:sz w:val="20"/>
      <w:lang w:val="en-US"/>
    </w:rPr>
  </w:style>
  <w:style w:type="paragraph" w:customStyle="1" w:styleId="multi-level-num">
    <w:name w:val="multi-level-num"/>
    <w:basedOn w:val="Normal"/>
    <w:rsid w:val="004C0258"/>
    <w:pPr>
      <w:numPr>
        <w:numId w:val="9"/>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paragraph" w:customStyle="1" w:styleId="1-">
    <w:name w:val="ترقيم فقرات 1-"/>
    <w:basedOn w:val="Normal"/>
    <w:rsid w:val="004C0258"/>
    <w:pPr>
      <w:bidi/>
      <w:spacing w:line="216" w:lineRule="auto"/>
      <w:jc w:val="lowKashida"/>
    </w:pPr>
    <w:rPr>
      <w:rFonts w:eastAsia="YouYuan" w:cs="Simplified Arabic"/>
      <w:kern w:val="2"/>
      <w:sz w:val="20"/>
      <w:lang w:val="en-US"/>
    </w:rPr>
  </w:style>
  <w:style w:type="paragraph" w:customStyle="1" w:styleId="a">
    <w:name w:val="ترقيم فقرات أ)"/>
    <w:basedOn w:val="Normal"/>
    <w:rsid w:val="004C0258"/>
    <w:pPr>
      <w:numPr>
        <w:numId w:val="24"/>
      </w:numPr>
      <w:tabs>
        <w:tab w:val="num" w:pos="540"/>
      </w:tabs>
      <w:bidi/>
      <w:spacing w:line="216" w:lineRule="auto"/>
      <w:jc w:val="lowKashida"/>
    </w:pPr>
    <w:rPr>
      <w:rFonts w:eastAsia="YouYuan" w:cs="Simplified Arabic"/>
      <w:kern w:val="2"/>
      <w:sz w:val="20"/>
      <w:lang w:val="en-US"/>
    </w:rPr>
  </w:style>
  <w:style w:type="paragraph" w:styleId="PlainText">
    <w:name w:val="Plain Text"/>
    <w:basedOn w:val="Normal"/>
    <w:link w:val="PlainTextChar"/>
    <w:rsid w:val="004C0258"/>
    <w:pPr>
      <w:numPr>
        <w:numId w:val="11"/>
      </w:numPr>
    </w:pPr>
    <w:rPr>
      <w:rFonts w:ascii="Courier New" w:hAnsi="Courier New"/>
      <w:sz w:val="20"/>
      <w:szCs w:val="20"/>
    </w:rPr>
  </w:style>
  <w:style w:type="character" w:customStyle="1" w:styleId="PlainTextChar">
    <w:name w:val="Plain Text Char"/>
    <w:basedOn w:val="DefaultParagraphFont"/>
    <w:link w:val="PlainText"/>
    <w:rsid w:val="004C0258"/>
    <w:rPr>
      <w:rFonts w:ascii="Courier New" w:eastAsia="Times New Roman" w:hAnsi="Courier New" w:cs="Times New Roman"/>
      <w:sz w:val="20"/>
      <w:szCs w:val="20"/>
      <w:lang w:val="en-GB"/>
    </w:rPr>
  </w:style>
  <w:style w:type="paragraph" w:customStyle="1" w:styleId="BodyText21">
    <w:name w:val="Body Text 21"/>
    <w:basedOn w:val="Normal"/>
    <w:rsid w:val="004C0258"/>
    <w:pPr>
      <w:numPr>
        <w:ilvl w:val="3"/>
        <w:numId w:val="12"/>
      </w:numPr>
      <w:ind w:left="0" w:firstLine="0"/>
    </w:pPr>
    <w:rPr>
      <w:szCs w:val="20"/>
    </w:rPr>
  </w:style>
  <w:style w:type="paragraph" w:customStyle="1" w:styleId="Bodytextitalic">
    <w:name w:val="Body text italic"/>
    <w:basedOn w:val="BodyText"/>
    <w:rsid w:val="004C0258"/>
    <w:pPr>
      <w:bidi/>
      <w:ind w:firstLine="0"/>
    </w:pPr>
    <w:rPr>
      <w:rFonts w:eastAsia="PMingLiU" w:cs="PMingLiU"/>
      <w:iCs w:val="0"/>
      <w:sz w:val="24"/>
      <w:lang w:val="en-US" w:eastAsia="ar-SA"/>
    </w:rPr>
  </w:style>
  <w:style w:type="paragraph" w:customStyle="1" w:styleId="Heading2GTI">
    <w:name w:val="Heading 2 (GTI)"/>
    <w:basedOn w:val="Heading5"/>
    <w:rsid w:val="004C0258"/>
    <w:pPr>
      <w:numPr>
        <w:ilvl w:val="0"/>
        <w:numId w:val="0"/>
      </w:numPr>
      <w:tabs>
        <w:tab w:val="num" w:pos="1800"/>
      </w:tabs>
      <w:ind w:left="720" w:hanging="720"/>
      <w:jc w:val="both"/>
    </w:pPr>
  </w:style>
  <w:style w:type="paragraph" w:customStyle="1" w:styleId="Style1">
    <w:name w:val="Style1"/>
    <w:basedOn w:val="BodyText2"/>
    <w:rsid w:val="004C0258"/>
    <w:pPr>
      <w:numPr>
        <w:numId w:val="10"/>
      </w:numPr>
      <w:tabs>
        <w:tab w:val="clear" w:pos="1080"/>
        <w:tab w:val="left" w:pos="1440"/>
      </w:tabs>
      <w:spacing w:before="120" w:line="240" w:lineRule="auto"/>
    </w:pPr>
    <w:rPr>
      <w:szCs w:val="20"/>
    </w:rPr>
  </w:style>
  <w:style w:type="paragraph" w:customStyle="1" w:styleId="itemtitle">
    <w:name w:val="itemtitle"/>
    <w:basedOn w:val="Normal"/>
    <w:rsid w:val="004C0258"/>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C0258"/>
    <w:pPr>
      <w:spacing w:line="240" w:lineRule="exact"/>
    </w:pPr>
    <w:rPr>
      <w:rFonts w:asciiTheme="minorHAnsi" w:eastAsiaTheme="minorEastAsia" w:hAnsiTheme="minorHAnsi" w:cstheme="minorBidi"/>
      <w:vertAlign w:val="superscript"/>
      <w:lang w:val="fr-CA"/>
    </w:rPr>
  </w:style>
  <w:style w:type="paragraph" w:customStyle="1" w:styleId="small">
    <w:name w:val="small"/>
    <w:basedOn w:val="FootnoteText"/>
    <w:rsid w:val="004C0258"/>
    <w:pPr>
      <w:keepLines w:val="0"/>
      <w:tabs>
        <w:tab w:val="left" w:pos="720"/>
      </w:tabs>
      <w:spacing w:after="120"/>
      <w:ind w:firstLine="0"/>
      <w:jc w:val="left"/>
    </w:pPr>
    <w:rPr>
      <w:rFonts w:ascii="Courier" w:hAnsi="Courier"/>
      <w:szCs w:val="20"/>
    </w:rPr>
  </w:style>
  <w:style w:type="paragraph" w:customStyle="1" w:styleId="Head2">
    <w:name w:val="Head2"/>
    <w:basedOn w:val="Normal"/>
    <w:rsid w:val="004C0258"/>
    <w:pPr>
      <w:keepNext/>
      <w:jc w:val="center"/>
    </w:pPr>
    <w:rPr>
      <w:szCs w:val="20"/>
    </w:rPr>
  </w:style>
  <w:style w:type="paragraph" w:customStyle="1" w:styleId="Title1">
    <w:name w:val="Title1"/>
    <w:basedOn w:val="HEADING"/>
    <w:rsid w:val="004C025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4C025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4C0258"/>
    <w:rPr>
      <w:rFonts w:ascii="Courier" w:hAnsi="Courier"/>
      <w:sz w:val="20"/>
      <w:u w:val="single"/>
    </w:rPr>
  </w:style>
  <w:style w:type="character" w:customStyle="1" w:styleId="titlex1">
    <w:name w:val="titlex1"/>
    <w:basedOn w:val="DefaultParagraphFont"/>
    <w:rsid w:val="004C0258"/>
  </w:style>
  <w:style w:type="paragraph" w:customStyle="1" w:styleId="ColorfulList-Accent11">
    <w:name w:val="Colorful List - Accent 11"/>
    <w:basedOn w:val="Normal"/>
    <w:uiPriority w:val="34"/>
    <w:qFormat/>
    <w:rsid w:val="004C0258"/>
    <w:pPr>
      <w:ind w:left="720"/>
    </w:pPr>
  </w:style>
  <w:style w:type="character" w:customStyle="1" w:styleId="cmsbold">
    <w:name w:val="cmsbold"/>
    <w:rsid w:val="004C0258"/>
  </w:style>
  <w:style w:type="character" w:styleId="HTMLVariable">
    <w:name w:val="HTML Variable"/>
    <w:uiPriority w:val="99"/>
    <w:unhideWhenUsed/>
    <w:rsid w:val="004C0258"/>
    <w:rPr>
      <w:i/>
      <w:iCs/>
    </w:rPr>
  </w:style>
  <w:style w:type="paragraph" w:customStyle="1" w:styleId="ColorfulShading-Accent11">
    <w:name w:val="Colorful Shading - Accent 11"/>
    <w:hidden/>
    <w:uiPriority w:val="99"/>
    <w:semiHidden/>
    <w:rsid w:val="004C025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4C025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4C0258"/>
    <w:pPr>
      <w:ind w:left="720"/>
    </w:pPr>
  </w:style>
  <w:style w:type="paragraph" w:styleId="HTMLPreformatted">
    <w:name w:val="HTML Preformatted"/>
    <w:basedOn w:val="Normal"/>
    <w:link w:val="HTMLPreformattedChar"/>
    <w:uiPriority w:val="99"/>
    <w:unhideWhenUsed/>
    <w:rsid w:val="004C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eastAsia="en-CA"/>
    </w:rPr>
  </w:style>
  <w:style w:type="character" w:customStyle="1" w:styleId="HTMLPreformattedChar">
    <w:name w:val="HTML Preformatted Char"/>
    <w:basedOn w:val="DefaultParagraphFont"/>
    <w:link w:val="HTMLPreformatted"/>
    <w:uiPriority w:val="99"/>
    <w:rsid w:val="004C0258"/>
    <w:rPr>
      <w:rFonts w:ascii="Courier New" w:eastAsia="Times New Roman" w:hAnsi="Courier New" w:cs="Times New Roman"/>
      <w:sz w:val="20"/>
      <w:szCs w:val="20"/>
      <w:lang w:val="en-CA" w:eastAsia="en-CA"/>
    </w:rPr>
  </w:style>
  <w:style w:type="character" w:customStyle="1" w:styleId="apple-converted-space">
    <w:name w:val="apple-converted-space"/>
    <w:rsid w:val="004C0258"/>
  </w:style>
  <w:style w:type="character" w:customStyle="1" w:styleId="UnresolvedMention1">
    <w:name w:val="Unresolved Mention1"/>
    <w:basedOn w:val="DefaultParagraphFont"/>
    <w:uiPriority w:val="99"/>
    <w:semiHidden/>
    <w:unhideWhenUsed/>
    <w:rsid w:val="004C0258"/>
    <w:rPr>
      <w:color w:val="808080"/>
      <w:shd w:val="clear" w:color="auto" w:fill="E6E6E6"/>
    </w:rPr>
  </w:style>
  <w:style w:type="character" w:customStyle="1" w:styleId="HEADINGNOTFORTOCChar">
    <w:name w:val="HEADING (NOT FOR TOC) Char"/>
    <w:link w:val="HEADINGNOTFORTOC"/>
    <w:locked/>
    <w:rsid w:val="004C0258"/>
    <w:rPr>
      <w:rFonts w:ascii="Times New Roman" w:eastAsia="Times New Roman" w:hAnsi="Times New Roman" w:cs="Times New Roman"/>
      <w:b/>
      <w:caps/>
      <w:sz w:val="22"/>
      <w:lang w:val="en-GB"/>
    </w:rPr>
  </w:style>
  <w:style w:type="character" w:customStyle="1" w:styleId="Heading1multilineChar">
    <w:name w:val="Heading 1 (multiline) Char"/>
    <w:link w:val="Heading1multiline"/>
    <w:locked/>
    <w:rsid w:val="004C0258"/>
    <w:rPr>
      <w:rFonts w:ascii="Times New Roman" w:eastAsia="Times New Roman" w:hAnsi="Times New Roman" w:cs="Times New Roman"/>
      <w:b/>
      <w:caps/>
      <w:sz w:val="22"/>
      <w:lang w:val="en-GB"/>
    </w:rPr>
  </w:style>
  <w:style w:type="character" w:customStyle="1" w:styleId="mainheader">
    <w:name w:val="main_header"/>
    <w:rsid w:val="004C0258"/>
  </w:style>
  <w:style w:type="character" w:customStyle="1" w:styleId="BodyTextIndent3Char1">
    <w:name w:val="Body Text Indent 3 Char1"/>
    <w:basedOn w:val="DefaultParagraphFont"/>
    <w:rsid w:val="004C0258"/>
    <w:rPr>
      <w:rFonts w:eastAsia="YouYuan" w:cs="Simplified Arabic"/>
      <w:kern w:val="2"/>
      <w:sz w:val="16"/>
      <w:szCs w:val="16"/>
      <w:lang w:val="en-US" w:eastAsia="en-US"/>
    </w:rPr>
  </w:style>
  <w:style w:type="paragraph" w:customStyle="1" w:styleId="AbstractText">
    <w:name w:val="Abstract Text"/>
    <w:rsid w:val="004C025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4C0258"/>
    <w:pPr>
      <w:tabs>
        <w:tab w:val="left" w:pos="1080"/>
      </w:tabs>
      <w:spacing w:line="360" w:lineRule="auto"/>
      <w:ind w:left="1440" w:hanging="1440"/>
    </w:pPr>
    <w:rPr>
      <w:kern w:val="28"/>
      <w:lang w:val="en-CA"/>
    </w:rPr>
  </w:style>
  <w:style w:type="paragraph" w:customStyle="1" w:styleId="BodytextforICCP">
    <w:name w:val="Body text for ICCP"/>
    <w:basedOn w:val="BodyText"/>
    <w:rsid w:val="004C0258"/>
    <w:pPr>
      <w:tabs>
        <w:tab w:val="left" w:pos="-720"/>
      </w:tabs>
      <w:suppressAutoHyphens/>
      <w:overflowPunct w:val="0"/>
      <w:autoSpaceDE w:val="0"/>
      <w:autoSpaceDN w:val="0"/>
      <w:adjustRightInd w:val="0"/>
    </w:pPr>
  </w:style>
  <w:style w:type="paragraph" w:customStyle="1" w:styleId="Document1">
    <w:name w:val="Document 1"/>
    <w:basedOn w:val="Normal"/>
    <w:next w:val="Normal"/>
    <w:rsid w:val="004C0258"/>
    <w:pPr>
      <w:suppressAutoHyphens/>
      <w:spacing w:line="240" w:lineRule="exact"/>
    </w:pPr>
  </w:style>
  <w:style w:type="paragraph" w:customStyle="1" w:styleId="HEAD-2lines">
    <w:name w:val="HEAD-2lines"/>
    <w:basedOn w:val="Heading2"/>
    <w:rsid w:val="004C0258"/>
    <w:pPr>
      <w:ind w:left="1944" w:right="864" w:hanging="1080"/>
      <w:outlineLvl w:val="9"/>
    </w:pPr>
    <w:rPr>
      <w:b w:val="0"/>
      <w:bCs w:val="0"/>
      <w:i/>
    </w:rPr>
  </w:style>
  <w:style w:type="paragraph" w:customStyle="1" w:styleId="Heading2-center">
    <w:name w:val="Heading 2-center"/>
    <w:basedOn w:val="Heading2"/>
    <w:rsid w:val="004C0258"/>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C0258"/>
    <w:pPr>
      <w:ind w:left="1400" w:right="573" w:hanging="408"/>
      <w:jc w:val="left"/>
    </w:pPr>
    <w:rPr>
      <w:i/>
      <w:iCs/>
      <w:caps w:val="0"/>
    </w:rPr>
  </w:style>
  <w:style w:type="paragraph" w:customStyle="1" w:styleId="Heading51">
    <w:name w:val="Heading 51"/>
    <w:rsid w:val="004C025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4C0258"/>
    <w:pPr>
      <w:keepNext/>
      <w:keepLines/>
      <w:ind w:left="1702" w:right="998" w:hanging="284"/>
    </w:pPr>
    <w:rPr>
      <w:i/>
      <w:iCs/>
    </w:rPr>
  </w:style>
  <w:style w:type="paragraph" w:customStyle="1" w:styleId="Heading4">
    <w:name w:val="Heading4"/>
    <w:basedOn w:val="Normal"/>
    <w:rsid w:val="004C0258"/>
    <w:pPr>
      <w:keepNext/>
      <w:numPr>
        <w:numId w:val="27"/>
      </w:numPr>
    </w:pPr>
    <w:rPr>
      <w:i/>
      <w:iCs/>
    </w:rPr>
  </w:style>
  <w:style w:type="paragraph" w:customStyle="1" w:styleId="HEADINGII">
    <w:name w:val="HEADINGII"/>
    <w:basedOn w:val="Normal"/>
    <w:rsid w:val="004C0258"/>
    <w:pPr>
      <w:spacing w:before="240"/>
      <w:ind w:left="1474" w:right="856" w:hanging="340"/>
    </w:pPr>
    <w:rPr>
      <w:b/>
      <w:bCs/>
      <w:caps/>
    </w:rPr>
  </w:style>
  <w:style w:type="paragraph" w:customStyle="1" w:styleId="headingoneline">
    <w:name w:val="headingoneline"/>
    <w:basedOn w:val="Normal"/>
    <w:next w:val="Normal"/>
    <w:rsid w:val="004C0258"/>
    <w:pPr>
      <w:keepNext/>
      <w:tabs>
        <w:tab w:val="left" w:pos="567"/>
      </w:tabs>
      <w:spacing w:before="120" w:after="120"/>
      <w:jc w:val="center"/>
    </w:pPr>
    <w:rPr>
      <w:b/>
      <w:bCs/>
      <w:i/>
    </w:rPr>
  </w:style>
  <w:style w:type="paragraph" w:customStyle="1" w:styleId="list3">
    <w:name w:val="list3"/>
    <w:basedOn w:val="Normal"/>
    <w:autoRedefine/>
    <w:rsid w:val="004C0258"/>
    <w:pPr>
      <w:numPr>
        <w:numId w:val="28"/>
      </w:numPr>
    </w:pPr>
  </w:style>
  <w:style w:type="paragraph" w:customStyle="1" w:styleId="Numberedparagraph">
    <w:name w:val="Numbered paragraph"/>
    <w:basedOn w:val="Normal"/>
    <w:rsid w:val="004C0258"/>
    <w:pPr>
      <w:numPr>
        <w:numId w:val="29"/>
      </w:numPr>
    </w:pPr>
    <w:rPr>
      <w:kern w:val="28"/>
    </w:rPr>
  </w:style>
  <w:style w:type="paragraph" w:customStyle="1" w:styleId="aident">
    <w:name w:val="(a) ident"/>
    <w:basedOn w:val="Normal"/>
    <w:rsid w:val="004C0258"/>
    <w:pPr>
      <w:autoSpaceDE w:val="0"/>
      <w:autoSpaceDN w:val="0"/>
      <w:snapToGrid w:val="0"/>
      <w:spacing w:before="120" w:after="120"/>
    </w:pPr>
    <w:rPr>
      <w:szCs w:val="18"/>
    </w:rPr>
  </w:style>
  <w:style w:type="paragraph" w:customStyle="1" w:styleId="bodytextnoindent0">
    <w:name w:val="bodytextnoindent"/>
    <w:basedOn w:val="Normal"/>
    <w:rsid w:val="004C0258"/>
    <w:pPr>
      <w:overflowPunct w:val="0"/>
      <w:autoSpaceDE w:val="0"/>
      <w:autoSpaceDN w:val="0"/>
      <w:spacing w:before="120" w:after="120"/>
    </w:pPr>
    <w:rPr>
      <w:rFonts w:eastAsia="Arial Unicode MS"/>
      <w:szCs w:val="22"/>
      <w:lang w:val="en-US"/>
    </w:rPr>
  </w:style>
  <w:style w:type="paragraph" w:customStyle="1" w:styleId="Heading-plain0">
    <w:name w:val="Heading-plain"/>
    <w:basedOn w:val="Normal"/>
    <w:rsid w:val="004C0258"/>
    <w:pPr>
      <w:keepNext/>
      <w:spacing w:before="120" w:after="120"/>
      <w:jc w:val="center"/>
      <w:outlineLvl w:val="0"/>
    </w:pPr>
    <w:rPr>
      <w:i/>
      <w:iCs/>
    </w:rPr>
  </w:style>
  <w:style w:type="paragraph" w:customStyle="1" w:styleId="paraa0">
    <w:name w:val="para (a)"/>
    <w:basedOn w:val="para40"/>
    <w:rsid w:val="004C0258"/>
    <w:pPr>
      <w:tabs>
        <w:tab w:val="num" w:pos="720"/>
      </w:tabs>
      <w:ind w:left="720" w:hanging="720"/>
      <w:textAlignment w:val="auto"/>
    </w:pPr>
    <w:rPr>
      <w:rFonts w:ascii="Times New Roman" w:hAnsi="Times New Roman"/>
      <w:sz w:val="22"/>
    </w:rPr>
  </w:style>
  <w:style w:type="paragraph" w:customStyle="1" w:styleId="Para1">
    <w:name w:val="Para 1"/>
    <w:basedOn w:val="Normal"/>
    <w:rsid w:val="004C0258"/>
    <w:pPr>
      <w:numPr>
        <w:numId w:val="30"/>
      </w:numPr>
      <w:spacing w:before="120" w:after="120"/>
      <w:jc w:val="left"/>
    </w:pPr>
    <w:rPr>
      <w:szCs w:val="20"/>
      <w:lang w:val="en-US"/>
    </w:rPr>
  </w:style>
  <w:style w:type="paragraph" w:customStyle="1" w:styleId="Paranormal">
    <w:name w:val="Para normal"/>
    <w:basedOn w:val="Normal"/>
    <w:rsid w:val="004C0258"/>
    <w:pPr>
      <w:framePr w:hSpace="187" w:vSpace="187" w:wrap="notBeside" w:vAnchor="text" w:hAnchor="text" w:y="1"/>
      <w:numPr>
        <w:numId w:val="31"/>
      </w:numPr>
      <w:spacing w:before="120" w:after="120"/>
    </w:pPr>
    <w:rPr>
      <w:szCs w:val="20"/>
    </w:rPr>
  </w:style>
  <w:style w:type="paragraph" w:customStyle="1" w:styleId="Paraofficial">
    <w:name w:val="Para official"/>
    <w:basedOn w:val="Normal"/>
    <w:rsid w:val="004C0258"/>
    <w:pPr>
      <w:framePr w:hSpace="187" w:vSpace="187" w:wrap="notBeside" w:vAnchor="text" w:hAnchor="text" w:y="1"/>
      <w:numPr>
        <w:numId w:val="32"/>
      </w:numPr>
      <w:tabs>
        <w:tab w:val="num" w:pos="360"/>
      </w:tabs>
      <w:spacing w:before="240" w:after="240"/>
      <w:ind w:firstLine="0"/>
    </w:pPr>
    <w:rPr>
      <w:szCs w:val="20"/>
    </w:rPr>
  </w:style>
  <w:style w:type="paragraph" w:customStyle="1" w:styleId="para12">
    <w:name w:val="para1"/>
    <w:basedOn w:val="Normal"/>
    <w:rsid w:val="004C025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4C0258"/>
    <w:pPr>
      <w:spacing w:before="60" w:after="60"/>
      <w:ind w:left="288" w:hanging="288"/>
    </w:pPr>
    <w:rPr>
      <w:lang w:val="en-US"/>
    </w:rPr>
  </w:style>
  <w:style w:type="paragraph" w:customStyle="1" w:styleId="Dec-titleoneline">
    <w:name w:val="Dec-title one line"/>
    <w:basedOn w:val="Heading2"/>
    <w:rsid w:val="004C0258"/>
    <w:rPr>
      <w:i/>
    </w:rPr>
  </w:style>
  <w:style w:type="paragraph" w:customStyle="1" w:styleId="Decheadmuliline">
    <w:name w:val="Dec_head muliline"/>
    <w:basedOn w:val="BodyText"/>
    <w:next w:val="BodyText"/>
    <w:rsid w:val="004C0258"/>
    <w:pPr>
      <w:ind w:left="2127" w:hanging="1276"/>
    </w:pPr>
    <w:rPr>
      <w:b/>
      <w:i/>
    </w:rPr>
  </w:style>
  <w:style w:type="paragraph" w:customStyle="1" w:styleId="Numbering">
    <w:name w:val="Numbering"/>
    <w:basedOn w:val="Normal"/>
    <w:rsid w:val="004C0258"/>
    <w:pPr>
      <w:tabs>
        <w:tab w:val="num" w:pos="720"/>
      </w:tabs>
    </w:pPr>
    <w:rPr>
      <w:szCs w:val="20"/>
    </w:rPr>
  </w:style>
  <w:style w:type="paragraph" w:customStyle="1" w:styleId="msolistparagraph0">
    <w:name w:val="msolistparagraph"/>
    <w:basedOn w:val="Normal"/>
    <w:rsid w:val="004C0258"/>
    <w:pPr>
      <w:ind w:left="720"/>
      <w:jc w:val="left"/>
    </w:pPr>
    <w:rPr>
      <w:rFonts w:ascii="Calibri" w:hAnsi="Calibri"/>
      <w:szCs w:val="22"/>
      <w:lang w:val="en-US"/>
    </w:rPr>
  </w:style>
  <w:style w:type="paragraph" w:customStyle="1" w:styleId="Body">
    <w:name w:val="Body"/>
    <w:basedOn w:val="Normal"/>
    <w:rsid w:val="004C0258"/>
    <w:pPr>
      <w:spacing w:before="60" w:after="60"/>
    </w:pPr>
    <w:rPr>
      <w:rFonts w:ascii="CG Times" w:hAnsi="CG Times"/>
      <w:szCs w:val="20"/>
    </w:rPr>
  </w:style>
  <w:style w:type="paragraph" w:customStyle="1" w:styleId="StylePara1Before6ptAfter6pt">
    <w:name w:val="Style Para 1 + Before:  6 pt After:  6 pt"/>
    <w:basedOn w:val="Para1"/>
    <w:rsid w:val="004C0258"/>
    <w:pPr>
      <w:jc w:val="both"/>
    </w:pPr>
    <w:rPr>
      <w:lang w:val="en-GB"/>
    </w:rPr>
  </w:style>
  <w:style w:type="character" w:customStyle="1" w:styleId="maintextbldleft1">
    <w:name w:val="maintextbldleft1"/>
    <w:rsid w:val="004C025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C0258"/>
    <w:rPr>
      <w:b/>
      <w:bCs w:val="0"/>
      <w:caps/>
      <w:sz w:val="22"/>
      <w:szCs w:val="24"/>
      <w:lang w:eastAsia="en-US"/>
    </w:rPr>
  </w:style>
  <w:style w:type="character" w:customStyle="1" w:styleId="longtext">
    <w:name w:val="long_text"/>
    <w:rsid w:val="004C0258"/>
  </w:style>
  <w:style w:type="character" w:customStyle="1" w:styleId="A8">
    <w:name w:val="A8"/>
    <w:rsid w:val="004C0258"/>
    <w:rPr>
      <w:rFonts w:ascii="Myriad Pro" w:hAnsi="Myriad Pro" w:cs="Myriad Pro" w:hint="default"/>
      <w:color w:val="000000"/>
      <w:sz w:val="30"/>
      <w:szCs w:val="30"/>
    </w:rPr>
  </w:style>
  <w:style w:type="character" w:customStyle="1" w:styleId="A3">
    <w:name w:val="A3"/>
    <w:rsid w:val="004C0258"/>
    <w:rPr>
      <w:rFonts w:ascii="Myriad Pro" w:hAnsi="Myriad Pro" w:cs="Myriad Pro" w:hint="default"/>
      <w:color w:val="000000"/>
      <w:sz w:val="21"/>
      <w:szCs w:val="21"/>
    </w:rPr>
  </w:style>
  <w:style w:type="character" w:customStyle="1" w:styleId="A11">
    <w:name w:val="A11"/>
    <w:rsid w:val="004C0258"/>
    <w:rPr>
      <w:rFonts w:ascii="Myriad Pro" w:hAnsi="Myriad Pro" w:cs="Myriad Pro" w:hint="default"/>
      <w:color w:val="000000"/>
      <w:sz w:val="13"/>
      <w:szCs w:val="13"/>
    </w:rPr>
  </w:style>
  <w:style w:type="character" w:customStyle="1" w:styleId="CharChar20">
    <w:name w:val="Char Char20"/>
    <w:rsid w:val="004C0258"/>
    <w:rPr>
      <w:rFonts w:ascii="Times New Roman" w:eastAsia="Times New Roman" w:hAnsi="Times New Roman" w:cs="Times New Roman" w:hint="default"/>
      <w:b/>
      <w:bCs w:val="0"/>
      <w:caps/>
      <w:szCs w:val="24"/>
      <w:lang w:val="en-GB"/>
    </w:rPr>
  </w:style>
  <w:style w:type="character" w:customStyle="1" w:styleId="CharChar19">
    <w:name w:val="Char Char19"/>
    <w:rsid w:val="004C0258"/>
    <w:rPr>
      <w:rFonts w:ascii="Times New Roman" w:eastAsia="Times New Roman" w:hAnsi="Times New Roman" w:cs="Times New Roman" w:hint="default"/>
      <w:b/>
      <w:bCs/>
      <w:i/>
      <w:iCs/>
      <w:szCs w:val="24"/>
      <w:lang w:val="en-GB"/>
    </w:rPr>
  </w:style>
  <w:style w:type="character" w:customStyle="1" w:styleId="CharChar10">
    <w:name w:val="Char Char10"/>
    <w:rsid w:val="004C0258"/>
    <w:rPr>
      <w:rFonts w:ascii="Times New Roman" w:eastAsia="Times New Roman" w:hAnsi="Times New Roman" w:cs="Times New Roman" w:hint="default"/>
      <w:szCs w:val="24"/>
      <w:lang w:val="en-GB"/>
    </w:rPr>
  </w:style>
  <w:style w:type="character" w:customStyle="1" w:styleId="ipa">
    <w:name w:val="ipa"/>
    <w:rsid w:val="004C0258"/>
  </w:style>
  <w:style w:type="character" w:customStyle="1" w:styleId="StyleFootnoteReferenceBoldAllcaps">
    <w:name w:val="Style Footnote Reference + Bold All caps"/>
    <w:rsid w:val="004C025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C0258"/>
    <w:rPr>
      <w:b/>
      <w:bCs/>
      <w:i/>
      <w:iCs/>
      <w:sz w:val="22"/>
      <w:szCs w:val="24"/>
      <w:lang w:val="en-GB" w:eastAsia="en-US" w:bidi="ar-SA"/>
    </w:rPr>
  </w:style>
  <w:style w:type="character" w:customStyle="1" w:styleId="titlex11">
    <w:name w:val="titlex11"/>
    <w:rsid w:val="004C0258"/>
    <w:rPr>
      <w:rFonts w:ascii="Trebuchet MS" w:hAnsi="Trebuchet MS" w:hint="default"/>
      <w:color w:val="003344"/>
      <w:sz w:val="36"/>
      <w:szCs w:val="36"/>
    </w:rPr>
  </w:style>
  <w:style w:type="character" w:customStyle="1" w:styleId="Heading2Char1">
    <w:name w:val="Heading 2 Char1"/>
    <w:rsid w:val="004C0258"/>
    <w:rPr>
      <w:b/>
      <w:bCs/>
      <w:i/>
      <w:iCs/>
      <w:sz w:val="22"/>
      <w:szCs w:val="24"/>
      <w:lang w:val="en-GB" w:eastAsia="en-US" w:bidi="ar-SA"/>
    </w:rPr>
  </w:style>
  <w:style w:type="table" w:customStyle="1" w:styleId="TableGrid11">
    <w:name w:val="Table Grid11"/>
    <w:basedOn w:val="TableNormal"/>
    <w:next w:val="TableGrid"/>
    <w:uiPriority w:val="59"/>
    <w:rsid w:val="004C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2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tabs>
        <w:tab w:val="clear" w:pos="360"/>
      </w:tabs>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0">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numbering" w:customStyle="1" w:styleId="NoList1">
    <w:name w:val="No List1"/>
    <w:next w:val="NoList"/>
    <w:uiPriority w:val="99"/>
    <w:semiHidden/>
    <w:unhideWhenUsed/>
    <w:rsid w:val="004C0258"/>
  </w:style>
  <w:style w:type="table" w:customStyle="1" w:styleId="TableGrid1">
    <w:name w:val="Table Grid1"/>
    <w:basedOn w:val="TableNormal"/>
    <w:next w:val="TableGrid"/>
    <w:rsid w:val="004C0258"/>
    <w:pPr>
      <w:bidi/>
      <w:spacing w:line="216" w:lineRule="auto"/>
      <w:jc w:val="lowKashida"/>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C0258"/>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4C0258"/>
    <w:rPr>
      <w:rFonts w:ascii="Times New Roman" w:eastAsia="Times New Roman" w:hAnsi="Times New Roman" w:cs="Times New Roman"/>
      <w:sz w:val="22"/>
      <w:lang w:val="en-GB"/>
    </w:rPr>
  </w:style>
  <w:style w:type="character" w:customStyle="1" w:styleId="Hyperlink1">
    <w:name w:val="Hyperlink1"/>
    <w:rsid w:val="004C0258"/>
    <w:rPr>
      <w:color w:val="0000FF"/>
      <w:sz w:val="18"/>
      <w:u w:val="single"/>
    </w:rPr>
  </w:style>
  <w:style w:type="character" w:customStyle="1" w:styleId="Style13pt1">
    <w:name w:val="Style 13 pt1"/>
    <w:rsid w:val="004C0258"/>
    <w:rPr>
      <w:rFonts w:ascii="Times New Roman" w:hAnsi="Times New Roman" w:cs="Simplified Arabic"/>
      <w:sz w:val="22"/>
      <w:szCs w:val="26"/>
    </w:rPr>
  </w:style>
  <w:style w:type="character" w:styleId="Emphasis">
    <w:name w:val="Emphasis"/>
    <w:uiPriority w:val="20"/>
    <w:qFormat/>
    <w:rsid w:val="004C0258"/>
    <w:rPr>
      <w:i/>
      <w:iCs/>
    </w:rPr>
  </w:style>
  <w:style w:type="paragraph" w:customStyle="1" w:styleId="Default">
    <w:name w:val="Default"/>
    <w:rsid w:val="004C0258"/>
    <w:pPr>
      <w:autoSpaceDE w:val="0"/>
      <w:autoSpaceDN w:val="0"/>
      <w:adjustRightInd w:val="0"/>
    </w:pPr>
    <w:rPr>
      <w:rFonts w:ascii="Times New Roman" w:eastAsia="Times New Roman" w:hAnsi="Times New Roman" w:cs="Times New Roman"/>
      <w:color w:val="000000"/>
      <w:lang w:val="en-CA"/>
    </w:rPr>
  </w:style>
  <w:style w:type="paragraph" w:customStyle="1" w:styleId="Para">
    <w:name w:val="Para"/>
    <w:basedOn w:val="Normal"/>
    <w:rsid w:val="004C0258"/>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BodyText3">
    <w:name w:val="Body Text 3"/>
    <w:basedOn w:val="Normal"/>
    <w:link w:val="BodyText3Char"/>
    <w:rsid w:val="004C0258"/>
    <w:pPr>
      <w:spacing w:after="120"/>
      <w:jc w:val="left"/>
    </w:pPr>
    <w:rPr>
      <w:sz w:val="16"/>
      <w:szCs w:val="16"/>
    </w:rPr>
  </w:style>
  <w:style w:type="character" w:customStyle="1" w:styleId="BodyText3Char">
    <w:name w:val="Body Text 3 Char"/>
    <w:basedOn w:val="DefaultParagraphFont"/>
    <w:link w:val="BodyText3"/>
    <w:rsid w:val="004C025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4C0258"/>
    <w:pPr>
      <w:spacing w:after="120" w:line="480" w:lineRule="auto"/>
      <w:ind w:left="360"/>
    </w:pPr>
    <w:rPr>
      <w:sz w:val="20"/>
    </w:rPr>
  </w:style>
  <w:style w:type="character" w:customStyle="1" w:styleId="BodyTextIndent2Char">
    <w:name w:val="Body Text Indent 2 Char"/>
    <w:basedOn w:val="DefaultParagraphFont"/>
    <w:link w:val="BodyTextIndent2"/>
    <w:rsid w:val="004C0258"/>
    <w:rPr>
      <w:rFonts w:ascii="Times New Roman" w:eastAsia="Times New Roman" w:hAnsi="Times New Roman" w:cs="Times New Roman"/>
      <w:sz w:val="20"/>
      <w:lang w:val="en-GB"/>
    </w:rPr>
  </w:style>
  <w:style w:type="character" w:customStyle="1" w:styleId="DocumentMapChar">
    <w:name w:val="Document Map Char"/>
    <w:link w:val="DocumentMap"/>
    <w:rsid w:val="004C0258"/>
    <w:rPr>
      <w:sz w:val="0"/>
      <w:szCs w:val="0"/>
      <w:shd w:val="clear" w:color="auto" w:fill="000080"/>
      <w:lang w:val="en-GB"/>
    </w:rPr>
  </w:style>
  <w:style w:type="paragraph" w:styleId="DocumentMap">
    <w:name w:val="Document Map"/>
    <w:basedOn w:val="Normal"/>
    <w:link w:val="DocumentMapChar"/>
    <w:rsid w:val="004C0258"/>
    <w:pPr>
      <w:shd w:val="clear" w:color="auto" w:fill="000080"/>
    </w:pPr>
    <w:rPr>
      <w:rFonts w:asciiTheme="minorHAnsi" w:eastAsiaTheme="minorEastAsia" w:hAnsiTheme="minorHAnsi" w:cstheme="minorBidi"/>
      <w:sz w:val="0"/>
      <w:szCs w:val="0"/>
    </w:rPr>
  </w:style>
  <w:style w:type="character" w:customStyle="1" w:styleId="DocumentMapChar1">
    <w:name w:val="Document Map Char1"/>
    <w:basedOn w:val="DefaultParagraphFont"/>
    <w:uiPriority w:val="99"/>
    <w:semiHidden/>
    <w:rsid w:val="004C0258"/>
    <w:rPr>
      <w:rFonts w:ascii="Segoe UI" w:eastAsia="Times New Roman" w:hAnsi="Segoe UI" w:cs="Segoe UI"/>
      <w:sz w:val="16"/>
      <w:szCs w:val="16"/>
      <w:lang w:val="en-GB"/>
    </w:rPr>
  </w:style>
  <w:style w:type="paragraph" w:customStyle="1" w:styleId="Heading-plainbold">
    <w:name w:val="Heading-plain bold"/>
    <w:basedOn w:val="BodyText"/>
    <w:rsid w:val="004C0258"/>
    <w:pPr>
      <w:ind w:firstLine="0"/>
      <w:jc w:val="center"/>
    </w:pPr>
    <w:rPr>
      <w:b/>
      <w:bCs/>
      <w:i/>
      <w:iCs w:val="0"/>
      <w:sz w:val="24"/>
    </w:rPr>
  </w:style>
  <w:style w:type="paragraph" w:customStyle="1" w:styleId="Heading-plainitalic">
    <w:name w:val="Heading-plain italic"/>
    <w:basedOn w:val="Heading-plainbold"/>
    <w:rsid w:val="004C0258"/>
    <w:rPr>
      <w:b w:val="0"/>
      <w:bCs w:val="0"/>
    </w:rPr>
  </w:style>
  <w:style w:type="paragraph" w:customStyle="1" w:styleId="para2">
    <w:name w:val="para2"/>
    <w:basedOn w:val="Normal"/>
    <w:rsid w:val="004C0258"/>
    <w:pPr>
      <w:numPr>
        <w:numId w:val="13"/>
      </w:numPr>
      <w:spacing w:before="120" w:after="120" w:line="240" w:lineRule="exact"/>
      <w:jc w:val="left"/>
    </w:pPr>
    <w:rPr>
      <w:rFonts w:ascii="Courier" w:hAnsi="Courier"/>
      <w:sz w:val="20"/>
      <w:szCs w:val="20"/>
    </w:rPr>
  </w:style>
  <w:style w:type="paragraph" w:customStyle="1" w:styleId="Para-no-num">
    <w:name w:val="Para-no-num"/>
    <w:basedOn w:val="Normal"/>
    <w:rsid w:val="004C0258"/>
    <w:pPr>
      <w:tabs>
        <w:tab w:val="left" w:pos="720"/>
      </w:tabs>
      <w:spacing w:before="120" w:after="120"/>
    </w:pPr>
    <w:rPr>
      <w:szCs w:val="18"/>
    </w:rPr>
  </w:style>
  <w:style w:type="paragraph" w:customStyle="1" w:styleId="Paranum">
    <w:name w:val="Paranum"/>
    <w:basedOn w:val="Para10"/>
    <w:rsid w:val="004C0258"/>
    <w:pPr>
      <w:numPr>
        <w:numId w:val="14"/>
      </w:numPr>
      <w:tabs>
        <w:tab w:val="clear" w:pos="360"/>
        <w:tab w:val="num" w:pos="720"/>
      </w:tabs>
      <w:ind w:left="720" w:hanging="360"/>
    </w:pPr>
  </w:style>
  <w:style w:type="paragraph" w:customStyle="1" w:styleId="ProgElemt">
    <w:name w:val="ProgElemt"/>
    <w:basedOn w:val="HEADINGNOTFORTOC"/>
    <w:rsid w:val="004C0258"/>
    <w:rPr>
      <w:rFonts w:ascii="Times New Roman Bold" w:hAnsi="Times New Roman Bold"/>
      <w:bCs/>
      <w:kern w:val="32"/>
      <w:sz w:val="32"/>
      <w:szCs w:val="22"/>
    </w:rPr>
  </w:style>
  <w:style w:type="paragraph" w:customStyle="1" w:styleId="Para1-Annex">
    <w:name w:val="Para1-Annex"/>
    <w:basedOn w:val="Normal"/>
    <w:rsid w:val="004C0258"/>
    <w:pPr>
      <w:numPr>
        <w:numId w:val="15"/>
      </w:numPr>
      <w:spacing w:before="120" w:after="120"/>
    </w:pPr>
  </w:style>
  <w:style w:type="paragraph" w:styleId="NormalWeb">
    <w:name w:val="Normal (Web)"/>
    <w:basedOn w:val="Normal"/>
    <w:rsid w:val="004C0258"/>
    <w:pPr>
      <w:spacing w:before="100" w:beforeAutospacing="1" w:after="100" w:afterAutospacing="1"/>
      <w:jc w:val="left"/>
    </w:pPr>
    <w:rPr>
      <w:sz w:val="24"/>
      <w:lang w:val="da-DK" w:eastAsia="da-DK"/>
    </w:rPr>
  </w:style>
  <w:style w:type="character" w:customStyle="1" w:styleId="hps">
    <w:name w:val="hps"/>
    <w:basedOn w:val="DefaultParagraphFont"/>
    <w:rsid w:val="004C0258"/>
  </w:style>
  <w:style w:type="character" w:styleId="Strong">
    <w:name w:val="Strong"/>
    <w:uiPriority w:val="22"/>
    <w:qFormat/>
    <w:rsid w:val="004C0258"/>
    <w:rPr>
      <w:b/>
      <w:bCs/>
    </w:rPr>
  </w:style>
  <w:style w:type="character" w:customStyle="1" w:styleId="CommentSubjectChar">
    <w:name w:val="Comment Subject Char"/>
    <w:link w:val="CommentSubject"/>
    <w:rsid w:val="004C0258"/>
    <w:rPr>
      <w:b/>
      <w:bCs/>
      <w:lang w:val="en-GB"/>
    </w:rPr>
  </w:style>
  <w:style w:type="paragraph" w:styleId="CommentSubject">
    <w:name w:val="annotation subject"/>
    <w:basedOn w:val="CommentText"/>
    <w:next w:val="CommentText"/>
    <w:link w:val="CommentSubjectChar"/>
    <w:unhideWhenUsed/>
    <w:rsid w:val="004C0258"/>
    <w:pPr>
      <w:spacing w:after="0" w:line="240" w:lineRule="auto"/>
    </w:pPr>
    <w:rPr>
      <w:rFonts w:asciiTheme="minorHAnsi" w:eastAsiaTheme="minorEastAsia" w:hAnsiTheme="minorHAnsi" w:cstheme="minorBidi"/>
      <w:b/>
      <w:bCs/>
      <w:sz w:val="24"/>
    </w:rPr>
  </w:style>
  <w:style w:type="character" w:customStyle="1" w:styleId="CommentSubjectChar1">
    <w:name w:val="Comment Subject Char1"/>
    <w:basedOn w:val="CommentTextChar"/>
    <w:uiPriority w:val="99"/>
    <w:semiHidden/>
    <w:rsid w:val="004C0258"/>
    <w:rPr>
      <w:rFonts w:ascii="Times New Roman" w:eastAsia="Times New Roman" w:hAnsi="Times New Roman" w:cs="Times New Roman"/>
      <w:b/>
      <w:bCs/>
      <w:sz w:val="20"/>
      <w:szCs w:val="20"/>
      <w:lang w:val="en-GB"/>
    </w:rPr>
  </w:style>
  <w:style w:type="character" w:customStyle="1" w:styleId="st">
    <w:name w:val="st"/>
    <w:basedOn w:val="DefaultParagraphFont"/>
    <w:rsid w:val="004C0258"/>
  </w:style>
  <w:style w:type="character" w:customStyle="1" w:styleId="CharChar2">
    <w:name w:val="Char Char2"/>
    <w:semiHidden/>
    <w:rsid w:val="004C0258"/>
    <w:rPr>
      <w:sz w:val="18"/>
      <w:szCs w:val="24"/>
      <w:lang w:val="en-GB" w:eastAsia="en-US" w:bidi="ar-SA"/>
    </w:rPr>
  </w:style>
  <w:style w:type="character" w:customStyle="1" w:styleId="StyleComplexSimplifiedArabic">
    <w:name w:val="Style (Complex) Simplified Arabic"/>
    <w:rsid w:val="004C0258"/>
    <w:rPr>
      <w:rFonts w:ascii="Times New Roman" w:hAnsi="Times New Roman" w:cs="Simplified Arabic"/>
      <w:sz w:val="22"/>
      <w:szCs w:val="24"/>
    </w:rPr>
  </w:style>
  <w:style w:type="paragraph" w:customStyle="1" w:styleId="Paraa">
    <w:name w:val="Para (a)"/>
    <w:basedOn w:val="Normal"/>
    <w:rsid w:val="004C0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FOOTNOTETEX">
    <w:name w:val="FOOTNOTE TEX"/>
    <w:rsid w:val="004C0258"/>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Style13pt">
    <w:name w:val="Style 13 pt"/>
    <w:rsid w:val="004C0258"/>
    <w:rPr>
      <w:rFonts w:ascii="Times New Roman" w:hAnsi="Times New Roman" w:cs="Simplified Arabic"/>
      <w:sz w:val="22"/>
      <w:szCs w:val="26"/>
    </w:rPr>
  </w:style>
  <w:style w:type="character" w:customStyle="1" w:styleId="srcx1">
    <w:name w:val="srcx1"/>
    <w:rsid w:val="004C0258"/>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4C0258"/>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4C0258"/>
    <w:pPr>
      <w:spacing w:before="0" w:after="0" w:line="216" w:lineRule="auto"/>
      <w:jc w:val="right"/>
    </w:pPr>
    <w:rPr>
      <w:b w:val="0"/>
      <w:bCs/>
    </w:rPr>
  </w:style>
  <w:style w:type="paragraph" w:customStyle="1" w:styleId="Paragraph">
    <w:name w:val="Paragraph"/>
    <w:basedOn w:val="Normal"/>
    <w:rsid w:val="004C0258"/>
    <w:pPr>
      <w:spacing w:before="120" w:after="120" w:line="216" w:lineRule="auto"/>
    </w:pPr>
  </w:style>
  <w:style w:type="paragraph" w:customStyle="1" w:styleId="Heading1centred">
    <w:name w:val="Heading 1 (centred)"/>
    <w:basedOn w:val="Normal"/>
    <w:next w:val="Para10"/>
    <w:rsid w:val="004C0258"/>
    <w:pPr>
      <w:keepNext/>
      <w:tabs>
        <w:tab w:val="left" w:pos="709"/>
      </w:tabs>
      <w:overflowPunct w:val="0"/>
      <w:autoSpaceDE w:val="0"/>
      <w:autoSpaceDN w:val="0"/>
      <w:adjustRightInd w:val="0"/>
      <w:spacing w:before="240" w:after="120" w:line="216" w:lineRule="auto"/>
      <w:jc w:val="center"/>
      <w:textAlignment w:val="baseline"/>
    </w:pPr>
    <w:rPr>
      <w:b/>
      <w:caps/>
      <w:szCs w:val="20"/>
    </w:rPr>
  </w:style>
  <w:style w:type="paragraph" w:styleId="BodyTextIndent3">
    <w:name w:val="Body Text Indent 3"/>
    <w:basedOn w:val="Normal"/>
    <w:link w:val="BodyTextIndent3Char"/>
    <w:rsid w:val="004C0258"/>
    <w:pPr>
      <w:tabs>
        <w:tab w:val="left" w:pos="1276"/>
      </w:tabs>
      <w:spacing w:line="216" w:lineRule="auto"/>
      <w:ind w:left="1276" w:hanging="567"/>
      <w:jc w:val="left"/>
    </w:pPr>
    <w:rPr>
      <w:szCs w:val="20"/>
      <w:lang w:val="en-US"/>
    </w:rPr>
  </w:style>
  <w:style w:type="character" w:customStyle="1" w:styleId="BodyTextIndent3Char">
    <w:name w:val="Body Text Indent 3 Char"/>
    <w:basedOn w:val="DefaultParagraphFont"/>
    <w:link w:val="BodyTextIndent3"/>
    <w:rsid w:val="004C0258"/>
    <w:rPr>
      <w:rFonts w:ascii="Times New Roman" w:eastAsia="Times New Roman" w:hAnsi="Times New Roman" w:cs="Times New Roman"/>
      <w:sz w:val="22"/>
      <w:szCs w:val="20"/>
      <w:lang w:val="en-US"/>
    </w:rPr>
  </w:style>
  <w:style w:type="paragraph" w:customStyle="1" w:styleId="Activity">
    <w:name w:val="Activity"/>
    <w:basedOn w:val="Para10"/>
    <w:rsid w:val="004C0258"/>
    <w:pPr>
      <w:numPr>
        <w:ilvl w:val="1"/>
        <w:numId w:val="16"/>
      </w:numPr>
      <w:tabs>
        <w:tab w:val="clear" w:pos="1440"/>
        <w:tab w:val="num" w:pos="990"/>
      </w:tabs>
      <w:ind w:left="630" w:firstLine="0"/>
    </w:pPr>
    <w:rPr>
      <w:snapToGrid/>
    </w:rPr>
  </w:style>
  <w:style w:type="paragraph" w:customStyle="1" w:styleId="bodytextnoindent">
    <w:name w:val="body text (no indent)"/>
    <w:basedOn w:val="Normal"/>
    <w:rsid w:val="004C0258"/>
    <w:pPr>
      <w:widowControl w:val="0"/>
      <w:overflowPunct w:val="0"/>
      <w:autoSpaceDE w:val="0"/>
      <w:autoSpaceDN w:val="0"/>
      <w:adjustRightInd w:val="0"/>
      <w:spacing w:before="120" w:after="120" w:line="216" w:lineRule="auto"/>
      <w:textAlignment w:val="baseline"/>
    </w:pPr>
    <w:rPr>
      <w:szCs w:val="20"/>
      <w:lang w:eastAsia="de-DE"/>
    </w:rPr>
  </w:style>
  <w:style w:type="paragraph" w:customStyle="1" w:styleId="Para4">
    <w:name w:val="Para4"/>
    <w:basedOn w:val="Para3"/>
    <w:rsid w:val="004C0258"/>
    <w:pPr>
      <w:numPr>
        <w:ilvl w:val="7"/>
        <w:numId w:val="17"/>
      </w:numPr>
      <w:tabs>
        <w:tab w:val="clear" w:pos="1980"/>
        <w:tab w:val="left" w:pos="2552"/>
      </w:tabs>
      <w:spacing w:line="216" w:lineRule="auto"/>
      <w:ind w:left="2552" w:hanging="567"/>
    </w:pPr>
    <w:rPr>
      <w:lang w:val="en-US"/>
    </w:rPr>
  </w:style>
  <w:style w:type="paragraph" w:customStyle="1" w:styleId="FBD-goal">
    <w:name w:val="FBD-goal"/>
    <w:basedOn w:val="Normal"/>
    <w:rsid w:val="004C0258"/>
    <w:pPr>
      <w:keepNext/>
      <w:spacing w:before="120" w:after="120" w:line="216" w:lineRule="auto"/>
    </w:pPr>
    <w:rPr>
      <w:b/>
      <w:i/>
      <w:szCs w:val="20"/>
    </w:rPr>
  </w:style>
  <w:style w:type="paragraph" w:customStyle="1" w:styleId="Para2rev">
    <w:name w:val="Para 2 (rev)"/>
    <w:basedOn w:val="Normal"/>
    <w:rsid w:val="004C0258"/>
    <w:pPr>
      <w:tabs>
        <w:tab w:val="num" w:pos="720"/>
      </w:tabs>
      <w:spacing w:after="120" w:line="216" w:lineRule="auto"/>
      <w:ind w:firstLine="720"/>
    </w:pPr>
  </w:style>
  <w:style w:type="paragraph" w:customStyle="1" w:styleId="1Para">
    <w:name w:val="1.Para"/>
    <w:basedOn w:val="Normal"/>
    <w:rsid w:val="004C0258"/>
    <w:pPr>
      <w:numPr>
        <w:numId w:val="18"/>
      </w:numPr>
      <w:tabs>
        <w:tab w:val="left" w:pos="567"/>
      </w:tabs>
      <w:spacing w:before="120" w:after="120" w:line="216" w:lineRule="auto"/>
    </w:pPr>
    <w:rPr>
      <w:rFonts w:cs="Angsana New"/>
      <w:szCs w:val="22"/>
    </w:rPr>
  </w:style>
  <w:style w:type="paragraph" w:customStyle="1" w:styleId="para11">
    <w:name w:val="para 1"/>
    <w:basedOn w:val="Para10"/>
    <w:qFormat/>
    <w:rsid w:val="004C0258"/>
    <w:pPr>
      <w:numPr>
        <w:numId w:val="0"/>
      </w:numPr>
      <w:spacing w:line="216" w:lineRule="auto"/>
    </w:pPr>
  </w:style>
  <w:style w:type="character" w:customStyle="1" w:styleId="para1Char0">
    <w:name w:val="para 1 Char"/>
    <w:rsid w:val="004C0258"/>
    <w:rPr>
      <w:snapToGrid w:val="0"/>
      <w:sz w:val="22"/>
      <w:szCs w:val="18"/>
      <w:lang w:val="en-GB" w:eastAsia="en-US"/>
    </w:rPr>
  </w:style>
  <w:style w:type="character" w:customStyle="1" w:styleId="recordhilite">
    <w:name w:val="recordhilite"/>
    <w:basedOn w:val="DefaultParagraphFont"/>
    <w:rsid w:val="004C0258"/>
  </w:style>
  <w:style w:type="character" w:customStyle="1" w:styleId="NormalnumberChar">
    <w:name w:val="Normal_number Char"/>
    <w:link w:val="Normalnumber"/>
    <w:rsid w:val="004C0258"/>
    <w:rPr>
      <w:lang w:val="en-GB"/>
    </w:rPr>
  </w:style>
  <w:style w:type="numbering" w:customStyle="1" w:styleId="Normallist">
    <w:name w:val="Normal_list"/>
    <w:basedOn w:val="NoList"/>
    <w:rsid w:val="004C0258"/>
    <w:pPr>
      <w:numPr>
        <w:numId w:val="19"/>
      </w:numPr>
    </w:pPr>
  </w:style>
  <w:style w:type="paragraph" w:customStyle="1" w:styleId="Normalnumber">
    <w:name w:val="Normal_number"/>
    <w:basedOn w:val="Normal"/>
    <w:link w:val="NormalnumberChar"/>
    <w:rsid w:val="004C0258"/>
    <w:pPr>
      <w:numPr>
        <w:numId w:val="20"/>
      </w:numPr>
      <w:tabs>
        <w:tab w:val="left" w:pos="1247"/>
        <w:tab w:val="left" w:pos="1814"/>
        <w:tab w:val="left" w:pos="2381"/>
        <w:tab w:val="left" w:pos="2948"/>
        <w:tab w:val="left" w:pos="3515"/>
      </w:tabs>
      <w:spacing w:after="120" w:line="216" w:lineRule="auto"/>
      <w:jc w:val="left"/>
    </w:pPr>
    <w:rPr>
      <w:rFonts w:asciiTheme="minorHAnsi" w:eastAsiaTheme="minorEastAsia" w:hAnsiTheme="minorHAnsi" w:cstheme="minorBidi"/>
      <w:sz w:val="24"/>
    </w:rPr>
  </w:style>
  <w:style w:type="paragraph" w:customStyle="1" w:styleId="ListParagraph1">
    <w:name w:val="List Paragraph1"/>
    <w:basedOn w:val="Normal"/>
    <w:uiPriority w:val="34"/>
    <w:qFormat/>
    <w:rsid w:val="004C0258"/>
    <w:pPr>
      <w:spacing w:line="216" w:lineRule="auto"/>
      <w:ind w:left="720"/>
    </w:pPr>
  </w:style>
  <w:style w:type="paragraph" w:styleId="Revision">
    <w:name w:val="Revision"/>
    <w:hidden/>
    <w:rsid w:val="004C0258"/>
    <w:pPr>
      <w:spacing w:line="216" w:lineRule="auto"/>
      <w:jc w:val="both"/>
    </w:pPr>
    <w:rPr>
      <w:rFonts w:ascii="Times New Roman" w:eastAsia="Times New Roman" w:hAnsi="Times New Roman" w:cs="Times New Roman"/>
      <w:sz w:val="22"/>
      <w:lang w:val="en-GB"/>
    </w:rPr>
  </w:style>
  <w:style w:type="paragraph" w:styleId="ListBullet">
    <w:name w:val="List Bullet"/>
    <w:basedOn w:val="Normal"/>
    <w:unhideWhenUsed/>
    <w:rsid w:val="004C0258"/>
    <w:pPr>
      <w:numPr>
        <w:numId w:val="21"/>
      </w:numPr>
      <w:suppressAutoHyphens/>
      <w:spacing w:line="216" w:lineRule="auto"/>
      <w:contextualSpacing/>
      <w:jc w:val="left"/>
    </w:pPr>
    <w:rPr>
      <w:rFonts w:eastAsia="Malgun Gothic"/>
      <w:sz w:val="24"/>
      <w:lang w:eastAsia="ar-SA"/>
    </w:rPr>
  </w:style>
  <w:style w:type="character" w:customStyle="1" w:styleId="geo-dms1">
    <w:name w:val="geo-dms1"/>
    <w:rsid w:val="004C0258"/>
    <w:rPr>
      <w:vanish w:val="0"/>
      <w:webHidden w:val="0"/>
      <w:specVanish/>
    </w:rPr>
  </w:style>
  <w:style w:type="character" w:customStyle="1" w:styleId="latitude1">
    <w:name w:val="latitude1"/>
    <w:rsid w:val="004C0258"/>
  </w:style>
  <w:style w:type="character" w:customStyle="1" w:styleId="longitude1">
    <w:name w:val="longitude1"/>
    <w:rsid w:val="004C0258"/>
  </w:style>
  <w:style w:type="character" w:customStyle="1" w:styleId="geo-multi-punct1">
    <w:name w:val="geo-multi-punct1"/>
    <w:rsid w:val="004C0258"/>
    <w:rPr>
      <w:vanish/>
      <w:webHidden w:val="0"/>
      <w:specVanish/>
    </w:rPr>
  </w:style>
  <w:style w:type="character" w:customStyle="1" w:styleId="geo-nondefault1">
    <w:name w:val="geo-nondefault1"/>
    <w:rsid w:val="004C0258"/>
    <w:rPr>
      <w:vanish/>
      <w:webHidden w:val="0"/>
      <w:specVanish/>
    </w:rPr>
  </w:style>
  <w:style w:type="character" w:customStyle="1" w:styleId="geo-dec1">
    <w:name w:val="geo-dec1"/>
    <w:rsid w:val="004C0258"/>
    <w:rPr>
      <w:vanish w:val="0"/>
      <w:webHidden w:val="0"/>
      <w:specVanish/>
    </w:rPr>
  </w:style>
  <w:style w:type="character" w:customStyle="1" w:styleId="geo">
    <w:name w:val="geo"/>
    <w:rsid w:val="004C0258"/>
  </w:style>
  <w:style w:type="character" w:customStyle="1" w:styleId="shorttext">
    <w:name w:val="short_text"/>
    <w:rsid w:val="004C0258"/>
  </w:style>
  <w:style w:type="paragraph" w:customStyle="1" w:styleId="StyleHeading2TimesNewRomanJustified">
    <w:name w:val="Style Heading 2 + Times New Roman Justified"/>
    <w:basedOn w:val="Normal"/>
    <w:rsid w:val="004C0258"/>
    <w:pPr>
      <w:numPr>
        <w:ilvl w:val="1"/>
        <w:numId w:val="22"/>
      </w:numPr>
      <w:spacing w:line="216" w:lineRule="auto"/>
    </w:pPr>
    <w:rPr>
      <w:rFonts w:ascii="PMingLiU" w:eastAsia="PMingLiU"/>
    </w:rPr>
  </w:style>
  <w:style w:type="character" w:customStyle="1" w:styleId="CharChar1">
    <w:name w:val="Char Char1"/>
    <w:semiHidden/>
    <w:rsid w:val="004C0258"/>
    <w:rPr>
      <w:rFonts w:eastAsia="YouYuan" w:cs="Simplified Arabic"/>
      <w:kern w:val="2"/>
      <w:szCs w:val="24"/>
      <w:lang w:val="en-US" w:eastAsia="en-US" w:bidi="ar-SA"/>
    </w:rPr>
  </w:style>
  <w:style w:type="paragraph" w:customStyle="1" w:styleId="Style">
    <w:name w:val="Style"/>
    <w:basedOn w:val="Normal"/>
    <w:rsid w:val="004C0258"/>
    <w:pPr>
      <w:spacing w:line="300" w:lineRule="exact"/>
      <w:jc w:val="center"/>
    </w:pPr>
    <w:rPr>
      <w:rFonts w:cs="Simplified Arabic"/>
      <w:sz w:val="20"/>
      <w:szCs w:val="22"/>
    </w:rPr>
  </w:style>
  <w:style w:type="character" w:customStyle="1" w:styleId="StyleFootnoteReferencenumberFootnoteReferenceSuperscriptC">
    <w:name w:val="Style Footnote ReferencenumberFootnote Reference Superscript + (C..."/>
    <w:rsid w:val="004C0258"/>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4C0258"/>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4C0258"/>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4C0258"/>
    <w:rPr>
      <w:sz w:val="22"/>
      <w:szCs w:val="24"/>
      <w:lang w:val="en-GB" w:eastAsia="en-US"/>
    </w:rPr>
  </w:style>
  <w:style w:type="paragraph" w:styleId="TOCHeading">
    <w:name w:val="TOC Heading"/>
    <w:basedOn w:val="Heading1"/>
    <w:next w:val="Normal"/>
    <w:uiPriority w:val="39"/>
    <w:qFormat/>
    <w:rsid w:val="004C0258"/>
    <w:pPr>
      <w:keepLines/>
      <w:tabs>
        <w:tab w:val="clear" w:pos="720"/>
      </w:tabs>
      <w:spacing w:before="480" w:after="0" w:line="276" w:lineRule="auto"/>
      <w:jc w:val="left"/>
      <w:outlineLvl w:val="9"/>
    </w:pPr>
    <w:rPr>
      <w:rFonts w:ascii="Cambria" w:hAnsi="Cambria"/>
      <w:bCs/>
      <w:caps w:val="0"/>
      <w:color w:val="365F91"/>
      <w:sz w:val="28"/>
      <w:szCs w:val="28"/>
      <w:lang w:val="en-US"/>
    </w:rPr>
  </w:style>
  <w:style w:type="character" w:customStyle="1" w:styleId="longtext1">
    <w:name w:val="long_text1"/>
    <w:rsid w:val="004C0258"/>
    <w:rPr>
      <w:sz w:val="22"/>
      <w:szCs w:val="22"/>
    </w:rPr>
  </w:style>
  <w:style w:type="character" w:customStyle="1" w:styleId="shorttext1">
    <w:name w:val="short_text1"/>
    <w:rsid w:val="004C0258"/>
    <w:rPr>
      <w:sz w:val="32"/>
      <w:szCs w:val="32"/>
    </w:rPr>
  </w:style>
  <w:style w:type="numbering" w:customStyle="1" w:styleId="NoList11">
    <w:name w:val="No List11"/>
    <w:next w:val="NoList"/>
    <w:uiPriority w:val="99"/>
    <w:semiHidden/>
    <w:rsid w:val="004C0258"/>
  </w:style>
  <w:style w:type="character" w:customStyle="1" w:styleId="apple-style-span">
    <w:name w:val="apple-style-span"/>
    <w:basedOn w:val="DefaultParagraphFont"/>
    <w:rsid w:val="004C0258"/>
  </w:style>
  <w:style w:type="paragraph" w:customStyle="1" w:styleId="dash">
    <w:name w:val="dash"/>
    <w:basedOn w:val="Normal"/>
    <w:rsid w:val="004C0258"/>
    <w:pPr>
      <w:numPr>
        <w:numId w:val="7"/>
      </w:numPr>
      <w:bidi/>
      <w:spacing w:line="216" w:lineRule="auto"/>
      <w:jc w:val="lowKashida"/>
    </w:pPr>
    <w:rPr>
      <w:rFonts w:eastAsia="YouYuan" w:cs="Simplified Arabic"/>
      <w:kern w:val="2"/>
      <w:sz w:val="20"/>
      <w:lang w:val="en-US"/>
    </w:rPr>
  </w:style>
  <w:style w:type="paragraph" w:customStyle="1" w:styleId="paranum1">
    <w:name w:val="para num 1)"/>
    <w:basedOn w:val="paragrah"/>
    <w:rsid w:val="004C0258"/>
  </w:style>
  <w:style w:type="paragraph" w:customStyle="1" w:styleId="paragrah">
    <w:name w:val="paragrah"/>
    <w:basedOn w:val="Normal"/>
    <w:rsid w:val="004C0258"/>
    <w:pPr>
      <w:bidi/>
      <w:spacing w:before="120" w:after="120" w:line="216" w:lineRule="auto"/>
      <w:ind w:firstLine="720"/>
      <w:jc w:val="lowKashida"/>
    </w:pPr>
    <w:rPr>
      <w:rFonts w:eastAsia="YouYuan" w:cs="Simplified Arabic"/>
      <w:kern w:val="2"/>
      <w:sz w:val="20"/>
      <w:lang w:val="en-US"/>
    </w:rPr>
  </w:style>
  <w:style w:type="paragraph" w:customStyle="1" w:styleId="paranumA">
    <w:name w:val="para num A)"/>
    <w:basedOn w:val="paragrah"/>
    <w:rsid w:val="004C0258"/>
  </w:style>
  <w:style w:type="paragraph" w:customStyle="1" w:styleId="BUL-BOX">
    <w:name w:val="BUL-BOX"/>
    <w:basedOn w:val="Normal"/>
    <w:rsid w:val="004C0258"/>
    <w:pPr>
      <w:numPr>
        <w:numId w:val="23"/>
      </w:numPr>
      <w:tabs>
        <w:tab w:val="clear" w:pos="432"/>
        <w:tab w:val="num" w:pos="504"/>
      </w:tabs>
      <w:bidi/>
      <w:spacing w:line="216" w:lineRule="auto"/>
      <w:ind w:left="504" w:hanging="504"/>
      <w:jc w:val="lowKashida"/>
    </w:pPr>
    <w:rPr>
      <w:rFonts w:eastAsia="YouYuan" w:cs="Simplified Arabic"/>
      <w:kern w:val="2"/>
      <w:sz w:val="20"/>
      <w:lang w:val="en-US"/>
    </w:rPr>
  </w:style>
  <w:style w:type="paragraph" w:customStyle="1" w:styleId="BUL-CIR">
    <w:name w:val="BUL-CIR"/>
    <w:basedOn w:val="BUL-BOX"/>
    <w:rsid w:val="004C0258"/>
    <w:pPr>
      <w:numPr>
        <w:numId w:val="6"/>
      </w:numPr>
    </w:pPr>
  </w:style>
  <w:style w:type="paragraph" w:customStyle="1" w:styleId="DASH1">
    <w:name w:val="DASH1"/>
    <w:basedOn w:val="Normal"/>
    <w:rsid w:val="004C0258"/>
    <w:pPr>
      <w:numPr>
        <w:numId w:val="8"/>
      </w:numPr>
      <w:bidi/>
      <w:spacing w:line="216" w:lineRule="auto"/>
      <w:jc w:val="left"/>
    </w:pPr>
    <w:rPr>
      <w:rFonts w:eastAsia="YouYuan" w:cs="Simplified Arabic"/>
      <w:kern w:val="2"/>
      <w:sz w:val="20"/>
      <w:lang w:val="en-US"/>
    </w:rPr>
  </w:style>
  <w:style w:type="paragraph" w:customStyle="1" w:styleId="multi-level-num">
    <w:name w:val="multi-level-num"/>
    <w:basedOn w:val="Normal"/>
    <w:rsid w:val="004C0258"/>
    <w:pPr>
      <w:numPr>
        <w:numId w:val="9"/>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paragraph" w:customStyle="1" w:styleId="1-">
    <w:name w:val="ترقيم فقرات 1-"/>
    <w:basedOn w:val="Normal"/>
    <w:rsid w:val="004C0258"/>
    <w:pPr>
      <w:bidi/>
      <w:spacing w:line="216" w:lineRule="auto"/>
      <w:jc w:val="lowKashida"/>
    </w:pPr>
    <w:rPr>
      <w:rFonts w:eastAsia="YouYuan" w:cs="Simplified Arabic"/>
      <w:kern w:val="2"/>
      <w:sz w:val="20"/>
      <w:lang w:val="en-US"/>
    </w:rPr>
  </w:style>
  <w:style w:type="paragraph" w:customStyle="1" w:styleId="a">
    <w:name w:val="ترقيم فقرات أ)"/>
    <w:basedOn w:val="Normal"/>
    <w:rsid w:val="004C0258"/>
    <w:pPr>
      <w:numPr>
        <w:numId w:val="24"/>
      </w:numPr>
      <w:tabs>
        <w:tab w:val="num" w:pos="540"/>
      </w:tabs>
      <w:bidi/>
      <w:spacing w:line="216" w:lineRule="auto"/>
      <w:jc w:val="lowKashida"/>
    </w:pPr>
    <w:rPr>
      <w:rFonts w:eastAsia="YouYuan" w:cs="Simplified Arabic"/>
      <w:kern w:val="2"/>
      <w:sz w:val="20"/>
      <w:lang w:val="en-US"/>
    </w:rPr>
  </w:style>
  <w:style w:type="paragraph" w:styleId="PlainText">
    <w:name w:val="Plain Text"/>
    <w:basedOn w:val="Normal"/>
    <w:link w:val="PlainTextChar"/>
    <w:rsid w:val="004C0258"/>
    <w:pPr>
      <w:numPr>
        <w:numId w:val="11"/>
      </w:numPr>
    </w:pPr>
    <w:rPr>
      <w:rFonts w:ascii="Courier New" w:hAnsi="Courier New"/>
      <w:sz w:val="20"/>
      <w:szCs w:val="20"/>
    </w:rPr>
  </w:style>
  <w:style w:type="character" w:customStyle="1" w:styleId="PlainTextChar">
    <w:name w:val="Plain Text Char"/>
    <w:basedOn w:val="DefaultParagraphFont"/>
    <w:link w:val="PlainText"/>
    <w:rsid w:val="004C0258"/>
    <w:rPr>
      <w:rFonts w:ascii="Courier New" w:eastAsia="Times New Roman" w:hAnsi="Courier New" w:cs="Times New Roman"/>
      <w:sz w:val="20"/>
      <w:szCs w:val="20"/>
      <w:lang w:val="en-GB"/>
    </w:rPr>
  </w:style>
  <w:style w:type="paragraph" w:customStyle="1" w:styleId="BodyText21">
    <w:name w:val="Body Text 21"/>
    <w:basedOn w:val="Normal"/>
    <w:rsid w:val="004C0258"/>
    <w:pPr>
      <w:numPr>
        <w:ilvl w:val="3"/>
        <w:numId w:val="12"/>
      </w:numPr>
      <w:ind w:left="0" w:firstLine="0"/>
    </w:pPr>
    <w:rPr>
      <w:szCs w:val="20"/>
    </w:rPr>
  </w:style>
  <w:style w:type="paragraph" w:customStyle="1" w:styleId="Bodytextitalic">
    <w:name w:val="Body text italic"/>
    <w:basedOn w:val="BodyText"/>
    <w:rsid w:val="004C0258"/>
    <w:pPr>
      <w:bidi/>
      <w:ind w:firstLine="0"/>
    </w:pPr>
    <w:rPr>
      <w:rFonts w:eastAsia="PMingLiU" w:cs="PMingLiU"/>
      <w:iCs w:val="0"/>
      <w:sz w:val="24"/>
      <w:lang w:val="en-US" w:eastAsia="ar-SA"/>
    </w:rPr>
  </w:style>
  <w:style w:type="paragraph" w:customStyle="1" w:styleId="Heading2GTI">
    <w:name w:val="Heading 2 (GTI)"/>
    <w:basedOn w:val="Heading5"/>
    <w:rsid w:val="004C0258"/>
    <w:pPr>
      <w:numPr>
        <w:ilvl w:val="0"/>
        <w:numId w:val="0"/>
      </w:numPr>
      <w:tabs>
        <w:tab w:val="num" w:pos="1800"/>
      </w:tabs>
      <w:ind w:left="720" w:hanging="720"/>
      <w:jc w:val="both"/>
    </w:pPr>
  </w:style>
  <w:style w:type="paragraph" w:customStyle="1" w:styleId="Style1">
    <w:name w:val="Style1"/>
    <w:basedOn w:val="BodyText2"/>
    <w:rsid w:val="004C0258"/>
    <w:pPr>
      <w:numPr>
        <w:numId w:val="10"/>
      </w:numPr>
      <w:tabs>
        <w:tab w:val="clear" w:pos="1080"/>
        <w:tab w:val="left" w:pos="1440"/>
      </w:tabs>
      <w:spacing w:before="120" w:line="240" w:lineRule="auto"/>
    </w:pPr>
    <w:rPr>
      <w:szCs w:val="20"/>
    </w:rPr>
  </w:style>
  <w:style w:type="paragraph" w:customStyle="1" w:styleId="itemtitle">
    <w:name w:val="itemtitle"/>
    <w:basedOn w:val="Normal"/>
    <w:rsid w:val="004C0258"/>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C0258"/>
    <w:pPr>
      <w:spacing w:line="240" w:lineRule="exact"/>
    </w:pPr>
    <w:rPr>
      <w:rFonts w:asciiTheme="minorHAnsi" w:eastAsiaTheme="minorEastAsia" w:hAnsiTheme="minorHAnsi" w:cstheme="minorBidi"/>
      <w:vertAlign w:val="superscript"/>
      <w:lang w:val="fr-CA"/>
    </w:rPr>
  </w:style>
  <w:style w:type="paragraph" w:customStyle="1" w:styleId="small">
    <w:name w:val="small"/>
    <w:basedOn w:val="FootnoteText"/>
    <w:rsid w:val="004C0258"/>
    <w:pPr>
      <w:keepLines w:val="0"/>
      <w:tabs>
        <w:tab w:val="left" w:pos="720"/>
      </w:tabs>
      <w:spacing w:after="120"/>
      <w:ind w:firstLine="0"/>
      <w:jc w:val="left"/>
    </w:pPr>
    <w:rPr>
      <w:rFonts w:ascii="Courier" w:hAnsi="Courier"/>
      <w:szCs w:val="20"/>
    </w:rPr>
  </w:style>
  <w:style w:type="paragraph" w:customStyle="1" w:styleId="Head2">
    <w:name w:val="Head2"/>
    <w:basedOn w:val="Normal"/>
    <w:rsid w:val="004C0258"/>
    <w:pPr>
      <w:keepNext/>
      <w:jc w:val="center"/>
    </w:pPr>
    <w:rPr>
      <w:szCs w:val="20"/>
    </w:rPr>
  </w:style>
  <w:style w:type="paragraph" w:customStyle="1" w:styleId="Title1">
    <w:name w:val="Title1"/>
    <w:basedOn w:val="HEADING"/>
    <w:rsid w:val="004C025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4C025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4C0258"/>
    <w:rPr>
      <w:rFonts w:ascii="Courier" w:hAnsi="Courier"/>
      <w:sz w:val="20"/>
      <w:u w:val="single"/>
    </w:rPr>
  </w:style>
  <w:style w:type="character" w:customStyle="1" w:styleId="titlex1">
    <w:name w:val="titlex1"/>
    <w:basedOn w:val="DefaultParagraphFont"/>
    <w:rsid w:val="004C0258"/>
  </w:style>
  <w:style w:type="paragraph" w:customStyle="1" w:styleId="ColorfulList-Accent11">
    <w:name w:val="Colorful List - Accent 11"/>
    <w:basedOn w:val="Normal"/>
    <w:uiPriority w:val="34"/>
    <w:qFormat/>
    <w:rsid w:val="004C0258"/>
    <w:pPr>
      <w:ind w:left="720"/>
    </w:pPr>
  </w:style>
  <w:style w:type="character" w:customStyle="1" w:styleId="cmsbold">
    <w:name w:val="cmsbold"/>
    <w:rsid w:val="004C0258"/>
  </w:style>
  <w:style w:type="character" w:styleId="HTMLVariable">
    <w:name w:val="HTML Variable"/>
    <w:uiPriority w:val="99"/>
    <w:unhideWhenUsed/>
    <w:rsid w:val="004C0258"/>
    <w:rPr>
      <w:i/>
      <w:iCs/>
    </w:rPr>
  </w:style>
  <w:style w:type="paragraph" w:customStyle="1" w:styleId="ColorfulShading-Accent11">
    <w:name w:val="Colorful Shading - Accent 11"/>
    <w:hidden/>
    <w:uiPriority w:val="99"/>
    <w:semiHidden/>
    <w:rsid w:val="004C025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4C025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4C0258"/>
    <w:pPr>
      <w:ind w:left="720"/>
    </w:pPr>
  </w:style>
  <w:style w:type="paragraph" w:styleId="HTMLPreformatted">
    <w:name w:val="HTML Preformatted"/>
    <w:basedOn w:val="Normal"/>
    <w:link w:val="HTMLPreformattedChar"/>
    <w:uiPriority w:val="99"/>
    <w:unhideWhenUsed/>
    <w:rsid w:val="004C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eastAsia="en-CA"/>
    </w:rPr>
  </w:style>
  <w:style w:type="character" w:customStyle="1" w:styleId="HTMLPreformattedChar">
    <w:name w:val="HTML Preformatted Char"/>
    <w:basedOn w:val="DefaultParagraphFont"/>
    <w:link w:val="HTMLPreformatted"/>
    <w:uiPriority w:val="99"/>
    <w:rsid w:val="004C0258"/>
    <w:rPr>
      <w:rFonts w:ascii="Courier New" w:eastAsia="Times New Roman" w:hAnsi="Courier New" w:cs="Times New Roman"/>
      <w:sz w:val="20"/>
      <w:szCs w:val="20"/>
      <w:lang w:val="en-CA" w:eastAsia="en-CA"/>
    </w:rPr>
  </w:style>
  <w:style w:type="character" w:customStyle="1" w:styleId="apple-converted-space">
    <w:name w:val="apple-converted-space"/>
    <w:rsid w:val="004C0258"/>
  </w:style>
  <w:style w:type="character" w:customStyle="1" w:styleId="UnresolvedMention1">
    <w:name w:val="Unresolved Mention1"/>
    <w:basedOn w:val="DefaultParagraphFont"/>
    <w:uiPriority w:val="99"/>
    <w:semiHidden/>
    <w:unhideWhenUsed/>
    <w:rsid w:val="004C0258"/>
    <w:rPr>
      <w:color w:val="808080"/>
      <w:shd w:val="clear" w:color="auto" w:fill="E6E6E6"/>
    </w:rPr>
  </w:style>
  <w:style w:type="character" w:customStyle="1" w:styleId="HEADINGNOTFORTOCChar">
    <w:name w:val="HEADING (NOT FOR TOC) Char"/>
    <w:link w:val="HEADINGNOTFORTOC"/>
    <w:locked/>
    <w:rsid w:val="004C0258"/>
    <w:rPr>
      <w:rFonts w:ascii="Times New Roman" w:eastAsia="Times New Roman" w:hAnsi="Times New Roman" w:cs="Times New Roman"/>
      <w:b/>
      <w:caps/>
      <w:sz w:val="22"/>
      <w:lang w:val="en-GB"/>
    </w:rPr>
  </w:style>
  <w:style w:type="character" w:customStyle="1" w:styleId="Heading1multilineChar">
    <w:name w:val="Heading 1 (multiline) Char"/>
    <w:link w:val="Heading1multiline"/>
    <w:locked/>
    <w:rsid w:val="004C0258"/>
    <w:rPr>
      <w:rFonts w:ascii="Times New Roman" w:eastAsia="Times New Roman" w:hAnsi="Times New Roman" w:cs="Times New Roman"/>
      <w:b/>
      <w:caps/>
      <w:sz w:val="22"/>
      <w:lang w:val="en-GB"/>
    </w:rPr>
  </w:style>
  <w:style w:type="character" w:customStyle="1" w:styleId="mainheader">
    <w:name w:val="main_header"/>
    <w:rsid w:val="004C0258"/>
  </w:style>
  <w:style w:type="character" w:customStyle="1" w:styleId="BodyTextIndent3Char1">
    <w:name w:val="Body Text Indent 3 Char1"/>
    <w:basedOn w:val="DefaultParagraphFont"/>
    <w:rsid w:val="004C0258"/>
    <w:rPr>
      <w:rFonts w:eastAsia="YouYuan" w:cs="Simplified Arabic"/>
      <w:kern w:val="2"/>
      <w:sz w:val="16"/>
      <w:szCs w:val="16"/>
      <w:lang w:val="en-US" w:eastAsia="en-US"/>
    </w:rPr>
  </w:style>
  <w:style w:type="paragraph" w:customStyle="1" w:styleId="AbstractText">
    <w:name w:val="Abstract Text"/>
    <w:rsid w:val="004C025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4C0258"/>
    <w:pPr>
      <w:tabs>
        <w:tab w:val="left" w:pos="1080"/>
      </w:tabs>
      <w:spacing w:line="360" w:lineRule="auto"/>
      <w:ind w:left="1440" w:hanging="1440"/>
    </w:pPr>
    <w:rPr>
      <w:kern w:val="28"/>
      <w:lang w:val="en-CA"/>
    </w:rPr>
  </w:style>
  <w:style w:type="paragraph" w:customStyle="1" w:styleId="BodytextforICCP">
    <w:name w:val="Body text for ICCP"/>
    <w:basedOn w:val="BodyText"/>
    <w:rsid w:val="004C0258"/>
    <w:pPr>
      <w:tabs>
        <w:tab w:val="left" w:pos="-720"/>
      </w:tabs>
      <w:suppressAutoHyphens/>
      <w:overflowPunct w:val="0"/>
      <w:autoSpaceDE w:val="0"/>
      <w:autoSpaceDN w:val="0"/>
      <w:adjustRightInd w:val="0"/>
    </w:pPr>
  </w:style>
  <w:style w:type="paragraph" w:customStyle="1" w:styleId="Document1">
    <w:name w:val="Document 1"/>
    <w:basedOn w:val="Normal"/>
    <w:next w:val="Normal"/>
    <w:rsid w:val="004C0258"/>
    <w:pPr>
      <w:suppressAutoHyphens/>
      <w:spacing w:line="240" w:lineRule="exact"/>
    </w:pPr>
  </w:style>
  <w:style w:type="paragraph" w:customStyle="1" w:styleId="HEAD-2lines">
    <w:name w:val="HEAD-2lines"/>
    <w:basedOn w:val="Heading2"/>
    <w:rsid w:val="004C0258"/>
    <w:pPr>
      <w:ind w:left="1944" w:right="864" w:hanging="1080"/>
      <w:outlineLvl w:val="9"/>
    </w:pPr>
    <w:rPr>
      <w:b w:val="0"/>
      <w:bCs w:val="0"/>
      <w:i/>
    </w:rPr>
  </w:style>
  <w:style w:type="paragraph" w:customStyle="1" w:styleId="Heading2-center">
    <w:name w:val="Heading 2-center"/>
    <w:basedOn w:val="Heading2"/>
    <w:rsid w:val="004C0258"/>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C0258"/>
    <w:pPr>
      <w:ind w:left="1400" w:right="573" w:hanging="408"/>
      <w:jc w:val="left"/>
    </w:pPr>
    <w:rPr>
      <w:i/>
      <w:iCs/>
      <w:caps w:val="0"/>
    </w:rPr>
  </w:style>
  <w:style w:type="paragraph" w:customStyle="1" w:styleId="Heading51">
    <w:name w:val="Heading 51"/>
    <w:rsid w:val="004C025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4C0258"/>
    <w:pPr>
      <w:keepNext/>
      <w:keepLines/>
      <w:ind w:left="1702" w:right="998" w:hanging="284"/>
    </w:pPr>
    <w:rPr>
      <w:i/>
      <w:iCs/>
    </w:rPr>
  </w:style>
  <w:style w:type="paragraph" w:customStyle="1" w:styleId="Heading4">
    <w:name w:val="Heading4"/>
    <w:basedOn w:val="Normal"/>
    <w:rsid w:val="004C0258"/>
    <w:pPr>
      <w:keepNext/>
      <w:numPr>
        <w:numId w:val="27"/>
      </w:numPr>
    </w:pPr>
    <w:rPr>
      <w:i/>
      <w:iCs/>
    </w:rPr>
  </w:style>
  <w:style w:type="paragraph" w:customStyle="1" w:styleId="HEADINGII">
    <w:name w:val="HEADINGII"/>
    <w:basedOn w:val="Normal"/>
    <w:rsid w:val="004C0258"/>
    <w:pPr>
      <w:spacing w:before="240"/>
      <w:ind w:left="1474" w:right="856" w:hanging="340"/>
    </w:pPr>
    <w:rPr>
      <w:b/>
      <w:bCs/>
      <w:caps/>
    </w:rPr>
  </w:style>
  <w:style w:type="paragraph" w:customStyle="1" w:styleId="headingoneline">
    <w:name w:val="headingoneline"/>
    <w:basedOn w:val="Normal"/>
    <w:next w:val="Normal"/>
    <w:rsid w:val="004C0258"/>
    <w:pPr>
      <w:keepNext/>
      <w:tabs>
        <w:tab w:val="left" w:pos="567"/>
      </w:tabs>
      <w:spacing w:before="120" w:after="120"/>
      <w:jc w:val="center"/>
    </w:pPr>
    <w:rPr>
      <w:b/>
      <w:bCs/>
      <w:i/>
    </w:rPr>
  </w:style>
  <w:style w:type="paragraph" w:customStyle="1" w:styleId="list3">
    <w:name w:val="list3"/>
    <w:basedOn w:val="Normal"/>
    <w:autoRedefine/>
    <w:rsid w:val="004C0258"/>
    <w:pPr>
      <w:numPr>
        <w:numId w:val="28"/>
      </w:numPr>
    </w:pPr>
  </w:style>
  <w:style w:type="paragraph" w:customStyle="1" w:styleId="Numberedparagraph">
    <w:name w:val="Numbered paragraph"/>
    <w:basedOn w:val="Normal"/>
    <w:rsid w:val="004C0258"/>
    <w:pPr>
      <w:numPr>
        <w:numId w:val="29"/>
      </w:numPr>
    </w:pPr>
    <w:rPr>
      <w:kern w:val="28"/>
    </w:rPr>
  </w:style>
  <w:style w:type="paragraph" w:customStyle="1" w:styleId="aident">
    <w:name w:val="(a) ident"/>
    <w:basedOn w:val="Normal"/>
    <w:rsid w:val="004C0258"/>
    <w:pPr>
      <w:autoSpaceDE w:val="0"/>
      <w:autoSpaceDN w:val="0"/>
      <w:snapToGrid w:val="0"/>
      <w:spacing w:before="120" w:after="120"/>
    </w:pPr>
    <w:rPr>
      <w:szCs w:val="18"/>
    </w:rPr>
  </w:style>
  <w:style w:type="paragraph" w:customStyle="1" w:styleId="bodytextnoindent0">
    <w:name w:val="bodytextnoindent"/>
    <w:basedOn w:val="Normal"/>
    <w:rsid w:val="004C0258"/>
    <w:pPr>
      <w:overflowPunct w:val="0"/>
      <w:autoSpaceDE w:val="0"/>
      <w:autoSpaceDN w:val="0"/>
      <w:spacing w:before="120" w:after="120"/>
    </w:pPr>
    <w:rPr>
      <w:rFonts w:eastAsia="Arial Unicode MS"/>
      <w:szCs w:val="22"/>
      <w:lang w:val="en-US"/>
    </w:rPr>
  </w:style>
  <w:style w:type="paragraph" w:customStyle="1" w:styleId="Heading-plain0">
    <w:name w:val="Heading-plain"/>
    <w:basedOn w:val="Normal"/>
    <w:rsid w:val="004C0258"/>
    <w:pPr>
      <w:keepNext/>
      <w:spacing w:before="120" w:after="120"/>
      <w:jc w:val="center"/>
      <w:outlineLvl w:val="0"/>
    </w:pPr>
    <w:rPr>
      <w:i/>
      <w:iCs/>
    </w:rPr>
  </w:style>
  <w:style w:type="paragraph" w:customStyle="1" w:styleId="paraa0">
    <w:name w:val="para (a)"/>
    <w:basedOn w:val="para40"/>
    <w:rsid w:val="004C0258"/>
    <w:pPr>
      <w:tabs>
        <w:tab w:val="num" w:pos="720"/>
      </w:tabs>
      <w:ind w:left="720" w:hanging="720"/>
      <w:textAlignment w:val="auto"/>
    </w:pPr>
    <w:rPr>
      <w:rFonts w:ascii="Times New Roman" w:hAnsi="Times New Roman"/>
      <w:sz w:val="22"/>
    </w:rPr>
  </w:style>
  <w:style w:type="paragraph" w:customStyle="1" w:styleId="Para1">
    <w:name w:val="Para 1"/>
    <w:basedOn w:val="Normal"/>
    <w:rsid w:val="004C0258"/>
    <w:pPr>
      <w:numPr>
        <w:numId w:val="30"/>
      </w:numPr>
      <w:spacing w:before="120" w:after="120"/>
      <w:jc w:val="left"/>
    </w:pPr>
    <w:rPr>
      <w:szCs w:val="20"/>
      <w:lang w:val="en-US"/>
    </w:rPr>
  </w:style>
  <w:style w:type="paragraph" w:customStyle="1" w:styleId="Paranormal">
    <w:name w:val="Para normal"/>
    <w:basedOn w:val="Normal"/>
    <w:rsid w:val="004C0258"/>
    <w:pPr>
      <w:framePr w:hSpace="187" w:vSpace="187" w:wrap="notBeside" w:vAnchor="text" w:hAnchor="text" w:y="1"/>
      <w:numPr>
        <w:numId w:val="31"/>
      </w:numPr>
      <w:spacing w:before="120" w:after="120"/>
    </w:pPr>
    <w:rPr>
      <w:szCs w:val="20"/>
    </w:rPr>
  </w:style>
  <w:style w:type="paragraph" w:customStyle="1" w:styleId="Paraofficial">
    <w:name w:val="Para official"/>
    <w:basedOn w:val="Normal"/>
    <w:rsid w:val="004C0258"/>
    <w:pPr>
      <w:framePr w:hSpace="187" w:vSpace="187" w:wrap="notBeside" w:vAnchor="text" w:hAnchor="text" w:y="1"/>
      <w:numPr>
        <w:numId w:val="32"/>
      </w:numPr>
      <w:tabs>
        <w:tab w:val="num" w:pos="360"/>
      </w:tabs>
      <w:spacing w:before="240" w:after="240"/>
      <w:ind w:firstLine="0"/>
    </w:pPr>
    <w:rPr>
      <w:szCs w:val="20"/>
    </w:rPr>
  </w:style>
  <w:style w:type="paragraph" w:customStyle="1" w:styleId="para12">
    <w:name w:val="para1"/>
    <w:basedOn w:val="Normal"/>
    <w:rsid w:val="004C025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4C0258"/>
    <w:pPr>
      <w:spacing w:before="60" w:after="60"/>
      <w:ind w:left="288" w:hanging="288"/>
    </w:pPr>
    <w:rPr>
      <w:lang w:val="en-US"/>
    </w:rPr>
  </w:style>
  <w:style w:type="paragraph" w:customStyle="1" w:styleId="Dec-titleoneline">
    <w:name w:val="Dec-title one line"/>
    <w:basedOn w:val="Heading2"/>
    <w:rsid w:val="004C0258"/>
    <w:rPr>
      <w:i/>
    </w:rPr>
  </w:style>
  <w:style w:type="paragraph" w:customStyle="1" w:styleId="Decheadmuliline">
    <w:name w:val="Dec_head muliline"/>
    <w:basedOn w:val="BodyText"/>
    <w:next w:val="BodyText"/>
    <w:rsid w:val="004C0258"/>
    <w:pPr>
      <w:ind w:left="2127" w:hanging="1276"/>
    </w:pPr>
    <w:rPr>
      <w:b/>
      <w:i/>
    </w:rPr>
  </w:style>
  <w:style w:type="paragraph" w:customStyle="1" w:styleId="Numbering">
    <w:name w:val="Numbering"/>
    <w:basedOn w:val="Normal"/>
    <w:rsid w:val="004C0258"/>
    <w:pPr>
      <w:tabs>
        <w:tab w:val="num" w:pos="720"/>
      </w:tabs>
    </w:pPr>
    <w:rPr>
      <w:szCs w:val="20"/>
    </w:rPr>
  </w:style>
  <w:style w:type="paragraph" w:customStyle="1" w:styleId="msolistparagraph0">
    <w:name w:val="msolistparagraph"/>
    <w:basedOn w:val="Normal"/>
    <w:rsid w:val="004C0258"/>
    <w:pPr>
      <w:ind w:left="720"/>
      <w:jc w:val="left"/>
    </w:pPr>
    <w:rPr>
      <w:rFonts w:ascii="Calibri" w:hAnsi="Calibri"/>
      <w:szCs w:val="22"/>
      <w:lang w:val="en-US"/>
    </w:rPr>
  </w:style>
  <w:style w:type="paragraph" w:customStyle="1" w:styleId="Body">
    <w:name w:val="Body"/>
    <w:basedOn w:val="Normal"/>
    <w:rsid w:val="004C0258"/>
    <w:pPr>
      <w:spacing w:before="60" w:after="60"/>
    </w:pPr>
    <w:rPr>
      <w:rFonts w:ascii="CG Times" w:hAnsi="CG Times"/>
      <w:szCs w:val="20"/>
    </w:rPr>
  </w:style>
  <w:style w:type="paragraph" w:customStyle="1" w:styleId="StylePara1Before6ptAfter6pt">
    <w:name w:val="Style Para 1 + Before:  6 pt After:  6 pt"/>
    <w:basedOn w:val="Para1"/>
    <w:rsid w:val="004C0258"/>
    <w:pPr>
      <w:jc w:val="both"/>
    </w:pPr>
    <w:rPr>
      <w:lang w:val="en-GB"/>
    </w:rPr>
  </w:style>
  <w:style w:type="character" w:customStyle="1" w:styleId="maintextbldleft1">
    <w:name w:val="maintextbldleft1"/>
    <w:rsid w:val="004C025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C0258"/>
    <w:rPr>
      <w:b/>
      <w:bCs w:val="0"/>
      <w:caps/>
      <w:sz w:val="22"/>
      <w:szCs w:val="24"/>
      <w:lang w:eastAsia="en-US"/>
    </w:rPr>
  </w:style>
  <w:style w:type="character" w:customStyle="1" w:styleId="longtext">
    <w:name w:val="long_text"/>
    <w:rsid w:val="004C0258"/>
  </w:style>
  <w:style w:type="character" w:customStyle="1" w:styleId="A8">
    <w:name w:val="A8"/>
    <w:rsid w:val="004C0258"/>
    <w:rPr>
      <w:rFonts w:ascii="Myriad Pro" w:hAnsi="Myriad Pro" w:cs="Myriad Pro" w:hint="default"/>
      <w:color w:val="000000"/>
      <w:sz w:val="30"/>
      <w:szCs w:val="30"/>
    </w:rPr>
  </w:style>
  <w:style w:type="character" w:customStyle="1" w:styleId="A3">
    <w:name w:val="A3"/>
    <w:rsid w:val="004C0258"/>
    <w:rPr>
      <w:rFonts w:ascii="Myriad Pro" w:hAnsi="Myriad Pro" w:cs="Myriad Pro" w:hint="default"/>
      <w:color w:val="000000"/>
      <w:sz w:val="21"/>
      <w:szCs w:val="21"/>
    </w:rPr>
  </w:style>
  <w:style w:type="character" w:customStyle="1" w:styleId="A11">
    <w:name w:val="A11"/>
    <w:rsid w:val="004C0258"/>
    <w:rPr>
      <w:rFonts w:ascii="Myriad Pro" w:hAnsi="Myriad Pro" w:cs="Myriad Pro" w:hint="default"/>
      <w:color w:val="000000"/>
      <w:sz w:val="13"/>
      <w:szCs w:val="13"/>
    </w:rPr>
  </w:style>
  <w:style w:type="character" w:customStyle="1" w:styleId="CharChar20">
    <w:name w:val="Char Char20"/>
    <w:rsid w:val="004C0258"/>
    <w:rPr>
      <w:rFonts w:ascii="Times New Roman" w:eastAsia="Times New Roman" w:hAnsi="Times New Roman" w:cs="Times New Roman" w:hint="default"/>
      <w:b/>
      <w:bCs w:val="0"/>
      <w:caps/>
      <w:szCs w:val="24"/>
      <w:lang w:val="en-GB"/>
    </w:rPr>
  </w:style>
  <w:style w:type="character" w:customStyle="1" w:styleId="CharChar19">
    <w:name w:val="Char Char19"/>
    <w:rsid w:val="004C0258"/>
    <w:rPr>
      <w:rFonts w:ascii="Times New Roman" w:eastAsia="Times New Roman" w:hAnsi="Times New Roman" w:cs="Times New Roman" w:hint="default"/>
      <w:b/>
      <w:bCs/>
      <w:i/>
      <w:iCs/>
      <w:szCs w:val="24"/>
      <w:lang w:val="en-GB"/>
    </w:rPr>
  </w:style>
  <w:style w:type="character" w:customStyle="1" w:styleId="CharChar10">
    <w:name w:val="Char Char10"/>
    <w:rsid w:val="004C0258"/>
    <w:rPr>
      <w:rFonts w:ascii="Times New Roman" w:eastAsia="Times New Roman" w:hAnsi="Times New Roman" w:cs="Times New Roman" w:hint="default"/>
      <w:szCs w:val="24"/>
      <w:lang w:val="en-GB"/>
    </w:rPr>
  </w:style>
  <w:style w:type="character" w:customStyle="1" w:styleId="ipa">
    <w:name w:val="ipa"/>
    <w:rsid w:val="004C0258"/>
  </w:style>
  <w:style w:type="character" w:customStyle="1" w:styleId="StyleFootnoteReferenceBoldAllcaps">
    <w:name w:val="Style Footnote Reference + Bold All caps"/>
    <w:rsid w:val="004C025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C0258"/>
    <w:rPr>
      <w:b/>
      <w:bCs/>
      <w:i/>
      <w:iCs/>
      <w:sz w:val="22"/>
      <w:szCs w:val="24"/>
      <w:lang w:val="en-GB" w:eastAsia="en-US" w:bidi="ar-SA"/>
    </w:rPr>
  </w:style>
  <w:style w:type="character" w:customStyle="1" w:styleId="titlex11">
    <w:name w:val="titlex11"/>
    <w:rsid w:val="004C0258"/>
    <w:rPr>
      <w:rFonts w:ascii="Trebuchet MS" w:hAnsi="Trebuchet MS" w:hint="default"/>
      <w:color w:val="003344"/>
      <w:sz w:val="36"/>
      <w:szCs w:val="36"/>
    </w:rPr>
  </w:style>
  <w:style w:type="character" w:customStyle="1" w:styleId="Heading2Char1">
    <w:name w:val="Heading 2 Char1"/>
    <w:rsid w:val="004C0258"/>
    <w:rPr>
      <w:b/>
      <w:bCs/>
      <w:i/>
      <w:iCs/>
      <w:sz w:val="22"/>
      <w:szCs w:val="24"/>
      <w:lang w:val="en-GB" w:eastAsia="en-US" w:bidi="ar-SA"/>
    </w:rPr>
  </w:style>
  <w:style w:type="table" w:customStyle="1" w:styleId="TableGrid11">
    <w:name w:val="Table Grid11"/>
    <w:basedOn w:val="TableNormal"/>
    <w:next w:val="TableGrid"/>
    <w:uiPriority w:val="59"/>
    <w:rsid w:val="004C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mop-07/mop-07-dec-09-ar.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bd.int/doc/decisions/mop-08/mop-08-dec-10-ar.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c/2a4e/4a1b/9aa23008d4af76c6e2cf4de8/sbi-02-16-add1-en.pdf" TargetMode="External"/><Relationship Id="rId1" Type="http://schemas.openxmlformats.org/officeDocument/2006/relationships/hyperlink" Target="https://www.cbd.int/doc/recommendations/sbi-02/sbi-02-rec-16-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171DB6-899B-4F52-95A6-C1FEF3142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CBD/CP/MOP/9/L.11</dc:subject>
  <dc:creator>SCBD</dc:creator>
  <cp:lastModifiedBy>Mohamed El Sehemawi</cp:lastModifiedBy>
  <cp:revision>4</cp:revision>
  <cp:lastPrinted>2019-02-01T15:21:00Z</cp:lastPrinted>
  <dcterms:created xsi:type="dcterms:W3CDTF">2019-02-01T15:03:00Z</dcterms:created>
  <dcterms:modified xsi:type="dcterms:W3CDTF">2019-02-01T15:22:00Z</dcterms:modified>
  <cp:contentStatus>GENERAL</cp:contentStatus>
</cp:coreProperties>
</file>