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72" w:type="dxa"/>
        <w:tblBorders>
          <w:bottom w:val="single" w:sz="36" w:space="0" w:color="000000"/>
        </w:tblBorders>
        <w:tblLayout w:type="fixed"/>
        <w:tblLook w:val="04A0" w:firstRow="1" w:lastRow="0" w:firstColumn="1" w:lastColumn="0" w:noHBand="0" w:noVBand="1"/>
      </w:tblPr>
      <w:tblGrid>
        <w:gridCol w:w="1326"/>
        <w:gridCol w:w="1512"/>
        <w:gridCol w:w="1934"/>
        <w:gridCol w:w="423"/>
        <w:gridCol w:w="4435"/>
      </w:tblGrid>
      <w:tr w:rsidR="00484F0F" w14:paraId="6048CC34" w14:textId="77777777" w:rsidTr="00747994">
        <w:trPr>
          <w:trHeight w:val="909"/>
        </w:trPr>
        <w:tc>
          <w:tcPr>
            <w:tcW w:w="1326" w:type="dxa"/>
            <w:tcBorders>
              <w:top w:val="nil"/>
              <w:left w:val="nil"/>
              <w:bottom w:val="single" w:sz="12" w:space="0" w:color="000000"/>
              <w:right w:val="nil"/>
            </w:tcBorders>
            <w:hideMark/>
          </w:tcPr>
          <w:p w14:paraId="400E62B6" w14:textId="436B1FCC" w:rsidR="00484F0F" w:rsidRDefault="00DC5677" w:rsidP="00DC5677">
            <w:pPr>
              <w:pStyle w:val="BodyText2"/>
              <w:rPr>
                <w:szCs w:val="22"/>
                <w:lang w:val="ru-RU"/>
              </w:rPr>
            </w:pPr>
            <w:r>
              <w:rPr>
                <w:noProof/>
                <w:lang w:eastAsia="en-GB"/>
              </w:rPr>
              <w:drawing>
                <wp:inline distT="0" distB="0" distL="0" distR="0" wp14:anchorId="08D0086E" wp14:editId="2FE00FDF">
                  <wp:extent cx="668020" cy="572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572770"/>
                          </a:xfrm>
                          <a:prstGeom prst="rect">
                            <a:avLst/>
                          </a:prstGeom>
                          <a:noFill/>
                          <a:ln>
                            <a:noFill/>
                          </a:ln>
                        </pic:spPr>
                      </pic:pic>
                    </a:graphicData>
                  </a:graphic>
                </wp:inline>
              </w:drawing>
            </w:r>
          </w:p>
        </w:tc>
        <w:tc>
          <w:tcPr>
            <w:tcW w:w="1512" w:type="dxa"/>
            <w:tcBorders>
              <w:top w:val="nil"/>
              <w:left w:val="nil"/>
              <w:bottom w:val="single" w:sz="12" w:space="0" w:color="000000"/>
              <w:right w:val="nil"/>
            </w:tcBorders>
            <w:hideMark/>
          </w:tcPr>
          <w:p w14:paraId="02EDBFCE" w14:textId="73840AC4" w:rsidR="00484F0F" w:rsidRDefault="00DC5677">
            <w:pPr>
              <w:rPr>
                <w:szCs w:val="22"/>
                <w:lang w:val="ru-RU"/>
              </w:rPr>
            </w:pPr>
            <w:r>
              <w:rPr>
                <w:noProof/>
                <w:szCs w:val="22"/>
                <w:lang w:eastAsia="en-GB"/>
              </w:rPr>
              <w:drawing>
                <wp:inline distT="0" distB="0" distL="0" distR="0" wp14:anchorId="2B9E04B4" wp14:editId="254B328E">
                  <wp:extent cx="475816" cy="530362"/>
                  <wp:effectExtent l="0" t="0" r="6985" b="3175"/>
                  <wp:docPr id="3" name="Picture 3"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585" cy="542365"/>
                          </a:xfrm>
                          <a:prstGeom prst="rect">
                            <a:avLst/>
                          </a:prstGeom>
                          <a:noFill/>
                          <a:ln>
                            <a:noFill/>
                          </a:ln>
                        </pic:spPr>
                      </pic:pic>
                    </a:graphicData>
                  </a:graphic>
                </wp:inline>
              </w:drawing>
            </w:r>
          </w:p>
        </w:tc>
        <w:tc>
          <w:tcPr>
            <w:tcW w:w="6792" w:type="dxa"/>
            <w:gridSpan w:val="3"/>
            <w:tcBorders>
              <w:top w:val="nil"/>
              <w:left w:val="nil"/>
              <w:bottom w:val="single" w:sz="12" w:space="0" w:color="000000"/>
              <w:right w:val="nil"/>
            </w:tcBorders>
          </w:tcPr>
          <w:p w14:paraId="75E3F396" w14:textId="77777777" w:rsidR="00484F0F" w:rsidRDefault="00484F0F">
            <w:pPr>
              <w:jc w:val="right"/>
              <w:rPr>
                <w:b/>
                <w:sz w:val="32"/>
                <w:szCs w:val="32"/>
                <w:lang w:val="ru-RU"/>
              </w:rPr>
            </w:pPr>
            <w:r>
              <w:rPr>
                <w:b/>
                <w:sz w:val="32"/>
                <w:szCs w:val="32"/>
                <w:lang w:val="ru-RU"/>
              </w:rPr>
              <w:t>CBD</w:t>
            </w:r>
          </w:p>
          <w:p w14:paraId="4504B2B6" w14:textId="77777777" w:rsidR="00484F0F" w:rsidRDefault="00484F0F">
            <w:pPr>
              <w:jc w:val="center"/>
              <w:rPr>
                <w:b/>
                <w:szCs w:val="22"/>
                <w:lang w:val="ru-RU"/>
              </w:rPr>
            </w:pPr>
          </w:p>
        </w:tc>
      </w:tr>
      <w:tr w:rsidR="00484F0F" w14:paraId="30AEEA48" w14:textId="77777777" w:rsidTr="00484F0F">
        <w:trPr>
          <w:trHeight w:val="1693"/>
        </w:trPr>
        <w:tc>
          <w:tcPr>
            <w:tcW w:w="4772" w:type="dxa"/>
            <w:gridSpan w:val="3"/>
            <w:tcBorders>
              <w:top w:val="nil"/>
              <w:left w:val="nil"/>
              <w:bottom w:val="single" w:sz="36" w:space="0" w:color="000000"/>
              <w:right w:val="nil"/>
            </w:tcBorders>
            <w:hideMark/>
          </w:tcPr>
          <w:p w14:paraId="63CEC9CB" w14:textId="7CC90C77" w:rsidR="00484F0F" w:rsidRDefault="00484F0F">
            <w:pPr>
              <w:rPr>
                <w:lang w:val="ru-RU"/>
              </w:rPr>
            </w:pPr>
            <w:r>
              <w:rPr>
                <w:noProof/>
                <w:lang w:eastAsia="en-GB"/>
              </w:rPr>
              <w:drawing>
                <wp:inline distT="0" distB="0" distL="0" distR="0" wp14:anchorId="26CDCBC1" wp14:editId="5D721629">
                  <wp:extent cx="2616200"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073150"/>
                          </a:xfrm>
                          <a:prstGeom prst="rect">
                            <a:avLst/>
                          </a:prstGeom>
                          <a:noFill/>
                          <a:ln>
                            <a:noFill/>
                          </a:ln>
                        </pic:spPr>
                      </pic:pic>
                    </a:graphicData>
                  </a:graphic>
                </wp:inline>
              </w:drawing>
            </w:r>
          </w:p>
        </w:tc>
        <w:tc>
          <w:tcPr>
            <w:tcW w:w="423" w:type="dxa"/>
            <w:tcBorders>
              <w:top w:val="nil"/>
              <w:left w:val="nil"/>
              <w:bottom w:val="single" w:sz="36" w:space="0" w:color="000000"/>
              <w:right w:val="nil"/>
            </w:tcBorders>
          </w:tcPr>
          <w:p w14:paraId="0F2067F6" w14:textId="77777777" w:rsidR="00484F0F" w:rsidRDefault="00484F0F">
            <w:pPr>
              <w:rPr>
                <w:lang w:val="ru-RU"/>
              </w:rPr>
            </w:pPr>
          </w:p>
        </w:tc>
        <w:tc>
          <w:tcPr>
            <w:tcW w:w="4435" w:type="dxa"/>
            <w:tcBorders>
              <w:top w:val="nil"/>
              <w:left w:val="nil"/>
              <w:bottom w:val="single" w:sz="36" w:space="0" w:color="000000"/>
              <w:right w:val="nil"/>
            </w:tcBorders>
          </w:tcPr>
          <w:p w14:paraId="6940FB77" w14:textId="77777777" w:rsidR="00484F0F" w:rsidRDefault="00484F0F">
            <w:pPr>
              <w:ind w:left="1040"/>
              <w:rPr>
                <w:kern w:val="22"/>
                <w:lang w:val="en-CA"/>
              </w:rPr>
            </w:pPr>
            <w:r>
              <w:rPr>
                <w:kern w:val="22"/>
                <w:lang w:val="en-CA"/>
              </w:rPr>
              <w:t>Distr.</w:t>
            </w:r>
          </w:p>
          <w:p w14:paraId="7CFBFFC9" w14:textId="58186C87" w:rsidR="00484F0F" w:rsidRDefault="00D47762">
            <w:pPr>
              <w:ind w:left="1040"/>
              <w:rPr>
                <w:kern w:val="22"/>
                <w:lang w:val="en-CA"/>
              </w:rPr>
            </w:pPr>
            <w:r>
              <w:rPr>
                <w:kern w:val="22"/>
                <w:lang w:val="en-CA"/>
              </w:rPr>
              <w:t>GENERAL</w:t>
            </w:r>
          </w:p>
          <w:p w14:paraId="6A90B003" w14:textId="77777777" w:rsidR="00484F0F" w:rsidRDefault="00484F0F">
            <w:pPr>
              <w:ind w:left="1040"/>
              <w:rPr>
                <w:kern w:val="22"/>
                <w:lang w:val="en-CA"/>
              </w:rPr>
            </w:pPr>
          </w:p>
          <w:p w14:paraId="4BBD55CE" w14:textId="3A887DCB" w:rsidR="00484F0F" w:rsidRDefault="00484F0F">
            <w:pPr>
              <w:ind w:left="1040"/>
              <w:rPr>
                <w:lang w:val="en-US"/>
              </w:rPr>
            </w:pPr>
            <w:r>
              <w:t>CBD/</w:t>
            </w:r>
            <w:r w:rsidR="00D47762">
              <w:rPr>
                <w:lang w:val="en-US"/>
              </w:rPr>
              <w:t>CP/</w:t>
            </w:r>
            <w:r w:rsidR="008C1688">
              <w:rPr>
                <w:lang w:val="en-US"/>
              </w:rPr>
              <w:t>MOP</w:t>
            </w:r>
            <w:r>
              <w:t>/</w:t>
            </w:r>
            <w:r w:rsidR="00D47762">
              <w:t>DEC/9/11</w:t>
            </w:r>
          </w:p>
          <w:p w14:paraId="39919D33" w14:textId="70061F7D" w:rsidR="00484F0F" w:rsidRDefault="003D3D07">
            <w:pPr>
              <w:ind w:left="1040"/>
              <w:rPr>
                <w:kern w:val="22"/>
                <w:lang w:val="en-CA"/>
              </w:rPr>
            </w:pPr>
            <w:r>
              <w:t>30</w:t>
            </w:r>
            <w:r w:rsidR="00484F0F">
              <w:t xml:space="preserve"> November 2018</w:t>
            </w:r>
          </w:p>
          <w:p w14:paraId="22486D71" w14:textId="77777777" w:rsidR="00484F0F" w:rsidRDefault="00484F0F">
            <w:pPr>
              <w:ind w:left="34"/>
              <w:rPr>
                <w:kern w:val="22"/>
                <w:lang w:val="en-CA"/>
              </w:rPr>
            </w:pPr>
          </w:p>
          <w:p w14:paraId="4F9B5F91" w14:textId="77777777" w:rsidR="00484F0F" w:rsidRDefault="00484F0F">
            <w:pPr>
              <w:ind w:left="1040"/>
              <w:rPr>
                <w:kern w:val="22"/>
                <w:lang w:val="en-CA"/>
              </w:rPr>
            </w:pPr>
            <w:r>
              <w:rPr>
                <w:kern w:val="22"/>
                <w:lang w:val="en-CA"/>
              </w:rPr>
              <w:t>RUSSIAN</w:t>
            </w:r>
          </w:p>
          <w:p w14:paraId="16AE1D83" w14:textId="77777777" w:rsidR="00484F0F" w:rsidRDefault="00484F0F">
            <w:pPr>
              <w:ind w:left="1040"/>
              <w:rPr>
                <w:lang w:val="en-CA"/>
              </w:rPr>
            </w:pPr>
            <w:r>
              <w:rPr>
                <w:kern w:val="22"/>
                <w:lang w:val="en-CA"/>
              </w:rPr>
              <w:t>ORIGINAL: ENGLISH</w:t>
            </w:r>
          </w:p>
        </w:tc>
      </w:tr>
    </w:tbl>
    <w:p w14:paraId="415E8EC5" w14:textId="77777777" w:rsidR="00484F0F" w:rsidRDefault="00484F0F" w:rsidP="00484F0F">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6397E166" w14:textId="77777777" w:rsidR="00484F0F" w:rsidRDefault="00484F0F" w:rsidP="00484F0F">
      <w:pPr>
        <w:ind w:left="170" w:right="4115" w:hanging="170"/>
        <w:rPr>
          <w:lang w:val="ru-RU"/>
        </w:rPr>
      </w:pPr>
      <w:r>
        <w:rPr>
          <w:lang w:val="ru-RU"/>
        </w:rPr>
        <w:t>Девятое совещание</w:t>
      </w:r>
    </w:p>
    <w:p w14:paraId="54AEEAFB" w14:textId="6924242E" w:rsidR="00484F0F" w:rsidRDefault="00484F0F" w:rsidP="00484F0F">
      <w:pPr>
        <w:pStyle w:val="Cornernotation"/>
        <w:rPr>
          <w:lang w:val="ru-RU"/>
        </w:rPr>
      </w:pPr>
      <w:bookmarkStart w:id="0" w:name="OLE_LINK2"/>
      <w:bookmarkStart w:id="1" w:name="OLE_LINK1"/>
      <w:r>
        <w:rPr>
          <w:lang w:val="ru-RU"/>
        </w:rPr>
        <w:t xml:space="preserve">Шарм-эш-Шейх, Египет, 17-29 </w:t>
      </w:r>
      <w:r w:rsidR="00747994">
        <w:rPr>
          <w:lang w:val="ru-RU"/>
        </w:rPr>
        <w:t>ноября</w:t>
      </w:r>
      <w:r>
        <w:rPr>
          <w:lang w:val="ru-RU"/>
        </w:rPr>
        <w:t xml:space="preserve"> 201</w:t>
      </w:r>
      <w:bookmarkEnd w:id="0"/>
      <w:bookmarkEnd w:id="1"/>
      <w:r>
        <w:rPr>
          <w:lang w:val="ru-RU"/>
        </w:rPr>
        <w:t>8 года</w:t>
      </w:r>
    </w:p>
    <w:p w14:paraId="557992B9" w14:textId="77777777" w:rsidR="00484F0F" w:rsidRDefault="00484F0F" w:rsidP="00484F0F">
      <w:pPr>
        <w:rPr>
          <w:rFonts w:asciiTheme="majorBidi" w:hAnsiTheme="majorBidi" w:cstheme="majorBidi"/>
          <w:kern w:val="22"/>
          <w:lang w:val="ru-RU"/>
        </w:rPr>
      </w:pPr>
      <w:r>
        <w:rPr>
          <w:rFonts w:asciiTheme="majorBidi" w:hAnsiTheme="majorBidi" w:cstheme="majorBidi"/>
          <w:kern w:val="22"/>
          <w:lang w:val="ru-RU"/>
        </w:rPr>
        <w:t>Пункт</w:t>
      </w:r>
      <w:r w:rsidRPr="00484F0F">
        <w:rPr>
          <w:rFonts w:asciiTheme="majorBidi" w:hAnsiTheme="majorBidi" w:cstheme="majorBidi"/>
          <w:kern w:val="22"/>
          <w:lang w:val="ru-RU"/>
        </w:rPr>
        <w:t xml:space="preserve"> 16 </w:t>
      </w:r>
      <w:r>
        <w:rPr>
          <w:rFonts w:asciiTheme="majorBidi" w:hAnsiTheme="majorBidi" w:cstheme="majorBidi"/>
          <w:kern w:val="22"/>
          <w:lang w:val="ru-RU"/>
        </w:rPr>
        <w:t>повестки дня</w:t>
      </w:r>
    </w:p>
    <w:p w14:paraId="48A960ED" w14:textId="77777777" w:rsidR="00814F52" w:rsidRPr="00484F0F" w:rsidRDefault="00814F52" w:rsidP="00484F0F">
      <w:pPr>
        <w:rPr>
          <w:rFonts w:asciiTheme="majorBidi" w:hAnsiTheme="majorBidi" w:cstheme="majorBidi"/>
          <w:kern w:val="22"/>
          <w:lang w:val="ru-RU"/>
        </w:rPr>
      </w:pPr>
    </w:p>
    <w:p w14:paraId="70A9BE08" w14:textId="6C099EFD" w:rsidR="00C9161D" w:rsidRPr="006C4B69" w:rsidRDefault="005D09C9" w:rsidP="00172AF6">
      <w:pPr>
        <w:spacing w:before="120" w:after="240"/>
        <w:jc w:val="center"/>
        <w:rPr>
          <w:rFonts w:asciiTheme="majorBidi" w:hAnsiTheme="majorBidi" w:cstheme="majorBidi"/>
          <w:b/>
          <w:caps/>
          <w:kern w:val="22"/>
          <w:szCs w:val="22"/>
          <w:lang w:val="ru-RU"/>
        </w:rPr>
      </w:pPr>
      <w:sdt>
        <w:sdtPr>
          <w:rPr>
            <w:rStyle w:val="Heading2Char"/>
            <w:rFonts w:asciiTheme="majorBidi" w:hAnsiTheme="majorBidi" w:cstheme="majorBidi"/>
            <w:caps/>
            <w:kern w:val="22"/>
            <w:szCs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4D176D" w:rsidRPr="000774AF">
            <w:rPr>
              <w:b/>
              <w:caps/>
              <w:kern w:val="22"/>
              <w:szCs w:val="22"/>
              <w:lang w:val="ru-RU"/>
            </w:rPr>
            <w:t>РЕШЕНИЕ, ПРИНЯТОЕ СТОРОНАМИ КАРТАХЕНСКОГО ПРОТОКОЛА ПО БИОБЕЗОПАСНОСТИ</w:t>
          </w:r>
          <w:r w:rsidR="004D176D">
            <w:rPr>
              <w:b/>
              <w:caps/>
              <w:kern w:val="22"/>
              <w:szCs w:val="22"/>
              <w:lang w:val="ru-RU"/>
            </w:rPr>
            <w:t xml:space="preserve"> </w:t>
          </w:r>
        </w:sdtContent>
      </w:sdt>
    </w:p>
    <w:p w14:paraId="44393ED4" w14:textId="078BDD71" w:rsidR="00245B13" w:rsidRDefault="00245B13" w:rsidP="00AB18C5">
      <w:pPr>
        <w:tabs>
          <w:tab w:val="left" w:pos="426"/>
        </w:tabs>
        <w:spacing w:before="120" w:after="120"/>
        <w:ind w:firstLine="720"/>
        <w:jc w:val="center"/>
        <w:rPr>
          <w:rFonts w:asciiTheme="majorBidi" w:hAnsiTheme="majorBidi" w:cstheme="majorBidi"/>
          <w:i/>
          <w:kern w:val="22"/>
          <w:szCs w:val="22"/>
          <w:lang w:val="ru-RU"/>
        </w:rPr>
      </w:pPr>
      <w:bookmarkStart w:id="2" w:name="_Hlk530319274"/>
      <w:r>
        <w:rPr>
          <w:rStyle w:val="Heading2Char"/>
          <w:rFonts w:asciiTheme="majorBidi" w:hAnsiTheme="majorBidi" w:cstheme="majorBidi"/>
          <w:kern w:val="22"/>
          <w:szCs w:val="22"/>
          <w:lang w:val="ru-RU"/>
        </w:rPr>
        <w:t>9/11.</w:t>
      </w:r>
      <w:r w:rsidR="00AB18C5" w:rsidRPr="00AB18C5">
        <w:rPr>
          <w:kern w:val="22"/>
          <w:lang w:val="ru-RU"/>
        </w:rPr>
        <w:tab/>
      </w:r>
      <w:r w:rsidRPr="006C4B69">
        <w:rPr>
          <w:rStyle w:val="Heading2Char"/>
          <w:rFonts w:asciiTheme="majorBidi" w:hAnsiTheme="majorBidi" w:cstheme="majorBidi"/>
          <w:kern w:val="22"/>
          <w:szCs w:val="22"/>
          <w:lang w:val="ru-RU"/>
        </w:rPr>
        <w:t xml:space="preserve">Непреднамеренные трансграничные </w:t>
      </w:r>
      <w:r>
        <w:rPr>
          <w:rStyle w:val="Heading2Char"/>
          <w:rFonts w:asciiTheme="majorBidi" w:hAnsiTheme="majorBidi" w:cstheme="majorBidi"/>
          <w:kern w:val="22"/>
          <w:szCs w:val="22"/>
          <w:lang w:val="ru-RU"/>
        </w:rPr>
        <w:t>перемещения и чрезвычайные меры</w:t>
      </w:r>
      <w:r w:rsidRPr="006C4B69">
        <w:rPr>
          <w:rStyle w:val="Heading2Char"/>
          <w:rFonts w:asciiTheme="majorBidi" w:hAnsiTheme="majorBidi" w:cstheme="majorBidi"/>
          <w:kern w:val="22"/>
          <w:szCs w:val="22"/>
          <w:lang w:val="ru-RU"/>
        </w:rPr>
        <w:t xml:space="preserve"> (статья 17)</w:t>
      </w:r>
    </w:p>
    <w:p w14:paraId="58AE8804" w14:textId="2A76F7B0" w:rsidR="0017033D" w:rsidRPr="006C4B69" w:rsidRDefault="006167EA" w:rsidP="0017033D">
      <w:pPr>
        <w:tabs>
          <w:tab w:val="left" w:pos="426"/>
        </w:tabs>
        <w:spacing w:before="120" w:after="120"/>
        <w:ind w:firstLine="720"/>
        <w:rPr>
          <w:rFonts w:asciiTheme="majorBidi" w:hAnsiTheme="majorBidi" w:cstheme="majorBidi"/>
          <w:i/>
          <w:kern w:val="22"/>
          <w:szCs w:val="22"/>
          <w:lang w:val="ru-RU"/>
        </w:rPr>
      </w:pPr>
      <w:r w:rsidRPr="006C4B69">
        <w:rPr>
          <w:rFonts w:asciiTheme="majorBidi" w:hAnsiTheme="majorBidi" w:cstheme="majorBidi"/>
          <w:i/>
          <w:kern w:val="22"/>
          <w:szCs w:val="22"/>
          <w:lang w:val="ru-RU"/>
        </w:rPr>
        <w:t>Конференция Сторон, выступающая в качестве Совещания Сторон Картахенского протокола по биобезопасности</w:t>
      </w:r>
    </w:p>
    <w:p w14:paraId="3AA4EF00" w14:textId="63879F7E" w:rsidR="0017033D" w:rsidRPr="006C4B69" w:rsidRDefault="006167EA" w:rsidP="00A212A1">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kern w:val="22"/>
          <w:szCs w:val="22"/>
          <w:lang w:val="ru-RU"/>
        </w:rPr>
        <w:t xml:space="preserve"> признает, </w:t>
      </w:r>
      <w:r w:rsidRPr="006C4B69">
        <w:rPr>
          <w:rFonts w:asciiTheme="majorBidi" w:hAnsiTheme="majorBidi" w:cstheme="majorBidi"/>
          <w:kern w:val="22"/>
          <w:szCs w:val="22"/>
          <w:lang w:val="ru-RU"/>
        </w:rPr>
        <w:t xml:space="preserve">что отсутствие полностью действующих механизмов биобезопасности может повлиять на способность некоторых Сторон выполнять положения, касающиеся </w:t>
      </w:r>
      <w:r w:rsidR="00144EBA">
        <w:rPr>
          <w:rFonts w:asciiTheme="majorBidi" w:hAnsiTheme="majorBidi" w:cstheme="majorBidi"/>
          <w:kern w:val="22"/>
          <w:szCs w:val="22"/>
          <w:lang w:val="ru-RU"/>
        </w:rPr>
        <w:t>статьи 17</w:t>
      </w:r>
      <w:r w:rsidR="0017033D" w:rsidRPr="006C4B69">
        <w:rPr>
          <w:rFonts w:asciiTheme="majorBidi" w:hAnsiTheme="majorBidi" w:cstheme="majorBidi"/>
          <w:kern w:val="22"/>
          <w:szCs w:val="22"/>
          <w:lang w:val="ru-RU"/>
        </w:rPr>
        <w:t>;</w:t>
      </w:r>
    </w:p>
    <w:p w14:paraId="36847A7F" w14:textId="64FE96D0" w:rsidR="004C568D" w:rsidRDefault="00B5302C" w:rsidP="004C568D">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iCs/>
          <w:kern w:val="22"/>
          <w:szCs w:val="22"/>
          <w:lang w:val="ru-RU"/>
        </w:rPr>
        <w:t>п</w:t>
      </w:r>
      <w:r w:rsidR="00A212A1" w:rsidRPr="006C4B69">
        <w:rPr>
          <w:rFonts w:asciiTheme="majorBidi" w:hAnsiTheme="majorBidi" w:cstheme="majorBidi"/>
          <w:i/>
          <w:iCs/>
          <w:kern w:val="22"/>
          <w:szCs w:val="22"/>
          <w:lang w:val="ru-RU"/>
        </w:rPr>
        <w:t xml:space="preserve">ринимает к сведению </w:t>
      </w:r>
      <w:r w:rsidR="00A212A1" w:rsidRPr="006C4B69">
        <w:rPr>
          <w:rFonts w:asciiTheme="majorBidi" w:hAnsiTheme="majorBidi" w:cstheme="majorBidi"/>
          <w:szCs w:val="22"/>
          <w:lang w:val="ru-RU" w:bidi="ru-RU"/>
        </w:rPr>
        <w:t>проект учебного пособия по обнаружению и идентификации живых изменённых организмов</w:t>
      </w:r>
      <w:r w:rsidR="0017033D" w:rsidRPr="006C4B69">
        <w:rPr>
          <w:rFonts w:asciiTheme="majorBidi" w:eastAsiaTheme="majorEastAsia" w:hAnsiTheme="majorBidi" w:cstheme="majorBidi"/>
          <w:kern w:val="22"/>
          <w:szCs w:val="22"/>
          <w:vertAlign w:val="superscript"/>
        </w:rPr>
        <w:footnoteReference w:id="1"/>
      </w:r>
      <w:r w:rsidR="0017033D" w:rsidRPr="006C4B69">
        <w:rPr>
          <w:rFonts w:asciiTheme="majorBidi" w:hAnsiTheme="majorBidi" w:cstheme="majorBidi"/>
          <w:kern w:val="22"/>
          <w:szCs w:val="22"/>
          <w:lang w:val="ru-RU"/>
        </w:rPr>
        <w:t xml:space="preserve"> </w:t>
      </w:r>
      <w:r w:rsidR="0069370D" w:rsidRPr="006C4B69">
        <w:rPr>
          <w:rFonts w:asciiTheme="majorBidi" w:hAnsiTheme="majorBidi" w:cstheme="majorBidi"/>
          <w:kern w:val="22"/>
          <w:szCs w:val="22"/>
          <w:lang w:val="ru-RU"/>
        </w:rPr>
        <w:t xml:space="preserve">в качестве инструмента </w:t>
      </w:r>
      <w:r w:rsidR="00F10229" w:rsidRPr="006C4B69">
        <w:rPr>
          <w:rFonts w:asciiTheme="majorBidi" w:hAnsiTheme="majorBidi" w:cstheme="majorBidi"/>
          <w:kern w:val="22"/>
          <w:szCs w:val="22"/>
          <w:lang w:val="ru-RU"/>
        </w:rPr>
        <w:t xml:space="preserve">для </w:t>
      </w:r>
      <w:r w:rsidR="0069370D" w:rsidRPr="006C4B69">
        <w:rPr>
          <w:rFonts w:asciiTheme="majorBidi" w:hAnsiTheme="majorBidi" w:cstheme="majorBidi"/>
          <w:kern w:val="22"/>
          <w:szCs w:val="22"/>
          <w:lang w:val="ru-RU"/>
        </w:rPr>
        <w:t>наращивания потенциала в этой области</w:t>
      </w:r>
      <w:r w:rsidR="0017033D" w:rsidRPr="006C4B69">
        <w:rPr>
          <w:rFonts w:asciiTheme="majorBidi" w:hAnsiTheme="majorBidi" w:cstheme="majorBidi"/>
          <w:kern w:val="22"/>
          <w:szCs w:val="22"/>
          <w:lang w:val="ru-RU"/>
        </w:rPr>
        <w:t>;</w:t>
      </w:r>
    </w:p>
    <w:p w14:paraId="7576E301" w14:textId="7D71272A" w:rsidR="0017033D" w:rsidRPr="004C568D" w:rsidRDefault="00B5302C" w:rsidP="004C568D">
      <w:pPr>
        <w:numPr>
          <w:ilvl w:val="0"/>
          <w:numId w:val="19"/>
        </w:numPr>
        <w:spacing w:before="120" w:after="120"/>
        <w:ind w:left="0" w:firstLine="720"/>
        <w:rPr>
          <w:rFonts w:asciiTheme="majorBidi" w:hAnsiTheme="majorBidi" w:cstheme="majorBidi"/>
          <w:kern w:val="22"/>
          <w:szCs w:val="22"/>
          <w:lang w:val="ru-RU"/>
        </w:rPr>
      </w:pPr>
      <w:r w:rsidRPr="004C568D">
        <w:rPr>
          <w:rFonts w:asciiTheme="majorBidi" w:hAnsiTheme="majorBidi" w:cstheme="majorBidi"/>
          <w:i/>
          <w:iCs/>
          <w:color w:val="222222"/>
          <w:lang w:val="ru-RU"/>
        </w:rPr>
        <w:t>п</w:t>
      </w:r>
      <w:r w:rsidR="00522230" w:rsidRPr="004C568D">
        <w:rPr>
          <w:rFonts w:asciiTheme="majorBidi" w:hAnsiTheme="majorBidi" w:cstheme="majorBidi"/>
          <w:i/>
          <w:iCs/>
          <w:color w:val="222222"/>
          <w:lang w:val="ru-RU"/>
        </w:rPr>
        <w:t>ризывает</w:t>
      </w:r>
      <w:r w:rsidR="00522230" w:rsidRPr="004C568D">
        <w:rPr>
          <w:rFonts w:asciiTheme="majorBidi" w:hAnsiTheme="majorBidi" w:cstheme="majorBidi"/>
          <w:color w:val="222222"/>
          <w:lang w:val="ru-RU"/>
        </w:rPr>
        <w:t xml:space="preserve"> Стороны </w:t>
      </w:r>
      <w:r w:rsidR="00144EBA">
        <w:rPr>
          <w:rFonts w:asciiTheme="majorBidi" w:hAnsiTheme="majorBidi" w:cstheme="majorBidi"/>
          <w:color w:val="222222"/>
          <w:lang w:val="ru-RU"/>
        </w:rPr>
        <w:t xml:space="preserve">в контексте статьи 17 и в соответствии с национальным законодательством </w:t>
      </w:r>
      <w:r w:rsidR="00522230" w:rsidRPr="004C568D">
        <w:rPr>
          <w:rFonts w:asciiTheme="majorBidi" w:hAnsiTheme="majorBidi" w:cstheme="majorBidi"/>
          <w:color w:val="222222"/>
          <w:lang w:val="ru-RU"/>
        </w:rPr>
        <w:t xml:space="preserve">требовать от </w:t>
      </w:r>
      <w:r w:rsidR="00144EBA">
        <w:rPr>
          <w:rFonts w:asciiTheme="majorBidi" w:hAnsiTheme="majorBidi" w:cstheme="majorBidi"/>
          <w:color w:val="222222"/>
          <w:lang w:val="ru-RU"/>
        </w:rPr>
        <w:t>ответственных операторов</w:t>
      </w:r>
      <w:r w:rsidR="004C568D">
        <w:rPr>
          <w:rStyle w:val="FootnoteReference"/>
          <w:rFonts w:asciiTheme="majorBidi" w:hAnsiTheme="majorBidi" w:cstheme="majorBidi"/>
          <w:color w:val="222222"/>
          <w:lang w:val="ru-RU"/>
        </w:rPr>
        <w:footnoteReference w:id="2"/>
      </w:r>
      <w:r w:rsidR="004C568D" w:rsidRPr="004C568D">
        <w:rPr>
          <w:rFonts w:asciiTheme="majorBidi" w:hAnsiTheme="majorBidi" w:cstheme="majorBidi"/>
          <w:color w:val="222222"/>
          <w:lang w:val="ru-RU"/>
        </w:rPr>
        <w:t xml:space="preserve"> </w:t>
      </w:r>
      <w:r w:rsidR="00522230" w:rsidRPr="004C568D">
        <w:rPr>
          <w:rFonts w:asciiTheme="majorBidi" w:hAnsiTheme="majorBidi" w:cstheme="majorBidi"/>
          <w:color w:val="222222"/>
          <w:lang w:val="ru-RU"/>
        </w:rPr>
        <w:t>предостав</w:t>
      </w:r>
      <w:r w:rsidR="00010132" w:rsidRPr="004C568D">
        <w:rPr>
          <w:rFonts w:asciiTheme="majorBidi" w:hAnsiTheme="majorBidi" w:cstheme="majorBidi"/>
          <w:color w:val="222222"/>
          <w:lang w:val="ru-RU"/>
        </w:rPr>
        <w:t>ления</w:t>
      </w:r>
      <w:r w:rsidR="00144EBA">
        <w:rPr>
          <w:rFonts w:asciiTheme="majorBidi" w:hAnsiTheme="majorBidi" w:cstheme="majorBidi"/>
          <w:color w:val="222222"/>
          <w:lang w:val="ru-RU"/>
        </w:rPr>
        <w:t xml:space="preserve"> информации или доступа, прямого или косвенного, к</w:t>
      </w:r>
      <w:r w:rsidR="00010132" w:rsidRPr="004C568D">
        <w:rPr>
          <w:rFonts w:asciiTheme="majorBidi" w:hAnsiTheme="majorBidi" w:cstheme="majorBidi"/>
          <w:color w:val="222222"/>
          <w:lang w:val="ru-RU"/>
        </w:rPr>
        <w:t xml:space="preserve"> </w:t>
      </w:r>
      <w:r w:rsidR="00522230" w:rsidRPr="004C568D">
        <w:rPr>
          <w:rFonts w:asciiTheme="majorBidi" w:hAnsiTheme="majorBidi" w:cstheme="majorBidi"/>
          <w:color w:val="222222"/>
          <w:lang w:val="ru-RU"/>
        </w:rPr>
        <w:t>справочны</w:t>
      </w:r>
      <w:r w:rsidR="00144EBA">
        <w:rPr>
          <w:rFonts w:asciiTheme="majorBidi" w:hAnsiTheme="majorBidi" w:cstheme="majorBidi"/>
          <w:color w:val="222222"/>
          <w:lang w:val="ru-RU"/>
        </w:rPr>
        <w:t>м</w:t>
      </w:r>
      <w:r w:rsidR="006014C6" w:rsidRPr="004C568D">
        <w:rPr>
          <w:rFonts w:asciiTheme="majorBidi" w:hAnsiTheme="majorBidi" w:cstheme="majorBidi"/>
          <w:color w:val="222222"/>
          <w:lang w:val="ru-RU"/>
        </w:rPr>
        <w:t xml:space="preserve"> материал</w:t>
      </w:r>
      <w:r w:rsidR="00144EBA">
        <w:rPr>
          <w:rFonts w:asciiTheme="majorBidi" w:hAnsiTheme="majorBidi" w:cstheme="majorBidi"/>
          <w:color w:val="222222"/>
          <w:lang w:val="ru-RU"/>
        </w:rPr>
        <w:t>ам</w:t>
      </w:r>
      <w:r w:rsidR="00220751" w:rsidRPr="004C568D">
        <w:rPr>
          <w:rFonts w:asciiTheme="majorBidi" w:hAnsiTheme="majorBidi" w:cstheme="majorBidi"/>
          <w:color w:val="222222"/>
          <w:lang w:val="ru-RU"/>
        </w:rPr>
        <w:t>, позволяющи</w:t>
      </w:r>
      <w:r w:rsidR="00144EBA">
        <w:rPr>
          <w:rFonts w:asciiTheme="majorBidi" w:hAnsiTheme="majorBidi" w:cstheme="majorBidi"/>
          <w:color w:val="222222"/>
          <w:lang w:val="ru-RU"/>
        </w:rPr>
        <w:t>м</w:t>
      </w:r>
      <w:r w:rsidR="00220751" w:rsidRPr="004C568D">
        <w:rPr>
          <w:rFonts w:asciiTheme="majorBidi" w:hAnsiTheme="majorBidi" w:cstheme="majorBidi"/>
          <w:color w:val="222222"/>
          <w:lang w:val="ru-RU"/>
        </w:rPr>
        <w:t xml:space="preserve"> проводить лабораторную </w:t>
      </w:r>
      <w:r w:rsidR="00522230" w:rsidRPr="004C568D">
        <w:rPr>
          <w:rFonts w:asciiTheme="majorBidi" w:hAnsiTheme="majorBidi" w:cstheme="majorBidi"/>
          <w:color w:val="222222"/>
          <w:lang w:val="ru-RU"/>
        </w:rPr>
        <w:t>работ</w:t>
      </w:r>
      <w:r w:rsidR="00220751" w:rsidRPr="004C568D">
        <w:rPr>
          <w:rFonts w:asciiTheme="majorBidi" w:hAnsiTheme="majorBidi" w:cstheme="majorBidi"/>
          <w:color w:val="222222"/>
          <w:lang w:val="ru-RU"/>
        </w:rPr>
        <w:t>у</w:t>
      </w:r>
      <w:r w:rsidR="00522230" w:rsidRPr="004C568D">
        <w:rPr>
          <w:rFonts w:asciiTheme="majorBidi" w:hAnsiTheme="majorBidi" w:cstheme="majorBidi"/>
          <w:color w:val="222222"/>
          <w:lang w:val="ru-RU"/>
        </w:rPr>
        <w:t xml:space="preserve"> по обнаружению и</w:t>
      </w:r>
      <w:r w:rsidR="002D6A86">
        <w:rPr>
          <w:rFonts w:asciiTheme="majorBidi" w:hAnsiTheme="majorBidi" w:cstheme="majorBidi"/>
          <w:color w:val="222222"/>
          <w:lang w:val="ru-RU"/>
        </w:rPr>
        <w:t xml:space="preserve"> идентификации таких организмов</w:t>
      </w:r>
      <w:r w:rsidR="002D780A" w:rsidRPr="004C568D">
        <w:rPr>
          <w:rFonts w:asciiTheme="majorBidi" w:hAnsiTheme="majorBidi" w:cstheme="majorBidi"/>
          <w:color w:val="222222"/>
          <w:lang w:val="ru-RU"/>
        </w:rPr>
        <w:t xml:space="preserve"> в</w:t>
      </w:r>
      <w:r w:rsidR="00522230" w:rsidRPr="004C568D">
        <w:rPr>
          <w:rFonts w:asciiTheme="majorBidi" w:hAnsiTheme="majorBidi" w:cstheme="majorBidi"/>
          <w:color w:val="222222"/>
          <w:lang w:val="ru-RU"/>
        </w:rPr>
        <w:t xml:space="preserve"> цел</w:t>
      </w:r>
      <w:r w:rsidR="002D780A" w:rsidRPr="004C568D">
        <w:rPr>
          <w:rFonts w:asciiTheme="majorBidi" w:hAnsiTheme="majorBidi" w:cstheme="majorBidi"/>
          <w:color w:val="222222"/>
          <w:lang w:val="ru-RU"/>
        </w:rPr>
        <w:t>ях</w:t>
      </w:r>
      <w:r w:rsidR="00522230" w:rsidRPr="004C568D">
        <w:rPr>
          <w:rFonts w:asciiTheme="majorBidi" w:hAnsiTheme="majorBidi" w:cstheme="majorBidi"/>
          <w:color w:val="222222"/>
          <w:lang w:val="ru-RU"/>
        </w:rPr>
        <w:t xml:space="preserve"> регулирования</w:t>
      </w:r>
      <w:r w:rsidR="0017033D" w:rsidRPr="004C568D">
        <w:rPr>
          <w:rFonts w:asciiTheme="majorBidi" w:hAnsiTheme="majorBidi" w:cstheme="majorBidi"/>
          <w:kern w:val="22"/>
          <w:szCs w:val="22"/>
          <w:lang w:val="ru-RU"/>
        </w:rPr>
        <w:t>;</w:t>
      </w:r>
    </w:p>
    <w:p w14:paraId="3B43C60D" w14:textId="5DBE4D19" w:rsidR="0017033D" w:rsidRPr="006C4B69" w:rsidRDefault="00B5302C" w:rsidP="00E6645D">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iCs/>
          <w:color w:val="222222"/>
          <w:lang w:val="ru-RU"/>
        </w:rPr>
        <w:t>призывает</w:t>
      </w:r>
      <w:r w:rsidRPr="006C4B69">
        <w:rPr>
          <w:rFonts w:asciiTheme="majorBidi" w:hAnsiTheme="majorBidi" w:cstheme="majorBidi"/>
          <w:color w:val="222222"/>
          <w:lang w:val="ru-RU"/>
        </w:rPr>
        <w:t xml:space="preserve"> Стороны и </w:t>
      </w:r>
      <w:r w:rsidRPr="006C4B69">
        <w:rPr>
          <w:rFonts w:asciiTheme="majorBidi" w:hAnsiTheme="majorBidi" w:cstheme="majorBidi"/>
          <w:i/>
          <w:iCs/>
          <w:color w:val="222222"/>
          <w:lang w:val="ru-RU"/>
        </w:rPr>
        <w:t>предлагает</w:t>
      </w:r>
      <w:r w:rsidRPr="006C4B69">
        <w:rPr>
          <w:rFonts w:asciiTheme="majorBidi" w:hAnsiTheme="majorBidi" w:cstheme="majorBidi"/>
          <w:color w:val="222222"/>
          <w:lang w:val="ru-RU"/>
        </w:rPr>
        <w:t xml:space="preserve"> другим правительствам и соответствующим организациям выделять средства для </w:t>
      </w:r>
      <w:r w:rsidR="004E4D79" w:rsidRPr="006C4B69">
        <w:rPr>
          <w:rFonts w:asciiTheme="majorBidi" w:hAnsiTheme="majorBidi" w:cstheme="majorBidi"/>
          <w:color w:val="222222"/>
          <w:lang w:val="ru-RU"/>
        </w:rPr>
        <w:t xml:space="preserve">подготовки лабораторного персонала </w:t>
      </w:r>
      <w:r w:rsidR="00E6645D" w:rsidRPr="006C4B69">
        <w:rPr>
          <w:rFonts w:asciiTheme="majorBidi" w:hAnsiTheme="majorBidi" w:cstheme="majorBidi"/>
          <w:color w:val="222222"/>
          <w:lang w:val="ru-RU"/>
        </w:rPr>
        <w:t xml:space="preserve">в </w:t>
      </w:r>
      <w:r w:rsidRPr="006C4B69">
        <w:rPr>
          <w:rFonts w:asciiTheme="majorBidi" w:hAnsiTheme="majorBidi" w:cstheme="majorBidi"/>
          <w:color w:val="222222"/>
          <w:lang w:val="ru-RU"/>
        </w:rPr>
        <w:t>области обнаружения и идентификации живых измененных организмов и продолжать участвовать в региональных и субрегиональных сетях по выявлению и идентификации живых измененных организмов</w:t>
      </w:r>
      <w:r w:rsidR="0017033D" w:rsidRPr="006C4B69">
        <w:rPr>
          <w:rFonts w:asciiTheme="majorBidi" w:hAnsiTheme="majorBidi" w:cstheme="majorBidi"/>
          <w:kern w:val="22"/>
          <w:szCs w:val="22"/>
          <w:lang w:val="ru-RU"/>
        </w:rPr>
        <w:t>;</w:t>
      </w:r>
    </w:p>
    <w:p w14:paraId="3211A9C7" w14:textId="46837537" w:rsidR="0017033D" w:rsidRPr="006C4B69" w:rsidRDefault="0009761D" w:rsidP="00195646">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iCs/>
          <w:color w:val="222222"/>
          <w:lang w:val="ru-RU"/>
        </w:rPr>
        <w:t>предлагает</w:t>
      </w:r>
      <w:r w:rsidRPr="006C4B69">
        <w:rPr>
          <w:rFonts w:asciiTheme="majorBidi" w:hAnsiTheme="majorBidi" w:cstheme="majorBidi"/>
          <w:color w:val="222222"/>
          <w:lang w:val="ru-RU"/>
        </w:rPr>
        <w:t xml:space="preserve"> Сторонам направить Исполнительному секретарю: а) </w:t>
      </w:r>
      <w:r w:rsidR="00195646" w:rsidRPr="006C4B69">
        <w:rPr>
          <w:rFonts w:asciiTheme="majorBidi" w:hAnsiTheme="majorBidi" w:cstheme="majorBidi"/>
          <w:color w:val="222222"/>
          <w:lang w:val="ru-RU"/>
        </w:rPr>
        <w:t xml:space="preserve">информацию о </w:t>
      </w:r>
      <w:r w:rsidRPr="006C4B69">
        <w:rPr>
          <w:rFonts w:asciiTheme="majorBidi" w:hAnsiTheme="majorBidi" w:cstheme="majorBidi"/>
          <w:color w:val="222222"/>
          <w:lang w:val="ru-RU"/>
        </w:rPr>
        <w:t xml:space="preserve">своих возможностях </w:t>
      </w:r>
      <w:r w:rsidR="00681AB2" w:rsidRPr="006C4B69">
        <w:rPr>
          <w:rFonts w:asciiTheme="majorBidi" w:hAnsiTheme="majorBidi" w:cstheme="majorBidi"/>
          <w:color w:val="222222"/>
          <w:lang w:val="ru-RU"/>
        </w:rPr>
        <w:t xml:space="preserve">и </w:t>
      </w:r>
      <w:r w:rsidRPr="006C4B69">
        <w:rPr>
          <w:rFonts w:asciiTheme="majorBidi" w:hAnsiTheme="majorBidi" w:cstheme="majorBidi"/>
          <w:color w:val="222222"/>
          <w:lang w:val="ru-RU"/>
        </w:rPr>
        <w:t>потребностях</w:t>
      </w:r>
      <w:r w:rsidR="00681AB2" w:rsidRPr="006C4B69">
        <w:rPr>
          <w:rFonts w:asciiTheme="majorBidi" w:hAnsiTheme="majorBidi" w:cstheme="majorBidi"/>
          <w:color w:val="222222"/>
          <w:lang w:val="ru-RU"/>
        </w:rPr>
        <w:t xml:space="preserve">, связанных с </w:t>
      </w:r>
      <w:r w:rsidRPr="006C4B69">
        <w:rPr>
          <w:rFonts w:asciiTheme="majorBidi" w:hAnsiTheme="majorBidi" w:cstheme="majorBidi"/>
          <w:color w:val="222222"/>
          <w:lang w:val="ru-RU"/>
        </w:rPr>
        <w:t>обнаружени</w:t>
      </w:r>
      <w:r w:rsidR="00681AB2" w:rsidRPr="006C4B69">
        <w:rPr>
          <w:rFonts w:asciiTheme="majorBidi" w:hAnsiTheme="majorBidi" w:cstheme="majorBidi"/>
          <w:color w:val="222222"/>
          <w:lang w:val="ru-RU"/>
        </w:rPr>
        <w:t>ем</w:t>
      </w:r>
      <w:r w:rsidRPr="006C4B69">
        <w:rPr>
          <w:rFonts w:asciiTheme="majorBidi" w:hAnsiTheme="majorBidi" w:cstheme="majorBidi"/>
          <w:color w:val="222222"/>
          <w:lang w:val="ru-RU"/>
        </w:rPr>
        <w:t xml:space="preserve"> и идентификаци</w:t>
      </w:r>
      <w:r w:rsidR="00681AB2" w:rsidRPr="006C4B69">
        <w:rPr>
          <w:rFonts w:asciiTheme="majorBidi" w:hAnsiTheme="majorBidi" w:cstheme="majorBidi"/>
          <w:color w:val="222222"/>
          <w:lang w:val="ru-RU"/>
        </w:rPr>
        <w:t>ей</w:t>
      </w:r>
      <w:r w:rsidRPr="006C4B69">
        <w:rPr>
          <w:rFonts w:asciiTheme="majorBidi" w:hAnsiTheme="majorBidi" w:cstheme="majorBidi"/>
          <w:color w:val="222222"/>
          <w:lang w:val="ru-RU"/>
        </w:rPr>
        <w:t xml:space="preserve"> живых </w:t>
      </w:r>
      <w:r w:rsidRPr="006C4B69">
        <w:rPr>
          <w:rFonts w:asciiTheme="majorBidi" w:hAnsiTheme="majorBidi" w:cstheme="majorBidi"/>
          <w:color w:val="222222"/>
          <w:lang w:val="ru-RU"/>
        </w:rPr>
        <w:lastRenderedPageBreak/>
        <w:t>измененных организмов и b) список лабораторий</w:t>
      </w:r>
      <w:r w:rsidR="00195646" w:rsidRPr="006C4B69">
        <w:rPr>
          <w:rFonts w:asciiTheme="majorBidi" w:hAnsiTheme="majorBidi" w:cstheme="majorBidi"/>
          <w:color w:val="222222"/>
          <w:lang w:val="ru-RU"/>
        </w:rPr>
        <w:t xml:space="preserve"> с указанием осуществляемой этими лабораториями деятельности</w:t>
      </w:r>
      <w:r w:rsidR="0017033D" w:rsidRPr="006C4B69">
        <w:rPr>
          <w:rFonts w:asciiTheme="majorBidi" w:hAnsiTheme="majorBidi" w:cstheme="majorBidi"/>
          <w:kern w:val="22"/>
          <w:szCs w:val="22"/>
          <w:lang w:val="ru-RU"/>
        </w:rPr>
        <w:t>;</w:t>
      </w:r>
    </w:p>
    <w:p w14:paraId="6AAB14F3" w14:textId="1A1312E8" w:rsidR="0017033D" w:rsidRPr="006C4B69" w:rsidRDefault="007D2168" w:rsidP="006C48C5">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iCs/>
          <w:color w:val="222222"/>
          <w:lang w:val="ru-RU"/>
        </w:rPr>
        <w:t>предлагает</w:t>
      </w:r>
      <w:r w:rsidRPr="006C4B69">
        <w:rPr>
          <w:rFonts w:asciiTheme="majorBidi" w:hAnsiTheme="majorBidi" w:cstheme="majorBidi"/>
          <w:color w:val="222222"/>
          <w:lang w:val="ru-RU"/>
        </w:rPr>
        <w:t xml:space="preserve"> Глобальному экологическому фонду</w:t>
      </w:r>
      <w:r w:rsidR="006F5F71">
        <w:rPr>
          <w:rFonts w:asciiTheme="majorBidi" w:hAnsiTheme="majorBidi" w:cstheme="majorBidi"/>
          <w:color w:val="222222"/>
          <w:lang w:val="ru-RU"/>
        </w:rPr>
        <w:t xml:space="preserve"> и другим соответствующим финансирующим учреждениям</w:t>
      </w:r>
      <w:r w:rsidRPr="006C4B69">
        <w:rPr>
          <w:rFonts w:asciiTheme="majorBidi" w:hAnsiTheme="majorBidi" w:cstheme="majorBidi"/>
          <w:color w:val="222222"/>
          <w:lang w:val="ru-RU"/>
        </w:rPr>
        <w:t xml:space="preserve"> предоставить средства для региональных проектов, </w:t>
      </w:r>
      <w:r w:rsidR="006F5F71">
        <w:rPr>
          <w:rFonts w:asciiTheme="majorBidi" w:hAnsiTheme="majorBidi" w:cstheme="majorBidi"/>
          <w:color w:val="222222"/>
          <w:lang w:val="ru-RU"/>
        </w:rPr>
        <w:t xml:space="preserve">включая проекты, направленные на создание научного потенциала, </w:t>
      </w:r>
      <w:r w:rsidRPr="006C4B69">
        <w:rPr>
          <w:rFonts w:asciiTheme="majorBidi" w:hAnsiTheme="majorBidi" w:cstheme="majorBidi"/>
          <w:color w:val="222222"/>
          <w:lang w:val="ru-RU"/>
        </w:rPr>
        <w:t xml:space="preserve">способных поддержать действия стран по </w:t>
      </w:r>
      <w:r w:rsidR="00F5793A" w:rsidRPr="006C4B69">
        <w:rPr>
          <w:rFonts w:asciiTheme="majorBidi" w:hAnsiTheme="majorBidi" w:cstheme="majorBidi"/>
          <w:color w:val="222222"/>
          <w:lang w:val="ru-RU"/>
        </w:rPr>
        <w:t xml:space="preserve">обнаружению и идентификации живых измененных организмов, в частности, </w:t>
      </w:r>
      <w:r w:rsidRPr="006C4B69">
        <w:rPr>
          <w:rFonts w:asciiTheme="majorBidi" w:hAnsiTheme="majorBidi" w:cstheme="majorBidi"/>
          <w:color w:val="222222"/>
          <w:lang w:val="ru-RU"/>
        </w:rPr>
        <w:t>содейств</w:t>
      </w:r>
      <w:r w:rsidR="00F5793A" w:rsidRPr="006C4B69">
        <w:rPr>
          <w:rFonts w:asciiTheme="majorBidi" w:hAnsiTheme="majorBidi" w:cstheme="majorBidi"/>
          <w:color w:val="222222"/>
          <w:lang w:val="ru-RU"/>
        </w:rPr>
        <w:t xml:space="preserve">уя </w:t>
      </w:r>
      <w:r w:rsidRPr="006C4B69">
        <w:rPr>
          <w:rFonts w:asciiTheme="majorBidi" w:hAnsiTheme="majorBidi" w:cstheme="majorBidi"/>
          <w:color w:val="222222"/>
          <w:lang w:val="ru-RU"/>
        </w:rPr>
        <w:t xml:space="preserve">обмену опытом и уроками </w:t>
      </w:r>
      <w:r w:rsidR="006C48C5" w:rsidRPr="006C4B69">
        <w:rPr>
          <w:rFonts w:asciiTheme="majorBidi" w:hAnsiTheme="majorBidi" w:cstheme="majorBidi"/>
          <w:color w:val="222222"/>
          <w:lang w:val="ru-RU"/>
        </w:rPr>
        <w:t>по линии «</w:t>
      </w:r>
      <w:r w:rsidRPr="006C4B69">
        <w:rPr>
          <w:rFonts w:asciiTheme="majorBidi" w:hAnsiTheme="majorBidi" w:cstheme="majorBidi"/>
          <w:color w:val="222222"/>
          <w:lang w:val="ru-RU"/>
        </w:rPr>
        <w:t>Север-Юг</w:t>
      </w:r>
      <w:r w:rsidR="006C48C5" w:rsidRPr="006C4B69">
        <w:rPr>
          <w:rFonts w:asciiTheme="majorBidi" w:hAnsiTheme="majorBidi" w:cstheme="majorBidi"/>
          <w:color w:val="222222"/>
          <w:lang w:val="ru-RU"/>
        </w:rPr>
        <w:t>»</w:t>
      </w:r>
      <w:r w:rsidRPr="006C4B69">
        <w:rPr>
          <w:rFonts w:asciiTheme="majorBidi" w:hAnsiTheme="majorBidi" w:cstheme="majorBidi"/>
          <w:color w:val="222222"/>
          <w:lang w:val="ru-RU"/>
        </w:rPr>
        <w:t xml:space="preserve"> и </w:t>
      </w:r>
      <w:r w:rsidR="006C48C5" w:rsidRPr="006C4B69">
        <w:rPr>
          <w:rFonts w:asciiTheme="majorBidi" w:hAnsiTheme="majorBidi" w:cstheme="majorBidi"/>
          <w:color w:val="222222"/>
          <w:lang w:val="ru-RU"/>
        </w:rPr>
        <w:t>«</w:t>
      </w:r>
      <w:r w:rsidRPr="006C4B69">
        <w:rPr>
          <w:rFonts w:asciiTheme="majorBidi" w:hAnsiTheme="majorBidi" w:cstheme="majorBidi"/>
          <w:color w:val="222222"/>
          <w:lang w:val="ru-RU"/>
        </w:rPr>
        <w:t>Юг-Юг</w:t>
      </w:r>
      <w:r w:rsidR="006C48C5" w:rsidRPr="006C4B69">
        <w:rPr>
          <w:rFonts w:asciiTheme="majorBidi" w:hAnsiTheme="majorBidi" w:cstheme="majorBidi"/>
          <w:color w:val="222222"/>
          <w:lang w:val="ru-RU"/>
        </w:rPr>
        <w:t>»</w:t>
      </w:r>
      <w:r w:rsidR="0017033D" w:rsidRPr="006C4B69">
        <w:rPr>
          <w:rFonts w:asciiTheme="majorBidi" w:hAnsiTheme="majorBidi" w:cstheme="majorBidi"/>
          <w:kern w:val="22"/>
          <w:szCs w:val="22"/>
          <w:lang w:val="ru-RU"/>
        </w:rPr>
        <w:t>;</w:t>
      </w:r>
    </w:p>
    <w:p w14:paraId="4C3032FE" w14:textId="6196E35D" w:rsidR="0017033D" w:rsidRPr="006C4B69" w:rsidRDefault="000D180A" w:rsidP="000D180A">
      <w:pPr>
        <w:numPr>
          <w:ilvl w:val="0"/>
          <w:numId w:val="19"/>
        </w:numPr>
        <w:spacing w:before="120" w:after="120"/>
        <w:ind w:left="0" w:firstLine="720"/>
        <w:rPr>
          <w:rFonts w:asciiTheme="majorBidi" w:hAnsiTheme="majorBidi" w:cstheme="majorBidi"/>
          <w:kern w:val="22"/>
          <w:szCs w:val="22"/>
          <w:lang w:val="ru-RU"/>
        </w:rPr>
      </w:pPr>
      <w:r w:rsidRPr="006C4B69">
        <w:rPr>
          <w:rFonts w:asciiTheme="majorBidi" w:hAnsiTheme="majorBidi" w:cstheme="majorBidi"/>
          <w:i/>
          <w:iCs/>
          <w:color w:val="222222"/>
          <w:lang w:val="ru-RU"/>
        </w:rPr>
        <w:t>поручает</w:t>
      </w:r>
      <w:r w:rsidRPr="006C4B69">
        <w:rPr>
          <w:rFonts w:asciiTheme="majorBidi" w:hAnsiTheme="majorBidi" w:cstheme="majorBidi"/>
          <w:color w:val="222222"/>
          <w:lang w:val="ru-RU"/>
        </w:rPr>
        <w:t xml:space="preserve"> Исполнительному секретарю</w:t>
      </w:r>
      <w:r w:rsidR="0017033D" w:rsidRPr="006C4B69">
        <w:rPr>
          <w:rFonts w:asciiTheme="majorBidi" w:hAnsiTheme="majorBidi" w:cstheme="majorBidi"/>
          <w:kern w:val="22"/>
          <w:szCs w:val="22"/>
          <w:lang w:val="ru-RU"/>
        </w:rPr>
        <w:t>:</w:t>
      </w:r>
    </w:p>
    <w:p w14:paraId="7FBD8B16" w14:textId="2F8DEC64" w:rsidR="000D1042" w:rsidRDefault="000D180A" w:rsidP="000D1042">
      <w:pPr>
        <w:pStyle w:val="ListParagraph"/>
        <w:numPr>
          <w:ilvl w:val="0"/>
          <w:numId w:val="22"/>
        </w:numPr>
        <w:tabs>
          <w:tab w:val="left" w:pos="90"/>
        </w:tabs>
        <w:spacing w:before="120" w:after="120"/>
        <w:rPr>
          <w:rFonts w:asciiTheme="majorBidi" w:hAnsiTheme="majorBidi" w:cstheme="majorBidi"/>
          <w:kern w:val="22"/>
          <w:szCs w:val="22"/>
          <w:lang w:val="ru-RU"/>
        </w:rPr>
      </w:pPr>
      <w:r w:rsidRPr="00AB07DD">
        <w:rPr>
          <w:rFonts w:asciiTheme="majorBidi" w:hAnsiTheme="majorBidi" w:cstheme="majorBidi"/>
          <w:color w:val="222222"/>
          <w:lang w:val="ru-RU"/>
        </w:rPr>
        <w:t>продолжать сбор информации, относящейся к обнаружению и идентификации живых измененных организмов</w:t>
      </w:r>
      <w:r w:rsidR="0073489B">
        <w:rPr>
          <w:rFonts w:asciiTheme="majorBidi" w:hAnsiTheme="majorBidi" w:cstheme="majorBidi"/>
          <w:color w:val="222222"/>
          <w:lang w:val="ru-RU"/>
        </w:rPr>
        <w:t>,</w:t>
      </w:r>
      <w:r w:rsidRPr="00AB07DD">
        <w:rPr>
          <w:rFonts w:asciiTheme="majorBidi" w:hAnsiTheme="majorBidi" w:cstheme="majorBidi"/>
          <w:color w:val="222222"/>
          <w:lang w:val="ru-RU"/>
        </w:rPr>
        <w:t xml:space="preserve"> и ее размещение в удобной для пользователя форме через Механизм посредничества по биобезопасности</w:t>
      </w:r>
      <w:r w:rsidR="0017033D" w:rsidRPr="00AB07DD">
        <w:rPr>
          <w:rFonts w:asciiTheme="majorBidi" w:hAnsiTheme="majorBidi" w:cstheme="majorBidi"/>
          <w:kern w:val="22"/>
          <w:szCs w:val="22"/>
          <w:lang w:val="ru-RU"/>
        </w:rPr>
        <w:t>;</w:t>
      </w:r>
    </w:p>
    <w:p w14:paraId="4C938515" w14:textId="77777777" w:rsidR="000D1042" w:rsidRDefault="000D1042" w:rsidP="000D1042">
      <w:pPr>
        <w:pStyle w:val="ListParagraph"/>
        <w:tabs>
          <w:tab w:val="left" w:pos="90"/>
        </w:tabs>
        <w:spacing w:before="120" w:after="120"/>
        <w:rPr>
          <w:rFonts w:asciiTheme="majorBidi" w:hAnsiTheme="majorBidi" w:cstheme="majorBidi"/>
          <w:kern w:val="22"/>
          <w:szCs w:val="22"/>
          <w:lang w:val="ru-RU"/>
        </w:rPr>
      </w:pPr>
    </w:p>
    <w:p w14:paraId="54363EE5" w14:textId="4312A39A" w:rsidR="00E66B86" w:rsidRPr="00E66B86" w:rsidRDefault="000D1042" w:rsidP="00E66B86">
      <w:pPr>
        <w:pStyle w:val="ListParagraph"/>
        <w:numPr>
          <w:ilvl w:val="0"/>
          <w:numId w:val="22"/>
        </w:numPr>
        <w:tabs>
          <w:tab w:val="left" w:pos="90"/>
        </w:tabs>
        <w:spacing w:before="120" w:after="120"/>
        <w:rPr>
          <w:rFonts w:asciiTheme="majorBidi" w:hAnsiTheme="majorBidi" w:cstheme="majorBidi"/>
          <w:kern w:val="22"/>
          <w:szCs w:val="22"/>
          <w:lang w:val="ru-RU"/>
        </w:rPr>
      </w:pPr>
      <w:r w:rsidRPr="000D1042">
        <w:rPr>
          <w:rFonts w:asciiTheme="majorBidi" w:hAnsiTheme="majorBidi" w:cstheme="majorBidi"/>
          <w:color w:val="222222"/>
          <w:lang w:val="ru-RU"/>
        </w:rPr>
        <w:t xml:space="preserve">провести обзор и доработку </w:t>
      </w:r>
      <w:r w:rsidRPr="000D1042">
        <w:rPr>
          <w:rFonts w:asciiTheme="majorBidi" w:hAnsiTheme="majorBidi" w:cstheme="majorBidi"/>
          <w:szCs w:val="22"/>
          <w:lang w:val="ru-RU" w:bidi="ru-RU"/>
        </w:rPr>
        <w:t xml:space="preserve">учебного пособия по обнаружению и идентификации живых изменённых организмов, </w:t>
      </w:r>
      <w:r w:rsidR="00796721">
        <w:rPr>
          <w:rFonts w:asciiTheme="majorBidi" w:hAnsiTheme="majorBidi" w:cstheme="majorBidi"/>
          <w:color w:val="222222"/>
          <w:lang w:val="ru-RU"/>
        </w:rPr>
        <w:t>обеспечивая</w:t>
      </w:r>
      <w:r w:rsidRPr="000D1042">
        <w:rPr>
          <w:rFonts w:asciiTheme="majorBidi" w:hAnsiTheme="majorBidi" w:cstheme="majorBidi"/>
          <w:color w:val="222222"/>
          <w:lang w:val="ru-RU"/>
        </w:rPr>
        <w:t xml:space="preserve"> соответствие его формулировок и сферы применения </w:t>
      </w:r>
      <w:r w:rsidR="00F73A1A">
        <w:rPr>
          <w:rFonts w:asciiTheme="majorBidi" w:hAnsiTheme="majorBidi" w:cstheme="majorBidi"/>
          <w:color w:val="222222"/>
          <w:lang w:val="ru-RU"/>
        </w:rPr>
        <w:t>статье 17 Картахенского протокола</w:t>
      </w:r>
      <w:r>
        <w:rPr>
          <w:rFonts w:asciiTheme="majorBidi" w:hAnsiTheme="majorBidi" w:cstheme="majorBidi"/>
          <w:color w:val="222222"/>
          <w:lang w:val="ru-RU"/>
        </w:rPr>
        <w:t>;</w:t>
      </w:r>
    </w:p>
    <w:p w14:paraId="67D292DF" w14:textId="77777777" w:rsidR="00E66B86" w:rsidRPr="00E66B86" w:rsidRDefault="00E66B86" w:rsidP="00E66B86">
      <w:pPr>
        <w:pStyle w:val="ListParagraph"/>
        <w:rPr>
          <w:rFonts w:asciiTheme="majorBidi" w:hAnsiTheme="majorBidi" w:cstheme="majorBidi"/>
          <w:color w:val="222222"/>
          <w:lang w:val="ru-RU"/>
        </w:rPr>
      </w:pPr>
    </w:p>
    <w:p w14:paraId="34229855" w14:textId="4DFCC47E" w:rsidR="00796721" w:rsidRPr="00E66B86" w:rsidRDefault="00796721" w:rsidP="00E66B86">
      <w:pPr>
        <w:pStyle w:val="ListParagraph"/>
        <w:numPr>
          <w:ilvl w:val="0"/>
          <w:numId w:val="22"/>
        </w:numPr>
        <w:tabs>
          <w:tab w:val="left" w:pos="90"/>
        </w:tabs>
        <w:spacing w:before="120" w:after="120"/>
        <w:rPr>
          <w:rFonts w:asciiTheme="majorBidi" w:hAnsiTheme="majorBidi" w:cstheme="majorBidi"/>
          <w:kern w:val="22"/>
          <w:szCs w:val="22"/>
          <w:lang w:val="ru-RU"/>
        </w:rPr>
      </w:pPr>
      <w:r w:rsidRPr="00E66B86">
        <w:rPr>
          <w:rFonts w:asciiTheme="majorBidi" w:hAnsiTheme="majorBidi" w:cstheme="majorBidi"/>
          <w:color w:val="222222"/>
          <w:lang w:val="ru-RU"/>
        </w:rPr>
        <w:t>обобщить информацию, представленную Стор</w:t>
      </w:r>
      <w:r w:rsidR="00F73A1A">
        <w:rPr>
          <w:rFonts w:asciiTheme="majorBidi" w:hAnsiTheme="majorBidi" w:cstheme="majorBidi"/>
          <w:color w:val="222222"/>
          <w:lang w:val="ru-RU"/>
        </w:rPr>
        <w:t>онами в соответствии с пунктом 5</w:t>
      </w:r>
      <w:r w:rsidRPr="00E66B86">
        <w:rPr>
          <w:rFonts w:asciiTheme="majorBidi" w:hAnsiTheme="majorBidi" w:cstheme="majorBidi"/>
          <w:color w:val="222222"/>
          <w:lang w:val="ru-RU"/>
        </w:rPr>
        <w:t xml:space="preserve"> выше, для рассмотрения</w:t>
      </w:r>
      <w:r w:rsidR="00EC5781">
        <w:rPr>
          <w:rFonts w:asciiTheme="majorBidi" w:hAnsiTheme="majorBidi" w:cstheme="majorBidi"/>
          <w:color w:val="222222"/>
          <w:lang w:val="ru-RU"/>
        </w:rPr>
        <w:t xml:space="preserve"> на</w:t>
      </w:r>
      <w:r w:rsidR="00EC5781" w:rsidRPr="00E66B86">
        <w:rPr>
          <w:rFonts w:asciiTheme="majorBidi" w:hAnsiTheme="majorBidi" w:cstheme="majorBidi"/>
          <w:color w:val="222222"/>
          <w:lang w:val="ru-RU"/>
        </w:rPr>
        <w:t xml:space="preserve"> десятом совещании</w:t>
      </w:r>
      <w:r w:rsidR="00EC5781">
        <w:rPr>
          <w:rFonts w:asciiTheme="majorBidi" w:hAnsiTheme="majorBidi" w:cstheme="majorBidi"/>
          <w:color w:val="222222"/>
          <w:lang w:val="ru-RU"/>
        </w:rPr>
        <w:t xml:space="preserve"> Конференции</w:t>
      </w:r>
      <w:r w:rsidRPr="00E66B86">
        <w:rPr>
          <w:rFonts w:asciiTheme="majorBidi" w:hAnsiTheme="majorBidi" w:cstheme="majorBidi"/>
          <w:color w:val="222222"/>
          <w:lang w:val="ru-RU"/>
        </w:rPr>
        <w:t xml:space="preserve"> Сторон, выступающей в качестве Совещания Сторон</w:t>
      </w:r>
      <w:r w:rsidR="0048779D">
        <w:rPr>
          <w:rFonts w:asciiTheme="majorBidi" w:hAnsiTheme="majorBidi" w:cstheme="majorBidi"/>
          <w:color w:val="222222"/>
          <w:lang w:val="ru-RU"/>
        </w:rPr>
        <w:t>,</w:t>
      </w:r>
      <w:r w:rsidRPr="00E66B86">
        <w:rPr>
          <w:rFonts w:asciiTheme="majorBidi" w:hAnsiTheme="majorBidi" w:cstheme="majorBidi"/>
          <w:color w:val="222222"/>
          <w:lang w:val="ru-RU"/>
        </w:rPr>
        <w:t xml:space="preserve"> </w:t>
      </w:r>
      <w:bookmarkStart w:id="3" w:name="_GoBack"/>
      <w:bookmarkEnd w:id="3"/>
      <w:r w:rsidRPr="00E66B86">
        <w:rPr>
          <w:rFonts w:asciiTheme="majorBidi" w:hAnsiTheme="majorBidi" w:cstheme="majorBidi"/>
          <w:color w:val="222222"/>
          <w:lang w:val="ru-RU"/>
        </w:rPr>
        <w:t xml:space="preserve">и </w:t>
      </w:r>
      <w:r w:rsidR="00EA1549">
        <w:rPr>
          <w:rFonts w:asciiTheme="majorBidi" w:hAnsiTheme="majorBidi" w:cstheme="majorBidi"/>
          <w:color w:val="222222"/>
          <w:lang w:val="ru-RU"/>
        </w:rPr>
        <w:t xml:space="preserve">надлежащим образом </w:t>
      </w:r>
      <w:r w:rsidR="00EA1549" w:rsidRPr="00E66B86">
        <w:rPr>
          <w:rFonts w:asciiTheme="majorBidi" w:hAnsiTheme="majorBidi" w:cstheme="majorBidi"/>
          <w:color w:val="222222"/>
          <w:lang w:val="ru-RU"/>
        </w:rPr>
        <w:t xml:space="preserve">отразить </w:t>
      </w:r>
      <w:r w:rsidRPr="00E66B86">
        <w:rPr>
          <w:rFonts w:asciiTheme="majorBidi" w:hAnsiTheme="majorBidi" w:cstheme="majorBidi"/>
          <w:color w:val="222222"/>
          <w:lang w:val="ru-RU"/>
        </w:rPr>
        <w:t>эту информацию в плане действий по созданию потенциала в рамках программной деятельности на период после 2020 года;</w:t>
      </w:r>
    </w:p>
    <w:p w14:paraId="7A0272F0" w14:textId="5B8DAD8D" w:rsidR="0048779D" w:rsidRPr="006C4B69" w:rsidRDefault="0048779D" w:rsidP="0048779D">
      <w:pPr>
        <w:numPr>
          <w:ilvl w:val="0"/>
          <w:numId w:val="19"/>
        </w:numPr>
        <w:spacing w:before="120" w:after="120"/>
        <w:rPr>
          <w:rFonts w:asciiTheme="majorBidi" w:hAnsiTheme="majorBidi" w:cstheme="majorBidi"/>
          <w:kern w:val="22"/>
          <w:szCs w:val="22"/>
          <w:lang w:val="ru-RU"/>
        </w:rPr>
      </w:pPr>
      <w:r w:rsidRPr="006C4B69">
        <w:rPr>
          <w:rFonts w:asciiTheme="majorBidi" w:hAnsiTheme="majorBidi" w:cstheme="majorBidi"/>
          <w:i/>
          <w:iCs/>
          <w:color w:val="222222"/>
          <w:lang w:val="ru-RU"/>
        </w:rPr>
        <w:t>поручает</w:t>
      </w:r>
      <w:r w:rsidRPr="006C4B69">
        <w:rPr>
          <w:rFonts w:asciiTheme="majorBidi" w:hAnsiTheme="majorBidi" w:cstheme="majorBidi"/>
          <w:color w:val="222222"/>
          <w:lang w:val="ru-RU"/>
        </w:rPr>
        <w:t xml:space="preserve"> Исполнительному секретарю</w:t>
      </w:r>
      <w:r>
        <w:rPr>
          <w:rFonts w:asciiTheme="majorBidi" w:hAnsiTheme="majorBidi" w:cstheme="majorBidi"/>
          <w:color w:val="222222"/>
          <w:lang w:val="ru-RU"/>
        </w:rPr>
        <w:t xml:space="preserve"> при условии наличия ресурсов</w:t>
      </w:r>
      <w:r w:rsidRPr="006C4B69">
        <w:rPr>
          <w:rFonts w:asciiTheme="majorBidi" w:hAnsiTheme="majorBidi" w:cstheme="majorBidi"/>
          <w:kern w:val="22"/>
          <w:szCs w:val="22"/>
          <w:lang w:val="ru-RU"/>
        </w:rPr>
        <w:t>:</w:t>
      </w:r>
    </w:p>
    <w:p w14:paraId="7CEB29DC" w14:textId="2E3ACC06" w:rsidR="000B6D85" w:rsidRDefault="00AB07DD" w:rsidP="0048779D">
      <w:pPr>
        <w:pStyle w:val="ListParagraph"/>
        <w:numPr>
          <w:ilvl w:val="0"/>
          <w:numId w:val="25"/>
        </w:numPr>
        <w:tabs>
          <w:tab w:val="left" w:pos="90"/>
        </w:tabs>
        <w:spacing w:before="120" w:after="120"/>
        <w:rPr>
          <w:rFonts w:asciiTheme="majorBidi" w:hAnsiTheme="majorBidi" w:cstheme="majorBidi"/>
          <w:kern w:val="22"/>
          <w:szCs w:val="22"/>
          <w:lang w:val="ru-RU"/>
        </w:rPr>
      </w:pPr>
      <w:r>
        <w:rPr>
          <w:rFonts w:asciiTheme="majorBidi" w:hAnsiTheme="majorBidi" w:cstheme="majorBidi"/>
          <w:color w:val="222222"/>
          <w:lang w:val="ru-RU"/>
        </w:rPr>
        <w:t>п</w:t>
      </w:r>
      <w:r w:rsidR="00F23113" w:rsidRPr="00AB07DD">
        <w:rPr>
          <w:rFonts w:asciiTheme="majorBidi" w:hAnsiTheme="majorBidi" w:cstheme="majorBidi"/>
          <w:color w:val="222222"/>
          <w:lang w:val="ru-RU"/>
        </w:rPr>
        <w:t xml:space="preserve">родолжать содействовать онлайн-дискуссиям Сети лабораторий по обнаружению и идентификации живых измененных организмов и, при необходимости, </w:t>
      </w:r>
      <w:r w:rsidR="0056625A" w:rsidRPr="00AB07DD">
        <w:rPr>
          <w:rFonts w:asciiTheme="majorBidi" w:hAnsiTheme="majorBidi" w:cstheme="majorBidi"/>
          <w:color w:val="222222"/>
          <w:lang w:val="ru-RU"/>
        </w:rPr>
        <w:t>ее очным совещаниям</w:t>
      </w:r>
      <w:r w:rsidR="0017033D" w:rsidRPr="00AB07DD">
        <w:rPr>
          <w:rFonts w:asciiTheme="majorBidi" w:hAnsiTheme="majorBidi" w:cstheme="majorBidi"/>
          <w:kern w:val="22"/>
          <w:szCs w:val="22"/>
          <w:lang w:val="ru-RU"/>
        </w:rPr>
        <w:t>;</w:t>
      </w:r>
    </w:p>
    <w:p w14:paraId="0A11DA16" w14:textId="77777777" w:rsidR="00AB07DD" w:rsidRPr="00AB07DD" w:rsidRDefault="00AB07DD" w:rsidP="00AB07DD">
      <w:pPr>
        <w:pStyle w:val="ListParagraph"/>
        <w:rPr>
          <w:rFonts w:asciiTheme="majorBidi" w:hAnsiTheme="majorBidi" w:cstheme="majorBidi"/>
          <w:kern w:val="22"/>
          <w:szCs w:val="22"/>
          <w:lang w:val="ru-RU"/>
        </w:rPr>
      </w:pPr>
    </w:p>
    <w:p w14:paraId="7DCD501F" w14:textId="6DE55378" w:rsidR="006C4B69" w:rsidRPr="00AB07DD" w:rsidRDefault="000B357F" w:rsidP="0048779D">
      <w:pPr>
        <w:pStyle w:val="ListParagraph"/>
        <w:numPr>
          <w:ilvl w:val="0"/>
          <w:numId w:val="25"/>
        </w:numPr>
        <w:tabs>
          <w:tab w:val="left" w:pos="90"/>
        </w:tabs>
        <w:spacing w:before="120" w:after="120"/>
        <w:rPr>
          <w:rFonts w:asciiTheme="majorBidi" w:hAnsiTheme="majorBidi" w:cstheme="majorBidi"/>
          <w:kern w:val="22"/>
          <w:szCs w:val="22"/>
          <w:lang w:val="ru-RU"/>
        </w:rPr>
      </w:pPr>
      <w:r w:rsidRPr="00AB07DD">
        <w:rPr>
          <w:rFonts w:asciiTheme="majorBidi" w:hAnsiTheme="majorBidi" w:cstheme="majorBidi"/>
          <w:color w:val="222222"/>
          <w:lang w:val="ru-RU"/>
        </w:rPr>
        <w:t xml:space="preserve">продолжать </w:t>
      </w:r>
      <w:r w:rsidR="00672887">
        <w:rPr>
          <w:rFonts w:asciiTheme="majorBidi" w:hAnsiTheme="majorBidi" w:cstheme="majorBidi"/>
          <w:color w:val="222222"/>
          <w:lang w:val="ru-RU"/>
        </w:rPr>
        <w:t>осуществлять сотрудничество</w:t>
      </w:r>
      <w:r w:rsidR="0048779D">
        <w:rPr>
          <w:rFonts w:asciiTheme="majorBidi" w:hAnsiTheme="majorBidi" w:cstheme="majorBidi"/>
          <w:color w:val="222222"/>
          <w:lang w:val="ru-RU"/>
        </w:rPr>
        <w:t xml:space="preserve"> с соответствующими организациями и</w:t>
      </w:r>
      <w:r w:rsidRPr="00AB07DD">
        <w:rPr>
          <w:rFonts w:asciiTheme="majorBidi" w:hAnsiTheme="majorBidi" w:cstheme="majorBidi"/>
          <w:color w:val="222222"/>
          <w:lang w:val="ru-RU"/>
        </w:rPr>
        <w:t xml:space="preserve"> </w:t>
      </w:r>
      <w:r w:rsidR="00B72C11">
        <w:rPr>
          <w:rFonts w:asciiTheme="majorBidi" w:hAnsiTheme="majorBidi" w:cstheme="majorBidi"/>
          <w:color w:val="222222"/>
          <w:lang w:val="ru-RU"/>
        </w:rPr>
        <w:t>наращивать</w:t>
      </w:r>
      <w:r w:rsidR="00753A40">
        <w:rPr>
          <w:rFonts w:asciiTheme="majorBidi" w:hAnsiTheme="majorBidi" w:cstheme="majorBidi"/>
          <w:color w:val="222222"/>
          <w:lang w:val="ru-RU"/>
        </w:rPr>
        <w:t xml:space="preserve"> потенциал</w:t>
      </w:r>
      <w:r w:rsidRPr="00AB07DD">
        <w:rPr>
          <w:rFonts w:asciiTheme="majorBidi" w:hAnsiTheme="majorBidi" w:cstheme="majorBidi"/>
          <w:color w:val="222222"/>
          <w:lang w:val="ru-RU"/>
        </w:rPr>
        <w:t xml:space="preserve"> развивающихся стран в </w:t>
      </w:r>
      <w:r w:rsidR="00213824" w:rsidRPr="00AB07DD">
        <w:rPr>
          <w:rFonts w:asciiTheme="majorBidi" w:hAnsiTheme="majorBidi" w:cstheme="majorBidi"/>
          <w:color w:val="222222"/>
          <w:lang w:val="ru-RU"/>
        </w:rPr>
        <w:t xml:space="preserve">области обнаружения и идентификации живых измененных организмов в </w:t>
      </w:r>
      <w:r w:rsidRPr="00AB07DD">
        <w:rPr>
          <w:rFonts w:asciiTheme="majorBidi" w:hAnsiTheme="majorBidi" w:cstheme="majorBidi"/>
          <w:color w:val="222222"/>
          <w:lang w:val="ru-RU"/>
        </w:rPr>
        <w:t xml:space="preserve">контексте </w:t>
      </w:r>
      <w:r w:rsidR="0048779D">
        <w:rPr>
          <w:rFonts w:asciiTheme="majorBidi" w:hAnsiTheme="majorBidi" w:cstheme="majorBidi"/>
          <w:color w:val="222222"/>
          <w:lang w:val="ru-RU"/>
        </w:rPr>
        <w:t>статьи 17</w:t>
      </w:r>
      <w:r w:rsidR="000B6D85" w:rsidRPr="00AB07DD">
        <w:rPr>
          <w:rFonts w:asciiTheme="majorBidi" w:hAnsiTheme="majorBidi" w:cstheme="majorBidi"/>
          <w:color w:val="222222"/>
          <w:lang w:val="ru-RU"/>
        </w:rPr>
        <w:t xml:space="preserve">, </w:t>
      </w:r>
      <w:r w:rsidRPr="00AB07DD">
        <w:rPr>
          <w:rFonts w:asciiTheme="majorBidi" w:hAnsiTheme="majorBidi" w:cstheme="majorBidi"/>
          <w:color w:val="222222"/>
          <w:lang w:val="ru-RU"/>
        </w:rPr>
        <w:t>в частности</w:t>
      </w:r>
      <w:r w:rsidR="000B6D85" w:rsidRPr="00AB07DD">
        <w:rPr>
          <w:rFonts w:asciiTheme="majorBidi" w:hAnsiTheme="majorBidi" w:cstheme="majorBidi"/>
          <w:color w:val="222222"/>
          <w:lang w:val="ru-RU"/>
        </w:rPr>
        <w:t xml:space="preserve"> </w:t>
      </w:r>
      <w:r w:rsidR="00D85FC7">
        <w:rPr>
          <w:rFonts w:asciiTheme="majorBidi" w:hAnsiTheme="majorBidi" w:cstheme="majorBidi"/>
          <w:color w:val="222222"/>
          <w:lang w:val="ru-RU"/>
        </w:rPr>
        <w:t>уделяя первоочередное</w:t>
      </w:r>
      <w:r w:rsidR="000B6D85" w:rsidRPr="00AB07DD">
        <w:rPr>
          <w:rFonts w:asciiTheme="majorBidi" w:hAnsiTheme="majorBidi" w:cstheme="majorBidi"/>
          <w:color w:val="222222"/>
          <w:lang w:val="ru-RU"/>
        </w:rPr>
        <w:t xml:space="preserve"> </w:t>
      </w:r>
      <w:r w:rsidRPr="00AB07DD">
        <w:rPr>
          <w:rFonts w:asciiTheme="majorBidi" w:hAnsiTheme="majorBidi" w:cstheme="majorBidi"/>
          <w:color w:val="222222"/>
          <w:lang w:val="ru-RU"/>
        </w:rPr>
        <w:t>внимани</w:t>
      </w:r>
      <w:r w:rsidR="00D85FC7">
        <w:rPr>
          <w:rFonts w:asciiTheme="majorBidi" w:hAnsiTheme="majorBidi" w:cstheme="majorBidi"/>
          <w:color w:val="222222"/>
          <w:lang w:val="ru-RU"/>
        </w:rPr>
        <w:t xml:space="preserve">е </w:t>
      </w:r>
      <w:r w:rsidRPr="00AB07DD">
        <w:rPr>
          <w:rFonts w:asciiTheme="majorBidi" w:hAnsiTheme="majorBidi" w:cstheme="majorBidi"/>
          <w:color w:val="222222"/>
          <w:lang w:val="ru-RU"/>
        </w:rPr>
        <w:t>региона</w:t>
      </w:r>
      <w:r w:rsidR="00D85FC7">
        <w:rPr>
          <w:rFonts w:asciiTheme="majorBidi" w:hAnsiTheme="majorBidi" w:cstheme="majorBidi"/>
          <w:color w:val="222222"/>
          <w:lang w:val="ru-RU"/>
        </w:rPr>
        <w:t>м</w:t>
      </w:r>
      <w:r w:rsidRPr="00AB07DD">
        <w:rPr>
          <w:rFonts w:asciiTheme="majorBidi" w:hAnsiTheme="majorBidi" w:cstheme="majorBidi"/>
          <w:color w:val="222222"/>
          <w:lang w:val="ru-RU"/>
        </w:rPr>
        <w:t>, которые</w:t>
      </w:r>
      <w:r w:rsidR="000B6D85" w:rsidRPr="00AB07DD">
        <w:rPr>
          <w:rFonts w:asciiTheme="majorBidi" w:hAnsiTheme="majorBidi" w:cstheme="majorBidi"/>
          <w:color w:val="222222"/>
          <w:lang w:val="ru-RU"/>
        </w:rPr>
        <w:t xml:space="preserve"> </w:t>
      </w:r>
      <w:r w:rsidR="008C62AD">
        <w:rPr>
          <w:rFonts w:asciiTheme="majorBidi" w:hAnsiTheme="majorBidi" w:cstheme="majorBidi"/>
          <w:color w:val="222222"/>
          <w:lang w:val="ru-RU"/>
        </w:rPr>
        <w:t>еще не были охвачены недавно проводимыми</w:t>
      </w:r>
      <w:r w:rsidR="000B6D85" w:rsidRPr="00AB07DD">
        <w:rPr>
          <w:rFonts w:asciiTheme="majorBidi" w:hAnsiTheme="majorBidi" w:cstheme="majorBidi"/>
          <w:color w:val="222222"/>
          <w:lang w:val="ru-RU"/>
        </w:rPr>
        <w:t xml:space="preserve"> </w:t>
      </w:r>
      <w:r w:rsidRPr="00AB07DD">
        <w:rPr>
          <w:rFonts w:asciiTheme="majorBidi" w:hAnsiTheme="majorBidi" w:cstheme="majorBidi"/>
          <w:color w:val="222222"/>
          <w:lang w:val="ru-RU"/>
        </w:rPr>
        <w:t>мероприяти</w:t>
      </w:r>
      <w:r w:rsidR="000B6D85" w:rsidRPr="00AB07DD">
        <w:rPr>
          <w:rFonts w:asciiTheme="majorBidi" w:hAnsiTheme="majorBidi" w:cstheme="majorBidi"/>
          <w:color w:val="222222"/>
          <w:lang w:val="ru-RU"/>
        </w:rPr>
        <w:t>ями</w:t>
      </w:r>
      <w:r w:rsidRPr="00AB07DD">
        <w:rPr>
          <w:rFonts w:asciiTheme="majorBidi" w:hAnsiTheme="majorBidi" w:cstheme="majorBidi"/>
          <w:color w:val="222222"/>
          <w:lang w:val="ru-RU"/>
        </w:rPr>
        <w:t xml:space="preserve"> по созданию потенциала </w:t>
      </w:r>
      <w:r w:rsidR="000B6D85" w:rsidRPr="00AB07DD">
        <w:rPr>
          <w:rFonts w:asciiTheme="majorBidi" w:hAnsiTheme="majorBidi" w:cstheme="majorBidi"/>
          <w:color w:val="222222"/>
          <w:lang w:val="ru-RU"/>
        </w:rPr>
        <w:t xml:space="preserve">в этой </w:t>
      </w:r>
      <w:r w:rsidR="00FD0362">
        <w:rPr>
          <w:rFonts w:asciiTheme="majorBidi" w:hAnsiTheme="majorBidi" w:cstheme="majorBidi"/>
          <w:color w:val="222222"/>
          <w:lang w:val="ru-RU"/>
        </w:rPr>
        <w:t>связи</w:t>
      </w:r>
      <w:r w:rsidR="0048779D">
        <w:rPr>
          <w:rFonts w:asciiTheme="majorBidi" w:hAnsiTheme="majorBidi" w:cstheme="majorBidi"/>
          <w:color w:val="222222"/>
          <w:lang w:val="ru-RU"/>
        </w:rPr>
        <w:t>.</w:t>
      </w:r>
    </w:p>
    <w:p w14:paraId="3772E9FF" w14:textId="77777777" w:rsidR="00AB07DD" w:rsidRPr="00AB07DD" w:rsidRDefault="00AB07DD" w:rsidP="00AB07DD">
      <w:pPr>
        <w:pStyle w:val="ListParagraph"/>
        <w:rPr>
          <w:rFonts w:asciiTheme="majorBidi" w:hAnsiTheme="majorBidi" w:cstheme="majorBidi"/>
          <w:kern w:val="22"/>
          <w:szCs w:val="22"/>
          <w:lang w:val="ru-RU"/>
        </w:rPr>
      </w:pPr>
    </w:p>
    <w:bookmarkEnd w:id="2"/>
    <w:p w14:paraId="02531827" w14:textId="67A5B211" w:rsidR="00C9161D" w:rsidRPr="006C4B69" w:rsidRDefault="00C9161D" w:rsidP="00C9161D">
      <w:pPr>
        <w:jc w:val="center"/>
        <w:rPr>
          <w:rFonts w:asciiTheme="majorBidi" w:hAnsiTheme="majorBidi" w:cstheme="majorBidi"/>
          <w:kern w:val="22"/>
          <w:szCs w:val="22"/>
        </w:rPr>
      </w:pPr>
      <w:r w:rsidRPr="006C4B69">
        <w:rPr>
          <w:rFonts w:asciiTheme="majorBidi" w:hAnsiTheme="majorBidi" w:cstheme="majorBidi"/>
          <w:kern w:val="22"/>
          <w:szCs w:val="22"/>
        </w:rPr>
        <w:t>______</w:t>
      </w:r>
      <w:r w:rsidR="006F04F2" w:rsidRPr="006C4B69">
        <w:rPr>
          <w:rFonts w:asciiTheme="majorBidi" w:hAnsiTheme="majorBidi" w:cstheme="majorBidi"/>
          <w:kern w:val="22"/>
          <w:szCs w:val="22"/>
        </w:rPr>
        <w:t>____</w:t>
      </w:r>
    </w:p>
    <w:p w14:paraId="48D24824" w14:textId="77777777" w:rsidR="00B3369F" w:rsidRPr="006C4B69" w:rsidRDefault="00B3369F" w:rsidP="00C9161D">
      <w:pPr>
        <w:rPr>
          <w:rFonts w:asciiTheme="majorBidi" w:hAnsiTheme="majorBidi" w:cstheme="majorBidi"/>
          <w:kern w:val="22"/>
          <w:szCs w:val="22"/>
        </w:rPr>
      </w:pPr>
    </w:p>
    <w:sectPr w:rsidR="00B3369F" w:rsidRPr="006C4B69"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FEAB4" w14:textId="77777777" w:rsidR="005D09C9" w:rsidRDefault="005D09C9" w:rsidP="00CF1848">
      <w:r>
        <w:separator/>
      </w:r>
    </w:p>
  </w:endnote>
  <w:endnote w:type="continuationSeparator" w:id="0">
    <w:p w14:paraId="4FFB7909" w14:textId="77777777" w:rsidR="005D09C9" w:rsidRDefault="005D09C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42A2F" w14:textId="77777777" w:rsidR="005D09C9" w:rsidRDefault="005D09C9" w:rsidP="00CF1848">
      <w:r>
        <w:separator/>
      </w:r>
    </w:p>
  </w:footnote>
  <w:footnote w:type="continuationSeparator" w:id="0">
    <w:p w14:paraId="074B45D6" w14:textId="77777777" w:rsidR="005D09C9" w:rsidRDefault="005D09C9" w:rsidP="00CF1848">
      <w:r>
        <w:continuationSeparator/>
      </w:r>
    </w:p>
  </w:footnote>
  <w:footnote w:id="1">
    <w:p w14:paraId="0C60210C" w14:textId="5FAED0AF" w:rsidR="0017033D" w:rsidRPr="0069370D" w:rsidRDefault="0017033D" w:rsidP="00010157">
      <w:pPr>
        <w:pStyle w:val="FootnoteText"/>
        <w:ind w:firstLine="0"/>
        <w:rPr>
          <w:kern w:val="18"/>
          <w:szCs w:val="18"/>
          <w:lang w:val="ru-RU"/>
        </w:rPr>
      </w:pPr>
      <w:r w:rsidRPr="009778A2">
        <w:rPr>
          <w:rStyle w:val="FootnoteReference"/>
          <w:rFonts w:eastAsiaTheme="majorEastAsia"/>
          <w:kern w:val="18"/>
          <w:sz w:val="18"/>
          <w:szCs w:val="18"/>
        </w:rPr>
        <w:footnoteRef/>
      </w:r>
      <w:r w:rsidRPr="0069370D">
        <w:rPr>
          <w:kern w:val="18"/>
          <w:szCs w:val="18"/>
          <w:lang w:val="ru-RU"/>
        </w:rPr>
        <w:t xml:space="preserve"> </w:t>
      </w:r>
      <w:r w:rsidR="00010157">
        <w:rPr>
          <w:kern w:val="18"/>
          <w:szCs w:val="18"/>
          <w:lang w:val="ru-RU"/>
        </w:rPr>
        <w:t>Изложенный</w:t>
      </w:r>
      <w:r w:rsidR="00010157" w:rsidRPr="0069370D">
        <w:rPr>
          <w:kern w:val="18"/>
          <w:szCs w:val="18"/>
          <w:lang w:val="ru-RU"/>
        </w:rPr>
        <w:t xml:space="preserve"> </w:t>
      </w:r>
      <w:r w:rsidR="00010157">
        <w:rPr>
          <w:kern w:val="18"/>
          <w:szCs w:val="18"/>
          <w:lang w:val="ru-RU"/>
        </w:rPr>
        <w:t>в</w:t>
      </w:r>
      <w:r w:rsidR="00010157" w:rsidRPr="0069370D">
        <w:rPr>
          <w:kern w:val="18"/>
          <w:szCs w:val="18"/>
          <w:lang w:val="ru-RU"/>
        </w:rPr>
        <w:t xml:space="preserve"> </w:t>
      </w:r>
      <w:r w:rsidR="00010157">
        <w:rPr>
          <w:kern w:val="18"/>
          <w:szCs w:val="18"/>
          <w:lang w:val="ru-RU"/>
        </w:rPr>
        <w:t>документе</w:t>
      </w:r>
      <w:r w:rsidRPr="0069370D">
        <w:rPr>
          <w:kern w:val="18"/>
          <w:szCs w:val="18"/>
          <w:lang w:val="ru-RU"/>
        </w:rPr>
        <w:t xml:space="preserve"> </w:t>
      </w:r>
      <w:r w:rsidRPr="009778A2">
        <w:rPr>
          <w:snapToGrid w:val="0"/>
          <w:color w:val="000000"/>
          <w:kern w:val="18"/>
          <w:szCs w:val="18"/>
        </w:rPr>
        <w:t>CBD</w:t>
      </w:r>
      <w:r w:rsidRPr="0069370D">
        <w:rPr>
          <w:snapToGrid w:val="0"/>
          <w:color w:val="000000"/>
          <w:kern w:val="18"/>
          <w:szCs w:val="18"/>
          <w:lang w:val="ru-RU"/>
        </w:rPr>
        <w:t>/</w:t>
      </w:r>
      <w:r w:rsidRPr="009778A2">
        <w:rPr>
          <w:snapToGrid w:val="0"/>
          <w:color w:val="000000"/>
          <w:kern w:val="18"/>
          <w:szCs w:val="18"/>
        </w:rPr>
        <w:t>CP</w:t>
      </w:r>
      <w:r w:rsidRPr="0069370D">
        <w:rPr>
          <w:snapToGrid w:val="0"/>
          <w:color w:val="000000"/>
          <w:kern w:val="18"/>
          <w:szCs w:val="18"/>
          <w:lang w:val="ru-RU"/>
        </w:rPr>
        <w:t>/</w:t>
      </w:r>
      <w:r w:rsidRPr="009778A2">
        <w:rPr>
          <w:snapToGrid w:val="0"/>
          <w:color w:val="000000"/>
          <w:kern w:val="18"/>
          <w:szCs w:val="18"/>
        </w:rPr>
        <w:t>MOP</w:t>
      </w:r>
      <w:r w:rsidRPr="0069370D">
        <w:rPr>
          <w:snapToGrid w:val="0"/>
          <w:color w:val="000000"/>
          <w:kern w:val="18"/>
          <w:szCs w:val="18"/>
          <w:lang w:val="ru-RU"/>
        </w:rPr>
        <w:t>/9/8/</w:t>
      </w:r>
      <w:r w:rsidRPr="009778A2">
        <w:rPr>
          <w:snapToGrid w:val="0"/>
          <w:color w:val="000000"/>
          <w:kern w:val="18"/>
          <w:szCs w:val="18"/>
        </w:rPr>
        <w:t>Add</w:t>
      </w:r>
      <w:r w:rsidRPr="0069370D">
        <w:rPr>
          <w:snapToGrid w:val="0"/>
          <w:color w:val="000000"/>
          <w:kern w:val="18"/>
          <w:szCs w:val="18"/>
          <w:lang w:val="ru-RU"/>
        </w:rPr>
        <w:t>.1.</w:t>
      </w:r>
    </w:p>
  </w:footnote>
  <w:footnote w:id="2">
    <w:p w14:paraId="32AA574C" w14:textId="2D14256F" w:rsidR="004C568D" w:rsidRPr="00A212CE" w:rsidRDefault="004C568D" w:rsidP="004C568D">
      <w:pPr>
        <w:pStyle w:val="FootnoteText"/>
        <w:ind w:firstLine="0"/>
        <w:rPr>
          <w:lang w:val="ru-RU"/>
        </w:rPr>
      </w:pPr>
      <w:r>
        <w:rPr>
          <w:rStyle w:val="FootnoteReference"/>
        </w:rPr>
        <w:footnoteRef/>
      </w:r>
      <w:r w:rsidRPr="002D6A86">
        <w:rPr>
          <w:lang w:val="ru-RU"/>
        </w:rPr>
        <w:t xml:space="preserve"> </w:t>
      </w:r>
      <w:r w:rsidR="002D6A86">
        <w:rPr>
          <w:lang w:val="ru-RU"/>
        </w:rPr>
        <w:t>Под</w:t>
      </w:r>
      <w:r w:rsidR="002D6A86" w:rsidRPr="002D6A86">
        <w:rPr>
          <w:lang w:val="ru-RU"/>
        </w:rPr>
        <w:t xml:space="preserve"> «</w:t>
      </w:r>
      <w:r w:rsidR="002D6A86">
        <w:rPr>
          <w:lang w:val="ru-RU"/>
        </w:rPr>
        <w:t>операторами</w:t>
      </w:r>
      <w:r w:rsidR="002D6A86" w:rsidRPr="002D6A86">
        <w:rPr>
          <w:lang w:val="ru-RU"/>
        </w:rPr>
        <w:t>»</w:t>
      </w:r>
      <w:r w:rsidRPr="002D6A86">
        <w:rPr>
          <w:lang w:val="ru-RU"/>
        </w:rPr>
        <w:t xml:space="preserve"> </w:t>
      </w:r>
      <w:r w:rsidR="002D6A86">
        <w:rPr>
          <w:lang w:val="ru-RU"/>
        </w:rPr>
        <w:t>подразумеваются</w:t>
      </w:r>
      <w:r w:rsidR="002D6A86" w:rsidRPr="002D6A86">
        <w:rPr>
          <w:lang w:val="ru-RU"/>
        </w:rPr>
        <w:t xml:space="preserve"> </w:t>
      </w:r>
      <w:r w:rsidR="002D6A86">
        <w:rPr>
          <w:lang w:val="ru-RU"/>
        </w:rPr>
        <w:t>любые</w:t>
      </w:r>
      <w:r w:rsidR="002D6A86" w:rsidRPr="002D6A86">
        <w:rPr>
          <w:lang w:val="ru-RU"/>
        </w:rPr>
        <w:t xml:space="preserve"> </w:t>
      </w:r>
      <w:r w:rsidR="002D6A86">
        <w:rPr>
          <w:lang w:val="ru-RU"/>
        </w:rPr>
        <w:t>лица</w:t>
      </w:r>
      <w:r w:rsidR="002D6A86" w:rsidRPr="002D6A86">
        <w:rPr>
          <w:lang w:val="ru-RU"/>
        </w:rPr>
        <w:t xml:space="preserve">, </w:t>
      </w:r>
      <w:r w:rsidR="002D6A86">
        <w:rPr>
          <w:lang w:val="ru-RU"/>
        </w:rPr>
        <w:t>прямо</w:t>
      </w:r>
      <w:r w:rsidR="002D6A86" w:rsidRPr="002D6A86">
        <w:rPr>
          <w:lang w:val="ru-RU"/>
        </w:rPr>
        <w:t xml:space="preserve"> </w:t>
      </w:r>
      <w:r w:rsidR="002D6A86">
        <w:rPr>
          <w:lang w:val="ru-RU"/>
        </w:rPr>
        <w:t>или</w:t>
      </w:r>
      <w:r w:rsidR="002D6A86" w:rsidRPr="002D6A86">
        <w:rPr>
          <w:lang w:val="ru-RU"/>
        </w:rPr>
        <w:t xml:space="preserve"> </w:t>
      </w:r>
      <w:r w:rsidR="002D6A86">
        <w:rPr>
          <w:lang w:val="ru-RU"/>
        </w:rPr>
        <w:t>косвенно</w:t>
      </w:r>
      <w:r w:rsidR="002D6A86" w:rsidRPr="002D6A86">
        <w:rPr>
          <w:lang w:val="ru-RU"/>
        </w:rPr>
        <w:t xml:space="preserve"> </w:t>
      </w:r>
      <w:r w:rsidR="005B56D9">
        <w:rPr>
          <w:lang w:val="ru-RU"/>
        </w:rPr>
        <w:t>контролирующие</w:t>
      </w:r>
      <w:r w:rsidR="002D6A86" w:rsidRPr="002D6A86">
        <w:rPr>
          <w:lang w:val="ru-RU"/>
        </w:rPr>
        <w:t xml:space="preserve"> </w:t>
      </w:r>
      <w:r w:rsidR="002D6A86">
        <w:rPr>
          <w:lang w:val="ru-RU"/>
        </w:rPr>
        <w:t>живы</w:t>
      </w:r>
      <w:r w:rsidR="005B56D9">
        <w:rPr>
          <w:lang w:val="ru-RU"/>
        </w:rPr>
        <w:t>е</w:t>
      </w:r>
      <w:r w:rsidR="002D6A86" w:rsidRPr="002D6A86">
        <w:rPr>
          <w:lang w:val="ru-RU"/>
        </w:rPr>
        <w:t xml:space="preserve"> </w:t>
      </w:r>
      <w:r w:rsidR="002D6A86">
        <w:rPr>
          <w:lang w:val="ru-RU"/>
        </w:rPr>
        <w:t>измененны</w:t>
      </w:r>
      <w:r w:rsidR="005B56D9">
        <w:rPr>
          <w:lang w:val="ru-RU"/>
        </w:rPr>
        <w:t>е</w:t>
      </w:r>
      <w:r w:rsidR="002D6A86" w:rsidRPr="002D6A86">
        <w:rPr>
          <w:lang w:val="ru-RU"/>
        </w:rPr>
        <w:t xml:space="preserve"> </w:t>
      </w:r>
      <w:r w:rsidR="00A212CE">
        <w:rPr>
          <w:lang w:val="ru-RU"/>
        </w:rPr>
        <w:t>организм</w:t>
      </w:r>
      <w:r w:rsidR="007F5FEE">
        <w:rPr>
          <w:lang w:val="ru-RU"/>
        </w:rPr>
        <w:t>ы</w:t>
      </w:r>
      <w:r w:rsidR="00A212CE">
        <w:rPr>
          <w:lang w:val="ru-RU"/>
        </w:rPr>
        <w:t xml:space="preserve">, к которым, </w:t>
      </w:r>
      <w:r w:rsidR="002D6A86">
        <w:rPr>
          <w:lang w:val="ru-RU"/>
        </w:rPr>
        <w:t>в</w:t>
      </w:r>
      <w:r w:rsidR="002D6A86" w:rsidRPr="002D6A86">
        <w:rPr>
          <w:lang w:val="ru-RU"/>
        </w:rPr>
        <w:t xml:space="preserve"> </w:t>
      </w:r>
      <w:r w:rsidR="002D6A86">
        <w:rPr>
          <w:lang w:val="ru-RU"/>
        </w:rPr>
        <w:t>соответствующих</w:t>
      </w:r>
      <w:r w:rsidR="002D6A86" w:rsidRPr="002D6A86">
        <w:rPr>
          <w:lang w:val="ru-RU"/>
        </w:rPr>
        <w:t xml:space="preserve"> </w:t>
      </w:r>
      <w:r w:rsidR="002D6A86">
        <w:rPr>
          <w:lang w:val="ru-RU"/>
        </w:rPr>
        <w:t>случаях</w:t>
      </w:r>
      <w:r w:rsidR="002D6A86" w:rsidRPr="002D6A86">
        <w:rPr>
          <w:lang w:val="ru-RU"/>
        </w:rPr>
        <w:t xml:space="preserve"> </w:t>
      </w:r>
      <w:r w:rsidR="002D6A86">
        <w:rPr>
          <w:lang w:val="ru-RU"/>
        </w:rPr>
        <w:t>и</w:t>
      </w:r>
      <w:r w:rsidR="002D6A86" w:rsidRPr="002D6A86">
        <w:rPr>
          <w:lang w:val="ru-RU"/>
        </w:rPr>
        <w:t xml:space="preserve"> </w:t>
      </w:r>
      <w:r w:rsidR="002D6A86">
        <w:rPr>
          <w:lang w:val="ru-RU"/>
        </w:rPr>
        <w:t>как</w:t>
      </w:r>
      <w:r w:rsidR="002D6A86" w:rsidRPr="002D6A86">
        <w:rPr>
          <w:lang w:val="ru-RU"/>
        </w:rPr>
        <w:t xml:space="preserve"> </w:t>
      </w:r>
      <w:r w:rsidR="002D6A86">
        <w:rPr>
          <w:lang w:val="ru-RU"/>
        </w:rPr>
        <w:t>определяется</w:t>
      </w:r>
      <w:r w:rsidR="002D6A86" w:rsidRPr="002D6A86">
        <w:rPr>
          <w:lang w:val="ru-RU"/>
        </w:rPr>
        <w:t xml:space="preserve"> </w:t>
      </w:r>
      <w:r w:rsidR="00883C20">
        <w:rPr>
          <w:lang w:val="ru-RU"/>
        </w:rPr>
        <w:t>национальным законодательством</w:t>
      </w:r>
      <w:r w:rsidRPr="002D6A86">
        <w:rPr>
          <w:lang w:val="ru-RU"/>
        </w:rPr>
        <w:t xml:space="preserve">, </w:t>
      </w:r>
      <w:r w:rsidR="00A212CE">
        <w:rPr>
          <w:lang w:val="ru-RU"/>
        </w:rPr>
        <w:t xml:space="preserve">могут относиться </w:t>
      </w:r>
      <w:r w:rsidR="00A233D5">
        <w:rPr>
          <w:lang w:val="ru-RU"/>
        </w:rPr>
        <w:t>среди прочих</w:t>
      </w:r>
      <w:r w:rsidR="00A212CE">
        <w:rPr>
          <w:lang w:val="ru-RU"/>
        </w:rPr>
        <w:t xml:space="preserve"> обладатели разрешений</w:t>
      </w:r>
      <w:r w:rsidR="005B56D9">
        <w:rPr>
          <w:lang w:val="ru-RU"/>
        </w:rPr>
        <w:t>,</w:t>
      </w:r>
      <w:r w:rsidRPr="002D6A86">
        <w:rPr>
          <w:lang w:val="ru-RU"/>
        </w:rPr>
        <w:t xml:space="preserve"> </w:t>
      </w:r>
      <w:r w:rsidR="00A212CE">
        <w:rPr>
          <w:lang w:val="ru-RU"/>
        </w:rPr>
        <w:t>лица, разместившие жив</w:t>
      </w:r>
      <w:r w:rsidR="005B56D9">
        <w:rPr>
          <w:lang w:val="ru-RU"/>
        </w:rPr>
        <w:t>ой измененный организм на рынке,</w:t>
      </w:r>
      <w:r w:rsidR="00A212CE">
        <w:rPr>
          <w:lang w:val="ru-RU"/>
        </w:rPr>
        <w:t xml:space="preserve"> разработчики, производители, уведомители</w:t>
      </w:r>
      <w:r w:rsidRPr="002D6A86">
        <w:rPr>
          <w:lang w:val="ru-RU"/>
        </w:rPr>
        <w:t xml:space="preserve">, </w:t>
      </w:r>
      <w:r w:rsidR="00A212CE">
        <w:rPr>
          <w:lang w:val="ru-RU"/>
        </w:rPr>
        <w:t>экспортеры</w:t>
      </w:r>
      <w:r w:rsidRPr="002D6A86">
        <w:rPr>
          <w:lang w:val="ru-RU"/>
        </w:rPr>
        <w:t xml:space="preserve">, </w:t>
      </w:r>
      <w:r w:rsidR="00A212CE">
        <w:rPr>
          <w:lang w:val="ru-RU"/>
        </w:rPr>
        <w:t>импортеры</w:t>
      </w:r>
      <w:r w:rsidRPr="002D6A86">
        <w:rPr>
          <w:lang w:val="ru-RU"/>
        </w:rPr>
        <w:t xml:space="preserve">, </w:t>
      </w:r>
      <w:r w:rsidR="00A212CE">
        <w:rPr>
          <w:lang w:val="ru-RU"/>
        </w:rPr>
        <w:t>перевозчики или поставщики.</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5A7E918" w:rsidR="00534681" w:rsidRPr="00746943" w:rsidRDefault="008101B2" w:rsidP="009778A2">
        <w:pPr>
          <w:pStyle w:val="Header"/>
          <w:tabs>
            <w:tab w:val="clear" w:pos="4320"/>
            <w:tab w:val="clear" w:pos="8640"/>
          </w:tabs>
          <w:jc w:val="left"/>
          <w:rPr>
            <w:noProof/>
            <w:kern w:val="22"/>
            <w:lang w:val="ru-RU"/>
          </w:rPr>
        </w:pPr>
        <w:r w:rsidRPr="00EC5781">
          <w:rPr>
            <w:lang w:val="ru-RU"/>
          </w:rPr>
          <w:t>CBD/CP/</w:t>
        </w:r>
        <w:r w:rsidR="00746943" w:rsidRPr="00EC5781">
          <w:rPr>
            <w:lang w:val="ru-RU"/>
          </w:rPr>
          <w:t>MOP/</w:t>
        </w:r>
        <w:r w:rsidRPr="00EC5781">
          <w:rPr>
            <w:lang w:val="ru-RU"/>
          </w:rPr>
          <w:t>DEC/9/11</w:t>
        </w:r>
      </w:p>
    </w:sdtContent>
  </w:sdt>
  <w:p w14:paraId="57597240" w14:textId="7F7E2340" w:rsidR="00534681" w:rsidRPr="00746943" w:rsidRDefault="00AB07DD" w:rsidP="009778A2">
    <w:pPr>
      <w:pStyle w:val="Header"/>
      <w:tabs>
        <w:tab w:val="clear" w:pos="4320"/>
        <w:tab w:val="clear" w:pos="8640"/>
      </w:tabs>
      <w:jc w:val="left"/>
      <w:rPr>
        <w:noProof/>
        <w:kern w:val="22"/>
        <w:lang w:val="ru-RU"/>
      </w:rPr>
    </w:pPr>
    <w:r>
      <w:rPr>
        <w:noProof/>
        <w:kern w:val="22"/>
        <w:lang w:val="ru-RU"/>
      </w:rPr>
      <w:t>Страница</w:t>
    </w:r>
    <w:r w:rsidR="00534681" w:rsidRPr="00746943">
      <w:rPr>
        <w:noProof/>
        <w:kern w:val="22"/>
        <w:lang w:val="ru-RU"/>
      </w:rPr>
      <w:t xml:space="preserve"> </w:t>
    </w:r>
    <w:r w:rsidR="00534681" w:rsidRPr="009778A2">
      <w:rPr>
        <w:noProof/>
        <w:kern w:val="22"/>
      </w:rPr>
      <w:fldChar w:fldCharType="begin"/>
    </w:r>
    <w:r w:rsidR="00534681" w:rsidRPr="00746943">
      <w:rPr>
        <w:noProof/>
        <w:kern w:val="22"/>
        <w:lang w:val="ru-RU"/>
      </w:rPr>
      <w:instrText xml:space="preserve"> </w:instrText>
    </w:r>
    <w:r w:rsidR="00534681" w:rsidRPr="009778A2">
      <w:rPr>
        <w:noProof/>
        <w:kern w:val="22"/>
      </w:rPr>
      <w:instrText>PAGE</w:instrText>
    </w:r>
    <w:r w:rsidR="00534681" w:rsidRPr="00746943">
      <w:rPr>
        <w:noProof/>
        <w:kern w:val="22"/>
        <w:lang w:val="ru-RU"/>
      </w:rPr>
      <w:instrText xml:space="preserve">   \* </w:instrText>
    </w:r>
    <w:r w:rsidR="00534681" w:rsidRPr="009778A2">
      <w:rPr>
        <w:noProof/>
        <w:kern w:val="22"/>
      </w:rPr>
      <w:instrText>MERGEFORMAT</w:instrText>
    </w:r>
    <w:r w:rsidR="00534681" w:rsidRPr="00746943">
      <w:rPr>
        <w:noProof/>
        <w:kern w:val="22"/>
        <w:lang w:val="ru-RU"/>
      </w:rPr>
      <w:instrText xml:space="preserve"> </w:instrText>
    </w:r>
    <w:r w:rsidR="00534681" w:rsidRPr="009778A2">
      <w:rPr>
        <w:noProof/>
        <w:kern w:val="22"/>
      </w:rPr>
      <w:fldChar w:fldCharType="separate"/>
    </w:r>
    <w:r w:rsidR="00EC5781" w:rsidRPr="00EC5781">
      <w:rPr>
        <w:noProof/>
        <w:kern w:val="22"/>
        <w:lang w:val="ru-RU"/>
      </w:rPr>
      <w:t>2</w:t>
    </w:r>
    <w:r w:rsidR="00534681" w:rsidRPr="009778A2">
      <w:rPr>
        <w:noProof/>
        <w:kern w:val="22"/>
      </w:rPr>
      <w:fldChar w:fldCharType="end"/>
    </w:r>
  </w:p>
  <w:p w14:paraId="1D80EB20" w14:textId="77777777" w:rsidR="00534681" w:rsidRPr="00746943" w:rsidRDefault="00534681" w:rsidP="009778A2">
    <w:pPr>
      <w:pStyle w:val="Header"/>
      <w:tabs>
        <w:tab w:val="clear" w:pos="4320"/>
        <w:tab w:val="clear" w:pos="8640"/>
      </w:tabs>
      <w:jc w:val="left"/>
      <w:rPr>
        <w:noProof/>
        <w:kern w:val="22"/>
        <w:lang w:val="ru-RU"/>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7E434FF" w:rsidR="009505C9" w:rsidRPr="00703AB0" w:rsidRDefault="008101B2" w:rsidP="009505C9">
        <w:pPr>
          <w:pStyle w:val="Header"/>
          <w:jc w:val="right"/>
          <w:rPr>
            <w:lang w:val="en-CA"/>
          </w:rPr>
        </w:pPr>
        <w:r>
          <w:t>CBD/CP/MOP/DEC/9/11</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868"/>
    <w:multiLevelType w:val="hybridMultilevel"/>
    <w:tmpl w:val="1E3E99B4"/>
    <w:lvl w:ilvl="0" w:tplc="C46E5246">
      <w:start w:val="1"/>
      <w:numFmt w:val="decimal"/>
      <w:lvlText w:val="%1."/>
      <w:lvlJc w:val="left"/>
      <w:pPr>
        <w:ind w:left="644" w:hanging="360"/>
      </w:pPr>
      <w:rPr>
        <w:rFonts w:ascii="Times New Roman" w:eastAsia="Times New Roman" w:hAnsi="Times New Roman" w:cs="Times New Roman"/>
        <w:i w:val="0"/>
        <w:lang w:val="ru-RU"/>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94693"/>
    <w:multiLevelType w:val="hybridMultilevel"/>
    <w:tmpl w:val="8FF4EDE0"/>
    <w:lvl w:ilvl="0" w:tplc="6D608864">
      <w:start w:val="1"/>
      <w:numFmt w:val="lowerLetter"/>
      <w:lvlText w:val="%1)"/>
      <w:lvlJc w:val="left"/>
      <w:pPr>
        <w:ind w:left="720" w:hanging="360"/>
      </w:pPr>
      <w:rPr>
        <w:rFonts w:ascii="Times New Roman" w:hAnsi="Times New Roman" w:cs="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290072"/>
    <w:multiLevelType w:val="hybridMultilevel"/>
    <w:tmpl w:val="8FF4EDE0"/>
    <w:lvl w:ilvl="0" w:tplc="6D608864">
      <w:start w:val="1"/>
      <w:numFmt w:val="lowerLetter"/>
      <w:lvlText w:val="%1)"/>
      <w:lvlJc w:val="left"/>
      <w:pPr>
        <w:ind w:left="720" w:hanging="360"/>
      </w:pPr>
      <w:rPr>
        <w:rFonts w:ascii="Times New Roman" w:hAnsi="Times New Roman" w:cs="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A905C9D"/>
    <w:multiLevelType w:val="hybridMultilevel"/>
    <w:tmpl w:val="D61A4A94"/>
    <w:lvl w:ilvl="0" w:tplc="5FC69B18">
      <w:start w:val="1"/>
      <w:numFmt w:val="lowerLetter"/>
      <w:lvlText w:val="(%1)"/>
      <w:lvlJc w:val="left"/>
      <w:pPr>
        <w:ind w:left="1004" w:hanging="360"/>
      </w:pPr>
      <w:rPr>
        <w:i w:val="0"/>
        <w:lang w:val="ru-RU"/>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74AB2"/>
    <w:multiLevelType w:val="hybridMultilevel"/>
    <w:tmpl w:val="FC365E2A"/>
    <w:lvl w:ilvl="0" w:tplc="C46E5246">
      <w:start w:val="1"/>
      <w:numFmt w:val="decimal"/>
      <w:lvlText w:val="%1."/>
      <w:lvlJc w:val="left"/>
      <w:pPr>
        <w:ind w:left="644" w:hanging="360"/>
      </w:pPr>
      <w:rPr>
        <w:rFonts w:ascii="Times New Roman" w:eastAsia="Times New Roman" w:hAnsi="Times New Roman" w:cs="Times New Roman"/>
        <w:i w:val="0"/>
        <w:lang w:val="ru-RU"/>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543C97"/>
    <w:multiLevelType w:val="hybridMultilevel"/>
    <w:tmpl w:val="EDFA4162"/>
    <w:lvl w:ilvl="0" w:tplc="348AEC54">
      <w:start w:val="1"/>
      <w:numFmt w:val="lowerLetter"/>
      <w:lvlText w:val="%1)"/>
      <w:lvlJc w:val="left"/>
      <w:pPr>
        <w:ind w:left="1440" w:hanging="720"/>
      </w:pPr>
      <w:rPr>
        <w:rFonts w:ascii="Arial" w:hAnsi="Arial" w:cs="Arial" w:hint="default"/>
        <w:color w:val="2222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0"/>
  </w:num>
  <w:num w:numId="5">
    <w:abstractNumId w:val="9"/>
  </w:num>
  <w:num w:numId="6">
    <w:abstractNumId w:val="1"/>
  </w:num>
  <w:num w:numId="7">
    <w:abstractNumId w:val="4"/>
  </w:num>
  <w:num w:numId="8">
    <w:abstractNumId w:val="8"/>
    <w:lvlOverride w:ilvl="0">
      <w:startOverride w:val="1"/>
    </w:lvlOverride>
  </w:num>
  <w:num w:numId="9">
    <w:abstractNumId w:val="14"/>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2"/>
  </w:num>
  <w:num w:numId="15">
    <w:abstractNumId w:val="11"/>
  </w:num>
  <w:num w:numId="16">
    <w:abstractNumId w:val="2"/>
  </w:num>
  <w:num w:numId="17">
    <w:abstractNumId w:val="15"/>
  </w:num>
  <w:num w:numId="18">
    <w:abstractNumId w:val="17"/>
  </w:num>
  <w:num w:numId="19">
    <w:abstractNumId w:val="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0"/>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en-US" w:vendorID="64" w:dllVersion="131078" w:nlCheck="1" w:checkStyle="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0132"/>
    <w:rsid w:val="00010157"/>
    <w:rsid w:val="00030222"/>
    <w:rsid w:val="0006429F"/>
    <w:rsid w:val="0009761D"/>
    <w:rsid w:val="000A127B"/>
    <w:rsid w:val="000B357F"/>
    <w:rsid w:val="000B6D85"/>
    <w:rsid w:val="000D0663"/>
    <w:rsid w:val="000D1042"/>
    <w:rsid w:val="000D180A"/>
    <w:rsid w:val="000E673A"/>
    <w:rsid w:val="000F74F5"/>
    <w:rsid w:val="00105372"/>
    <w:rsid w:val="00126775"/>
    <w:rsid w:val="00131E7A"/>
    <w:rsid w:val="001372FB"/>
    <w:rsid w:val="00144EBA"/>
    <w:rsid w:val="0017033D"/>
    <w:rsid w:val="00172AF6"/>
    <w:rsid w:val="00176CEE"/>
    <w:rsid w:val="00195646"/>
    <w:rsid w:val="001C6A8E"/>
    <w:rsid w:val="001D29A9"/>
    <w:rsid w:val="001E47C6"/>
    <w:rsid w:val="00213824"/>
    <w:rsid w:val="00220751"/>
    <w:rsid w:val="00222E89"/>
    <w:rsid w:val="00243FE7"/>
    <w:rsid w:val="00245B13"/>
    <w:rsid w:val="002D60F7"/>
    <w:rsid w:val="002D6A86"/>
    <w:rsid w:val="002D780A"/>
    <w:rsid w:val="00301CFB"/>
    <w:rsid w:val="0031766B"/>
    <w:rsid w:val="00344D07"/>
    <w:rsid w:val="00363F32"/>
    <w:rsid w:val="00372F74"/>
    <w:rsid w:val="0038392A"/>
    <w:rsid w:val="003C69B1"/>
    <w:rsid w:val="003D3D07"/>
    <w:rsid w:val="003F7224"/>
    <w:rsid w:val="003F7D89"/>
    <w:rsid w:val="00405146"/>
    <w:rsid w:val="0042412C"/>
    <w:rsid w:val="00427D21"/>
    <w:rsid w:val="00433DE1"/>
    <w:rsid w:val="004644C2"/>
    <w:rsid w:val="00467F9C"/>
    <w:rsid w:val="00471535"/>
    <w:rsid w:val="00484F0F"/>
    <w:rsid w:val="0048779D"/>
    <w:rsid w:val="004C568D"/>
    <w:rsid w:val="004D176D"/>
    <w:rsid w:val="004E4D79"/>
    <w:rsid w:val="00507F81"/>
    <w:rsid w:val="00522230"/>
    <w:rsid w:val="00534681"/>
    <w:rsid w:val="0056625A"/>
    <w:rsid w:val="005B56D9"/>
    <w:rsid w:val="005D09C9"/>
    <w:rsid w:val="005E68FE"/>
    <w:rsid w:val="006014C6"/>
    <w:rsid w:val="006122BA"/>
    <w:rsid w:val="0061445E"/>
    <w:rsid w:val="006167EA"/>
    <w:rsid w:val="006242BC"/>
    <w:rsid w:val="0062456A"/>
    <w:rsid w:val="00646552"/>
    <w:rsid w:val="00672887"/>
    <w:rsid w:val="00681AB2"/>
    <w:rsid w:val="00684302"/>
    <w:rsid w:val="0069370D"/>
    <w:rsid w:val="006B2290"/>
    <w:rsid w:val="006C48C5"/>
    <w:rsid w:val="006C4B69"/>
    <w:rsid w:val="006C70E0"/>
    <w:rsid w:val="006F04F2"/>
    <w:rsid w:val="006F1189"/>
    <w:rsid w:val="006F46B1"/>
    <w:rsid w:val="006F5F71"/>
    <w:rsid w:val="0070095C"/>
    <w:rsid w:val="00703AB0"/>
    <w:rsid w:val="0071203E"/>
    <w:rsid w:val="00717D88"/>
    <w:rsid w:val="0073489B"/>
    <w:rsid w:val="00746943"/>
    <w:rsid w:val="00746D75"/>
    <w:rsid w:val="00747994"/>
    <w:rsid w:val="00753A40"/>
    <w:rsid w:val="007673FD"/>
    <w:rsid w:val="007942D3"/>
    <w:rsid w:val="00796721"/>
    <w:rsid w:val="007B6C09"/>
    <w:rsid w:val="007D2168"/>
    <w:rsid w:val="007E09DA"/>
    <w:rsid w:val="007F5FEE"/>
    <w:rsid w:val="008101B2"/>
    <w:rsid w:val="00814F52"/>
    <w:rsid w:val="008178B6"/>
    <w:rsid w:val="00846ED9"/>
    <w:rsid w:val="0085112B"/>
    <w:rsid w:val="00865B74"/>
    <w:rsid w:val="00883C20"/>
    <w:rsid w:val="008B1597"/>
    <w:rsid w:val="008C1688"/>
    <w:rsid w:val="008C62AD"/>
    <w:rsid w:val="00930BA1"/>
    <w:rsid w:val="0093169E"/>
    <w:rsid w:val="0093177B"/>
    <w:rsid w:val="0094623E"/>
    <w:rsid w:val="009505C9"/>
    <w:rsid w:val="00971F2C"/>
    <w:rsid w:val="009778A2"/>
    <w:rsid w:val="009925A7"/>
    <w:rsid w:val="009931B5"/>
    <w:rsid w:val="009C200D"/>
    <w:rsid w:val="009D04EB"/>
    <w:rsid w:val="009D1E2C"/>
    <w:rsid w:val="00A018C6"/>
    <w:rsid w:val="00A02D16"/>
    <w:rsid w:val="00A212A1"/>
    <w:rsid w:val="00A212CE"/>
    <w:rsid w:val="00A233D5"/>
    <w:rsid w:val="00A45161"/>
    <w:rsid w:val="00A5497B"/>
    <w:rsid w:val="00A901CB"/>
    <w:rsid w:val="00AB07DD"/>
    <w:rsid w:val="00AB18C5"/>
    <w:rsid w:val="00B233B6"/>
    <w:rsid w:val="00B3369F"/>
    <w:rsid w:val="00B37DAD"/>
    <w:rsid w:val="00B5302C"/>
    <w:rsid w:val="00B56B1E"/>
    <w:rsid w:val="00B57AE0"/>
    <w:rsid w:val="00B61FEB"/>
    <w:rsid w:val="00B72C11"/>
    <w:rsid w:val="00BC5701"/>
    <w:rsid w:val="00C9161D"/>
    <w:rsid w:val="00CA45CA"/>
    <w:rsid w:val="00CF1848"/>
    <w:rsid w:val="00D12044"/>
    <w:rsid w:val="00D47762"/>
    <w:rsid w:val="00D6135B"/>
    <w:rsid w:val="00D76A18"/>
    <w:rsid w:val="00D85FC7"/>
    <w:rsid w:val="00D90F4C"/>
    <w:rsid w:val="00DA59AB"/>
    <w:rsid w:val="00DC5677"/>
    <w:rsid w:val="00DC725B"/>
    <w:rsid w:val="00DD118C"/>
    <w:rsid w:val="00E540FC"/>
    <w:rsid w:val="00E66235"/>
    <w:rsid w:val="00E663EA"/>
    <w:rsid w:val="00E6645D"/>
    <w:rsid w:val="00E66B86"/>
    <w:rsid w:val="00E83C24"/>
    <w:rsid w:val="00E9318D"/>
    <w:rsid w:val="00EA1549"/>
    <w:rsid w:val="00EA5589"/>
    <w:rsid w:val="00EC5781"/>
    <w:rsid w:val="00EC6412"/>
    <w:rsid w:val="00EE4BB8"/>
    <w:rsid w:val="00F10229"/>
    <w:rsid w:val="00F10E4E"/>
    <w:rsid w:val="00F23113"/>
    <w:rsid w:val="00F5793A"/>
    <w:rsid w:val="00F73A1A"/>
    <w:rsid w:val="00F94774"/>
    <w:rsid w:val="00F9528F"/>
    <w:rsid w:val="00FB17E4"/>
    <w:rsid w:val="00FB2FFA"/>
    <w:rsid w:val="00FC53DB"/>
    <w:rsid w:val="00FD036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34FDE9FE-17BF-4C4E-8548-643BF8C7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17033D"/>
    <w:pPr>
      <w:spacing w:after="160" w:line="240" w:lineRule="exact"/>
      <w:jc w:val="left"/>
    </w:pPr>
    <w:rPr>
      <w:rFonts w:asciiTheme="minorHAnsi" w:eastAsiaTheme="minorEastAsia" w:hAnsiTheme="minorHAnsi" w:cstheme="minorBidi"/>
      <w:vertAlign w:val="superscript"/>
      <w:lang w:val="fr-CA"/>
    </w:rPr>
  </w:style>
  <w:style w:type="paragraph" w:styleId="BodyText2">
    <w:name w:val="Body Text 2"/>
    <w:basedOn w:val="Normal"/>
    <w:link w:val="BodyText2Char"/>
    <w:uiPriority w:val="99"/>
    <w:unhideWhenUsed/>
    <w:rsid w:val="00484F0F"/>
    <w:pPr>
      <w:spacing w:after="120" w:line="480" w:lineRule="auto"/>
    </w:pPr>
  </w:style>
  <w:style w:type="character" w:customStyle="1" w:styleId="BodyText2Char">
    <w:name w:val="Body Text 2 Char"/>
    <w:basedOn w:val="DefaultParagraphFont"/>
    <w:link w:val="BodyText2"/>
    <w:uiPriority w:val="99"/>
    <w:rsid w:val="00484F0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90313129">
      <w:bodyDiv w:val="1"/>
      <w:marLeft w:val="0"/>
      <w:marRight w:val="0"/>
      <w:marTop w:val="0"/>
      <w:marBottom w:val="0"/>
      <w:divBdr>
        <w:top w:val="none" w:sz="0" w:space="0" w:color="auto"/>
        <w:left w:val="none" w:sz="0" w:space="0" w:color="auto"/>
        <w:bottom w:val="none" w:sz="0" w:space="0" w:color="auto"/>
        <w:right w:val="none" w:sz="0" w:space="0" w:color="auto"/>
      </w:divBdr>
    </w:div>
    <w:div w:id="951015502">
      <w:bodyDiv w:val="1"/>
      <w:marLeft w:val="0"/>
      <w:marRight w:val="0"/>
      <w:marTop w:val="0"/>
      <w:marBottom w:val="0"/>
      <w:divBdr>
        <w:top w:val="none" w:sz="0" w:space="0" w:color="auto"/>
        <w:left w:val="none" w:sz="0" w:space="0" w:color="auto"/>
        <w:bottom w:val="none" w:sz="0" w:space="0" w:color="auto"/>
        <w:right w:val="none" w:sz="0" w:space="0" w:color="auto"/>
      </w:divBdr>
    </w:div>
    <w:div w:id="1299262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765F"/>
    <w:rsid w:val="00261E9A"/>
    <w:rsid w:val="00500A2B"/>
    <w:rsid w:val="0058288D"/>
    <w:rsid w:val="005A1659"/>
    <w:rsid w:val="006801B3"/>
    <w:rsid w:val="00717F74"/>
    <w:rsid w:val="00720F63"/>
    <w:rsid w:val="00784816"/>
    <w:rsid w:val="007F1B76"/>
    <w:rsid w:val="00810A55"/>
    <w:rsid w:val="008C6619"/>
    <w:rsid w:val="008D420E"/>
    <w:rsid w:val="0098642F"/>
    <w:rsid w:val="00AB698B"/>
    <w:rsid w:val="00C014E1"/>
    <w:rsid w:val="00C31AB1"/>
    <w:rsid w:val="00C6191E"/>
    <w:rsid w:val="00CD08A5"/>
    <w:rsid w:val="00CE6602"/>
    <w:rsid w:val="00FE67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602"/>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F2C30-2C01-214E-9251-C9270AE8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543</Words>
  <Characters>3036</Characters>
  <Application>Microsoft Macintosh Word</Application>
  <DocSecurity>0</DocSecurity>
  <Lines>74</Lines>
  <Paragraphs>7</Paragraphs>
  <ScaleCrop>false</ScaleCrop>
  <HeadingPairs>
    <vt:vector size="2" baseType="variant">
      <vt:variant>
        <vt:lpstr>Title</vt:lpstr>
      </vt:variant>
      <vt:variant>
        <vt:i4>1</vt:i4>
      </vt:variant>
    </vt:vector>
  </HeadingPairs>
  <TitlesOfParts>
    <vt:vector size="1" baseType="lpstr">
      <vt:lpstr>Непреднамеренные трансграничные перемещения и чрезвычайные меры (Статья 17)</vt:lpstr>
    </vt:vector>
  </TitlesOfParts>
  <Company>SCBD</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 </dc:title>
  <dc:subject>CBD/CP/MOP/DEC/9/11</dc:subject>
  <dc:creator>CP-MOP-09</dc:creator>
  <cp:lastModifiedBy>Microsoft Office User</cp:lastModifiedBy>
  <cp:revision>6</cp:revision>
  <dcterms:created xsi:type="dcterms:W3CDTF">2019-02-13T19:10:00Z</dcterms:created>
  <dcterms:modified xsi:type="dcterms:W3CDTF">2019-02-14T01:51:00Z</dcterms:modified>
  <cp:contentStatus>GENERAL</cp:contentStatus>
</cp:coreProperties>
</file>