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26B18" w:rsidRPr="00E40656" w14:paraId="70DBD24E" w14:textId="77777777" w:rsidTr="00826B18">
        <w:trPr>
          <w:trHeight w:val="850"/>
        </w:trPr>
        <w:tc>
          <w:tcPr>
            <w:tcW w:w="975" w:type="dxa"/>
            <w:shd w:val="clear" w:color="auto" w:fill="auto"/>
            <w:vAlign w:val="bottom"/>
          </w:tcPr>
          <w:p w14:paraId="55627B33" w14:textId="03D4B91F" w:rsidR="00826B18" w:rsidRPr="00E40656" w:rsidRDefault="00826B18" w:rsidP="00826B18">
            <w:pPr>
              <w:pStyle w:val="AASmallLogo"/>
            </w:pPr>
            <w:r w:rsidRPr="00E40656">
              <w:rPr>
                <w:noProof/>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E40656">
              <w:t xml:space="preserve"> </w:t>
            </w:r>
          </w:p>
          <w:p w14:paraId="7BB3E199" w14:textId="0A435D64" w:rsidR="00826B18" w:rsidRPr="00E40656" w:rsidRDefault="00826B18" w:rsidP="00826B18">
            <w:pPr>
              <w:pStyle w:val="AASmallLogo"/>
            </w:pPr>
          </w:p>
        </w:tc>
        <w:tc>
          <w:tcPr>
            <w:tcW w:w="1434" w:type="dxa"/>
            <w:shd w:val="clear" w:color="auto" w:fill="auto"/>
            <w:noWrap/>
            <w:vAlign w:val="bottom"/>
          </w:tcPr>
          <w:p w14:paraId="34214783" w14:textId="3D6D8187" w:rsidR="00826B18" w:rsidRPr="00E40656" w:rsidRDefault="00826B18" w:rsidP="00826B18">
            <w:pPr>
              <w:pStyle w:val="AASmallLogo"/>
            </w:pPr>
            <w:r w:rsidRPr="00E40656">
              <w:rPr>
                <w:noProof/>
                <w14:ligatures w14:val="standardContextual"/>
              </w:rPr>
              <w:drawing>
                <wp:inline distT="0" distB="0" distL="0" distR="0" wp14:anchorId="2D0EDD5A" wp14:editId="5208AD75">
                  <wp:extent cx="498788" cy="357465"/>
                  <wp:effectExtent l="0" t="0" r="0" b="5080"/>
                  <wp:docPr id="2117720663" name="Picture 2"/>
                  <wp:cNvGraphicFramePr/>
                  <a:graphic xmlns:a="http://schemas.openxmlformats.org/drawingml/2006/main">
                    <a:graphicData uri="http://schemas.openxmlformats.org/drawingml/2006/picture">
                      <pic:pic xmlns:pic="http://schemas.openxmlformats.org/drawingml/2006/picture">
                        <pic:nvPicPr>
                          <pic:cNvPr id="2117720663" nam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E40656">
              <w:t xml:space="preserve"> </w:t>
            </w:r>
          </w:p>
          <w:p w14:paraId="3EE2A4CA" w14:textId="054145D9" w:rsidR="00826B18" w:rsidRPr="00E40656" w:rsidRDefault="00826B18" w:rsidP="00826B18">
            <w:pPr>
              <w:pStyle w:val="AASmallLogo"/>
            </w:pPr>
          </w:p>
        </w:tc>
        <w:tc>
          <w:tcPr>
            <w:tcW w:w="8073" w:type="dxa"/>
            <w:shd w:val="clear" w:color="auto" w:fill="auto"/>
            <w:vAlign w:val="bottom"/>
          </w:tcPr>
          <w:p w14:paraId="17D8BD1D" w14:textId="0DC05742" w:rsidR="00826B18" w:rsidRPr="00E40656" w:rsidRDefault="00826B18" w:rsidP="00826B18">
            <w:pPr>
              <w:pStyle w:val="ABSymbol"/>
              <w:rPr>
                <w:sz w:val="22"/>
                <w:szCs w:val="22"/>
              </w:rPr>
            </w:pPr>
            <w:r w:rsidRPr="00E40656">
              <w:rPr>
                <w:sz w:val="22"/>
                <w:szCs w:val="22"/>
              </w:rPr>
              <w:fldChar w:fldCharType="begin"/>
            </w:r>
            <w:r w:rsidRPr="00E40656">
              <w:rPr>
                <w:sz w:val="22"/>
                <w:szCs w:val="22"/>
              </w:rPr>
              <w:instrText xml:space="preserve"> DOCPROPERTY Subject \* MERGEFORMAT </w:instrText>
            </w:r>
            <w:r w:rsidRPr="00E40656">
              <w:rPr>
                <w:sz w:val="22"/>
                <w:szCs w:val="22"/>
              </w:rPr>
              <w:fldChar w:fldCharType="separate"/>
            </w:r>
            <w:r w:rsidR="00BF487B" w:rsidRPr="00E40656">
              <w:rPr>
                <w:sz w:val="40"/>
                <w:szCs w:val="40"/>
              </w:rPr>
              <w:t>CBD</w:t>
            </w:r>
            <w:r w:rsidR="00BF487B" w:rsidRPr="00E40656">
              <w:rPr>
                <w:sz w:val="22"/>
                <w:szCs w:val="22"/>
              </w:rPr>
              <w:t>/CP/MOP/DEC/11/</w:t>
            </w:r>
            <w:r w:rsidR="004A25EE" w:rsidRPr="00E40656">
              <w:rPr>
                <w:sz w:val="22"/>
                <w:szCs w:val="22"/>
              </w:rPr>
              <w:t>8</w:t>
            </w:r>
            <w:r w:rsidRPr="00E40656">
              <w:rPr>
                <w:sz w:val="22"/>
                <w:szCs w:val="22"/>
              </w:rPr>
              <w:fldChar w:fldCharType="end"/>
            </w:r>
          </w:p>
        </w:tc>
      </w:tr>
    </w:tbl>
    <w:p w14:paraId="39A877E0" w14:textId="77777777" w:rsidR="009443D7" w:rsidRPr="00E40656"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E40656" w14:paraId="52A9537E" w14:textId="77777777" w:rsidTr="00826B18">
        <w:trPr>
          <w:trHeight w:val="1814"/>
        </w:trPr>
        <w:tc>
          <w:tcPr>
            <w:tcW w:w="7370" w:type="dxa"/>
            <w:shd w:val="clear" w:color="auto" w:fill="auto"/>
          </w:tcPr>
          <w:p w14:paraId="59FC3EDD" w14:textId="7507AE03" w:rsidR="00826B18" w:rsidRPr="00E40656" w:rsidRDefault="00826B18" w:rsidP="00826B18">
            <w:pPr>
              <w:pStyle w:val="ACLargeLogo"/>
            </w:pPr>
            <w:r w:rsidRPr="00E40656">
              <w:rPr>
                <w:noProof/>
                <w14:ligatures w14:val="standardContextual"/>
              </w:rPr>
              <w:drawing>
                <wp:inline distT="0" distB="0" distL="0" distR="0" wp14:anchorId="42AB9EF4" wp14:editId="3E9BA2B8">
                  <wp:extent cx="2755631" cy="1030313"/>
                  <wp:effectExtent l="0" t="0" r="0" b="0"/>
                  <wp:docPr id="1146546960" name="Picture 3"/>
                  <wp:cNvGraphicFramePr/>
                  <a:graphic xmlns:a="http://schemas.openxmlformats.org/drawingml/2006/main">
                    <a:graphicData uri="http://schemas.openxmlformats.org/drawingml/2006/picture">
                      <pic:pic xmlns:pic="http://schemas.openxmlformats.org/drawingml/2006/picture">
                        <pic:nvPicPr>
                          <pic:cNvPr id="1146546960" nam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E40656">
              <w:t xml:space="preserve"> </w:t>
            </w:r>
          </w:p>
          <w:p w14:paraId="14373D68" w14:textId="31F3331A" w:rsidR="00826B18" w:rsidRPr="00E40656" w:rsidRDefault="00826B18" w:rsidP="00826B18">
            <w:pPr>
              <w:pStyle w:val="ACLargeLogo"/>
            </w:pPr>
          </w:p>
        </w:tc>
        <w:tc>
          <w:tcPr>
            <w:tcW w:w="3112" w:type="dxa"/>
            <w:shd w:val="clear" w:color="auto" w:fill="auto"/>
          </w:tcPr>
          <w:p w14:paraId="281C19C6" w14:textId="72D9EBB3" w:rsidR="00826B18" w:rsidRPr="00E40656" w:rsidRDefault="00826B18" w:rsidP="00826B18">
            <w:pPr>
              <w:pStyle w:val="AEDistrNormal"/>
            </w:pPr>
            <w:r w:rsidRPr="00E40656">
              <w:t xml:space="preserve">Distr.: </w:t>
            </w:r>
            <w:sdt>
              <w:sdtPr>
                <w:alias w:val="DistributionType"/>
                <w:id w:val="-943536495"/>
                <w:placeholder>
                  <w:docPart w:val="537D9D7C40F1433C964135921AE6D203"/>
                </w:placeholder>
                <w15:color w:val="800000"/>
              </w:sdtPr>
              <w:sdtEndPr/>
              <w:sdtContent>
                <w:r w:rsidRPr="00E40656">
                  <w:t>General</w:t>
                </w:r>
              </w:sdtContent>
            </w:sdt>
            <w:r w:rsidRPr="00E40656">
              <w:t xml:space="preserve"> </w:t>
            </w:r>
          </w:p>
          <w:p w14:paraId="40626E3D" w14:textId="798F540D" w:rsidR="00826B18" w:rsidRPr="00E40656" w:rsidRDefault="00DB0A2B" w:rsidP="00826B18">
            <w:pPr>
              <w:pStyle w:val="AEDistrNormal"/>
            </w:pPr>
            <w:sdt>
              <w:sdtPr>
                <w:alias w:val="DistributionDate"/>
                <w:id w:val="1090040067"/>
                <w:placeholder>
                  <w:docPart w:val="589DAB67B08C4894BD605321B97EB4D9"/>
                </w:placeholder>
                <w15:color w:val="800000"/>
              </w:sdtPr>
              <w:sdtEndPr/>
              <w:sdtContent>
                <w:r w:rsidR="005C466C" w:rsidRPr="00E40656">
                  <w:t>30</w:t>
                </w:r>
                <w:r w:rsidR="00826B18" w:rsidRPr="00E40656">
                  <w:t xml:space="preserve"> October 202</w:t>
                </w:r>
                <w:r w:rsidR="008E6FA1" w:rsidRPr="00E40656">
                  <w:t>4</w:t>
                </w:r>
              </w:sdtContent>
            </w:sdt>
            <w:r w:rsidR="00826B18" w:rsidRPr="00E40656">
              <w:t xml:space="preserve"> </w:t>
            </w:r>
          </w:p>
          <w:p w14:paraId="6885AE69" w14:textId="0DB58DE3" w:rsidR="00826B18" w:rsidRPr="00E40656" w:rsidRDefault="00DB0A2B" w:rsidP="00826B18">
            <w:pPr>
              <w:pStyle w:val="AEDistrNormal6pt"/>
            </w:pPr>
            <w:sdt>
              <w:sdtPr>
                <w:alias w:val="DistributionLanguage"/>
                <w:id w:val="-1478219683"/>
                <w:placeholder>
                  <w:docPart w:val="7588511DD0584B9C87618C4D7AABEB34"/>
                </w:placeholder>
                <w15:color w:val="800000"/>
              </w:sdtPr>
              <w:sdtEndPr/>
              <w:sdtContent>
                <w:r w:rsidR="00826B18" w:rsidRPr="00E40656">
                  <w:t>Original: English</w:t>
                </w:r>
              </w:sdtContent>
            </w:sdt>
            <w:r w:rsidR="00826B18" w:rsidRPr="00E40656">
              <w:t xml:space="preserve"> </w:t>
            </w:r>
          </w:p>
          <w:p w14:paraId="263B794D" w14:textId="45B2697D" w:rsidR="00826B18" w:rsidRPr="00E40656" w:rsidRDefault="00826B18" w:rsidP="00826B18">
            <w:pPr>
              <w:pStyle w:val="AEDistrNormal6pt"/>
            </w:pPr>
          </w:p>
        </w:tc>
      </w:tr>
    </w:tbl>
    <w:p w14:paraId="27487BE5" w14:textId="77777777" w:rsidR="00826B18" w:rsidRPr="00E40656"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E40656" w14:paraId="32F8FA33" w14:textId="77777777" w:rsidTr="00826B18">
        <w:trPr>
          <w:trHeight w:val="57"/>
        </w:trPr>
        <w:tc>
          <w:tcPr>
            <w:tcW w:w="6094" w:type="dxa"/>
            <w:shd w:val="clear" w:color="auto" w:fill="auto"/>
          </w:tcPr>
          <w:p w14:paraId="7E769921" w14:textId="2306F975" w:rsidR="00826B18" w:rsidRPr="00E40656" w:rsidRDefault="00DB0A2B" w:rsidP="00826B18">
            <w:pPr>
              <w:pStyle w:val="AFCorN12Bold"/>
            </w:pPr>
            <w:sdt>
              <w:sdtPr>
                <w:alias w:val="CorNot1Text"/>
                <w:id w:val="1971018176"/>
                <w:placeholder>
                  <w:docPart w:val="9F1F261572B44A579B41DC5262C7583E"/>
                </w:placeholder>
                <w15:color w:val="800000"/>
                <w:text w:multiLine="1"/>
              </w:sdtPr>
              <w:sdtEndPr/>
              <w:sdtContent>
                <w:r w:rsidR="00826B18" w:rsidRPr="00E40656">
                  <w:t xml:space="preserve">Conference of the Parties to the Convention on </w:t>
                </w:r>
                <w:r w:rsidR="00826B18" w:rsidRPr="00E40656">
                  <w:br/>
                  <w:t xml:space="preserve">Biological Diversity serving as the meeting of the </w:t>
                </w:r>
                <w:r w:rsidR="00826B18" w:rsidRPr="00E40656">
                  <w:br/>
                  <w:t>Parties to the Cartagena Protocol on Biosafety</w:t>
                </w:r>
              </w:sdtContent>
            </w:sdt>
            <w:r w:rsidR="00826B18" w:rsidRPr="00E40656">
              <w:t xml:space="preserve"> </w:t>
            </w:r>
          </w:p>
          <w:p w14:paraId="59C22D78" w14:textId="089F0551" w:rsidR="00826B18" w:rsidRPr="00E40656" w:rsidRDefault="00DB0A2B" w:rsidP="00826B18">
            <w:pPr>
              <w:pStyle w:val="AFCorNBold"/>
            </w:pPr>
            <w:sdt>
              <w:sdtPr>
                <w:alias w:val="CorNot1TextPart2"/>
                <w:id w:val="-1728751740"/>
                <w:placeholder>
                  <w:docPart w:val="B9873788B48E44E58D56666428B1CE7D"/>
                </w:placeholder>
                <w15:color w:val="800000"/>
                <w:text w:multiLine="1"/>
              </w:sdtPr>
              <w:sdtEndPr/>
              <w:sdtContent>
                <w:r w:rsidR="00826B18" w:rsidRPr="00E40656">
                  <w:t>Eleventh meeting</w:t>
                </w:r>
              </w:sdtContent>
            </w:sdt>
            <w:r w:rsidR="00826B18" w:rsidRPr="00E40656">
              <w:t xml:space="preserve"> </w:t>
            </w:r>
          </w:p>
          <w:p w14:paraId="08ED4AD2" w14:textId="66379809" w:rsidR="00826B18" w:rsidRPr="00E40656" w:rsidRDefault="00DB0A2B" w:rsidP="00826B18">
            <w:pPr>
              <w:pStyle w:val="AFCorNBold"/>
              <w:rPr>
                <w:b w:val="0"/>
                <w:bCs/>
              </w:rPr>
            </w:pPr>
            <w:sdt>
              <w:sdtPr>
                <w:alias w:val="CorNot1VenueDate"/>
                <w:id w:val="152953731"/>
                <w:placeholder>
                  <w:docPart w:val="64874FC6DF4A417F8E01C547D30CB1A0"/>
                </w:placeholder>
                <w15:color w:val="800000"/>
              </w:sdtPr>
              <w:sdtEndPr>
                <w:rPr>
                  <w:b w:val="0"/>
                  <w:bCs/>
                </w:rPr>
              </w:sdtEndPr>
              <w:sdtContent>
                <w:r w:rsidR="00826B18" w:rsidRPr="00E40656">
                  <w:rPr>
                    <w:b w:val="0"/>
                    <w:bCs/>
                  </w:rPr>
                  <w:t>Cali, Colombia, 21 October–1 November 2024</w:t>
                </w:r>
              </w:sdtContent>
            </w:sdt>
            <w:r w:rsidR="00826B18" w:rsidRPr="00E40656">
              <w:rPr>
                <w:b w:val="0"/>
                <w:bCs/>
              </w:rPr>
              <w:t xml:space="preserve"> </w:t>
            </w:r>
          </w:p>
          <w:p w14:paraId="2EF44AAB" w14:textId="0CB1B523" w:rsidR="00826B18" w:rsidRPr="00E40656" w:rsidRDefault="00DB0A2B" w:rsidP="00826B18">
            <w:pPr>
              <w:pStyle w:val="AFCorNNormal"/>
            </w:pPr>
            <w:sdt>
              <w:sdtPr>
                <w:alias w:val="CorNot1AgItem"/>
                <w:id w:val="287018184"/>
                <w:placeholder>
                  <w:docPart w:val="4DAAF98F411D4DFEA5A9AD38FBF4D602"/>
                </w:placeholder>
                <w15:color w:val="800000"/>
                <w:text/>
              </w:sdtPr>
              <w:sdtEndPr/>
              <w:sdtContent>
                <w:r w:rsidR="00826B18" w:rsidRPr="00E40656">
                  <w:t>Agenda item 1</w:t>
                </w:r>
                <w:r w:rsidR="00CC042A" w:rsidRPr="00E40656">
                  <w:t>2</w:t>
                </w:r>
              </w:sdtContent>
            </w:sdt>
            <w:r w:rsidR="00826B18" w:rsidRPr="00E40656">
              <w:t xml:space="preserve"> </w:t>
            </w:r>
          </w:p>
          <w:p w14:paraId="5A5F6AAC" w14:textId="025A7D63" w:rsidR="00826B18" w:rsidRPr="00E40656" w:rsidRDefault="00406C7A" w:rsidP="00826B18">
            <w:pPr>
              <w:pStyle w:val="AFCorNBold"/>
            </w:pPr>
            <w:r w:rsidRPr="00E40656">
              <w:t>Detection and identification of living modified organism</w:t>
            </w:r>
            <w:r w:rsidR="00EC0E8F">
              <w:t>s</w:t>
            </w:r>
          </w:p>
        </w:tc>
        <w:tc>
          <w:tcPr>
            <w:tcW w:w="4388" w:type="dxa"/>
            <w:shd w:val="clear" w:color="auto" w:fill="auto"/>
          </w:tcPr>
          <w:p w14:paraId="198C35CF" w14:textId="77777777" w:rsidR="00826B18" w:rsidRPr="00E40656" w:rsidRDefault="00826B18" w:rsidP="00826B18">
            <w:pPr>
              <w:pStyle w:val="CBDNormal"/>
              <w:jc w:val="left"/>
            </w:pPr>
          </w:p>
        </w:tc>
      </w:tr>
    </w:tbl>
    <w:sdt>
      <w:sdtPr>
        <w:alias w:val="Title"/>
        <w:id w:val="602310712"/>
        <w:placeholder>
          <w:docPart w:val="DefaultPlaceholder_-1854013440"/>
        </w:placeholder>
        <w15:color w:val="800000"/>
      </w:sdtPr>
      <w:sdtEndPr/>
      <w:sdtContent>
        <w:p w14:paraId="19699565" w14:textId="67317D2E" w:rsidR="00826B18" w:rsidRPr="00E40656" w:rsidRDefault="004A5143" w:rsidP="00826B18">
          <w:pPr>
            <w:pStyle w:val="CBDTitle"/>
          </w:pPr>
          <w:fldSimple w:instr=" DOCPROPERTY Title \* MERGEFORMAT ">
            <w:r w:rsidRPr="00E40656">
              <w:t>Decision adopted by the Conference of the Parties to the Convention on Biological Diversity serving as the meeting of the Parties to the Cartagena Protocol on Biosafety on 30 October 2024</w:t>
            </w:r>
          </w:fldSimple>
        </w:p>
      </w:sdtContent>
    </w:sdt>
    <w:p w14:paraId="3EB608F0" w14:textId="6488E254" w:rsidR="00826B18" w:rsidRPr="00E40656" w:rsidRDefault="00826B18" w:rsidP="00161005">
      <w:pPr>
        <w:pStyle w:val="CBDSubTitle"/>
      </w:pPr>
      <w:r w:rsidRPr="00E40656">
        <w:t>CP-11</w:t>
      </w:r>
      <w:r w:rsidR="004A25EE" w:rsidRPr="00E40656">
        <w:t>/8.</w:t>
      </w:r>
      <w:r w:rsidR="004A25EE" w:rsidRPr="00E40656">
        <w:tab/>
      </w:r>
      <w:r w:rsidR="00393349" w:rsidRPr="00E40656">
        <w:t>Detection and identification of living modified organism</w:t>
      </w:r>
      <w:r w:rsidR="00EC0E8F">
        <w:t>s</w:t>
      </w:r>
    </w:p>
    <w:p w14:paraId="0D11C294" w14:textId="7402A090" w:rsidR="00D9789B" w:rsidRPr="00E40656" w:rsidRDefault="00D9789B" w:rsidP="00D9789B">
      <w:pPr>
        <w:pStyle w:val="CBDNormalNoNumber"/>
        <w:ind w:firstLine="567"/>
      </w:pPr>
      <w:r w:rsidRPr="00E40656">
        <w:rPr>
          <w:i/>
          <w:iCs/>
        </w:rPr>
        <w:t>The Conference of the Parties serving as the meeting of the Parties to the Cartagena Protocol</w:t>
      </w:r>
      <w:r w:rsidR="004D79A4" w:rsidRPr="00BF410B">
        <w:t>,</w:t>
      </w:r>
    </w:p>
    <w:p w14:paraId="7D626F8B" w14:textId="77777777" w:rsidR="00D9789B" w:rsidRPr="00E40656" w:rsidRDefault="00D9789B" w:rsidP="00BF410B">
      <w:pPr>
        <w:pStyle w:val="CBDDesicionText"/>
      </w:pPr>
      <w:r w:rsidRPr="00E40656">
        <w:rPr>
          <w:i/>
          <w:iCs/>
        </w:rPr>
        <w:t>Recalling</w:t>
      </w:r>
      <w:r w:rsidRPr="00E40656">
        <w:t xml:space="preserve"> its decisions </w:t>
      </w:r>
      <w:hyperlink r:id="rId13" w:history="1">
        <w:r w:rsidRPr="00E40656">
          <w:rPr>
            <w:rStyle w:val="Hyperlink"/>
          </w:rPr>
          <w:t>CP-10/7</w:t>
        </w:r>
      </w:hyperlink>
      <w:r w:rsidRPr="00E40656">
        <w:t xml:space="preserve"> and </w:t>
      </w:r>
      <w:hyperlink r:id="rId14" w:history="1">
        <w:r w:rsidRPr="00E40656">
          <w:rPr>
            <w:rStyle w:val="Hyperlink"/>
          </w:rPr>
          <w:t>CP-10/11</w:t>
        </w:r>
      </w:hyperlink>
      <w:r w:rsidRPr="00E40656">
        <w:t xml:space="preserve"> of 10 December 2022 and the need for capacity</w:t>
      </w:r>
      <w:r w:rsidRPr="00E40656">
        <w:noBreakHyphen/>
        <w:t>building activities on new detection and identification techniques for living modified organisms and on detecting and identifying unauthorized living modified organisms,</w:t>
      </w:r>
    </w:p>
    <w:p w14:paraId="445E2826" w14:textId="01069B8D" w:rsidR="00D9789B" w:rsidRPr="00E40656" w:rsidRDefault="00D9789B" w:rsidP="00BF410B">
      <w:pPr>
        <w:pStyle w:val="CBDDesicionText"/>
        <w:rPr>
          <w:b/>
          <w:bCs/>
          <w:sz w:val="20"/>
          <w:szCs w:val="20"/>
        </w:rPr>
      </w:pPr>
      <w:r w:rsidRPr="00E40656">
        <w:rPr>
          <w:i/>
          <w:iCs/>
        </w:rPr>
        <w:t>Recalling also</w:t>
      </w:r>
      <w:r w:rsidRPr="00E40656">
        <w:t xml:space="preserve"> its decisions</w:t>
      </w:r>
      <w:r w:rsidRPr="00E40656">
        <w:rPr>
          <w:i/>
          <w:iCs/>
        </w:rPr>
        <w:t xml:space="preserve"> </w:t>
      </w:r>
      <w:hyperlink r:id="rId15" w:history="1">
        <w:r w:rsidRPr="00E40656">
          <w:rPr>
            <w:rStyle w:val="Hyperlink"/>
          </w:rPr>
          <w:t>CP-10/3</w:t>
        </w:r>
      </w:hyperlink>
      <w:r w:rsidRPr="00E40656">
        <w:t xml:space="preserve"> and </w:t>
      </w:r>
      <w:hyperlink r:id="rId16" w:history="1">
        <w:r w:rsidRPr="00E40656">
          <w:rPr>
            <w:rStyle w:val="Hyperlink"/>
          </w:rPr>
          <w:t>CP-10/4</w:t>
        </w:r>
      </w:hyperlink>
      <w:r w:rsidRPr="00E40656">
        <w:t xml:space="preserve"> of 19 December 2022, and in particular Goals A.6 to A.8 of the implementation plan and Goals A.6 to A.8 and related capacity-building activities of the capacity-building action plan for the Cartagena Protocol on Biosafety,</w:t>
      </w:r>
      <w:r w:rsidRPr="00E40656">
        <w:rPr>
          <w:rStyle w:val="FootnoteReference"/>
        </w:rPr>
        <w:footnoteReference w:id="2"/>
      </w:r>
      <w:r w:rsidRPr="00E40656">
        <w:t xml:space="preserve"> </w:t>
      </w:r>
    </w:p>
    <w:p w14:paraId="6B370EFF" w14:textId="77777777" w:rsidR="00D9789B" w:rsidRPr="00BF410B" w:rsidRDefault="00D9789B" w:rsidP="00BF410B">
      <w:pPr>
        <w:pStyle w:val="CBDDesicionText"/>
      </w:pPr>
      <w:r w:rsidRPr="00BF410B">
        <w:rPr>
          <w:i/>
          <w:iCs/>
        </w:rPr>
        <w:t>Reiterating</w:t>
      </w:r>
      <w:r w:rsidRPr="00BF410B">
        <w:t xml:space="preserve"> the importance of the field of detection and identification of living modified organisms for the </w:t>
      </w:r>
      <w:r w:rsidRPr="00E40656">
        <w:t xml:space="preserve">Cartagena </w:t>
      </w:r>
      <w:r w:rsidRPr="00BF410B">
        <w:t>Protocol and its relevance and applicability to other fields,</w:t>
      </w:r>
    </w:p>
    <w:p w14:paraId="3A473AA2" w14:textId="77777777" w:rsidR="00D9789B" w:rsidRPr="00E40656" w:rsidRDefault="00D9789B" w:rsidP="00BF410B">
      <w:pPr>
        <w:pStyle w:val="CBDDesicionText"/>
      </w:pPr>
      <w:r w:rsidRPr="00E40656">
        <w:rPr>
          <w:i/>
          <w:iCs/>
        </w:rPr>
        <w:t>Recognizing</w:t>
      </w:r>
      <w:r w:rsidRPr="00E40656">
        <w:t xml:space="preserve"> that the detection and identification of living modified organisms may pose challenges, </w:t>
      </w:r>
      <w:proofErr w:type="gramStart"/>
      <w:r w:rsidRPr="00E40656">
        <w:t>in particular for</w:t>
      </w:r>
      <w:proofErr w:type="gramEnd"/>
      <w:r w:rsidRPr="00E40656">
        <w:t xml:space="preserve"> developing countries,</w:t>
      </w:r>
    </w:p>
    <w:p w14:paraId="59A12534" w14:textId="77777777" w:rsidR="00D9789B" w:rsidRPr="00E40656" w:rsidRDefault="00D9789B" w:rsidP="00BF410B">
      <w:pPr>
        <w:pStyle w:val="CBDDesicionText"/>
      </w:pPr>
      <w:r w:rsidRPr="00E40656">
        <w:rPr>
          <w:i/>
          <w:iCs/>
        </w:rPr>
        <w:t xml:space="preserve">Recognizing also </w:t>
      </w:r>
      <w:r w:rsidRPr="00E40656">
        <w:t>the limited information available on the use of new techniques for detecting and identifying living modified organisms,</w:t>
      </w:r>
    </w:p>
    <w:p w14:paraId="161D1941" w14:textId="77777777" w:rsidR="00D9789B" w:rsidRPr="00E40656" w:rsidRDefault="00D9789B" w:rsidP="00BF410B">
      <w:pPr>
        <w:pStyle w:val="CBDDesicionText"/>
      </w:pPr>
      <w:r w:rsidRPr="00E40656">
        <w:rPr>
          <w:i/>
          <w:iCs/>
        </w:rPr>
        <w:t xml:space="preserve">Recognizing further </w:t>
      </w:r>
      <w:r w:rsidRPr="00E40656">
        <w:t>the advancements in new techniques for the detection and identification of living modified organisms, such as digital polymerase chain reaction and next-generation sequencing,</w:t>
      </w:r>
    </w:p>
    <w:p w14:paraId="755E9286" w14:textId="0EBCBBD0" w:rsidR="00D9789B" w:rsidRPr="00E40656" w:rsidRDefault="00D9789B" w:rsidP="00BF410B">
      <w:pPr>
        <w:pStyle w:val="CBDDesicionText"/>
      </w:pPr>
      <w:r w:rsidRPr="00E40656">
        <w:rPr>
          <w:i/>
          <w:iCs/>
        </w:rPr>
        <w:t xml:space="preserve">Recognizing with concern </w:t>
      </w:r>
      <w:r w:rsidRPr="00E40656">
        <w:t xml:space="preserve">the high cost of laboratory infrastructure </w:t>
      </w:r>
      <w:r w:rsidR="00F0002B">
        <w:t xml:space="preserve">and </w:t>
      </w:r>
      <w:r w:rsidRPr="00E40656">
        <w:t>consumables required for those new techniques and the lack of access to reagents for some developing country Parties,</w:t>
      </w:r>
      <w:r w:rsidRPr="00E40656">
        <w:rPr>
          <w:i/>
          <w:iCs/>
        </w:rPr>
        <w:t xml:space="preserve"> </w:t>
      </w:r>
    </w:p>
    <w:p w14:paraId="48281C8F" w14:textId="77777777" w:rsidR="00D9789B" w:rsidRPr="00E40656" w:rsidRDefault="00D9789B" w:rsidP="00BF410B">
      <w:pPr>
        <w:pStyle w:val="CBDDesicionText"/>
      </w:pPr>
      <w:r w:rsidRPr="00BF410B">
        <w:rPr>
          <w:i/>
          <w:iCs/>
        </w:rPr>
        <w:t>Confirming</w:t>
      </w:r>
      <w:r w:rsidRPr="00E40656">
        <w:t xml:space="preserve"> that the </w:t>
      </w:r>
      <w:r w:rsidRPr="00BF410B">
        <w:rPr>
          <w:i/>
          <w:iCs/>
        </w:rPr>
        <w:t>Training Manual on the Detection and Identification of Living Modified Organisms in the Context of the Cartagena Protocol on Biosafety</w:t>
      </w:r>
      <w:r w:rsidRPr="00E40656">
        <w:t xml:space="preserve"> (Biosafety Technical Series 05) is still relevant and useful for the detection and identification of living modified organisms,</w:t>
      </w:r>
    </w:p>
    <w:p w14:paraId="45DC79C8" w14:textId="77777777" w:rsidR="00D9789B" w:rsidRPr="00E40656" w:rsidRDefault="00D9789B" w:rsidP="00BF410B">
      <w:pPr>
        <w:pStyle w:val="CBDDesicionText"/>
      </w:pPr>
      <w:r w:rsidRPr="00E40656">
        <w:rPr>
          <w:i/>
          <w:iCs/>
        </w:rPr>
        <w:t xml:space="preserve">Recognizing </w:t>
      </w:r>
      <w:r w:rsidRPr="00E40656">
        <w:t>the usefulness of the Network of Laboratories for the Detection and Identification of Living Modified Organisms for facilitating the exchange of experience, sharing information and building expertise,</w:t>
      </w:r>
    </w:p>
    <w:p w14:paraId="3638D3B6" w14:textId="77777777" w:rsidR="00D9789B" w:rsidRPr="00E40656" w:rsidRDefault="00D9789B" w:rsidP="00BF410B">
      <w:pPr>
        <w:pStyle w:val="CBDDesicionText"/>
      </w:pPr>
      <w:r w:rsidRPr="00E40656">
        <w:t>1.</w:t>
      </w:r>
      <w:r w:rsidRPr="00E40656">
        <w:tab/>
      </w:r>
      <w:r w:rsidRPr="00E40656">
        <w:rPr>
          <w:i/>
          <w:iCs/>
        </w:rPr>
        <w:t xml:space="preserve">Invites </w:t>
      </w:r>
      <w:r w:rsidRPr="00E40656">
        <w:t>Parties, other Governments, participants in the Network of Laboratories for the Detection and Identification of Living Modified Organisms, developers and other relevant organizations to submit to the Secretariat of the Convention on Biological Diversity</w:t>
      </w:r>
      <w:r w:rsidRPr="00E40656">
        <w:rPr>
          <w:rStyle w:val="FootnoteReference"/>
        </w:rPr>
        <w:footnoteReference w:id="3"/>
      </w:r>
      <w:r w:rsidRPr="00E40656">
        <w:t xml:space="preserve"> technical reference documents and other materials related to new quantitative polymerase chain reaction techniques, digital polymerase chain reaction, next-generation sequencing and isothermal amplification techniques in order to complement and update future editions of the </w:t>
      </w:r>
      <w:r w:rsidRPr="00E40656">
        <w:rPr>
          <w:i/>
          <w:iCs/>
        </w:rPr>
        <w:t>Training Manual on the Detection and Identification of Living Modified Organisms in the Context of the Cartagena Protocol on Biosafety</w:t>
      </w:r>
      <w:r w:rsidRPr="00E40656">
        <w:t xml:space="preserve">; </w:t>
      </w:r>
    </w:p>
    <w:p w14:paraId="3D1EAFBB" w14:textId="797DE543" w:rsidR="00D9789B" w:rsidRPr="00E40656" w:rsidRDefault="00D9789B" w:rsidP="00BF410B">
      <w:pPr>
        <w:pStyle w:val="CBDDesicionText"/>
      </w:pPr>
      <w:r w:rsidRPr="00E40656">
        <w:t>2.</w:t>
      </w:r>
      <w:r w:rsidRPr="00E40656">
        <w:tab/>
      </w:r>
      <w:r w:rsidRPr="00E40656">
        <w:rPr>
          <w:i/>
          <w:iCs/>
        </w:rPr>
        <w:t xml:space="preserve">Invites </w:t>
      </w:r>
      <w:r w:rsidRPr="00E40656">
        <w:t xml:space="preserve">Parties to share through the Biosafety </w:t>
      </w:r>
      <w:proofErr w:type="gramStart"/>
      <w:r w:rsidRPr="00E40656">
        <w:t>Clearing-House</w:t>
      </w:r>
      <w:proofErr w:type="gramEnd"/>
      <w:r w:rsidRPr="00E40656">
        <w:t>, in accordance with national decisions and legislation, if appropriate, their experience with new detection techniques, such as those for detecting newly developed living modified organisms and unauthorized living modified organisms, including those that contain stacked events, and with developing, using and maintaining reference materials;</w:t>
      </w:r>
    </w:p>
    <w:p w14:paraId="5D485EC4" w14:textId="77777777" w:rsidR="00D9789B" w:rsidRPr="00E40656" w:rsidRDefault="00D9789B" w:rsidP="00BF410B">
      <w:pPr>
        <w:pStyle w:val="CBDDesicionText"/>
      </w:pPr>
      <w:r w:rsidRPr="00E40656">
        <w:t>3</w:t>
      </w:r>
      <w:r w:rsidRPr="00E40656">
        <w:rPr>
          <w:i/>
          <w:iCs/>
        </w:rPr>
        <w:t>.</w:t>
      </w:r>
      <w:r w:rsidRPr="00E40656">
        <w:rPr>
          <w:i/>
          <w:iCs/>
        </w:rPr>
        <w:tab/>
        <w:t xml:space="preserve">Invites </w:t>
      </w:r>
      <w:r w:rsidRPr="00E40656">
        <w:t>Parties, other Governments and relevant organizations to share and make available through the Biosafety Clearing-House training materials and reference publications;</w:t>
      </w:r>
    </w:p>
    <w:p w14:paraId="3C686A22" w14:textId="77777777" w:rsidR="00D9789B" w:rsidRPr="00E40656" w:rsidRDefault="00D9789B" w:rsidP="00BF410B">
      <w:pPr>
        <w:pStyle w:val="CBDDesicionText"/>
      </w:pPr>
      <w:r w:rsidRPr="00E40656">
        <w:t>4</w:t>
      </w:r>
      <w:r w:rsidRPr="00E40656">
        <w:rPr>
          <w:i/>
          <w:iCs/>
        </w:rPr>
        <w:t>.</w:t>
      </w:r>
      <w:r w:rsidRPr="00E40656">
        <w:tab/>
      </w:r>
      <w:r w:rsidRPr="00E40656">
        <w:rPr>
          <w:i/>
          <w:iCs/>
        </w:rPr>
        <w:t xml:space="preserve">Encourages </w:t>
      </w:r>
      <w:r w:rsidRPr="00E40656">
        <w:t>Parties to establish regional networks of laboratories and partnerships to support activities in the field of detection and identification of living modified organisms, and to promote capacity-building and knowledge-sharing;</w:t>
      </w:r>
    </w:p>
    <w:p w14:paraId="0CBC6788" w14:textId="77777777" w:rsidR="00D9789B" w:rsidRPr="00E40656" w:rsidRDefault="00D9789B" w:rsidP="00BF410B">
      <w:pPr>
        <w:pStyle w:val="CBDDesicionText"/>
      </w:pPr>
      <w:r w:rsidRPr="00E40656">
        <w:t>5.</w:t>
      </w:r>
      <w:r w:rsidRPr="00E40656">
        <w:tab/>
      </w:r>
      <w:r w:rsidRPr="00E40656">
        <w:rPr>
          <w:i/>
          <w:iCs/>
        </w:rPr>
        <w:t>Urges</w:t>
      </w:r>
      <w:r w:rsidRPr="00E40656">
        <w:t xml:space="preserve"> Parties, and invites other Governments and international organizations, to provide financial resources to laboratories, in particular in developing countries, especially least developed countries and small island developing States, and in countries with economies in transition, in order to strengthen the infrastructure for the detection and identification of living modified organisms, the formation of regional networks of laboratories, capacity-building activities and the development or acquisition of certified reference materials;</w:t>
      </w:r>
    </w:p>
    <w:p w14:paraId="32DC8354" w14:textId="6DD13F36" w:rsidR="00D9789B" w:rsidRPr="00E40656" w:rsidRDefault="00D9789B" w:rsidP="00BF410B">
      <w:pPr>
        <w:pStyle w:val="CBDDesicionText"/>
      </w:pPr>
      <w:r w:rsidRPr="00E40656">
        <w:t>6.</w:t>
      </w:r>
      <w:r w:rsidRPr="00E40656">
        <w:tab/>
      </w:r>
      <w:r w:rsidRPr="00E40656">
        <w:rPr>
          <w:i/>
          <w:iCs/>
        </w:rPr>
        <w:t xml:space="preserve">Recommends </w:t>
      </w:r>
      <w:r w:rsidRPr="00E40656">
        <w:t>that, when adopting its guidance to the Global Environment Facility with regard to support for the implementation of the Cartagena Protocol on Biosafety, the Conference of the Parties</w:t>
      </w:r>
      <w:r w:rsidR="00CD46B2" w:rsidRPr="00CD46B2">
        <w:t xml:space="preserve"> </w:t>
      </w:r>
      <w:r w:rsidR="00CD46B2" w:rsidRPr="00E40656">
        <w:t>to the Convention</w:t>
      </w:r>
      <w:r w:rsidRPr="00E40656">
        <w:t xml:space="preserve"> invite the Global Environment Facility to assist eligible Parties by providing access to the means of implementation </w:t>
      </w:r>
      <w:r w:rsidR="002E1485">
        <w:t xml:space="preserve">quickly and </w:t>
      </w:r>
      <w:r w:rsidRPr="00E40656">
        <w:t>at the scale required to cover the scope and speed of the assistance needed, including for strengthening the infrastructure for the detection and identification of living modified organisms, establishing regional networks of laboratories, undertaking capacity-building activities and developing or acquiring certified reference materials, and urges Parties to submit appropriate proposals in that context to the Global Environment Facility to enable support for such activities;</w:t>
      </w:r>
    </w:p>
    <w:p w14:paraId="50A70CD3" w14:textId="2AF7371F" w:rsidR="00D9789B" w:rsidRPr="00E40656" w:rsidRDefault="00D9789B" w:rsidP="00BF410B">
      <w:pPr>
        <w:pStyle w:val="CBDDesicionText"/>
      </w:pPr>
      <w:r w:rsidRPr="00E40656">
        <w:t>7.</w:t>
      </w:r>
      <w:r w:rsidRPr="00E40656">
        <w:tab/>
      </w:r>
      <w:r w:rsidRPr="00E40656">
        <w:rPr>
          <w:i/>
          <w:iCs/>
        </w:rPr>
        <w:t xml:space="preserve">Encourages </w:t>
      </w:r>
      <w:r w:rsidRPr="00E40656">
        <w:t xml:space="preserve">technology developers to share, as appropriate, detection and identification methods on newly developed living modified organisms </w:t>
      </w:r>
      <w:r w:rsidR="00B6100D">
        <w:t>through</w:t>
      </w:r>
      <w:r w:rsidR="00B6100D" w:rsidRPr="00E40656">
        <w:t xml:space="preserve"> </w:t>
      </w:r>
      <w:r w:rsidRPr="00E40656">
        <w:t xml:space="preserve">the Biosafety </w:t>
      </w:r>
      <w:proofErr w:type="gramStart"/>
      <w:r w:rsidRPr="00E40656">
        <w:t>Clearing-House</w:t>
      </w:r>
      <w:proofErr w:type="gramEnd"/>
      <w:r w:rsidRPr="00E40656">
        <w:t>;</w:t>
      </w:r>
    </w:p>
    <w:p w14:paraId="33A3D64A" w14:textId="77777777" w:rsidR="00D9789B" w:rsidRPr="00E40656" w:rsidRDefault="00D9789B" w:rsidP="00BF410B">
      <w:pPr>
        <w:pStyle w:val="CBDDesicionText"/>
      </w:pPr>
      <w:r w:rsidRPr="00E40656">
        <w:t>8.</w:t>
      </w:r>
      <w:r w:rsidRPr="00E40656">
        <w:tab/>
      </w:r>
      <w:r w:rsidRPr="00E40656">
        <w:rPr>
          <w:i/>
          <w:iCs/>
        </w:rPr>
        <w:t>Requests</w:t>
      </w:r>
      <w:r w:rsidRPr="00E40656">
        <w:t xml:space="preserve"> that the Secretariat, subject to the availability of resources:</w:t>
      </w:r>
    </w:p>
    <w:p w14:paraId="2F60B458" w14:textId="5223474E" w:rsidR="00D9789B" w:rsidRPr="00E40656" w:rsidRDefault="00D9789B" w:rsidP="00BF410B">
      <w:pPr>
        <w:pStyle w:val="CBDDesicionText"/>
      </w:pPr>
      <w:r w:rsidRPr="00E40656">
        <w:t>(a)</w:t>
      </w:r>
      <w:r w:rsidRPr="00E40656">
        <w:tab/>
        <w:t xml:space="preserve">Continue to collect publications and technical resource materials in </w:t>
      </w:r>
      <w:r w:rsidR="00151A9F">
        <w:t>various</w:t>
      </w:r>
      <w:r w:rsidR="00151A9F" w:rsidRPr="00E40656">
        <w:t xml:space="preserve"> </w:t>
      </w:r>
      <w:r w:rsidRPr="00E40656">
        <w:t xml:space="preserve">languages and make them available on the dedicated portal for the sampling, detection and identification of living modified organisms </w:t>
      </w:r>
      <w:r w:rsidR="00532D16">
        <w:t>i</w:t>
      </w:r>
      <w:r w:rsidRPr="00E40656">
        <w:t xml:space="preserve">n the Biosafety </w:t>
      </w:r>
      <w:proofErr w:type="gramStart"/>
      <w:r w:rsidRPr="00E40656">
        <w:t>Clearing-House</w:t>
      </w:r>
      <w:proofErr w:type="gramEnd"/>
      <w:r w:rsidRPr="00E40656">
        <w:t>;</w:t>
      </w:r>
    </w:p>
    <w:p w14:paraId="2BF3572E" w14:textId="2E7367C2" w:rsidR="00D9789B" w:rsidRPr="00E40656" w:rsidRDefault="00D9789B" w:rsidP="00BF410B">
      <w:pPr>
        <w:pStyle w:val="CBDDesicionText"/>
      </w:pPr>
      <w:r w:rsidRPr="00E40656">
        <w:t>(b)</w:t>
      </w:r>
      <w:r w:rsidRPr="00E40656">
        <w:tab/>
        <w:t xml:space="preserve">Prepare a compilation of </w:t>
      </w:r>
      <w:r w:rsidR="00070254">
        <w:t xml:space="preserve">the </w:t>
      </w:r>
      <w:r w:rsidRPr="00E40656">
        <w:t xml:space="preserve">technical reference </w:t>
      </w:r>
      <w:r w:rsidR="001E2AD1">
        <w:t xml:space="preserve">documents and other </w:t>
      </w:r>
      <w:r w:rsidRPr="00E40656">
        <w:t>materials submitted in response to the request in paragraph 1, for consideration by the Conference of the Parties serving as the meeting of the Parties to the Cartagena Protocol at its twelfth meeting;</w:t>
      </w:r>
    </w:p>
    <w:p w14:paraId="316456EE" w14:textId="77777777" w:rsidR="00D9789B" w:rsidRPr="00E40656" w:rsidRDefault="00D9789B" w:rsidP="00BF410B">
      <w:pPr>
        <w:pStyle w:val="CBDDesicionText"/>
      </w:pPr>
      <w:r w:rsidRPr="00E40656">
        <w:t>(c)</w:t>
      </w:r>
      <w:r w:rsidRPr="00E40656">
        <w:tab/>
        <w:t>Collaborate with relevant organizations and provide capacity</w:t>
      </w:r>
      <w:r w:rsidRPr="00E40656">
        <w:noBreakHyphen/>
        <w:t>building support to Parties in the field of detection and identification of living modified organisms, including hands-on training of laboratory personnel on both traditional analytical methods and new detection techniques;</w:t>
      </w:r>
    </w:p>
    <w:p w14:paraId="7167AC6B" w14:textId="77777777" w:rsidR="00D9789B" w:rsidRPr="00E40656" w:rsidRDefault="00D9789B" w:rsidP="00BF410B">
      <w:pPr>
        <w:pStyle w:val="CBDDesicionText"/>
      </w:pPr>
      <w:r w:rsidRPr="00E40656">
        <w:t>(d)</w:t>
      </w:r>
      <w:r w:rsidRPr="00E40656">
        <w:tab/>
        <w:t xml:space="preserve">Raise awareness of the usefulness of the sampling, detection and identification portal on the Biosafety </w:t>
      </w:r>
      <w:proofErr w:type="gramStart"/>
      <w:r w:rsidRPr="00E40656">
        <w:t>Clearing-House</w:t>
      </w:r>
      <w:proofErr w:type="gramEnd"/>
      <w:r w:rsidRPr="00E40656">
        <w:t xml:space="preserve"> and explore the possibility to link and cross-reference the content of relevant databases not already shared with the Biosafety Clearing-House. </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E40656" w14:paraId="4881EEEF" w14:textId="77777777" w:rsidTr="00826B18">
        <w:trPr>
          <w:trHeight w:val="567"/>
        </w:trPr>
        <w:tc>
          <w:tcPr>
            <w:tcW w:w="1337" w:type="dxa"/>
          </w:tcPr>
          <w:p w14:paraId="4BE2766F" w14:textId="77777777" w:rsidR="00826B18" w:rsidRPr="00E40656" w:rsidRDefault="00826B18" w:rsidP="00826B18">
            <w:pPr>
              <w:pStyle w:val="CBDNormal"/>
            </w:pPr>
          </w:p>
        </w:tc>
        <w:tc>
          <w:tcPr>
            <w:tcW w:w="1337" w:type="dxa"/>
          </w:tcPr>
          <w:p w14:paraId="49E65691" w14:textId="77777777" w:rsidR="00826B18" w:rsidRPr="00E40656" w:rsidRDefault="00826B18" w:rsidP="00826B18">
            <w:pPr>
              <w:pStyle w:val="CBDNormal"/>
            </w:pPr>
          </w:p>
        </w:tc>
        <w:tc>
          <w:tcPr>
            <w:tcW w:w="1337" w:type="dxa"/>
          </w:tcPr>
          <w:p w14:paraId="2493D524" w14:textId="77777777" w:rsidR="00826B18" w:rsidRPr="00E40656" w:rsidRDefault="00826B18" w:rsidP="00826B18">
            <w:pPr>
              <w:pStyle w:val="CBDNormal"/>
            </w:pPr>
          </w:p>
        </w:tc>
        <w:tc>
          <w:tcPr>
            <w:tcW w:w="1337" w:type="dxa"/>
            <w:tcBorders>
              <w:bottom w:val="single" w:sz="4" w:space="0" w:color="auto"/>
            </w:tcBorders>
            <w:shd w:val="clear" w:color="auto" w:fill="auto"/>
          </w:tcPr>
          <w:p w14:paraId="56647F19" w14:textId="77777777" w:rsidR="00826B18" w:rsidRPr="00E40656" w:rsidRDefault="00826B18" w:rsidP="00826B18">
            <w:pPr>
              <w:pStyle w:val="CBDNormal"/>
            </w:pPr>
          </w:p>
        </w:tc>
        <w:tc>
          <w:tcPr>
            <w:tcW w:w="1337" w:type="dxa"/>
          </w:tcPr>
          <w:p w14:paraId="686CC4AF" w14:textId="77777777" w:rsidR="00826B18" w:rsidRPr="00E40656" w:rsidRDefault="00826B18" w:rsidP="00826B18">
            <w:pPr>
              <w:pStyle w:val="CBDNormal"/>
            </w:pPr>
          </w:p>
        </w:tc>
        <w:tc>
          <w:tcPr>
            <w:tcW w:w="1337" w:type="dxa"/>
          </w:tcPr>
          <w:p w14:paraId="2FC26F47" w14:textId="77777777" w:rsidR="00826B18" w:rsidRPr="00E40656" w:rsidRDefault="00826B18" w:rsidP="00826B18">
            <w:pPr>
              <w:pStyle w:val="CBDNormal"/>
            </w:pPr>
          </w:p>
        </w:tc>
        <w:tc>
          <w:tcPr>
            <w:tcW w:w="1338" w:type="dxa"/>
          </w:tcPr>
          <w:p w14:paraId="5133BA61" w14:textId="77777777" w:rsidR="00826B18" w:rsidRPr="00E40656" w:rsidRDefault="00826B18" w:rsidP="00826B18">
            <w:pPr>
              <w:pStyle w:val="CBDNormal"/>
            </w:pPr>
          </w:p>
        </w:tc>
      </w:tr>
    </w:tbl>
    <w:p w14:paraId="610563D5" w14:textId="44F4DE6B" w:rsidR="00826B18" w:rsidRPr="00E40656" w:rsidRDefault="00826B18" w:rsidP="00826B18">
      <w:pPr>
        <w:pStyle w:val="CBDNormal"/>
      </w:pPr>
    </w:p>
    <w:sectPr w:rsidR="00826B18" w:rsidRPr="00E40656" w:rsidSect="00826B18">
      <w:headerReference w:type="even" r:id="rId17"/>
      <w:headerReference w:type="default" r:id="rId18"/>
      <w:footerReference w:type="even" r:id="rId19"/>
      <w:footerReference w:type="default" r:id="rId20"/>
      <w:headerReference w:type="first" r:id="rId21"/>
      <w:foot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570C9" w14:textId="77777777" w:rsidR="00DB0A2B" w:rsidRPr="00E40656" w:rsidRDefault="00DB0A2B" w:rsidP="00826B18">
      <w:r w:rsidRPr="00E40656">
        <w:separator/>
      </w:r>
    </w:p>
  </w:endnote>
  <w:endnote w:type="continuationSeparator" w:id="0">
    <w:p w14:paraId="78BEB07C" w14:textId="77777777" w:rsidR="00DB0A2B" w:rsidRPr="00E40656" w:rsidRDefault="00DB0A2B" w:rsidP="00826B18">
      <w:r w:rsidRPr="00E406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B29A" w14:textId="156E749E" w:rsidR="00826B18" w:rsidRPr="00E40656" w:rsidRDefault="00826B18" w:rsidP="00826B18">
    <w:pPr>
      <w:pStyle w:val="Footer"/>
    </w:pPr>
    <w:r w:rsidRPr="00E40656">
      <w:fldChar w:fldCharType="begin"/>
    </w:r>
    <w:r w:rsidRPr="00E40656">
      <w:instrText xml:space="preserve"> PAGE </w:instrText>
    </w:r>
    <w:r w:rsidRPr="00E40656">
      <w:fldChar w:fldCharType="separate"/>
    </w:r>
    <w:r w:rsidRPr="00E40656">
      <w:rPr>
        <w:noProof/>
      </w:rPr>
      <w:t>1</w:t>
    </w:r>
    <w:r w:rsidRPr="00E40656">
      <w:fldChar w:fldCharType="end"/>
    </w:r>
    <w:r w:rsidRPr="00E40656">
      <w:t>/</w:t>
    </w:r>
    <w:fldSimple w:instr=" NUMPAGES \* MERGEFORMAT ">
      <w:r w:rsidRPr="00E40656">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A569" w14:textId="3266F83D" w:rsidR="00826B18" w:rsidRPr="00E40656" w:rsidRDefault="00826B18" w:rsidP="00826B18">
    <w:pPr>
      <w:pStyle w:val="CBDFooter"/>
      <w:jc w:val="right"/>
    </w:pPr>
    <w:r w:rsidRPr="00E40656">
      <w:fldChar w:fldCharType="begin"/>
    </w:r>
    <w:r w:rsidRPr="00E40656">
      <w:instrText xml:space="preserve"> PAGE \* MERGEFORMAT </w:instrText>
    </w:r>
    <w:r w:rsidRPr="00E40656">
      <w:fldChar w:fldCharType="separate"/>
    </w:r>
    <w:r w:rsidRPr="00E40656">
      <w:rPr>
        <w:noProof/>
      </w:rPr>
      <w:t>1</w:t>
    </w:r>
    <w:r w:rsidRPr="00E40656">
      <w:fldChar w:fldCharType="end"/>
    </w:r>
    <w:r w:rsidRPr="00E40656">
      <w:t>/</w:t>
    </w:r>
    <w:fldSimple w:instr=" NUMPAGES \* MERGEFORMAT ">
      <w:r w:rsidRPr="00E40656">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7264" w14:textId="5486BCFE" w:rsidR="00826B18" w:rsidRPr="00E40656" w:rsidRDefault="00826B18" w:rsidP="00826B18">
    <w:pPr>
      <w:pStyle w:val="CBDNormal"/>
    </w:pPr>
    <w:r w:rsidRPr="00E4065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ED9E" w14:textId="77777777" w:rsidR="00DB0A2B" w:rsidRPr="00E40656" w:rsidRDefault="00DB0A2B" w:rsidP="00BF410B">
      <w:pPr>
        <w:pStyle w:val="CBDNormal"/>
      </w:pPr>
      <w:r>
        <w:separator/>
      </w:r>
    </w:p>
  </w:footnote>
  <w:footnote w:type="continuationSeparator" w:id="0">
    <w:p w14:paraId="0A21D7A5" w14:textId="77777777" w:rsidR="00DB0A2B" w:rsidRPr="00E40656" w:rsidRDefault="00DB0A2B" w:rsidP="00BF410B">
      <w:pPr>
        <w:pStyle w:val="CBDNormal"/>
      </w:pPr>
      <w:r w:rsidRPr="00E40656">
        <w:continuationSeparator/>
      </w:r>
    </w:p>
  </w:footnote>
  <w:footnote w:type="continuationNotice" w:id="1">
    <w:p w14:paraId="6204A1F3" w14:textId="77777777" w:rsidR="00DB0A2B" w:rsidRDefault="00DB0A2B" w:rsidP="00BF410B">
      <w:pPr>
        <w:pStyle w:val="CBDNormal"/>
      </w:pPr>
    </w:p>
  </w:footnote>
  <w:footnote w:id="2">
    <w:p w14:paraId="314E7B69" w14:textId="53B296F2" w:rsidR="00D9789B" w:rsidRPr="00E40656" w:rsidRDefault="00EE0BF9" w:rsidP="00BF410B">
      <w:pPr>
        <w:pStyle w:val="CBDFootnoteText"/>
      </w:pPr>
      <w:r w:rsidRPr="00E40656">
        <w:rPr>
          <w:rStyle w:val="FootnoteReference"/>
          <w:szCs w:val="18"/>
        </w:rPr>
        <w:footnoteRef/>
      </w:r>
      <w:r w:rsidR="00D9789B" w:rsidRPr="00E40656">
        <w:t xml:space="preserve"> United Nations, </w:t>
      </w:r>
      <w:r w:rsidR="00D9789B" w:rsidRPr="00E40656">
        <w:rPr>
          <w:i/>
          <w:iCs/>
        </w:rPr>
        <w:t>Treaty Series</w:t>
      </w:r>
      <w:r w:rsidR="00D9789B" w:rsidRPr="00E40656">
        <w:rPr>
          <w:iCs/>
        </w:rPr>
        <w:t>,</w:t>
      </w:r>
      <w:r w:rsidR="00D9789B" w:rsidRPr="00E40656">
        <w:rPr>
          <w:i/>
          <w:iCs/>
        </w:rPr>
        <w:t xml:space="preserve"> </w:t>
      </w:r>
      <w:r w:rsidR="00D9789B" w:rsidRPr="00E40656">
        <w:t>vol. 2226, No. 30619.</w:t>
      </w:r>
    </w:p>
  </w:footnote>
  <w:footnote w:id="3">
    <w:p w14:paraId="2AE12C69" w14:textId="435E9207" w:rsidR="00D9789B" w:rsidRPr="00E40656" w:rsidRDefault="00EE0BF9" w:rsidP="00BF410B">
      <w:pPr>
        <w:pStyle w:val="CBDFootnoteText"/>
      </w:pPr>
      <w:r w:rsidRPr="00E40656">
        <w:rPr>
          <w:rStyle w:val="FootnoteReference"/>
          <w:szCs w:val="18"/>
        </w:rPr>
        <w:footnoteRef/>
      </w:r>
      <w:r w:rsidR="00D9789B" w:rsidRPr="00E40656">
        <w:t xml:space="preserve"> </w:t>
      </w:r>
      <w:r w:rsidR="008738FA">
        <w:t>Ibid.</w:t>
      </w:r>
      <w:r w:rsidR="00D9789B" w:rsidRPr="00E40656">
        <w:rPr>
          <w:iCs/>
        </w:rPr>
        <w:t>,</w:t>
      </w:r>
      <w:r w:rsidR="00D9789B" w:rsidRPr="00E40656">
        <w:rPr>
          <w:i/>
          <w:iCs/>
        </w:rPr>
        <w:t xml:space="preserve"> </w:t>
      </w:r>
      <w:r w:rsidR="00D9789B" w:rsidRPr="00E40656">
        <w:t>vol. 1760,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34688" w14:textId="360E3B17" w:rsidR="00826B18" w:rsidRPr="00E40656" w:rsidRDefault="004A25EE" w:rsidP="00826B18">
    <w:pPr>
      <w:pStyle w:val="CBDHeader"/>
    </w:pPr>
    <w:fldSimple w:instr=" DOCPROPERTY Subject \* MERGEFORMAT ">
      <w:r w:rsidRPr="00E40656">
        <w:t>CBD/CP/MOP/DEC/11/8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8437" w14:textId="5AFDBFC4" w:rsidR="00826B18" w:rsidRPr="00E40656" w:rsidRDefault="00EE0BF9" w:rsidP="00826B18">
    <w:pPr>
      <w:pStyle w:val="CBDHeader"/>
      <w:jc w:val="right"/>
    </w:pPr>
    <w:fldSimple w:instr=" DOCPROPERTY Subject \* MERGEFORMAT ">
      <w:r w:rsidRPr="00E40656">
        <w:t>CBD/CP/MOP/DEC/11/</w:t>
      </w:r>
      <w:r>
        <w:t>8</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F68B" w14:textId="293B625D" w:rsidR="00826B18" w:rsidRPr="00E40656" w:rsidRDefault="00826B18" w:rsidP="00826B18">
    <w:pPr>
      <w:pStyle w:val="CBDNormal"/>
    </w:pPr>
    <w:r w:rsidRPr="00E4065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072390599">
    <w:abstractNumId w:val="3"/>
  </w:num>
  <w:num w:numId="2" w16cid:durableId="960385107">
    <w:abstractNumId w:val="0"/>
  </w:num>
  <w:num w:numId="3" w16cid:durableId="893932166">
    <w:abstractNumId w:val="2"/>
  </w:num>
  <w:num w:numId="4" w16cid:durableId="32394538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18"/>
    <w:rsid w:val="000029C5"/>
    <w:rsid w:val="00023E0D"/>
    <w:rsid w:val="00047407"/>
    <w:rsid w:val="00070254"/>
    <w:rsid w:val="000D4A2E"/>
    <w:rsid w:val="00151A9F"/>
    <w:rsid w:val="00161005"/>
    <w:rsid w:val="0017398B"/>
    <w:rsid w:val="001E2AD1"/>
    <w:rsid w:val="001E7856"/>
    <w:rsid w:val="002432FE"/>
    <w:rsid w:val="00293C00"/>
    <w:rsid w:val="002D5795"/>
    <w:rsid w:val="002E1485"/>
    <w:rsid w:val="0030529B"/>
    <w:rsid w:val="00393349"/>
    <w:rsid w:val="003D05ED"/>
    <w:rsid w:val="00406C7A"/>
    <w:rsid w:val="00413A8D"/>
    <w:rsid w:val="004A1777"/>
    <w:rsid w:val="004A25EE"/>
    <w:rsid w:val="004A3AC3"/>
    <w:rsid w:val="004A5143"/>
    <w:rsid w:val="004D79A4"/>
    <w:rsid w:val="00532D16"/>
    <w:rsid w:val="00550390"/>
    <w:rsid w:val="005651F9"/>
    <w:rsid w:val="005C466C"/>
    <w:rsid w:val="005E56DE"/>
    <w:rsid w:val="00675ADF"/>
    <w:rsid w:val="006C2EE6"/>
    <w:rsid w:val="00762063"/>
    <w:rsid w:val="00771329"/>
    <w:rsid w:val="007957D8"/>
    <w:rsid w:val="007E47DE"/>
    <w:rsid w:val="00805937"/>
    <w:rsid w:val="00826B18"/>
    <w:rsid w:val="008738FA"/>
    <w:rsid w:val="008B13C4"/>
    <w:rsid w:val="008E6FA1"/>
    <w:rsid w:val="009009BD"/>
    <w:rsid w:val="009143CB"/>
    <w:rsid w:val="00931DB0"/>
    <w:rsid w:val="009423D4"/>
    <w:rsid w:val="009443D7"/>
    <w:rsid w:val="00945F92"/>
    <w:rsid w:val="0095710A"/>
    <w:rsid w:val="00991490"/>
    <w:rsid w:val="009D11F4"/>
    <w:rsid w:val="009D643E"/>
    <w:rsid w:val="00A52B5F"/>
    <w:rsid w:val="00AE6A42"/>
    <w:rsid w:val="00B6100D"/>
    <w:rsid w:val="00BA2E44"/>
    <w:rsid w:val="00BF410B"/>
    <w:rsid w:val="00BF487B"/>
    <w:rsid w:val="00C1625A"/>
    <w:rsid w:val="00C35EE2"/>
    <w:rsid w:val="00C436E8"/>
    <w:rsid w:val="00C73C5B"/>
    <w:rsid w:val="00CC042A"/>
    <w:rsid w:val="00CD38C0"/>
    <w:rsid w:val="00CD46B2"/>
    <w:rsid w:val="00D85D24"/>
    <w:rsid w:val="00D9789B"/>
    <w:rsid w:val="00DB0A2B"/>
    <w:rsid w:val="00DE0A51"/>
    <w:rsid w:val="00E16262"/>
    <w:rsid w:val="00E351DE"/>
    <w:rsid w:val="00E40656"/>
    <w:rsid w:val="00E8218C"/>
    <w:rsid w:val="00E95B0A"/>
    <w:rsid w:val="00EC0E8F"/>
    <w:rsid w:val="00EE0BF9"/>
    <w:rsid w:val="00F0002B"/>
    <w:rsid w:val="00F11076"/>
    <w:rsid w:val="00F35E8C"/>
    <w:rsid w:val="00F7048E"/>
    <w:rsid w:val="00F7740B"/>
    <w:rsid w:val="00FD6C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DC3F"/>
  <w15:chartTrackingRefBased/>
  <w15:docId w15:val="{7061B8E6-40FA-4661-8BC1-2E1D0FB4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56"/>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Heading1">
    <w:name w:val="heading 1"/>
    <w:basedOn w:val="Normal"/>
    <w:next w:val="Heading2"/>
    <w:link w:val="Heading1Char"/>
    <w:uiPriority w:val="9"/>
    <w:qFormat/>
    <w:rsid w:val="00E40656"/>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E40656"/>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E40656"/>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E40656"/>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E40656"/>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E40656"/>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E40656"/>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E40656"/>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E40656"/>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56"/>
    <w:rPr>
      <w:rFonts w:ascii="Times New Roman" w:eastAsiaTheme="majorEastAsia" w:hAnsi="Times New Roman" w:cstheme="majorBidi"/>
      <w:b/>
      <w:bCs/>
      <w:sz w:val="28"/>
      <w:szCs w:val="32"/>
      <w:lang w:eastAsia="en-US"/>
    </w:rPr>
  </w:style>
  <w:style w:type="character" w:customStyle="1" w:styleId="Heading2Char">
    <w:name w:val="Heading 2 Char"/>
    <w:basedOn w:val="DefaultParagraphFont"/>
    <w:link w:val="Heading2"/>
    <w:uiPriority w:val="9"/>
    <w:rsid w:val="00E40656"/>
    <w:rPr>
      <w:rFonts w:ascii="Times New Roman Bold" w:eastAsiaTheme="majorEastAsia" w:hAnsi="Times New Roman Bold" w:cstheme="majorBidi"/>
      <w:b/>
      <w:kern w:val="0"/>
      <w:szCs w:val="26"/>
      <w:lang w:eastAsia="en-US"/>
      <w14:ligatures w14:val="none"/>
    </w:rPr>
  </w:style>
  <w:style w:type="character" w:customStyle="1" w:styleId="Heading3Char">
    <w:name w:val="Heading 3 Char"/>
    <w:basedOn w:val="DefaultParagraphFont"/>
    <w:link w:val="Heading3"/>
    <w:uiPriority w:val="9"/>
    <w:rsid w:val="00E40656"/>
    <w:rPr>
      <w:rFonts w:ascii="Times New Roman" w:eastAsiaTheme="majorEastAsia" w:hAnsi="Times New Roman" w:cs="Times New Roman"/>
      <w:b/>
      <w:bCs/>
      <w:kern w:val="0"/>
      <w:sz w:val="22"/>
      <w:szCs w:val="22"/>
      <w:lang w:eastAsia="en-US"/>
      <w14:ligatures w14:val="none"/>
    </w:rPr>
  </w:style>
  <w:style w:type="character" w:customStyle="1" w:styleId="Heading4Char">
    <w:name w:val="Heading 4 Char"/>
    <w:basedOn w:val="DefaultParagraphFont"/>
    <w:link w:val="Heading4"/>
    <w:uiPriority w:val="9"/>
    <w:rsid w:val="00E40656"/>
    <w:rPr>
      <w:rFonts w:ascii="Times New Roman" w:eastAsiaTheme="majorEastAsia" w:hAnsi="Times New Roman" w:cs="Times New Roman"/>
      <w:b/>
      <w:bCs/>
      <w:kern w:val="0"/>
      <w:sz w:val="22"/>
      <w:szCs w:val="22"/>
      <w:lang w:eastAsia="en-US"/>
      <w14:ligatures w14:val="none"/>
    </w:rPr>
  </w:style>
  <w:style w:type="character" w:customStyle="1" w:styleId="Heading5Char">
    <w:name w:val="Heading 5 Char"/>
    <w:basedOn w:val="DefaultParagraphFont"/>
    <w:link w:val="Heading5"/>
    <w:uiPriority w:val="9"/>
    <w:rsid w:val="00E40656"/>
    <w:rPr>
      <w:rFonts w:ascii="Times New Roman" w:eastAsiaTheme="majorEastAsia" w:hAnsi="Times New Roman" w:cs="Times New Roman"/>
      <w:i/>
      <w:iCs/>
      <w:kern w:val="0"/>
      <w:sz w:val="22"/>
      <w:szCs w:val="22"/>
      <w:lang w:eastAsia="en-US"/>
      <w14:ligatures w14:val="none"/>
    </w:rPr>
  </w:style>
  <w:style w:type="character" w:customStyle="1" w:styleId="Heading6Char">
    <w:name w:val="Heading 6 Char"/>
    <w:basedOn w:val="DefaultParagraphFont"/>
    <w:link w:val="Heading6"/>
    <w:semiHidden/>
    <w:rsid w:val="00E40656"/>
    <w:rPr>
      <w:rFonts w:ascii="Times New Roman" w:eastAsia="SimSun" w:hAnsi="Times New Roman" w:cs="Times New Roman"/>
      <w:bCs/>
      <w:kern w:val="0"/>
      <w:szCs w:val="22"/>
      <w:lang w:eastAsia="en-US"/>
      <w14:ligatures w14:val="none"/>
    </w:rPr>
  </w:style>
  <w:style w:type="character" w:customStyle="1" w:styleId="Heading7Char">
    <w:name w:val="Heading 7 Char"/>
    <w:basedOn w:val="DefaultParagraphFont"/>
    <w:link w:val="Heading7"/>
    <w:semiHidden/>
    <w:rsid w:val="00E40656"/>
    <w:rPr>
      <w:rFonts w:ascii="Times New Roman" w:eastAsia="SimSun" w:hAnsi="Times New Roman" w:cs="Times New Roman"/>
      <w:b/>
      <w:snapToGrid w:val="0"/>
      <w:kern w:val="0"/>
      <w:sz w:val="22"/>
      <w:szCs w:val="22"/>
      <w:u w:val="single"/>
      <w:lang w:eastAsia="en-US"/>
      <w14:ligatures w14:val="none"/>
    </w:rPr>
  </w:style>
  <w:style w:type="character" w:customStyle="1" w:styleId="Heading8Char">
    <w:name w:val="Heading 8 Char"/>
    <w:basedOn w:val="DefaultParagraphFont"/>
    <w:link w:val="Heading8"/>
    <w:semiHidden/>
    <w:rsid w:val="00E40656"/>
    <w:rPr>
      <w:rFonts w:ascii="Times New Roman" w:eastAsia="SimSun" w:hAnsi="Times New Roman" w:cs="Times New Roman"/>
      <w:b/>
      <w:snapToGrid w:val="0"/>
      <w:kern w:val="0"/>
      <w:sz w:val="22"/>
      <w:szCs w:val="22"/>
      <w:u w:val="single"/>
      <w:lang w:eastAsia="en-US"/>
      <w14:ligatures w14:val="none"/>
    </w:rPr>
  </w:style>
  <w:style w:type="character" w:customStyle="1" w:styleId="Heading9Char">
    <w:name w:val="Heading 9 Char"/>
    <w:basedOn w:val="DefaultParagraphFont"/>
    <w:link w:val="Heading9"/>
    <w:semiHidden/>
    <w:rsid w:val="00E40656"/>
    <w:rPr>
      <w:rFonts w:ascii="Times New Roman" w:eastAsia="SimSun" w:hAnsi="Times New Roman" w:cs="Times New Roman"/>
      <w:snapToGrid w:val="0"/>
      <w:kern w:val="0"/>
      <w:sz w:val="22"/>
      <w:szCs w:val="22"/>
      <w:u w:val="single"/>
      <w:lang w:eastAsia="en-US"/>
      <w14:ligatures w14:val="none"/>
    </w:rPr>
  </w:style>
  <w:style w:type="paragraph" w:styleId="Title">
    <w:name w:val="Title"/>
    <w:basedOn w:val="Normal"/>
    <w:next w:val="Normal"/>
    <w:link w:val="TitleChar"/>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826B18"/>
    <w:pPr>
      <w:spacing w:before="160"/>
      <w:jc w:val="center"/>
    </w:pPr>
    <w:rPr>
      <w:i/>
      <w:iCs/>
      <w:color w:val="404040" w:themeColor="text1" w:themeTint="BF"/>
    </w:rPr>
  </w:style>
  <w:style w:type="character" w:customStyle="1" w:styleId="QuoteChar">
    <w:name w:val="Quote Char"/>
    <w:basedOn w:val="DefaultParagraphFont"/>
    <w:link w:val="Quote"/>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E40656"/>
    <w:pPr>
      <w:ind w:left="720"/>
      <w:contextualSpacing/>
    </w:pPr>
  </w:style>
  <w:style w:type="character" w:styleId="IntenseEmphasis">
    <w:name w:val="Intense Emphasis"/>
    <w:basedOn w:val="DefaultParagraphFont"/>
    <w:uiPriority w:val="21"/>
    <w:qFormat/>
    <w:rsid w:val="00826B18"/>
    <w:rPr>
      <w:i/>
      <w:iCs/>
      <w:color w:val="0F4761" w:themeColor="accent1" w:themeShade="BF"/>
      <w:lang w:val="en-GB"/>
    </w:rPr>
  </w:style>
  <w:style w:type="paragraph" w:styleId="IntenseQuote">
    <w:name w:val="Intense Quote"/>
    <w:basedOn w:val="Normal"/>
    <w:next w:val="Normal"/>
    <w:link w:val="IntenseQuoteChar"/>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IntenseReference">
    <w:name w:val="Intense Reference"/>
    <w:basedOn w:val="DefaultParagraphFont"/>
    <w:uiPriority w:val="32"/>
    <w:qFormat/>
    <w:rsid w:val="00826B18"/>
    <w:rPr>
      <w:b/>
      <w:bCs/>
      <w:smallCaps/>
      <w:color w:val="0F4761" w:themeColor="accent1" w:themeShade="BF"/>
      <w:spacing w:val="5"/>
      <w:lang w:val="en-GB"/>
    </w:rPr>
  </w:style>
  <w:style w:type="paragraph" w:styleId="Revision">
    <w:name w:val="Revision"/>
    <w:hidden/>
    <w:uiPriority w:val="99"/>
    <w:semiHidden/>
    <w:rsid w:val="00E40656"/>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E40656"/>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E40656"/>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E40656"/>
    <w:rPr>
      <w:vertAlign w:val="superscript"/>
      <w:lang w:val="en-GB"/>
    </w:rPr>
  </w:style>
  <w:style w:type="paragraph" w:customStyle="1" w:styleId="Footnote">
    <w:name w:val="Footnote"/>
    <w:basedOn w:val="FootnoteText"/>
    <w:semiHidden/>
    <w:qFormat/>
    <w:rsid w:val="00E40656"/>
    <w:rPr>
      <w:szCs w:val="18"/>
    </w:rPr>
  </w:style>
  <w:style w:type="paragraph" w:styleId="Header">
    <w:name w:val="header"/>
    <w:basedOn w:val="Normal"/>
    <w:link w:val="HeaderChar"/>
    <w:semiHidden/>
    <w:rsid w:val="00E40656"/>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E40656"/>
    <w:rPr>
      <w:rFonts w:ascii="Times New Roman" w:eastAsia="SimSun" w:hAnsi="Times New Roman" w:cs="Times New Roman"/>
      <w:kern w:val="0"/>
      <w:sz w:val="20"/>
      <w:szCs w:val="22"/>
      <w:lang w:val="en-GB" w:eastAsia="en-US"/>
      <w14:ligatures w14:val="none"/>
    </w:rPr>
  </w:style>
  <w:style w:type="paragraph" w:styleId="Footer">
    <w:name w:val="footer"/>
    <w:basedOn w:val="Normal"/>
    <w:link w:val="FooterChar"/>
    <w:uiPriority w:val="99"/>
    <w:semiHidden/>
    <w:rsid w:val="00E40656"/>
    <w:pPr>
      <w:tabs>
        <w:tab w:val="center" w:pos="4680"/>
        <w:tab w:val="right" w:pos="9360"/>
      </w:tabs>
    </w:pPr>
    <w:rPr>
      <w:sz w:val="20"/>
    </w:rPr>
  </w:style>
  <w:style w:type="character" w:customStyle="1" w:styleId="FooterChar">
    <w:name w:val="Footer Char"/>
    <w:basedOn w:val="DefaultParagraphFont"/>
    <w:link w:val="Footer"/>
    <w:uiPriority w:val="99"/>
    <w:semiHidden/>
    <w:rsid w:val="00E40656"/>
    <w:rPr>
      <w:rFonts w:ascii="Times New Roman" w:eastAsia="SimSun" w:hAnsi="Times New Roman" w:cs="Times New Roman"/>
      <w:kern w:val="0"/>
      <w:sz w:val="20"/>
      <w:szCs w:val="22"/>
      <w:lang w:val="en-GB" w:eastAsia="en-US"/>
      <w14:ligatures w14:val="none"/>
    </w:rPr>
  </w:style>
  <w:style w:type="paragraph" w:customStyle="1" w:styleId="Annex">
    <w:name w:val="Annex"/>
    <w:basedOn w:val="Normal"/>
    <w:semiHidden/>
    <w:qFormat/>
    <w:rsid w:val="00E40656"/>
    <w:pPr>
      <w:spacing w:after="240"/>
    </w:pPr>
    <w:rPr>
      <w:b/>
      <w:sz w:val="28"/>
    </w:rPr>
  </w:style>
  <w:style w:type="paragraph" w:customStyle="1" w:styleId="ABSymbol">
    <w:name w:val="AB_Symbol"/>
    <w:basedOn w:val="Normal"/>
    <w:qFormat/>
    <w:rsid w:val="00E40656"/>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E40656"/>
    <w:pPr>
      <w:numPr>
        <w:numId w:val="4"/>
      </w:numPr>
      <w:tabs>
        <w:tab w:val="left" w:pos="3969"/>
      </w:tabs>
      <w:spacing w:before="120" w:after="120"/>
    </w:pPr>
  </w:style>
  <w:style w:type="paragraph" w:customStyle="1" w:styleId="AFCorNNormal">
    <w:name w:val="AF_CorNNormal"/>
    <w:basedOn w:val="Normal"/>
    <w:unhideWhenUsed/>
    <w:rsid w:val="00E40656"/>
    <w:pPr>
      <w:jc w:val="left"/>
    </w:pPr>
  </w:style>
  <w:style w:type="paragraph" w:customStyle="1" w:styleId="AEDistrNormal">
    <w:name w:val="AE_DistrNormal"/>
    <w:basedOn w:val="Normal"/>
    <w:unhideWhenUsed/>
    <w:rsid w:val="00E40656"/>
    <w:pPr>
      <w:jc w:val="left"/>
    </w:pPr>
  </w:style>
  <w:style w:type="paragraph" w:customStyle="1" w:styleId="AASmallLogo">
    <w:name w:val="AA_SmallLogo"/>
    <w:basedOn w:val="AEDistrNormal"/>
    <w:unhideWhenUsed/>
    <w:rsid w:val="00E40656"/>
    <w:pPr>
      <w:spacing w:before="40"/>
    </w:pPr>
    <w:rPr>
      <w:sz w:val="4"/>
    </w:rPr>
  </w:style>
  <w:style w:type="paragraph" w:customStyle="1" w:styleId="ACLargeLogo">
    <w:name w:val="AC_LargeLogo"/>
    <w:basedOn w:val="AFCorNNormal"/>
    <w:next w:val="AISpacer"/>
    <w:unhideWhenUsed/>
    <w:rsid w:val="00E40656"/>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E40656"/>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E40656"/>
    <w:rPr>
      <w:rFonts w:ascii="Times New Roman" w:eastAsia="SimSun" w:hAnsi="Times New Roman" w:cs="Times New Roman"/>
      <w:kern w:val="0"/>
      <w:sz w:val="18"/>
      <w:szCs w:val="20"/>
      <w:lang w:val="en-GB" w:eastAsia="en-US"/>
      <w14:ligatures w14:val="none"/>
    </w:rPr>
  </w:style>
  <w:style w:type="paragraph" w:styleId="BodyText">
    <w:name w:val="Body Text"/>
    <w:basedOn w:val="Normal"/>
    <w:link w:val="BodyTextChar"/>
    <w:uiPriority w:val="99"/>
    <w:semiHidden/>
    <w:unhideWhenUsed/>
    <w:rsid w:val="00E40656"/>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E40656"/>
    <w:rPr>
      <w:rFonts w:eastAsiaTheme="minorHAnsi"/>
      <w:sz w:val="22"/>
      <w:szCs w:val="22"/>
      <w:lang w:val="en-GB" w:eastAsia="en-US"/>
    </w:rPr>
  </w:style>
  <w:style w:type="character" w:styleId="CommentReference">
    <w:name w:val="annotation reference"/>
    <w:basedOn w:val="DefaultParagraphFont"/>
    <w:uiPriority w:val="99"/>
    <w:semiHidden/>
    <w:unhideWhenUsed/>
    <w:rsid w:val="00E40656"/>
    <w:rPr>
      <w:sz w:val="16"/>
      <w:szCs w:val="16"/>
      <w:lang w:val="en-GB"/>
    </w:rPr>
  </w:style>
  <w:style w:type="paragraph" w:styleId="CommentText">
    <w:name w:val="annotation text"/>
    <w:basedOn w:val="Normal"/>
    <w:link w:val="CommentTextChar"/>
    <w:uiPriority w:val="99"/>
    <w:semiHidden/>
    <w:rsid w:val="00E40656"/>
    <w:rPr>
      <w:sz w:val="20"/>
      <w:szCs w:val="20"/>
    </w:rPr>
  </w:style>
  <w:style w:type="character" w:customStyle="1" w:styleId="CommentTextChar">
    <w:name w:val="Comment Text Char"/>
    <w:basedOn w:val="DefaultParagraphFont"/>
    <w:link w:val="CommentText"/>
    <w:uiPriority w:val="99"/>
    <w:semiHidden/>
    <w:rsid w:val="00E40656"/>
    <w:rPr>
      <w:rFonts w:ascii="Times New Roman" w:eastAsia="SimSu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E40656"/>
    <w:rPr>
      <w:b/>
      <w:bCs/>
    </w:rPr>
  </w:style>
  <w:style w:type="character" w:customStyle="1" w:styleId="CommentSubjectChar">
    <w:name w:val="Comment Subject Char"/>
    <w:basedOn w:val="CommentTextChar"/>
    <w:link w:val="CommentSubject"/>
    <w:uiPriority w:val="99"/>
    <w:semiHidden/>
    <w:rsid w:val="00E40656"/>
    <w:rPr>
      <w:rFonts w:ascii="Times New Roman" w:eastAsia="SimSun" w:hAnsi="Times New Roman" w:cs="Times New Roman"/>
      <w:b/>
      <w:bCs/>
      <w:kern w:val="0"/>
      <w:sz w:val="20"/>
      <w:szCs w:val="20"/>
      <w:lang w:val="en-GB" w:eastAsia="en-US"/>
      <w14:ligatures w14:val="none"/>
    </w:rPr>
  </w:style>
  <w:style w:type="paragraph" w:customStyle="1" w:styleId="Item">
    <w:name w:val="Item"/>
    <w:basedOn w:val="Normal"/>
    <w:semiHidden/>
    <w:qFormat/>
    <w:rsid w:val="00E40656"/>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E40656"/>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List">
    <w:name w:val="List"/>
    <w:basedOn w:val="Normal"/>
    <w:semiHidden/>
    <w:rsid w:val="00E40656"/>
    <w:pPr>
      <w:contextualSpacing/>
    </w:pPr>
  </w:style>
  <w:style w:type="numbering" w:customStyle="1" w:styleId="ListCBD">
    <w:name w:val="ListCBD"/>
    <w:basedOn w:val="NoList"/>
    <w:uiPriority w:val="99"/>
    <w:rsid w:val="00E40656"/>
    <w:pPr>
      <w:numPr>
        <w:numId w:val="2"/>
      </w:numPr>
    </w:pPr>
  </w:style>
  <w:style w:type="numbering" w:customStyle="1" w:styleId="CBDHeadings">
    <w:name w:val="CBD_Headings"/>
    <w:basedOn w:val="ListCBD"/>
    <w:uiPriority w:val="99"/>
    <w:rsid w:val="00E40656"/>
    <w:pPr>
      <w:numPr>
        <w:numId w:val="3"/>
      </w:numPr>
    </w:pPr>
  </w:style>
  <w:style w:type="paragraph" w:customStyle="1" w:styleId="AISpacer">
    <w:name w:val="AI_Spacer"/>
    <w:next w:val="Normal"/>
    <w:unhideWhenUsed/>
    <w:qFormat/>
    <w:rsid w:val="00E40656"/>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E40656"/>
    <w:pPr>
      <w:spacing w:before="120"/>
    </w:pPr>
  </w:style>
  <w:style w:type="paragraph" w:customStyle="1" w:styleId="AFCorNBold">
    <w:name w:val="AF_CorNBold"/>
    <w:basedOn w:val="AFCorNNormal"/>
    <w:next w:val="AFCorNNormal"/>
    <w:unhideWhenUsed/>
    <w:qFormat/>
    <w:rsid w:val="00E40656"/>
    <w:rPr>
      <w:b/>
    </w:rPr>
  </w:style>
  <w:style w:type="paragraph" w:customStyle="1" w:styleId="AFCorN12Bold">
    <w:name w:val="AF_CorN12Bold"/>
    <w:basedOn w:val="AFCorNNormal"/>
    <w:next w:val="AFCorNNormal"/>
    <w:unhideWhenUsed/>
    <w:qFormat/>
    <w:rsid w:val="00E40656"/>
    <w:rPr>
      <w:b/>
      <w:sz w:val="24"/>
    </w:rPr>
  </w:style>
  <w:style w:type="paragraph" w:customStyle="1" w:styleId="CBDAgendaItem">
    <w:name w:val="CBD_AgendaItem"/>
    <w:basedOn w:val="Normal"/>
    <w:qFormat/>
    <w:rsid w:val="00E40656"/>
    <w:pPr>
      <w:keepNext/>
      <w:keepLines/>
      <w:spacing w:before="240" w:after="120"/>
      <w:jc w:val="left"/>
    </w:pPr>
    <w:rPr>
      <w:b/>
      <w:sz w:val="24"/>
    </w:rPr>
  </w:style>
  <w:style w:type="paragraph" w:customStyle="1" w:styleId="CBDDesicionText">
    <w:name w:val="CBD_DesicionText"/>
    <w:basedOn w:val="CBDNormal"/>
    <w:qFormat/>
    <w:rsid w:val="00E40656"/>
    <w:pPr>
      <w:spacing w:after="120"/>
      <w:ind w:left="567" w:firstLine="567"/>
    </w:pPr>
  </w:style>
  <w:style w:type="paragraph" w:customStyle="1" w:styleId="CBDDesicionAnnex">
    <w:name w:val="CBD_DesicionAnnex"/>
    <w:basedOn w:val="CBDNormal"/>
    <w:next w:val="CBDDesicionText"/>
    <w:qFormat/>
    <w:rsid w:val="00E40656"/>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E40656"/>
    <w:rPr>
      <w:rFonts w:ascii="Times New Roman" w:hAnsi="Times New Roman"/>
      <w:color w:val="467886" w:themeColor="hyperlink"/>
      <w:u w:val="single"/>
      <w:lang w:val="en-GB"/>
    </w:rPr>
  </w:style>
  <w:style w:type="paragraph" w:customStyle="1" w:styleId="CBDAnnex">
    <w:name w:val="CBD_Annex"/>
    <w:basedOn w:val="CBDNormal"/>
    <w:next w:val="CBDTitle"/>
    <w:qFormat/>
    <w:rsid w:val="00E40656"/>
    <w:pPr>
      <w:keepNext/>
      <w:keepLines/>
      <w:spacing w:after="240"/>
      <w:jc w:val="left"/>
    </w:pPr>
    <w:rPr>
      <w:b/>
      <w:sz w:val="28"/>
      <w:lang w:bidi="ar-SY"/>
    </w:rPr>
  </w:style>
  <w:style w:type="paragraph" w:customStyle="1" w:styleId="CBDSubTitle">
    <w:name w:val="CBD_SubTitle"/>
    <w:basedOn w:val="CBDNormal"/>
    <w:qFormat/>
    <w:rsid w:val="00E40656"/>
    <w:pPr>
      <w:keepNext/>
      <w:keepLines/>
      <w:spacing w:before="240" w:after="240"/>
      <w:ind w:left="567"/>
      <w:jc w:val="left"/>
    </w:pPr>
    <w:rPr>
      <w:b/>
    </w:rPr>
  </w:style>
  <w:style w:type="paragraph" w:customStyle="1" w:styleId="CBDTitle">
    <w:name w:val="CBD_Title"/>
    <w:basedOn w:val="CBDNormal"/>
    <w:next w:val="CBDSubTitle"/>
    <w:qFormat/>
    <w:rsid w:val="00E40656"/>
    <w:pPr>
      <w:keepNext/>
      <w:keepLines/>
      <w:spacing w:before="240" w:after="240"/>
      <w:ind w:left="567"/>
      <w:jc w:val="left"/>
    </w:pPr>
    <w:rPr>
      <w:b/>
      <w:sz w:val="28"/>
    </w:rPr>
  </w:style>
  <w:style w:type="paragraph" w:customStyle="1" w:styleId="AENormal">
    <w:name w:val="AE_Normal"/>
    <w:basedOn w:val="Normal"/>
    <w:rsid w:val="00E40656"/>
  </w:style>
  <w:style w:type="paragraph" w:customStyle="1" w:styleId="CBDH1">
    <w:name w:val="CBD_H1"/>
    <w:basedOn w:val="CBDNormal"/>
    <w:qFormat/>
    <w:rsid w:val="00E40656"/>
    <w:pPr>
      <w:keepNext/>
      <w:keepLines/>
      <w:spacing w:before="240" w:after="120"/>
      <w:ind w:left="567" w:hanging="567"/>
      <w:jc w:val="left"/>
      <w:outlineLvl w:val="0"/>
    </w:pPr>
    <w:rPr>
      <w:b/>
      <w:sz w:val="28"/>
    </w:rPr>
  </w:style>
  <w:style w:type="paragraph" w:customStyle="1" w:styleId="CBDH2">
    <w:name w:val="CBD_H2"/>
    <w:basedOn w:val="CBDNormalNumber"/>
    <w:qFormat/>
    <w:rsid w:val="00E40656"/>
    <w:pPr>
      <w:keepNext/>
      <w:keepLines/>
      <w:numPr>
        <w:numId w:val="0"/>
      </w:numPr>
      <w:ind w:left="567" w:hanging="567"/>
    </w:pPr>
    <w:rPr>
      <w:b/>
      <w:sz w:val="24"/>
    </w:rPr>
  </w:style>
  <w:style w:type="paragraph" w:customStyle="1" w:styleId="CBDFootnoteText">
    <w:name w:val="CBD_Footnote_Text"/>
    <w:basedOn w:val="CBDNormal"/>
    <w:qFormat/>
    <w:rsid w:val="00E40656"/>
    <w:pPr>
      <w:jc w:val="left"/>
    </w:pPr>
    <w:rPr>
      <w:sz w:val="18"/>
    </w:rPr>
  </w:style>
  <w:style w:type="paragraph" w:customStyle="1" w:styleId="CBDFooter">
    <w:name w:val="CBD_Footer"/>
    <w:basedOn w:val="CBDNormal"/>
    <w:qFormat/>
    <w:rsid w:val="00E40656"/>
    <w:rPr>
      <w:sz w:val="20"/>
    </w:rPr>
  </w:style>
  <w:style w:type="paragraph" w:customStyle="1" w:styleId="CBDHeader">
    <w:name w:val="CBD_Header"/>
    <w:basedOn w:val="CBDNormal"/>
    <w:next w:val="CBDFooter"/>
    <w:qFormat/>
    <w:rsid w:val="00E40656"/>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E40656"/>
    <w:pPr>
      <w:keepNext/>
      <w:keepLines/>
      <w:spacing w:before="120" w:after="120"/>
      <w:ind w:left="567" w:hanging="567"/>
      <w:jc w:val="left"/>
    </w:pPr>
    <w:rPr>
      <w:b/>
    </w:rPr>
  </w:style>
  <w:style w:type="paragraph" w:customStyle="1" w:styleId="CBDH4">
    <w:name w:val="CBD_H4"/>
    <w:basedOn w:val="CBDNormal"/>
    <w:rsid w:val="00E40656"/>
    <w:pPr>
      <w:keepNext/>
      <w:keepLines/>
      <w:spacing w:before="120" w:after="120"/>
      <w:ind w:left="567" w:hanging="567"/>
      <w:jc w:val="left"/>
    </w:pPr>
    <w:rPr>
      <w:b/>
    </w:rPr>
  </w:style>
  <w:style w:type="paragraph" w:customStyle="1" w:styleId="CBDH5">
    <w:name w:val="CBD_H5"/>
    <w:basedOn w:val="CBDNormal"/>
    <w:qFormat/>
    <w:rsid w:val="00E40656"/>
    <w:pPr>
      <w:keepNext/>
      <w:keepLines/>
      <w:spacing w:before="120" w:after="120"/>
      <w:ind w:left="567" w:hanging="567"/>
      <w:jc w:val="left"/>
    </w:pPr>
    <w:rPr>
      <w:i/>
    </w:rPr>
  </w:style>
  <w:style w:type="paragraph" w:customStyle="1" w:styleId="CBDTableNormal">
    <w:name w:val="CBD_TableNormal"/>
    <w:basedOn w:val="CBDNormal"/>
    <w:qFormat/>
    <w:rsid w:val="00E40656"/>
    <w:pPr>
      <w:spacing w:before="40" w:after="80"/>
      <w:jc w:val="left"/>
    </w:pPr>
    <w:rPr>
      <w:sz w:val="20"/>
    </w:rPr>
  </w:style>
  <w:style w:type="paragraph" w:customStyle="1" w:styleId="CBDTableTitle">
    <w:name w:val="CBD_TableTitle"/>
    <w:basedOn w:val="CBDNormal"/>
    <w:qFormat/>
    <w:rsid w:val="00E40656"/>
    <w:pPr>
      <w:keepNext/>
      <w:keepLines/>
      <w:spacing w:before="120" w:after="60"/>
      <w:ind w:left="567"/>
      <w:jc w:val="left"/>
    </w:pPr>
    <w:rPr>
      <w:b/>
    </w:rPr>
  </w:style>
  <w:style w:type="paragraph" w:customStyle="1" w:styleId="CBDFigureTitle">
    <w:name w:val="CBD_FigureTitle"/>
    <w:basedOn w:val="CBDNormal"/>
    <w:next w:val="CBDNormalNoNumber"/>
    <w:qFormat/>
    <w:rsid w:val="00E40656"/>
    <w:pPr>
      <w:keepNext/>
      <w:keepLines/>
      <w:spacing w:before="120" w:after="60"/>
      <w:ind w:left="567"/>
      <w:jc w:val="left"/>
    </w:pPr>
    <w:rPr>
      <w:b/>
    </w:rPr>
  </w:style>
  <w:style w:type="paragraph" w:styleId="TOC1">
    <w:name w:val="toc 1"/>
    <w:basedOn w:val="CBDNormal"/>
    <w:next w:val="Normal"/>
    <w:autoRedefine/>
    <w:uiPriority w:val="39"/>
    <w:unhideWhenUsed/>
    <w:rsid w:val="00E40656"/>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E40656"/>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E40656"/>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E40656"/>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E40656"/>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826B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B18"/>
    <w:rPr>
      <w:rFonts w:ascii="Segoe UI" w:eastAsia="SimSun" w:hAnsi="Segoe UI" w:cs="Segoe UI"/>
      <w:kern w:val="0"/>
      <w:sz w:val="18"/>
      <w:szCs w:val="18"/>
      <w:lang w:val="en-GB" w:eastAsia="en-US"/>
      <w14:ligatures w14:val="none"/>
    </w:rPr>
  </w:style>
  <w:style w:type="paragraph" w:styleId="Bibliography">
    <w:name w:val="Bibliography"/>
    <w:basedOn w:val="Normal"/>
    <w:next w:val="Normal"/>
    <w:uiPriority w:val="37"/>
    <w:semiHidden/>
    <w:unhideWhenUsed/>
    <w:rsid w:val="00826B18"/>
  </w:style>
  <w:style w:type="paragraph" w:styleId="BlockText">
    <w:name w:val="Block Text"/>
    <w:basedOn w:val="Normal"/>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826B18"/>
    <w:pPr>
      <w:spacing w:after="120" w:line="480" w:lineRule="auto"/>
    </w:pPr>
  </w:style>
  <w:style w:type="character" w:customStyle="1" w:styleId="BodyText2Char">
    <w:name w:val="Body Text 2 Char"/>
    <w:basedOn w:val="DefaultParagraphFont"/>
    <w:link w:val="BodyTex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3">
    <w:name w:val="Body Text 3"/>
    <w:basedOn w:val="Normal"/>
    <w:link w:val="BodyText3Char"/>
    <w:uiPriority w:val="99"/>
    <w:semiHidden/>
    <w:unhideWhenUsed/>
    <w:rsid w:val="00826B18"/>
    <w:pPr>
      <w:spacing w:after="120"/>
    </w:pPr>
    <w:rPr>
      <w:sz w:val="16"/>
      <w:szCs w:val="16"/>
    </w:rPr>
  </w:style>
  <w:style w:type="character" w:customStyle="1" w:styleId="BodyText3Char">
    <w:name w:val="Body Text 3 Char"/>
    <w:basedOn w:val="DefaultParagraphFont"/>
    <w:link w:val="BodyText3"/>
    <w:uiPriority w:val="99"/>
    <w:semiHidden/>
    <w:rsid w:val="00826B18"/>
    <w:rPr>
      <w:rFonts w:ascii="Times New Roman" w:eastAsia="SimSu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
    <w:name w:val="Body Text Indent"/>
    <w:basedOn w:val="Normal"/>
    <w:link w:val="BodyTextIndentChar"/>
    <w:uiPriority w:val="99"/>
    <w:semiHidden/>
    <w:unhideWhenUsed/>
    <w:rsid w:val="00826B18"/>
    <w:pPr>
      <w:spacing w:after="120"/>
      <w:ind w:left="283"/>
    </w:pPr>
  </w:style>
  <w:style w:type="character" w:customStyle="1" w:styleId="BodyTextIndentChar">
    <w:name w:val="Body Text Indent Char"/>
    <w:basedOn w:val="DefaultParagraphFont"/>
    <w:link w:val="BodyTextIndent"/>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FirstIndent2">
    <w:name w:val="Body Text First Indent 2"/>
    <w:basedOn w:val="BodyTextIndent"/>
    <w:link w:val="BodyTextFirstIndent2Char"/>
    <w:uiPriority w:val="99"/>
    <w:semiHidden/>
    <w:unhideWhenUsed/>
    <w:rsid w:val="00826B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2">
    <w:name w:val="Body Text Indent 2"/>
    <w:basedOn w:val="Normal"/>
    <w:link w:val="BodyTextIndent2Char"/>
    <w:uiPriority w:val="99"/>
    <w:semiHidden/>
    <w:unhideWhenUsed/>
    <w:rsid w:val="0082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26B18"/>
    <w:rPr>
      <w:rFonts w:ascii="Times New Roman" w:eastAsia="SimSun" w:hAnsi="Times New Roman" w:cs="Times New Roman"/>
      <w:kern w:val="0"/>
      <w:sz w:val="22"/>
      <w:szCs w:val="22"/>
      <w:lang w:val="en-GB" w:eastAsia="en-US"/>
      <w14:ligatures w14:val="none"/>
    </w:rPr>
  </w:style>
  <w:style w:type="paragraph" w:styleId="BodyTextIndent3">
    <w:name w:val="Body Text Indent 3"/>
    <w:basedOn w:val="Normal"/>
    <w:link w:val="BodyTextIndent3Char"/>
    <w:uiPriority w:val="99"/>
    <w:semiHidden/>
    <w:unhideWhenUsed/>
    <w:rsid w:val="00826B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6B18"/>
    <w:rPr>
      <w:rFonts w:ascii="Times New Roman" w:eastAsia="SimSun" w:hAnsi="Times New Roman" w:cs="Times New Roman"/>
      <w:kern w:val="0"/>
      <w:sz w:val="16"/>
      <w:szCs w:val="16"/>
      <w:lang w:val="en-GB" w:eastAsia="en-US"/>
      <w14:ligatures w14:val="none"/>
    </w:rPr>
  </w:style>
  <w:style w:type="character" w:styleId="BookTitle">
    <w:name w:val="Book Title"/>
    <w:basedOn w:val="DefaultParagraphFont"/>
    <w:uiPriority w:val="33"/>
    <w:qFormat/>
    <w:rsid w:val="00826B18"/>
    <w:rPr>
      <w:b/>
      <w:bCs/>
      <w:i/>
      <w:iCs/>
      <w:spacing w:val="5"/>
      <w:lang w:val="en-GB"/>
    </w:rPr>
  </w:style>
  <w:style w:type="paragraph" w:styleId="Caption">
    <w:name w:val="caption"/>
    <w:basedOn w:val="Normal"/>
    <w:next w:val="Normal"/>
    <w:uiPriority w:val="35"/>
    <w:semiHidden/>
    <w:unhideWhenUsed/>
    <w:qFormat/>
    <w:rsid w:val="00826B18"/>
    <w:pPr>
      <w:spacing w:after="200"/>
    </w:pPr>
    <w:rPr>
      <w:i/>
      <w:iCs/>
      <w:color w:val="0E2841" w:themeColor="text2"/>
      <w:sz w:val="18"/>
      <w:szCs w:val="18"/>
    </w:rPr>
  </w:style>
  <w:style w:type="paragraph" w:styleId="Closing">
    <w:name w:val="Closing"/>
    <w:basedOn w:val="Normal"/>
    <w:link w:val="ClosingChar"/>
    <w:uiPriority w:val="99"/>
    <w:semiHidden/>
    <w:unhideWhenUsed/>
    <w:rsid w:val="00826B18"/>
    <w:pPr>
      <w:ind w:left="4252"/>
    </w:pPr>
  </w:style>
  <w:style w:type="character" w:customStyle="1" w:styleId="ClosingChar">
    <w:name w:val="Closing Char"/>
    <w:basedOn w:val="DefaultParagraphFont"/>
    <w:link w:val="Closing"/>
    <w:uiPriority w:val="99"/>
    <w:semiHidden/>
    <w:rsid w:val="00826B18"/>
    <w:rPr>
      <w:rFonts w:ascii="Times New Roman" w:eastAsia="SimSun" w:hAnsi="Times New Roman" w:cs="Times New Roman"/>
      <w:kern w:val="0"/>
      <w:sz w:val="22"/>
      <w:szCs w:val="22"/>
      <w:lang w:val="en-GB" w:eastAsia="en-US"/>
      <w14:ligatures w14:val="none"/>
    </w:rPr>
  </w:style>
  <w:style w:type="table" w:styleId="ColorfulGrid">
    <w:name w:val="Colorful Grid"/>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826B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826B18"/>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26B18"/>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826B18"/>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826B18"/>
  </w:style>
  <w:style w:type="character" w:customStyle="1" w:styleId="DateChar">
    <w:name w:val="Date Char"/>
    <w:basedOn w:val="DefaultParagraphFont"/>
    <w:link w:val="Date"/>
    <w:uiPriority w:val="99"/>
    <w:semiHidden/>
    <w:rsid w:val="00826B18"/>
    <w:rPr>
      <w:rFonts w:ascii="Times New Roman" w:eastAsia="SimSun" w:hAnsi="Times New Roman" w:cs="Times New Roman"/>
      <w:kern w:val="0"/>
      <w:sz w:val="22"/>
      <w:szCs w:val="22"/>
      <w:lang w:val="en-GB" w:eastAsia="en-US"/>
      <w14:ligatures w14:val="none"/>
    </w:rPr>
  </w:style>
  <w:style w:type="paragraph" w:styleId="DocumentMap">
    <w:name w:val="Document Map"/>
    <w:basedOn w:val="Normal"/>
    <w:link w:val="DocumentMapChar"/>
    <w:uiPriority w:val="99"/>
    <w:semiHidden/>
    <w:unhideWhenUsed/>
    <w:rsid w:val="00826B1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6B18"/>
    <w:rPr>
      <w:rFonts w:ascii="Segoe UI" w:eastAsia="SimSu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826B18"/>
  </w:style>
  <w:style w:type="character" w:customStyle="1" w:styleId="E-mailSignatureChar">
    <w:name w:val="E-mail Signature Char"/>
    <w:basedOn w:val="DefaultParagraphFont"/>
    <w:link w:val="E-mai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Emphasis">
    <w:name w:val="Emphasis"/>
    <w:basedOn w:val="DefaultParagraphFont"/>
    <w:uiPriority w:val="20"/>
    <w:qFormat/>
    <w:rsid w:val="00826B18"/>
    <w:rPr>
      <w:i/>
      <w:iCs/>
      <w:lang w:val="en-GB"/>
    </w:rPr>
  </w:style>
  <w:style w:type="character" w:styleId="EndnoteReference">
    <w:name w:val="endnote reference"/>
    <w:basedOn w:val="DefaultParagraphFont"/>
    <w:uiPriority w:val="99"/>
    <w:semiHidden/>
    <w:unhideWhenUsed/>
    <w:rsid w:val="00826B18"/>
    <w:rPr>
      <w:vertAlign w:val="superscript"/>
      <w:lang w:val="en-GB"/>
    </w:rPr>
  </w:style>
  <w:style w:type="paragraph" w:styleId="EndnoteText">
    <w:name w:val="endnote text"/>
    <w:basedOn w:val="Normal"/>
    <w:link w:val="EndnoteTextChar"/>
    <w:uiPriority w:val="99"/>
    <w:semiHidden/>
    <w:unhideWhenUsed/>
    <w:rsid w:val="00826B18"/>
    <w:rPr>
      <w:sz w:val="20"/>
      <w:szCs w:val="20"/>
    </w:rPr>
  </w:style>
  <w:style w:type="character" w:customStyle="1" w:styleId="EndnoteTextChar">
    <w:name w:val="Endnote Text Char"/>
    <w:basedOn w:val="DefaultParagraphFont"/>
    <w:link w:val="EndnoteText"/>
    <w:uiPriority w:val="99"/>
    <w:semiHidden/>
    <w:rsid w:val="00826B18"/>
    <w:rPr>
      <w:rFonts w:ascii="Times New Roman" w:eastAsia="SimSu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6B1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26B18"/>
    <w:rPr>
      <w:color w:val="96607D" w:themeColor="followedHyperlink"/>
      <w:u w:val="single"/>
      <w:lang w:val="en-GB"/>
    </w:rPr>
  </w:style>
  <w:style w:type="table" w:styleId="GridTable1Light">
    <w:name w:val="Grid Table 1 Light"/>
    <w:basedOn w:val="TableNormal"/>
    <w:uiPriority w:val="46"/>
    <w:rsid w:val="00826B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6B18"/>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6B18"/>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6B18"/>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6B18"/>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6B18"/>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6B18"/>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6B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6B18"/>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6B18"/>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6B18"/>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6B1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6B18"/>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6B18"/>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6B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6B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6B18"/>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6B18"/>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6B18"/>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6B18"/>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6B18"/>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6B18"/>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826B18"/>
    <w:rPr>
      <w:color w:val="2B579A"/>
      <w:shd w:val="clear" w:color="auto" w:fill="E1DFDD"/>
      <w:lang w:val="en-GB"/>
    </w:rPr>
  </w:style>
  <w:style w:type="character" w:styleId="HTMLAcronym">
    <w:name w:val="HTML Acronym"/>
    <w:basedOn w:val="DefaultParagraphFont"/>
    <w:uiPriority w:val="99"/>
    <w:semiHidden/>
    <w:unhideWhenUsed/>
    <w:rsid w:val="00826B18"/>
    <w:rPr>
      <w:lang w:val="en-GB"/>
    </w:rPr>
  </w:style>
  <w:style w:type="paragraph" w:styleId="HTMLAddress">
    <w:name w:val="HTML Address"/>
    <w:basedOn w:val="Normal"/>
    <w:link w:val="HTMLAddressChar"/>
    <w:uiPriority w:val="99"/>
    <w:semiHidden/>
    <w:unhideWhenUsed/>
    <w:rsid w:val="00826B18"/>
    <w:rPr>
      <w:i/>
      <w:iCs/>
    </w:rPr>
  </w:style>
  <w:style w:type="character" w:customStyle="1" w:styleId="HTMLAddressChar">
    <w:name w:val="HTML Address Char"/>
    <w:basedOn w:val="DefaultParagraphFont"/>
    <w:link w:val="HTMLAddress"/>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Cite">
    <w:name w:val="HTML Cite"/>
    <w:basedOn w:val="DefaultParagraphFont"/>
    <w:uiPriority w:val="99"/>
    <w:semiHidden/>
    <w:unhideWhenUsed/>
    <w:rsid w:val="00826B18"/>
    <w:rPr>
      <w:i/>
      <w:iCs/>
      <w:lang w:val="en-GB"/>
    </w:rPr>
  </w:style>
  <w:style w:type="character" w:styleId="HTMLCode">
    <w:name w:val="HTML Code"/>
    <w:basedOn w:val="DefaultParagraphFont"/>
    <w:uiPriority w:val="99"/>
    <w:semiHidden/>
    <w:unhideWhenUsed/>
    <w:rsid w:val="00826B18"/>
    <w:rPr>
      <w:rFonts w:ascii="Consolas" w:hAnsi="Consolas"/>
      <w:sz w:val="20"/>
      <w:szCs w:val="20"/>
      <w:lang w:val="en-GB"/>
    </w:rPr>
  </w:style>
  <w:style w:type="character" w:styleId="HTMLDefinition">
    <w:name w:val="HTML Definition"/>
    <w:basedOn w:val="DefaultParagraphFont"/>
    <w:uiPriority w:val="99"/>
    <w:semiHidden/>
    <w:unhideWhenUsed/>
    <w:rsid w:val="00826B18"/>
    <w:rPr>
      <w:i/>
      <w:iCs/>
      <w:lang w:val="en-GB"/>
    </w:rPr>
  </w:style>
  <w:style w:type="character" w:styleId="HTMLKeyboard">
    <w:name w:val="HTML Keyboard"/>
    <w:basedOn w:val="DefaultParagraphFont"/>
    <w:uiPriority w:val="99"/>
    <w:semiHidden/>
    <w:unhideWhenUsed/>
    <w:rsid w:val="00826B18"/>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826B1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6B18"/>
    <w:rPr>
      <w:rFonts w:ascii="Consolas" w:eastAsia="SimSu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826B18"/>
    <w:rPr>
      <w:rFonts w:ascii="Consolas" w:hAnsi="Consolas"/>
      <w:sz w:val="24"/>
      <w:szCs w:val="24"/>
      <w:lang w:val="en-GB"/>
    </w:rPr>
  </w:style>
  <w:style w:type="character" w:styleId="HTMLTypewriter">
    <w:name w:val="HTML Typewriter"/>
    <w:basedOn w:val="DefaultParagraphFont"/>
    <w:uiPriority w:val="99"/>
    <w:semiHidden/>
    <w:unhideWhenUsed/>
    <w:rsid w:val="00826B18"/>
    <w:rPr>
      <w:rFonts w:ascii="Consolas" w:hAnsi="Consolas"/>
      <w:sz w:val="20"/>
      <w:szCs w:val="20"/>
      <w:lang w:val="en-GB"/>
    </w:rPr>
  </w:style>
  <w:style w:type="character" w:styleId="HTMLVariable">
    <w:name w:val="HTML Variable"/>
    <w:basedOn w:val="DefaultParagraphFont"/>
    <w:uiPriority w:val="99"/>
    <w:semiHidden/>
    <w:unhideWhenUsed/>
    <w:rsid w:val="00826B18"/>
    <w:rPr>
      <w:i/>
      <w:iCs/>
      <w:lang w:val="en-GB"/>
    </w:rPr>
  </w:style>
  <w:style w:type="paragraph" w:styleId="Index1">
    <w:name w:val="index 1"/>
    <w:basedOn w:val="Normal"/>
    <w:next w:val="Normal"/>
    <w:autoRedefine/>
    <w:uiPriority w:val="99"/>
    <w:semiHidden/>
    <w:unhideWhenUsed/>
    <w:rsid w:val="00826B18"/>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826B18"/>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826B18"/>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826B18"/>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826B18"/>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826B18"/>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826B18"/>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826B18"/>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826B18"/>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826B18"/>
    <w:rPr>
      <w:rFonts w:asciiTheme="majorHAnsi" w:eastAsiaTheme="majorEastAsia" w:hAnsiTheme="majorHAnsi" w:cstheme="majorBidi"/>
      <w:b/>
      <w:bCs/>
    </w:rPr>
  </w:style>
  <w:style w:type="table" w:styleId="LightGrid">
    <w:name w:val="Light Grid"/>
    <w:basedOn w:val="TableNormal"/>
    <w:uiPriority w:val="62"/>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826B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26B18"/>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26B18"/>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26B18"/>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26B18"/>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26B18"/>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826B18"/>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826B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26B18"/>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826B18"/>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826B18"/>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826B18"/>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826B18"/>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826B18"/>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826B18"/>
    <w:rPr>
      <w:lang w:val="en-GB"/>
    </w:rPr>
  </w:style>
  <w:style w:type="paragraph" w:styleId="List2">
    <w:name w:val="List 2"/>
    <w:basedOn w:val="Normal"/>
    <w:uiPriority w:val="99"/>
    <w:semiHidden/>
    <w:unhideWhenUsed/>
    <w:rsid w:val="00826B18"/>
    <w:pPr>
      <w:ind w:left="566" w:hanging="283"/>
      <w:contextualSpacing/>
    </w:pPr>
  </w:style>
  <w:style w:type="paragraph" w:styleId="List3">
    <w:name w:val="List 3"/>
    <w:basedOn w:val="Normal"/>
    <w:uiPriority w:val="99"/>
    <w:semiHidden/>
    <w:unhideWhenUsed/>
    <w:rsid w:val="00826B18"/>
    <w:pPr>
      <w:ind w:left="849" w:hanging="283"/>
      <w:contextualSpacing/>
    </w:pPr>
  </w:style>
  <w:style w:type="paragraph" w:styleId="List4">
    <w:name w:val="List 4"/>
    <w:basedOn w:val="Normal"/>
    <w:uiPriority w:val="99"/>
    <w:semiHidden/>
    <w:unhideWhenUsed/>
    <w:rsid w:val="00826B18"/>
    <w:pPr>
      <w:ind w:left="1132" w:hanging="283"/>
      <w:contextualSpacing/>
    </w:pPr>
  </w:style>
  <w:style w:type="paragraph" w:styleId="List5">
    <w:name w:val="List 5"/>
    <w:basedOn w:val="Normal"/>
    <w:uiPriority w:val="99"/>
    <w:semiHidden/>
    <w:unhideWhenUsed/>
    <w:rsid w:val="00826B18"/>
    <w:pPr>
      <w:ind w:left="1415" w:hanging="283"/>
      <w:contextualSpacing/>
    </w:pPr>
  </w:style>
  <w:style w:type="paragraph" w:styleId="ListBullet">
    <w:name w:val="List Bullet"/>
    <w:basedOn w:val="Normal"/>
    <w:uiPriority w:val="99"/>
    <w:semiHidden/>
    <w:unhideWhenUsed/>
    <w:rsid w:val="00826B18"/>
    <w:pPr>
      <w:tabs>
        <w:tab w:val="num" w:pos="360"/>
      </w:tabs>
      <w:ind w:left="360" w:hanging="360"/>
      <w:contextualSpacing/>
    </w:pPr>
  </w:style>
  <w:style w:type="paragraph" w:styleId="ListBullet2">
    <w:name w:val="List Bullet 2"/>
    <w:basedOn w:val="Normal"/>
    <w:uiPriority w:val="99"/>
    <w:semiHidden/>
    <w:unhideWhenUsed/>
    <w:rsid w:val="00826B18"/>
    <w:pPr>
      <w:tabs>
        <w:tab w:val="num" w:pos="643"/>
      </w:tabs>
      <w:ind w:left="643" w:hanging="360"/>
      <w:contextualSpacing/>
    </w:pPr>
  </w:style>
  <w:style w:type="paragraph" w:styleId="ListBullet3">
    <w:name w:val="List Bullet 3"/>
    <w:basedOn w:val="Normal"/>
    <w:uiPriority w:val="99"/>
    <w:semiHidden/>
    <w:unhideWhenUsed/>
    <w:rsid w:val="00826B18"/>
    <w:pPr>
      <w:tabs>
        <w:tab w:val="num" w:pos="926"/>
      </w:tabs>
      <w:ind w:left="926" w:hanging="360"/>
      <w:contextualSpacing/>
    </w:pPr>
  </w:style>
  <w:style w:type="paragraph" w:styleId="ListBullet4">
    <w:name w:val="List Bullet 4"/>
    <w:basedOn w:val="Normal"/>
    <w:uiPriority w:val="99"/>
    <w:semiHidden/>
    <w:unhideWhenUsed/>
    <w:rsid w:val="00826B18"/>
    <w:pPr>
      <w:tabs>
        <w:tab w:val="num" w:pos="1209"/>
      </w:tabs>
      <w:ind w:left="1209" w:hanging="360"/>
      <w:contextualSpacing/>
    </w:pPr>
  </w:style>
  <w:style w:type="paragraph" w:styleId="ListBullet5">
    <w:name w:val="List Bullet 5"/>
    <w:basedOn w:val="Normal"/>
    <w:uiPriority w:val="99"/>
    <w:semiHidden/>
    <w:unhideWhenUsed/>
    <w:rsid w:val="00826B18"/>
    <w:pPr>
      <w:tabs>
        <w:tab w:val="num" w:pos="1492"/>
      </w:tabs>
      <w:ind w:left="1492" w:hanging="360"/>
      <w:contextualSpacing/>
    </w:pPr>
  </w:style>
  <w:style w:type="paragraph" w:styleId="ListContinue">
    <w:name w:val="List Continue"/>
    <w:basedOn w:val="Normal"/>
    <w:uiPriority w:val="99"/>
    <w:semiHidden/>
    <w:unhideWhenUsed/>
    <w:rsid w:val="00826B18"/>
    <w:pPr>
      <w:spacing w:after="120"/>
      <w:ind w:left="283"/>
      <w:contextualSpacing/>
    </w:pPr>
  </w:style>
  <w:style w:type="paragraph" w:styleId="ListContinue2">
    <w:name w:val="List Continue 2"/>
    <w:basedOn w:val="Normal"/>
    <w:uiPriority w:val="99"/>
    <w:semiHidden/>
    <w:unhideWhenUsed/>
    <w:rsid w:val="00826B18"/>
    <w:pPr>
      <w:spacing w:after="120"/>
      <w:ind w:left="566"/>
      <w:contextualSpacing/>
    </w:pPr>
  </w:style>
  <w:style w:type="paragraph" w:styleId="ListContinue3">
    <w:name w:val="List Continue 3"/>
    <w:basedOn w:val="Normal"/>
    <w:uiPriority w:val="99"/>
    <w:semiHidden/>
    <w:unhideWhenUsed/>
    <w:rsid w:val="00826B18"/>
    <w:pPr>
      <w:spacing w:after="120"/>
      <w:ind w:left="849"/>
      <w:contextualSpacing/>
    </w:pPr>
  </w:style>
  <w:style w:type="paragraph" w:styleId="ListContinue4">
    <w:name w:val="List Continue 4"/>
    <w:basedOn w:val="Normal"/>
    <w:uiPriority w:val="99"/>
    <w:semiHidden/>
    <w:unhideWhenUsed/>
    <w:rsid w:val="00826B18"/>
    <w:pPr>
      <w:spacing w:after="120"/>
      <w:ind w:left="1132"/>
      <w:contextualSpacing/>
    </w:pPr>
  </w:style>
  <w:style w:type="paragraph" w:styleId="ListContinue5">
    <w:name w:val="List Continue 5"/>
    <w:basedOn w:val="Normal"/>
    <w:uiPriority w:val="99"/>
    <w:semiHidden/>
    <w:unhideWhenUsed/>
    <w:rsid w:val="00826B18"/>
    <w:pPr>
      <w:spacing w:after="120"/>
      <w:ind w:left="1415"/>
      <w:contextualSpacing/>
    </w:pPr>
  </w:style>
  <w:style w:type="paragraph" w:styleId="ListNumber">
    <w:name w:val="List Number"/>
    <w:basedOn w:val="Normal"/>
    <w:uiPriority w:val="99"/>
    <w:semiHidden/>
    <w:unhideWhenUsed/>
    <w:rsid w:val="00826B18"/>
    <w:pPr>
      <w:tabs>
        <w:tab w:val="num" w:pos="360"/>
      </w:tabs>
      <w:ind w:left="360" w:hanging="360"/>
      <w:contextualSpacing/>
    </w:pPr>
  </w:style>
  <w:style w:type="paragraph" w:styleId="ListNumber2">
    <w:name w:val="List Number 2"/>
    <w:basedOn w:val="Normal"/>
    <w:uiPriority w:val="99"/>
    <w:semiHidden/>
    <w:unhideWhenUsed/>
    <w:rsid w:val="00826B18"/>
    <w:pPr>
      <w:tabs>
        <w:tab w:val="num" w:pos="643"/>
      </w:tabs>
      <w:ind w:left="643" w:hanging="360"/>
      <w:contextualSpacing/>
    </w:pPr>
  </w:style>
  <w:style w:type="paragraph" w:styleId="ListNumber3">
    <w:name w:val="List Number 3"/>
    <w:basedOn w:val="Normal"/>
    <w:uiPriority w:val="99"/>
    <w:semiHidden/>
    <w:unhideWhenUsed/>
    <w:rsid w:val="00826B18"/>
    <w:pPr>
      <w:tabs>
        <w:tab w:val="num" w:pos="926"/>
      </w:tabs>
      <w:ind w:left="926" w:hanging="360"/>
      <w:contextualSpacing/>
    </w:pPr>
  </w:style>
  <w:style w:type="paragraph" w:styleId="ListNumber4">
    <w:name w:val="List Number 4"/>
    <w:basedOn w:val="Normal"/>
    <w:uiPriority w:val="99"/>
    <w:semiHidden/>
    <w:unhideWhenUsed/>
    <w:rsid w:val="00826B18"/>
    <w:pPr>
      <w:tabs>
        <w:tab w:val="num" w:pos="1209"/>
      </w:tabs>
      <w:ind w:left="1209" w:hanging="360"/>
      <w:contextualSpacing/>
    </w:pPr>
  </w:style>
  <w:style w:type="paragraph" w:styleId="ListNumber5">
    <w:name w:val="List Number 5"/>
    <w:basedOn w:val="Normal"/>
    <w:uiPriority w:val="99"/>
    <w:semiHidden/>
    <w:unhideWhenUsed/>
    <w:rsid w:val="00826B18"/>
    <w:pPr>
      <w:tabs>
        <w:tab w:val="num" w:pos="1800"/>
      </w:tabs>
      <w:ind w:left="1800" w:hanging="360"/>
      <w:contextualSpacing/>
    </w:pPr>
  </w:style>
  <w:style w:type="table" w:styleId="ListTable1Light">
    <w:name w:val="List Table 1 Light"/>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6B18"/>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6B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6B18"/>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6B18"/>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6B18"/>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6B18"/>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6B18"/>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6B18"/>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6B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6B1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6B1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6B1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6B1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6B1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6B1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6B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6B1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6B1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6B1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6B1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6B1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6B1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6B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6B18"/>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6B18"/>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6B18"/>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6B18"/>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6B18"/>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6B18"/>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6B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6B18"/>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6B18"/>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6B18"/>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6B18"/>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6B18"/>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6B18"/>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6B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6B18"/>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6B18"/>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6B18"/>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6B1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6B18"/>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6B18"/>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826B18"/>
    <w:rPr>
      <w:rFonts w:ascii="Consolas" w:eastAsia="SimSu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826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826B18"/>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26B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26B18"/>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26B18"/>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26B18"/>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26B18"/>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26B18"/>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26B18"/>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26B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26B18"/>
    <w:rPr>
      <w:color w:val="2B579A"/>
      <w:shd w:val="clear" w:color="auto" w:fill="E1DFDD"/>
      <w:lang w:val="en-GB"/>
    </w:rPr>
  </w:style>
  <w:style w:type="paragraph" w:styleId="MessageHeader">
    <w:name w:val="Message Header"/>
    <w:basedOn w:val="Normal"/>
    <w:link w:val="MessageHeaderChar"/>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NoSpacing">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NormalWeb">
    <w:name w:val="Normal (Web)"/>
    <w:basedOn w:val="Normal"/>
    <w:uiPriority w:val="99"/>
    <w:semiHidden/>
    <w:unhideWhenUsed/>
    <w:rsid w:val="00826B18"/>
    <w:rPr>
      <w:sz w:val="24"/>
      <w:szCs w:val="24"/>
    </w:rPr>
  </w:style>
  <w:style w:type="paragraph" w:styleId="NormalIndent">
    <w:name w:val="Normal Indent"/>
    <w:basedOn w:val="Normal"/>
    <w:uiPriority w:val="99"/>
    <w:semiHidden/>
    <w:unhideWhenUsed/>
    <w:rsid w:val="00826B18"/>
    <w:pPr>
      <w:ind w:left="720"/>
    </w:pPr>
  </w:style>
  <w:style w:type="paragraph" w:styleId="NoteHeading">
    <w:name w:val="Note Heading"/>
    <w:basedOn w:val="Normal"/>
    <w:next w:val="Normal"/>
    <w:link w:val="NoteHeadingChar"/>
    <w:uiPriority w:val="99"/>
    <w:semiHidden/>
    <w:unhideWhenUsed/>
    <w:rsid w:val="00826B18"/>
  </w:style>
  <w:style w:type="character" w:customStyle="1" w:styleId="NoteHeadingChar">
    <w:name w:val="Note Heading Char"/>
    <w:basedOn w:val="DefaultParagraphFont"/>
    <w:link w:val="NoteHeading"/>
    <w:uiPriority w:val="99"/>
    <w:semiHidden/>
    <w:rsid w:val="00826B18"/>
    <w:rPr>
      <w:rFonts w:ascii="Times New Roman" w:eastAsia="SimSun" w:hAnsi="Times New Roman" w:cs="Times New Roman"/>
      <w:kern w:val="0"/>
      <w:sz w:val="22"/>
      <w:szCs w:val="22"/>
      <w:lang w:val="en-GB" w:eastAsia="en-US"/>
      <w14:ligatures w14:val="none"/>
    </w:rPr>
  </w:style>
  <w:style w:type="character" w:styleId="PageNumber">
    <w:name w:val="page number"/>
    <w:basedOn w:val="DefaultParagraphFont"/>
    <w:uiPriority w:val="99"/>
    <w:semiHidden/>
    <w:unhideWhenUsed/>
    <w:rsid w:val="00826B18"/>
    <w:rPr>
      <w:lang w:val="en-GB"/>
    </w:rPr>
  </w:style>
  <w:style w:type="character" w:styleId="PlaceholderText">
    <w:name w:val="Placeholder Text"/>
    <w:basedOn w:val="DefaultParagraphFont"/>
    <w:uiPriority w:val="99"/>
    <w:semiHidden/>
    <w:rsid w:val="00826B18"/>
    <w:rPr>
      <w:color w:val="666666"/>
      <w:lang w:val="en-GB"/>
    </w:rPr>
  </w:style>
  <w:style w:type="table" w:styleId="PlainTable1">
    <w:name w:val="Plain Table 1"/>
    <w:basedOn w:val="TableNormal"/>
    <w:uiPriority w:val="41"/>
    <w:rsid w:val="00826B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6B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6B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6B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6B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26B18"/>
    <w:rPr>
      <w:rFonts w:ascii="Consolas" w:hAnsi="Consolas"/>
      <w:sz w:val="21"/>
      <w:szCs w:val="21"/>
    </w:rPr>
  </w:style>
  <w:style w:type="character" w:customStyle="1" w:styleId="PlainTextChar">
    <w:name w:val="Plain Text Char"/>
    <w:basedOn w:val="DefaultParagraphFont"/>
    <w:link w:val="PlainText"/>
    <w:uiPriority w:val="99"/>
    <w:semiHidden/>
    <w:rsid w:val="00826B18"/>
    <w:rPr>
      <w:rFonts w:ascii="Consolas" w:eastAsia="SimSu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826B18"/>
  </w:style>
  <w:style w:type="character" w:customStyle="1" w:styleId="SalutationChar">
    <w:name w:val="Salutation Char"/>
    <w:basedOn w:val="DefaultParagraphFont"/>
    <w:link w:val="Salutation"/>
    <w:uiPriority w:val="99"/>
    <w:semiHidden/>
    <w:rsid w:val="00826B18"/>
    <w:rPr>
      <w:rFonts w:ascii="Times New Roman" w:eastAsia="SimSun" w:hAnsi="Times New Roman" w:cs="Times New Roman"/>
      <w:kern w:val="0"/>
      <w:sz w:val="22"/>
      <w:szCs w:val="22"/>
      <w:lang w:val="en-GB" w:eastAsia="en-US"/>
      <w14:ligatures w14:val="none"/>
    </w:rPr>
  </w:style>
  <w:style w:type="paragraph" w:styleId="Signature">
    <w:name w:val="Signature"/>
    <w:basedOn w:val="Normal"/>
    <w:link w:val="SignatureChar"/>
    <w:uiPriority w:val="99"/>
    <w:semiHidden/>
    <w:unhideWhenUsed/>
    <w:rsid w:val="00826B18"/>
    <w:pPr>
      <w:ind w:left="4252"/>
    </w:pPr>
  </w:style>
  <w:style w:type="character" w:customStyle="1" w:styleId="SignatureChar">
    <w:name w:val="Signature Char"/>
    <w:basedOn w:val="DefaultParagraphFont"/>
    <w:link w:val="Signature"/>
    <w:uiPriority w:val="99"/>
    <w:semiHidden/>
    <w:rsid w:val="00826B18"/>
    <w:rPr>
      <w:rFonts w:ascii="Times New Roman" w:eastAsia="SimSun" w:hAnsi="Times New Roman" w:cs="Times New Roman"/>
      <w:kern w:val="0"/>
      <w:sz w:val="22"/>
      <w:szCs w:val="22"/>
      <w:lang w:val="en-GB" w:eastAsia="en-US"/>
      <w14:ligatures w14:val="none"/>
    </w:rPr>
  </w:style>
  <w:style w:type="character" w:styleId="SmartHyperlink">
    <w:name w:val="Smart Hyperlink"/>
    <w:basedOn w:val="DefaultParagraphFont"/>
    <w:uiPriority w:val="99"/>
    <w:semiHidden/>
    <w:unhideWhenUsed/>
    <w:rsid w:val="00826B18"/>
    <w:rPr>
      <w:u w:val="dotted"/>
      <w:lang w:val="en-GB"/>
    </w:rPr>
  </w:style>
  <w:style w:type="character" w:styleId="SmartLink">
    <w:name w:val="Smart Link"/>
    <w:basedOn w:val="DefaultParagraphFont"/>
    <w:uiPriority w:val="99"/>
    <w:semiHidden/>
    <w:unhideWhenUsed/>
    <w:rsid w:val="00826B18"/>
    <w:rPr>
      <w:color w:val="0000FF"/>
      <w:u w:val="single"/>
      <w:shd w:val="clear" w:color="auto" w:fill="F3F2F1"/>
      <w:lang w:val="en-GB"/>
    </w:rPr>
  </w:style>
  <w:style w:type="character" w:styleId="Strong">
    <w:name w:val="Strong"/>
    <w:basedOn w:val="DefaultParagraphFont"/>
    <w:uiPriority w:val="22"/>
    <w:qFormat/>
    <w:rsid w:val="00826B18"/>
    <w:rPr>
      <w:b/>
      <w:bCs/>
      <w:lang w:val="en-GB"/>
    </w:rPr>
  </w:style>
  <w:style w:type="character" w:styleId="SubtleEmphasis">
    <w:name w:val="Subtle Emphasis"/>
    <w:basedOn w:val="DefaultParagraphFont"/>
    <w:uiPriority w:val="19"/>
    <w:qFormat/>
    <w:rsid w:val="00826B18"/>
    <w:rPr>
      <w:i/>
      <w:iCs/>
      <w:color w:val="404040" w:themeColor="text1" w:themeTint="BF"/>
      <w:lang w:val="en-GB"/>
    </w:rPr>
  </w:style>
  <w:style w:type="character" w:styleId="SubtleReference">
    <w:name w:val="Subtle Reference"/>
    <w:basedOn w:val="DefaultParagraphFont"/>
    <w:uiPriority w:val="31"/>
    <w:qFormat/>
    <w:rsid w:val="00826B18"/>
    <w:rPr>
      <w:smallCaps/>
      <w:color w:val="5A5A5A" w:themeColor="text1" w:themeTint="A5"/>
      <w:lang w:val="en-GB"/>
    </w:rPr>
  </w:style>
  <w:style w:type="table" w:styleId="Table3Deffects1">
    <w:name w:val="Table 3D effects 1"/>
    <w:basedOn w:val="TableNormal"/>
    <w:uiPriority w:val="99"/>
    <w:semiHidden/>
    <w:unhideWhenUsed/>
    <w:rsid w:val="00826B18"/>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26B18"/>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26B18"/>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26B18"/>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26B18"/>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6B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26B18"/>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826B18"/>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26B18"/>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26B18"/>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26B18"/>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26B18"/>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26B18"/>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26B1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styleId="UnresolvedMention">
    <w:name w:val="Unresolved Mention"/>
    <w:basedOn w:val="DefaultParagraphFont"/>
    <w:uiPriority w:val="99"/>
    <w:semiHidden/>
    <w:unhideWhenUsed/>
    <w:rsid w:val="00826B18"/>
    <w:rPr>
      <w:color w:val="605E5C"/>
      <w:shd w:val="clear" w:color="auto" w:fill="E1DFDD"/>
      <w:lang w:val="en-GB"/>
    </w:rPr>
  </w:style>
  <w:style w:type="paragraph" w:customStyle="1" w:styleId="Para1">
    <w:name w:val="Para 1"/>
    <w:basedOn w:val="Normal"/>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9789B"/>
    <w:rPr>
      <w:rFonts w:ascii="Times New Roman" w:eastAsia="SimSu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10/cp-mop-10-dec-07-en.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p-mop-10/cp-mop-10-dec-04-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cbd.int/doc/decisions/cp-mop-10/cp-mop-10-dec-03-en.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p-mop-10/cp-mop-10-dec-11-en.pdf"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PlaceholderText"/>
            </w:rPr>
            <w:t>Click or tap here to enter text.</w:t>
          </w:r>
        </w:p>
      </w:docPartBody>
    </w:docPart>
    <w:docPart>
      <w:docPartPr>
        <w:name w:val="9F1F261572B44A579B41DC5262C7583E"/>
        <w:category>
          <w:name w:val="General"/>
          <w:gallery w:val="placeholder"/>
        </w:category>
        <w:types>
          <w:type w:val="bbPlcHdr"/>
        </w:types>
        <w:behaviors>
          <w:behavior w:val="content"/>
        </w:behaviors>
        <w:guid w:val="{430FC5D5-16AE-4904-8EEC-A4AD4617C32F}"/>
      </w:docPartPr>
      <w:docPartBody>
        <w:p w:rsidR="00133A16" w:rsidRDefault="00133A16">
          <w:r w:rsidRPr="00302849">
            <w:rPr>
              <w:rStyle w:val="PlaceholderText"/>
            </w:rPr>
            <w:t>Meeting name (part 1)</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PlaceholderText"/>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PlaceholderText"/>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PlaceholderText"/>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PlaceholderText"/>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PlaceholderText"/>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16"/>
    <w:rsid w:val="000828C1"/>
    <w:rsid w:val="00133A16"/>
    <w:rsid w:val="001E7856"/>
    <w:rsid w:val="002D5795"/>
    <w:rsid w:val="003D05ED"/>
    <w:rsid w:val="005057C4"/>
    <w:rsid w:val="00525FFB"/>
    <w:rsid w:val="005E56DE"/>
    <w:rsid w:val="00675ADF"/>
    <w:rsid w:val="00771329"/>
    <w:rsid w:val="00805937"/>
    <w:rsid w:val="00920995"/>
    <w:rsid w:val="00BC68CE"/>
    <w:rsid w:val="00C436E8"/>
    <w:rsid w:val="00DE0A51"/>
    <w:rsid w:val="00E95B0A"/>
    <w:rsid w:val="00F11076"/>
    <w:rsid w:val="00F435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A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B7B97C5B-B3A8-43EB-9C5B-7D7A65BCB449}">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992</Words>
  <Characters>6254</Characters>
  <Application>Microsoft Office Word</Application>
  <DocSecurity>0</DocSecurity>
  <Lines>125</Lines>
  <Paragraphs>43</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serving as the meeting of the Parties to the Cartagena Protocol on Biosafety on 30 October 2024</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30 October 2024</dc:title>
  <dc:subject>CBD/CP/MOP/DEC/11/8</dc:subject>
  <dc:creator>Secretariat of the Convention on Biological Diversity</dc:creator>
  <cp:keywords>Conference of the Parties to the Convention on Biological Diversity serving as the meeting of the Parties to the Cartagena Protocol on Biosafety</cp:keywords>
  <dc:description/>
  <cp:lastModifiedBy>Veronique Lefebvre</cp:lastModifiedBy>
  <cp:revision>5</cp:revision>
  <dcterms:created xsi:type="dcterms:W3CDTF">2025-02-20T13:58:00Z</dcterms:created>
  <dcterms:modified xsi:type="dcterms:W3CDTF">2025-02-25T09:04:00Z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