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highlight w:val="white"/>
        </w:rPr>
      </w:pPr>
      <w:r>
        <w:rPr>
          <w:rFonts w:ascii="Sakkal Majalla" w:eastAsia="Sakkal Majalla" w:hAnsi="Sakkal Majalla" w:cs="Sakkal Majalla"/>
          <w:color w:val="1D2228"/>
          <w:sz w:val="28"/>
          <w:szCs w:val="28"/>
          <w:highlight w:val="white"/>
        </w:rPr>
        <w:t>Asia-Pacific Statement</w:t>
      </w:r>
    </w:p>
    <w:p w14:paraId="00000002" w14:textId="77777777"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highlight w:val="white"/>
        </w:rPr>
      </w:pPr>
      <w:r>
        <w:rPr>
          <w:rFonts w:ascii="Sakkal Majalla" w:eastAsia="Sakkal Majalla" w:hAnsi="Sakkal Majalla" w:cs="Sakkal Majalla"/>
          <w:color w:val="1D2228"/>
          <w:sz w:val="28"/>
          <w:szCs w:val="28"/>
          <w:highlight w:val="white"/>
        </w:rPr>
        <w:t xml:space="preserve">Thank you, Mr. </w:t>
      </w:r>
      <w:r>
        <w:rPr>
          <w:rFonts w:ascii="Sakkal Majalla" w:eastAsia="Sakkal Majalla" w:hAnsi="Sakkal Majalla" w:cs="Sakkal Majalla"/>
          <w:color w:val="1D2228"/>
          <w:sz w:val="28"/>
          <w:szCs w:val="28"/>
        </w:rPr>
        <w:t>Chairman</w:t>
      </w:r>
      <w:r>
        <w:rPr>
          <w:rFonts w:ascii="Sakkal Majalla" w:eastAsia="Sakkal Majalla" w:hAnsi="Sakkal Majalla" w:cs="Sakkal Majalla"/>
          <w:color w:val="1D2228"/>
          <w:sz w:val="28"/>
          <w:szCs w:val="28"/>
          <w:highlight w:val="white"/>
        </w:rPr>
        <w:t>, for giving Kuwait the opportunity to deliver the opening address on behalf of the Asia-Pacific region, for the fourth meeting of the Open-ended Working Group on the Global Framework for Biodiversity Beyond 2020.</w:t>
      </w:r>
    </w:p>
    <w:p w14:paraId="00000003" w14:textId="77777777"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highlight w:val="white"/>
        </w:rPr>
      </w:pPr>
      <w:r>
        <w:rPr>
          <w:rFonts w:ascii="Sakkal Majalla" w:eastAsia="Sakkal Majalla" w:hAnsi="Sakkal Majalla" w:cs="Sakkal Majalla"/>
          <w:color w:val="1D2228"/>
          <w:sz w:val="28"/>
          <w:szCs w:val="28"/>
          <w:highlight w:val="white"/>
        </w:rPr>
        <w:t>The Asia Pacific Group expresses its sincere appreciation to the Republic of Kenya the host country for their hospitality, UNEP,</w:t>
      </w:r>
    </w:p>
    <w:p w14:paraId="00000005" w14:textId="10C1CB9F"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sz w:val="28"/>
          <w:szCs w:val="28"/>
          <w:highlight w:val="white"/>
        </w:rPr>
      </w:pPr>
      <w:r>
        <w:rPr>
          <w:rFonts w:ascii="Sakkal Majalla" w:eastAsia="Sakkal Majalla" w:hAnsi="Sakkal Majalla" w:cs="Sakkal Majalla"/>
          <w:color w:val="1D2228"/>
          <w:sz w:val="28"/>
          <w:szCs w:val="28"/>
          <w:highlight w:val="white"/>
        </w:rPr>
        <w:t xml:space="preserve"> the Executive Secretary, the staff of the Secretariat of the Convention on Biological Diversity (CBD) and all those who assisted in achieving this meeting </w:t>
      </w:r>
      <w:r w:rsidRPr="00DF7C57">
        <w:rPr>
          <w:rFonts w:ascii="Sakkal Majalla" w:eastAsia="Sakkal Majalla" w:hAnsi="Sakkal Majalla" w:cs="Sakkal Majalla"/>
          <w:color w:val="1D2228"/>
          <w:sz w:val="28"/>
          <w:szCs w:val="28"/>
          <w:highlight w:val="white"/>
        </w:rPr>
        <w:t xml:space="preserve">as </w:t>
      </w:r>
      <w:r>
        <w:rPr>
          <w:rFonts w:ascii="Sakkal Majalla" w:eastAsia="Sakkal Majalla" w:hAnsi="Sakkal Majalla" w:cs="Sakkal Majalla"/>
          <w:color w:val="1D2228"/>
          <w:sz w:val="28"/>
          <w:szCs w:val="28"/>
          <w:highlight w:val="white"/>
        </w:rPr>
        <w:t>we look forward to the upcoming COP15. Asia Pacific region emphasizes the importance of reconvening the second part of COP15 at the earliest in 2022, where full and effective participation from all parties is ensured. We believe that COP and adoption of GBF cannot be delayed any further, and we a</w:t>
      </w:r>
      <w:r w:rsidR="002F643A">
        <w:rPr>
          <w:rFonts w:ascii="Sakkal Majalla" w:eastAsia="Sakkal Majalla" w:hAnsi="Sakkal Majalla" w:cs="Sakkal Majalla"/>
          <w:color w:val="1D2228"/>
          <w:sz w:val="28"/>
          <w:szCs w:val="28"/>
          <w:highlight w:val="white"/>
        </w:rPr>
        <w:t>s</w:t>
      </w:r>
      <w:r>
        <w:rPr>
          <w:rFonts w:ascii="Sakkal Majalla" w:eastAsia="Sakkal Majalla" w:hAnsi="Sakkal Majalla" w:cs="Sakkal Majalla"/>
          <w:color w:val="1D2228"/>
          <w:sz w:val="28"/>
          <w:szCs w:val="28"/>
          <w:highlight w:val="white"/>
        </w:rPr>
        <w:t xml:space="preserve"> Asia Pacific region will be committed for this</w:t>
      </w:r>
      <w:r w:rsidR="00DF7C57">
        <w:rPr>
          <w:rFonts w:ascii="Sakkal Majalla" w:eastAsia="Sakkal Majalla" w:hAnsi="Sakkal Majalla" w:cs="Sakkal Majalla"/>
          <w:sz w:val="28"/>
          <w:szCs w:val="28"/>
          <w:highlight w:val="white"/>
        </w:rPr>
        <w:t>.</w:t>
      </w:r>
    </w:p>
    <w:p w14:paraId="75AD40EA" w14:textId="77777777" w:rsidR="00DF7C57" w:rsidRDefault="00DF7C57" w:rsidP="00AE5BDC">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highlight w:val="white"/>
        </w:rPr>
      </w:pPr>
    </w:p>
    <w:p w14:paraId="00000006" w14:textId="0264D27A"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highlight w:val="white"/>
        </w:rPr>
      </w:pPr>
      <w:r>
        <w:rPr>
          <w:rFonts w:ascii="Sakkal Majalla" w:eastAsia="Sakkal Majalla" w:hAnsi="Sakkal Majalla" w:cs="Sakkal Majalla"/>
          <w:color w:val="1D2228"/>
          <w:sz w:val="28"/>
          <w:szCs w:val="28"/>
          <w:highlight w:val="white"/>
        </w:rPr>
        <w:t>Mr. Chairman, this fourth meeting is important to review the progress made through our working group, and through the work of the Subsidiary Body on Implementation and the Subsidiary Body on Scientific, Technical and Technological Advice, in order to formulate an ambitious</w:t>
      </w:r>
      <w:r>
        <w:rPr>
          <w:rFonts w:ascii="Sakkal Majalla" w:eastAsia="Sakkal Majalla" w:hAnsi="Sakkal Majalla" w:cs="Sakkal Majalla"/>
          <w:color w:val="1D2228"/>
          <w:sz w:val="28"/>
          <w:szCs w:val="28"/>
        </w:rPr>
        <w:t>,</w:t>
      </w:r>
      <w:r>
        <w:rPr>
          <w:rFonts w:ascii="Sakkal Majalla" w:eastAsia="Sakkal Majalla" w:hAnsi="Sakkal Majalla" w:cs="Sakkal Majalla"/>
          <w:color w:val="1D2228"/>
          <w:sz w:val="28"/>
          <w:szCs w:val="28"/>
          <w:highlight w:val="white"/>
        </w:rPr>
        <w:t xml:space="preserve"> practical, measurable and balanced post-2020 global biodiversity framework. This framework must be based on accurate information and data, and TOC, and seeks to stimulate bolder commitments to actions improving the status of global biodiversity during this decade, leading to 2030, preparing the ground for achieving the more comprehensive goals of the 2050 vision of “living in harmony with nature”.</w:t>
      </w:r>
    </w:p>
    <w:p w14:paraId="00000007" w14:textId="77777777" w:rsidR="00142ACD" w:rsidRDefault="00142ACD" w:rsidP="00AE5BDC">
      <w:pPr>
        <w:pBdr>
          <w:top w:val="nil"/>
          <w:left w:val="nil"/>
          <w:bottom w:val="nil"/>
          <w:right w:val="nil"/>
          <w:between w:val="nil"/>
        </w:pBdr>
        <w:spacing w:after="0" w:line="240" w:lineRule="auto"/>
        <w:jc w:val="both"/>
        <w:rPr>
          <w:rFonts w:ascii="Sakkal Majalla" w:eastAsia="Sakkal Majalla" w:hAnsi="Sakkal Majalla" w:cs="Sakkal Majalla"/>
          <w:color w:val="FF0000"/>
          <w:sz w:val="28"/>
          <w:szCs w:val="28"/>
        </w:rPr>
      </w:pPr>
    </w:p>
    <w:p w14:paraId="00000008" w14:textId="02A0056E"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r>
        <w:rPr>
          <w:rFonts w:ascii="Sakkal Majalla" w:eastAsia="Sakkal Majalla" w:hAnsi="Sakkal Majalla" w:cs="Sakkal Majalla"/>
          <w:sz w:val="28"/>
          <w:szCs w:val="28"/>
        </w:rPr>
        <w:t>Overconsumption</w:t>
      </w:r>
      <w:r>
        <w:rPr>
          <w:rFonts w:ascii="Sakkal Majalla" w:eastAsia="Sakkal Majalla" w:hAnsi="Sakkal Majalla" w:cs="Sakkal Majalla"/>
          <w:color w:val="000000"/>
          <w:sz w:val="28"/>
          <w:szCs w:val="28"/>
        </w:rPr>
        <w:t>, rapid industrialization, unsustainable development and conflicts have resulted in biodiversity loss</w:t>
      </w:r>
      <w:r>
        <w:rPr>
          <w:rFonts w:ascii="Sakkal Majalla" w:eastAsia="Sakkal Majalla" w:hAnsi="Sakkal Majalla" w:cs="Sakkal Majalla"/>
          <w:sz w:val="28"/>
          <w:szCs w:val="28"/>
        </w:rPr>
        <w:t>. T</w:t>
      </w:r>
      <w:r>
        <w:rPr>
          <w:rFonts w:ascii="Sakkal Majalla" w:eastAsia="Sakkal Majalla" w:hAnsi="Sakkal Majalla" w:cs="Sakkal Majalla"/>
          <w:color w:val="000000"/>
          <w:sz w:val="28"/>
          <w:szCs w:val="28"/>
        </w:rPr>
        <w:t xml:space="preserve">he consumerist lifestyle and the pursuit of quick profit have overtaken the thinking of sustainable use and driven us to the current situation of environmental pollution, climate change and the unprecedented rate of biodiversity loss at the global level </w:t>
      </w:r>
      <w:r w:rsidRPr="00DF7C57">
        <w:rPr>
          <w:rFonts w:ascii="Sakkal Majalla" w:eastAsia="Sakkal Majalla" w:hAnsi="Sakkal Majalla" w:cs="Sakkal Majalla"/>
          <w:color w:val="000000"/>
          <w:sz w:val="28"/>
          <w:szCs w:val="28"/>
        </w:rPr>
        <w:t xml:space="preserve">and the reach of tipping point if many </w:t>
      </w:r>
      <w:r w:rsidR="002F643A" w:rsidRPr="00DF7C57">
        <w:rPr>
          <w:rFonts w:ascii="Sakkal Majalla" w:eastAsia="Sakkal Majalla" w:hAnsi="Sakkal Majalla" w:cs="Sakkal Majalla"/>
          <w:color w:val="000000"/>
          <w:sz w:val="28"/>
          <w:szCs w:val="28"/>
        </w:rPr>
        <w:t>ecosystems</w:t>
      </w:r>
      <w:r>
        <w:rPr>
          <w:rFonts w:ascii="Sakkal Majalla" w:eastAsia="Sakkal Majalla" w:hAnsi="Sakkal Majalla" w:cs="Sakkal Majalla"/>
          <w:color w:val="000000"/>
          <w:sz w:val="28"/>
          <w:szCs w:val="28"/>
        </w:rPr>
        <w:t>. Scientists have warned us about these trends over the past decades, and today we are already experiencing changes which threaten not only our way of life but also our survival.</w:t>
      </w:r>
    </w:p>
    <w:p w14:paraId="00000009" w14:textId="77777777" w:rsidR="00142ACD" w:rsidRDefault="00142ACD" w:rsidP="00AE5BDC">
      <w:pPr>
        <w:pBdr>
          <w:top w:val="nil"/>
          <w:left w:val="nil"/>
          <w:bottom w:val="nil"/>
          <w:right w:val="nil"/>
          <w:between w:val="nil"/>
        </w:pBdr>
        <w:spacing w:after="0" w:line="240" w:lineRule="auto"/>
        <w:jc w:val="both"/>
        <w:rPr>
          <w:rFonts w:ascii="Sakkal Majalla" w:eastAsia="Sakkal Majalla" w:hAnsi="Sakkal Majalla" w:cs="Sakkal Majalla"/>
          <w:sz w:val="28"/>
          <w:szCs w:val="28"/>
        </w:rPr>
      </w:pPr>
    </w:p>
    <w:p w14:paraId="0000000A" w14:textId="3A14A2B2"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Pr>
        <w:t>This situation should not continue, and we need transformative change. We have reached a state where we see suffering everywhere and predictions portend the worst unless we take a unified and firm stand and join hands in order to ensure human survival and protect the right to a decent life in a healthy environment by achieving the principles of sustainability and the conservation of biodiversity on this planet. We believe that realizing the importance and inevitability of this is an opportunity for all of us to cooperate, unite and challenge all obstacles and difficulties in order to create a better tomorrow in which we live in harmony with nature.</w:t>
      </w:r>
    </w:p>
    <w:p w14:paraId="0000000B" w14:textId="77777777" w:rsidR="00142ACD" w:rsidRDefault="00142ACD" w:rsidP="00AE5BDC">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p>
    <w:p w14:paraId="0000000C" w14:textId="3EFBD0C3" w:rsidR="00142ACD" w:rsidRDefault="003E1279" w:rsidP="00AE5BDC">
      <w:pPr>
        <w:pBdr>
          <w:top w:val="nil"/>
          <w:left w:val="nil"/>
          <w:bottom w:val="nil"/>
          <w:right w:val="nil"/>
          <w:between w:val="nil"/>
        </w:pBdr>
        <w:spacing w:after="0" w:line="240" w:lineRule="auto"/>
        <w:jc w:val="both"/>
        <w:rPr>
          <w:rFonts w:ascii="Sakkal Majalla" w:eastAsia="Sakkal Majalla" w:hAnsi="Sakkal Majalla" w:cs="Sakkal Majalla"/>
          <w:sz w:val="28"/>
          <w:szCs w:val="28"/>
        </w:rPr>
      </w:pPr>
      <w:r>
        <w:rPr>
          <w:rFonts w:ascii="Sakkal Majalla" w:eastAsia="Sakkal Majalla" w:hAnsi="Sakkal Majalla" w:cs="Sakkal Majalla"/>
          <w:color w:val="000000"/>
          <w:sz w:val="28"/>
          <w:szCs w:val="28"/>
        </w:rPr>
        <w:t xml:space="preserve">Within the Asia-Pacific region, there are communities and ecosystems with unique vulnerabilities susceptible to biodiversity loss, hence there are special needs for capacity development and resourcing. There are more than 20 island nations within our region. The Preamble to the Convention on Biological Diversity itself explicitly acknowledges the special conditions of Small Island Developing States (SIDS). We note the work undertaken by the Secretariat on the program of work on island biodiversity, focused on Seven priorities affecting livelihoods and island economies; </w:t>
      </w:r>
      <w:r w:rsidR="000D5554">
        <w:rPr>
          <w:rFonts w:ascii="Sakkal Majalla" w:eastAsia="Sakkal Majalla" w:hAnsi="Sakkal Majalla" w:cs="Sakkal Majalla"/>
          <w:color w:val="000000"/>
          <w:sz w:val="28"/>
          <w:szCs w:val="28"/>
        </w:rPr>
        <w:t xml:space="preserve">however, </w:t>
      </w:r>
      <w:r w:rsidR="000D5554" w:rsidRPr="000D5554">
        <w:rPr>
          <w:rFonts w:ascii="Sakkal Majalla" w:eastAsia="Sakkal Majalla" w:hAnsi="Sakkal Majalla" w:cs="Sakkal Majalla"/>
          <w:color w:val="000000"/>
          <w:sz w:val="28"/>
          <w:szCs w:val="28"/>
        </w:rPr>
        <w:t>we</w:t>
      </w:r>
      <w:r w:rsidRPr="000D5554">
        <w:rPr>
          <w:rFonts w:ascii="Sakkal Majalla" w:eastAsia="Sakkal Majalla" w:hAnsi="Sakkal Majalla" w:cs="Sakkal Majalla"/>
          <w:color w:val="000000"/>
          <w:sz w:val="28"/>
          <w:szCs w:val="28"/>
        </w:rPr>
        <w:t xml:space="preserve"> emphasize on the need to</w:t>
      </w:r>
      <w:r>
        <w:rPr>
          <w:rFonts w:ascii="Sakkal Majalla" w:eastAsia="Sakkal Majalla" w:hAnsi="Sakkal Majalla" w:cs="Sakkal Majalla"/>
          <w:color w:val="000000"/>
          <w:sz w:val="28"/>
          <w:szCs w:val="28"/>
        </w:rPr>
        <w:t xml:space="preserve"> directly address the means of implementation of the above-mentioned work, and to consider the unique characteristics and vulnerabilities of Small Island Developing States. </w:t>
      </w:r>
    </w:p>
    <w:p w14:paraId="0000000D" w14:textId="77777777" w:rsidR="00142ACD" w:rsidRDefault="00142ACD" w:rsidP="00AE5BDC">
      <w:pPr>
        <w:pBdr>
          <w:top w:val="nil"/>
          <w:left w:val="nil"/>
          <w:bottom w:val="nil"/>
          <w:right w:val="nil"/>
          <w:between w:val="nil"/>
        </w:pBdr>
        <w:spacing w:after="0" w:line="240" w:lineRule="auto"/>
        <w:jc w:val="both"/>
        <w:rPr>
          <w:rFonts w:ascii="Sakkal Majalla" w:eastAsia="Sakkal Majalla" w:hAnsi="Sakkal Majalla" w:cs="Sakkal Majalla"/>
          <w:sz w:val="28"/>
          <w:szCs w:val="28"/>
        </w:rPr>
      </w:pPr>
    </w:p>
    <w:p w14:paraId="0000000E" w14:textId="77777777" w:rsidR="00142ACD" w:rsidRDefault="003E1279">
      <w:pPr>
        <w:shd w:val="clear" w:color="auto" w:fill="FFFFFF"/>
        <w:spacing w:after="0" w:line="240" w:lineRule="auto"/>
        <w:jc w:val="both"/>
        <w:rPr>
          <w:rFonts w:ascii="Sakkal Majalla" w:eastAsia="Sakkal Majalla" w:hAnsi="Sakkal Majalla" w:cs="Sakkal Majalla"/>
          <w:sz w:val="28"/>
          <w:szCs w:val="28"/>
        </w:rPr>
      </w:pPr>
      <w:r>
        <w:rPr>
          <w:rFonts w:ascii="Sakkal Majalla" w:eastAsia="Sakkal Majalla" w:hAnsi="Sakkal Majalla" w:cs="Sakkal Majalla"/>
          <w:sz w:val="28"/>
          <w:szCs w:val="28"/>
        </w:rPr>
        <w:t>The unprecedented changes we are already experiencing will increase with further climate change, escalating impacts on ecosystems and biodiversity. Biodiversity and ecosystem services are being severely threatened from a combination of climate change and other anthropogenic pressures, altering our cultural practices and causing measurable economic and livelihood losses. Climate-driven degradation is altering conditions at a pace beyond the capacity of some of native biodiversity to adapt.</w:t>
      </w:r>
    </w:p>
    <w:p w14:paraId="0000000F" w14:textId="77777777" w:rsidR="00142ACD" w:rsidRDefault="00142ACD">
      <w:pPr>
        <w:pBdr>
          <w:top w:val="nil"/>
          <w:left w:val="nil"/>
          <w:bottom w:val="nil"/>
          <w:right w:val="nil"/>
          <w:between w:val="nil"/>
        </w:pBdr>
        <w:spacing w:after="0" w:line="240" w:lineRule="auto"/>
        <w:jc w:val="both"/>
        <w:rPr>
          <w:rFonts w:ascii="Sakkal Majalla" w:eastAsia="Sakkal Majalla" w:hAnsi="Sakkal Majalla" w:cs="Sakkal Majalla"/>
          <w:color w:val="FF0000"/>
          <w:sz w:val="28"/>
          <w:szCs w:val="28"/>
        </w:rPr>
      </w:pPr>
    </w:p>
    <w:p w14:paraId="00000010" w14:textId="7A3B61EF" w:rsidR="00142ACD" w:rsidRDefault="003E1279">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Pr>
        <w:t>Through this meeting, we aim to build effective targets for a draft post-2020 global biodiversity framework</w:t>
      </w:r>
      <w:r>
        <w:rPr>
          <w:rFonts w:ascii="Sakkal Majalla" w:eastAsia="Sakkal Majalla" w:hAnsi="Sakkal Majalla" w:cs="Sakkal Majalla"/>
          <w:sz w:val="28"/>
          <w:szCs w:val="28"/>
        </w:rPr>
        <w:t xml:space="preserve"> that addresses this urgency and need for coordinated action.</w:t>
      </w:r>
      <w:r>
        <w:t xml:space="preserve"> </w:t>
      </w:r>
      <w:r>
        <w:rPr>
          <w:rFonts w:ascii="Sakkal Majalla" w:eastAsia="Sakkal Majalla" w:hAnsi="Sakkal Majalla" w:cs="Sakkal Majalla"/>
          <w:color w:val="000000"/>
          <w:sz w:val="28"/>
          <w:szCs w:val="28"/>
        </w:rPr>
        <w:t xml:space="preserve">In this regard, recognizing the diversity, vulnerability and the economic situation of many of the countries in the region, it is of high priority to the Asia Pacific that the GBF ensures effective resource mobilization, technology transfer, capacity building and equitable sharing of </w:t>
      </w:r>
      <w:r w:rsidR="002B190A">
        <w:rPr>
          <w:rFonts w:ascii="Sakkal Majalla" w:eastAsia="Sakkal Majalla" w:hAnsi="Sakkal Majalla" w:cs="Sakkal Majalla"/>
          <w:color w:val="000000"/>
          <w:sz w:val="28"/>
          <w:szCs w:val="28"/>
        </w:rPr>
        <w:t>benefits.</w:t>
      </w:r>
      <w:r>
        <w:rPr>
          <w:rFonts w:ascii="Sakkal Majalla" w:eastAsia="Sakkal Majalla" w:hAnsi="Sakkal Majalla" w:cs="Sakkal Majalla"/>
          <w:color w:val="000000"/>
          <w:sz w:val="28"/>
          <w:szCs w:val="28"/>
        </w:rPr>
        <w:t xml:space="preserve"> </w:t>
      </w:r>
    </w:p>
    <w:p w14:paraId="00000011" w14:textId="77777777" w:rsidR="00142ACD" w:rsidRDefault="00142ACD">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p>
    <w:p w14:paraId="00000012" w14:textId="5328FD51" w:rsidR="00142ACD" w:rsidRDefault="003E1279">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rPr>
      </w:pPr>
      <w:r>
        <w:rPr>
          <w:rFonts w:ascii="Sakkal Majalla" w:eastAsia="Sakkal Majalla" w:hAnsi="Sakkal Majalla" w:cs="Sakkal Majalla"/>
          <w:color w:val="1D2228"/>
          <w:sz w:val="28"/>
          <w:szCs w:val="28"/>
        </w:rPr>
        <w:t xml:space="preserve">As regards the issue of DSI on genetic resources, as stated by our region in Geneva, we need to find an appropriate and implementable way forward to seek solutions with respect to </w:t>
      </w:r>
      <w:r>
        <w:rPr>
          <w:rFonts w:ascii="Sakkal Majalla" w:eastAsia="Sakkal Majalla" w:hAnsi="Sakkal Majalla" w:cs="Sakkal Majalla"/>
          <w:color w:val="000000"/>
          <w:sz w:val="28"/>
          <w:szCs w:val="28"/>
        </w:rPr>
        <w:t xml:space="preserve">IPLCs and Developing countries </w:t>
      </w:r>
      <w:r>
        <w:rPr>
          <w:rFonts w:ascii="Sakkal Majalla" w:eastAsia="Sakkal Majalla" w:hAnsi="Sakkal Majalla" w:cs="Sakkal Majalla"/>
          <w:color w:val="1D2228"/>
          <w:sz w:val="28"/>
          <w:szCs w:val="28"/>
        </w:rPr>
        <w:t>on access and benefit sharing.</w:t>
      </w:r>
    </w:p>
    <w:p w14:paraId="00000015" w14:textId="77777777" w:rsidR="00142ACD" w:rsidRDefault="00142ACD">
      <w:pPr>
        <w:pBdr>
          <w:top w:val="nil"/>
          <w:left w:val="nil"/>
          <w:bottom w:val="nil"/>
          <w:right w:val="nil"/>
          <w:between w:val="nil"/>
        </w:pBdr>
        <w:spacing w:after="0" w:line="240" w:lineRule="auto"/>
        <w:jc w:val="both"/>
        <w:rPr>
          <w:rFonts w:ascii="Sakkal Majalla" w:eastAsia="Sakkal Majalla" w:hAnsi="Sakkal Majalla" w:cs="Sakkal Majalla"/>
          <w:color w:val="FF0000"/>
          <w:sz w:val="28"/>
          <w:szCs w:val="28"/>
        </w:rPr>
      </w:pPr>
    </w:p>
    <w:p w14:paraId="00000016" w14:textId="77777777" w:rsidR="00142ACD" w:rsidRDefault="003E1279">
      <w:pPr>
        <w:pBdr>
          <w:top w:val="nil"/>
          <w:left w:val="nil"/>
          <w:bottom w:val="nil"/>
          <w:right w:val="nil"/>
          <w:between w:val="nil"/>
        </w:pBdr>
        <w:spacing w:after="0" w:line="240" w:lineRule="auto"/>
        <w:jc w:val="both"/>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Pr>
        <w:t>Mr. Chairman, the Asia Pacific Group believes that through careful planning and joint work with other regions under the able guidance of the Chairs of the Open-ended Working Group and the support of the Convention Secretariat, we can achieve our goals in terms of the formulation of the post-2020 global biodiversity framework and its related work.</w:t>
      </w:r>
    </w:p>
    <w:p w14:paraId="00000017" w14:textId="77777777" w:rsidR="00142ACD" w:rsidRDefault="00142ACD">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rPr>
      </w:pPr>
    </w:p>
    <w:p w14:paraId="00000018" w14:textId="77777777" w:rsidR="00142ACD" w:rsidRDefault="003E1279">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rPr>
      </w:pPr>
      <w:r>
        <w:rPr>
          <w:rFonts w:ascii="Sakkal Majalla" w:eastAsia="Sakkal Majalla" w:hAnsi="Sakkal Majalla" w:cs="Sakkal Majalla"/>
          <w:color w:val="1D2228"/>
          <w:sz w:val="28"/>
          <w:szCs w:val="28"/>
        </w:rPr>
        <w:t>Finally, I wish all of you fruitful deliberations and discussions, and a successful meeting.</w:t>
      </w:r>
    </w:p>
    <w:p w14:paraId="00000019" w14:textId="77777777" w:rsidR="00142ACD" w:rsidRDefault="003E1279">
      <w:pPr>
        <w:pBdr>
          <w:top w:val="nil"/>
          <w:left w:val="nil"/>
          <w:bottom w:val="nil"/>
          <w:right w:val="nil"/>
          <w:between w:val="nil"/>
        </w:pBdr>
        <w:spacing w:after="0" w:line="240" w:lineRule="auto"/>
        <w:jc w:val="both"/>
        <w:rPr>
          <w:rFonts w:ascii="Sakkal Majalla" w:eastAsia="Sakkal Majalla" w:hAnsi="Sakkal Majalla" w:cs="Sakkal Majalla"/>
          <w:color w:val="1D2228"/>
          <w:sz w:val="28"/>
          <w:szCs w:val="28"/>
        </w:rPr>
      </w:pPr>
      <w:r>
        <w:rPr>
          <w:rFonts w:ascii="Sakkal Majalla" w:eastAsia="Sakkal Majalla" w:hAnsi="Sakkal Majalla" w:cs="Sakkal Majalla"/>
          <w:color w:val="1D2228"/>
          <w:sz w:val="28"/>
          <w:szCs w:val="28"/>
        </w:rPr>
        <w:t xml:space="preserve">I wish you all a pleasant stay in Nairobi. Thank you. </w:t>
      </w:r>
    </w:p>
    <w:p w14:paraId="0000001A" w14:textId="77777777" w:rsidR="00142ACD" w:rsidRDefault="003E1279">
      <w:pPr>
        <w:spacing w:after="160" w:line="259" w:lineRule="auto"/>
        <w:rPr>
          <w:rFonts w:ascii="Sakkal Majalla" w:eastAsia="Sakkal Majalla" w:hAnsi="Sakkal Majalla" w:cs="Sakkal Majalla"/>
          <w:color w:val="1D2228"/>
          <w:sz w:val="28"/>
          <w:szCs w:val="28"/>
        </w:rPr>
      </w:pPr>
      <w:r>
        <w:br w:type="page"/>
      </w:r>
    </w:p>
    <w:p w14:paraId="0000001B" w14:textId="77777777" w:rsidR="00142ACD" w:rsidRDefault="003E1279">
      <w:pPr>
        <w:pBdr>
          <w:top w:val="nil"/>
          <w:left w:val="nil"/>
          <w:bottom w:val="nil"/>
          <w:right w:val="nil"/>
          <w:between w:val="nil"/>
        </w:pBdr>
        <w:bidi/>
        <w:spacing w:after="0" w:line="240" w:lineRule="auto"/>
        <w:jc w:val="both"/>
        <w:rPr>
          <w:rFonts w:ascii="Sakkal Majalla" w:eastAsia="Sakkal Majalla" w:hAnsi="Sakkal Majalla" w:cs="Sakkal Majalla"/>
          <w:color w:val="1D2228"/>
          <w:sz w:val="28"/>
          <w:szCs w:val="28"/>
        </w:rPr>
      </w:pPr>
      <w:r>
        <w:rPr>
          <w:rFonts w:ascii="Sakkal Majalla" w:eastAsia="Sakkal Majalla" w:hAnsi="Sakkal Majalla" w:cs="Times New Roman"/>
          <w:color w:val="1D2228"/>
          <w:sz w:val="28"/>
          <w:szCs w:val="28"/>
          <w:rtl/>
          <w:lang w:bidi="ar-SA"/>
        </w:rPr>
        <w:lastRenderedPageBreak/>
        <w:t>بيان منطقة آسيا والمحيط الهادئ</w:t>
      </w:r>
    </w:p>
    <w:p w14:paraId="00A5ECB0" w14:textId="77777777" w:rsidR="00463AC0" w:rsidRDefault="00463AC0" w:rsidP="00C37122">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44D8E54B" w14:textId="135D62D9" w:rsidR="00C37122" w:rsidRPr="00463AC0" w:rsidRDefault="00C37122" w:rsidP="00463AC0">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Pr>
          <w:rFonts w:ascii="Sakkal Majalla" w:eastAsia="Sakkal Majalla" w:hAnsi="Sakkal Majalla" w:cs="Times New Roman"/>
          <w:color w:val="1D2228"/>
          <w:sz w:val="28"/>
          <w:szCs w:val="28"/>
          <w:rtl/>
          <w:lang w:bidi="ar-SA"/>
        </w:rPr>
        <w:t xml:space="preserve">شكرًا لكم سيدي الرئيس على منح الكويت الفرصة لإلقاء الكلمة الافتتاحية نيابة عن منطقة آسيا والمحيط الهادئ للاجتماع الرابع للفريق العامل المفتوح العضوية المعني بالإطار العالمي للتنوع البيولوجي لما بعد عام </w:t>
      </w:r>
      <w:r w:rsidRPr="00463AC0">
        <w:rPr>
          <w:rFonts w:ascii="Sakkal Majalla" w:eastAsia="Sakkal Majalla" w:hAnsi="Sakkal Majalla" w:cs="Times New Roman"/>
          <w:color w:val="1D2228"/>
          <w:sz w:val="28"/>
          <w:szCs w:val="28"/>
          <w:rtl/>
          <w:cs/>
        </w:rPr>
        <w:t>2020</w:t>
      </w:r>
      <w:r w:rsidRPr="00463AC0">
        <w:rPr>
          <w:rFonts w:ascii="Sakkal Majalla" w:eastAsia="Sakkal Majalla" w:hAnsi="Sakkal Majalla" w:cs="Times New Roman"/>
          <w:color w:val="1D2228"/>
          <w:sz w:val="28"/>
          <w:szCs w:val="28"/>
          <w:rtl/>
        </w:rPr>
        <w:t>.</w:t>
      </w:r>
    </w:p>
    <w:p w14:paraId="13EAE82E" w14:textId="226C26A4" w:rsidR="00DA6D8A" w:rsidRDefault="00DA6D8A" w:rsidP="00DA6D8A">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r w:rsidRPr="00DA6D8A">
        <w:rPr>
          <w:rFonts w:ascii="Sakkal Majalla" w:eastAsia="Sakkal Majalla" w:hAnsi="Sakkal Majalla" w:cs="Times New Roman"/>
          <w:color w:val="1D2228"/>
          <w:sz w:val="28"/>
          <w:szCs w:val="28"/>
          <w:rtl/>
          <w:lang w:bidi="ar-SA"/>
        </w:rPr>
        <w:t xml:space="preserve">تعرب مجموعة آسيا والمحيط الهادئ عن خالص تقديرها لجمهورية كينيا البلد المضيف على كرم </w:t>
      </w:r>
      <w:r w:rsidRPr="00DA6D8A">
        <w:rPr>
          <w:rFonts w:ascii="Sakkal Majalla" w:eastAsia="Sakkal Majalla" w:hAnsi="Sakkal Majalla" w:cs="Times New Roman" w:hint="cs"/>
          <w:color w:val="1D2228"/>
          <w:sz w:val="28"/>
          <w:szCs w:val="28"/>
          <w:rtl/>
          <w:lang w:bidi="ar-SA"/>
        </w:rPr>
        <w:t>ضيافتها،</w:t>
      </w:r>
      <w:r w:rsidRPr="00DA6D8A">
        <w:rPr>
          <w:rFonts w:ascii="Sakkal Majalla" w:eastAsia="Sakkal Majalla" w:hAnsi="Sakkal Majalla" w:cs="Times New Roman"/>
          <w:color w:val="1D2228"/>
          <w:sz w:val="28"/>
          <w:szCs w:val="28"/>
          <w:rtl/>
          <w:lang w:bidi="ar-SA"/>
        </w:rPr>
        <w:t xml:space="preserve"> برنامج الأمم المتحدة </w:t>
      </w:r>
      <w:r w:rsidRPr="00DA6D8A">
        <w:rPr>
          <w:rFonts w:ascii="Sakkal Majalla" w:eastAsia="Sakkal Majalla" w:hAnsi="Sakkal Majalla" w:cs="Times New Roman" w:hint="cs"/>
          <w:color w:val="1D2228"/>
          <w:sz w:val="28"/>
          <w:szCs w:val="28"/>
          <w:rtl/>
          <w:lang w:bidi="ar-SA"/>
        </w:rPr>
        <w:t>للبيئة،</w:t>
      </w:r>
      <w:r w:rsidRPr="00DA6D8A">
        <w:rPr>
          <w:rFonts w:ascii="Sakkal Majalla" w:eastAsia="Sakkal Majalla" w:hAnsi="Sakkal Majalla" w:cs="Times New Roman"/>
          <w:color w:val="1D2228"/>
          <w:sz w:val="28"/>
          <w:szCs w:val="28"/>
          <w:rtl/>
          <w:lang w:bidi="ar-SA"/>
        </w:rPr>
        <w:t xml:space="preserve"> الأمين </w:t>
      </w:r>
      <w:r w:rsidRPr="00DA6D8A">
        <w:rPr>
          <w:rFonts w:ascii="Sakkal Majalla" w:eastAsia="Sakkal Majalla" w:hAnsi="Sakkal Majalla" w:cs="Times New Roman" w:hint="cs"/>
          <w:color w:val="1D2228"/>
          <w:sz w:val="28"/>
          <w:szCs w:val="28"/>
          <w:rtl/>
          <w:lang w:bidi="ar-SA"/>
        </w:rPr>
        <w:t>التنفيذي،</w:t>
      </w:r>
      <w:r w:rsidRPr="00DA6D8A">
        <w:rPr>
          <w:rFonts w:ascii="Sakkal Majalla" w:eastAsia="Sakkal Majalla" w:hAnsi="Sakkal Majalla" w:cs="Times New Roman"/>
          <w:color w:val="1D2228"/>
          <w:sz w:val="28"/>
          <w:szCs w:val="28"/>
          <w:rtl/>
          <w:lang w:bidi="ar-SA"/>
        </w:rPr>
        <w:t xml:space="preserve"> وموظفي أمانة اتفاقية التنوع البيولوجي (</w:t>
      </w:r>
      <w:r w:rsidRPr="00DA6D8A">
        <w:rPr>
          <w:rFonts w:ascii="Sakkal Majalla" w:eastAsia="Sakkal Majalla" w:hAnsi="Sakkal Majalla" w:cs="Times New Roman"/>
          <w:color w:val="1D2228"/>
          <w:sz w:val="28"/>
          <w:szCs w:val="28"/>
        </w:rPr>
        <w:t>CBD</w:t>
      </w:r>
      <w:r w:rsidRPr="00DA6D8A">
        <w:rPr>
          <w:rFonts w:ascii="Sakkal Majalla" w:eastAsia="Sakkal Majalla" w:hAnsi="Sakkal Majalla" w:cs="Times New Roman"/>
          <w:color w:val="1D2228"/>
          <w:sz w:val="28"/>
          <w:szCs w:val="28"/>
          <w:rtl/>
          <w:lang w:bidi="ar-SA"/>
        </w:rPr>
        <w:t xml:space="preserve">) وجميع أولئك الذين ساعدوا في تحقيق هذا الاجتماع ونحن نتطلع إلى </w:t>
      </w:r>
      <w:r w:rsidRPr="00DA6D8A">
        <w:rPr>
          <w:rFonts w:ascii="Sakkal Majalla" w:eastAsia="Sakkal Majalla" w:hAnsi="Sakkal Majalla" w:cs="Times New Roman"/>
          <w:color w:val="1D2228"/>
          <w:sz w:val="28"/>
          <w:szCs w:val="28"/>
        </w:rPr>
        <w:t>COP15</w:t>
      </w:r>
      <w:r w:rsidRPr="00DA6D8A">
        <w:rPr>
          <w:rFonts w:ascii="Sakkal Majalla" w:eastAsia="Sakkal Majalla" w:hAnsi="Sakkal Majalla" w:cs="Times New Roman"/>
          <w:color w:val="1D2228"/>
          <w:sz w:val="28"/>
          <w:szCs w:val="28"/>
          <w:rtl/>
          <w:lang w:bidi="ar-SA"/>
        </w:rPr>
        <w:t xml:space="preserve"> القادم. تؤكد منطقة آسيا والمحيط الهادئ على أهمية إعادة عقد الجزء الثاني من </w:t>
      </w:r>
      <w:r w:rsidRPr="00DA6D8A">
        <w:rPr>
          <w:rFonts w:ascii="Sakkal Majalla" w:eastAsia="Sakkal Majalla" w:hAnsi="Sakkal Majalla" w:cs="Times New Roman"/>
          <w:color w:val="1D2228"/>
          <w:sz w:val="28"/>
          <w:szCs w:val="28"/>
        </w:rPr>
        <w:t>COP15</w:t>
      </w:r>
      <w:r w:rsidRPr="00DA6D8A">
        <w:rPr>
          <w:rFonts w:ascii="Sakkal Majalla" w:eastAsia="Sakkal Majalla" w:hAnsi="Sakkal Majalla" w:cs="Times New Roman"/>
          <w:color w:val="1D2228"/>
          <w:sz w:val="28"/>
          <w:szCs w:val="28"/>
          <w:rtl/>
          <w:lang w:bidi="ar-SA"/>
        </w:rPr>
        <w:t xml:space="preserve"> على أقرب تقدير في عام </w:t>
      </w:r>
      <w:r w:rsidRPr="00DA6D8A">
        <w:rPr>
          <w:rFonts w:ascii="Sakkal Majalla" w:eastAsia="Sakkal Majalla" w:hAnsi="Sakkal Majalla" w:cs="Times New Roman" w:hint="cs"/>
          <w:color w:val="1D2228"/>
          <w:sz w:val="28"/>
          <w:szCs w:val="28"/>
          <w:rtl/>
          <w:lang w:bidi="ar-SA"/>
        </w:rPr>
        <w:t>2022،</w:t>
      </w:r>
      <w:r w:rsidRPr="00DA6D8A">
        <w:rPr>
          <w:rFonts w:ascii="Sakkal Majalla" w:eastAsia="Sakkal Majalla" w:hAnsi="Sakkal Majalla" w:cs="Times New Roman"/>
          <w:color w:val="1D2228"/>
          <w:sz w:val="28"/>
          <w:szCs w:val="28"/>
          <w:rtl/>
          <w:lang w:bidi="ar-SA"/>
        </w:rPr>
        <w:t xml:space="preserve"> حيث يتم ضمان المشاركة الكاملة والفعالة من جميع الأطراف. </w:t>
      </w:r>
      <w:r w:rsidRPr="00C37122">
        <w:rPr>
          <w:rFonts w:ascii="Sakkal Majalla" w:eastAsia="Sakkal Majalla" w:hAnsi="Sakkal Majalla" w:cs="Times New Roman"/>
          <w:color w:val="1D2228"/>
          <w:sz w:val="28"/>
          <w:szCs w:val="28"/>
          <w:rtl/>
          <w:lang w:bidi="ar-SA"/>
        </w:rPr>
        <w:t>نعتقد أنه لا يمكن تأخير</w:t>
      </w:r>
      <w:r>
        <w:rPr>
          <w:rFonts w:ascii="Sakkal Majalla" w:eastAsia="Sakkal Majalla" w:hAnsi="Sakkal Majalla" w:cs="Times New Roman" w:hint="cs"/>
          <w:color w:val="1D2228"/>
          <w:sz w:val="28"/>
          <w:szCs w:val="28"/>
          <w:rtl/>
          <w:lang w:bidi="ar-SA"/>
        </w:rPr>
        <w:t xml:space="preserve"> انعقاد مؤتمر الأطراف</w:t>
      </w:r>
      <w:r w:rsidRPr="00C37122">
        <w:rPr>
          <w:rFonts w:ascii="Sakkal Majalla" w:eastAsia="Sakkal Majalla" w:hAnsi="Sakkal Majalla" w:cs="Times New Roman"/>
          <w:color w:val="1D2228"/>
          <w:sz w:val="28"/>
          <w:szCs w:val="28"/>
          <w:rtl/>
          <w:lang w:bidi="ar-SA"/>
        </w:rPr>
        <w:t xml:space="preserve"> </w:t>
      </w:r>
      <w:r w:rsidRPr="00C37122">
        <w:rPr>
          <w:rFonts w:ascii="Sakkal Majalla" w:eastAsia="Sakkal Majalla" w:hAnsi="Sakkal Majalla" w:cs="Times New Roman"/>
          <w:color w:val="1D2228"/>
          <w:sz w:val="28"/>
          <w:szCs w:val="28"/>
          <w:lang w:bidi="ar-SA"/>
        </w:rPr>
        <w:t>COP</w:t>
      </w:r>
      <w:r w:rsidRPr="00C37122">
        <w:rPr>
          <w:rFonts w:ascii="Sakkal Majalla" w:eastAsia="Sakkal Majalla" w:hAnsi="Sakkal Majalla" w:cs="Times New Roman"/>
          <w:color w:val="1D2228"/>
          <w:sz w:val="28"/>
          <w:szCs w:val="28"/>
          <w:rtl/>
          <w:lang w:bidi="ar-SA"/>
        </w:rPr>
        <w:t xml:space="preserve"> </w:t>
      </w:r>
      <w:r w:rsidRPr="00C37122">
        <w:rPr>
          <w:rFonts w:ascii="Sakkal Majalla" w:eastAsia="Sakkal Majalla" w:hAnsi="Sakkal Majalla" w:cs="Times New Roman" w:hint="cs"/>
          <w:color w:val="1D2228"/>
          <w:sz w:val="28"/>
          <w:szCs w:val="28"/>
          <w:rtl/>
          <w:lang w:bidi="ar-SA"/>
        </w:rPr>
        <w:t xml:space="preserve">واعتماد </w:t>
      </w:r>
      <w:r>
        <w:rPr>
          <w:rFonts w:ascii="Sakkal Majalla" w:eastAsia="Sakkal Majalla" w:hAnsi="Sakkal Majalla" w:cs="Times New Roman" w:hint="cs"/>
          <w:color w:val="1D2228"/>
          <w:sz w:val="28"/>
          <w:szCs w:val="28"/>
          <w:rtl/>
          <w:lang w:bidi="ar-SA"/>
        </w:rPr>
        <w:t xml:space="preserve">الإطار العالمي للتنوع البيولوجي </w:t>
      </w:r>
      <w:r w:rsidRPr="00C37122">
        <w:rPr>
          <w:rFonts w:ascii="Sakkal Majalla" w:eastAsia="Sakkal Majalla" w:hAnsi="Sakkal Majalla" w:cs="Times New Roman"/>
          <w:color w:val="1D2228"/>
          <w:sz w:val="28"/>
          <w:szCs w:val="28"/>
          <w:lang w:bidi="ar-SA"/>
        </w:rPr>
        <w:t>GBF</w:t>
      </w:r>
      <w:r w:rsidRPr="00C37122">
        <w:rPr>
          <w:rFonts w:ascii="Sakkal Majalla" w:eastAsia="Sakkal Majalla" w:hAnsi="Sakkal Majalla" w:cs="Times New Roman"/>
          <w:color w:val="1D2228"/>
          <w:sz w:val="28"/>
          <w:szCs w:val="28"/>
          <w:rtl/>
          <w:lang w:bidi="ar-SA"/>
        </w:rPr>
        <w:t xml:space="preserve"> أكثر من </w:t>
      </w:r>
      <w:r w:rsidRPr="00C37122">
        <w:rPr>
          <w:rFonts w:ascii="Sakkal Majalla" w:eastAsia="Sakkal Majalla" w:hAnsi="Sakkal Majalla" w:cs="Times New Roman" w:hint="cs"/>
          <w:color w:val="1D2228"/>
          <w:sz w:val="28"/>
          <w:szCs w:val="28"/>
          <w:rtl/>
          <w:lang w:bidi="ar-SA"/>
        </w:rPr>
        <w:t>ذلك،</w:t>
      </w:r>
      <w:r w:rsidRPr="00C37122">
        <w:rPr>
          <w:rFonts w:ascii="Sakkal Majalla" w:eastAsia="Sakkal Majalla" w:hAnsi="Sakkal Majalla" w:cs="Times New Roman"/>
          <w:color w:val="1D2228"/>
          <w:sz w:val="28"/>
          <w:szCs w:val="28"/>
          <w:rtl/>
          <w:lang w:bidi="ar-SA"/>
        </w:rPr>
        <w:t xml:space="preserve"> ونحن كمنطقة آسيا والمحيط الهادئ ملتزمون بذلك.</w:t>
      </w:r>
    </w:p>
    <w:p w14:paraId="0000001E" w14:textId="6B5AFFE7" w:rsidR="00142ACD" w:rsidRPr="00463AC0" w:rsidRDefault="00142ACD">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1D183A87" w14:textId="72749317" w:rsidR="00157830" w:rsidRPr="00463AC0" w:rsidRDefault="00157830" w:rsidP="00157830">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color w:val="1D2228"/>
          <w:sz w:val="28"/>
          <w:szCs w:val="28"/>
          <w:rtl/>
          <w:lang w:bidi="ar-SA"/>
        </w:rPr>
        <w:t xml:space="preserve">سيدي </w:t>
      </w:r>
      <w:r w:rsidRPr="00463AC0">
        <w:rPr>
          <w:rFonts w:ascii="Sakkal Majalla" w:eastAsia="Sakkal Majalla" w:hAnsi="Sakkal Majalla" w:cs="Times New Roman" w:hint="cs"/>
          <w:color w:val="1D2228"/>
          <w:sz w:val="28"/>
          <w:szCs w:val="28"/>
          <w:rtl/>
          <w:lang w:bidi="ar-SA"/>
        </w:rPr>
        <w:t>الرئيس،</w:t>
      </w:r>
      <w:r w:rsidRPr="00463AC0">
        <w:rPr>
          <w:rFonts w:ascii="Sakkal Majalla" w:eastAsia="Sakkal Majalla" w:hAnsi="Sakkal Majalla" w:cs="Times New Roman"/>
          <w:color w:val="1D2228"/>
          <w:sz w:val="28"/>
          <w:szCs w:val="28"/>
          <w:rtl/>
          <w:lang w:bidi="ar-SA"/>
        </w:rPr>
        <w:t xml:space="preserve"> </w:t>
      </w:r>
      <w:r w:rsidRPr="00463AC0">
        <w:rPr>
          <w:rFonts w:ascii="Sakkal Majalla" w:eastAsia="Sakkal Majalla" w:hAnsi="Sakkal Majalla" w:cs="Times New Roman" w:hint="cs"/>
          <w:color w:val="1D2228"/>
          <w:sz w:val="28"/>
          <w:szCs w:val="28"/>
          <w:rtl/>
          <w:lang w:bidi="ar-SA"/>
        </w:rPr>
        <w:t xml:space="preserve">إن </w:t>
      </w:r>
      <w:r w:rsidRPr="00463AC0">
        <w:rPr>
          <w:rFonts w:ascii="Sakkal Majalla" w:eastAsia="Sakkal Majalla" w:hAnsi="Sakkal Majalla" w:cs="Times New Roman"/>
          <w:color w:val="1D2228"/>
          <w:sz w:val="28"/>
          <w:szCs w:val="28"/>
          <w:rtl/>
          <w:lang w:bidi="ar-SA"/>
        </w:rPr>
        <w:t xml:space="preserve">هذا الاجتماع الرابع مهم لاستعراض التقدم المحرز من خلال فريقنا </w:t>
      </w:r>
      <w:r w:rsidRPr="00463AC0">
        <w:rPr>
          <w:rFonts w:ascii="Sakkal Majalla" w:eastAsia="Sakkal Majalla" w:hAnsi="Sakkal Majalla" w:cs="Times New Roman" w:hint="cs"/>
          <w:color w:val="1D2228"/>
          <w:sz w:val="28"/>
          <w:szCs w:val="28"/>
          <w:rtl/>
          <w:lang w:bidi="ar-SA"/>
        </w:rPr>
        <w:t>العامل،</w:t>
      </w:r>
      <w:r w:rsidRPr="00463AC0">
        <w:rPr>
          <w:rFonts w:ascii="Sakkal Majalla" w:eastAsia="Sakkal Majalla" w:hAnsi="Sakkal Majalla" w:cs="Times New Roman"/>
          <w:color w:val="1D2228"/>
          <w:sz w:val="28"/>
          <w:szCs w:val="28"/>
          <w:rtl/>
          <w:lang w:bidi="ar-SA"/>
        </w:rPr>
        <w:t xml:space="preserve"> ومن خلال عمل الهيئة الفرعية للتنفيذ والهيئة الفرعية للمشورة العلمية والتقنية </w:t>
      </w:r>
      <w:r w:rsidR="002654C7" w:rsidRPr="00463AC0">
        <w:rPr>
          <w:rFonts w:ascii="Sakkal Majalla" w:eastAsia="Sakkal Majalla" w:hAnsi="Sakkal Majalla" w:cs="Times New Roman" w:hint="cs"/>
          <w:color w:val="1D2228"/>
          <w:sz w:val="28"/>
          <w:szCs w:val="28"/>
          <w:rtl/>
          <w:lang w:bidi="ar-SA"/>
        </w:rPr>
        <w:t>والتكنولوجية،</w:t>
      </w:r>
      <w:r w:rsidRPr="00463AC0">
        <w:rPr>
          <w:rFonts w:ascii="Sakkal Majalla" w:eastAsia="Sakkal Majalla" w:hAnsi="Sakkal Majalla" w:cs="Times New Roman"/>
          <w:color w:val="1D2228"/>
          <w:sz w:val="28"/>
          <w:szCs w:val="28"/>
          <w:rtl/>
          <w:lang w:bidi="ar-SA"/>
        </w:rPr>
        <w:t xml:space="preserve"> من أجل صياغة طموحة وعملية </w:t>
      </w:r>
      <w:r w:rsidR="002654C7" w:rsidRPr="00463AC0">
        <w:rPr>
          <w:rFonts w:ascii="Sakkal Majalla" w:eastAsia="Sakkal Majalla" w:hAnsi="Sakkal Majalla" w:cs="Times New Roman" w:hint="cs"/>
          <w:color w:val="1D2228"/>
          <w:sz w:val="28"/>
          <w:szCs w:val="28"/>
          <w:rtl/>
          <w:lang w:bidi="ar-SA"/>
        </w:rPr>
        <w:t>و</w:t>
      </w:r>
      <w:r w:rsidR="002654C7" w:rsidRPr="00463AC0">
        <w:rPr>
          <w:rFonts w:ascii="Sakkal Majalla" w:eastAsia="Sakkal Majalla" w:hAnsi="Sakkal Majalla" w:cs="Times New Roman"/>
          <w:color w:val="1D2228"/>
          <w:sz w:val="28"/>
          <w:szCs w:val="28"/>
          <w:rtl/>
          <w:lang w:bidi="ar-SA"/>
        </w:rPr>
        <w:t>قابل</w:t>
      </w:r>
      <w:r w:rsidR="002654C7" w:rsidRPr="00463AC0">
        <w:rPr>
          <w:rFonts w:ascii="Sakkal Majalla" w:eastAsia="Sakkal Majalla" w:hAnsi="Sakkal Majalla" w:cs="Times New Roman" w:hint="cs"/>
          <w:color w:val="1D2228"/>
          <w:sz w:val="28"/>
          <w:szCs w:val="28"/>
          <w:rtl/>
          <w:lang w:bidi="ar-SA"/>
        </w:rPr>
        <w:t>ة</w:t>
      </w:r>
      <w:r w:rsidR="002654C7" w:rsidRPr="00463AC0">
        <w:rPr>
          <w:rFonts w:ascii="Sakkal Majalla" w:eastAsia="Sakkal Majalla" w:hAnsi="Sakkal Majalla" w:cs="Times New Roman"/>
          <w:color w:val="1D2228"/>
          <w:sz w:val="28"/>
          <w:szCs w:val="28"/>
          <w:rtl/>
          <w:lang w:bidi="ar-SA"/>
        </w:rPr>
        <w:t xml:space="preserve"> للقياس ومتوازن</w:t>
      </w:r>
      <w:r w:rsidR="002654C7" w:rsidRPr="00463AC0">
        <w:rPr>
          <w:rFonts w:ascii="Sakkal Majalla" w:eastAsia="Sakkal Majalla" w:hAnsi="Sakkal Majalla" w:cs="Times New Roman" w:hint="cs"/>
          <w:color w:val="1D2228"/>
          <w:sz w:val="28"/>
          <w:szCs w:val="28"/>
          <w:rtl/>
          <w:lang w:bidi="ar-SA"/>
        </w:rPr>
        <w:t>ة</w:t>
      </w:r>
      <w:r w:rsidR="002654C7" w:rsidRPr="00463AC0">
        <w:rPr>
          <w:rFonts w:ascii="Sakkal Majalla" w:eastAsia="Sakkal Majalla" w:hAnsi="Sakkal Majalla" w:cs="Times New Roman"/>
          <w:color w:val="1D2228"/>
          <w:sz w:val="28"/>
          <w:szCs w:val="28"/>
          <w:rtl/>
          <w:lang w:bidi="ar-SA"/>
        </w:rPr>
        <w:t xml:space="preserve"> </w:t>
      </w:r>
      <w:r w:rsidR="002654C7" w:rsidRPr="00463AC0">
        <w:rPr>
          <w:rFonts w:ascii="Sakkal Majalla" w:eastAsia="Sakkal Majalla" w:hAnsi="Sakkal Majalla" w:cs="Times New Roman" w:hint="cs"/>
          <w:color w:val="1D2228"/>
          <w:sz w:val="28"/>
          <w:szCs w:val="28"/>
          <w:rtl/>
          <w:lang w:bidi="ar-SA"/>
        </w:rPr>
        <w:t>لل</w:t>
      </w:r>
      <w:r w:rsidRPr="00463AC0">
        <w:rPr>
          <w:rFonts w:ascii="Sakkal Majalla" w:eastAsia="Sakkal Majalla" w:hAnsi="Sakkal Majalla" w:cs="Times New Roman"/>
          <w:color w:val="1D2228"/>
          <w:sz w:val="28"/>
          <w:szCs w:val="28"/>
          <w:rtl/>
          <w:lang w:bidi="ar-SA"/>
        </w:rPr>
        <w:t xml:space="preserve">إطار </w:t>
      </w:r>
      <w:r w:rsidR="002654C7" w:rsidRPr="00463AC0">
        <w:rPr>
          <w:rFonts w:ascii="Sakkal Majalla" w:eastAsia="Sakkal Majalla" w:hAnsi="Sakkal Majalla" w:cs="Times New Roman"/>
          <w:color w:val="1D2228"/>
          <w:sz w:val="28"/>
          <w:szCs w:val="28"/>
          <w:rtl/>
          <w:lang w:bidi="ar-SA"/>
        </w:rPr>
        <w:t xml:space="preserve">العالمي </w:t>
      </w:r>
      <w:r w:rsidR="002654C7" w:rsidRPr="00463AC0">
        <w:rPr>
          <w:rFonts w:ascii="Sakkal Majalla" w:eastAsia="Sakkal Majalla" w:hAnsi="Sakkal Majalla" w:cs="Times New Roman" w:hint="cs"/>
          <w:color w:val="1D2228"/>
          <w:sz w:val="28"/>
          <w:szCs w:val="28"/>
          <w:rtl/>
          <w:lang w:bidi="ar-SA"/>
        </w:rPr>
        <w:t>ل</w:t>
      </w:r>
      <w:r w:rsidRPr="00463AC0">
        <w:rPr>
          <w:rFonts w:ascii="Sakkal Majalla" w:eastAsia="Sakkal Majalla" w:hAnsi="Sakkal Majalla" w:cs="Times New Roman"/>
          <w:color w:val="1D2228"/>
          <w:sz w:val="28"/>
          <w:szCs w:val="28"/>
          <w:rtl/>
          <w:lang w:bidi="ar-SA"/>
        </w:rPr>
        <w:t xml:space="preserve">لتنوع البيولوجي لما بعد عام 2020. </w:t>
      </w:r>
      <w:r w:rsidR="002654C7" w:rsidRPr="00463AC0">
        <w:rPr>
          <w:rFonts w:ascii="Sakkal Majalla" w:eastAsia="Sakkal Majalla" w:hAnsi="Sakkal Majalla" w:cs="Times New Roman" w:hint="cs"/>
          <w:color w:val="1D2228"/>
          <w:sz w:val="28"/>
          <w:szCs w:val="28"/>
          <w:rtl/>
          <w:lang w:bidi="ar-SA"/>
        </w:rPr>
        <w:t xml:space="preserve">حيث </w:t>
      </w:r>
      <w:r w:rsidR="00334BE9" w:rsidRPr="00463AC0">
        <w:rPr>
          <w:rFonts w:ascii="Sakkal Majalla" w:eastAsia="Sakkal Majalla" w:hAnsi="Sakkal Majalla" w:cs="Times New Roman" w:hint="cs"/>
          <w:color w:val="1D2228"/>
          <w:sz w:val="28"/>
          <w:szCs w:val="28"/>
          <w:rtl/>
          <w:lang w:bidi="ar-SA"/>
        </w:rPr>
        <w:t>إن</w:t>
      </w:r>
      <w:r w:rsidR="002654C7" w:rsidRPr="00463AC0">
        <w:rPr>
          <w:rFonts w:ascii="Sakkal Majalla" w:eastAsia="Sakkal Majalla" w:hAnsi="Sakkal Majalla" w:cs="Times New Roman" w:hint="cs"/>
          <w:color w:val="1D2228"/>
          <w:sz w:val="28"/>
          <w:szCs w:val="28"/>
          <w:rtl/>
          <w:lang w:bidi="ar-SA"/>
        </w:rPr>
        <w:t xml:space="preserve"> هذا الإطار </w:t>
      </w:r>
      <w:r w:rsidRPr="00463AC0">
        <w:rPr>
          <w:rFonts w:ascii="Sakkal Majalla" w:eastAsia="Sakkal Majalla" w:hAnsi="Sakkal Majalla" w:cs="Times New Roman"/>
          <w:color w:val="1D2228"/>
          <w:sz w:val="28"/>
          <w:szCs w:val="28"/>
          <w:rtl/>
          <w:lang w:bidi="ar-SA"/>
        </w:rPr>
        <w:t xml:space="preserve">يجب أن يستند إلى معلومات وبيانات </w:t>
      </w:r>
      <w:r w:rsidRPr="00463AC0">
        <w:rPr>
          <w:rFonts w:ascii="Sakkal Majalla" w:eastAsia="Sakkal Majalla" w:hAnsi="Sakkal Majalla" w:cs="Times New Roman" w:hint="cs"/>
          <w:color w:val="1D2228"/>
          <w:sz w:val="28"/>
          <w:szCs w:val="28"/>
          <w:rtl/>
          <w:lang w:bidi="ar-SA"/>
        </w:rPr>
        <w:t>دقيقة،</w:t>
      </w:r>
      <w:r w:rsidRPr="00463AC0">
        <w:rPr>
          <w:rFonts w:ascii="Sakkal Majalla" w:eastAsia="Sakkal Majalla" w:hAnsi="Sakkal Majalla" w:cs="Times New Roman"/>
          <w:color w:val="1D2228"/>
          <w:sz w:val="28"/>
          <w:szCs w:val="28"/>
          <w:rtl/>
          <w:lang w:bidi="ar-SA"/>
        </w:rPr>
        <w:t xml:space="preserve"> و</w:t>
      </w:r>
      <w:r w:rsidR="002654C7" w:rsidRPr="00463AC0">
        <w:rPr>
          <w:rFonts w:ascii="Sakkal Majalla" w:eastAsia="Sakkal Majalla" w:hAnsi="Sakkal Majalla" w:cs="Times New Roman" w:hint="cs"/>
          <w:color w:val="1D2228"/>
          <w:sz w:val="28"/>
          <w:szCs w:val="28"/>
          <w:rtl/>
          <w:lang w:bidi="ar-SA"/>
        </w:rPr>
        <w:t>نظرية التغيير</w:t>
      </w:r>
      <w:r w:rsidRPr="00463AC0">
        <w:rPr>
          <w:rFonts w:ascii="Sakkal Majalla" w:eastAsia="Sakkal Majalla" w:hAnsi="Sakkal Majalla" w:cs="Times New Roman"/>
          <w:color w:val="1D2228"/>
          <w:sz w:val="28"/>
          <w:szCs w:val="28"/>
          <w:rtl/>
          <w:lang w:bidi="ar-SA"/>
        </w:rPr>
        <w:t xml:space="preserve">، ويسعى إلى تحفيز التزامات أكثر جرأة للإجراءات التي تعمل على تحسين حالة التنوع البيولوجي العالمي خلال هذا </w:t>
      </w:r>
      <w:r w:rsidR="006A272E" w:rsidRPr="00463AC0">
        <w:rPr>
          <w:rFonts w:ascii="Sakkal Majalla" w:eastAsia="Sakkal Majalla" w:hAnsi="Sakkal Majalla" w:cs="Times New Roman" w:hint="cs"/>
          <w:color w:val="1D2228"/>
          <w:sz w:val="28"/>
          <w:szCs w:val="28"/>
          <w:rtl/>
          <w:lang w:bidi="ar-SA"/>
        </w:rPr>
        <w:t>العقد،</w:t>
      </w:r>
      <w:r w:rsidRPr="00463AC0">
        <w:rPr>
          <w:rFonts w:ascii="Sakkal Majalla" w:eastAsia="Sakkal Majalla" w:hAnsi="Sakkal Majalla" w:cs="Times New Roman"/>
          <w:color w:val="1D2228"/>
          <w:sz w:val="28"/>
          <w:szCs w:val="28"/>
          <w:rtl/>
          <w:lang w:bidi="ar-SA"/>
        </w:rPr>
        <w:t xml:space="preserve"> مما يؤدي إلى عام </w:t>
      </w:r>
      <w:r w:rsidR="006A272E" w:rsidRPr="00463AC0">
        <w:rPr>
          <w:rFonts w:ascii="Sakkal Majalla" w:eastAsia="Sakkal Majalla" w:hAnsi="Sakkal Majalla" w:cs="Times New Roman" w:hint="cs"/>
          <w:color w:val="1D2228"/>
          <w:sz w:val="28"/>
          <w:szCs w:val="28"/>
          <w:rtl/>
          <w:lang w:bidi="ar-SA"/>
        </w:rPr>
        <w:t>2030،</w:t>
      </w:r>
      <w:r w:rsidRPr="00463AC0">
        <w:rPr>
          <w:rFonts w:ascii="Sakkal Majalla" w:eastAsia="Sakkal Majalla" w:hAnsi="Sakkal Majalla" w:cs="Times New Roman"/>
          <w:color w:val="1D2228"/>
          <w:sz w:val="28"/>
          <w:szCs w:val="28"/>
          <w:rtl/>
          <w:lang w:bidi="ar-SA"/>
        </w:rPr>
        <w:t xml:space="preserve"> مما يمهد الطريق لتحقيق الأهداف الأكثر شمولاً لرؤية 2050 لـ "العيش في </w:t>
      </w:r>
      <w:r w:rsidR="006A272E" w:rsidRPr="00463AC0">
        <w:rPr>
          <w:rFonts w:ascii="Sakkal Majalla" w:eastAsia="Sakkal Majalla" w:hAnsi="Sakkal Majalla" w:cs="Times New Roman" w:hint="cs"/>
          <w:color w:val="1D2228"/>
          <w:sz w:val="28"/>
          <w:szCs w:val="28"/>
          <w:rtl/>
          <w:lang w:bidi="ar-SA"/>
        </w:rPr>
        <w:t>انسج</w:t>
      </w:r>
      <w:r w:rsidRPr="00463AC0">
        <w:rPr>
          <w:rFonts w:ascii="Sakkal Majalla" w:eastAsia="Sakkal Majalla" w:hAnsi="Sakkal Majalla" w:cs="Times New Roman"/>
          <w:color w:val="1D2228"/>
          <w:sz w:val="28"/>
          <w:szCs w:val="28"/>
          <w:rtl/>
          <w:lang w:bidi="ar-SA"/>
        </w:rPr>
        <w:t>ام مع الطبيعة".</w:t>
      </w:r>
    </w:p>
    <w:p w14:paraId="00000020" w14:textId="277FC102" w:rsidR="00142ACD" w:rsidRPr="00463AC0" w:rsidRDefault="00142ACD">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6B1C27EB" w14:textId="2F404EDE" w:rsidR="006A272E" w:rsidRPr="00463AC0" w:rsidRDefault="006A272E" w:rsidP="006A272E">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hint="cs"/>
          <w:color w:val="1D2228"/>
          <w:sz w:val="28"/>
          <w:szCs w:val="28"/>
          <w:rtl/>
          <w:lang w:bidi="ar-SA"/>
        </w:rPr>
        <w:t xml:space="preserve">لقد </w:t>
      </w:r>
      <w:r w:rsidRPr="00463AC0">
        <w:rPr>
          <w:rFonts w:ascii="Sakkal Majalla" w:eastAsia="Sakkal Majalla" w:hAnsi="Sakkal Majalla" w:cs="Times New Roman"/>
          <w:color w:val="1D2228"/>
          <w:sz w:val="28"/>
          <w:szCs w:val="28"/>
          <w:rtl/>
          <w:lang w:bidi="ar-SA"/>
        </w:rPr>
        <w:t>أدى الاستهلاك المفرط والتصنيع السريع والتنمية غير المستدامة والصراعات إلى فقدان التنوع البيولوجي. لقد تجاوز أسلوب الحياة الاستهلاكية والسعي لتحقيق الربح السريع فكرة الاستخدام المستدام ودفعنا إلى الوضع الحالي للتلوث البيئي وتغير المناخ والمعدل غير المسبوق لفقدان التنوع البيولوجي على المستوى العالمي</w:t>
      </w:r>
      <w:r w:rsidRPr="00463AC0">
        <w:rPr>
          <w:rFonts w:ascii="Sakkal Majalla" w:eastAsia="Sakkal Majalla" w:hAnsi="Sakkal Majalla" w:cs="Times New Roman" w:hint="cs"/>
          <w:color w:val="1D2228"/>
          <w:sz w:val="28"/>
          <w:szCs w:val="28"/>
          <w:rtl/>
          <w:lang w:bidi="ar-SA"/>
        </w:rPr>
        <w:t>،</w:t>
      </w:r>
      <w:r w:rsidRPr="00463AC0">
        <w:rPr>
          <w:rFonts w:ascii="Sakkal Majalla" w:eastAsia="Sakkal Majalla" w:hAnsi="Sakkal Majalla" w:cs="Times New Roman"/>
          <w:color w:val="1D2228"/>
          <w:sz w:val="28"/>
          <w:szCs w:val="28"/>
          <w:rtl/>
          <w:lang w:bidi="ar-SA"/>
        </w:rPr>
        <w:t xml:space="preserve"> ومدى الوصول إلى نقطة التحول في حالة العديد من النظم البيئية. لقد حذرنا العلماء من هذه الاتجاهات على مدار العقود </w:t>
      </w:r>
      <w:r w:rsidRPr="00463AC0">
        <w:rPr>
          <w:rFonts w:ascii="Sakkal Majalla" w:eastAsia="Sakkal Majalla" w:hAnsi="Sakkal Majalla" w:cs="Times New Roman" w:hint="cs"/>
          <w:color w:val="1D2228"/>
          <w:sz w:val="28"/>
          <w:szCs w:val="28"/>
          <w:rtl/>
          <w:lang w:bidi="ar-SA"/>
        </w:rPr>
        <w:t>الماضية،</w:t>
      </w:r>
      <w:r w:rsidRPr="00463AC0">
        <w:rPr>
          <w:rFonts w:ascii="Sakkal Majalla" w:eastAsia="Sakkal Majalla" w:hAnsi="Sakkal Majalla" w:cs="Times New Roman"/>
          <w:color w:val="1D2228"/>
          <w:sz w:val="28"/>
          <w:szCs w:val="28"/>
          <w:rtl/>
          <w:lang w:bidi="ar-SA"/>
        </w:rPr>
        <w:t xml:space="preserve"> واليوم نشهد بالفعل تغيرات لا تهدد أسلوب حياتنا </w:t>
      </w:r>
      <w:r w:rsidRPr="00463AC0">
        <w:rPr>
          <w:rFonts w:ascii="Sakkal Majalla" w:eastAsia="Sakkal Majalla" w:hAnsi="Sakkal Majalla" w:cs="Times New Roman" w:hint="cs"/>
          <w:color w:val="1D2228"/>
          <w:sz w:val="28"/>
          <w:szCs w:val="28"/>
          <w:rtl/>
          <w:lang w:bidi="ar-SA"/>
        </w:rPr>
        <w:t>فحسب،</w:t>
      </w:r>
      <w:r w:rsidRPr="00463AC0">
        <w:rPr>
          <w:rFonts w:ascii="Sakkal Majalla" w:eastAsia="Sakkal Majalla" w:hAnsi="Sakkal Majalla" w:cs="Times New Roman"/>
          <w:color w:val="1D2228"/>
          <w:sz w:val="28"/>
          <w:szCs w:val="28"/>
          <w:rtl/>
          <w:lang w:bidi="ar-SA"/>
        </w:rPr>
        <w:t xml:space="preserve"> بل تهدد أيضًا بقائنا.</w:t>
      </w:r>
    </w:p>
    <w:p w14:paraId="1895AF04" w14:textId="77777777" w:rsidR="006A272E" w:rsidRPr="00463AC0" w:rsidRDefault="006A272E">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4A932D49" w14:textId="3CD8B150" w:rsidR="006A272E" w:rsidRPr="00463AC0" w:rsidRDefault="00AE5BDC" w:rsidP="006A272E">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r w:rsidRPr="00463AC0">
        <w:rPr>
          <w:rFonts w:ascii="Sakkal Majalla" w:eastAsia="Sakkal Majalla" w:hAnsi="Sakkal Majalla" w:cs="Times New Roman"/>
          <w:color w:val="1D2228"/>
          <w:sz w:val="28"/>
          <w:szCs w:val="28"/>
          <w:rtl/>
          <w:lang w:bidi="ar-SA"/>
        </w:rPr>
        <w:t xml:space="preserve">يجب ألا يستمر هذا </w:t>
      </w:r>
      <w:r w:rsidRPr="00463AC0">
        <w:rPr>
          <w:rFonts w:ascii="Sakkal Majalla" w:eastAsia="Sakkal Majalla" w:hAnsi="Sakkal Majalla" w:cs="Times New Roman" w:hint="cs"/>
          <w:color w:val="1D2228"/>
          <w:sz w:val="28"/>
          <w:szCs w:val="28"/>
          <w:rtl/>
          <w:lang w:bidi="ar-SA"/>
        </w:rPr>
        <w:t>الوضع،</w:t>
      </w:r>
      <w:r w:rsidRPr="00463AC0">
        <w:rPr>
          <w:rFonts w:ascii="Sakkal Majalla" w:eastAsia="Sakkal Majalla" w:hAnsi="Sakkal Majalla" w:cs="Times New Roman"/>
          <w:color w:val="1D2228"/>
          <w:sz w:val="28"/>
          <w:szCs w:val="28"/>
          <w:rtl/>
          <w:lang w:bidi="ar-SA"/>
        </w:rPr>
        <w:t xml:space="preserve"> ونحن بحاجة إلى تغيير تحويلي. </w:t>
      </w:r>
      <w:r w:rsidRPr="00463AC0">
        <w:rPr>
          <w:rFonts w:ascii="Sakkal Majalla" w:eastAsia="Sakkal Majalla" w:hAnsi="Sakkal Majalla" w:cs="Times New Roman" w:hint="cs"/>
          <w:color w:val="1D2228"/>
          <w:sz w:val="28"/>
          <w:szCs w:val="28"/>
          <w:rtl/>
          <w:lang w:bidi="ar-SA"/>
        </w:rPr>
        <w:t xml:space="preserve">فقد </w:t>
      </w:r>
      <w:r w:rsidRPr="00463AC0">
        <w:rPr>
          <w:rFonts w:ascii="Sakkal Majalla" w:eastAsia="Sakkal Majalla" w:hAnsi="Sakkal Majalla" w:cs="Times New Roman"/>
          <w:color w:val="1D2228"/>
          <w:sz w:val="28"/>
          <w:szCs w:val="28"/>
          <w:rtl/>
          <w:lang w:bidi="ar-SA"/>
        </w:rPr>
        <w:t>وصلنا إلى حالة نرى فيها المعاناة في كل مكان والتنبؤات تنذر ب</w:t>
      </w:r>
      <w:r w:rsidRPr="00463AC0">
        <w:rPr>
          <w:rFonts w:ascii="Sakkal Majalla" w:eastAsia="Sakkal Majalla" w:hAnsi="Sakkal Majalla" w:cs="Times New Roman" w:hint="cs"/>
          <w:color w:val="1D2228"/>
          <w:sz w:val="28"/>
          <w:szCs w:val="28"/>
          <w:rtl/>
          <w:lang w:bidi="ar-SA"/>
        </w:rPr>
        <w:t>ال</w:t>
      </w:r>
      <w:r w:rsidRPr="00463AC0">
        <w:rPr>
          <w:rFonts w:ascii="Sakkal Majalla" w:eastAsia="Sakkal Majalla" w:hAnsi="Sakkal Majalla" w:cs="Times New Roman"/>
          <w:color w:val="1D2228"/>
          <w:sz w:val="28"/>
          <w:szCs w:val="28"/>
          <w:rtl/>
          <w:lang w:bidi="ar-SA"/>
        </w:rPr>
        <w:t>أسوأ ما لم نتخذ موقفًا موحدًا وحازمًا ونتكاتف من أجل ضمان بقاء الإنسان وحماية الحق في حياة كريمة في بيئة صحية من خلال تحقيق مبادئ الاستدامة وال</w:t>
      </w:r>
      <w:r w:rsidR="00334BE9" w:rsidRPr="00463AC0">
        <w:rPr>
          <w:rFonts w:ascii="Sakkal Majalla" w:eastAsia="Sakkal Majalla" w:hAnsi="Sakkal Majalla" w:cs="Times New Roman" w:hint="cs"/>
          <w:color w:val="1D2228"/>
          <w:sz w:val="28"/>
          <w:szCs w:val="28"/>
          <w:rtl/>
          <w:lang w:bidi="ar-SA"/>
        </w:rPr>
        <w:t>م</w:t>
      </w:r>
      <w:r w:rsidRPr="00463AC0">
        <w:rPr>
          <w:rFonts w:ascii="Sakkal Majalla" w:eastAsia="Sakkal Majalla" w:hAnsi="Sakkal Majalla" w:cs="Times New Roman"/>
          <w:color w:val="1D2228"/>
          <w:sz w:val="28"/>
          <w:szCs w:val="28"/>
          <w:rtl/>
          <w:lang w:bidi="ar-SA"/>
        </w:rPr>
        <w:t>ح</w:t>
      </w:r>
      <w:r w:rsidR="00334BE9" w:rsidRPr="00463AC0">
        <w:rPr>
          <w:rFonts w:ascii="Sakkal Majalla" w:eastAsia="Sakkal Majalla" w:hAnsi="Sakkal Majalla" w:cs="Times New Roman" w:hint="cs"/>
          <w:color w:val="1D2228"/>
          <w:sz w:val="28"/>
          <w:szCs w:val="28"/>
          <w:rtl/>
          <w:lang w:bidi="ar-SA"/>
        </w:rPr>
        <w:t>ا</w:t>
      </w:r>
      <w:r w:rsidRPr="00463AC0">
        <w:rPr>
          <w:rFonts w:ascii="Sakkal Majalla" w:eastAsia="Sakkal Majalla" w:hAnsi="Sakkal Majalla" w:cs="Times New Roman"/>
          <w:color w:val="1D2228"/>
          <w:sz w:val="28"/>
          <w:szCs w:val="28"/>
          <w:rtl/>
          <w:lang w:bidi="ar-SA"/>
        </w:rPr>
        <w:t>فظ</w:t>
      </w:r>
      <w:r w:rsidR="00334BE9" w:rsidRPr="00463AC0">
        <w:rPr>
          <w:rFonts w:ascii="Sakkal Majalla" w:eastAsia="Sakkal Majalla" w:hAnsi="Sakkal Majalla" w:cs="Times New Roman" w:hint="cs"/>
          <w:color w:val="1D2228"/>
          <w:sz w:val="28"/>
          <w:szCs w:val="28"/>
          <w:rtl/>
          <w:lang w:bidi="ar-SA"/>
        </w:rPr>
        <w:t>ة</w:t>
      </w:r>
      <w:r w:rsidRPr="00463AC0">
        <w:rPr>
          <w:rFonts w:ascii="Sakkal Majalla" w:eastAsia="Sakkal Majalla" w:hAnsi="Sakkal Majalla" w:cs="Times New Roman"/>
          <w:color w:val="1D2228"/>
          <w:sz w:val="28"/>
          <w:szCs w:val="28"/>
          <w:rtl/>
          <w:lang w:bidi="ar-SA"/>
        </w:rPr>
        <w:t xml:space="preserve"> على التنوع البيولوجي على هذا الكوكب. نعتقد أن إدراك أهمية وحتمية هذا هو فرصة لنا جميعًا للتعاون وال</w:t>
      </w:r>
      <w:r w:rsidR="00334BE9" w:rsidRPr="00463AC0">
        <w:rPr>
          <w:rFonts w:ascii="Sakkal Majalla" w:eastAsia="Sakkal Majalla" w:hAnsi="Sakkal Majalla" w:cs="Times New Roman" w:hint="cs"/>
          <w:color w:val="1D2228"/>
          <w:sz w:val="28"/>
          <w:szCs w:val="28"/>
          <w:rtl/>
          <w:lang w:bidi="ar-SA"/>
        </w:rPr>
        <w:t>تكاتف</w:t>
      </w:r>
      <w:r w:rsidRPr="00463AC0">
        <w:rPr>
          <w:rFonts w:ascii="Sakkal Majalla" w:eastAsia="Sakkal Majalla" w:hAnsi="Sakkal Majalla" w:cs="Times New Roman"/>
          <w:color w:val="1D2228"/>
          <w:sz w:val="28"/>
          <w:szCs w:val="28"/>
          <w:rtl/>
          <w:lang w:bidi="ar-SA"/>
        </w:rPr>
        <w:t xml:space="preserve"> وتحدي جميع العقبات والصعوبات من أجل خلق غد أفضل نعيش فيه </w:t>
      </w:r>
      <w:r w:rsidR="00334BE9" w:rsidRPr="00463AC0">
        <w:rPr>
          <w:rFonts w:ascii="Sakkal Majalla" w:eastAsia="Sakkal Majalla" w:hAnsi="Sakkal Majalla" w:cs="Times New Roman"/>
          <w:color w:val="1D2228"/>
          <w:sz w:val="28"/>
          <w:szCs w:val="28"/>
          <w:rtl/>
          <w:lang w:bidi="ar-SA"/>
        </w:rPr>
        <w:t xml:space="preserve">بانسجام </w:t>
      </w:r>
      <w:r w:rsidRPr="00463AC0">
        <w:rPr>
          <w:rFonts w:ascii="Sakkal Majalla" w:eastAsia="Sakkal Majalla" w:hAnsi="Sakkal Majalla" w:cs="Times New Roman"/>
          <w:color w:val="1D2228"/>
          <w:sz w:val="28"/>
          <w:szCs w:val="28"/>
          <w:rtl/>
          <w:lang w:bidi="ar-SA"/>
        </w:rPr>
        <w:t>مع الطبيعة.</w:t>
      </w:r>
    </w:p>
    <w:p w14:paraId="2432CC63" w14:textId="77777777" w:rsidR="00AE5BDC" w:rsidRPr="00463AC0" w:rsidRDefault="00AE5BDC" w:rsidP="00AE5BDC">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00000023" w14:textId="2EC66404" w:rsidR="00142ACD" w:rsidRPr="00463AC0" w:rsidRDefault="00334BE9">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r w:rsidRPr="00463AC0">
        <w:rPr>
          <w:rFonts w:ascii="Sakkal Majalla" w:eastAsia="Sakkal Majalla" w:hAnsi="Sakkal Majalla" w:cs="Times New Roman" w:hint="cs"/>
          <w:color w:val="1D2228"/>
          <w:sz w:val="28"/>
          <w:szCs w:val="28"/>
          <w:rtl/>
          <w:lang w:bidi="ar-SA"/>
        </w:rPr>
        <w:t>في</w:t>
      </w:r>
      <w:r w:rsidRPr="00463AC0">
        <w:rPr>
          <w:rFonts w:ascii="Sakkal Majalla" w:eastAsia="Sakkal Majalla" w:hAnsi="Sakkal Majalla" w:cs="Times New Roman"/>
          <w:color w:val="1D2228"/>
          <w:sz w:val="28"/>
          <w:szCs w:val="28"/>
          <w:rtl/>
          <w:lang w:bidi="ar-SA"/>
        </w:rPr>
        <w:t xml:space="preserve"> منطقة آسيا والمحيط </w:t>
      </w:r>
      <w:r w:rsidRPr="00463AC0">
        <w:rPr>
          <w:rFonts w:ascii="Sakkal Majalla" w:eastAsia="Sakkal Majalla" w:hAnsi="Sakkal Majalla" w:cs="Times New Roman" w:hint="cs"/>
          <w:color w:val="1D2228"/>
          <w:sz w:val="28"/>
          <w:szCs w:val="28"/>
          <w:rtl/>
          <w:lang w:bidi="ar-SA"/>
        </w:rPr>
        <w:t>الهادئ،</w:t>
      </w:r>
      <w:r w:rsidRPr="00463AC0">
        <w:rPr>
          <w:rFonts w:ascii="Sakkal Majalla" w:eastAsia="Sakkal Majalla" w:hAnsi="Sakkal Majalla" w:cs="Times New Roman"/>
          <w:color w:val="1D2228"/>
          <w:sz w:val="28"/>
          <w:szCs w:val="28"/>
          <w:rtl/>
          <w:lang w:bidi="ar-SA"/>
        </w:rPr>
        <w:t xml:space="preserve"> توجد مجتمعات وأنظمة إيكولوجية ذات نقاط ضعف فريدة من نوعها معرضة لفقدان التنوع </w:t>
      </w:r>
      <w:r w:rsidRPr="00463AC0">
        <w:rPr>
          <w:rFonts w:ascii="Sakkal Majalla" w:eastAsia="Sakkal Majalla" w:hAnsi="Sakkal Majalla" w:cs="Times New Roman" w:hint="cs"/>
          <w:color w:val="1D2228"/>
          <w:sz w:val="28"/>
          <w:szCs w:val="28"/>
          <w:rtl/>
          <w:lang w:bidi="ar-SA"/>
        </w:rPr>
        <w:t>البيولوجي،</w:t>
      </w:r>
      <w:r w:rsidRPr="00463AC0">
        <w:rPr>
          <w:rFonts w:ascii="Sakkal Majalla" w:eastAsia="Sakkal Majalla" w:hAnsi="Sakkal Majalla" w:cs="Times New Roman"/>
          <w:color w:val="1D2228"/>
          <w:sz w:val="28"/>
          <w:szCs w:val="28"/>
          <w:rtl/>
          <w:lang w:bidi="ar-SA"/>
        </w:rPr>
        <w:t xml:space="preserve"> ومن ثم هناك احتياجات خاصة لتنمية القدرات وتوفير الموارد. هناك أكثر من 20 دولة جزرية في منطقتنا. إن ديباجة اتفاقية التنوع البيولوجي نفسها تعترف صراحة بالظروف الخاصة للدول الجزرية الصغيرة النامية (</w:t>
      </w:r>
      <w:r w:rsidRPr="00463AC0">
        <w:rPr>
          <w:rFonts w:ascii="Sakkal Majalla" w:eastAsia="Sakkal Majalla" w:hAnsi="Sakkal Majalla" w:cs="Times New Roman"/>
          <w:color w:val="1D2228"/>
          <w:sz w:val="28"/>
          <w:szCs w:val="28"/>
          <w:lang w:bidi="ar-SA"/>
        </w:rPr>
        <w:t>SIDS</w:t>
      </w:r>
      <w:r w:rsidRPr="00463AC0">
        <w:rPr>
          <w:rFonts w:ascii="Sakkal Majalla" w:eastAsia="Sakkal Majalla" w:hAnsi="Sakkal Majalla" w:cs="Times New Roman"/>
          <w:color w:val="1D2228"/>
          <w:sz w:val="28"/>
          <w:szCs w:val="28"/>
          <w:rtl/>
          <w:lang w:bidi="ar-SA"/>
        </w:rPr>
        <w:t>). ون</w:t>
      </w:r>
      <w:r w:rsidRPr="00463AC0">
        <w:rPr>
          <w:rFonts w:ascii="Sakkal Majalla" w:eastAsia="Sakkal Majalla" w:hAnsi="Sakkal Majalla" w:cs="Times New Roman" w:hint="cs"/>
          <w:color w:val="1D2228"/>
          <w:sz w:val="28"/>
          <w:szCs w:val="28"/>
          <w:rtl/>
          <w:lang w:bidi="ar-SA"/>
        </w:rPr>
        <w:t>قدر</w:t>
      </w:r>
      <w:r w:rsidRPr="00463AC0">
        <w:rPr>
          <w:rFonts w:ascii="Sakkal Majalla" w:eastAsia="Sakkal Majalla" w:hAnsi="Sakkal Majalla" w:cs="Times New Roman"/>
          <w:color w:val="1D2228"/>
          <w:sz w:val="28"/>
          <w:szCs w:val="28"/>
          <w:rtl/>
          <w:lang w:bidi="ar-SA"/>
        </w:rPr>
        <w:t xml:space="preserve"> العمل الذي قامت به الأمانة بشأن برنامج العمل بشأن التنوع البيولوجي </w:t>
      </w:r>
      <w:r w:rsidRPr="00463AC0">
        <w:rPr>
          <w:rFonts w:ascii="Sakkal Majalla" w:eastAsia="Sakkal Majalla" w:hAnsi="Sakkal Majalla" w:cs="Times New Roman" w:hint="cs"/>
          <w:color w:val="1D2228"/>
          <w:sz w:val="28"/>
          <w:szCs w:val="28"/>
          <w:rtl/>
          <w:lang w:bidi="ar-SA"/>
        </w:rPr>
        <w:t>للجزر،</w:t>
      </w:r>
      <w:r w:rsidRPr="00463AC0">
        <w:rPr>
          <w:rFonts w:ascii="Sakkal Majalla" w:eastAsia="Sakkal Majalla" w:hAnsi="Sakkal Majalla" w:cs="Times New Roman"/>
          <w:color w:val="1D2228"/>
          <w:sz w:val="28"/>
          <w:szCs w:val="28"/>
          <w:rtl/>
          <w:lang w:bidi="ar-SA"/>
        </w:rPr>
        <w:t xml:space="preserve"> والذي يركز على سبع أولويات تؤثر على سبل العيش واقتصادات </w:t>
      </w:r>
      <w:r w:rsidR="00181742" w:rsidRPr="00463AC0">
        <w:rPr>
          <w:rFonts w:ascii="Sakkal Majalla" w:eastAsia="Sakkal Majalla" w:hAnsi="Sakkal Majalla" w:cs="Times New Roman" w:hint="cs"/>
          <w:color w:val="1D2228"/>
          <w:sz w:val="28"/>
          <w:szCs w:val="28"/>
          <w:rtl/>
          <w:lang w:bidi="ar-SA"/>
        </w:rPr>
        <w:t>الجزر؛</w:t>
      </w:r>
      <w:r w:rsidRPr="00463AC0">
        <w:rPr>
          <w:rFonts w:ascii="Sakkal Majalla" w:eastAsia="Sakkal Majalla" w:hAnsi="Sakkal Majalla" w:cs="Times New Roman"/>
          <w:color w:val="1D2228"/>
          <w:sz w:val="28"/>
          <w:szCs w:val="28"/>
          <w:rtl/>
          <w:lang w:bidi="ar-SA"/>
        </w:rPr>
        <w:t xml:space="preserve"> ومع </w:t>
      </w:r>
      <w:r w:rsidR="00181742" w:rsidRPr="00463AC0">
        <w:rPr>
          <w:rFonts w:ascii="Sakkal Majalla" w:eastAsia="Sakkal Majalla" w:hAnsi="Sakkal Majalla" w:cs="Times New Roman" w:hint="cs"/>
          <w:color w:val="1D2228"/>
          <w:sz w:val="28"/>
          <w:szCs w:val="28"/>
          <w:rtl/>
          <w:lang w:bidi="ar-SA"/>
        </w:rPr>
        <w:t>ذلك،</w:t>
      </w:r>
      <w:r w:rsidRPr="00463AC0">
        <w:rPr>
          <w:rFonts w:ascii="Sakkal Majalla" w:eastAsia="Sakkal Majalla" w:hAnsi="Sakkal Majalla" w:cs="Times New Roman"/>
          <w:color w:val="1D2228"/>
          <w:sz w:val="28"/>
          <w:szCs w:val="28"/>
          <w:rtl/>
          <w:lang w:bidi="ar-SA"/>
        </w:rPr>
        <w:t xml:space="preserve"> فإننا نؤكد على الحاجة إلى المعالجة المباشرة لوسائل تنفيذ العمل المذكور </w:t>
      </w:r>
      <w:r w:rsidR="00181742" w:rsidRPr="00463AC0">
        <w:rPr>
          <w:rFonts w:ascii="Sakkal Majalla" w:eastAsia="Sakkal Majalla" w:hAnsi="Sakkal Majalla" w:cs="Times New Roman" w:hint="cs"/>
          <w:color w:val="1D2228"/>
          <w:sz w:val="28"/>
          <w:szCs w:val="28"/>
          <w:rtl/>
          <w:lang w:bidi="ar-SA"/>
        </w:rPr>
        <w:t>أعلاه،</w:t>
      </w:r>
      <w:r w:rsidRPr="00463AC0">
        <w:rPr>
          <w:rFonts w:ascii="Sakkal Majalla" w:eastAsia="Sakkal Majalla" w:hAnsi="Sakkal Majalla" w:cs="Times New Roman"/>
          <w:color w:val="1D2228"/>
          <w:sz w:val="28"/>
          <w:szCs w:val="28"/>
          <w:rtl/>
          <w:lang w:bidi="ar-SA"/>
        </w:rPr>
        <w:t xml:space="preserve"> والنظر في الخصائص الفريدة ومواطن الضعف للدول الجزرية الصغيرة النامية.</w:t>
      </w:r>
    </w:p>
    <w:p w14:paraId="7BBD2ACD" w14:textId="7C21394A" w:rsidR="00334BE9" w:rsidRPr="00463AC0" w:rsidRDefault="00334BE9" w:rsidP="00334BE9">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219FC56B" w14:textId="4A79AAAF" w:rsidR="00181742" w:rsidRPr="00463AC0" w:rsidRDefault="00181742" w:rsidP="00181742">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hint="cs"/>
          <w:color w:val="1D2228"/>
          <w:sz w:val="28"/>
          <w:szCs w:val="28"/>
          <w:rtl/>
          <w:lang w:bidi="ar-SA"/>
        </w:rPr>
        <w:t xml:space="preserve">إن </w:t>
      </w:r>
      <w:r w:rsidRPr="00463AC0">
        <w:rPr>
          <w:rFonts w:ascii="Sakkal Majalla" w:eastAsia="Sakkal Majalla" w:hAnsi="Sakkal Majalla" w:cs="Times New Roman"/>
          <w:color w:val="1D2228"/>
          <w:sz w:val="28"/>
          <w:szCs w:val="28"/>
          <w:rtl/>
          <w:lang w:bidi="ar-SA"/>
        </w:rPr>
        <w:t xml:space="preserve">التغييرات غير المسبوقة التي نشهدها بالفعل ستزداد مع زيادة تغير </w:t>
      </w:r>
      <w:r w:rsidRPr="00463AC0">
        <w:rPr>
          <w:rFonts w:ascii="Sakkal Majalla" w:eastAsia="Sakkal Majalla" w:hAnsi="Sakkal Majalla" w:cs="Times New Roman" w:hint="cs"/>
          <w:color w:val="1D2228"/>
          <w:sz w:val="28"/>
          <w:szCs w:val="28"/>
          <w:rtl/>
          <w:lang w:bidi="ar-SA"/>
        </w:rPr>
        <w:t>المناخ،</w:t>
      </w:r>
      <w:r w:rsidRPr="00463AC0">
        <w:rPr>
          <w:rFonts w:ascii="Sakkal Majalla" w:eastAsia="Sakkal Majalla" w:hAnsi="Sakkal Majalla" w:cs="Times New Roman"/>
          <w:color w:val="1D2228"/>
          <w:sz w:val="28"/>
          <w:szCs w:val="28"/>
          <w:rtl/>
          <w:lang w:bidi="ar-SA"/>
        </w:rPr>
        <w:t xml:space="preserve"> وتصاعد الآثار على النظم البيئية والتنوع البيولوجي. يتعرض التنوع البيولوجي وخدمات النظم الإيكولوجية لتهديدات شديدة من جراء مزيج من تغير المناخ والضغوط البشرية </w:t>
      </w:r>
      <w:r w:rsidRPr="00463AC0">
        <w:rPr>
          <w:rFonts w:ascii="Sakkal Majalla" w:eastAsia="Sakkal Majalla" w:hAnsi="Sakkal Majalla" w:cs="Times New Roman" w:hint="cs"/>
          <w:color w:val="1D2228"/>
          <w:sz w:val="28"/>
          <w:szCs w:val="28"/>
          <w:rtl/>
          <w:lang w:bidi="ar-SA"/>
        </w:rPr>
        <w:t>الأخرى،</w:t>
      </w:r>
      <w:r w:rsidRPr="00463AC0">
        <w:rPr>
          <w:rFonts w:ascii="Sakkal Majalla" w:eastAsia="Sakkal Majalla" w:hAnsi="Sakkal Majalla" w:cs="Times New Roman"/>
          <w:color w:val="1D2228"/>
          <w:sz w:val="28"/>
          <w:szCs w:val="28"/>
          <w:rtl/>
          <w:lang w:bidi="ar-SA"/>
        </w:rPr>
        <w:t xml:space="preserve"> مما يؤدي إلى تغيير ممارساتنا الثقافية والتسبب في خسائر اقتصادية ومعيش</w:t>
      </w:r>
      <w:r w:rsidRPr="00463AC0">
        <w:rPr>
          <w:rFonts w:ascii="Sakkal Majalla" w:eastAsia="Sakkal Majalla" w:hAnsi="Sakkal Majalla" w:cs="Times New Roman" w:hint="cs"/>
          <w:color w:val="1D2228"/>
          <w:sz w:val="28"/>
          <w:szCs w:val="28"/>
          <w:rtl/>
          <w:lang w:bidi="ar-SA"/>
        </w:rPr>
        <w:t>ي</w:t>
      </w:r>
      <w:r w:rsidRPr="00463AC0">
        <w:rPr>
          <w:rFonts w:ascii="Sakkal Majalla" w:eastAsia="Sakkal Majalla" w:hAnsi="Sakkal Majalla" w:cs="Times New Roman"/>
          <w:color w:val="1D2228"/>
          <w:sz w:val="28"/>
          <w:szCs w:val="28"/>
          <w:rtl/>
          <w:lang w:bidi="ar-SA"/>
        </w:rPr>
        <w:t xml:space="preserve">ة قابلة للقياس. </w:t>
      </w:r>
      <w:r w:rsidRPr="00463AC0">
        <w:rPr>
          <w:rFonts w:ascii="Sakkal Majalla" w:eastAsia="Sakkal Majalla" w:hAnsi="Sakkal Majalla" w:cs="Times New Roman" w:hint="cs"/>
          <w:color w:val="1D2228"/>
          <w:sz w:val="28"/>
          <w:szCs w:val="28"/>
          <w:rtl/>
          <w:lang w:bidi="ar-SA"/>
        </w:rPr>
        <w:t>و</w:t>
      </w:r>
      <w:r w:rsidRPr="00463AC0">
        <w:rPr>
          <w:rFonts w:ascii="Sakkal Majalla" w:eastAsia="Sakkal Majalla" w:hAnsi="Sakkal Majalla" w:cs="Times New Roman"/>
          <w:color w:val="1D2228"/>
          <w:sz w:val="28"/>
          <w:szCs w:val="28"/>
          <w:rtl/>
          <w:lang w:bidi="ar-SA"/>
        </w:rPr>
        <w:t>يؤدي التدهور الناتج عن المناخ إلى تغيير الظروف بوتيرة تتجاوز قدرة بعض التنوع البيولوجي المحلي على التكيف.</w:t>
      </w:r>
    </w:p>
    <w:p w14:paraId="5DE4717B" w14:textId="77777777" w:rsidR="00181742" w:rsidRPr="00463AC0" w:rsidRDefault="00181742">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00000026" w14:textId="1CFD1A60" w:rsidR="00142ACD" w:rsidRPr="00463AC0" w:rsidRDefault="003E1279" w:rsidP="00181742">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color w:val="1D2228"/>
          <w:sz w:val="28"/>
          <w:szCs w:val="28"/>
          <w:rtl/>
          <w:lang w:bidi="ar-SA"/>
        </w:rPr>
        <w:t xml:space="preserve">من خلال هذا الاجتماع، نهدف إلى بناء أهداف فعالة لمسودة إطار عمل التنوع البيولوجي العالمي لما بعد عام </w:t>
      </w:r>
      <w:r w:rsidRPr="00463AC0">
        <w:rPr>
          <w:rFonts w:ascii="Sakkal Majalla" w:eastAsia="Sakkal Majalla" w:hAnsi="Sakkal Majalla" w:cs="Times New Roman"/>
          <w:color w:val="1D2228"/>
          <w:sz w:val="28"/>
          <w:szCs w:val="28"/>
          <w:rtl/>
          <w:cs/>
        </w:rPr>
        <w:t xml:space="preserve">2020 </w:t>
      </w:r>
      <w:r w:rsidRPr="00463AC0">
        <w:rPr>
          <w:rFonts w:ascii="Sakkal Majalla" w:eastAsia="Sakkal Majalla" w:hAnsi="Sakkal Majalla" w:cs="Times New Roman"/>
          <w:color w:val="1D2228"/>
          <w:sz w:val="28"/>
          <w:szCs w:val="28"/>
          <w:rtl/>
          <w:cs/>
          <w:lang w:bidi="ar-SA"/>
        </w:rPr>
        <w:t>والتي تعالج الحاجة الملحة</w:t>
      </w:r>
      <w:r w:rsidRPr="00463AC0">
        <w:rPr>
          <w:rFonts w:ascii="Sakkal Majalla" w:eastAsia="Sakkal Majalla" w:hAnsi="Sakkal Majalla" w:cs="Times New Roman"/>
          <w:color w:val="1D2228"/>
          <w:sz w:val="28"/>
          <w:szCs w:val="28"/>
          <w:rtl/>
          <w:lang w:bidi="ar-SA"/>
        </w:rPr>
        <w:t xml:space="preserve"> إلى عمل منسق</w:t>
      </w:r>
      <w:r w:rsidRPr="00463AC0">
        <w:rPr>
          <w:rFonts w:ascii="Sakkal Majalla" w:eastAsia="Sakkal Majalla" w:hAnsi="Sakkal Majalla" w:cs="Times New Roman"/>
          <w:color w:val="1D2228"/>
          <w:sz w:val="28"/>
          <w:szCs w:val="28"/>
          <w:rtl/>
          <w:cs/>
        </w:rPr>
        <w:t xml:space="preserve">. </w:t>
      </w:r>
      <w:r w:rsidRPr="00463AC0">
        <w:rPr>
          <w:rFonts w:ascii="Sakkal Majalla" w:eastAsia="Sakkal Majalla" w:hAnsi="Sakkal Majalla" w:cs="Times New Roman"/>
          <w:color w:val="1D2228"/>
          <w:sz w:val="28"/>
          <w:szCs w:val="28"/>
          <w:rtl/>
          <w:cs/>
          <w:lang w:bidi="ar-SA"/>
        </w:rPr>
        <w:t>في هذا الصدد</w:t>
      </w:r>
      <w:r w:rsidRPr="00463AC0">
        <w:rPr>
          <w:rFonts w:ascii="Sakkal Majalla" w:eastAsia="Sakkal Majalla" w:hAnsi="Sakkal Majalla" w:cs="Times New Roman"/>
          <w:color w:val="1D2228"/>
          <w:sz w:val="28"/>
          <w:szCs w:val="28"/>
          <w:rtl/>
          <w:cs/>
        </w:rPr>
        <w:t xml:space="preserve">، </w:t>
      </w:r>
      <w:r w:rsidRPr="00463AC0">
        <w:rPr>
          <w:rFonts w:ascii="Sakkal Majalla" w:eastAsia="Sakkal Majalla" w:hAnsi="Sakkal Majalla" w:cs="Times New Roman"/>
          <w:color w:val="1D2228"/>
          <w:sz w:val="28"/>
          <w:szCs w:val="28"/>
          <w:rtl/>
          <w:cs/>
          <w:lang w:bidi="ar-SA"/>
        </w:rPr>
        <w:t>وإدراكًا للتنوع والضعف والوضع الاقتصادي للعديد من البلدان في المنطقة</w:t>
      </w:r>
      <w:r w:rsidRPr="00463AC0">
        <w:rPr>
          <w:rFonts w:ascii="Sakkal Majalla" w:eastAsia="Sakkal Majalla" w:hAnsi="Sakkal Majalla" w:cs="Times New Roman"/>
          <w:color w:val="1D2228"/>
          <w:sz w:val="28"/>
          <w:szCs w:val="28"/>
          <w:rtl/>
          <w:cs/>
        </w:rPr>
        <w:t xml:space="preserve">، </w:t>
      </w:r>
      <w:r w:rsidRPr="00463AC0">
        <w:rPr>
          <w:rFonts w:ascii="Sakkal Majalla" w:eastAsia="Sakkal Majalla" w:hAnsi="Sakkal Majalla" w:cs="Times New Roman"/>
          <w:color w:val="1D2228"/>
          <w:sz w:val="28"/>
          <w:szCs w:val="28"/>
          <w:rtl/>
          <w:cs/>
          <w:lang w:bidi="ar-SA"/>
        </w:rPr>
        <w:t xml:space="preserve">فإنه من المهم لمنطقة آسيا والمحيط الهادئ أن يضمن الإطار العالمي للتنوع البيولوجي </w:t>
      </w:r>
      <w:r w:rsidRPr="00463AC0">
        <w:rPr>
          <w:rFonts w:ascii="Sakkal Majalla" w:eastAsia="Sakkal Majalla" w:hAnsi="Sakkal Majalla" w:cs="Times New Roman"/>
          <w:color w:val="1D2228"/>
          <w:sz w:val="28"/>
          <w:szCs w:val="28"/>
          <w:rtl/>
          <w:cs/>
        </w:rPr>
        <w:t>(</w:t>
      </w:r>
      <w:r w:rsidRPr="00463AC0">
        <w:rPr>
          <w:rFonts w:ascii="Sakkal Majalla" w:eastAsia="Sakkal Majalla" w:hAnsi="Sakkal Majalla" w:cs="Times New Roman"/>
          <w:color w:val="1D2228"/>
          <w:sz w:val="28"/>
          <w:szCs w:val="28"/>
          <w:lang w:bidi="ar-SA"/>
        </w:rPr>
        <w:t>GBF</w:t>
      </w:r>
      <w:r w:rsidRPr="00463AC0">
        <w:rPr>
          <w:rFonts w:ascii="Sakkal Majalla" w:eastAsia="Sakkal Majalla" w:hAnsi="Sakkal Majalla" w:cs="Times New Roman"/>
          <w:color w:val="1D2228"/>
          <w:sz w:val="28"/>
          <w:szCs w:val="28"/>
          <w:rtl/>
          <w:cs/>
        </w:rPr>
        <w:t xml:space="preserve">) </w:t>
      </w:r>
      <w:r w:rsidRPr="00463AC0">
        <w:rPr>
          <w:rFonts w:ascii="Sakkal Majalla" w:eastAsia="Sakkal Majalla" w:hAnsi="Sakkal Majalla" w:cs="Times New Roman"/>
          <w:color w:val="1D2228"/>
          <w:sz w:val="28"/>
          <w:szCs w:val="28"/>
          <w:rtl/>
          <w:cs/>
          <w:lang w:bidi="ar-SA"/>
        </w:rPr>
        <w:t>تعبئة فعالة للموارد ونقل التكنولوجيا وبناء القدرات</w:t>
      </w:r>
      <w:r w:rsidRPr="00463AC0">
        <w:rPr>
          <w:rFonts w:ascii="Sakkal Majalla" w:eastAsia="Sakkal Majalla" w:hAnsi="Sakkal Majalla" w:cs="Times New Roman"/>
          <w:color w:val="1D2228"/>
          <w:sz w:val="28"/>
          <w:szCs w:val="28"/>
          <w:rtl/>
          <w:cs/>
        </w:rPr>
        <w:t>.</w:t>
      </w:r>
    </w:p>
    <w:p w14:paraId="00000027" w14:textId="5BF8B278" w:rsidR="00142ACD" w:rsidRPr="00463AC0" w:rsidRDefault="00142ACD">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rtl/>
          <w:lang w:bidi="ar-SA"/>
        </w:rPr>
      </w:pPr>
    </w:p>
    <w:p w14:paraId="16DE2E74" w14:textId="4EE916C6" w:rsidR="00F11BD4" w:rsidRPr="00463AC0" w:rsidRDefault="00F11BD4" w:rsidP="00F11BD4">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color w:val="1D2228"/>
          <w:sz w:val="28"/>
          <w:szCs w:val="28"/>
          <w:rtl/>
          <w:lang w:bidi="ar-SA"/>
        </w:rPr>
        <w:t>فيما يتعلق بم</w:t>
      </w:r>
      <w:r w:rsidRPr="00463AC0">
        <w:rPr>
          <w:rFonts w:ascii="Sakkal Majalla" w:eastAsia="Sakkal Majalla" w:hAnsi="Sakkal Majalla" w:cs="Times New Roman" w:hint="cs"/>
          <w:color w:val="1D2228"/>
          <w:sz w:val="28"/>
          <w:szCs w:val="28"/>
          <w:rtl/>
          <w:lang w:bidi="ar-SA"/>
        </w:rPr>
        <w:t>وضوع معلومات التسلسل الرقمي</w:t>
      </w:r>
      <w:r w:rsidRPr="00463AC0">
        <w:rPr>
          <w:rFonts w:ascii="Sakkal Majalla" w:eastAsia="Sakkal Majalla" w:hAnsi="Sakkal Majalla" w:cs="Times New Roman"/>
          <w:color w:val="1D2228"/>
          <w:sz w:val="28"/>
          <w:szCs w:val="28"/>
          <w:rtl/>
          <w:lang w:bidi="ar-SA"/>
        </w:rPr>
        <w:t xml:space="preserve"> بشأن الموارد </w:t>
      </w:r>
      <w:r w:rsidRPr="00463AC0">
        <w:rPr>
          <w:rFonts w:ascii="Sakkal Majalla" w:eastAsia="Sakkal Majalla" w:hAnsi="Sakkal Majalla" w:cs="Times New Roman" w:hint="cs"/>
          <w:color w:val="1D2228"/>
          <w:sz w:val="28"/>
          <w:szCs w:val="28"/>
          <w:rtl/>
          <w:lang w:bidi="ar-SA"/>
        </w:rPr>
        <w:t>الوراثية،</w:t>
      </w:r>
      <w:r w:rsidRPr="00463AC0">
        <w:rPr>
          <w:rFonts w:ascii="Sakkal Majalla" w:eastAsia="Sakkal Majalla" w:hAnsi="Sakkal Majalla" w:cs="Times New Roman"/>
          <w:color w:val="1D2228"/>
          <w:sz w:val="28"/>
          <w:szCs w:val="28"/>
          <w:rtl/>
          <w:lang w:bidi="ar-SA"/>
        </w:rPr>
        <w:t xml:space="preserve"> كما ذكرت منطقتنا في جنيف، نحتاج إلى إيجاد طريقة مناسبة وقابلة للتنفيذ للمضي قدمًا للبحث عن حلول فيما يتعلق بالشعوب الأصلية والمجتمعات المحلية والبلدان النامية بشأن الوصول وتقاسم المنافع.</w:t>
      </w:r>
    </w:p>
    <w:p w14:paraId="64A8CA91" w14:textId="77777777" w:rsidR="00F11BD4" w:rsidRPr="00463AC0" w:rsidRDefault="00F11BD4" w:rsidP="00F11BD4">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p>
    <w:p w14:paraId="0000002A" w14:textId="04C63F5F" w:rsidR="00142ACD" w:rsidRPr="00463AC0" w:rsidRDefault="003E1279">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color w:val="1D2228"/>
          <w:sz w:val="28"/>
          <w:szCs w:val="28"/>
          <w:rtl/>
          <w:lang w:bidi="ar-SA"/>
        </w:rPr>
        <w:t>سيد</w:t>
      </w:r>
      <w:r w:rsidR="00E22820">
        <w:rPr>
          <w:rFonts w:ascii="Sakkal Majalla" w:eastAsia="Sakkal Majalla" w:hAnsi="Sakkal Majalla" w:cs="Times New Roman" w:hint="cs"/>
          <w:color w:val="1D2228"/>
          <w:sz w:val="28"/>
          <w:szCs w:val="28"/>
          <w:rtl/>
          <w:lang w:bidi="ar-SA"/>
        </w:rPr>
        <w:t>ي</w:t>
      </w:r>
      <w:r w:rsidRPr="00463AC0">
        <w:rPr>
          <w:rFonts w:ascii="Sakkal Majalla" w:eastAsia="Sakkal Majalla" w:hAnsi="Sakkal Majalla" w:cs="Times New Roman"/>
          <w:color w:val="1D2228"/>
          <w:sz w:val="28"/>
          <w:szCs w:val="28"/>
          <w:rtl/>
          <w:lang w:bidi="ar-SA"/>
        </w:rPr>
        <w:t xml:space="preserve"> </w:t>
      </w:r>
      <w:r w:rsidR="00E22820" w:rsidRPr="00463AC0">
        <w:rPr>
          <w:rFonts w:ascii="Sakkal Majalla" w:eastAsia="Sakkal Majalla" w:hAnsi="Sakkal Majalla" w:cs="Times New Roman" w:hint="cs"/>
          <w:color w:val="1D2228"/>
          <w:sz w:val="28"/>
          <w:szCs w:val="28"/>
          <w:rtl/>
          <w:lang w:bidi="ar-SA"/>
        </w:rPr>
        <w:t>الرئيس،</w:t>
      </w:r>
      <w:r w:rsidRPr="00463AC0">
        <w:rPr>
          <w:rFonts w:ascii="Sakkal Majalla" w:eastAsia="Sakkal Majalla" w:hAnsi="Sakkal Majalla" w:cs="Times New Roman"/>
          <w:color w:val="1D2228"/>
          <w:sz w:val="28"/>
          <w:szCs w:val="28"/>
          <w:rtl/>
          <w:lang w:bidi="ar-SA"/>
        </w:rPr>
        <w:t xml:space="preserve"> تؤمن مجموعة آسيا والمحيط الهادئ أنه من خلال التخطيط الدقيق والعمل المشترك مع المناطق الأخرى في ظل التوجيه المقتدر لرؤساء الفريق العامل المفتوح العضوية ودعم أمانة </w:t>
      </w:r>
      <w:r w:rsidR="00E22820" w:rsidRPr="00463AC0">
        <w:rPr>
          <w:rFonts w:ascii="Sakkal Majalla" w:eastAsia="Sakkal Majalla" w:hAnsi="Sakkal Majalla" w:cs="Times New Roman" w:hint="cs"/>
          <w:color w:val="1D2228"/>
          <w:sz w:val="28"/>
          <w:szCs w:val="28"/>
          <w:rtl/>
          <w:lang w:bidi="ar-SA"/>
        </w:rPr>
        <w:t>الاتفاقية،</w:t>
      </w:r>
      <w:r w:rsidRPr="00463AC0">
        <w:rPr>
          <w:rFonts w:ascii="Sakkal Majalla" w:eastAsia="Sakkal Majalla" w:hAnsi="Sakkal Majalla" w:cs="Times New Roman"/>
          <w:color w:val="1D2228"/>
          <w:sz w:val="28"/>
          <w:szCs w:val="28"/>
          <w:rtl/>
          <w:lang w:bidi="ar-SA"/>
        </w:rPr>
        <w:t xml:space="preserve"> يمكننا تحقيق أهدافنا من حيث صياغة الإطار العالمي للتنوع البيولوجي لما بعد عام </w:t>
      </w:r>
      <w:r w:rsidRPr="00463AC0">
        <w:rPr>
          <w:rFonts w:ascii="Sakkal Majalla" w:eastAsia="Sakkal Majalla" w:hAnsi="Sakkal Majalla" w:cs="Times New Roman"/>
          <w:color w:val="1D2228"/>
          <w:sz w:val="28"/>
          <w:szCs w:val="28"/>
          <w:rtl/>
          <w:cs/>
        </w:rPr>
        <w:t xml:space="preserve">2020 </w:t>
      </w:r>
      <w:r w:rsidRPr="00463AC0">
        <w:rPr>
          <w:rFonts w:ascii="Sakkal Majalla" w:eastAsia="Sakkal Majalla" w:hAnsi="Sakkal Majalla" w:cs="Times New Roman"/>
          <w:color w:val="1D2228"/>
          <w:sz w:val="28"/>
          <w:szCs w:val="28"/>
          <w:rtl/>
          <w:cs/>
          <w:lang w:bidi="ar-SA"/>
        </w:rPr>
        <w:t>والعمل المتعلق به</w:t>
      </w:r>
      <w:r w:rsidRPr="00463AC0">
        <w:rPr>
          <w:rFonts w:ascii="Sakkal Majalla" w:eastAsia="Sakkal Majalla" w:hAnsi="Sakkal Majalla" w:cs="Times New Roman"/>
          <w:color w:val="1D2228"/>
          <w:sz w:val="28"/>
          <w:szCs w:val="28"/>
          <w:rtl/>
          <w:cs/>
        </w:rPr>
        <w:t>.</w:t>
      </w:r>
    </w:p>
    <w:p w14:paraId="0000002B" w14:textId="77777777" w:rsidR="00142ACD" w:rsidRPr="00463AC0" w:rsidRDefault="00142ACD">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p>
    <w:p w14:paraId="0000002C" w14:textId="4DDAD97B" w:rsidR="00142ACD" w:rsidRPr="00463AC0" w:rsidRDefault="00E22820">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hint="cs"/>
          <w:color w:val="1D2228"/>
          <w:sz w:val="28"/>
          <w:szCs w:val="28"/>
          <w:rtl/>
          <w:lang w:bidi="ar-SA"/>
        </w:rPr>
        <w:t>أخيراً،</w:t>
      </w:r>
      <w:r w:rsidR="003E1279" w:rsidRPr="00463AC0">
        <w:rPr>
          <w:rFonts w:ascii="Sakkal Majalla" w:eastAsia="Sakkal Majalla" w:hAnsi="Sakkal Majalla" w:cs="Times New Roman"/>
          <w:color w:val="1D2228"/>
          <w:sz w:val="28"/>
          <w:szCs w:val="28"/>
          <w:rtl/>
          <w:lang w:bidi="ar-SA"/>
        </w:rPr>
        <w:t xml:space="preserve"> أتمنى لكم جميعاً مداولات ومناقشات مثمرة واجتماع ناجح</w:t>
      </w:r>
      <w:r w:rsidR="003E1279" w:rsidRPr="00463AC0">
        <w:rPr>
          <w:rFonts w:ascii="Sakkal Majalla" w:eastAsia="Sakkal Majalla" w:hAnsi="Sakkal Majalla" w:cs="Times New Roman"/>
          <w:color w:val="1D2228"/>
          <w:sz w:val="28"/>
          <w:szCs w:val="28"/>
          <w:rtl/>
          <w:cs/>
        </w:rPr>
        <w:t>.</w:t>
      </w:r>
    </w:p>
    <w:p w14:paraId="0000002D" w14:textId="77777777" w:rsidR="00142ACD" w:rsidRPr="00463AC0" w:rsidRDefault="003E1279">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r w:rsidRPr="00463AC0">
        <w:rPr>
          <w:rFonts w:ascii="Sakkal Majalla" w:eastAsia="Sakkal Majalla" w:hAnsi="Sakkal Majalla" w:cs="Times New Roman"/>
          <w:color w:val="1D2228"/>
          <w:sz w:val="28"/>
          <w:szCs w:val="28"/>
          <w:rtl/>
          <w:lang w:bidi="ar-SA"/>
        </w:rPr>
        <w:t>أتمنى لكم جميعاً إقامة سعيدة في نيروبي</w:t>
      </w:r>
      <w:r w:rsidRPr="00463AC0">
        <w:rPr>
          <w:rFonts w:ascii="Sakkal Majalla" w:eastAsia="Sakkal Majalla" w:hAnsi="Sakkal Majalla" w:cs="Times New Roman"/>
          <w:color w:val="1D2228"/>
          <w:sz w:val="28"/>
          <w:szCs w:val="28"/>
          <w:rtl/>
          <w:cs/>
        </w:rPr>
        <w:t xml:space="preserve">. </w:t>
      </w:r>
      <w:r w:rsidRPr="00463AC0">
        <w:rPr>
          <w:rFonts w:ascii="Sakkal Majalla" w:eastAsia="Sakkal Majalla" w:hAnsi="Sakkal Majalla" w:cs="Times New Roman"/>
          <w:color w:val="1D2228"/>
          <w:sz w:val="28"/>
          <w:szCs w:val="28"/>
          <w:rtl/>
          <w:cs/>
          <w:lang w:bidi="ar-SA"/>
        </w:rPr>
        <w:t>شكرًا لك</w:t>
      </w:r>
      <w:r w:rsidRPr="00463AC0">
        <w:rPr>
          <w:rFonts w:ascii="Sakkal Majalla" w:eastAsia="Sakkal Majalla" w:hAnsi="Sakkal Majalla" w:cs="Times New Roman"/>
          <w:color w:val="1D2228"/>
          <w:sz w:val="28"/>
          <w:szCs w:val="28"/>
          <w:rtl/>
          <w:cs/>
        </w:rPr>
        <w:t>.</w:t>
      </w:r>
    </w:p>
    <w:p w14:paraId="0000002E" w14:textId="77777777" w:rsidR="00142ACD" w:rsidRPr="00463AC0" w:rsidRDefault="00142ACD">
      <w:pPr>
        <w:pBdr>
          <w:top w:val="nil"/>
          <w:left w:val="nil"/>
          <w:bottom w:val="nil"/>
          <w:right w:val="nil"/>
          <w:between w:val="nil"/>
        </w:pBdr>
        <w:bidi/>
        <w:spacing w:after="0" w:line="240" w:lineRule="auto"/>
        <w:jc w:val="both"/>
        <w:rPr>
          <w:rFonts w:ascii="Sakkal Majalla" w:eastAsia="Sakkal Majalla" w:hAnsi="Sakkal Majalla" w:cs="Times New Roman"/>
          <w:color w:val="1D2228"/>
          <w:sz w:val="28"/>
          <w:szCs w:val="28"/>
          <w:lang w:bidi="ar-SA"/>
        </w:rPr>
      </w:pPr>
    </w:p>
    <w:sectPr w:rsidR="00142ACD" w:rsidRPr="00463AC0">
      <w:pgSz w:w="11907" w:h="16839"/>
      <w:pgMar w:top="1440" w:right="630" w:bottom="630" w:left="4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CD"/>
    <w:rsid w:val="000D5554"/>
    <w:rsid w:val="00142ACD"/>
    <w:rsid w:val="00157830"/>
    <w:rsid w:val="00181742"/>
    <w:rsid w:val="0026036F"/>
    <w:rsid w:val="002654C7"/>
    <w:rsid w:val="002B190A"/>
    <w:rsid w:val="002F643A"/>
    <w:rsid w:val="00334BE9"/>
    <w:rsid w:val="003E1279"/>
    <w:rsid w:val="00463AC0"/>
    <w:rsid w:val="00696185"/>
    <w:rsid w:val="006A272E"/>
    <w:rsid w:val="0072571C"/>
    <w:rsid w:val="00AE5BDC"/>
    <w:rsid w:val="00C37122"/>
    <w:rsid w:val="00DA6D8A"/>
    <w:rsid w:val="00DF7C57"/>
    <w:rsid w:val="00E22820"/>
    <w:rsid w:val="00F11BD4"/>
  </w:rsids>
  <m:mathPr>
    <m:mathFont m:val="Cambria Math"/>
    <m:brkBin m:val="before"/>
    <m:brkBinSub m:val="--"/>
    <m:smallFrac m:val="0"/>
    <m:dispDef/>
    <m:lMargin m:val="0"/>
    <m:rMargin m:val="0"/>
    <m:defJc m:val="centerGroup"/>
    <m:wrapIndent m:val="1440"/>
    <m:intLim m:val="subSup"/>
    <m:naryLim m:val="undOvr"/>
  </m:mathPr>
  <w:themeFontLang w:val="en-AU"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6FB5"/>
  <w15:docId w15:val="{398AA2E3-85EA-46CC-9E93-AF1ABC00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F6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Hani A. Al-Tamimi</cp:lastModifiedBy>
  <cp:revision>8</cp:revision>
  <dcterms:created xsi:type="dcterms:W3CDTF">2022-06-20T16:47:00Z</dcterms:created>
  <dcterms:modified xsi:type="dcterms:W3CDTF">2022-06-20T20:21:00Z</dcterms:modified>
</cp:coreProperties>
</file>