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2F6A0" w14:textId="6FCEABA5" w:rsidR="008B2791" w:rsidRPr="00381C86" w:rsidRDefault="00381C86" w:rsidP="00381C86">
      <w:pPr>
        <w:spacing w:after="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Statement </w:t>
      </w:r>
      <w:bookmarkStart w:id="0" w:name="_GoBack"/>
      <w:bookmarkEnd w:id="0"/>
      <w:r w:rsidR="008B2791" w:rsidRPr="00381C86">
        <w:rPr>
          <w:b/>
          <w:bCs/>
          <w:sz w:val="28"/>
          <w:szCs w:val="28"/>
          <w:lang w:val="en-US"/>
        </w:rPr>
        <w:t xml:space="preserve">by </w:t>
      </w:r>
      <w:r w:rsidR="00E23CC5" w:rsidRPr="00381C86">
        <w:rPr>
          <w:b/>
          <w:bCs/>
          <w:sz w:val="28"/>
          <w:szCs w:val="28"/>
          <w:lang w:val="en-US"/>
        </w:rPr>
        <w:t xml:space="preserve">Nigeria on behalf of </w:t>
      </w:r>
      <w:r w:rsidR="006944C9" w:rsidRPr="00381C86">
        <w:rPr>
          <w:b/>
          <w:bCs/>
          <w:sz w:val="28"/>
          <w:szCs w:val="28"/>
          <w:lang w:val="en-US"/>
        </w:rPr>
        <w:t>the Blue Leaders</w:t>
      </w:r>
      <w:r w:rsidR="008B2791" w:rsidRPr="00381C86">
        <w:rPr>
          <w:b/>
          <w:bCs/>
          <w:sz w:val="28"/>
          <w:szCs w:val="28"/>
          <w:lang w:val="en-US"/>
        </w:rPr>
        <w:t xml:space="preserve"> for Post-2020 Global Biodiversity Framework negotiations in Nairobi, Kenya, 21-26 June 2022</w:t>
      </w:r>
    </w:p>
    <w:p w14:paraId="4B7EC815" w14:textId="4D7200AC" w:rsidR="008B2791" w:rsidRPr="00381C86" w:rsidRDefault="008B2791" w:rsidP="00381C86">
      <w:pPr>
        <w:spacing w:after="0"/>
        <w:jc w:val="both"/>
        <w:rPr>
          <w:sz w:val="28"/>
          <w:szCs w:val="28"/>
          <w:lang w:val="en-US"/>
        </w:rPr>
      </w:pPr>
    </w:p>
    <w:p w14:paraId="2990AF89" w14:textId="77777777" w:rsidR="00F018A6" w:rsidRPr="00381C86" w:rsidRDefault="00F018A6" w:rsidP="00381C86">
      <w:pPr>
        <w:spacing w:after="0"/>
        <w:jc w:val="both"/>
        <w:rPr>
          <w:sz w:val="28"/>
          <w:szCs w:val="28"/>
          <w:lang w:val="en-US"/>
        </w:rPr>
      </w:pPr>
    </w:p>
    <w:p w14:paraId="598BA46C" w14:textId="779873C2" w:rsidR="008B2791" w:rsidRPr="00381C86" w:rsidRDefault="008B2791" w:rsidP="00381C86">
      <w:pPr>
        <w:spacing w:after="0"/>
        <w:jc w:val="both"/>
        <w:rPr>
          <w:rFonts w:cstheme="minorHAnsi"/>
          <w:sz w:val="28"/>
          <w:szCs w:val="28"/>
        </w:rPr>
      </w:pPr>
      <w:r w:rsidRPr="00381C86">
        <w:rPr>
          <w:rFonts w:cstheme="minorHAnsi"/>
          <w:sz w:val="28"/>
          <w:szCs w:val="28"/>
        </w:rPr>
        <w:t>Excellencies, distinguished representatives, ladies and gentlemen.</w:t>
      </w:r>
    </w:p>
    <w:p w14:paraId="2E9DC6CC" w14:textId="75E05A8B" w:rsidR="008B2791" w:rsidRPr="00381C86" w:rsidRDefault="008B2791" w:rsidP="00381C86">
      <w:pPr>
        <w:spacing w:after="0"/>
        <w:jc w:val="both"/>
        <w:rPr>
          <w:rFonts w:cstheme="minorHAnsi"/>
          <w:sz w:val="28"/>
          <w:szCs w:val="28"/>
        </w:rPr>
      </w:pPr>
    </w:p>
    <w:p w14:paraId="5259E0B8" w14:textId="4C0D131B" w:rsidR="000B03A2" w:rsidRPr="00381C86" w:rsidRDefault="000B03A2" w:rsidP="00381C86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  <w:r w:rsidRPr="00381C86">
        <w:rPr>
          <w:rFonts w:cstheme="minorHAnsi"/>
          <w:spacing w:val="-5"/>
          <w:sz w:val="28"/>
          <w:szCs w:val="28"/>
          <w:shd w:val="clear" w:color="auto" w:fill="FFFFFF"/>
        </w:rPr>
        <w:t>Our oceans provide and regulate the resources that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 sustain 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>L</w:t>
      </w:r>
      <w:r w:rsidRPr="00381C86">
        <w:rPr>
          <w:rFonts w:cstheme="minorHAnsi"/>
          <w:sz w:val="28"/>
          <w:szCs w:val="28"/>
          <w:shd w:val="clear" w:color="auto" w:fill="FFFFFF"/>
        </w:rPr>
        <w:t>ife on Earth</w:t>
      </w:r>
      <w:r w:rsidRPr="00381C86">
        <w:rPr>
          <w:rFonts w:cstheme="minorHAnsi"/>
          <w:spacing w:val="-5"/>
          <w:sz w:val="28"/>
          <w:szCs w:val="28"/>
          <w:shd w:val="clear" w:color="auto" w:fill="FFFFFF"/>
        </w:rPr>
        <w:t>. Our oceans provide rainw</w:t>
      </w:r>
      <w:r w:rsidRPr="00381C86">
        <w:rPr>
          <w:rFonts w:cstheme="minorHAnsi"/>
          <w:sz w:val="28"/>
          <w:szCs w:val="28"/>
          <w:shd w:val="clear" w:color="auto" w:fill="FFFFFF"/>
        </w:rPr>
        <w:t>ater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 xml:space="preserve">, 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drinking water, 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 xml:space="preserve">and food; 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they determine our weather, 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 xml:space="preserve">supply oxygen, and </w:t>
      </w:r>
      <w:r w:rsidR="00960DE5" w:rsidRPr="00381C86">
        <w:rPr>
          <w:rFonts w:cstheme="minorHAnsi"/>
          <w:sz w:val="28"/>
          <w:szCs w:val="28"/>
          <w:shd w:val="clear" w:color="auto" w:fill="FFFFFF"/>
        </w:rPr>
        <w:t xml:space="preserve">shield us from the worst effects of climate </w:t>
      </w:r>
      <w:r w:rsidR="00A67A60" w:rsidRPr="00381C86">
        <w:rPr>
          <w:rFonts w:cstheme="minorHAnsi"/>
          <w:sz w:val="28"/>
          <w:szCs w:val="28"/>
          <w:shd w:val="clear" w:color="auto" w:fill="FFFFFF"/>
        </w:rPr>
        <w:t>change</w:t>
      </w:r>
      <w:r w:rsidRPr="00381C86">
        <w:rPr>
          <w:rFonts w:cstheme="minorHAnsi"/>
          <w:sz w:val="28"/>
          <w:szCs w:val="28"/>
          <w:shd w:val="clear" w:color="auto" w:fill="FFFFFF"/>
        </w:rPr>
        <w:t>. Our oceans are the source of livelihoods for as many as 40 million</w:t>
      </w:r>
      <w:r w:rsidR="000B2F6D"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60DE5" w:rsidRPr="00381C86">
        <w:rPr>
          <w:rFonts w:cstheme="minorHAnsi"/>
          <w:sz w:val="28"/>
          <w:szCs w:val="28"/>
          <w:shd w:val="clear" w:color="auto" w:fill="FFFFFF"/>
        </w:rPr>
        <w:t xml:space="preserve">people, 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 xml:space="preserve">of sustenance for 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more than a billion </w:t>
      </w:r>
      <w:r w:rsidR="00B53D29" w:rsidRPr="00381C86">
        <w:rPr>
          <w:rFonts w:cstheme="minorHAnsi"/>
          <w:sz w:val="28"/>
          <w:szCs w:val="28"/>
          <w:shd w:val="clear" w:color="auto" w:fill="FFFFFF"/>
        </w:rPr>
        <w:t>of us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 around the world, and </w:t>
      </w:r>
      <w:r w:rsidR="00131B77" w:rsidRPr="00381C86">
        <w:rPr>
          <w:rFonts w:cstheme="minorHAnsi"/>
          <w:sz w:val="28"/>
          <w:szCs w:val="28"/>
          <w:shd w:val="clear" w:color="auto" w:fill="FFFFFF"/>
        </w:rPr>
        <w:t xml:space="preserve">of homelands, with </w:t>
      </w:r>
      <w:r w:rsidRPr="00381C86">
        <w:rPr>
          <w:rFonts w:cstheme="minorHAnsi"/>
          <w:sz w:val="28"/>
          <w:szCs w:val="28"/>
          <w:shd w:val="clear" w:color="auto" w:fill="FFFFFF"/>
        </w:rPr>
        <w:t>almost 40% of us liv</w:t>
      </w:r>
      <w:r w:rsidR="00131B77" w:rsidRPr="00381C86">
        <w:rPr>
          <w:rFonts w:cstheme="minorHAnsi"/>
          <w:sz w:val="28"/>
          <w:szCs w:val="28"/>
          <w:shd w:val="clear" w:color="auto" w:fill="FFFFFF"/>
        </w:rPr>
        <w:t>ing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 in coastal areas.</w:t>
      </w:r>
    </w:p>
    <w:p w14:paraId="079AA288" w14:textId="77777777" w:rsidR="000B03A2" w:rsidRPr="00381C86" w:rsidRDefault="000B03A2" w:rsidP="00381C86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21BA0268" w14:textId="4F0BDB3B" w:rsidR="006A28A2" w:rsidRPr="00381C86" w:rsidRDefault="00960DE5" w:rsidP="00381C86">
      <w:pPr>
        <w:spacing w:after="0"/>
        <w:jc w:val="both"/>
        <w:rPr>
          <w:rFonts w:cstheme="minorHAnsi"/>
          <w:sz w:val="28"/>
          <w:szCs w:val="28"/>
        </w:rPr>
      </w:pPr>
      <w:r w:rsidRPr="00381C86">
        <w:rPr>
          <w:rFonts w:cstheme="minorHAnsi"/>
          <w:sz w:val="28"/>
          <w:szCs w:val="28"/>
          <w:shd w:val="clear" w:color="auto" w:fill="FFFFFF"/>
        </w:rPr>
        <w:t xml:space="preserve">But 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>our oceans are pushed to the brin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>k</w:t>
      </w:r>
      <w:r w:rsidR="00B910D2" w:rsidRPr="00381C86">
        <w:rPr>
          <w:rFonts w:cstheme="minorHAnsi"/>
          <w:sz w:val="28"/>
          <w:szCs w:val="28"/>
          <w:shd w:val="clear" w:color="auto" w:fill="FFFFFF"/>
        </w:rPr>
        <w:t xml:space="preserve">. 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>From r</w:t>
      </w:r>
      <w:r w:rsidR="004C5A67" w:rsidRPr="00381C86">
        <w:rPr>
          <w:rFonts w:cstheme="minorHAnsi"/>
          <w:sz w:val="28"/>
          <w:szCs w:val="28"/>
          <w:shd w:val="clear" w:color="auto" w:fill="FFFFFF"/>
        </w:rPr>
        <w:t xml:space="preserve">ising 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>sea level</w:t>
      </w:r>
      <w:r w:rsidR="004C5A67" w:rsidRPr="00381C86">
        <w:rPr>
          <w:rFonts w:cstheme="minorHAnsi"/>
          <w:sz w:val="28"/>
          <w:szCs w:val="28"/>
          <w:shd w:val="clear" w:color="auto" w:fill="FFFFFF"/>
        </w:rPr>
        <w:t>s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 xml:space="preserve"> and</w:t>
      </w:r>
      <w:r w:rsidR="004C5A67"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81C86">
        <w:rPr>
          <w:rFonts w:cstheme="minorHAnsi"/>
          <w:sz w:val="28"/>
          <w:szCs w:val="28"/>
          <w:shd w:val="clear" w:color="auto" w:fill="FFFFFF"/>
        </w:rPr>
        <w:t>warming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 xml:space="preserve">, to 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>acidification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>,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 xml:space="preserve"> pollution, biodiversity loss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>,</w:t>
      </w:r>
      <w:r w:rsidR="004C5A67" w:rsidRPr="00381C86">
        <w:rPr>
          <w:rFonts w:cstheme="minorHAnsi"/>
          <w:sz w:val="28"/>
          <w:szCs w:val="28"/>
          <w:shd w:val="clear" w:color="auto" w:fill="FFFFFF"/>
        </w:rPr>
        <w:t xml:space="preserve"> depleted fish stocks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>, unsustainable exploitation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>,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135289" w:rsidRPr="00381C86">
        <w:rPr>
          <w:rFonts w:cstheme="minorHAnsi"/>
          <w:sz w:val="28"/>
          <w:szCs w:val="28"/>
          <w:shd w:val="clear" w:color="auto" w:fill="FFFFFF"/>
        </w:rPr>
        <w:t xml:space="preserve">IUU fishing </w:t>
      </w:r>
      <w:r w:rsidR="004C5A67" w:rsidRPr="00381C86">
        <w:rPr>
          <w:rFonts w:cstheme="minorHAnsi"/>
          <w:sz w:val="28"/>
          <w:szCs w:val="28"/>
          <w:shd w:val="clear" w:color="auto" w:fill="FFFFFF"/>
        </w:rPr>
        <w:t xml:space="preserve">and 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>the disappearance of coral reefs</w:t>
      </w:r>
      <w:r w:rsidR="008866B0" w:rsidRPr="00381C86">
        <w:rPr>
          <w:rFonts w:cstheme="minorHAnsi"/>
          <w:sz w:val="28"/>
          <w:szCs w:val="28"/>
          <w:shd w:val="clear" w:color="auto" w:fill="FFFFFF"/>
        </w:rPr>
        <w:t xml:space="preserve"> – </w:t>
      </w:r>
      <w:r w:rsidR="008211E9" w:rsidRPr="00381C86">
        <w:rPr>
          <w:rFonts w:cstheme="minorHAnsi"/>
          <w:sz w:val="28"/>
          <w:szCs w:val="28"/>
          <w:shd w:val="clear" w:color="auto" w:fill="FFFFFF"/>
        </w:rPr>
        <w:t>they</w:t>
      </w:r>
      <w:r w:rsidR="008211E9" w:rsidRPr="00381C86">
        <w:rPr>
          <w:rFonts w:cstheme="minorHAnsi"/>
          <w:sz w:val="28"/>
          <w:szCs w:val="28"/>
        </w:rPr>
        <w:t xml:space="preserve"> </w:t>
      </w:r>
      <w:proofErr w:type="gramStart"/>
      <w:r w:rsidRPr="00381C86">
        <w:rPr>
          <w:rFonts w:cstheme="minorHAnsi"/>
          <w:sz w:val="28"/>
          <w:szCs w:val="28"/>
        </w:rPr>
        <w:t xml:space="preserve">risk </w:t>
      </w:r>
      <w:r w:rsidR="008211E9" w:rsidRPr="00381C86">
        <w:rPr>
          <w:rFonts w:cstheme="minorHAnsi"/>
          <w:sz w:val="28"/>
          <w:szCs w:val="28"/>
        </w:rPr>
        <w:t xml:space="preserve"> collapse</w:t>
      </w:r>
      <w:proofErr w:type="gramEnd"/>
      <w:r w:rsidR="008211E9" w:rsidRPr="00381C86">
        <w:rPr>
          <w:rFonts w:cstheme="minorHAnsi"/>
          <w:sz w:val="28"/>
          <w:szCs w:val="28"/>
        </w:rPr>
        <w:t xml:space="preserve"> under the weight of what we have done to them. We are running out of time to </w:t>
      </w:r>
      <w:r w:rsidR="00BA0224" w:rsidRPr="00381C86">
        <w:rPr>
          <w:rFonts w:cstheme="minorHAnsi"/>
          <w:sz w:val="28"/>
          <w:szCs w:val="28"/>
        </w:rPr>
        <w:t xml:space="preserve">preserve </w:t>
      </w:r>
      <w:r w:rsidR="004C5A67" w:rsidRPr="00381C86">
        <w:rPr>
          <w:rFonts w:cstheme="minorHAnsi"/>
          <w:sz w:val="28"/>
          <w:szCs w:val="28"/>
        </w:rPr>
        <w:t>our oceans</w:t>
      </w:r>
      <w:r w:rsidR="008211E9" w:rsidRPr="00381C86">
        <w:rPr>
          <w:rFonts w:cstheme="minorHAnsi"/>
          <w:sz w:val="28"/>
          <w:szCs w:val="28"/>
        </w:rPr>
        <w:t xml:space="preserve"> and </w:t>
      </w:r>
      <w:r w:rsidR="004C5A67" w:rsidRPr="00381C86">
        <w:rPr>
          <w:rFonts w:cstheme="minorHAnsi"/>
          <w:sz w:val="28"/>
          <w:szCs w:val="28"/>
        </w:rPr>
        <w:t xml:space="preserve">marine </w:t>
      </w:r>
      <w:r w:rsidR="00BA0224" w:rsidRPr="00381C86">
        <w:rPr>
          <w:rFonts w:cstheme="minorHAnsi"/>
          <w:sz w:val="28"/>
          <w:szCs w:val="28"/>
        </w:rPr>
        <w:t xml:space="preserve">biodiversity. </w:t>
      </w:r>
    </w:p>
    <w:p w14:paraId="73629086" w14:textId="77777777" w:rsidR="006A28A2" w:rsidRPr="00381C86" w:rsidRDefault="006A28A2" w:rsidP="00381C86">
      <w:pPr>
        <w:spacing w:after="0"/>
        <w:jc w:val="both"/>
        <w:rPr>
          <w:rFonts w:cstheme="minorHAnsi"/>
          <w:sz w:val="28"/>
          <w:szCs w:val="28"/>
        </w:rPr>
      </w:pPr>
    </w:p>
    <w:p w14:paraId="51FE9784" w14:textId="6B1C3BA7" w:rsidR="00A67A60" w:rsidRPr="00381C86" w:rsidRDefault="004C5A67" w:rsidP="00381C86">
      <w:pPr>
        <w:spacing w:after="0" w:line="240" w:lineRule="auto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The good news is that we have</w:t>
      </w:r>
      <w:r w:rsidR="000B2F6D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solutions. </w:t>
      </w:r>
      <w:r w:rsidR="00960DE5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Scientists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have made it clear that</w:t>
      </w:r>
      <w:r w:rsidR="002D7D52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by establishing marine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protected areas</w:t>
      </w:r>
      <w:r w:rsidR="00960DE5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and strengthening management of human activities outside protected areas</w:t>
      </w:r>
      <w:r w:rsidR="002D7D52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, we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can </w:t>
      </w:r>
      <w:r w:rsidR="001B031E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restore our oceans and protect our planet</w:t>
      </w:r>
      <w:r w:rsidR="000B2F6D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. </w:t>
      </w:r>
    </w:p>
    <w:p w14:paraId="6AC0789D" w14:textId="77777777" w:rsidR="00A67A60" w:rsidRPr="00381C86" w:rsidRDefault="00A67A60" w:rsidP="00381C86">
      <w:pPr>
        <w:spacing w:after="0" w:line="240" w:lineRule="auto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</w:p>
    <w:p w14:paraId="24C8FF56" w14:textId="320ADA47" w:rsidR="004315B5" w:rsidRPr="00381C86" w:rsidRDefault="001D4B1F" w:rsidP="00381C86">
      <w:pPr>
        <w:spacing w:after="0" w:line="240" w:lineRule="auto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  <w:r w:rsidRPr="00381C86">
        <w:rPr>
          <w:rFonts w:cstheme="minorHAnsi"/>
          <w:sz w:val="28"/>
          <w:szCs w:val="28"/>
          <w:shd w:val="clear" w:color="auto" w:fill="FFFFFF"/>
        </w:rPr>
        <w:t xml:space="preserve">The science tells us we must </w:t>
      </w:r>
      <w:r w:rsidR="0050767D" w:rsidRPr="00381C86">
        <w:rPr>
          <w:rFonts w:cstheme="minorHAnsi"/>
          <w:sz w:val="28"/>
          <w:szCs w:val="28"/>
          <w:shd w:val="clear" w:color="auto" w:fill="FFFFFF"/>
        </w:rPr>
        <w:t xml:space="preserve">“highly” and “fully” 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protect at least 30% of our oceans by 2030 </w:t>
      </w:r>
      <w:r w:rsidR="00960DE5" w:rsidRPr="00381C86">
        <w:rPr>
          <w:rFonts w:cstheme="minorHAnsi"/>
          <w:sz w:val="28"/>
          <w:szCs w:val="28"/>
          <w:shd w:val="clear" w:color="auto" w:fill="FFFFFF"/>
        </w:rPr>
        <w:t xml:space="preserve">from </w:t>
      </w:r>
      <w:r w:rsidRPr="00381C86">
        <w:rPr>
          <w:sz w:val="28"/>
          <w:szCs w:val="28"/>
          <w:lang w:val="en-US"/>
        </w:rPr>
        <w:t xml:space="preserve">environmentally damaging activities </w:t>
      </w:r>
      <w:r w:rsidR="00960DE5" w:rsidRPr="00381C86">
        <w:rPr>
          <w:sz w:val="28"/>
          <w:szCs w:val="28"/>
          <w:lang w:val="en-US"/>
        </w:rPr>
        <w:t xml:space="preserve">to achieve the maximum benefit for biodiversity and ocean resilience in the face of </w:t>
      </w:r>
      <w:r w:rsidR="009D0B48" w:rsidRPr="00381C86">
        <w:rPr>
          <w:rFonts w:cstheme="minorHAnsi"/>
          <w:sz w:val="28"/>
          <w:szCs w:val="28"/>
          <w:shd w:val="clear" w:color="auto" w:fill="FFFFFF"/>
        </w:rPr>
        <w:t>climate change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14:paraId="0AEDC2A7" w14:textId="77777777" w:rsidR="004A0F5F" w:rsidRPr="00381C86" w:rsidRDefault="004A0F5F" w:rsidP="00381C86">
      <w:pPr>
        <w:spacing w:after="0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</w:p>
    <w:p w14:paraId="6EC7693F" w14:textId="3DF9BBFE" w:rsidR="00A67A60" w:rsidRPr="00381C86" w:rsidRDefault="00290B47" w:rsidP="00381C86">
      <w:pPr>
        <w:spacing w:after="0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So</w:t>
      </w:r>
      <w:r w:rsidR="000A3088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,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when we discuss Target 3 this week, let us </w:t>
      </w:r>
      <w:r w:rsidR="00960DE5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keep in mind that to be effective, protected areas must prevent environmentally damaging activity while permitting </w:t>
      </w:r>
      <w:r w:rsidR="00E1643A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only light extractive uses</w:t>
      </w:r>
      <w:r w:rsidR="00FF7013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, such as local community fishing</w:t>
      </w:r>
      <w:r w:rsidR="00960DE5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. </w:t>
      </w:r>
      <w:r w:rsidR="00CA1AC9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Without this focus on the </w:t>
      </w:r>
      <w:r w:rsidR="00CA1AC9" w:rsidRPr="00381C86">
        <w:rPr>
          <w:rStyle w:val="Emphasis"/>
          <w:rFonts w:cstheme="minorHAnsi"/>
          <w:sz w:val="28"/>
          <w:szCs w:val="28"/>
          <w:shd w:val="clear" w:color="auto" w:fill="FFFFFF"/>
        </w:rPr>
        <w:t>quality</w:t>
      </w:r>
      <w:r w:rsidR="00CA1AC9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of protected areas, we risk ending up with 30% of our ocean in “paper parks” that do very little to conserve biodiversity or improve the resilience of the ocean.</w:t>
      </w:r>
      <w:r w:rsidR="007B350C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</w:t>
      </w:r>
    </w:p>
    <w:p w14:paraId="0AB8012F" w14:textId="77777777" w:rsidR="00A67A60" w:rsidRPr="00381C86" w:rsidRDefault="00A67A60" w:rsidP="00381C86">
      <w:pPr>
        <w:spacing w:after="0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</w:p>
    <w:p w14:paraId="4B1A1025" w14:textId="2A41E1F6" w:rsidR="00135289" w:rsidRPr="00381C86" w:rsidRDefault="00135289" w:rsidP="00381C86">
      <w:pPr>
        <w:spacing w:after="0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>In raising our ambition to protect 30% of the global ocean by 2030, we must ensure that protected areas are meaningfully protected from environmentally damaging activities We must</w:t>
      </w:r>
      <w:r w:rsidR="00A67A60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also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choose to protect areas that possess the </w:t>
      </w:r>
      <w:r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lastRenderedPageBreak/>
        <w:t xml:space="preserve">greatest marine diversity, areas that are truly ecologically representative, and areas that are connected to other marine ecosystems. </w:t>
      </w:r>
    </w:p>
    <w:p w14:paraId="1517E044" w14:textId="77777777" w:rsidR="00135289" w:rsidRPr="00381C86" w:rsidRDefault="00135289" w:rsidP="00381C86">
      <w:pPr>
        <w:spacing w:after="0"/>
        <w:jc w:val="both"/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</w:pPr>
    </w:p>
    <w:p w14:paraId="0154BB39" w14:textId="3FAB256A" w:rsidR="00387CF7" w:rsidRPr="00381C86" w:rsidRDefault="00387CF7" w:rsidP="00381C86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  <w:r w:rsidRPr="00381C86">
        <w:rPr>
          <w:rFonts w:cstheme="minorHAnsi"/>
          <w:sz w:val="28"/>
          <w:szCs w:val="28"/>
          <w:shd w:val="clear" w:color="auto" w:fill="FFFFFF"/>
        </w:rPr>
        <w:t xml:space="preserve">Nigeria is a member of the Blue Leaders, </w:t>
      </w:r>
      <w:r w:rsidR="00267792" w:rsidRPr="00381C86">
        <w:rPr>
          <w:rFonts w:cstheme="minorHAnsi"/>
          <w:sz w:val="28"/>
          <w:szCs w:val="28"/>
          <w:shd w:val="clear" w:color="auto" w:fill="FFFFFF"/>
        </w:rPr>
        <w:t>an ambitious coalition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8021DF" w:rsidRPr="00381C86">
        <w:rPr>
          <w:rFonts w:cstheme="minorHAnsi"/>
          <w:sz w:val="28"/>
          <w:szCs w:val="28"/>
          <w:shd w:val="clear" w:color="auto" w:fill="FFFFFF"/>
        </w:rPr>
        <w:t xml:space="preserve">of </w:t>
      </w:r>
      <w:r w:rsidRPr="00381C86">
        <w:rPr>
          <w:rFonts w:cstheme="minorHAnsi"/>
          <w:sz w:val="28"/>
          <w:szCs w:val="28"/>
          <w:shd w:val="clear" w:color="auto" w:fill="FFFFFF"/>
        </w:rPr>
        <w:t>countries</w:t>
      </w:r>
      <w:r w:rsidR="00351DFB" w:rsidRPr="00381C86">
        <w:rPr>
          <w:rFonts w:cstheme="minorHAnsi"/>
          <w:sz w:val="28"/>
          <w:szCs w:val="28"/>
          <w:shd w:val="clear" w:color="auto" w:fill="FFFFFF"/>
        </w:rPr>
        <w:t xml:space="preserve"> committed to </w:t>
      </w:r>
      <w:r w:rsidR="00002EDC" w:rsidRPr="00381C86">
        <w:rPr>
          <w:rFonts w:cstheme="minorHAnsi"/>
          <w:sz w:val="28"/>
          <w:szCs w:val="28"/>
          <w:shd w:val="clear" w:color="auto" w:fill="FFFFFF"/>
        </w:rPr>
        <w:t xml:space="preserve">establishing 30% of the world’s oceans as highly </w:t>
      </w:r>
      <w:r w:rsidR="00A422C1" w:rsidRPr="00381C86">
        <w:rPr>
          <w:rFonts w:cstheme="minorHAnsi"/>
          <w:sz w:val="28"/>
          <w:szCs w:val="28"/>
          <w:shd w:val="clear" w:color="auto" w:fill="FFFFFF"/>
        </w:rPr>
        <w:t xml:space="preserve">and </w:t>
      </w:r>
      <w:r w:rsidR="00002EDC" w:rsidRPr="00381C86">
        <w:rPr>
          <w:rFonts w:cstheme="minorHAnsi"/>
          <w:sz w:val="28"/>
          <w:szCs w:val="28"/>
          <w:shd w:val="clear" w:color="auto" w:fill="FFFFFF"/>
        </w:rPr>
        <w:t>fully</w:t>
      </w:r>
      <w:r w:rsidR="00A6469B" w:rsidRPr="00381C86">
        <w:rPr>
          <w:rFonts w:cstheme="minorHAnsi"/>
          <w:sz w:val="28"/>
          <w:szCs w:val="28"/>
          <w:shd w:val="clear" w:color="auto" w:fill="FFFFFF"/>
        </w:rPr>
        <w:t xml:space="preserve"> protected marine areas.</w:t>
      </w:r>
      <w:r w:rsidR="002A54AF"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CE0A41" w:rsidRPr="00381C86">
        <w:rPr>
          <w:rFonts w:cstheme="minorHAnsi"/>
          <w:sz w:val="28"/>
          <w:szCs w:val="28"/>
          <w:shd w:val="clear" w:color="auto" w:fill="FFFFFF"/>
        </w:rPr>
        <w:t>Nigeria and the other Blue Leader countries invite you to</w:t>
      </w:r>
      <w:r w:rsidR="00610CA1" w:rsidRPr="00381C86">
        <w:rPr>
          <w:rFonts w:cstheme="minorHAnsi"/>
          <w:sz w:val="28"/>
          <w:szCs w:val="28"/>
          <w:shd w:val="clear" w:color="auto" w:fill="FFFFFF"/>
        </w:rPr>
        <w:t xml:space="preserve"> be bold and</w:t>
      </w:r>
      <w:r w:rsidR="00CE0A41"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A11123" w:rsidRPr="00381C86">
        <w:rPr>
          <w:rFonts w:cstheme="minorHAnsi"/>
          <w:sz w:val="28"/>
          <w:szCs w:val="28"/>
          <w:shd w:val="clear" w:color="auto" w:fill="FFFFFF"/>
        </w:rPr>
        <w:t xml:space="preserve">to </w:t>
      </w:r>
      <w:r w:rsidR="00CE0A41" w:rsidRPr="00381C86">
        <w:rPr>
          <w:rFonts w:cstheme="minorHAnsi"/>
          <w:sz w:val="28"/>
          <w:szCs w:val="28"/>
          <w:shd w:val="clear" w:color="auto" w:fill="FFFFFF"/>
        </w:rPr>
        <w:t>j</w:t>
      </w:r>
      <w:r w:rsidRPr="00381C86">
        <w:rPr>
          <w:rFonts w:cstheme="minorHAnsi"/>
          <w:sz w:val="28"/>
          <w:szCs w:val="28"/>
          <w:shd w:val="clear" w:color="auto" w:fill="FFFFFF"/>
        </w:rPr>
        <w:t xml:space="preserve">oin us in our </w:t>
      </w:r>
      <w:r w:rsidR="00610CA1" w:rsidRPr="00381C86">
        <w:rPr>
          <w:rFonts w:cstheme="minorHAnsi"/>
          <w:sz w:val="28"/>
          <w:szCs w:val="28"/>
          <w:shd w:val="clear" w:color="auto" w:fill="FFFFFF"/>
        </w:rPr>
        <w:t>ambitious</w:t>
      </w:r>
      <w:r w:rsidR="003D5E84" w:rsidRPr="00381C86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81C86">
        <w:rPr>
          <w:rFonts w:cstheme="minorHAnsi"/>
          <w:sz w:val="28"/>
          <w:szCs w:val="28"/>
          <w:shd w:val="clear" w:color="auto" w:fill="FFFFFF"/>
        </w:rPr>
        <w:t>commitment to protect our planet</w:t>
      </w:r>
      <w:r w:rsidR="00960DE5" w:rsidRPr="00381C86">
        <w:rPr>
          <w:rFonts w:cstheme="minorHAnsi"/>
          <w:sz w:val="28"/>
          <w:szCs w:val="28"/>
          <w:shd w:val="clear" w:color="auto" w:fill="FFFFFF"/>
        </w:rPr>
        <w:t>.</w:t>
      </w:r>
      <w:r w:rsidR="00135289" w:rsidRPr="00381C86">
        <w:rPr>
          <w:rStyle w:val="Emph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</w:t>
      </w:r>
    </w:p>
    <w:p w14:paraId="09DA0ED9" w14:textId="77777777" w:rsidR="008B2791" w:rsidRPr="00381C86" w:rsidRDefault="008B2791" w:rsidP="00381C86">
      <w:pPr>
        <w:spacing w:after="0"/>
        <w:jc w:val="both"/>
        <w:rPr>
          <w:sz w:val="28"/>
          <w:szCs w:val="28"/>
          <w:lang w:val="en-US"/>
        </w:rPr>
      </w:pPr>
    </w:p>
    <w:sectPr w:rsidR="008B2791" w:rsidRPr="0038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91"/>
    <w:rsid w:val="00001CC5"/>
    <w:rsid w:val="00002EDC"/>
    <w:rsid w:val="00057DD5"/>
    <w:rsid w:val="000834D1"/>
    <w:rsid w:val="00092321"/>
    <w:rsid w:val="000A3088"/>
    <w:rsid w:val="000A7090"/>
    <w:rsid w:val="000B03A2"/>
    <w:rsid w:val="000B2F6D"/>
    <w:rsid w:val="00131B77"/>
    <w:rsid w:val="00135289"/>
    <w:rsid w:val="00182F28"/>
    <w:rsid w:val="001A2A92"/>
    <w:rsid w:val="001B031E"/>
    <w:rsid w:val="001D4B1F"/>
    <w:rsid w:val="00202887"/>
    <w:rsid w:val="00203AC7"/>
    <w:rsid w:val="00210B84"/>
    <w:rsid w:val="00216011"/>
    <w:rsid w:val="00237968"/>
    <w:rsid w:val="00267792"/>
    <w:rsid w:val="00290B47"/>
    <w:rsid w:val="002A1E3D"/>
    <w:rsid w:val="002A54AF"/>
    <w:rsid w:val="002C7E50"/>
    <w:rsid w:val="002D701E"/>
    <w:rsid w:val="002D7D52"/>
    <w:rsid w:val="0034539C"/>
    <w:rsid w:val="00351DFB"/>
    <w:rsid w:val="00381C86"/>
    <w:rsid w:val="00387CF7"/>
    <w:rsid w:val="003D5E84"/>
    <w:rsid w:val="003D633C"/>
    <w:rsid w:val="003F0287"/>
    <w:rsid w:val="0042694E"/>
    <w:rsid w:val="004311B9"/>
    <w:rsid w:val="004315B5"/>
    <w:rsid w:val="00433A07"/>
    <w:rsid w:val="004440E5"/>
    <w:rsid w:val="00477451"/>
    <w:rsid w:val="004A0F5F"/>
    <w:rsid w:val="004C5A67"/>
    <w:rsid w:val="0050767D"/>
    <w:rsid w:val="00571282"/>
    <w:rsid w:val="00594859"/>
    <w:rsid w:val="005C053F"/>
    <w:rsid w:val="005C05E0"/>
    <w:rsid w:val="005F0BE9"/>
    <w:rsid w:val="00610CA1"/>
    <w:rsid w:val="00645340"/>
    <w:rsid w:val="0068668B"/>
    <w:rsid w:val="006944C9"/>
    <w:rsid w:val="006A28A2"/>
    <w:rsid w:val="006A7485"/>
    <w:rsid w:val="006F7BDB"/>
    <w:rsid w:val="00755ABC"/>
    <w:rsid w:val="00786FDA"/>
    <w:rsid w:val="007923D2"/>
    <w:rsid w:val="007B350C"/>
    <w:rsid w:val="007C12A1"/>
    <w:rsid w:val="007C59D6"/>
    <w:rsid w:val="008021DF"/>
    <w:rsid w:val="008211E9"/>
    <w:rsid w:val="008838DA"/>
    <w:rsid w:val="008866B0"/>
    <w:rsid w:val="00893AB3"/>
    <w:rsid w:val="008B2791"/>
    <w:rsid w:val="008E5574"/>
    <w:rsid w:val="00960DE5"/>
    <w:rsid w:val="00977663"/>
    <w:rsid w:val="009979A1"/>
    <w:rsid w:val="009A714B"/>
    <w:rsid w:val="009B5225"/>
    <w:rsid w:val="009D0B48"/>
    <w:rsid w:val="00A11123"/>
    <w:rsid w:val="00A422C1"/>
    <w:rsid w:val="00A6469B"/>
    <w:rsid w:val="00A65870"/>
    <w:rsid w:val="00A65925"/>
    <w:rsid w:val="00A67A60"/>
    <w:rsid w:val="00A86B52"/>
    <w:rsid w:val="00A95BC6"/>
    <w:rsid w:val="00AA1FA7"/>
    <w:rsid w:val="00AB2E33"/>
    <w:rsid w:val="00B01542"/>
    <w:rsid w:val="00B05476"/>
    <w:rsid w:val="00B31D68"/>
    <w:rsid w:val="00B44A21"/>
    <w:rsid w:val="00B53D29"/>
    <w:rsid w:val="00B853C6"/>
    <w:rsid w:val="00B910D2"/>
    <w:rsid w:val="00BA0224"/>
    <w:rsid w:val="00BA05BC"/>
    <w:rsid w:val="00BD41B6"/>
    <w:rsid w:val="00C15730"/>
    <w:rsid w:val="00C215CB"/>
    <w:rsid w:val="00C41D4A"/>
    <w:rsid w:val="00C70165"/>
    <w:rsid w:val="00C940EA"/>
    <w:rsid w:val="00CA1AC9"/>
    <w:rsid w:val="00CA7197"/>
    <w:rsid w:val="00CE0A41"/>
    <w:rsid w:val="00CE6B77"/>
    <w:rsid w:val="00CF27D8"/>
    <w:rsid w:val="00D32003"/>
    <w:rsid w:val="00DA2EC7"/>
    <w:rsid w:val="00DA55CD"/>
    <w:rsid w:val="00DA5D82"/>
    <w:rsid w:val="00DC6D01"/>
    <w:rsid w:val="00DF7845"/>
    <w:rsid w:val="00E1643A"/>
    <w:rsid w:val="00E23CC5"/>
    <w:rsid w:val="00E650F9"/>
    <w:rsid w:val="00EA5572"/>
    <w:rsid w:val="00F018A6"/>
    <w:rsid w:val="00F3201D"/>
    <w:rsid w:val="00F52C33"/>
    <w:rsid w:val="00F67BE3"/>
    <w:rsid w:val="00FA3A74"/>
    <w:rsid w:val="00FD3388"/>
    <w:rsid w:val="00FE265E"/>
    <w:rsid w:val="00FE3D22"/>
    <w:rsid w:val="00FF2535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B423"/>
  <w15:chartTrackingRefBased/>
  <w15:docId w15:val="{5D6D3D91-F37A-4683-AF38-7448AA3D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6011"/>
    <w:rPr>
      <w:i/>
      <w:iCs/>
    </w:rPr>
  </w:style>
  <w:style w:type="paragraph" w:styleId="Revision">
    <w:name w:val="Revision"/>
    <w:hidden/>
    <w:uiPriority w:val="99"/>
    <w:semiHidden/>
    <w:rsid w:val="006944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0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E489-1BEC-4672-9BDC-6AB29166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Stroud</dc:creator>
  <cp:keywords/>
  <dc:description/>
  <cp:lastModifiedBy>SIKEADE</cp:lastModifiedBy>
  <cp:revision>5</cp:revision>
  <dcterms:created xsi:type="dcterms:W3CDTF">2022-06-21T07:48:00Z</dcterms:created>
  <dcterms:modified xsi:type="dcterms:W3CDTF">2022-06-21T08:05:00Z</dcterms:modified>
</cp:coreProperties>
</file>