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CDE0F" w14:textId="4E1A2F7A" w:rsidR="008E2DA8" w:rsidRPr="002412FD" w:rsidRDefault="008E2DA8" w:rsidP="002412FD">
      <w:pPr>
        <w:spacing w:after="0" w:line="240" w:lineRule="auto"/>
        <w:jc w:val="both"/>
        <w:rPr>
          <w:rFonts w:ascii="Arial" w:hAnsi="Arial" w:cs="Arial"/>
          <w:b/>
          <w:sz w:val="20"/>
          <w:lang w:val="fr-FR"/>
        </w:rPr>
      </w:pPr>
      <w:bookmarkStart w:id="0" w:name="_GoBack"/>
      <w:bookmarkEnd w:id="0"/>
      <w:r w:rsidRPr="002412FD">
        <w:rPr>
          <w:rFonts w:ascii="Arial" w:hAnsi="Arial" w:cs="Arial"/>
          <w:b/>
          <w:sz w:val="20"/>
          <w:lang w:val="fr-FR"/>
        </w:rPr>
        <w:t>QUINZIEME RÉUNION DE LA CONFÉRENCE DES PARTIES À LA CONVENTION SUR LA DIVERSITÉ BIOLOGIQUE</w:t>
      </w:r>
    </w:p>
    <w:p w14:paraId="43EF7D2F" w14:textId="77777777" w:rsidR="008E2DA8" w:rsidRPr="002412FD" w:rsidRDefault="008E2DA8" w:rsidP="002412FD">
      <w:pPr>
        <w:spacing w:after="0" w:line="240" w:lineRule="auto"/>
        <w:jc w:val="both"/>
        <w:rPr>
          <w:rFonts w:ascii="Arial" w:hAnsi="Arial" w:cs="Arial"/>
          <w:b/>
          <w:sz w:val="20"/>
          <w:lang w:val="fr-FR"/>
        </w:rPr>
      </w:pPr>
    </w:p>
    <w:p w14:paraId="6F64F55C" w14:textId="77777777" w:rsidR="00CC1DB3" w:rsidRPr="002412FD" w:rsidRDefault="008E2DA8" w:rsidP="002412FD">
      <w:pPr>
        <w:spacing w:after="0" w:line="240" w:lineRule="auto"/>
        <w:jc w:val="both"/>
        <w:rPr>
          <w:rFonts w:ascii="Arial" w:hAnsi="Arial" w:cs="Arial"/>
          <w:b/>
          <w:sz w:val="20"/>
          <w:lang w:val="fr-FR"/>
        </w:rPr>
      </w:pPr>
      <w:r w:rsidRPr="002412FD">
        <w:rPr>
          <w:rFonts w:ascii="Arial" w:hAnsi="Arial" w:cs="Arial"/>
          <w:b/>
          <w:sz w:val="20"/>
          <w:lang w:val="fr-FR"/>
        </w:rPr>
        <w:t>DIXIÈME RÉUNION DE LA CONFÉRENCE DES PARTIES SIÉGEANT EN TANT QUE RÉUNION DES PARTIES AU PROTOCOLE DE CARTAGENA SUR LA PRÉVENTION DES RISQUES BIOTECHNOLOGIQUES</w:t>
      </w:r>
    </w:p>
    <w:p w14:paraId="37D56E22" w14:textId="77777777" w:rsidR="00CC1DB3" w:rsidRPr="002412FD" w:rsidRDefault="00CC1DB3" w:rsidP="002412FD">
      <w:pPr>
        <w:spacing w:after="0" w:line="240" w:lineRule="auto"/>
        <w:jc w:val="both"/>
        <w:rPr>
          <w:rFonts w:ascii="Arial" w:hAnsi="Arial" w:cs="Arial"/>
          <w:b/>
          <w:sz w:val="20"/>
          <w:lang w:val="fr-FR"/>
        </w:rPr>
      </w:pPr>
    </w:p>
    <w:p w14:paraId="4CBFBCCA" w14:textId="77777777" w:rsidR="00CC1DB3" w:rsidRPr="00CA2478" w:rsidRDefault="008E2DA8" w:rsidP="002412FD">
      <w:pPr>
        <w:spacing w:after="0" w:line="240" w:lineRule="auto"/>
        <w:jc w:val="both"/>
        <w:rPr>
          <w:rFonts w:ascii="Arial" w:hAnsi="Arial" w:cs="Arial"/>
          <w:b/>
          <w:lang w:val="fr-FR"/>
        </w:rPr>
      </w:pPr>
      <w:r w:rsidRPr="002412FD">
        <w:rPr>
          <w:rFonts w:ascii="Arial" w:hAnsi="Arial" w:cs="Arial"/>
          <w:b/>
          <w:sz w:val="20"/>
          <w:lang w:val="fr-FR"/>
        </w:rPr>
        <w:t>QUATRIÈME RÉUNION DE LA CONFÉRENCE DES PARTIES SIÉGEANT EN TANT QUE RÉUNION DES PARTIES AU PROTOCOLE DE NAGOYA SUR L'ACCÈS AUX RESSOURCES GÉNÉTIQUES ET LE PARTAGE JUSTE ET ÉQUITABLE DES AVANTAGES DÉCOULANT DE LEUR UTILISATION</w:t>
      </w:r>
    </w:p>
    <w:p w14:paraId="72829477" w14:textId="77777777" w:rsidR="00CC1DB3" w:rsidRPr="005F6EFB" w:rsidRDefault="00CC1DB3" w:rsidP="00C63695">
      <w:pPr>
        <w:spacing w:after="0" w:line="240" w:lineRule="auto"/>
        <w:rPr>
          <w:rFonts w:ascii="Arial" w:hAnsi="Arial" w:cs="Arial"/>
          <w:lang w:val="fr-FR"/>
        </w:rPr>
      </w:pPr>
    </w:p>
    <w:p w14:paraId="21697185" w14:textId="77777777" w:rsidR="00CC1DB3" w:rsidRPr="00CA2478" w:rsidRDefault="008E2DA8" w:rsidP="00C63695">
      <w:pPr>
        <w:spacing w:after="0" w:line="240" w:lineRule="auto"/>
        <w:rPr>
          <w:rFonts w:ascii="Arial" w:hAnsi="Arial" w:cs="Arial"/>
          <w:b/>
          <w:lang w:val="fr-FR"/>
        </w:rPr>
      </w:pPr>
      <w:r w:rsidRPr="00CA2478">
        <w:rPr>
          <w:rFonts w:ascii="Arial" w:hAnsi="Arial" w:cs="Arial"/>
          <w:b/>
          <w:lang w:val="fr-FR"/>
        </w:rPr>
        <w:t>(Montréal, 7-20 décembre, 2022)</w:t>
      </w:r>
    </w:p>
    <w:p w14:paraId="25345BAB" w14:textId="77777777" w:rsidR="00CC1DB3" w:rsidRPr="005F6EFB" w:rsidRDefault="00CC1DB3" w:rsidP="00C63695">
      <w:pPr>
        <w:spacing w:after="0" w:line="240" w:lineRule="auto"/>
        <w:rPr>
          <w:rFonts w:ascii="Arial" w:hAnsi="Arial" w:cs="Arial"/>
          <w:lang w:val="fr-FR"/>
        </w:rPr>
      </w:pPr>
    </w:p>
    <w:p w14:paraId="5DDE99F2" w14:textId="77777777" w:rsidR="00CC1DB3" w:rsidRPr="00CA2478" w:rsidRDefault="008E2DA8" w:rsidP="00CA2478">
      <w:pPr>
        <w:spacing w:after="0" w:line="240" w:lineRule="auto"/>
        <w:rPr>
          <w:rFonts w:ascii="Arial" w:hAnsi="Arial" w:cs="Arial"/>
          <w:b/>
          <w:sz w:val="24"/>
          <w:lang w:val="fr-FR"/>
        </w:rPr>
      </w:pPr>
      <w:r w:rsidRPr="00CA2478">
        <w:rPr>
          <w:rFonts w:ascii="Arial" w:hAnsi="Arial" w:cs="Arial"/>
          <w:b/>
          <w:sz w:val="24"/>
          <w:lang w:val="fr-FR"/>
        </w:rPr>
        <w:t>Déclaration du groupe africain à la session d'ouverture</w:t>
      </w:r>
    </w:p>
    <w:p w14:paraId="7A99CA4C" w14:textId="77777777" w:rsidR="00CC1DB3" w:rsidRPr="005F6EFB" w:rsidRDefault="00CC1DB3" w:rsidP="00C63695">
      <w:pPr>
        <w:spacing w:after="0" w:line="240" w:lineRule="auto"/>
        <w:rPr>
          <w:rFonts w:ascii="Arial" w:hAnsi="Arial" w:cs="Arial"/>
          <w:lang w:val="fr-FR"/>
        </w:rPr>
      </w:pPr>
    </w:p>
    <w:p w14:paraId="47495D72" w14:textId="3FC4C3D6" w:rsidR="008E2DA8" w:rsidRPr="00CA2478" w:rsidRDefault="008E2DA8" w:rsidP="00450533">
      <w:pPr>
        <w:spacing w:after="0" w:line="240" w:lineRule="auto"/>
        <w:jc w:val="both"/>
        <w:rPr>
          <w:rFonts w:ascii="Arial" w:eastAsia="Times New Roman" w:hAnsi="Arial" w:cs="Arial"/>
          <w:b/>
          <w:lang w:val="fr-FR" w:eastAsia="en-GB"/>
        </w:rPr>
      </w:pPr>
      <w:r w:rsidRPr="00CA2478">
        <w:rPr>
          <w:rFonts w:ascii="Arial" w:eastAsia="Times New Roman" w:hAnsi="Arial" w:cs="Arial"/>
          <w:b/>
          <w:lang w:val="fr-FR" w:eastAsia="en-GB"/>
        </w:rPr>
        <w:t>Merci Monsieur le Président</w:t>
      </w:r>
    </w:p>
    <w:p w14:paraId="6492B4F4" w14:textId="77777777" w:rsidR="008E2DA8" w:rsidRPr="005F6EFB" w:rsidRDefault="008E2DA8" w:rsidP="00450533">
      <w:pPr>
        <w:spacing w:after="0" w:line="240" w:lineRule="auto"/>
        <w:jc w:val="both"/>
        <w:rPr>
          <w:rFonts w:ascii="Arial" w:eastAsia="Times New Roman" w:hAnsi="Arial" w:cs="Arial"/>
          <w:lang w:val="fr-FR" w:eastAsia="en-GB"/>
        </w:rPr>
      </w:pPr>
    </w:p>
    <w:p w14:paraId="2B48DAD2" w14:textId="687401B8" w:rsidR="00605708" w:rsidRPr="005F6EFB" w:rsidRDefault="008E2DA8" w:rsidP="00450533">
      <w:pPr>
        <w:spacing w:after="0" w:line="240" w:lineRule="auto"/>
        <w:jc w:val="both"/>
        <w:rPr>
          <w:rFonts w:ascii="Arial" w:eastAsia="Times New Roman" w:hAnsi="Arial" w:cs="Arial"/>
          <w:lang w:val="fr-FR" w:eastAsia="en-GB"/>
        </w:rPr>
      </w:pPr>
      <w:r w:rsidRPr="005F6EFB">
        <w:rPr>
          <w:rFonts w:ascii="Arial" w:eastAsia="Times New Roman" w:hAnsi="Arial" w:cs="Arial"/>
          <w:lang w:val="fr-FR" w:eastAsia="en-GB"/>
        </w:rPr>
        <w:t>Le Sénégal, en tant que président en exercice de l'Union africaine, fait cette déclaration au nom du groupe africain.</w:t>
      </w:r>
    </w:p>
    <w:p w14:paraId="195FF1A6" w14:textId="77777777" w:rsidR="00CC1DB3" w:rsidRPr="005F6EFB" w:rsidRDefault="00CC1DB3" w:rsidP="00450533">
      <w:pPr>
        <w:spacing w:after="0" w:line="240" w:lineRule="auto"/>
        <w:jc w:val="both"/>
        <w:rPr>
          <w:rFonts w:ascii="Arial" w:eastAsia="Calibri" w:hAnsi="Arial" w:cs="Arial"/>
          <w:lang w:val="fr-FR"/>
        </w:rPr>
      </w:pPr>
    </w:p>
    <w:p w14:paraId="069EAAA3" w14:textId="03021EE6" w:rsidR="00E56007" w:rsidRPr="005F6EFB" w:rsidRDefault="00CC1DB3" w:rsidP="00450533">
      <w:pPr>
        <w:spacing w:after="0" w:line="240" w:lineRule="auto"/>
        <w:jc w:val="both"/>
        <w:rPr>
          <w:rFonts w:ascii="Arial" w:eastAsia="Calibri" w:hAnsi="Arial" w:cs="Arial"/>
          <w:b/>
          <w:lang w:val="fr-FR"/>
        </w:rPr>
      </w:pPr>
      <w:r w:rsidRPr="005F6EFB">
        <w:rPr>
          <w:rFonts w:ascii="Arial" w:eastAsia="Calibri" w:hAnsi="Arial" w:cs="Arial"/>
          <w:b/>
          <w:lang w:val="fr-FR"/>
        </w:rPr>
        <w:t xml:space="preserve">Monsieur le </w:t>
      </w:r>
      <w:r w:rsidR="005F6EFB" w:rsidRPr="005F6EFB">
        <w:rPr>
          <w:rFonts w:ascii="Arial" w:eastAsia="Calibri" w:hAnsi="Arial" w:cs="Arial"/>
          <w:b/>
          <w:lang w:val="fr-FR"/>
        </w:rPr>
        <w:t>Président</w:t>
      </w:r>
      <w:r w:rsidRPr="005F6EFB">
        <w:rPr>
          <w:rFonts w:ascii="Arial" w:eastAsia="Calibri" w:hAnsi="Arial" w:cs="Arial"/>
          <w:b/>
          <w:lang w:val="fr-FR"/>
        </w:rPr>
        <w:t xml:space="preserve"> </w:t>
      </w:r>
    </w:p>
    <w:p w14:paraId="14C66010" w14:textId="77777777" w:rsidR="00CC1DB3" w:rsidRPr="005F6EFB" w:rsidRDefault="00CC1DB3" w:rsidP="00450533">
      <w:pPr>
        <w:spacing w:after="0" w:line="240" w:lineRule="auto"/>
        <w:jc w:val="both"/>
        <w:rPr>
          <w:rFonts w:ascii="Arial" w:hAnsi="Arial" w:cs="Arial"/>
          <w:lang w:val="fr-FR"/>
        </w:rPr>
      </w:pPr>
    </w:p>
    <w:p w14:paraId="7EE9CF3B" w14:textId="7346F5F6" w:rsidR="00C63695" w:rsidRPr="005F6EFB" w:rsidRDefault="008E2DA8" w:rsidP="00450533">
      <w:pPr>
        <w:spacing w:after="0" w:line="240" w:lineRule="auto"/>
        <w:jc w:val="both"/>
        <w:rPr>
          <w:rFonts w:ascii="Arial" w:hAnsi="Arial" w:cs="Arial"/>
          <w:lang w:val="fr-FR"/>
        </w:rPr>
      </w:pPr>
      <w:r w:rsidRPr="005F6EFB">
        <w:rPr>
          <w:rFonts w:ascii="Arial" w:hAnsi="Arial" w:cs="Arial"/>
          <w:lang w:val="fr-FR"/>
        </w:rPr>
        <w:t xml:space="preserve">C'est avec un grand plaisir et une grande attente que l'Afrique accueille la 15ème Conférence des Parties et la Réunion des Parties de ses deux Protocoles. </w:t>
      </w:r>
    </w:p>
    <w:p w14:paraId="64847F76" w14:textId="77777777" w:rsidR="00C63695" w:rsidRPr="005F6EFB" w:rsidRDefault="00C63695" w:rsidP="00450533">
      <w:pPr>
        <w:spacing w:after="0" w:line="240" w:lineRule="auto"/>
        <w:jc w:val="both"/>
        <w:rPr>
          <w:rFonts w:ascii="Arial" w:hAnsi="Arial" w:cs="Arial"/>
          <w:lang w:val="fr-FR"/>
        </w:rPr>
      </w:pPr>
    </w:p>
    <w:p w14:paraId="6C0F392E" w14:textId="0EAB6F39" w:rsidR="00CC1DB3" w:rsidRPr="005F6EFB" w:rsidRDefault="008E2DA8" w:rsidP="00450533">
      <w:pPr>
        <w:spacing w:after="0" w:line="240" w:lineRule="auto"/>
        <w:jc w:val="both"/>
        <w:rPr>
          <w:rFonts w:ascii="Arial" w:hAnsi="Arial" w:cs="Arial"/>
          <w:lang w:val="fr-FR"/>
        </w:rPr>
      </w:pPr>
      <w:r w:rsidRPr="005F6EFB">
        <w:rPr>
          <w:rFonts w:ascii="Arial" w:hAnsi="Arial" w:cs="Arial"/>
          <w:lang w:val="fr-FR"/>
        </w:rPr>
        <w:t>Nous remerci</w:t>
      </w:r>
      <w:r w:rsidR="004245A8">
        <w:rPr>
          <w:rFonts w:ascii="Arial" w:hAnsi="Arial" w:cs="Arial"/>
          <w:lang w:val="fr-FR"/>
        </w:rPr>
        <w:t>ons</w:t>
      </w:r>
      <w:r w:rsidRPr="005F6EFB">
        <w:rPr>
          <w:rFonts w:ascii="Arial" w:hAnsi="Arial" w:cs="Arial"/>
          <w:lang w:val="fr-FR"/>
        </w:rPr>
        <w:t xml:space="preserve"> les gouvernements du Canada et de la République populaire de </w:t>
      </w:r>
      <w:r w:rsidR="009C7985" w:rsidRPr="005F6EFB">
        <w:rPr>
          <w:rFonts w:ascii="Arial" w:hAnsi="Arial" w:cs="Arial"/>
          <w:lang w:val="fr-FR"/>
        </w:rPr>
        <w:t>Chine</w:t>
      </w:r>
      <w:r w:rsidR="009C7985">
        <w:rPr>
          <w:rFonts w:ascii="Arial" w:hAnsi="Arial" w:cs="Arial"/>
          <w:lang w:val="fr-FR"/>
        </w:rPr>
        <w:t>,</w:t>
      </w:r>
      <w:r w:rsidR="009C7985" w:rsidRPr="005F6EFB">
        <w:rPr>
          <w:rFonts w:ascii="Arial" w:hAnsi="Arial" w:cs="Arial"/>
          <w:lang w:val="fr-FR"/>
        </w:rPr>
        <w:t xml:space="preserve"> co</w:t>
      </w:r>
      <w:r w:rsidRPr="005F6EFB">
        <w:rPr>
          <w:rFonts w:ascii="Arial" w:hAnsi="Arial" w:cs="Arial"/>
          <w:lang w:val="fr-FR"/>
        </w:rPr>
        <w:t>-organis</w:t>
      </w:r>
      <w:r w:rsidR="004245A8">
        <w:rPr>
          <w:rFonts w:ascii="Arial" w:hAnsi="Arial" w:cs="Arial"/>
          <w:lang w:val="fr-FR"/>
        </w:rPr>
        <w:t>ateurs</w:t>
      </w:r>
      <w:r w:rsidRPr="005F6EFB">
        <w:rPr>
          <w:rFonts w:ascii="Arial" w:hAnsi="Arial" w:cs="Arial"/>
          <w:lang w:val="fr-FR"/>
        </w:rPr>
        <w:t xml:space="preserve"> </w:t>
      </w:r>
      <w:r w:rsidR="004245A8">
        <w:rPr>
          <w:rFonts w:ascii="Arial" w:hAnsi="Arial" w:cs="Arial"/>
          <w:lang w:val="fr-FR"/>
        </w:rPr>
        <w:t xml:space="preserve">de </w:t>
      </w:r>
      <w:r w:rsidRPr="005F6EFB">
        <w:rPr>
          <w:rFonts w:ascii="Arial" w:hAnsi="Arial" w:cs="Arial"/>
          <w:lang w:val="fr-FR"/>
        </w:rPr>
        <w:t xml:space="preserve">cette </w:t>
      </w:r>
      <w:r w:rsidR="009C7985" w:rsidRPr="005F6EFB">
        <w:rPr>
          <w:rFonts w:ascii="Arial" w:hAnsi="Arial" w:cs="Arial"/>
          <w:lang w:val="fr-FR"/>
        </w:rPr>
        <w:t>réunion</w:t>
      </w:r>
      <w:r w:rsidR="009C7985">
        <w:rPr>
          <w:rFonts w:ascii="Arial" w:hAnsi="Arial" w:cs="Arial"/>
          <w:lang w:val="fr-FR"/>
        </w:rPr>
        <w:t>,</w:t>
      </w:r>
      <w:r w:rsidR="004245A8">
        <w:rPr>
          <w:rFonts w:ascii="Arial" w:hAnsi="Arial" w:cs="Arial"/>
          <w:lang w:val="fr-FR"/>
        </w:rPr>
        <w:t xml:space="preserve"> </w:t>
      </w:r>
      <w:r w:rsidR="009C7985">
        <w:rPr>
          <w:rFonts w:ascii="Arial" w:hAnsi="Arial" w:cs="Arial"/>
          <w:lang w:val="fr-FR"/>
        </w:rPr>
        <w:t xml:space="preserve">et </w:t>
      </w:r>
      <w:r w:rsidR="009C7985" w:rsidRPr="005F6EFB">
        <w:rPr>
          <w:rFonts w:ascii="Arial" w:hAnsi="Arial" w:cs="Arial"/>
          <w:lang w:val="fr-FR"/>
        </w:rPr>
        <w:t>exprimons</w:t>
      </w:r>
      <w:r w:rsidRPr="005F6EFB">
        <w:rPr>
          <w:rFonts w:ascii="Arial" w:hAnsi="Arial" w:cs="Arial"/>
          <w:lang w:val="fr-FR"/>
        </w:rPr>
        <w:t xml:space="preserve"> également notre gratitude à la Secrétaire exécutive et à son équipe pour </w:t>
      </w:r>
      <w:r w:rsidR="004245A8">
        <w:rPr>
          <w:rFonts w:ascii="Arial" w:hAnsi="Arial" w:cs="Arial"/>
          <w:lang w:val="fr-FR"/>
        </w:rPr>
        <w:t xml:space="preserve">le soutien </w:t>
      </w:r>
      <w:r w:rsidR="00CC1DB3" w:rsidRPr="005F6EFB">
        <w:rPr>
          <w:rFonts w:ascii="Arial" w:hAnsi="Arial" w:cs="Arial"/>
          <w:lang w:val="fr-FR"/>
        </w:rPr>
        <w:t xml:space="preserve">fourni. </w:t>
      </w:r>
    </w:p>
    <w:p w14:paraId="7C3FD1BE" w14:textId="77777777" w:rsidR="00CC1DB3" w:rsidRPr="005F6EFB" w:rsidRDefault="00CC1DB3" w:rsidP="00450533">
      <w:pPr>
        <w:spacing w:after="0" w:line="240" w:lineRule="auto"/>
        <w:jc w:val="both"/>
        <w:rPr>
          <w:rFonts w:ascii="Arial" w:hAnsi="Arial" w:cs="Arial"/>
          <w:lang w:val="fr-FR"/>
        </w:rPr>
      </w:pPr>
    </w:p>
    <w:p w14:paraId="4FEC389C" w14:textId="327CD9A5" w:rsidR="0060551C" w:rsidRPr="005F6EFB" w:rsidRDefault="00C63695" w:rsidP="00450533">
      <w:pPr>
        <w:spacing w:after="0" w:line="240" w:lineRule="auto"/>
        <w:jc w:val="both"/>
        <w:rPr>
          <w:rFonts w:ascii="Arial" w:hAnsi="Arial" w:cs="Arial"/>
          <w:b/>
          <w:lang w:val="fr-FR"/>
        </w:rPr>
      </w:pPr>
      <w:r w:rsidRPr="005F6EFB">
        <w:rPr>
          <w:rFonts w:ascii="Arial" w:hAnsi="Arial" w:cs="Arial"/>
          <w:b/>
          <w:lang w:val="fr-FR"/>
        </w:rPr>
        <w:t>M</w:t>
      </w:r>
      <w:r w:rsidR="0060551C" w:rsidRPr="005F6EFB">
        <w:rPr>
          <w:rFonts w:ascii="Arial" w:hAnsi="Arial" w:cs="Arial"/>
          <w:b/>
          <w:lang w:val="fr-FR"/>
        </w:rPr>
        <w:t>onsieur le</w:t>
      </w:r>
      <w:r w:rsidRPr="005F6EFB">
        <w:rPr>
          <w:rFonts w:ascii="Arial" w:hAnsi="Arial" w:cs="Arial"/>
          <w:b/>
          <w:lang w:val="fr-FR"/>
        </w:rPr>
        <w:t xml:space="preserve"> Président,</w:t>
      </w:r>
    </w:p>
    <w:p w14:paraId="172B9D7F" w14:textId="77777777" w:rsidR="00CC1DB3" w:rsidRPr="005F6EFB" w:rsidRDefault="00CC1DB3" w:rsidP="00450533">
      <w:pPr>
        <w:spacing w:after="0" w:line="240" w:lineRule="auto"/>
        <w:jc w:val="both"/>
        <w:rPr>
          <w:rFonts w:ascii="Arial" w:hAnsi="Arial" w:cs="Arial"/>
          <w:lang w:val="fr-FR"/>
        </w:rPr>
      </w:pPr>
    </w:p>
    <w:p w14:paraId="418FF2F9" w14:textId="4A12657A" w:rsidR="00CC1DB3" w:rsidRPr="005F6EFB" w:rsidRDefault="00C63695" w:rsidP="00450533">
      <w:pPr>
        <w:spacing w:after="0" w:line="240" w:lineRule="auto"/>
        <w:jc w:val="both"/>
        <w:rPr>
          <w:rFonts w:ascii="Arial" w:hAnsi="Arial" w:cs="Arial"/>
          <w:lang w:val="fr-FR"/>
        </w:rPr>
      </w:pPr>
      <w:r w:rsidRPr="005F6EFB">
        <w:rPr>
          <w:rFonts w:ascii="Arial" w:hAnsi="Arial" w:cs="Arial"/>
          <w:lang w:val="fr-FR"/>
        </w:rPr>
        <w:t>L'Afrique est convaincue que la COP 15</w:t>
      </w:r>
      <w:r w:rsidR="00397C50">
        <w:rPr>
          <w:rFonts w:ascii="Arial" w:hAnsi="Arial" w:cs="Arial"/>
          <w:lang w:val="fr-FR"/>
        </w:rPr>
        <w:t>, fruit d’une préparation de longue haleine,</w:t>
      </w:r>
      <w:r w:rsidRPr="005F6EFB">
        <w:rPr>
          <w:rFonts w:ascii="Arial" w:hAnsi="Arial" w:cs="Arial"/>
          <w:lang w:val="fr-FR"/>
        </w:rPr>
        <w:t xml:space="preserve"> offre un moment décisif à la communauté de la biodiversité pour redresser ses faibles performances dans la </w:t>
      </w:r>
      <w:r w:rsidR="00D00E48">
        <w:rPr>
          <w:rFonts w:ascii="Arial" w:hAnsi="Arial" w:cs="Arial"/>
          <w:lang w:val="fr-FR"/>
        </w:rPr>
        <w:t xml:space="preserve">réalisation des objectifs </w:t>
      </w:r>
      <w:r w:rsidRPr="005F6EFB">
        <w:rPr>
          <w:rFonts w:ascii="Arial" w:hAnsi="Arial" w:cs="Arial"/>
          <w:lang w:val="fr-FR"/>
        </w:rPr>
        <w:t>fixés pour la dernière décennie.</w:t>
      </w:r>
    </w:p>
    <w:p w14:paraId="3D16EF74" w14:textId="77777777" w:rsidR="00CC1DB3" w:rsidRPr="005F6EFB" w:rsidRDefault="00CC1DB3" w:rsidP="00450533">
      <w:pPr>
        <w:spacing w:after="0" w:line="240" w:lineRule="auto"/>
        <w:jc w:val="both"/>
        <w:rPr>
          <w:rFonts w:ascii="Arial" w:hAnsi="Arial" w:cs="Arial"/>
          <w:lang w:val="fr-FR"/>
        </w:rPr>
      </w:pPr>
    </w:p>
    <w:p w14:paraId="42AF976C" w14:textId="3C273EED" w:rsidR="0060551C" w:rsidRPr="005F6EFB" w:rsidRDefault="00E43C8C" w:rsidP="00450533">
      <w:pPr>
        <w:spacing w:after="0" w:line="240" w:lineRule="auto"/>
        <w:jc w:val="both"/>
        <w:rPr>
          <w:rFonts w:ascii="Arial" w:hAnsi="Arial" w:cs="Arial"/>
          <w:lang w:val="fr-FR"/>
        </w:rPr>
      </w:pPr>
      <w:r>
        <w:rPr>
          <w:rFonts w:ascii="Arial" w:hAnsi="Arial" w:cs="Arial"/>
          <w:lang w:val="fr-FR"/>
        </w:rPr>
        <w:t>L'Afrique, engagée</w:t>
      </w:r>
      <w:r w:rsidRPr="005F6EFB">
        <w:rPr>
          <w:rFonts w:ascii="Arial" w:hAnsi="Arial" w:cs="Arial"/>
          <w:lang w:val="fr-FR"/>
        </w:rPr>
        <w:t xml:space="preserve"> à réussir </w:t>
      </w:r>
      <w:r>
        <w:rPr>
          <w:rFonts w:ascii="Arial" w:hAnsi="Arial" w:cs="Arial"/>
          <w:lang w:val="fr-FR"/>
        </w:rPr>
        <w:t xml:space="preserve">la </w:t>
      </w:r>
      <w:r w:rsidRPr="00E9709B">
        <w:rPr>
          <w:rFonts w:ascii="Arial" w:hAnsi="Arial" w:cs="Arial"/>
          <w:lang w:val="fr-FR"/>
        </w:rPr>
        <w:t>réalisation</w:t>
      </w:r>
      <w:r w:rsidRPr="005F6EFB">
        <w:rPr>
          <w:rFonts w:ascii="Arial" w:hAnsi="Arial" w:cs="Arial"/>
          <w:lang w:val="fr-FR"/>
        </w:rPr>
        <w:t xml:space="preserve"> de la vision 2050 de "Vivre en harmonie avec la nature</w:t>
      </w:r>
      <w:r>
        <w:rPr>
          <w:rFonts w:ascii="Arial" w:hAnsi="Arial" w:cs="Arial"/>
          <w:lang w:val="fr-FR"/>
        </w:rPr>
        <w:t> »</w:t>
      </w:r>
      <w:r w:rsidR="009C7985">
        <w:rPr>
          <w:rFonts w:ascii="Arial" w:hAnsi="Arial" w:cs="Arial"/>
          <w:lang w:val="fr-FR"/>
        </w:rPr>
        <w:t>,</w:t>
      </w:r>
      <w:r>
        <w:rPr>
          <w:rFonts w:ascii="Arial" w:hAnsi="Arial" w:cs="Arial"/>
          <w:lang w:val="fr-FR"/>
        </w:rPr>
        <w:t xml:space="preserve"> </w:t>
      </w:r>
      <w:r w:rsidR="008E2DA8" w:rsidRPr="005F6EFB">
        <w:rPr>
          <w:rFonts w:ascii="Arial" w:hAnsi="Arial" w:cs="Arial"/>
          <w:lang w:val="fr-FR"/>
        </w:rPr>
        <w:t xml:space="preserve">considère le </w:t>
      </w:r>
      <w:r w:rsidR="0060551C" w:rsidRPr="005F6EFB">
        <w:rPr>
          <w:rFonts w:ascii="Arial" w:hAnsi="Arial" w:cs="Arial"/>
          <w:lang w:val="fr-FR"/>
        </w:rPr>
        <w:t xml:space="preserve">cadre mondial </w:t>
      </w:r>
      <w:r w:rsidR="008E2DA8" w:rsidRPr="005F6EFB">
        <w:rPr>
          <w:rFonts w:ascii="Arial" w:hAnsi="Arial" w:cs="Arial"/>
          <w:lang w:val="fr-FR"/>
        </w:rPr>
        <w:t xml:space="preserve">comme un ensemble </w:t>
      </w:r>
      <w:r w:rsidR="000777AC" w:rsidRPr="005F6EFB">
        <w:rPr>
          <w:rFonts w:ascii="Arial" w:hAnsi="Arial" w:cs="Arial"/>
          <w:lang w:val="fr-FR"/>
        </w:rPr>
        <w:t xml:space="preserve">indissociable </w:t>
      </w:r>
      <w:r w:rsidR="008E2DA8" w:rsidRPr="005F6EFB">
        <w:rPr>
          <w:rFonts w:ascii="Arial" w:hAnsi="Arial" w:cs="Arial"/>
          <w:lang w:val="fr-FR"/>
        </w:rPr>
        <w:t>de mesures qui devraient pré</w:t>
      </w:r>
      <w:r w:rsidR="0060551C" w:rsidRPr="005F6EFB">
        <w:rPr>
          <w:rFonts w:ascii="Arial" w:hAnsi="Arial" w:cs="Arial"/>
          <w:lang w:val="fr-FR"/>
        </w:rPr>
        <w:t>voir les éléments suivants :</w:t>
      </w:r>
    </w:p>
    <w:p w14:paraId="6853A0B7" w14:textId="77777777" w:rsidR="0060551C" w:rsidRPr="005F6EFB" w:rsidRDefault="0060551C" w:rsidP="00450533">
      <w:pPr>
        <w:spacing w:after="0" w:line="240" w:lineRule="auto"/>
        <w:jc w:val="both"/>
        <w:rPr>
          <w:rFonts w:ascii="Arial" w:hAnsi="Arial" w:cs="Arial"/>
          <w:lang w:val="fr-FR"/>
        </w:rPr>
      </w:pPr>
    </w:p>
    <w:p w14:paraId="669DB2A7" w14:textId="60DE29BD" w:rsidR="0060551C" w:rsidRPr="005F6EFB" w:rsidRDefault="0060551C" w:rsidP="00450533">
      <w:pPr>
        <w:pStyle w:val="Paragraphedeliste"/>
        <w:numPr>
          <w:ilvl w:val="0"/>
          <w:numId w:val="10"/>
        </w:numPr>
        <w:spacing w:after="0" w:line="240" w:lineRule="auto"/>
        <w:jc w:val="both"/>
        <w:rPr>
          <w:rFonts w:ascii="Arial" w:hAnsi="Arial" w:cs="Arial"/>
          <w:lang w:val="fr-FR"/>
        </w:rPr>
      </w:pPr>
      <w:r w:rsidRPr="005F6EFB">
        <w:rPr>
          <w:rFonts w:ascii="Arial" w:hAnsi="Arial" w:cs="Arial"/>
          <w:lang w:val="fr-FR"/>
        </w:rPr>
        <w:t xml:space="preserve">Premièrement, </w:t>
      </w:r>
      <w:r w:rsidR="009C7985">
        <w:rPr>
          <w:rFonts w:ascii="Arial" w:hAnsi="Arial" w:cs="Arial"/>
          <w:lang w:val="fr-FR"/>
        </w:rPr>
        <w:t xml:space="preserve">pour </w:t>
      </w:r>
      <w:r w:rsidRPr="005F6EFB">
        <w:rPr>
          <w:rFonts w:ascii="Arial" w:hAnsi="Arial" w:cs="Arial"/>
          <w:lang w:val="fr-FR"/>
        </w:rPr>
        <w:t>l</w:t>
      </w:r>
      <w:r w:rsidR="008E2DA8" w:rsidRPr="005F6EFB">
        <w:rPr>
          <w:rFonts w:ascii="Arial" w:hAnsi="Arial" w:cs="Arial"/>
          <w:lang w:val="fr-FR"/>
        </w:rPr>
        <w:t xml:space="preserve">es actions ambitieuses de conservation ou de gestion de la </w:t>
      </w:r>
      <w:r w:rsidR="00E43C8C" w:rsidRPr="005F6EFB">
        <w:rPr>
          <w:rFonts w:ascii="Arial" w:hAnsi="Arial" w:cs="Arial"/>
          <w:lang w:val="fr-FR"/>
        </w:rPr>
        <w:t>biodiversité</w:t>
      </w:r>
      <w:r w:rsidR="00E43C8C">
        <w:rPr>
          <w:rFonts w:ascii="Arial" w:hAnsi="Arial" w:cs="Arial"/>
          <w:lang w:val="fr-FR"/>
        </w:rPr>
        <w:t>, il</w:t>
      </w:r>
      <w:r w:rsidR="00916F64" w:rsidRPr="005F6EFB">
        <w:rPr>
          <w:rFonts w:ascii="Arial" w:hAnsi="Arial" w:cs="Arial"/>
          <w:lang w:val="fr-FR"/>
        </w:rPr>
        <w:t xml:space="preserve"> est impératif de </w:t>
      </w:r>
      <w:r w:rsidR="008E2DA8" w:rsidRPr="005F6EFB">
        <w:rPr>
          <w:rFonts w:ascii="Arial" w:hAnsi="Arial" w:cs="Arial"/>
          <w:lang w:val="fr-FR"/>
        </w:rPr>
        <w:t>s'engager à mobiliser des ressources financières adéquates et à créer un Fon</w:t>
      </w:r>
      <w:r w:rsidR="00E43C8C">
        <w:rPr>
          <w:rFonts w:ascii="Arial" w:hAnsi="Arial" w:cs="Arial"/>
          <w:lang w:val="fr-FR"/>
        </w:rPr>
        <w:t>ds mondial pour la biodiversité</w:t>
      </w:r>
      <w:r w:rsidR="008E2DA8" w:rsidRPr="005F6EFB">
        <w:rPr>
          <w:rFonts w:ascii="Arial" w:hAnsi="Arial" w:cs="Arial"/>
          <w:lang w:val="fr-FR"/>
        </w:rPr>
        <w:t xml:space="preserve"> </w:t>
      </w:r>
      <w:r w:rsidR="00E43C8C">
        <w:rPr>
          <w:rFonts w:ascii="Arial" w:hAnsi="Arial" w:cs="Arial"/>
          <w:lang w:val="fr-FR"/>
        </w:rPr>
        <w:t>d’</w:t>
      </w:r>
      <w:r w:rsidR="008E2DA8" w:rsidRPr="005F6EFB">
        <w:rPr>
          <w:rFonts w:ascii="Arial" w:hAnsi="Arial" w:cs="Arial"/>
          <w:lang w:val="fr-FR"/>
        </w:rPr>
        <w:t xml:space="preserve">au moins 100 </w:t>
      </w:r>
      <w:r w:rsidR="002D3651" w:rsidRPr="005F6EFB">
        <w:rPr>
          <w:rFonts w:ascii="Arial" w:hAnsi="Arial" w:cs="Arial"/>
          <w:lang w:val="fr-FR"/>
        </w:rPr>
        <w:t xml:space="preserve">milliards de </w:t>
      </w:r>
      <w:r w:rsidR="008E2DA8" w:rsidRPr="005F6EFB">
        <w:rPr>
          <w:rFonts w:ascii="Arial" w:hAnsi="Arial" w:cs="Arial"/>
          <w:lang w:val="fr-FR"/>
        </w:rPr>
        <w:t>dollars US p</w:t>
      </w:r>
      <w:r w:rsidR="000C0512" w:rsidRPr="005F6EFB">
        <w:rPr>
          <w:rFonts w:ascii="Arial" w:hAnsi="Arial" w:cs="Arial"/>
          <w:lang w:val="fr-FR"/>
        </w:rPr>
        <w:t xml:space="preserve">ar an, avec un objectif global </w:t>
      </w:r>
      <w:r w:rsidR="00E9709B">
        <w:rPr>
          <w:rFonts w:ascii="Arial" w:hAnsi="Arial" w:cs="Arial"/>
          <w:lang w:val="fr-FR"/>
        </w:rPr>
        <w:t xml:space="preserve"> de </w:t>
      </w:r>
      <w:r w:rsidR="008E2DA8" w:rsidRPr="005F6EFB">
        <w:rPr>
          <w:rFonts w:ascii="Arial" w:hAnsi="Arial" w:cs="Arial"/>
          <w:lang w:val="fr-FR"/>
        </w:rPr>
        <w:t>1 % du PIB</w:t>
      </w:r>
      <w:r w:rsidR="002D3651" w:rsidRPr="005F6EFB">
        <w:rPr>
          <w:rFonts w:ascii="Arial" w:hAnsi="Arial" w:cs="Arial"/>
          <w:lang w:val="fr-FR"/>
        </w:rPr>
        <w:t xml:space="preserve"> mondial.</w:t>
      </w:r>
    </w:p>
    <w:p w14:paraId="690BED75" w14:textId="77777777" w:rsidR="0060551C" w:rsidRPr="005F6EFB" w:rsidRDefault="0060551C" w:rsidP="00450533">
      <w:pPr>
        <w:spacing w:after="0" w:line="240" w:lineRule="auto"/>
        <w:jc w:val="both"/>
        <w:rPr>
          <w:rFonts w:ascii="Arial" w:hAnsi="Arial" w:cs="Arial"/>
          <w:lang w:val="fr-FR"/>
        </w:rPr>
      </w:pPr>
    </w:p>
    <w:p w14:paraId="5F08C7C6" w14:textId="4D9DCC27" w:rsidR="0060551C" w:rsidRPr="005F6EFB" w:rsidRDefault="0060551C" w:rsidP="00450533">
      <w:pPr>
        <w:pStyle w:val="Paragraphedeliste"/>
        <w:numPr>
          <w:ilvl w:val="0"/>
          <w:numId w:val="8"/>
        </w:numPr>
        <w:spacing w:after="0" w:line="240" w:lineRule="auto"/>
        <w:jc w:val="both"/>
        <w:rPr>
          <w:rFonts w:ascii="Arial" w:hAnsi="Arial" w:cs="Arial"/>
          <w:lang w:val="fr-FR"/>
        </w:rPr>
      </w:pPr>
      <w:r w:rsidRPr="005F6EFB">
        <w:rPr>
          <w:rFonts w:ascii="Arial" w:hAnsi="Arial" w:cs="Arial"/>
          <w:lang w:val="fr-FR"/>
        </w:rPr>
        <w:t>Deuxièmement, l</w:t>
      </w:r>
      <w:r w:rsidR="008E2DA8" w:rsidRPr="005F6EFB">
        <w:rPr>
          <w:rFonts w:ascii="Arial" w:hAnsi="Arial" w:cs="Arial"/>
          <w:lang w:val="fr-FR"/>
        </w:rPr>
        <w:t xml:space="preserve">e partage des avantages découlant de l'utilisation des </w:t>
      </w:r>
      <w:r w:rsidR="000C0512" w:rsidRPr="005F6EFB">
        <w:rPr>
          <w:rFonts w:ascii="Arial" w:hAnsi="Arial" w:cs="Arial"/>
          <w:lang w:val="fr-FR"/>
        </w:rPr>
        <w:t>informations sur le séquençage numérique (</w:t>
      </w:r>
      <w:r w:rsidR="008E2DA8" w:rsidRPr="005F6EFB">
        <w:rPr>
          <w:rFonts w:ascii="Arial" w:hAnsi="Arial" w:cs="Arial"/>
          <w:lang w:val="fr-FR"/>
        </w:rPr>
        <w:t>DSI</w:t>
      </w:r>
      <w:r w:rsidR="000C0512" w:rsidRPr="005F6EFB">
        <w:rPr>
          <w:rFonts w:ascii="Arial" w:hAnsi="Arial" w:cs="Arial"/>
          <w:lang w:val="fr-FR"/>
        </w:rPr>
        <w:t>)</w:t>
      </w:r>
      <w:r w:rsidR="008E2DA8" w:rsidRPr="005F6EFB">
        <w:rPr>
          <w:rFonts w:ascii="Arial" w:hAnsi="Arial" w:cs="Arial"/>
          <w:lang w:val="fr-FR"/>
        </w:rPr>
        <w:t xml:space="preserve">, y compris la création d'un mécanisme multilatéral </w:t>
      </w:r>
      <w:r w:rsidR="00E9709B">
        <w:rPr>
          <w:rFonts w:ascii="Arial" w:hAnsi="Arial" w:cs="Arial"/>
          <w:lang w:val="fr-FR"/>
        </w:rPr>
        <w:t>dédié</w:t>
      </w:r>
      <w:r w:rsidR="008E2DA8" w:rsidRPr="005F6EFB">
        <w:rPr>
          <w:rFonts w:ascii="Arial" w:hAnsi="Arial" w:cs="Arial"/>
          <w:lang w:val="fr-FR"/>
        </w:rPr>
        <w:t xml:space="preserve">, et les moyens de </w:t>
      </w:r>
      <w:r w:rsidR="000C0512" w:rsidRPr="005F6EFB">
        <w:rPr>
          <w:rFonts w:ascii="Arial" w:hAnsi="Arial" w:cs="Arial"/>
          <w:lang w:val="fr-FR"/>
        </w:rPr>
        <w:t xml:space="preserve">sa </w:t>
      </w:r>
      <w:r w:rsidR="008E2DA8" w:rsidRPr="005F6EFB">
        <w:rPr>
          <w:rFonts w:ascii="Arial" w:hAnsi="Arial" w:cs="Arial"/>
          <w:lang w:val="fr-FR"/>
        </w:rPr>
        <w:t>mise en œuvre</w:t>
      </w:r>
      <w:r w:rsidR="00397C50">
        <w:rPr>
          <w:rFonts w:ascii="Arial" w:hAnsi="Arial" w:cs="Arial"/>
          <w:lang w:val="fr-FR"/>
        </w:rPr>
        <w:t>,</w:t>
      </w:r>
      <w:r w:rsidR="008E2DA8" w:rsidRPr="005F6EFB">
        <w:rPr>
          <w:rFonts w:ascii="Arial" w:hAnsi="Arial" w:cs="Arial"/>
          <w:lang w:val="fr-FR"/>
        </w:rPr>
        <w:t xml:space="preserve"> sont des éléments clés de l'initiative.</w:t>
      </w:r>
    </w:p>
    <w:p w14:paraId="5AAE4CCC" w14:textId="77777777" w:rsidR="0060551C" w:rsidRPr="005F6EFB" w:rsidRDefault="0060551C" w:rsidP="00450533">
      <w:pPr>
        <w:spacing w:after="0" w:line="240" w:lineRule="auto"/>
        <w:jc w:val="both"/>
        <w:rPr>
          <w:rFonts w:ascii="Arial" w:hAnsi="Arial" w:cs="Arial"/>
          <w:lang w:val="fr-FR"/>
        </w:rPr>
      </w:pPr>
    </w:p>
    <w:p w14:paraId="65DF0F70" w14:textId="22E65371" w:rsidR="00B356E0" w:rsidRPr="005F6EFB" w:rsidRDefault="0060551C" w:rsidP="00450533">
      <w:pPr>
        <w:pStyle w:val="Paragraphedeliste"/>
        <w:numPr>
          <w:ilvl w:val="0"/>
          <w:numId w:val="8"/>
        </w:numPr>
        <w:spacing w:after="0" w:line="240" w:lineRule="auto"/>
        <w:jc w:val="both"/>
        <w:rPr>
          <w:rFonts w:ascii="Arial" w:eastAsia="Calibri" w:hAnsi="Arial" w:cs="Arial"/>
          <w:lang w:val="fr-FR"/>
        </w:rPr>
      </w:pPr>
      <w:r w:rsidRPr="005F6EFB">
        <w:rPr>
          <w:rFonts w:ascii="Arial" w:hAnsi="Arial" w:cs="Arial"/>
          <w:lang w:val="fr-FR"/>
        </w:rPr>
        <w:t>Troisièmement,</w:t>
      </w:r>
      <w:r w:rsidR="00E43C8C">
        <w:rPr>
          <w:rFonts w:ascii="Arial" w:hAnsi="Arial" w:cs="Arial"/>
          <w:lang w:val="fr-FR"/>
        </w:rPr>
        <w:t xml:space="preserve"> </w:t>
      </w:r>
      <w:r w:rsidR="00E9709B">
        <w:rPr>
          <w:rFonts w:ascii="Arial" w:hAnsi="Arial" w:cs="Arial"/>
          <w:lang w:val="fr-FR"/>
        </w:rPr>
        <w:t>l</w:t>
      </w:r>
      <w:r w:rsidR="009E0A81" w:rsidRPr="005F6EFB">
        <w:rPr>
          <w:rFonts w:ascii="Arial" w:hAnsi="Arial" w:cs="Arial"/>
          <w:lang w:val="fr-FR"/>
        </w:rPr>
        <w:t xml:space="preserve">e cadre mondial </w:t>
      </w:r>
      <w:r w:rsidR="008E2DA8" w:rsidRPr="005F6EFB">
        <w:rPr>
          <w:rFonts w:ascii="Arial" w:hAnsi="Arial" w:cs="Arial"/>
          <w:lang w:val="fr-FR"/>
        </w:rPr>
        <w:t xml:space="preserve">devra prévoir des dispositions </w:t>
      </w:r>
      <w:r w:rsidR="009E0A81" w:rsidRPr="005F6EFB">
        <w:rPr>
          <w:rFonts w:ascii="Arial" w:hAnsi="Arial" w:cs="Arial"/>
          <w:lang w:val="fr-FR"/>
        </w:rPr>
        <w:t xml:space="preserve">conséquentes </w:t>
      </w:r>
      <w:r w:rsidR="00E43C8C">
        <w:rPr>
          <w:rFonts w:ascii="Arial" w:hAnsi="Arial" w:cs="Arial"/>
          <w:lang w:val="fr-FR"/>
        </w:rPr>
        <w:t>pour le renforcement des</w:t>
      </w:r>
      <w:r w:rsidR="008E2DA8" w:rsidRPr="005F6EFB">
        <w:rPr>
          <w:rFonts w:ascii="Arial" w:hAnsi="Arial" w:cs="Arial"/>
          <w:lang w:val="fr-FR"/>
        </w:rPr>
        <w:t xml:space="preserve"> capacités, le développement et le transfert d</w:t>
      </w:r>
      <w:r w:rsidR="009E0A81" w:rsidRPr="005F6EFB">
        <w:rPr>
          <w:rFonts w:ascii="Arial" w:hAnsi="Arial" w:cs="Arial"/>
          <w:lang w:val="fr-FR"/>
        </w:rPr>
        <w:t xml:space="preserve">e technologies pour soutenir sa </w:t>
      </w:r>
      <w:r w:rsidR="008E2DA8" w:rsidRPr="005F6EFB">
        <w:rPr>
          <w:rFonts w:ascii="Arial" w:hAnsi="Arial" w:cs="Arial"/>
          <w:lang w:val="fr-FR"/>
        </w:rPr>
        <w:t>mise en œuvre.</w:t>
      </w:r>
    </w:p>
    <w:p w14:paraId="71982A66" w14:textId="77777777" w:rsidR="00CC1DB3" w:rsidRPr="005F6EFB" w:rsidRDefault="00CC1DB3" w:rsidP="00450533">
      <w:pPr>
        <w:pStyle w:val="Paragraphedeliste"/>
        <w:jc w:val="both"/>
        <w:rPr>
          <w:rFonts w:ascii="Arial" w:eastAsia="Calibri" w:hAnsi="Arial" w:cs="Arial"/>
          <w:lang w:val="fr-FR"/>
        </w:rPr>
      </w:pPr>
    </w:p>
    <w:p w14:paraId="1A1F1C8B" w14:textId="42DFE346" w:rsidR="0061053C" w:rsidRDefault="0060551C" w:rsidP="0061053C">
      <w:pPr>
        <w:pStyle w:val="Paragraphedeliste"/>
        <w:numPr>
          <w:ilvl w:val="0"/>
          <w:numId w:val="11"/>
        </w:numPr>
        <w:spacing w:after="0" w:line="240" w:lineRule="auto"/>
        <w:jc w:val="both"/>
        <w:rPr>
          <w:rFonts w:ascii="Arial" w:eastAsia="Calibri" w:hAnsi="Arial" w:cs="Arial"/>
          <w:lang w:val="fr-FR"/>
        </w:rPr>
      </w:pPr>
      <w:r w:rsidRPr="005F6EFB">
        <w:rPr>
          <w:rFonts w:ascii="Arial" w:eastAsia="Calibri" w:hAnsi="Arial" w:cs="Arial"/>
          <w:lang w:val="fr-FR"/>
        </w:rPr>
        <w:t>Quatrièmement, l</w:t>
      </w:r>
      <w:r w:rsidR="00F30ED5" w:rsidRPr="005F6EFB">
        <w:rPr>
          <w:rFonts w:ascii="Arial" w:eastAsia="Calibri" w:hAnsi="Arial" w:cs="Arial"/>
          <w:lang w:val="fr-FR"/>
        </w:rPr>
        <w:t>es aspects relatifs à l’</w:t>
      </w:r>
      <w:r w:rsidR="00C63695" w:rsidRPr="005F6EFB">
        <w:rPr>
          <w:rFonts w:ascii="Arial" w:eastAsia="Calibri" w:hAnsi="Arial" w:cs="Arial"/>
          <w:lang w:val="fr-FR"/>
        </w:rPr>
        <w:t xml:space="preserve">intégration, le suivi et </w:t>
      </w:r>
      <w:r w:rsidR="00F30ED5" w:rsidRPr="005F6EFB">
        <w:rPr>
          <w:rFonts w:ascii="Arial" w:eastAsia="Calibri" w:hAnsi="Arial" w:cs="Arial"/>
          <w:lang w:val="fr-FR"/>
        </w:rPr>
        <w:t xml:space="preserve">le rapportage </w:t>
      </w:r>
      <w:r w:rsidR="00CC1DB3" w:rsidRPr="005F6EFB">
        <w:rPr>
          <w:rFonts w:ascii="Arial" w:eastAsia="Calibri" w:hAnsi="Arial" w:cs="Arial"/>
          <w:lang w:val="fr-FR"/>
        </w:rPr>
        <w:t>revêtent</w:t>
      </w:r>
      <w:r w:rsidR="00F30ED5" w:rsidRPr="005F6EFB">
        <w:rPr>
          <w:rFonts w:ascii="Arial" w:eastAsia="Calibri" w:hAnsi="Arial" w:cs="Arial"/>
          <w:lang w:val="fr-FR"/>
        </w:rPr>
        <w:t xml:space="preserve"> une importance capitale </w:t>
      </w:r>
      <w:r w:rsidR="0061053C" w:rsidRPr="0061053C">
        <w:rPr>
          <w:rFonts w:ascii="Arial" w:eastAsia="Calibri" w:hAnsi="Arial" w:cs="Arial"/>
          <w:lang w:val="fr-FR"/>
        </w:rPr>
        <w:t>pour la mise en œuvre efficace des instruments politique</w:t>
      </w:r>
      <w:r w:rsidR="0061053C">
        <w:rPr>
          <w:rFonts w:ascii="Arial" w:eastAsia="Calibri" w:hAnsi="Arial" w:cs="Arial"/>
          <w:lang w:val="fr-FR"/>
        </w:rPr>
        <w:t>s et juridiques intersectoriels</w:t>
      </w:r>
      <w:r w:rsidR="002412FD">
        <w:rPr>
          <w:rFonts w:ascii="Arial" w:eastAsia="Calibri" w:hAnsi="Arial" w:cs="Arial"/>
          <w:lang w:val="fr-FR"/>
        </w:rPr>
        <w:t>.</w:t>
      </w:r>
    </w:p>
    <w:p w14:paraId="52C38A70" w14:textId="77777777" w:rsidR="00916F64" w:rsidRPr="005F6EFB" w:rsidRDefault="00916F64" w:rsidP="00450533">
      <w:pPr>
        <w:spacing w:after="0" w:line="240" w:lineRule="auto"/>
        <w:jc w:val="both"/>
        <w:rPr>
          <w:rFonts w:ascii="Arial" w:hAnsi="Arial" w:cs="Arial"/>
          <w:lang w:val="fr-FR"/>
        </w:rPr>
      </w:pPr>
    </w:p>
    <w:p w14:paraId="41FF2E43" w14:textId="112F1D54" w:rsidR="009C7985" w:rsidRDefault="00C63695" w:rsidP="00450533">
      <w:pPr>
        <w:spacing w:after="0" w:line="240" w:lineRule="auto"/>
        <w:jc w:val="both"/>
        <w:rPr>
          <w:rFonts w:ascii="Arial" w:hAnsi="Arial" w:cs="Arial"/>
          <w:lang w:val="fr-FR"/>
        </w:rPr>
      </w:pPr>
      <w:r w:rsidRPr="00496CD0">
        <w:rPr>
          <w:rFonts w:ascii="Arial" w:hAnsi="Arial" w:cs="Arial"/>
          <w:lang w:val="fr-FR"/>
        </w:rPr>
        <w:t xml:space="preserve">Nous appelons </w:t>
      </w:r>
      <w:r w:rsidR="00D37A2F" w:rsidRPr="00496CD0">
        <w:rPr>
          <w:rFonts w:ascii="Arial" w:hAnsi="Arial" w:cs="Arial"/>
          <w:lang w:val="fr-FR"/>
        </w:rPr>
        <w:t xml:space="preserve">également, </w:t>
      </w:r>
      <w:r w:rsidR="005837B6">
        <w:rPr>
          <w:rFonts w:ascii="Arial" w:hAnsi="Arial" w:cs="Arial"/>
          <w:lang w:val="fr-FR"/>
        </w:rPr>
        <w:t>avec force</w:t>
      </w:r>
      <w:r w:rsidR="00D37A2F" w:rsidRPr="00496CD0">
        <w:rPr>
          <w:rFonts w:ascii="Arial" w:hAnsi="Arial" w:cs="Arial"/>
          <w:lang w:val="fr-FR"/>
        </w:rPr>
        <w:t xml:space="preserve">, </w:t>
      </w:r>
      <w:r w:rsidRPr="00496CD0">
        <w:rPr>
          <w:rFonts w:ascii="Arial" w:hAnsi="Arial" w:cs="Arial"/>
          <w:lang w:val="fr-FR"/>
        </w:rPr>
        <w:t xml:space="preserve">à une </w:t>
      </w:r>
      <w:r w:rsidR="0014587F" w:rsidRPr="00496CD0">
        <w:rPr>
          <w:rFonts w:ascii="Arial" w:hAnsi="Arial" w:cs="Arial"/>
          <w:lang w:val="fr-FR"/>
        </w:rPr>
        <w:t xml:space="preserve">prise en compte </w:t>
      </w:r>
      <w:r w:rsidRPr="00496CD0">
        <w:rPr>
          <w:rFonts w:ascii="Arial" w:hAnsi="Arial" w:cs="Arial"/>
          <w:lang w:val="fr-FR"/>
        </w:rPr>
        <w:t>équil</w:t>
      </w:r>
      <w:r w:rsidR="00916F64" w:rsidRPr="00496CD0">
        <w:rPr>
          <w:rFonts w:ascii="Arial" w:hAnsi="Arial" w:cs="Arial"/>
          <w:lang w:val="fr-FR"/>
        </w:rPr>
        <w:t xml:space="preserve">ibrée de la Convention et de ses Protocoles </w:t>
      </w:r>
      <w:r w:rsidRPr="00496CD0">
        <w:rPr>
          <w:rFonts w:ascii="Arial" w:hAnsi="Arial" w:cs="Arial"/>
          <w:lang w:val="fr-FR"/>
        </w:rPr>
        <w:t xml:space="preserve">lors de cette COP. </w:t>
      </w:r>
      <w:r w:rsidR="00C2523A">
        <w:rPr>
          <w:rFonts w:ascii="Arial" w:hAnsi="Arial" w:cs="Arial"/>
          <w:lang w:val="fr-FR"/>
        </w:rPr>
        <w:t xml:space="preserve">Relativement </w:t>
      </w:r>
      <w:r w:rsidR="002412FD">
        <w:rPr>
          <w:rFonts w:ascii="Arial" w:hAnsi="Arial" w:cs="Arial"/>
          <w:lang w:val="fr-FR"/>
        </w:rPr>
        <w:t xml:space="preserve">au </w:t>
      </w:r>
      <w:r w:rsidR="00496CD0" w:rsidRPr="00496CD0">
        <w:rPr>
          <w:rFonts w:ascii="Arial" w:hAnsi="Arial" w:cs="Arial"/>
          <w:lang w:val="fr-FR"/>
        </w:rPr>
        <w:t xml:space="preserve">Protocole de Cartagena, nous nous félicitons </w:t>
      </w:r>
      <w:r w:rsidR="00D00E48">
        <w:rPr>
          <w:rFonts w:ascii="Arial" w:hAnsi="Arial" w:cs="Arial"/>
          <w:lang w:val="fr-FR"/>
        </w:rPr>
        <w:t>des pas franchis</w:t>
      </w:r>
      <w:r w:rsidR="00C2523A">
        <w:rPr>
          <w:rFonts w:ascii="Arial" w:hAnsi="Arial" w:cs="Arial"/>
          <w:lang w:val="fr-FR"/>
        </w:rPr>
        <w:t>.</w:t>
      </w:r>
      <w:r w:rsidR="00496CD0" w:rsidRPr="00496CD0">
        <w:rPr>
          <w:rFonts w:ascii="Arial" w:hAnsi="Arial" w:cs="Arial"/>
          <w:lang w:val="fr-FR"/>
        </w:rPr>
        <w:t xml:space="preserve"> </w:t>
      </w:r>
    </w:p>
    <w:p w14:paraId="0FCA2977" w14:textId="74A50A23" w:rsidR="009C7985" w:rsidRDefault="002412FD" w:rsidP="00450533">
      <w:pPr>
        <w:spacing w:after="0" w:line="240" w:lineRule="auto"/>
        <w:jc w:val="both"/>
        <w:rPr>
          <w:rFonts w:ascii="Arial" w:hAnsi="Arial" w:cs="Arial"/>
          <w:lang w:val="fr-FR"/>
        </w:rPr>
      </w:pPr>
      <w:r>
        <w:rPr>
          <w:rFonts w:ascii="Arial" w:hAnsi="Arial" w:cs="Arial"/>
          <w:lang w:val="fr-FR"/>
        </w:rPr>
        <w:t>Quant au</w:t>
      </w:r>
      <w:r w:rsidRPr="005F6EFB">
        <w:rPr>
          <w:rFonts w:ascii="Arial" w:hAnsi="Arial" w:cs="Arial"/>
          <w:lang w:val="fr-FR"/>
        </w:rPr>
        <w:t xml:space="preserve"> protocole sur la responsabilité et la réparation</w:t>
      </w:r>
      <w:r w:rsidR="00C2523A">
        <w:rPr>
          <w:rFonts w:ascii="Arial" w:hAnsi="Arial" w:cs="Arial"/>
          <w:lang w:val="fr-FR"/>
        </w:rPr>
        <w:t>, l’</w:t>
      </w:r>
      <w:r w:rsidR="00C2523A" w:rsidRPr="005F6EFB">
        <w:rPr>
          <w:rFonts w:ascii="Arial" w:hAnsi="Arial" w:cs="Arial"/>
          <w:lang w:val="fr-FR"/>
        </w:rPr>
        <w:t>Afrique s'engage à</w:t>
      </w:r>
      <w:r>
        <w:rPr>
          <w:rFonts w:ascii="Arial" w:hAnsi="Arial" w:cs="Arial"/>
          <w:lang w:val="fr-FR"/>
        </w:rPr>
        <w:t xml:space="preserve"> lancer un appel fort pour qu’il</w:t>
      </w:r>
      <w:r w:rsidR="00C2523A">
        <w:rPr>
          <w:rFonts w:ascii="Arial" w:hAnsi="Arial" w:cs="Arial"/>
          <w:lang w:val="fr-FR"/>
        </w:rPr>
        <w:t xml:space="preserve"> </w:t>
      </w:r>
      <w:r w:rsidR="00C2523A" w:rsidRPr="005F6EFB">
        <w:rPr>
          <w:rFonts w:ascii="Arial" w:hAnsi="Arial" w:cs="Arial"/>
          <w:lang w:val="fr-FR"/>
        </w:rPr>
        <w:t>devienne opérationnel</w:t>
      </w:r>
      <w:r w:rsidR="00C2523A">
        <w:rPr>
          <w:rFonts w:ascii="Arial" w:hAnsi="Arial" w:cs="Arial"/>
          <w:lang w:val="fr-FR"/>
        </w:rPr>
        <w:t>.</w:t>
      </w:r>
    </w:p>
    <w:p w14:paraId="3D068C8D" w14:textId="77777777" w:rsidR="009C7985" w:rsidRDefault="009C7985" w:rsidP="00450533">
      <w:pPr>
        <w:spacing w:after="0" w:line="240" w:lineRule="auto"/>
        <w:jc w:val="both"/>
        <w:rPr>
          <w:rFonts w:ascii="Arial" w:hAnsi="Arial" w:cs="Arial"/>
          <w:lang w:val="fr-FR"/>
        </w:rPr>
      </w:pPr>
    </w:p>
    <w:p w14:paraId="7E50DCF5" w14:textId="5E9C27C2" w:rsidR="00496CD0" w:rsidRPr="00496CD0" w:rsidRDefault="00E43C8C" w:rsidP="00450533">
      <w:pPr>
        <w:spacing w:after="0" w:line="240" w:lineRule="auto"/>
        <w:jc w:val="both"/>
        <w:rPr>
          <w:rFonts w:ascii="Arial" w:hAnsi="Arial" w:cs="Arial"/>
          <w:lang w:val="fr-FR"/>
        </w:rPr>
      </w:pPr>
      <w:r>
        <w:rPr>
          <w:rFonts w:ascii="Arial" w:hAnsi="Arial" w:cs="Arial"/>
          <w:lang w:val="fr-FR"/>
        </w:rPr>
        <w:lastRenderedPageBreak/>
        <w:t>Cependant</w:t>
      </w:r>
      <w:r w:rsidR="00C2523A">
        <w:rPr>
          <w:rFonts w:ascii="Arial" w:hAnsi="Arial" w:cs="Arial"/>
          <w:lang w:val="fr-FR"/>
        </w:rPr>
        <w:t>, n</w:t>
      </w:r>
      <w:r w:rsidR="00496CD0" w:rsidRPr="00496CD0">
        <w:rPr>
          <w:rFonts w:ascii="Arial" w:hAnsi="Arial" w:cs="Arial"/>
          <w:lang w:val="fr-FR"/>
        </w:rPr>
        <w:t xml:space="preserve">ous </w:t>
      </w:r>
      <w:r w:rsidR="00C2523A">
        <w:rPr>
          <w:rFonts w:ascii="Arial" w:hAnsi="Arial" w:cs="Arial"/>
          <w:lang w:val="fr-FR"/>
        </w:rPr>
        <w:t xml:space="preserve">remarquons que, </w:t>
      </w:r>
      <w:r w:rsidR="00C2523A" w:rsidRPr="00496CD0">
        <w:rPr>
          <w:rFonts w:ascii="Arial" w:hAnsi="Arial" w:cs="Arial"/>
          <w:lang w:val="fr-FR"/>
        </w:rPr>
        <w:t>dans</w:t>
      </w:r>
      <w:r w:rsidR="00C2523A">
        <w:rPr>
          <w:rFonts w:ascii="Arial" w:hAnsi="Arial" w:cs="Arial"/>
          <w:lang w:val="fr-FR"/>
        </w:rPr>
        <w:t xml:space="preserve"> </w:t>
      </w:r>
      <w:r w:rsidR="005837B6">
        <w:rPr>
          <w:rFonts w:ascii="Arial" w:hAnsi="Arial" w:cs="Arial"/>
          <w:lang w:val="fr-FR"/>
        </w:rPr>
        <w:t>le cadre de la</w:t>
      </w:r>
      <w:r w:rsidR="00496CD0" w:rsidRPr="00496CD0">
        <w:rPr>
          <w:rFonts w:ascii="Arial" w:hAnsi="Arial" w:cs="Arial"/>
          <w:lang w:val="fr-FR"/>
        </w:rPr>
        <w:t xml:space="preserve"> reconstitution du FEM7, aucun des pays éligibles n'a été en mesure de programmer la biosécurité. </w:t>
      </w:r>
      <w:r w:rsidR="009C7985">
        <w:rPr>
          <w:rFonts w:ascii="Arial" w:hAnsi="Arial" w:cs="Arial"/>
          <w:lang w:val="fr-FR"/>
        </w:rPr>
        <w:t>Aussi l</w:t>
      </w:r>
      <w:r w:rsidR="00C2523A" w:rsidRPr="00496CD0">
        <w:rPr>
          <w:rFonts w:ascii="Arial" w:hAnsi="Arial" w:cs="Arial"/>
          <w:lang w:val="fr-FR"/>
        </w:rPr>
        <w:t>’Afrique</w:t>
      </w:r>
      <w:r w:rsidR="00496CD0" w:rsidRPr="00496CD0">
        <w:rPr>
          <w:rFonts w:ascii="Arial" w:hAnsi="Arial" w:cs="Arial"/>
          <w:lang w:val="fr-FR"/>
        </w:rPr>
        <w:t xml:space="preserve"> appelle</w:t>
      </w:r>
      <w:r w:rsidR="009C7985">
        <w:rPr>
          <w:rFonts w:ascii="Arial" w:hAnsi="Arial" w:cs="Arial"/>
          <w:lang w:val="fr-FR"/>
        </w:rPr>
        <w:t>-t-elle</w:t>
      </w:r>
      <w:r w:rsidR="00496CD0" w:rsidRPr="00496CD0">
        <w:rPr>
          <w:rFonts w:ascii="Arial" w:hAnsi="Arial" w:cs="Arial"/>
          <w:lang w:val="fr-FR"/>
        </w:rPr>
        <w:t xml:space="preserve"> à la création d'un guichet dédié </w:t>
      </w:r>
      <w:r w:rsidR="00C2523A">
        <w:rPr>
          <w:rFonts w:ascii="Arial" w:hAnsi="Arial" w:cs="Arial"/>
          <w:lang w:val="fr-FR"/>
        </w:rPr>
        <w:t xml:space="preserve">à </w:t>
      </w:r>
      <w:r w:rsidR="00496CD0" w:rsidRPr="00496CD0">
        <w:rPr>
          <w:rFonts w:ascii="Arial" w:hAnsi="Arial" w:cs="Arial"/>
          <w:lang w:val="fr-FR"/>
        </w:rPr>
        <w:t xml:space="preserve">la mise en œuvre </w:t>
      </w:r>
      <w:r w:rsidR="00C2523A">
        <w:rPr>
          <w:rFonts w:ascii="Arial" w:hAnsi="Arial" w:cs="Arial"/>
          <w:lang w:val="fr-FR"/>
        </w:rPr>
        <w:t>du Protocole</w:t>
      </w:r>
      <w:r w:rsidR="009C7985">
        <w:rPr>
          <w:rFonts w:ascii="Arial" w:hAnsi="Arial" w:cs="Arial"/>
          <w:lang w:val="fr-FR"/>
        </w:rPr>
        <w:t xml:space="preserve"> de Carta</w:t>
      </w:r>
      <w:r w:rsidR="00C2523A">
        <w:rPr>
          <w:rFonts w:ascii="Arial" w:hAnsi="Arial" w:cs="Arial"/>
          <w:lang w:val="fr-FR"/>
        </w:rPr>
        <w:t>gena</w:t>
      </w:r>
      <w:r w:rsidR="00496CD0" w:rsidRPr="00496CD0">
        <w:rPr>
          <w:rFonts w:ascii="Arial" w:hAnsi="Arial" w:cs="Arial"/>
          <w:lang w:val="fr-FR"/>
        </w:rPr>
        <w:t>.</w:t>
      </w:r>
    </w:p>
    <w:p w14:paraId="5E9C1801" w14:textId="77777777" w:rsidR="00496CD0" w:rsidRDefault="00496CD0" w:rsidP="00450533">
      <w:pPr>
        <w:spacing w:after="0" w:line="240" w:lineRule="auto"/>
        <w:jc w:val="both"/>
        <w:rPr>
          <w:lang w:val="fr-FR"/>
        </w:rPr>
      </w:pPr>
    </w:p>
    <w:p w14:paraId="2C8B25FA" w14:textId="379C29B3" w:rsidR="0014587F" w:rsidRPr="009C7985" w:rsidRDefault="00C63695" w:rsidP="00450533">
      <w:pPr>
        <w:spacing w:after="0" w:line="240" w:lineRule="auto"/>
        <w:jc w:val="both"/>
        <w:rPr>
          <w:rFonts w:ascii="Arial" w:hAnsi="Arial" w:cs="Arial"/>
          <w:lang w:val="fr-FR"/>
        </w:rPr>
      </w:pPr>
      <w:r w:rsidRPr="00450533">
        <w:rPr>
          <w:rFonts w:ascii="Arial" w:hAnsi="Arial" w:cs="Arial"/>
          <w:b/>
          <w:sz w:val="24"/>
          <w:lang w:val="fr-FR"/>
        </w:rPr>
        <w:t>M</w:t>
      </w:r>
      <w:r w:rsidR="0014587F" w:rsidRPr="00450533">
        <w:rPr>
          <w:rFonts w:ascii="Arial" w:hAnsi="Arial" w:cs="Arial"/>
          <w:b/>
          <w:sz w:val="24"/>
          <w:lang w:val="fr-FR"/>
        </w:rPr>
        <w:t>onsieur le Président,</w:t>
      </w:r>
    </w:p>
    <w:p w14:paraId="3FA8270E" w14:textId="77777777" w:rsidR="0014587F" w:rsidRPr="005F6EFB" w:rsidRDefault="0014587F" w:rsidP="00450533">
      <w:pPr>
        <w:spacing w:after="0" w:line="240" w:lineRule="auto"/>
        <w:jc w:val="both"/>
        <w:rPr>
          <w:rFonts w:ascii="Arial" w:hAnsi="Arial" w:cs="Arial"/>
          <w:lang w:val="fr-FR"/>
        </w:rPr>
      </w:pPr>
    </w:p>
    <w:p w14:paraId="3284DCA9" w14:textId="70849315" w:rsidR="0014587F" w:rsidRPr="005F6EFB" w:rsidRDefault="009C7985" w:rsidP="00450533">
      <w:pPr>
        <w:spacing w:after="0" w:line="240" w:lineRule="auto"/>
        <w:jc w:val="both"/>
        <w:rPr>
          <w:rFonts w:ascii="Arial" w:hAnsi="Arial" w:cs="Arial"/>
          <w:lang w:val="fr-FR"/>
        </w:rPr>
      </w:pPr>
      <w:r>
        <w:rPr>
          <w:rFonts w:ascii="Arial" w:hAnsi="Arial" w:cs="Arial"/>
          <w:lang w:val="fr-FR"/>
        </w:rPr>
        <w:t xml:space="preserve">Pour clore </w:t>
      </w:r>
      <w:r w:rsidR="00A86001">
        <w:rPr>
          <w:rFonts w:ascii="Arial" w:hAnsi="Arial" w:cs="Arial"/>
          <w:lang w:val="fr-FR"/>
        </w:rPr>
        <w:t>notre</w:t>
      </w:r>
      <w:r>
        <w:rPr>
          <w:rFonts w:ascii="Arial" w:hAnsi="Arial" w:cs="Arial"/>
          <w:lang w:val="fr-FR"/>
        </w:rPr>
        <w:t xml:space="preserve"> propos, l</w:t>
      </w:r>
      <w:r w:rsidRPr="005F6EFB">
        <w:rPr>
          <w:rFonts w:ascii="Arial" w:hAnsi="Arial" w:cs="Arial"/>
          <w:lang w:val="fr-FR"/>
        </w:rPr>
        <w:t>’Afrique exprime</w:t>
      </w:r>
      <w:r w:rsidR="00C63695" w:rsidRPr="005F6EFB">
        <w:rPr>
          <w:rFonts w:ascii="Arial" w:hAnsi="Arial" w:cs="Arial"/>
          <w:lang w:val="fr-FR"/>
        </w:rPr>
        <w:t xml:space="preserve"> sa gratitude aux partenaires qui ont soutenu la participation de plusieurs délégués </w:t>
      </w:r>
      <w:r w:rsidR="004245A8" w:rsidRPr="005F6EFB">
        <w:rPr>
          <w:rFonts w:ascii="Arial" w:hAnsi="Arial" w:cs="Arial"/>
          <w:lang w:val="fr-FR"/>
        </w:rPr>
        <w:t>à</w:t>
      </w:r>
      <w:r w:rsidR="00F30ED5" w:rsidRPr="005F6EFB">
        <w:rPr>
          <w:rFonts w:ascii="Arial" w:hAnsi="Arial" w:cs="Arial"/>
          <w:lang w:val="fr-FR"/>
        </w:rPr>
        <w:t xml:space="preserve"> la présente COP</w:t>
      </w:r>
      <w:r w:rsidR="00C63695" w:rsidRPr="005F6EFB">
        <w:rPr>
          <w:rFonts w:ascii="Arial" w:hAnsi="Arial" w:cs="Arial"/>
          <w:lang w:val="fr-FR"/>
        </w:rPr>
        <w:t>.</w:t>
      </w:r>
    </w:p>
    <w:p w14:paraId="0539DD2D" w14:textId="77777777" w:rsidR="0014587F" w:rsidRPr="005F6EFB" w:rsidRDefault="0014587F" w:rsidP="00450533">
      <w:pPr>
        <w:spacing w:after="0" w:line="240" w:lineRule="auto"/>
        <w:jc w:val="both"/>
        <w:rPr>
          <w:rFonts w:ascii="Arial" w:hAnsi="Arial" w:cs="Arial"/>
          <w:lang w:val="fr-FR"/>
        </w:rPr>
      </w:pPr>
    </w:p>
    <w:p w14:paraId="1F78263C" w14:textId="378BB901" w:rsidR="009C7985" w:rsidRDefault="00C63695" w:rsidP="00450533">
      <w:pPr>
        <w:spacing w:after="0" w:line="240" w:lineRule="auto"/>
        <w:jc w:val="both"/>
        <w:rPr>
          <w:rFonts w:ascii="Arial" w:hAnsi="Arial" w:cs="Arial"/>
          <w:lang w:val="fr-FR"/>
        </w:rPr>
      </w:pPr>
      <w:r w:rsidRPr="005F6EFB">
        <w:rPr>
          <w:rFonts w:ascii="Arial" w:hAnsi="Arial" w:cs="Arial"/>
          <w:lang w:val="fr-FR"/>
        </w:rPr>
        <w:t xml:space="preserve">Nous exprimons cependant nos profondes inquiétudes quant </w:t>
      </w:r>
      <w:r w:rsidR="00F30ED5" w:rsidRPr="005F6EFB">
        <w:rPr>
          <w:rFonts w:ascii="Arial" w:hAnsi="Arial" w:cs="Arial"/>
          <w:lang w:val="fr-FR"/>
        </w:rPr>
        <w:t>au</w:t>
      </w:r>
      <w:r w:rsidR="009C7985">
        <w:rPr>
          <w:rFonts w:ascii="Arial" w:hAnsi="Arial" w:cs="Arial"/>
          <w:lang w:val="fr-FR"/>
        </w:rPr>
        <w:t xml:space="preserve"> faible</w:t>
      </w:r>
      <w:r w:rsidR="00F30ED5" w:rsidRPr="005F6EFB">
        <w:rPr>
          <w:rFonts w:ascii="Arial" w:hAnsi="Arial" w:cs="Arial"/>
          <w:lang w:val="fr-FR"/>
        </w:rPr>
        <w:t xml:space="preserve"> niveau de </w:t>
      </w:r>
      <w:r w:rsidRPr="005F6EFB">
        <w:rPr>
          <w:rFonts w:ascii="Arial" w:hAnsi="Arial" w:cs="Arial"/>
          <w:lang w:val="fr-FR"/>
        </w:rPr>
        <w:t>représenta</w:t>
      </w:r>
      <w:r w:rsidR="00F30ED5" w:rsidRPr="005F6EFB">
        <w:rPr>
          <w:rFonts w:ascii="Arial" w:hAnsi="Arial" w:cs="Arial"/>
          <w:lang w:val="fr-FR"/>
        </w:rPr>
        <w:t xml:space="preserve">tion du continent </w:t>
      </w:r>
      <w:r w:rsidRPr="005F6EFB">
        <w:rPr>
          <w:rFonts w:ascii="Arial" w:hAnsi="Arial" w:cs="Arial"/>
          <w:lang w:val="fr-FR"/>
        </w:rPr>
        <w:t xml:space="preserve">à cette réunion, </w:t>
      </w:r>
      <w:r w:rsidR="009C7985">
        <w:rPr>
          <w:rFonts w:ascii="Arial" w:hAnsi="Arial" w:cs="Arial"/>
          <w:lang w:val="fr-FR"/>
        </w:rPr>
        <w:t xml:space="preserve">faiblesse </w:t>
      </w:r>
      <w:r w:rsidR="004245A8">
        <w:rPr>
          <w:rFonts w:ascii="Arial" w:hAnsi="Arial" w:cs="Arial"/>
          <w:lang w:val="fr-FR"/>
        </w:rPr>
        <w:t xml:space="preserve">due </w:t>
      </w:r>
      <w:r w:rsidR="009C7985">
        <w:rPr>
          <w:rFonts w:ascii="Arial" w:hAnsi="Arial" w:cs="Arial"/>
          <w:lang w:val="fr-FR"/>
        </w:rPr>
        <w:t xml:space="preserve">à </w:t>
      </w:r>
      <w:r w:rsidR="009C7985" w:rsidRPr="005F6EFB">
        <w:rPr>
          <w:rFonts w:ascii="Arial" w:hAnsi="Arial" w:cs="Arial"/>
          <w:lang w:val="fr-FR"/>
        </w:rPr>
        <w:t>la</w:t>
      </w:r>
      <w:r w:rsidRPr="005F6EFB">
        <w:rPr>
          <w:rFonts w:ascii="Arial" w:hAnsi="Arial" w:cs="Arial"/>
          <w:lang w:val="fr-FR"/>
        </w:rPr>
        <w:t xml:space="preserve"> lourdeur du </w:t>
      </w:r>
      <w:r w:rsidR="009C7985">
        <w:rPr>
          <w:rFonts w:ascii="Arial" w:hAnsi="Arial" w:cs="Arial"/>
          <w:lang w:val="fr-FR"/>
        </w:rPr>
        <w:t>processus d'obtention des visas.</w:t>
      </w:r>
    </w:p>
    <w:p w14:paraId="78729B37" w14:textId="46D2C90F" w:rsidR="0014587F" w:rsidRPr="005F6EFB" w:rsidRDefault="00C63695" w:rsidP="00450533">
      <w:pPr>
        <w:spacing w:after="0" w:line="240" w:lineRule="auto"/>
        <w:jc w:val="both"/>
        <w:rPr>
          <w:rFonts w:ascii="Arial" w:hAnsi="Arial" w:cs="Arial"/>
          <w:lang w:val="fr-FR"/>
        </w:rPr>
      </w:pPr>
      <w:r w:rsidRPr="005F6EFB">
        <w:rPr>
          <w:rFonts w:ascii="Arial" w:hAnsi="Arial" w:cs="Arial"/>
          <w:lang w:val="fr-FR"/>
        </w:rPr>
        <w:t xml:space="preserve"> </w:t>
      </w:r>
    </w:p>
    <w:p w14:paraId="2576198D" w14:textId="77777777" w:rsidR="00A745F3" w:rsidRDefault="0014587F" w:rsidP="00450533">
      <w:pPr>
        <w:spacing w:after="0" w:line="240" w:lineRule="auto"/>
        <w:jc w:val="both"/>
        <w:rPr>
          <w:rFonts w:ascii="Arial" w:hAnsi="Arial" w:cs="Arial"/>
          <w:lang w:val="fr-FR"/>
        </w:rPr>
      </w:pPr>
      <w:r w:rsidRPr="005F6EFB">
        <w:rPr>
          <w:rFonts w:ascii="Arial" w:hAnsi="Arial" w:cs="Arial"/>
          <w:lang w:val="fr-FR"/>
        </w:rPr>
        <w:t xml:space="preserve">Malgré ces défis, </w:t>
      </w:r>
      <w:r w:rsidR="00C63695" w:rsidRPr="005F6EFB">
        <w:rPr>
          <w:rFonts w:ascii="Arial" w:hAnsi="Arial" w:cs="Arial"/>
          <w:lang w:val="fr-FR"/>
        </w:rPr>
        <w:t>M</w:t>
      </w:r>
      <w:r w:rsidRPr="005F6EFB">
        <w:rPr>
          <w:rFonts w:ascii="Arial" w:hAnsi="Arial" w:cs="Arial"/>
          <w:lang w:val="fr-FR"/>
        </w:rPr>
        <w:t xml:space="preserve">onsieur le </w:t>
      </w:r>
      <w:r w:rsidR="00C63695" w:rsidRPr="005F6EFB">
        <w:rPr>
          <w:rFonts w:ascii="Arial" w:hAnsi="Arial" w:cs="Arial"/>
          <w:lang w:val="fr-FR"/>
        </w:rPr>
        <w:t xml:space="preserve">Président, l'Afrique vous assure de son </w:t>
      </w:r>
      <w:r w:rsidRPr="005F6EFB">
        <w:rPr>
          <w:rFonts w:ascii="Arial" w:hAnsi="Arial" w:cs="Arial"/>
          <w:lang w:val="fr-FR"/>
        </w:rPr>
        <w:t xml:space="preserve">plein </w:t>
      </w:r>
      <w:r w:rsidR="00C63695" w:rsidRPr="005F6EFB">
        <w:rPr>
          <w:rFonts w:ascii="Arial" w:hAnsi="Arial" w:cs="Arial"/>
          <w:lang w:val="fr-FR"/>
        </w:rPr>
        <w:t xml:space="preserve">engagement à mener </w:t>
      </w:r>
      <w:r w:rsidRPr="005F6EFB">
        <w:rPr>
          <w:rFonts w:ascii="Arial" w:hAnsi="Arial" w:cs="Arial"/>
          <w:lang w:val="fr-FR"/>
        </w:rPr>
        <w:t>des discussions très constructives</w:t>
      </w:r>
      <w:r w:rsidR="00C63695" w:rsidRPr="005F6EFB">
        <w:rPr>
          <w:rFonts w:ascii="Arial" w:hAnsi="Arial" w:cs="Arial"/>
          <w:lang w:val="fr-FR"/>
        </w:rPr>
        <w:t xml:space="preserve"> lors de cette conférence.</w:t>
      </w:r>
    </w:p>
    <w:p w14:paraId="14A6B4DA" w14:textId="77777777" w:rsidR="00A745F3" w:rsidRDefault="00A745F3" w:rsidP="00450533">
      <w:pPr>
        <w:spacing w:after="0" w:line="240" w:lineRule="auto"/>
        <w:jc w:val="both"/>
        <w:rPr>
          <w:rFonts w:ascii="Arial" w:hAnsi="Arial" w:cs="Arial"/>
          <w:lang w:val="fr-FR"/>
        </w:rPr>
      </w:pPr>
    </w:p>
    <w:p w14:paraId="5A74C55E" w14:textId="77777777" w:rsidR="00A745F3" w:rsidRDefault="00A745F3" w:rsidP="00450533">
      <w:pPr>
        <w:spacing w:after="0" w:line="240" w:lineRule="auto"/>
        <w:jc w:val="both"/>
        <w:rPr>
          <w:rFonts w:ascii="Arial" w:hAnsi="Arial" w:cs="Arial"/>
          <w:lang w:val="fr-FR"/>
        </w:rPr>
      </w:pPr>
    </w:p>
    <w:p w14:paraId="79726D8A" w14:textId="3EBEFBE8" w:rsidR="00FF641B" w:rsidRPr="00CA2478" w:rsidRDefault="00C63695" w:rsidP="00450533">
      <w:pPr>
        <w:spacing w:after="0" w:line="240" w:lineRule="auto"/>
        <w:jc w:val="both"/>
        <w:rPr>
          <w:rFonts w:ascii="Arial" w:hAnsi="Arial" w:cs="Arial"/>
          <w:b/>
          <w:lang w:val="fr-FR"/>
        </w:rPr>
      </w:pPr>
      <w:r w:rsidRPr="00CA2478">
        <w:rPr>
          <w:rFonts w:ascii="Arial" w:hAnsi="Arial" w:cs="Arial"/>
          <w:b/>
          <w:lang w:val="fr-FR"/>
        </w:rPr>
        <w:t xml:space="preserve">Je vous remercie </w:t>
      </w:r>
    </w:p>
    <w:sectPr w:rsidR="00FF641B" w:rsidRPr="00CA2478" w:rsidSect="00A745F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EDC44" w14:textId="77777777" w:rsidR="00B255E7" w:rsidRDefault="00B255E7" w:rsidP="001D2810">
      <w:pPr>
        <w:spacing w:after="0" w:line="240" w:lineRule="auto"/>
      </w:pPr>
      <w:r>
        <w:separator/>
      </w:r>
    </w:p>
  </w:endnote>
  <w:endnote w:type="continuationSeparator" w:id="0">
    <w:p w14:paraId="2C65EE85" w14:textId="77777777" w:rsidR="00B255E7" w:rsidRDefault="00B255E7" w:rsidP="001D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5C33B" w14:textId="77777777" w:rsidR="00B255E7" w:rsidRDefault="00B255E7" w:rsidP="001D2810">
      <w:pPr>
        <w:spacing w:after="0" w:line="240" w:lineRule="auto"/>
      </w:pPr>
      <w:r>
        <w:separator/>
      </w:r>
    </w:p>
  </w:footnote>
  <w:footnote w:type="continuationSeparator" w:id="0">
    <w:p w14:paraId="31F33272" w14:textId="77777777" w:rsidR="00B255E7" w:rsidRDefault="00B255E7" w:rsidP="001D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75276583" w14:textId="76A4E27D" w:rsidR="002412FD" w:rsidRDefault="002412FD">
        <w:pPr>
          <w:pStyle w:val="En-tte"/>
        </w:pPr>
        <w:r>
          <w:rPr>
            <w:lang w:val="fr-FR"/>
          </w:rPr>
          <w:t xml:space="preserve">Page </w:t>
        </w:r>
        <w:r>
          <w:rPr>
            <w:b/>
            <w:bCs/>
            <w:sz w:val="24"/>
            <w:szCs w:val="24"/>
          </w:rPr>
          <w:fldChar w:fldCharType="begin"/>
        </w:r>
        <w:r>
          <w:rPr>
            <w:b/>
            <w:bCs/>
          </w:rPr>
          <w:instrText>PAGE</w:instrText>
        </w:r>
        <w:r>
          <w:rPr>
            <w:b/>
            <w:bCs/>
            <w:sz w:val="24"/>
            <w:szCs w:val="24"/>
          </w:rPr>
          <w:fldChar w:fldCharType="separate"/>
        </w:r>
        <w:r w:rsidR="00126A7C">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126A7C">
          <w:rPr>
            <w:b/>
            <w:bCs/>
            <w:noProof/>
          </w:rPr>
          <w:t>2</w:t>
        </w:r>
        <w:r>
          <w:rPr>
            <w:b/>
            <w:bCs/>
            <w:sz w:val="24"/>
            <w:szCs w:val="24"/>
          </w:rPr>
          <w:fldChar w:fldCharType="end"/>
        </w:r>
      </w:p>
    </w:sdtContent>
  </w:sdt>
  <w:p w14:paraId="3A6AF7E8" w14:textId="77777777" w:rsidR="002412FD" w:rsidRDefault="002412F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543"/>
    <w:multiLevelType w:val="hybridMultilevel"/>
    <w:tmpl w:val="F574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F5B0C"/>
    <w:multiLevelType w:val="hybridMultilevel"/>
    <w:tmpl w:val="4C469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A6DBA"/>
    <w:multiLevelType w:val="hybridMultilevel"/>
    <w:tmpl w:val="96581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804BF"/>
    <w:multiLevelType w:val="hybridMultilevel"/>
    <w:tmpl w:val="6DFA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A12E6"/>
    <w:multiLevelType w:val="hybridMultilevel"/>
    <w:tmpl w:val="3E7C7850"/>
    <w:lvl w:ilvl="0" w:tplc="3BBC2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6682D"/>
    <w:multiLevelType w:val="hybridMultilevel"/>
    <w:tmpl w:val="9AE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4590E"/>
    <w:multiLevelType w:val="hybridMultilevel"/>
    <w:tmpl w:val="7D48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B2645"/>
    <w:multiLevelType w:val="hybridMultilevel"/>
    <w:tmpl w:val="C7C21AA2"/>
    <w:lvl w:ilvl="0" w:tplc="072C5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35F6E"/>
    <w:multiLevelType w:val="hybridMultilevel"/>
    <w:tmpl w:val="8E0AB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6284E"/>
    <w:multiLevelType w:val="multilevel"/>
    <w:tmpl w:val="D5DE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5E8052C"/>
    <w:multiLevelType w:val="hybridMultilevel"/>
    <w:tmpl w:val="2B40A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9"/>
  </w:num>
  <w:num w:numId="6">
    <w:abstractNumId w:val="0"/>
  </w:num>
  <w:num w:numId="7">
    <w:abstractNumId w:val="3"/>
  </w:num>
  <w:num w:numId="8">
    <w:abstractNumId w:val="8"/>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A5"/>
    <w:rsid w:val="0002369C"/>
    <w:rsid w:val="000777AC"/>
    <w:rsid w:val="000C0512"/>
    <w:rsid w:val="00126A7C"/>
    <w:rsid w:val="0014587F"/>
    <w:rsid w:val="00150682"/>
    <w:rsid w:val="0017111B"/>
    <w:rsid w:val="001B6ED6"/>
    <w:rsid w:val="001D2810"/>
    <w:rsid w:val="00203426"/>
    <w:rsid w:val="00211385"/>
    <w:rsid w:val="00221BAF"/>
    <w:rsid w:val="002412FD"/>
    <w:rsid w:val="002651C5"/>
    <w:rsid w:val="002820F7"/>
    <w:rsid w:val="002C0938"/>
    <w:rsid w:val="002D3651"/>
    <w:rsid w:val="00342319"/>
    <w:rsid w:val="00342E58"/>
    <w:rsid w:val="00357399"/>
    <w:rsid w:val="00397C50"/>
    <w:rsid w:val="003E53F7"/>
    <w:rsid w:val="00411E99"/>
    <w:rsid w:val="00421F01"/>
    <w:rsid w:val="004245A8"/>
    <w:rsid w:val="004264AD"/>
    <w:rsid w:val="00450533"/>
    <w:rsid w:val="00496CD0"/>
    <w:rsid w:val="004B045F"/>
    <w:rsid w:val="004B6790"/>
    <w:rsid w:val="00506B78"/>
    <w:rsid w:val="005837B6"/>
    <w:rsid w:val="005A2563"/>
    <w:rsid w:val="005D38E8"/>
    <w:rsid w:val="005F3B30"/>
    <w:rsid w:val="005F6EFB"/>
    <w:rsid w:val="0060551C"/>
    <w:rsid w:val="00605708"/>
    <w:rsid w:val="0061053C"/>
    <w:rsid w:val="006615AD"/>
    <w:rsid w:val="006A4EA6"/>
    <w:rsid w:val="00755441"/>
    <w:rsid w:val="007C1E7B"/>
    <w:rsid w:val="00805164"/>
    <w:rsid w:val="0082483F"/>
    <w:rsid w:val="008D571A"/>
    <w:rsid w:val="008E2DA8"/>
    <w:rsid w:val="008E548B"/>
    <w:rsid w:val="008F4480"/>
    <w:rsid w:val="00901CA5"/>
    <w:rsid w:val="00916F64"/>
    <w:rsid w:val="009278FF"/>
    <w:rsid w:val="00933562"/>
    <w:rsid w:val="009C7985"/>
    <w:rsid w:val="009E0A81"/>
    <w:rsid w:val="00A27695"/>
    <w:rsid w:val="00A745F3"/>
    <w:rsid w:val="00A86001"/>
    <w:rsid w:val="00A864FE"/>
    <w:rsid w:val="00AB3E69"/>
    <w:rsid w:val="00B255E7"/>
    <w:rsid w:val="00B35088"/>
    <w:rsid w:val="00B356E0"/>
    <w:rsid w:val="00B361AC"/>
    <w:rsid w:val="00B40B32"/>
    <w:rsid w:val="00B57133"/>
    <w:rsid w:val="00B95FB1"/>
    <w:rsid w:val="00BF0555"/>
    <w:rsid w:val="00C03FA0"/>
    <w:rsid w:val="00C2523A"/>
    <w:rsid w:val="00C63695"/>
    <w:rsid w:val="00CA21A9"/>
    <w:rsid w:val="00CA2478"/>
    <w:rsid w:val="00CC1DB3"/>
    <w:rsid w:val="00CD5A76"/>
    <w:rsid w:val="00CE2447"/>
    <w:rsid w:val="00D00E48"/>
    <w:rsid w:val="00D37A2F"/>
    <w:rsid w:val="00DB6EBD"/>
    <w:rsid w:val="00E07110"/>
    <w:rsid w:val="00E157E4"/>
    <w:rsid w:val="00E42BA8"/>
    <w:rsid w:val="00E43C8C"/>
    <w:rsid w:val="00E56007"/>
    <w:rsid w:val="00E56503"/>
    <w:rsid w:val="00E94C81"/>
    <w:rsid w:val="00E9709B"/>
    <w:rsid w:val="00E97904"/>
    <w:rsid w:val="00F0547A"/>
    <w:rsid w:val="00F17C82"/>
    <w:rsid w:val="00F30ED5"/>
    <w:rsid w:val="00F31CE1"/>
    <w:rsid w:val="00FC1795"/>
    <w:rsid w:val="00FF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639A"/>
  <w15:docId w15:val="{BB83F159-5766-4802-BB37-DCE12A45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01CA5"/>
    <w:rPr>
      <w:color w:val="0563C1" w:themeColor="hyperlink"/>
      <w:u w:val="single"/>
    </w:rPr>
  </w:style>
  <w:style w:type="character" w:customStyle="1" w:styleId="Para1Char">
    <w:name w:val="Para1 Char"/>
    <w:link w:val="Para1"/>
    <w:locked/>
    <w:rsid w:val="00901CA5"/>
    <w:rPr>
      <w:rFonts w:ascii="Times New Roman" w:eastAsia="Times New Roman" w:hAnsi="Times New Roman" w:cs="Times New Roman"/>
      <w:szCs w:val="18"/>
    </w:rPr>
  </w:style>
  <w:style w:type="paragraph" w:customStyle="1" w:styleId="Para1">
    <w:name w:val="Para1"/>
    <w:basedOn w:val="Normal"/>
    <w:link w:val="Para1Char"/>
    <w:rsid w:val="00901CA5"/>
    <w:pPr>
      <w:snapToGrid w:val="0"/>
      <w:spacing w:before="120" w:after="120" w:line="240" w:lineRule="auto"/>
      <w:jc w:val="both"/>
    </w:pPr>
    <w:rPr>
      <w:rFonts w:ascii="Times New Roman" w:eastAsia="Times New Roman" w:hAnsi="Times New Roman" w:cs="Times New Roman"/>
      <w:szCs w:val="18"/>
    </w:rPr>
  </w:style>
  <w:style w:type="paragraph" w:styleId="Paragraphedeliste">
    <w:name w:val="List Paragraph"/>
    <w:basedOn w:val="Normal"/>
    <w:link w:val="ParagraphedelisteCar"/>
    <w:qFormat/>
    <w:rsid w:val="00901CA5"/>
    <w:pPr>
      <w:ind w:left="720"/>
      <w:contextualSpacing/>
    </w:pPr>
  </w:style>
  <w:style w:type="paragraph" w:styleId="NormalWeb">
    <w:name w:val="Normal (Web)"/>
    <w:basedOn w:val="Normal"/>
    <w:uiPriority w:val="99"/>
    <w:unhideWhenUsed/>
    <w:rsid w:val="00901C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vision">
    <w:name w:val="Revision"/>
    <w:hidden/>
    <w:uiPriority w:val="99"/>
    <w:semiHidden/>
    <w:rsid w:val="00E07110"/>
    <w:pPr>
      <w:spacing w:after="0" w:line="240" w:lineRule="auto"/>
    </w:pPr>
  </w:style>
  <w:style w:type="character" w:customStyle="1" w:styleId="ParagraphedelisteCar">
    <w:name w:val="Paragraphe de liste Car"/>
    <w:link w:val="Paragraphedeliste"/>
    <w:uiPriority w:val="34"/>
    <w:rsid w:val="00F31CE1"/>
    <w:rPr>
      <w:lang w:val="en-GB"/>
    </w:rPr>
  </w:style>
  <w:style w:type="paragraph" w:customStyle="1" w:styleId="Cornernotation">
    <w:name w:val="Corner notation"/>
    <w:basedOn w:val="Normal"/>
    <w:rsid w:val="005F3B30"/>
    <w:pPr>
      <w:spacing w:after="0" w:line="240" w:lineRule="auto"/>
      <w:ind w:left="170" w:right="3119" w:hanging="170"/>
    </w:pPr>
    <w:rPr>
      <w:rFonts w:ascii="Times New Roman" w:eastAsia="Times New Roman" w:hAnsi="Times New Roman" w:cs="Times New Roman"/>
      <w:szCs w:val="24"/>
    </w:rPr>
  </w:style>
  <w:style w:type="character" w:styleId="Emphaseple">
    <w:name w:val="Subtle Emphasis"/>
    <w:basedOn w:val="Policepardfaut"/>
    <w:uiPriority w:val="19"/>
    <w:qFormat/>
    <w:rsid w:val="0082483F"/>
    <w:rPr>
      <w:i/>
      <w:iCs/>
      <w:color w:val="404040" w:themeColor="text1" w:themeTint="BF"/>
    </w:rPr>
  </w:style>
  <w:style w:type="paragraph" w:styleId="En-tte">
    <w:name w:val="header"/>
    <w:basedOn w:val="Normal"/>
    <w:link w:val="En-tteCar"/>
    <w:uiPriority w:val="99"/>
    <w:unhideWhenUsed/>
    <w:rsid w:val="001D2810"/>
    <w:pPr>
      <w:tabs>
        <w:tab w:val="center" w:pos="4513"/>
        <w:tab w:val="right" w:pos="9026"/>
      </w:tabs>
      <w:spacing w:after="0" w:line="240" w:lineRule="auto"/>
    </w:pPr>
  </w:style>
  <w:style w:type="character" w:customStyle="1" w:styleId="En-tteCar">
    <w:name w:val="En-tête Car"/>
    <w:basedOn w:val="Policepardfaut"/>
    <w:link w:val="En-tte"/>
    <w:uiPriority w:val="99"/>
    <w:rsid w:val="001D2810"/>
  </w:style>
  <w:style w:type="paragraph" w:styleId="Pieddepage">
    <w:name w:val="footer"/>
    <w:basedOn w:val="Normal"/>
    <w:link w:val="PieddepageCar"/>
    <w:uiPriority w:val="99"/>
    <w:unhideWhenUsed/>
    <w:rsid w:val="001D28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D2810"/>
  </w:style>
  <w:style w:type="paragraph" w:styleId="Textedebulles">
    <w:name w:val="Balloon Text"/>
    <w:basedOn w:val="Normal"/>
    <w:link w:val="TextedebullesCar"/>
    <w:uiPriority w:val="99"/>
    <w:semiHidden/>
    <w:unhideWhenUsed/>
    <w:rsid w:val="00E970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7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7A6E-B278-4C53-A5B0-233FEC51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3149</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Timpo</dc:creator>
  <cp:lastModifiedBy>hp-pc</cp:lastModifiedBy>
  <cp:revision>2</cp:revision>
  <dcterms:created xsi:type="dcterms:W3CDTF">2022-12-07T10:23:00Z</dcterms:created>
  <dcterms:modified xsi:type="dcterms:W3CDTF">2022-12-07T10:23:00Z</dcterms:modified>
</cp:coreProperties>
</file>