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</w:t>
      </w:r>
      <w:proofErr w:type="gramStart"/>
      <w:r w:rsidR="000B252D" w:rsidRPr="00197790">
        <w:rPr>
          <w:b/>
          <w:u w:val="single"/>
        </w:rPr>
        <w:t>reporting</w:t>
      </w:r>
      <w:proofErr w:type="gramEnd"/>
      <w:r w:rsidR="000B252D" w:rsidRPr="00197790">
        <w:rPr>
          <w:b/>
          <w:u w:val="single"/>
        </w:rPr>
        <w:t xml:space="preserve">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</w:t>
            </w:r>
            <w:proofErr w:type="gramStart"/>
            <w:r w:rsidR="000B252D" w:rsidRPr="00197790">
              <w:t>reporting</w:t>
            </w:r>
            <w:proofErr w:type="gramEnd"/>
            <w:r w:rsidR="000B252D" w:rsidRPr="00197790">
              <w:t xml:space="preserve">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935353" w:rsidRPr="000C0B6C" w14:paraId="212CCDF4" w14:textId="77777777" w:rsidTr="00D3167F">
        <w:trPr>
          <w:trHeight w:val="270"/>
        </w:trPr>
        <w:tc>
          <w:tcPr>
            <w:tcW w:w="4133" w:type="dxa"/>
          </w:tcPr>
          <w:p w14:paraId="13CBB394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14:paraId="08B4F522" w14:textId="4A8364E1" w:rsidR="00935353" w:rsidRPr="000C0B6C" w:rsidRDefault="00935353" w:rsidP="00935353">
            <w:r>
              <w:t>Leles</w:t>
            </w:r>
          </w:p>
        </w:tc>
      </w:tr>
      <w:tr w:rsidR="00935353" w:rsidRPr="000C0B6C" w14:paraId="70478EC8" w14:textId="77777777" w:rsidTr="00D3167F">
        <w:trPr>
          <w:trHeight w:val="270"/>
        </w:trPr>
        <w:tc>
          <w:tcPr>
            <w:tcW w:w="4133" w:type="dxa"/>
          </w:tcPr>
          <w:p w14:paraId="4EE5D0BF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14:paraId="618617AF" w14:textId="2DC1F850" w:rsidR="00935353" w:rsidRPr="000C0B6C" w:rsidRDefault="00935353" w:rsidP="00935353">
            <w:r>
              <w:t>Bruno</w:t>
            </w:r>
          </w:p>
        </w:tc>
      </w:tr>
      <w:tr w:rsidR="00935353" w:rsidRPr="000C0B6C" w14:paraId="60004B01" w14:textId="77777777" w:rsidTr="00D3167F">
        <w:trPr>
          <w:trHeight w:val="280"/>
        </w:trPr>
        <w:tc>
          <w:tcPr>
            <w:tcW w:w="4133" w:type="dxa"/>
          </w:tcPr>
          <w:p w14:paraId="043D7251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14:paraId="44573104" w14:textId="77777777" w:rsidR="00935353" w:rsidRPr="000C0B6C" w:rsidRDefault="00935353" w:rsidP="00935353"/>
        </w:tc>
      </w:tr>
      <w:tr w:rsidR="00935353" w:rsidRPr="000C0B6C" w14:paraId="41DAE210" w14:textId="77777777" w:rsidTr="00D3167F">
        <w:trPr>
          <w:trHeight w:val="270"/>
        </w:trPr>
        <w:tc>
          <w:tcPr>
            <w:tcW w:w="4133" w:type="dxa"/>
          </w:tcPr>
          <w:p w14:paraId="064A5C6E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055FD01C" w:rsidR="00935353" w:rsidRPr="000C0B6C" w:rsidRDefault="00935353" w:rsidP="00935353">
            <w:r>
              <w:t>United Nations University Institute for the Advanced Studies of Sustainability (UNU-IAS)</w:t>
            </w:r>
          </w:p>
        </w:tc>
      </w:tr>
      <w:tr w:rsidR="00935353" w:rsidRPr="000C0B6C" w14:paraId="19EAFF8D" w14:textId="77777777" w:rsidTr="00D3167F">
        <w:trPr>
          <w:trHeight w:val="280"/>
        </w:trPr>
        <w:tc>
          <w:tcPr>
            <w:tcW w:w="4133" w:type="dxa"/>
          </w:tcPr>
          <w:p w14:paraId="051F46C6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47BF7ABE" w14:textId="77777777" w:rsidR="00935353" w:rsidRPr="003315C6" w:rsidRDefault="00935353" w:rsidP="00935353">
            <w:pPr>
              <w:rPr>
                <w:rFonts w:eastAsiaTheme="minorEastAsia"/>
                <w:noProof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t>5–53–70 Jingumae, Shibuya-ku</w:t>
            </w:r>
          </w:p>
          <w:p w14:paraId="1BEACDEF" w14:textId="77777777" w:rsidR="00935353" w:rsidRPr="000C0B6C" w:rsidRDefault="00935353" w:rsidP="00935353"/>
        </w:tc>
      </w:tr>
      <w:tr w:rsidR="00935353" w:rsidRPr="000C0B6C" w14:paraId="3310BC30" w14:textId="77777777" w:rsidTr="00D3167F">
        <w:trPr>
          <w:trHeight w:val="270"/>
        </w:trPr>
        <w:tc>
          <w:tcPr>
            <w:tcW w:w="4133" w:type="dxa"/>
          </w:tcPr>
          <w:p w14:paraId="675A80C3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14:paraId="160AB00E" w14:textId="17D4AA2F" w:rsidR="00935353" w:rsidRPr="000C0B6C" w:rsidRDefault="00935353" w:rsidP="00935353">
            <w:r>
              <w:t>Tokyo</w:t>
            </w:r>
          </w:p>
        </w:tc>
      </w:tr>
      <w:tr w:rsidR="00935353" w:rsidRPr="000C0B6C" w14:paraId="0303D967" w14:textId="77777777" w:rsidTr="00D3167F">
        <w:trPr>
          <w:trHeight w:val="280"/>
        </w:trPr>
        <w:tc>
          <w:tcPr>
            <w:tcW w:w="4133" w:type="dxa"/>
          </w:tcPr>
          <w:p w14:paraId="241052A2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14:paraId="213ED87C" w14:textId="54919AC6" w:rsidR="00935353" w:rsidRPr="000C0B6C" w:rsidRDefault="00935353" w:rsidP="00935353">
            <w:r>
              <w:t>Japan</w:t>
            </w:r>
          </w:p>
        </w:tc>
      </w:tr>
      <w:tr w:rsidR="00935353" w:rsidRPr="000C0B6C" w14:paraId="1112C88B" w14:textId="77777777" w:rsidTr="00D3167F">
        <w:trPr>
          <w:trHeight w:val="270"/>
        </w:trPr>
        <w:tc>
          <w:tcPr>
            <w:tcW w:w="4133" w:type="dxa"/>
          </w:tcPr>
          <w:p w14:paraId="45B7FB6A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14:paraId="3E34F7CA" w14:textId="70EB85A1" w:rsidR="00935353" w:rsidRPr="000C0B6C" w:rsidRDefault="00935353" w:rsidP="00935353">
            <w:r>
              <w:rPr>
                <w:rFonts w:eastAsiaTheme="minorEastAsia"/>
                <w:noProof/>
              </w:rPr>
              <w:t>150-8925</w:t>
            </w:r>
          </w:p>
        </w:tc>
      </w:tr>
      <w:tr w:rsidR="00935353" w:rsidRPr="000C0B6C" w14:paraId="64A916DC" w14:textId="77777777" w:rsidTr="00D3167F">
        <w:trPr>
          <w:trHeight w:val="270"/>
        </w:trPr>
        <w:tc>
          <w:tcPr>
            <w:tcW w:w="4133" w:type="dxa"/>
          </w:tcPr>
          <w:p w14:paraId="18A42CE7" w14:textId="77777777" w:rsidR="00935353" w:rsidRPr="000C0B6C" w:rsidRDefault="00935353" w:rsidP="0093535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14:paraId="6D5B5A6E" w14:textId="16725A51" w:rsidR="00935353" w:rsidRPr="000C0B6C" w:rsidRDefault="00935353" w:rsidP="00935353">
            <w:r w:rsidRPr="003315C6">
              <w:t>+81 3 5467 1212</w:t>
            </w:r>
          </w:p>
        </w:tc>
      </w:tr>
      <w:tr w:rsidR="00935353" w:rsidRPr="000C0B6C" w14:paraId="7C74835B" w14:textId="77777777" w:rsidTr="00D3167F">
        <w:trPr>
          <w:trHeight w:val="233"/>
        </w:trPr>
        <w:tc>
          <w:tcPr>
            <w:tcW w:w="4133" w:type="dxa"/>
          </w:tcPr>
          <w:p w14:paraId="45DEDB26" w14:textId="77777777" w:rsidR="00935353" w:rsidRPr="000C0B6C" w:rsidRDefault="00935353" w:rsidP="00935353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3BFF8D66" w:rsidR="00935353" w:rsidRPr="000C0B6C" w:rsidRDefault="00935353" w:rsidP="00935353">
            <w:r>
              <w:t>bruno.leles@unu.edu</w:t>
            </w:r>
          </w:p>
        </w:tc>
      </w:tr>
      <w:tr w:rsidR="00935353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935353" w:rsidRPr="00D779BA" w:rsidRDefault="00935353" w:rsidP="00935353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935353" w:rsidRPr="000C0B6C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E78" w14:textId="77777777" w:rsidR="00935353" w:rsidRDefault="00935353" w:rsidP="00935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include general comments on</w:t>
            </w:r>
            <w:r w:rsidRPr="00F122C1">
              <w:rPr>
                <w:sz w:val="22"/>
                <w:szCs w:val="22"/>
                <w:highlight w:val="cyan"/>
              </w:rPr>
              <w:t xml:space="preserve"> capturing commitments</w:t>
            </w:r>
            <w:r>
              <w:rPr>
                <w:sz w:val="22"/>
                <w:szCs w:val="22"/>
              </w:rPr>
              <w:t xml:space="preserve"> from actors other than national governments.</w:t>
            </w:r>
          </w:p>
          <w:p w14:paraId="1C5D113D" w14:textId="144E7832" w:rsidR="00935353" w:rsidRPr="00414EDF" w:rsidRDefault="00935353" w:rsidP="00935353">
            <w:pPr>
              <w:rPr>
                <w:sz w:val="22"/>
                <w:szCs w:val="22"/>
              </w:rPr>
            </w:pPr>
          </w:p>
        </w:tc>
      </w:tr>
      <w:tr w:rsidR="00935353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935353" w:rsidRDefault="00935353" w:rsidP="00935353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406FF815" w14:textId="672C7A59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4A0846">
              <w:rPr>
                <w:bCs/>
                <w:kern w:val="22"/>
                <w:sz w:val="22"/>
                <w:szCs w:val="22"/>
              </w:rPr>
              <w:t xml:space="preserve">on </w:t>
            </w:r>
            <w:r w:rsidRPr="004A0846">
              <w:rPr>
                <w:bCs/>
                <w:kern w:val="22"/>
                <w:sz w:val="22"/>
                <w:szCs w:val="22"/>
              </w:rPr>
              <w:t>general information on the actor.</w:t>
            </w:r>
          </w:p>
          <w:p w14:paraId="530051C3" w14:textId="25A1A0F3" w:rsidR="006C085B" w:rsidRPr="004A0846" w:rsidRDefault="006C085B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1AB2FDCB" w14:textId="7C125454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663A0C54" w14:textId="5BF7EF6B" w:rsidR="004E04CB" w:rsidRDefault="004E04CB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54E1C427" w14:textId="77777777" w:rsidR="004E04CB" w:rsidRPr="004E04CB" w:rsidRDefault="004E04CB" w:rsidP="004E04CB">
            <w:pPr>
              <w:rPr>
                <w:sz w:val="22"/>
                <w:szCs w:val="22"/>
                <w:u w:val="single"/>
              </w:rPr>
            </w:pPr>
            <w:r w:rsidRPr="004E04CB">
              <w:rPr>
                <w:sz w:val="22"/>
                <w:szCs w:val="22"/>
                <w:u w:val="single"/>
              </w:rPr>
              <w:t>UNU-IAS suggests the following revision of paragraph 10 (new text added in brackets):</w:t>
            </w:r>
          </w:p>
          <w:p w14:paraId="742EF045" w14:textId="77777777" w:rsidR="004E04CB" w:rsidRPr="004E04CB" w:rsidRDefault="004E04CB" w:rsidP="004E04CB">
            <w:pPr>
              <w:rPr>
                <w:sz w:val="22"/>
                <w:szCs w:val="22"/>
              </w:rPr>
            </w:pPr>
          </w:p>
          <w:p w14:paraId="47C47AAE" w14:textId="77777777" w:rsidR="004E04CB" w:rsidRPr="004E04CB" w:rsidRDefault="004E04CB" w:rsidP="004E04CB">
            <w:pPr>
              <w:rPr>
                <w:sz w:val="22"/>
                <w:szCs w:val="22"/>
              </w:rPr>
            </w:pPr>
            <w:r w:rsidRPr="004E04CB">
              <w:rPr>
                <w:sz w:val="22"/>
                <w:szCs w:val="22"/>
              </w:rPr>
              <w:lastRenderedPageBreak/>
              <w:t>10.</w:t>
            </w:r>
            <w:r w:rsidRPr="004E04CB">
              <w:rPr>
                <w:sz w:val="22"/>
                <w:szCs w:val="22"/>
              </w:rPr>
              <w:tab/>
              <w:t>Description (a short summary of the commitment, providing (a) an overview of scope of the actions proposed (for example in terms of the [geographic location], area and</w:t>
            </w:r>
            <w:r w:rsidRPr="004E04CB">
              <w:rPr>
                <w:strike/>
                <w:sz w:val="22"/>
                <w:szCs w:val="22"/>
              </w:rPr>
              <w:t>/or</w:t>
            </w:r>
            <w:r w:rsidRPr="004E04CB">
              <w:rPr>
                <w:sz w:val="22"/>
                <w:szCs w:val="22"/>
              </w:rPr>
              <w:t xml:space="preserve"> number of people targeted[, and role sharing for the implementation of the commitment]) and (b) its intended outcome and its contribution to the achievement of the goals and targets of the post-2020 global biodiversity framework (including, as appropriate, positive contributions to biodiversity as well as reduced negative impacts on biodiversity).</w:t>
            </w:r>
          </w:p>
          <w:p w14:paraId="51A8D435" w14:textId="77777777" w:rsidR="004E04CB" w:rsidRDefault="004E04CB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7D5E471E" w14:textId="228D1D8A" w:rsidR="00757EBE" w:rsidRPr="004A0846" w:rsidRDefault="00757EBE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46F5F04D" w14:textId="77777777" w:rsidTr="00D3167F">
        <w:tc>
          <w:tcPr>
            <w:tcW w:w="1710" w:type="dxa"/>
          </w:tcPr>
          <w:p w14:paraId="0A100C2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lastRenderedPageBreak/>
              <w:t>3</w:t>
            </w:r>
          </w:p>
        </w:tc>
        <w:tc>
          <w:tcPr>
            <w:tcW w:w="7830" w:type="dxa"/>
          </w:tcPr>
          <w:p w14:paraId="1B82E6EB" w14:textId="44C28FC6" w:rsidR="00BA327C" w:rsidRDefault="00F122C1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77127B3D" w14:textId="1B0ECAF9" w:rsidR="004E04CB" w:rsidRDefault="004E04CB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</w:p>
          <w:p w14:paraId="4B1BB602" w14:textId="77777777" w:rsidR="004E04CB" w:rsidRPr="004E04CB" w:rsidRDefault="004E04CB" w:rsidP="004E04CB">
            <w:pPr>
              <w:rPr>
                <w:sz w:val="22"/>
                <w:szCs w:val="22"/>
                <w:u w:val="single"/>
              </w:rPr>
            </w:pPr>
            <w:r w:rsidRPr="004E04CB">
              <w:rPr>
                <w:sz w:val="22"/>
                <w:szCs w:val="22"/>
                <w:u w:val="single"/>
              </w:rPr>
              <w:t>UNU-IAS suggests a new paragraph 18:</w:t>
            </w:r>
          </w:p>
          <w:p w14:paraId="36A47970" w14:textId="77777777" w:rsidR="004E04CB" w:rsidRDefault="004E04CB" w:rsidP="004E04CB">
            <w:pPr>
              <w:pStyle w:val="ListParagraph"/>
              <w:spacing w:after="120"/>
              <w:ind w:left="0"/>
              <w:contextualSpacing w:val="0"/>
              <w:jc w:val="both"/>
              <w:rPr>
                <w:kern w:val="22"/>
                <w:sz w:val="22"/>
                <w:szCs w:val="22"/>
                <w:lang w:val="en-GB"/>
              </w:rPr>
            </w:pPr>
          </w:p>
          <w:p w14:paraId="0122579A" w14:textId="5ED38BFC" w:rsidR="004E04CB" w:rsidRPr="004E04CB" w:rsidRDefault="004E04CB" w:rsidP="004E04CB">
            <w:pPr>
              <w:pStyle w:val="ListParagraph"/>
              <w:spacing w:after="120"/>
              <w:ind w:left="0"/>
              <w:contextualSpacing w:val="0"/>
              <w:jc w:val="both"/>
              <w:rPr>
                <w:kern w:val="22"/>
                <w:sz w:val="22"/>
                <w:szCs w:val="22"/>
                <w:lang w:val="en-GB"/>
              </w:rPr>
            </w:pPr>
            <w:r>
              <w:rPr>
                <w:kern w:val="22"/>
                <w:sz w:val="22"/>
                <w:szCs w:val="22"/>
                <w:lang w:val="en-GB"/>
              </w:rPr>
              <w:t>[</w:t>
            </w:r>
            <w:r w:rsidRPr="004E04CB">
              <w:rPr>
                <w:kern w:val="22"/>
                <w:sz w:val="22"/>
                <w:szCs w:val="22"/>
                <w:lang w:val="en-GB"/>
              </w:rPr>
              <w:t>18. Identify potential response measures to address challenges and opportunities in achieving effective implementation of the commitment and its contribution to targets and goals of the post-2020 global biodiversity framework.</w:t>
            </w:r>
            <w:r>
              <w:rPr>
                <w:kern w:val="22"/>
                <w:sz w:val="22"/>
                <w:szCs w:val="22"/>
                <w:lang w:val="en-GB"/>
              </w:rPr>
              <w:t>]</w:t>
            </w:r>
          </w:p>
          <w:p w14:paraId="218D7705" w14:textId="77777777" w:rsidR="004E04CB" w:rsidRDefault="004E04CB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</w:p>
          <w:p w14:paraId="24AE1F5D" w14:textId="53952395" w:rsidR="00BA327C" w:rsidRPr="004A0846" w:rsidRDefault="00BA327C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</w:tbl>
    <w:p w14:paraId="48DAF900" w14:textId="6E073AB4" w:rsidR="00B51493" w:rsidRDefault="00B51493" w:rsidP="00D3167F">
      <w:pPr>
        <w:jc w:val="both"/>
      </w:pP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4313" w14:textId="77777777" w:rsidR="004F4995" w:rsidRDefault="004F4995" w:rsidP="00AE7B5B">
      <w:r>
        <w:separator/>
      </w:r>
    </w:p>
  </w:endnote>
  <w:endnote w:type="continuationSeparator" w:id="0">
    <w:p w14:paraId="52A205DE" w14:textId="77777777" w:rsidR="004F4995" w:rsidRDefault="004F4995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C9CE" w14:textId="77777777" w:rsidR="004F4995" w:rsidRDefault="004F4995" w:rsidP="00AE7B5B">
      <w:r>
        <w:separator/>
      </w:r>
    </w:p>
  </w:footnote>
  <w:footnote w:type="continuationSeparator" w:id="0">
    <w:p w14:paraId="4C05C7CB" w14:textId="77777777" w:rsidR="004F4995" w:rsidRDefault="004F4995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1B85"/>
    <w:multiLevelType w:val="hybridMultilevel"/>
    <w:tmpl w:val="5E1CE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291EE">
      <w:start w:val="1"/>
      <w:numFmt w:val="lowerLetter"/>
      <w:lvlText w:val="(%2)"/>
      <w:lvlJc w:val="left"/>
      <w:pPr>
        <w:ind w:left="1440" w:hanging="360"/>
      </w:pPr>
      <w:rPr>
        <w:rFonts w:asciiTheme="majorBidi" w:eastAsia="Times New Roman" w:hAnsiTheme="majorBidi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15841">
    <w:abstractNumId w:val="1"/>
  </w:num>
  <w:num w:numId="2" w16cid:durableId="199979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0B252D"/>
    <w:rsid w:val="00127865"/>
    <w:rsid w:val="00130A14"/>
    <w:rsid w:val="0016656C"/>
    <w:rsid w:val="00197790"/>
    <w:rsid w:val="001D584A"/>
    <w:rsid w:val="00236608"/>
    <w:rsid w:val="00272333"/>
    <w:rsid w:val="002C4913"/>
    <w:rsid w:val="002F4F7C"/>
    <w:rsid w:val="002F7B9E"/>
    <w:rsid w:val="00385D8C"/>
    <w:rsid w:val="00414EDF"/>
    <w:rsid w:val="00466D27"/>
    <w:rsid w:val="004A0846"/>
    <w:rsid w:val="004E04CB"/>
    <w:rsid w:val="004F4995"/>
    <w:rsid w:val="0053632F"/>
    <w:rsid w:val="005558F7"/>
    <w:rsid w:val="005E4E26"/>
    <w:rsid w:val="00647F74"/>
    <w:rsid w:val="006A6E1A"/>
    <w:rsid w:val="006C085B"/>
    <w:rsid w:val="00757EBE"/>
    <w:rsid w:val="0077704D"/>
    <w:rsid w:val="007850A4"/>
    <w:rsid w:val="008A6047"/>
    <w:rsid w:val="008E7015"/>
    <w:rsid w:val="00935353"/>
    <w:rsid w:val="00936DB5"/>
    <w:rsid w:val="009A6B72"/>
    <w:rsid w:val="009C30DA"/>
    <w:rsid w:val="00A84C53"/>
    <w:rsid w:val="00AE7B5B"/>
    <w:rsid w:val="00AF4AD0"/>
    <w:rsid w:val="00B51493"/>
    <w:rsid w:val="00B66111"/>
    <w:rsid w:val="00BA327C"/>
    <w:rsid w:val="00CB02B6"/>
    <w:rsid w:val="00D3167F"/>
    <w:rsid w:val="00D72DC5"/>
    <w:rsid w:val="00D779BA"/>
    <w:rsid w:val="00D93CCA"/>
    <w:rsid w:val="00DC44E4"/>
    <w:rsid w:val="00DC6EF5"/>
    <w:rsid w:val="00E2476B"/>
    <w:rsid w:val="00F122C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4FB3F"/>
  <w15:docId w15:val="{296C593C-F5D0-465E-9446-48D261B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850A4"/>
    <w:pPr>
      <w:ind w:left="720"/>
      <w:contextualSpacing/>
    </w:pPr>
  </w:style>
  <w:style w:type="table" w:styleId="TableGrid">
    <w:name w:val="Table Grid"/>
    <w:basedOn w:val="TableNormal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A06C83E31047BD14EA788684DEDE" ma:contentTypeVersion="13" ma:contentTypeDescription="Create a new document." ma:contentTypeScope="" ma:versionID="834a41754d0c6af1b0c374f557e1d442">
  <xsd:schema xmlns:xsd="http://www.w3.org/2001/XMLSchema" xmlns:xs="http://www.w3.org/2001/XMLSchema" xmlns:p="http://schemas.microsoft.com/office/2006/metadata/properties" xmlns:ns2="d40fa4bd-a601-4508-b249-ec729694d556" xmlns:ns3="3ea0e8aa-422f-4421-a3cf-6b77b90aa975" targetNamespace="http://schemas.microsoft.com/office/2006/metadata/properties" ma:root="true" ma:fieldsID="6036dfdd49bfe06af7558f7a20de2969" ns2:_="" ns3:_="">
    <xsd:import namespace="d40fa4bd-a601-4508-b249-ec729694d556"/>
    <xsd:import namespace="3ea0e8aa-422f-4421-a3cf-6b77b90aa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a4bd-a601-4508-b249-ec729694d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e8aa-422f-4421-a3cf-6b77b90aa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5EDB4-2107-4414-B6A5-C2667151185A}"/>
</file>

<file path=customXml/itemProps2.xml><?xml version="1.0" encoding="utf-8"?>
<ds:datastoreItem xmlns:ds="http://schemas.openxmlformats.org/officeDocument/2006/customXml" ds:itemID="{9005772D-3A9E-4A1C-8613-388045F08FE7}"/>
</file>

<file path=customXml/itemProps3.xml><?xml version="1.0" encoding="utf-8"?>
<ds:datastoreItem xmlns:ds="http://schemas.openxmlformats.org/officeDocument/2006/customXml" ds:itemID="{C46AEBF3-AB42-4694-A45B-E31517A86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Leles, Bruno</cp:lastModifiedBy>
  <cp:revision>2</cp:revision>
  <dcterms:created xsi:type="dcterms:W3CDTF">2022-05-06T14:04:00Z</dcterms:created>
  <dcterms:modified xsi:type="dcterms:W3CDTF">2022-05-06T14:04:00Z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0x010100D768A06C83E31047BD14EA788684DEDE</vt:lpwstr>
  </property>
</Properties>
</file>