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C9EE" w14:textId="4298C9BB" w:rsidR="00E034BA" w:rsidRPr="00EF3E46" w:rsidRDefault="00E034BA" w:rsidP="00D03749">
      <w:pPr>
        <w:tabs>
          <w:tab w:val="left" w:pos="7020"/>
        </w:tabs>
        <w:ind w:right="44"/>
        <w:jc w:val="both"/>
        <w:rPr>
          <w:sz w:val="22"/>
          <w:szCs w:val="22"/>
        </w:rPr>
      </w:pPr>
      <w:r w:rsidRPr="00EF3E46">
        <w:rPr>
          <w:sz w:val="22"/>
          <w:szCs w:val="22"/>
        </w:rPr>
        <w:t>R</w:t>
      </w:r>
      <w:r w:rsidR="00600804" w:rsidRPr="00EF3E46">
        <w:rPr>
          <w:sz w:val="22"/>
          <w:szCs w:val="22"/>
        </w:rPr>
        <w:t>e</w:t>
      </w:r>
      <w:r w:rsidRPr="00EF3E46">
        <w:rPr>
          <w:sz w:val="22"/>
          <w:szCs w:val="22"/>
        </w:rPr>
        <w:t>f.: SCBD/</w:t>
      </w:r>
      <w:r w:rsidR="00D03749">
        <w:rPr>
          <w:sz w:val="22"/>
          <w:szCs w:val="22"/>
        </w:rPr>
        <w:t>NPU/DC</w:t>
      </w:r>
      <w:r w:rsidR="00D03749" w:rsidRPr="00CE4B6C">
        <w:rPr>
          <w:sz w:val="22"/>
          <w:szCs w:val="22"/>
        </w:rPr>
        <w:t>/VN/</w:t>
      </w:r>
      <w:r w:rsidR="00D03749">
        <w:rPr>
          <w:sz w:val="22"/>
          <w:szCs w:val="22"/>
        </w:rPr>
        <w:t>MD/</w:t>
      </w:r>
      <w:proofErr w:type="spellStart"/>
      <w:r w:rsidR="00D03749">
        <w:rPr>
          <w:sz w:val="22"/>
          <w:szCs w:val="22"/>
        </w:rPr>
        <w:t>RKi</w:t>
      </w:r>
      <w:proofErr w:type="spellEnd"/>
      <w:r w:rsidR="00D03749">
        <w:rPr>
          <w:sz w:val="22"/>
          <w:szCs w:val="22"/>
        </w:rPr>
        <w:t>/87801</w:t>
      </w:r>
      <w:r w:rsidRPr="00EF3E46">
        <w:rPr>
          <w:sz w:val="22"/>
          <w:szCs w:val="22"/>
        </w:rPr>
        <w:tab/>
      </w:r>
      <w:r w:rsidR="00AB26A9">
        <w:rPr>
          <w:sz w:val="22"/>
          <w:szCs w:val="22"/>
        </w:rPr>
        <w:t>30</w:t>
      </w:r>
      <w:r w:rsidR="00600804" w:rsidRPr="00EF3E46">
        <w:rPr>
          <w:sz w:val="22"/>
          <w:szCs w:val="22"/>
        </w:rPr>
        <w:t xml:space="preserve"> </w:t>
      </w:r>
      <w:r w:rsidR="002A22C2">
        <w:rPr>
          <w:sz w:val="22"/>
          <w:szCs w:val="22"/>
        </w:rPr>
        <w:t>Ma</w:t>
      </w:r>
      <w:r w:rsidR="0002184A">
        <w:rPr>
          <w:sz w:val="22"/>
          <w:szCs w:val="22"/>
        </w:rPr>
        <w:t>y</w:t>
      </w:r>
      <w:r w:rsidR="00A16711" w:rsidRPr="00EF3E46">
        <w:rPr>
          <w:sz w:val="22"/>
          <w:szCs w:val="22"/>
        </w:rPr>
        <w:t xml:space="preserve"> 201</w:t>
      </w:r>
      <w:r w:rsidR="00AB26A9">
        <w:rPr>
          <w:sz w:val="22"/>
          <w:szCs w:val="22"/>
        </w:rPr>
        <w:t>9</w:t>
      </w:r>
    </w:p>
    <w:p w14:paraId="10507AC4" w14:textId="77777777" w:rsidR="00E034BA" w:rsidRPr="00EF3E46" w:rsidRDefault="00E034BA" w:rsidP="00D03749">
      <w:pPr>
        <w:ind w:right="44"/>
        <w:jc w:val="both"/>
        <w:rPr>
          <w:sz w:val="22"/>
          <w:szCs w:val="22"/>
        </w:rPr>
      </w:pPr>
    </w:p>
    <w:p w14:paraId="7A8279BB" w14:textId="77777777" w:rsidR="00D03749" w:rsidRPr="00C8028F" w:rsidRDefault="00D03749" w:rsidP="00D03749">
      <w:pPr>
        <w:ind w:left="-142"/>
        <w:jc w:val="center"/>
        <w:rPr>
          <w:b/>
          <w:sz w:val="22"/>
          <w:szCs w:val="22"/>
          <w:lang w:val="en-CA"/>
        </w:rPr>
      </w:pPr>
      <w:r w:rsidRPr="00C8028F">
        <w:rPr>
          <w:b/>
          <w:sz w:val="22"/>
          <w:szCs w:val="22"/>
          <w:lang w:val="en-CA"/>
        </w:rPr>
        <w:t>N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O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T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I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F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I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C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A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T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I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O</w:t>
      </w:r>
      <w:r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>N</w:t>
      </w:r>
    </w:p>
    <w:p w14:paraId="7A84F48A" w14:textId="77777777" w:rsidR="002B0CB9" w:rsidRDefault="00D03749" w:rsidP="00D03749">
      <w:pPr>
        <w:ind w:left="-142"/>
        <w:jc w:val="center"/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>N</w:t>
      </w:r>
      <w:r w:rsidRPr="00C8028F">
        <w:rPr>
          <w:b/>
          <w:sz w:val="22"/>
          <w:szCs w:val="22"/>
          <w:lang w:val="en-CA"/>
        </w:rPr>
        <w:t xml:space="preserve">ominations </w:t>
      </w:r>
      <w:r w:rsidR="002B0CB9">
        <w:rPr>
          <w:b/>
          <w:sz w:val="22"/>
          <w:szCs w:val="22"/>
          <w:lang w:val="en-CA"/>
        </w:rPr>
        <w:t>for</w:t>
      </w:r>
      <w:r w:rsidRPr="00C8028F">
        <w:rPr>
          <w:b/>
          <w:sz w:val="22"/>
          <w:szCs w:val="22"/>
          <w:lang w:val="en-CA"/>
        </w:rPr>
        <w:t xml:space="preserve"> the Informal Advisory Committee to the</w:t>
      </w:r>
      <w:r w:rsidR="002B0CB9">
        <w:rPr>
          <w:b/>
          <w:sz w:val="22"/>
          <w:szCs w:val="22"/>
          <w:lang w:val="en-CA"/>
        </w:rPr>
        <w:t xml:space="preserve"> </w:t>
      </w:r>
      <w:r w:rsidRPr="00C8028F">
        <w:rPr>
          <w:b/>
          <w:sz w:val="22"/>
          <w:szCs w:val="22"/>
          <w:lang w:val="en-CA"/>
        </w:rPr>
        <w:t xml:space="preserve">Access and Benefit-sharing </w:t>
      </w:r>
    </w:p>
    <w:p w14:paraId="59A64AD7" w14:textId="1D6089C2" w:rsidR="00D03749" w:rsidRDefault="00D03749" w:rsidP="00D03749">
      <w:pPr>
        <w:ind w:left="-142"/>
        <w:jc w:val="center"/>
        <w:rPr>
          <w:b/>
          <w:sz w:val="22"/>
          <w:szCs w:val="22"/>
          <w:lang w:val="en-CA"/>
        </w:rPr>
      </w:pPr>
      <w:r w:rsidRPr="00C8028F">
        <w:rPr>
          <w:b/>
          <w:sz w:val="22"/>
          <w:szCs w:val="22"/>
          <w:lang w:val="en-CA"/>
        </w:rPr>
        <w:t>Clearing-House</w:t>
      </w:r>
      <w:r w:rsidR="002B0CB9">
        <w:rPr>
          <w:b/>
          <w:sz w:val="22"/>
          <w:szCs w:val="22"/>
          <w:lang w:val="en-CA"/>
        </w:rPr>
        <w:t xml:space="preserve"> under the Nagoya Protocol</w:t>
      </w:r>
    </w:p>
    <w:p w14:paraId="1B919033" w14:textId="77777777" w:rsidR="004D799E" w:rsidRDefault="004D799E" w:rsidP="00D03749">
      <w:pPr>
        <w:ind w:left="-142"/>
        <w:jc w:val="center"/>
        <w:rPr>
          <w:b/>
          <w:sz w:val="22"/>
          <w:szCs w:val="22"/>
          <w:lang w:val="en-CA"/>
        </w:rPr>
      </w:pPr>
    </w:p>
    <w:p w14:paraId="0CE03334" w14:textId="77777777" w:rsidR="002B0CB9" w:rsidRPr="002B0CB9" w:rsidRDefault="002B0CB9" w:rsidP="00D03749">
      <w:pPr>
        <w:ind w:left="-142"/>
        <w:jc w:val="center"/>
        <w:rPr>
          <w:b/>
          <w:sz w:val="18"/>
          <w:szCs w:val="22"/>
          <w:lang w:val="en-CA"/>
        </w:rPr>
      </w:pPr>
    </w:p>
    <w:p w14:paraId="10191CE6" w14:textId="09F1D40C" w:rsidR="00D03749" w:rsidRDefault="004D799E" w:rsidP="00D03749">
      <w:pPr>
        <w:ind w:left="-142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Dear </w:t>
      </w:r>
      <w:r w:rsidR="00D03749" w:rsidRPr="00B303F2">
        <w:rPr>
          <w:sz w:val="22"/>
          <w:szCs w:val="22"/>
          <w:lang w:val="en-CA"/>
        </w:rPr>
        <w:t>Madam/Sir,</w:t>
      </w:r>
    </w:p>
    <w:p w14:paraId="2E765037" w14:textId="77777777" w:rsidR="00D03749" w:rsidRPr="002B0CB9" w:rsidRDefault="00D03749" w:rsidP="00D03749">
      <w:pPr>
        <w:ind w:left="-142"/>
        <w:rPr>
          <w:sz w:val="18"/>
          <w:szCs w:val="22"/>
          <w:lang w:val="en-CA"/>
        </w:rPr>
      </w:pPr>
      <w:r w:rsidRPr="00B303F2">
        <w:rPr>
          <w:sz w:val="22"/>
          <w:szCs w:val="22"/>
          <w:lang w:val="en-CA"/>
        </w:rPr>
        <w:t xml:space="preserve"> </w:t>
      </w:r>
    </w:p>
    <w:p w14:paraId="0BF00B5A" w14:textId="4502579A" w:rsidR="00D03749" w:rsidRPr="00B303F2" w:rsidRDefault="00D03749" w:rsidP="00D03749">
      <w:pPr>
        <w:ind w:left="-142" w:firstLine="720"/>
        <w:jc w:val="both"/>
        <w:rPr>
          <w:b/>
          <w:sz w:val="22"/>
          <w:szCs w:val="22"/>
          <w:lang w:val="en-CA"/>
        </w:rPr>
      </w:pPr>
      <w:r w:rsidRPr="00B303F2">
        <w:rPr>
          <w:sz w:val="22"/>
          <w:szCs w:val="22"/>
          <w:lang w:val="en-CA"/>
        </w:rPr>
        <w:t xml:space="preserve">The purpose of this notification is to invite </w:t>
      </w:r>
      <w:r w:rsidR="00400B7B">
        <w:rPr>
          <w:sz w:val="22"/>
          <w:szCs w:val="22"/>
          <w:lang w:val="en-CA"/>
        </w:rPr>
        <w:t xml:space="preserve">Parties to </w:t>
      </w:r>
      <w:r w:rsidRPr="00B303F2">
        <w:rPr>
          <w:sz w:val="22"/>
          <w:szCs w:val="22"/>
          <w:lang w:val="en-CA"/>
        </w:rPr>
        <w:t>nominat</w:t>
      </w:r>
      <w:r w:rsidR="00400B7B">
        <w:rPr>
          <w:sz w:val="22"/>
          <w:szCs w:val="22"/>
          <w:lang w:val="en-CA"/>
        </w:rPr>
        <w:t>e an expert</w:t>
      </w:r>
      <w:r w:rsidRPr="00B303F2">
        <w:rPr>
          <w:sz w:val="22"/>
          <w:szCs w:val="22"/>
          <w:lang w:val="en-CA"/>
        </w:rPr>
        <w:t xml:space="preserve"> </w:t>
      </w:r>
      <w:r w:rsidR="00400B7B">
        <w:rPr>
          <w:sz w:val="22"/>
          <w:szCs w:val="22"/>
          <w:lang w:val="en-CA"/>
        </w:rPr>
        <w:t xml:space="preserve">for </w:t>
      </w:r>
      <w:r w:rsidRPr="00B303F2">
        <w:rPr>
          <w:sz w:val="22"/>
          <w:szCs w:val="22"/>
          <w:lang w:val="en-CA"/>
        </w:rPr>
        <w:t>the Informal Advisory Committee to the Access and Benefit-sharing Clearing-House.</w:t>
      </w:r>
    </w:p>
    <w:p w14:paraId="12F0261C" w14:textId="77777777" w:rsidR="00D03749" w:rsidRPr="002B0CB9" w:rsidRDefault="00D03749" w:rsidP="00D03749">
      <w:pPr>
        <w:ind w:left="-142" w:firstLine="720"/>
        <w:jc w:val="both"/>
        <w:rPr>
          <w:sz w:val="14"/>
          <w:szCs w:val="22"/>
          <w:lang w:val="en-CA"/>
        </w:rPr>
      </w:pPr>
    </w:p>
    <w:p w14:paraId="21F2AC4F" w14:textId="77777777" w:rsidR="00D03749" w:rsidRPr="00B303F2" w:rsidRDefault="00D03749" w:rsidP="00D03749">
      <w:pPr>
        <w:ind w:left="-142" w:firstLine="720"/>
        <w:jc w:val="both"/>
        <w:rPr>
          <w:sz w:val="22"/>
          <w:szCs w:val="22"/>
          <w:lang w:val="en-CA"/>
        </w:rPr>
      </w:pPr>
      <w:r w:rsidRPr="00B303F2">
        <w:rPr>
          <w:sz w:val="22"/>
          <w:szCs w:val="22"/>
          <w:lang w:val="en-CA"/>
        </w:rPr>
        <w:t>The Informal Advisory Committee (IAC) was established at the first meeting of the Conference of the Parties serving as the meeting of the Parties to the Nagoya Protocol</w:t>
      </w:r>
      <w:r>
        <w:rPr>
          <w:sz w:val="22"/>
          <w:szCs w:val="22"/>
          <w:lang w:val="en-CA"/>
        </w:rPr>
        <w:t xml:space="preserve"> (COP-MOP),</w:t>
      </w:r>
      <w:r w:rsidRPr="00B303F2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 xml:space="preserve">in </w:t>
      </w:r>
      <w:hyperlink r:id="rId9" w:history="1">
        <w:r w:rsidRPr="001C1D97">
          <w:rPr>
            <w:rStyle w:val="Hyperlink"/>
            <w:sz w:val="22"/>
            <w:szCs w:val="22"/>
            <w:lang w:val="en-CA"/>
          </w:rPr>
          <w:t>decision NP-1/2</w:t>
        </w:r>
      </w:hyperlink>
      <w:r>
        <w:rPr>
          <w:sz w:val="22"/>
          <w:szCs w:val="22"/>
          <w:lang w:val="en-CA"/>
        </w:rPr>
        <w:t>, paragraph 2,</w:t>
      </w:r>
      <w:r w:rsidRPr="00B303F2">
        <w:rPr>
          <w:sz w:val="22"/>
          <w:szCs w:val="22"/>
          <w:lang w:val="en-CA"/>
        </w:rPr>
        <w:t xml:space="preserve"> to assist the Executive Secretary with the implementation of the Access and Benefit-sharing Clearing-House (ABS Clearing-House) and to provide technical guidance with respect to the resolution of technical and practical issues arising from the ongoing development of the ABS Clearing-House. The decision provides that the IAC shall be composed of 15 experts, primarily from Parties, selected on the basis of nominations provided by Parties.</w:t>
      </w:r>
    </w:p>
    <w:p w14:paraId="75C905A6" w14:textId="77777777" w:rsidR="00D03749" w:rsidRPr="002B0CB9" w:rsidRDefault="00D03749" w:rsidP="00D03749">
      <w:pPr>
        <w:ind w:left="-142" w:firstLine="720"/>
        <w:jc w:val="both"/>
        <w:rPr>
          <w:sz w:val="14"/>
          <w:szCs w:val="22"/>
          <w:lang w:val="en-CA"/>
        </w:rPr>
      </w:pPr>
    </w:p>
    <w:p w14:paraId="3BEA9EED" w14:textId="2DBE3CD7" w:rsidR="00D03749" w:rsidRPr="004D799E" w:rsidRDefault="00D03749" w:rsidP="00D03749">
      <w:pPr>
        <w:ind w:left="-142" w:firstLine="720"/>
        <w:jc w:val="both"/>
        <w:rPr>
          <w:b/>
          <w:sz w:val="22"/>
          <w:szCs w:val="22"/>
          <w:lang w:val="en-CA"/>
        </w:rPr>
      </w:pPr>
      <w:r w:rsidRPr="00B303F2">
        <w:rPr>
          <w:sz w:val="22"/>
          <w:szCs w:val="22"/>
          <w:lang w:val="en-CA"/>
        </w:rPr>
        <w:t xml:space="preserve">At its </w:t>
      </w:r>
      <w:r>
        <w:rPr>
          <w:sz w:val="22"/>
          <w:szCs w:val="22"/>
          <w:lang w:val="en-CA"/>
        </w:rPr>
        <w:t xml:space="preserve">third meeting, COP-MOP </w:t>
      </w:r>
      <w:r w:rsidRPr="00B303F2">
        <w:rPr>
          <w:sz w:val="22"/>
          <w:szCs w:val="22"/>
          <w:lang w:val="en-CA"/>
        </w:rPr>
        <w:t>decided that the IAC will hold at least one meeting and informal online discussions, as needed, during this intersessional period 201</w:t>
      </w:r>
      <w:r>
        <w:rPr>
          <w:sz w:val="22"/>
          <w:szCs w:val="22"/>
          <w:lang w:val="en-CA"/>
        </w:rPr>
        <w:t>9</w:t>
      </w:r>
      <w:r w:rsidRPr="00B303F2">
        <w:rPr>
          <w:sz w:val="22"/>
          <w:szCs w:val="22"/>
          <w:lang w:val="en-CA"/>
        </w:rPr>
        <w:t>-20</w:t>
      </w:r>
      <w:r>
        <w:rPr>
          <w:sz w:val="22"/>
          <w:szCs w:val="22"/>
          <w:lang w:val="en-CA"/>
        </w:rPr>
        <w:t>20</w:t>
      </w:r>
      <w:r w:rsidRPr="00B303F2">
        <w:rPr>
          <w:sz w:val="22"/>
          <w:szCs w:val="22"/>
          <w:lang w:val="en-CA"/>
        </w:rPr>
        <w:t xml:space="preserve"> and report on the outcomes of its work to the </w:t>
      </w:r>
      <w:r>
        <w:rPr>
          <w:sz w:val="22"/>
          <w:szCs w:val="22"/>
          <w:lang w:val="en-CA"/>
        </w:rPr>
        <w:t>fourth</w:t>
      </w:r>
      <w:r w:rsidRPr="00B303F2">
        <w:rPr>
          <w:sz w:val="22"/>
          <w:szCs w:val="22"/>
          <w:lang w:val="en-CA"/>
        </w:rPr>
        <w:t xml:space="preserve"> meeting of </w:t>
      </w:r>
      <w:r>
        <w:rPr>
          <w:sz w:val="22"/>
          <w:szCs w:val="22"/>
          <w:lang w:val="en-CA"/>
        </w:rPr>
        <w:t>COP-MOP in 2020 (</w:t>
      </w:r>
      <w:hyperlink r:id="rId10" w:history="1">
        <w:r w:rsidRPr="001C1D97">
          <w:rPr>
            <w:rStyle w:val="Hyperlink"/>
            <w:sz w:val="22"/>
            <w:szCs w:val="22"/>
            <w:lang w:val="en-CA"/>
          </w:rPr>
          <w:t>decision NP-3/3</w:t>
        </w:r>
      </w:hyperlink>
      <w:r w:rsidRPr="001C1D97">
        <w:rPr>
          <w:sz w:val="22"/>
          <w:szCs w:val="22"/>
          <w:lang w:val="en-CA"/>
        </w:rPr>
        <w:t>, paragraph 8).</w:t>
      </w:r>
      <w:r w:rsidRPr="00B303F2">
        <w:rPr>
          <w:sz w:val="22"/>
          <w:szCs w:val="22"/>
          <w:lang w:val="en-CA"/>
        </w:rPr>
        <w:t xml:space="preserve"> </w:t>
      </w:r>
      <w:r w:rsidRPr="00AB26A9">
        <w:rPr>
          <w:sz w:val="22"/>
          <w:szCs w:val="22"/>
          <w:lang w:val="en-CA"/>
        </w:rPr>
        <w:t xml:space="preserve">It is expected that the meeting of the IAC will be held from </w:t>
      </w:r>
      <w:r w:rsidR="004D799E" w:rsidRPr="00AB26A9">
        <w:rPr>
          <w:sz w:val="22"/>
          <w:szCs w:val="22"/>
          <w:lang w:val="en-CA"/>
        </w:rPr>
        <w:t>2 to 4</w:t>
      </w:r>
      <w:r w:rsidRPr="00AB26A9">
        <w:rPr>
          <w:sz w:val="22"/>
          <w:szCs w:val="22"/>
          <w:lang w:val="en-CA"/>
        </w:rPr>
        <w:t xml:space="preserve"> </w:t>
      </w:r>
      <w:r w:rsidR="004D799E" w:rsidRPr="00AB26A9">
        <w:rPr>
          <w:sz w:val="22"/>
          <w:szCs w:val="22"/>
          <w:lang w:val="en-CA"/>
        </w:rPr>
        <w:t>December</w:t>
      </w:r>
      <w:r w:rsidRPr="00AB26A9">
        <w:rPr>
          <w:sz w:val="22"/>
          <w:szCs w:val="22"/>
          <w:lang w:val="en-CA"/>
        </w:rPr>
        <w:t xml:space="preserve"> 2019 in Montreal, Canada.</w:t>
      </w:r>
    </w:p>
    <w:p w14:paraId="32DFBA0C" w14:textId="77777777" w:rsidR="00D03749" w:rsidRPr="002B0CB9" w:rsidRDefault="00D03749" w:rsidP="00D03749">
      <w:pPr>
        <w:ind w:left="-142" w:firstLine="720"/>
        <w:jc w:val="both"/>
        <w:rPr>
          <w:sz w:val="14"/>
          <w:szCs w:val="22"/>
          <w:lang w:val="en-CA"/>
        </w:rPr>
      </w:pPr>
    </w:p>
    <w:p w14:paraId="4BF130EE" w14:textId="77777777" w:rsidR="00D03749" w:rsidRPr="00B303F2" w:rsidRDefault="00D03749" w:rsidP="00D03749">
      <w:pPr>
        <w:ind w:left="-142" w:firstLine="720"/>
        <w:jc w:val="both"/>
        <w:rPr>
          <w:sz w:val="22"/>
          <w:szCs w:val="22"/>
          <w:lang w:val="en-CA"/>
        </w:rPr>
      </w:pPr>
      <w:r w:rsidRPr="00B303F2">
        <w:rPr>
          <w:sz w:val="22"/>
          <w:szCs w:val="22"/>
          <w:lang w:val="en-CA"/>
        </w:rPr>
        <w:t>Taking into account th</w:t>
      </w:r>
      <w:r>
        <w:rPr>
          <w:sz w:val="22"/>
          <w:szCs w:val="22"/>
          <w:lang w:val="en-CA"/>
        </w:rPr>
        <w:t xml:space="preserve">e growing </w:t>
      </w:r>
      <w:r w:rsidRPr="00B303F2">
        <w:rPr>
          <w:sz w:val="22"/>
          <w:szCs w:val="22"/>
          <w:lang w:val="en-CA"/>
        </w:rPr>
        <w:t xml:space="preserve">number of countries </w:t>
      </w:r>
      <w:r>
        <w:rPr>
          <w:sz w:val="22"/>
          <w:szCs w:val="22"/>
          <w:lang w:val="en-CA"/>
        </w:rPr>
        <w:t xml:space="preserve">which have </w:t>
      </w:r>
      <w:r w:rsidRPr="00B303F2">
        <w:rPr>
          <w:sz w:val="22"/>
          <w:szCs w:val="22"/>
          <w:lang w:val="en-CA"/>
        </w:rPr>
        <w:t xml:space="preserve">become Parties to the Nagoya Protocol, the composition of the IAC will be renewed for this new intersessional period based on nominations from Parties to the </w:t>
      </w:r>
      <w:r>
        <w:rPr>
          <w:sz w:val="22"/>
          <w:szCs w:val="22"/>
          <w:lang w:val="en-CA"/>
        </w:rPr>
        <w:t xml:space="preserve">Nagoya </w:t>
      </w:r>
      <w:r w:rsidRPr="00B303F2">
        <w:rPr>
          <w:sz w:val="22"/>
          <w:szCs w:val="22"/>
          <w:lang w:val="en-CA"/>
        </w:rPr>
        <w:t>Protocol.</w:t>
      </w:r>
      <w:r>
        <w:rPr>
          <w:sz w:val="22"/>
          <w:szCs w:val="22"/>
          <w:lang w:val="en-CA"/>
        </w:rPr>
        <w:t xml:space="preserve"> </w:t>
      </w:r>
      <w:r w:rsidRPr="00B303F2">
        <w:rPr>
          <w:sz w:val="22"/>
          <w:szCs w:val="22"/>
          <w:lang w:val="en-CA"/>
        </w:rPr>
        <w:t xml:space="preserve">Accordingly, all Parties are invited to nominate one expert. Nominated experts should have knowledge of the Nagoya Protocol, access and benefit-sharing and the ABS Clearing-House or related information-sharing and knowledge management systems. </w:t>
      </w:r>
    </w:p>
    <w:p w14:paraId="7EEEFABE" w14:textId="77777777" w:rsidR="00D03749" w:rsidRPr="002B0CB9" w:rsidRDefault="00D03749" w:rsidP="00D03749">
      <w:pPr>
        <w:ind w:left="-142" w:firstLine="720"/>
        <w:jc w:val="both"/>
        <w:rPr>
          <w:sz w:val="14"/>
          <w:szCs w:val="22"/>
          <w:lang w:val="en-CA"/>
        </w:rPr>
      </w:pPr>
    </w:p>
    <w:p w14:paraId="31163486" w14:textId="7A36C47B" w:rsidR="00D03749" w:rsidRPr="00B303F2" w:rsidRDefault="00AB26A9" w:rsidP="00D03749">
      <w:pPr>
        <w:ind w:left="-142" w:firstLine="720"/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The </w:t>
      </w:r>
      <w:r w:rsidR="00D03749" w:rsidRPr="00B303F2">
        <w:rPr>
          <w:sz w:val="22"/>
          <w:szCs w:val="22"/>
          <w:lang w:val="en-CA"/>
        </w:rPr>
        <w:t>nomina</w:t>
      </w:r>
      <w:bookmarkStart w:id="0" w:name="_GoBack"/>
      <w:bookmarkEnd w:id="0"/>
      <w:r>
        <w:rPr>
          <w:sz w:val="22"/>
          <w:szCs w:val="22"/>
          <w:lang w:val="en-CA"/>
        </w:rPr>
        <w:t xml:space="preserve">tion should be submitted through </w:t>
      </w:r>
      <w:r w:rsidR="00D03749" w:rsidRPr="00B303F2">
        <w:rPr>
          <w:sz w:val="22"/>
          <w:szCs w:val="22"/>
          <w:lang w:val="en-CA"/>
        </w:rPr>
        <w:t>an official letter s</w:t>
      </w:r>
      <w:bookmarkStart w:id="1" w:name="_Hlk9342057"/>
      <w:r w:rsidR="00D03749" w:rsidRPr="00B303F2">
        <w:rPr>
          <w:sz w:val="22"/>
          <w:szCs w:val="22"/>
          <w:lang w:val="en-CA"/>
        </w:rPr>
        <w:t xml:space="preserve">igned by the ABS National Focal Point, </w:t>
      </w:r>
      <w:bookmarkEnd w:id="1"/>
      <w:r w:rsidR="00D03749" w:rsidRPr="00B303F2">
        <w:rPr>
          <w:sz w:val="22"/>
          <w:szCs w:val="22"/>
          <w:lang w:val="en-CA"/>
        </w:rPr>
        <w:t>together with the completed nomination form attached and the curriculum vitae of the nominee</w:t>
      </w:r>
      <w:r w:rsidR="00400B7B">
        <w:rPr>
          <w:sz w:val="22"/>
          <w:szCs w:val="22"/>
          <w:lang w:val="en-CA"/>
        </w:rPr>
        <w:t>. Nominations</w:t>
      </w:r>
      <w:r w:rsidR="00D03749" w:rsidRPr="00B303F2">
        <w:rPr>
          <w:sz w:val="22"/>
          <w:szCs w:val="22"/>
          <w:lang w:val="en-CA"/>
        </w:rPr>
        <w:t xml:space="preserve"> should be </w:t>
      </w:r>
      <w:r>
        <w:rPr>
          <w:sz w:val="22"/>
          <w:szCs w:val="22"/>
          <w:lang w:val="en-CA"/>
        </w:rPr>
        <w:t>sent</w:t>
      </w:r>
      <w:r w:rsidR="003665CD">
        <w:rPr>
          <w:sz w:val="22"/>
          <w:szCs w:val="22"/>
          <w:lang w:val="en-CA"/>
        </w:rPr>
        <w:t xml:space="preserve"> by email to</w:t>
      </w:r>
      <w:r w:rsidR="00D03749" w:rsidRPr="00B303F2">
        <w:rPr>
          <w:sz w:val="22"/>
          <w:szCs w:val="22"/>
          <w:lang w:val="en-CA"/>
        </w:rPr>
        <w:t xml:space="preserve"> </w:t>
      </w:r>
      <w:hyperlink r:id="rId11" w:history="1">
        <w:r w:rsidR="00D03749" w:rsidRPr="00B303F2">
          <w:rPr>
            <w:sz w:val="22"/>
            <w:szCs w:val="22"/>
            <w:lang w:val="en-CA"/>
          </w:rPr>
          <w:t>secretariat@cbd.int</w:t>
        </w:r>
      </w:hyperlink>
      <w:r w:rsidR="0062295E">
        <w:rPr>
          <w:sz w:val="22"/>
          <w:szCs w:val="22"/>
          <w:lang w:val="en-CA"/>
        </w:rPr>
        <w:t xml:space="preserve"> </w:t>
      </w:r>
      <w:r w:rsidR="003665CD" w:rsidRPr="001603D4">
        <w:rPr>
          <w:sz w:val="22"/>
          <w:szCs w:val="22"/>
        </w:rPr>
        <w:t>or faxed</w:t>
      </w:r>
      <w:r w:rsidR="003665CD">
        <w:rPr>
          <w:sz w:val="22"/>
          <w:szCs w:val="22"/>
        </w:rPr>
        <w:t xml:space="preserve"> </w:t>
      </w:r>
      <w:r w:rsidR="003665CD" w:rsidRPr="001603D4">
        <w:rPr>
          <w:sz w:val="22"/>
          <w:szCs w:val="22"/>
        </w:rPr>
        <w:t xml:space="preserve">to +1 514 288 6588 </w:t>
      </w:r>
      <w:r w:rsidR="00D03749" w:rsidRPr="00B303F2">
        <w:rPr>
          <w:sz w:val="22"/>
          <w:szCs w:val="22"/>
          <w:lang w:val="en-CA"/>
        </w:rPr>
        <w:t>as soon as possible but no later tha</w:t>
      </w:r>
      <w:r w:rsidR="00D03749" w:rsidRPr="00D03749">
        <w:rPr>
          <w:sz w:val="22"/>
          <w:szCs w:val="22"/>
          <w:lang w:val="en-CA"/>
        </w:rPr>
        <w:t>n</w:t>
      </w:r>
      <w:r w:rsidR="00D03749" w:rsidRPr="00D03749">
        <w:rPr>
          <w:b/>
          <w:sz w:val="22"/>
          <w:szCs w:val="22"/>
          <w:lang w:val="en-CA"/>
        </w:rPr>
        <w:t xml:space="preserve"> </w:t>
      </w:r>
      <w:r w:rsidR="00400B7B">
        <w:rPr>
          <w:b/>
          <w:sz w:val="22"/>
          <w:szCs w:val="22"/>
          <w:lang w:val="en-CA"/>
        </w:rPr>
        <w:t>30</w:t>
      </w:r>
      <w:r w:rsidR="00400B7B" w:rsidRPr="00D03749">
        <w:rPr>
          <w:b/>
          <w:sz w:val="22"/>
          <w:szCs w:val="22"/>
          <w:lang w:val="en-CA"/>
        </w:rPr>
        <w:t xml:space="preserve"> </w:t>
      </w:r>
      <w:r w:rsidR="00D03749" w:rsidRPr="00D03749">
        <w:rPr>
          <w:b/>
          <w:sz w:val="22"/>
          <w:szCs w:val="22"/>
          <w:lang w:val="en-CA"/>
        </w:rPr>
        <w:t>June 2019</w:t>
      </w:r>
      <w:r w:rsidR="00D03749" w:rsidRPr="00D03749">
        <w:rPr>
          <w:sz w:val="22"/>
          <w:szCs w:val="22"/>
          <w:lang w:val="en-CA"/>
        </w:rPr>
        <w:t>.</w:t>
      </w:r>
    </w:p>
    <w:p w14:paraId="3BE9C8EE" w14:textId="77777777" w:rsidR="00D03749" w:rsidRPr="002B0CB9" w:rsidRDefault="00D03749" w:rsidP="00D03749">
      <w:pPr>
        <w:ind w:left="-142" w:firstLine="720"/>
        <w:jc w:val="both"/>
        <w:rPr>
          <w:sz w:val="14"/>
          <w:szCs w:val="22"/>
          <w:lang w:val="en-CA"/>
        </w:rPr>
      </w:pPr>
    </w:p>
    <w:p w14:paraId="12CE1A8C" w14:textId="77777777" w:rsidR="00D03749" w:rsidRPr="00B303F2" w:rsidRDefault="00D03749" w:rsidP="00D03749">
      <w:pPr>
        <w:ind w:left="-142" w:firstLine="720"/>
        <w:jc w:val="both"/>
        <w:rPr>
          <w:sz w:val="22"/>
          <w:szCs w:val="22"/>
          <w:lang w:val="en-CA"/>
        </w:rPr>
      </w:pPr>
      <w:r w:rsidRPr="00B303F2">
        <w:rPr>
          <w:sz w:val="22"/>
          <w:szCs w:val="22"/>
          <w:lang w:val="en-CA"/>
        </w:rPr>
        <w:t xml:space="preserve">Based on the nominations received, members of the </w:t>
      </w:r>
      <w:r>
        <w:rPr>
          <w:sz w:val="22"/>
          <w:szCs w:val="22"/>
          <w:lang w:val="en-CA"/>
        </w:rPr>
        <w:t>IAC</w:t>
      </w:r>
      <w:r w:rsidRPr="00B303F2">
        <w:rPr>
          <w:sz w:val="22"/>
          <w:szCs w:val="22"/>
          <w:lang w:val="en-CA"/>
        </w:rPr>
        <w:t xml:space="preserve"> will be selected on the basis of their expertise and taking into account the need to ensure fair and equitable geographical distribution, as well as gender balance.</w:t>
      </w:r>
    </w:p>
    <w:p w14:paraId="07DD164C" w14:textId="77777777" w:rsidR="00D03749" w:rsidRPr="002B0CB9" w:rsidRDefault="00D03749" w:rsidP="00D03749">
      <w:pPr>
        <w:ind w:left="-142" w:firstLine="720"/>
        <w:jc w:val="both"/>
        <w:rPr>
          <w:sz w:val="14"/>
          <w:szCs w:val="22"/>
          <w:lang w:val="en-CA"/>
        </w:rPr>
      </w:pPr>
    </w:p>
    <w:p w14:paraId="47AD263E" w14:textId="7C75BCF6" w:rsidR="00D03749" w:rsidRPr="006A42C5" w:rsidRDefault="00D03749" w:rsidP="00D03749">
      <w:pPr>
        <w:ind w:left="-142" w:firstLine="720"/>
        <w:jc w:val="both"/>
        <w:rPr>
          <w:sz w:val="22"/>
          <w:szCs w:val="22"/>
          <w:lang w:val="en-CA"/>
        </w:rPr>
      </w:pPr>
      <w:r w:rsidRPr="006A42C5">
        <w:rPr>
          <w:sz w:val="22"/>
          <w:szCs w:val="22"/>
          <w:lang w:val="en-CA"/>
        </w:rPr>
        <w:t xml:space="preserve">Further details on the </w:t>
      </w:r>
      <w:r w:rsidR="00AB26A9">
        <w:rPr>
          <w:sz w:val="22"/>
          <w:szCs w:val="22"/>
          <w:lang w:val="en-CA"/>
        </w:rPr>
        <w:t xml:space="preserve">IAC </w:t>
      </w:r>
      <w:r w:rsidRPr="006A42C5">
        <w:rPr>
          <w:sz w:val="22"/>
          <w:szCs w:val="22"/>
          <w:lang w:val="en-CA"/>
        </w:rPr>
        <w:t>meeting will be provided in due course.</w:t>
      </w:r>
    </w:p>
    <w:p w14:paraId="58A1010C" w14:textId="77777777" w:rsidR="00D03749" w:rsidRPr="002B0CB9" w:rsidRDefault="00D03749" w:rsidP="00D03749">
      <w:pPr>
        <w:ind w:left="-142" w:firstLine="720"/>
        <w:jc w:val="both"/>
        <w:rPr>
          <w:sz w:val="14"/>
          <w:szCs w:val="22"/>
          <w:lang w:val="en-CA"/>
        </w:rPr>
      </w:pPr>
    </w:p>
    <w:p w14:paraId="33B2121C" w14:textId="77777777" w:rsidR="00D03749" w:rsidRPr="006A42C5" w:rsidRDefault="00D03749" w:rsidP="00D03749">
      <w:pPr>
        <w:ind w:left="-142" w:firstLine="720"/>
        <w:jc w:val="both"/>
        <w:rPr>
          <w:sz w:val="22"/>
          <w:szCs w:val="22"/>
          <w:lang w:val="en-CA"/>
        </w:rPr>
      </w:pPr>
      <w:r w:rsidRPr="006A42C5">
        <w:rPr>
          <w:sz w:val="22"/>
          <w:szCs w:val="22"/>
          <w:lang w:val="en-CA"/>
        </w:rPr>
        <w:t>Please accept, Madam/Sir, the assurances of my highest consideration.</w:t>
      </w:r>
    </w:p>
    <w:p w14:paraId="516D9376" w14:textId="77777777" w:rsidR="00D03749" w:rsidRPr="00835659" w:rsidRDefault="00D03749" w:rsidP="00D03749">
      <w:pPr>
        <w:ind w:right="48"/>
        <w:jc w:val="center"/>
        <w:rPr>
          <w:sz w:val="22"/>
          <w:szCs w:val="22"/>
          <w:lang w:val="en-CA"/>
        </w:rPr>
      </w:pPr>
    </w:p>
    <w:p w14:paraId="73BF0728" w14:textId="77777777" w:rsidR="00D03749" w:rsidRPr="00EF3E46" w:rsidRDefault="00D03749" w:rsidP="00D03749">
      <w:pPr>
        <w:ind w:right="48"/>
        <w:jc w:val="center"/>
        <w:rPr>
          <w:sz w:val="22"/>
          <w:szCs w:val="22"/>
        </w:rPr>
      </w:pPr>
    </w:p>
    <w:p w14:paraId="02827BF3" w14:textId="77777777" w:rsidR="00D03749" w:rsidRPr="00EF3E46" w:rsidRDefault="00D03749" w:rsidP="00D03749">
      <w:pPr>
        <w:ind w:right="48"/>
        <w:jc w:val="center"/>
        <w:rPr>
          <w:sz w:val="22"/>
          <w:szCs w:val="22"/>
        </w:rPr>
      </w:pPr>
    </w:p>
    <w:p w14:paraId="62D9DAD6" w14:textId="77777777" w:rsidR="00D03749" w:rsidRPr="00EF3E46" w:rsidRDefault="00D03749" w:rsidP="00D03749">
      <w:pPr>
        <w:ind w:left="5103" w:right="48"/>
        <w:jc w:val="center"/>
        <w:rPr>
          <w:sz w:val="22"/>
          <w:szCs w:val="22"/>
        </w:rPr>
      </w:pPr>
      <w:r w:rsidRPr="00EF3E46">
        <w:rPr>
          <w:sz w:val="22"/>
          <w:szCs w:val="22"/>
          <w:lang w:val="en-US"/>
        </w:rPr>
        <w:t xml:space="preserve">Cristiana </w:t>
      </w:r>
      <w:proofErr w:type="spellStart"/>
      <w:r w:rsidRPr="00EF3E46">
        <w:rPr>
          <w:sz w:val="22"/>
          <w:szCs w:val="22"/>
          <w:lang w:val="en-US"/>
        </w:rPr>
        <w:t>Paşca</w:t>
      </w:r>
      <w:proofErr w:type="spellEnd"/>
      <w:r w:rsidRPr="00EF3E46">
        <w:rPr>
          <w:sz w:val="22"/>
          <w:szCs w:val="22"/>
          <w:lang w:val="en-US"/>
        </w:rPr>
        <w:t xml:space="preserve"> Palmer</w:t>
      </w:r>
      <w:r>
        <w:rPr>
          <w:sz w:val="22"/>
          <w:szCs w:val="22"/>
          <w:lang w:val="en-US"/>
        </w:rPr>
        <w:t>, PhD</w:t>
      </w:r>
    </w:p>
    <w:p w14:paraId="5AAD4179" w14:textId="77777777" w:rsidR="00D03749" w:rsidRPr="00EF3E46" w:rsidRDefault="00D03749" w:rsidP="00D03749">
      <w:pPr>
        <w:ind w:left="5103" w:right="48"/>
        <w:jc w:val="center"/>
        <w:rPr>
          <w:sz w:val="22"/>
          <w:szCs w:val="22"/>
        </w:rPr>
      </w:pPr>
      <w:r w:rsidRPr="00EF3E46">
        <w:rPr>
          <w:sz w:val="22"/>
          <w:szCs w:val="22"/>
        </w:rPr>
        <w:t>Executive Secretary</w:t>
      </w:r>
    </w:p>
    <w:p w14:paraId="43B5A7DB" w14:textId="77777777" w:rsidR="00E034BA" w:rsidRPr="00EF3E46" w:rsidRDefault="00E034BA" w:rsidP="00D03749">
      <w:pPr>
        <w:ind w:right="44"/>
        <w:jc w:val="both"/>
        <w:rPr>
          <w:sz w:val="22"/>
          <w:szCs w:val="22"/>
        </w:rPr>
      </w:pPr>
    </w:p>
    <w:p w14:paraId="2AF561CA" w14:textId="77777777" w:rsidR="00D03749" w:rsidRDefault="00D03749" w:rsidP="00D03749">
      <w:pPr>
        <w:jc w:val="center"/>
        <w:rPr>
          <w:b/>
          <w:sz w:val="22"/>
          <w:szCs w:val="22"/>
        </w:rPr>
      </w:pPr>
      <w:r w:rsidRPr="00C8028F">
        <w:rPr>
          <w:b/>
          <w:sz w:val="22"/>
          <w:szCs w:val="22"/>
        </w:rPr>
        <w:t>NOMINATION FORM</w:t>
      </w:r>
    </w:p>
    <w:p w14:paraId="22B54512" w14:textId="77777777" w:rsidR="00D03749" w:rsidRPr="00C8028F" w:rsidRDefault="00D03749" w:rsidP="00D03749">
      <w:pPr>
        <w:jc w:val="center"/>
        <w:rPr>
          <w:b/>
          <w:sz w:val="22"/>
          <w:szCs w:val="22"/>
        </w:rPr>
      </w:pPr>
    </w:p>
    <w:p w14:paraId="1F279058" w14:textId="77777777" w:rsidR="00D03749" w:rsidRPr="00C8028F" w:rsidRDefault="00D03749" w:rsidP="00D03749">
      <w:pPr>
        <w:jc w:val="center"/>
        <w:rPr>
          <w:b/>
          <w:sz w:val="22"/>
          <w:szCs w:val="22"/>
          <w:lang w:val="en-CA"/>
        </w:rPr>
      </w:pPr>
      <w:r w:rsidRPr="00C8028F">
        <w:rPr>
          <w:b/>
          <w:bCs/>
          <w:color w:val="000000"/>
          <w:sz w:val="22"/>
          <w:szCs w:val="22"/>
        </w:rPr>
        <w:t xml:space="preserve">Informal Advisory Committee </w:t>
      </w:r>
      <w:r w:rsidRPr="00C8028F">
        <w:rPr>
          <w:b/>
          <w:sz w:val="22"/>
          <w:szCs w:val="22"/>
          <w:lang w:val="en-CA"/>
        </w:rPr>
        <w:t xml:space="preserve">to the Access and Benefit-sharing Clearing-House </w:t>
      </w:r>
      <w:r>
        <w:rPr>
          <w:b/>
          <w:sz w:val="22"/>
          <w:szCs w:val="22"/>
          <w:lang w:val="en-CA"/>
        </w:rPr>
        <w:t>2019-2020</w:t>
      </w:r>
    </w:p>
    <w:p w14:paraId="67A2C20E" w14:textId="3A55BB43" w:rsidR="00D03749" w:rsidRDefault="00D03749" w:rsidP="00D03749">
      <w:pPr>
        <w:keepNext/>
        <w:suppressAutoHyphens/>
        <w:ind w:firstLine="550"/>
        <w:jc w:val="both"/>
        <w:rPr>
          <w:sz w:val="22"/>
          <w:szCs w:val="22"/>
        </w:rPr>
      </w:pPr>
    </w:p>
    <w:p w14:paraId="05FDBECD" w14:textId="77777777" w:rsidR="004D799E" w:rsidRPr="00C8028F" w:rsidRDefault="004D799E" w:rsidP="00D03749">
      <w:pPr>
        <w:keepNext/>
        <w:suppressAutoHyphens/>
        <w:ind w:firstLine="55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520"/>
      </w:tblGrid>
      <w:tr w:rsidR="00D03749" w:rsidRPr="00C8028F" w14:paraId="734B6FAE" w14:textId="77777777" w:rsidTr="001B17D9">
        <w:tc>
          <w:tcPr>
            <w:tcW w:w="9747" w:type="dxa"/>
            <w:gridSpan w:val="2"/>
            <w:shd w:val="clear" w:color="auto" w:fill="D9D9D9"/>
            <w:vAlign w:val="center"/>
          </w:tcPr>
          <w:p w14:paraId="69FB9336" w14:textId="77777777" w:rsidR="00D03749" w:rsidRPr="00C8028F" w:rsidRDefault="00D03749" w:rsidP="001B17D9">
            <w:pPr>
              <w:rPr>
                <w:b/>
                <w:bCs/>
                <w:sz w:val="22"/>
                <w:szCs w:val="22"/>
              </w:rPr>
            </w:pPr>
            <w:bookmarkStart w:id="2" w:name="_Hlk9342278"/>
            <w:r w:rsidRPr="00C8028F">
              <w:rPr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D03749" w:rsidRPr="00C8028F" w14:paraId="56997CBE" w14:textId="77777777" w:rsidTr="001B17D9">
        <w:tc>
          <w:tcPr>
            <w:tcW w:w="3227" w:type="dxa"/>
            <w:vAlign w:val="center"/>
          </w:tcPr>
          <w:p w14:paraId="30086A16" w14:textId="77777777" w:rsidR="00D03749" w:rsidRPr="00C8028F" w:rsidRDefault="00D03749" w:rsidP="00D03749">
            <w:pPr>
              <w:numPr>
                <w:ilvl w:val="0"/>
                <w:numId w:val="1"/>
              </w:numPr>
              <w:snapToGrid w:val="0"/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Name of the Expert</w:t>
            </w:r>
          </w:p>
        </w:tc>
        <w:tc>
          <w:tcPr>
            <w:tcW w:w="6520" w:type="dxa"/>
            <w:vAlign w:val="center"/>
          </w:tcPr>
          <w:p w14:paraId="4DDA9BD8" w14:textId="77777777" w:rsidR="00D03749" w:rsidRPr="00C8028F" w:rsidRDefault="00D03749" w:rsidP="001B17D9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D03749" w:rsidRPr="00C8028F" w14:paraId="61F76B8D" w14:textId="77777777" w:rsidTr="001B17D9">
        <w:tc>
          <w:tcPr>
            <w:tcW w:w="3227" w:type="dxa"/>
            <w:vAlign w:val="center"/>
          </w:tcPr>
          <w:p w14:paraId="5953659B" w14:textId="77777777" w:rsidR="00D03749" w:rsidRPr="00C8028F" w:rsidRDefault="00D03749" w:rsidP="00D03749">
            <w:pPr>
              <w:numPr>
                <w:ilvl w:val="0"/>
                <w:numId w:val="1"/>
              </w:numPr>
              <w:snapToGrid w:val="0"/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Current Job/Functional Title</w:t>
            </w:r>
          </w:p>
        </w:tc>
        <w:tc>
          <w:tcPr>
            <w:tcW w:w="6520" w:type="dxa"/>
            <w:vAlign w:val="center"/>
          </w:tcPr>
          <w:p w14:paraId="6F6DCA51" w14:textId="77777777" w:rsidR="00D03749" w:rsidRPr="00C8028F" w:rsidRDefault="00D03749" w:rsidP="001B17D9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D03749" w:rsidRPr="00C8028F" w14:paraId="4F7979BF" w14:textId="77777777" w:rsidTr="001B17D9">
        <w:tc>
          <w:tcPr>
            <w:tcW w:w="3227" w:type="dxa"/>
            <w:vAlign w:val="center"/>
          </w:tcPr>
          <w:p w14:paraId="6BE5F03D" w14:textId="77777777" w:rsidR="00D03749" w:rsidRPr="00C8028F" w:rsidRDefault="00D03749" w:rsidP="00D03749">
            <w:pPr>
              <w:numPr>
                <w:ilvl w:val="0"/>
                <w:numId w:val="1"/>
              </w:numPr>
              <w:snapToGrid w:val="0"/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Contact Details</w:t>
            </w:r>
          </w:p>
          <w:p w14:paraId="6F3E4334" w14:textId="77777777" w:rsidR="00D03749" w:rsidRPr="00C8028F" w:rsidRDefault="00D03749" w:rsidP="001B17D9">
            <w:pPr>
              <w:snapToGrid w:val="0"/>
              <w:spacing w:before="120" w:after="120"/>
              <w:ind w:left="36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Department/Division/Unit; Ministry/Organization; Address; Phone /Cell phone; Fax number and Email address</w:t>
            </w:r>
          </w:p>
        </w:tc>
        <w:tc>
          <w:tcPr>
            <w:tcW w:w="6520" w:type="dxa"/>
            <w:vAlign w:val="center"/>
          </w:tcPr>
          <w:p w14:paraId="42A50339" w14:textId="77777777" w:rsidR="00D03749" w:rsidRPr="00C8028F" w:rsidRDefault="00D03749" w:rsidP="001B17D9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D03749" w:rsidRPr="00C8028F" w14:paraId="7F46FC6B" w14:textId="77777777" w:rsidTr="001B17D9">
        <w:trPr>
          <w:cantSplit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02407EA4" w14:textId="77777777" w:rsidR="00D03749" w:rsidRPr="00C8028F" w:rsidRDefault="00D03749" w:rsidP="001B17D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8028F">
              <w:rPr>
                <w:b/>
                <w:bCs/>
                <w:sz w:val="22"/>
                <w:szCs w:val="22"/>
              </w:rPr>
              <w:t xml:space="preserve">Background and experience </w:t>
            </w:r>
          </w:p>
        </w:tc>
      </w:tr>
      <w:tr w:rsidR="00C53757" w:rsidRPr="00C8028F" w14:paraId="05933B8A" w14:textId="77777777" w:rsidTr="001B17D9">
        <w:trPr>
          <w:cantSplit/>
        </w:trPr>
        <w:tc>
          <w:tcPr>
            <w:tcW w:w="3227" w:type="dxa"/>
            <w:vAlign w:val="center"/>
          </w:tcPr>
          <w:p w14:paraId="614E8078" w14:textId="33EEE1CB" w:rsidR="00C53757" w:rsidRPr="00C8028F" w:rsidRDefault="00C53757" w:rsidP="00C53757">
            <w:pPr>
              <w:numPr>
                <w:ilvl w:val="0"/>
                <w:numId w:val="1"/>
              </w:numPr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Main responsibilities in the current position</w:t>
            </w:r>
          </w:p>
        </w:tc>
        <w:tc>
          <w:tcPr>
            <w:tcW w:w="6520" w:type="dxa"/>
            <w:vAlign w:val="center"/>
          </w:tcPr>
          <w:p w14:paraId="1BA36638" w14:textId="77777777" w:rsidR="00C53757" w:rsidRPr="00C8028F" w:rsidRDefault="00C53757" w:rsidP="00C53757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  <w:p w14:paraId="66953806" w14:textId="77777777" w:rsidR="00C53757" w:rsidRPr="00C8028F" w:rsidRDefault="00C53757" w:rsidP="00C53757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53757" w:rsidRPr="00C8028F" w14:paraId="2031402D" w14:textId="77777777" w:rsidTr="001B17D9">
        <w:trPr>
          <w:cantSplit/>
        </w:trPr>
        <w:tc>
          <w:tcPr>
            <w:tcW w:w="3227" w:type="dxa"/>
            <w:vAlign w:val="center"/>
          </w:tcPr>
          <w:p w14:paraId="7C5FCC2F" w14:textId="3261E1C7" w:rsidR="00C53757" w:rsidRPr="00C8028F" w:rsidRDefault="00C53757" w:rsidP="00C53757">
            <w:pPr>
              <w:numPr>
                <w:ilvl w:val="0"/>
                <w:numId w:val="1"/>
              </w:numPr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Describe your involvement in activities relevant to the Nagoya Protocol and access and benefit-sharing both nationally and regionally.</w:t>
            </w:r>
          </w:p>
        </w:tc>
        <w:tc>
          <w:tcPr>
            <w:tcW w:w="6520" w:type="dxa"/>
            <w:vAlign w:val="center"/>
          </w:tcPr>
          <w:p w14:paraId="022929FA" w14:textId="77777777" w:rsidR="00C53757" w:rsidRPr="00C8028F" w:rsidRDefault="00C53757" w:rsidP="00C53757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  <w:p w14:paraId="1D06928F" w14:textId="77777777" w:rsidR="00C53757" w:rsidRPr="00C8028F" w:rsidRDefault="00C53757" w:rsidP="00C53757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53757" w:rsidRPr="00C8028F" w14:paraId="54CA4315" w14:textId="77777777" w:rsidTr="001B17D9">
        <w:trPr>
          <w:cantSplit/>
        </w:trPr>
        <w:tc>
          <w:tcPr>
            <w:tcW w:w="3227" w:type="dxa"/>
            <w:vAlign w:val="center"/>
          </w:tcPr>
          <w:p w14:paraId="1C77CBD3" w14:textId="7ECF1D81" w:rsidR="00C53757" w:rsidRPr="00C8028F" w:rsidRDefault="00C53757" w:rsidP="00C5375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Describe your previous engagement and experience relevant to the ABS Clearing-House.</w:t>
            </w:r>
          </w:p>
        </w:tc>
        <w:tc>
          <w:tcPr>
            <w:tcW w:w="6520" w:type="dxa"/>
            <w:vAlign w:val="center"/>
          </w:tcPr>
          <w:p w14:paraId="3AD33073" w14:textId="77777777" w:rsidR="00C53757" w:rsidRPr="00C8028F" w:rsidRDefault="00C53757" w:rsidP="00C53757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  <w:p w14:paraId="52F67A9A" w14:textId="77777777" w:rsidR="00C53757" w:rsidRPr="00C8028F" w:rsidRDefault="00C53757" w:rsidP="00C53757">
            <w:pPr>
              <w:snapToGrid w:val="0"/>
              <w:spacing w:before="120" w:after="120"/>
              <w:ind w:left="360" w:hanging="360"/>
              <w:rPr>
                <w:noProof/>
                <w:sz w:val="22"/>
                <w:szCs w:val="22"/>
              </w:rPr>
            </w:pPr>
          </w:p>
        </w:tc>
      </w:tr>
      <w:tr w:rsidR="00C53757" w:rsidRPr="00C8028F" w14:paraId="0FBE4B87" w14:textId="77777777" w:rsidTr="001B17D9">
        <w:trPr>
          <w:cantSplit/>
        </w:trPr>
        <w:tc>
          <w:tcPr>
            <w:tcW w:w="3227" w:type="dxa"/>
            <w:vAlign w:val="center"/>
          </w:tcPr>
          <w:p w14:paraId="6E7C4E00" w14:textId="5E95825E" w:rsidR="00C53757" w:rsidRPr="00C8028F" w:rsidRDefault="00C53757" w:rsidP="00C53757">
            <w:pPr>
              <w:numPr>
                <w:ilvl w:val="0"/>
                <w:numId w:val="1"/>
              </w:numPr>
              <w:spacing w:before="120" w:after="120"/>
              <w:rPr>
                <w:i/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Describe what contribution you hope to bring to the work of the IAC</w:t>
            </w:r>
          </w:p>
        </w:tc>
        <w:tc>
          <w:tcPr>
            <w:tcW w:w="6520" w:type="dxa"/>
            <w:vAlign w:val="center"/>
          </w:tcPr>
          <w:p w14:paraId="31C939E1" w14:textId="77777777" w:rsidR="00C53757" w:rsidRPr="00C8028F" w:rsidRDefault="00C53757" w:rsidP="00C53757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53757" w:rsidRPr="00C8028F" w14:paraId="634D3BD8" w14:textId="77777777" w:rsidTr="00C53757">
        <w:trPr>
          <w:cantSplit/>
          <w:trHeight w:val="323"/>
        </w:trPr>
        <w:tc>
          <w:tcPr>
            <w:tcW w:w="3227" w:type="dxa"/>
            <w:vAlign w:val="center"/>
          </w:tcPr>
          <w:p w14:paraId="126424E8" w14:textId="6DD6511A" w:rsidR="00C53757" w:rsidRPr="00C53757" w:rsidRDefault="00C53757" w:rsidP="00C53757">
            <w:pPr>
              <w:numPr>
                <w:ilvl w:val="0"/>
                <w:numId w:val="1"/>
              </w:numPr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Provide any additional relevant informatio</w:t>
            </w:r>
            <w:r>
              <w:rPr>
                <w:sz w:val="22"/>
                <w:szCs w:val="22"/>
              </w:rPr>
              <w:t>n.</w:t>
            </w:r>
          </w:p>
        </w:tc>
        <w:tc>
          <w:tcPr>
            <w:tcW w:w="6520" w:type="dxa"/>
            <w:vAlign w:val="center"/>
          </w:tcPr>
          <w:p w14:paraId="3B08FFE1" w14:textId="77777777" w:rsidR="00C53757" w:rsidRPr="00C8028F" w:rsidRDefault="00C53757" w:rsidP="00C53757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bookmarkEnd w:id="2"/>
    </w:tbl>
    <w:p w14:paraId="24FDB6E5" w14:textId="77777777" w:rsidR="00D03749" w:rsidRPr="00C8028F" w:rsidRDefault="00D03749" w:rsidP="00D03749">
      <w:pPr>
        <w:jc w:val="both"/>
        <w:rPr>
          <w:sz w:val="22"/>
          <w:szCs w:val="22"/>
          <w:lang w:val="en-CA"/>
        </w:rPr>
      </w:pPr>
    </w:p>
    <w:p w14:paraId="345E3879" w14:textId="77777777" w:rsidR="00D03749" w:rsidRPr="00C8028F" w:rsidRDefault="00D03749" w:rsidP="00D03749">
      <w:pPr>
        <w:jc w:val="both"/>
        <w:rPr>
          <w:sz w:val="22"/>
          <w:szCs w:val="22"/>
          <w:lang w:val="en-CA"/>
        </w:rPr>
      </w:pPr>
    </w:p>
    <w:p w14:paraId="1DA94629" w14:textId="77777777" w:rsidR="00D03749" w:rsidRPr="00EF3E46" w:rsidRDefault="00D03749" w:rsidP="00D03749">
      <w:pPr>
        <w:rPr>
          <w:sz w:val="22"/>
          <w:szCs w:val="22"/>
          <w:lang w:val="en-US"/>
        </w:rPr>
      </w:pPr>
    </w:p>
    <w:p w14:paraId="01F56253" w14:textId="77777777" w:rsidR="00E034BA" w:rsidRPr="00D03749" w:rsidRDefault="00E034BA" w:rsidP="00D03749">
      <w:pPr>
        <w:tabs>
          <w:tab w:val="left" w:pos="8640"/>
        </w:tabs>
        <w:ind w:right="44"/>
        <w:jc w:val="both"/>
        <w:rPr>
          <w:sz w:val="22"/>
          <w:szCs w:val="22"/>
          <w:lang w:val="en-US"/>
        </w:rPr>
      </w:pPr>
    </w:p>
    <w:p w14:paraId="3DC9ABF2" w14:textId="77777777" w:rsidR="00E034BA" w:rsidRPr="00EF3E46" w:rsidRDefault="00E034BA" w:rsidP="00D03749">
      <w:pPr>
        <w:rPr>
          <w:sz w:val="22"/>
          <w:szCs w:val="22"/>
          <w:lang w:val="en-US"/>
        </w:rPr>
      </w:pPr>
    </w:p>
    <w:sectPr w:rsidR="00E034BA" w:rsidRPr="00EF3E46" w:rsidSect="00A312D8">
      <w:headerReference w:type="first" r:id="rId12"/>
      <w:footerReference w:type="first" r:id="rId13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CCBA5" w14:textId="77777777" w:rsidR="00D130A2" w:rsidRDefault="00D130A2">
      <w:r>
        <w:separator/>
      </w:r>
    </w:p>
  </w:endnote>
  <w:endnote w:type="continuationSeparator" w:id="0">
    <w:p w14:paraId="7474D581" w14:textId="77777777" w:rsidR="00D130A2" w:rsidRDefault="00D1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AC150" w14:textId="02C91143" w:rsidR="00D03749" w:rsidRDefault="00D03749" w:rsidP="00D03749">
    <w:pPr>
      <w:jc w:val="both"/>
    </w:pPr>
    <w:r>
      <w:rPr>
        <w:sz w:val="22"/>
        <w:szCs w:val="22"/>
      </w:rPr>
      <w:t xml:space="preserve">To: </w:t>
    </w:r>
    <w:r w:rsidRPr="00CE4B6C">
      <w:rPr>
        <w:sz w:val="22"/>
        <w:szCs w:val="22"/>
      </w:rPr>
      <w:t>ABS National Focal Points</w:t>
    </w:r>
  </w:p>
  <w:p w14:paraId="72E71DDC" w14:textId="77777777" w:rsidR="00D03749" w:rsidRPr="00D03749" w:rsidRDefault="00D03749">
    <w:pPr>
      <w:rPr>
        <w:sz w:val="6"/>
      </w:rPr>
    </w:pPr>
  </w:p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977"/>
      <w:gridCol w:w="5387"/>
      <w:gridCol w:w="1275"/>
    </w:tblGrid>
    <w:tr w:rsidR="00600804" w:rsidRPr="0000434A" w14:paraId="151D717F" w14:textId="77777777" w:rsidTr="00A649D0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27716E3E" w14:textId="77777777" w:rsidR="00D72B8D" w:rsidRPr="0000434A" w:rsidRDefault="00610ECF" w:rsidP="007D4D41">
          <w:pPr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 wp14:anchorId="7A26A530" wp14:editId="379C1E12">
                <wp:extent cx="688975" cy="653415"/>
                <wp:effectExtent l="0" t="0" r="0" b="0"/>
                <wp:docPr id="52" name="Picture 5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2016BA91" w14:textId="7C6F8FCC" w:rsidR="00C94908" w:rsidRDefault="00C94908" w:rsidP="00C94908">
          <w:pPr>
            <w:rPr>
              <w:lang w:val="en-CA"/>
            </w:rPr>
          </w:pPr>
        </w:p>
        <w:p w14:paraId="459F1AF6" w14:textId="5EEC8E74" w:rsidR="00D72B8D" w:rsidRPr="0000434A" w:rsidRDefault="00C94908" w:rsidP="00AB26A9">
          <w:pPr>
            <w:rPr>
              <w:lang w:val="fr-CA"/>
            </w:rPr>
          </w:pPr>
          <w:r>
            <w:fldChar w:fldCharType="begin"/>
          </w:r>
          <w:r>
            <w:instrText xml:space="preserve"> INCLUDEPICTURE "https://www.un.org/ldcportal/wp-content/uploads/2016/12/CBD-1.png" \* MERGEFORMATINET </w:instrText>
          </w:r>
          <w:r>
            <w:fldChar w:fldCharType="separate"/>
          </w:r>
          <w:r>
            <w:rPr>
              <w:noProof/>
              <w:lang w:val="en-CA"/>
            </w:rPr>
            <w:drawing>
              <wp:inline distT="0" distB="0" distL="0" distR="0" wp14:anchorId="3421D008" wp14:editId="10369F39">
                <wp:extent cx="1674495" cy="636270"/>
                <wp:effectExtent l="0" t="0" r="1905" b="0"/>
                <wp:docPr id="2" name="Picture 2" descr="Image result for cbd logo biod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cbd logo biodivers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49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387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03DA326D" w14:textId="77777777"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4CD3804" w14:textId="77777777" w:rsidR="00332A6E" w:rsidRPr="00D03749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D03749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United Nations </w:t>
          </w:r>
          <w:proofErr w:type="spellStart"/>
          <w:r w:rsidRPr="00D03749">
            <w:rPr>
              <w:rFonts w:ascii="Arial" w:hAnsi="Arial" w:cs="Arial"/>
              <w:color w:val="7F7F7F"/>
              <w:sz w:val="16"/>
              <w:szCs w:val="16"/>
              <w:lang w:val="fr-CA"/>
            </w:rPr>
            <w:t>Environment</w:t>
          </w:r>
          <w:proofErr w:type="spellEnd"/>
          <w:r w:rsidRPr="00D03749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 Programme</w:t>
          </w:r>
        </w:p>
        <w:p w14:paraId="2FEAE90A" w14:textId="77777777" w:rsidR="00332A6E" w:rsidRPr="00D03749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D03749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413 Saint-Jacques Street, Suite 800,  </w:t>
          </w:r>
          <w:proofErr w:type="spellStart"/>
          <w:r w:rsidRPr="00D03749">
            <w:rPr>
              <w:rFonts w:ascii="Arial" w:hAnsi="Arial" w:cs="Arial"/>
              <w:color w:val="7F7F7F"/>
              <w:sz w:val="16"/>
              <w:szCs w:val="16"/>
              <w:lang w:val="fr-CA"/>
            </w:rPr>
            <w:t>Montreal</w:t>
          </w:r>
          <w:proofErr w:type="spellEnd"/>
          <w:r w:rsidRPr="00D03749">
            <w:rPr>
              <w:rFonts w:ascii="Arial" w:hAnsi="Arial" w:cs="Arial"/>
              <w:color w:val="7F7F7F"/>
              <w:sz w:val="16"/>
              <w:szCs w:val="16"/>
              <w:lang w:val="fr-CA"/>
            </w:rPr>
            <w:t>, QC, H2Y 1N9, Canada</w:t>
          </w:r>
        </w:p>
        <w:p w14:paraId="61FAFA93" w14:textId="13CFA949" w:rsidR="00332A6E" w:rsidRPr="0000434A" w:rsidRDefault="008403C2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</w:t>
          </w:r>
          <w:r w:rsidR="00332A6E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: </w:t>
          </w:r>
          <w:r>
            <w:rPr>
              <w:rFonts w:ascii="Arial" w:hAnsi="Arial" w:cs="Arial"/>
              <w:color w:val="7F7F7F"/>
              <w:sz w:val="16"/>
              <w:szCs w:val="16"/>
              <w:lang w:val="en-US"/>
            </w:rPr>
            <w:t>+1 514 288 2220             Fax</w:t>
          </w:r>
          <w:r w:rsidR="00332A6E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: +1 514 288 6588</w:t>
          </w:r>
        </w:p>
        <w:p w14:paraId="746BC05A" w14:textId="77777777" w:rsidR="00D72B8D" w:rsidRPr="0000434A" w:rsidRDefault="00D130A2" w:rsidP="0000434A">
          <w:pPr>
            <w:ind w:left="317" w:hanging="284"/>
            <w:rPr>
              <w:lang w:val="en-US"/>
            </w:rPr>
          </w:pPr>
          <w:hyperlink r:id="rId3" w:history="1">
            <w:r w:rsidR="00332A6E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332A6E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332A6E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5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4BF2C90" w14:textId="1C46804A" w:rsidR="00D72B8D" w:rsidRPr="0000434A" w:rsidRDefault="00A649D0" w:rsidP="00A649D0">
          <w:pPr>
            <w:jc w:val="right"/>
            <w:rPr>
              <w:lang w:val="fr-CA"/>
            </w:rPr>
          </w:pPr>
          <w:r>
            <w:rPr>
              <w:noProof/>
              <w:lang w:val="en-CA"/>
            </w:rPr>
            <w:drawing>
              <wp:inline distT="0" distB="0" distL="0" distR="0" wp14:anchorId="57B45E97" wp14:editId="3D9D9A2D">
                <wp:extent cx="628650" cy="647700"/>
                <wp:effectExtent l="0" t="0" r="0" b="0"/>
                <wp:docPr id="4" name="Picture 4" descr="cop14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op14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97DF2B" w14:textId="77777777" w:rsidR="00D72B8D" w:rsidRPr="00D72B8D" w:rsidRDefault="00D72B8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A4672" w14:textId="77777777" w:rsidR="00D130A2" w:rsidRDefault="00D130A2">
      <w:r>
        <w:separator/>
      </w:r>
    </w:p>
  </w:footnote>
  <w:footnote w:type="continuationSeparator" w:id="0">
    <w:p w14:paraId="2A4D6CED" w14:textId="77777777" w:rsidR="00D130A2" w:rsidRDefault="00D13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2222A" w14:textId="77777777" w:rsidR="005E2407" w:rsidRDefault="00610ECF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CA"/>
      </w:rPr>
      <w:drawing>
        <wp:inline distT="0" distB="0" distL="0" distR="0" wp14:anchorId="3D001BB3" wp14:editId="48337BF1">
          <wp:extent cx="5486400" cy="1021080"/>
          <wp:effectExtent l="0" t="0" r="0" b="7620"/>
          <wp:docPr id="43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13961"/>
    <w:multiLevelType w:val="hybridMultilevel"/>
    <w:tmpl w:val="3A2E6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49"/>
    <w:rsid w:val="0000434A"/>
    <w:rsid w:val="0001655B"/>
    <w:rsid w:val="00020CB7"/>
    <w:rsid w:val="0002184A"/>
    <w:rsid w:val="000320A2"/>
    <w:rsid w:val="00046D91"/>
    <w:rsid w:val="00053583"/>
    <w:rsid w:val="00060F26"/>
    <w:rsid w:val="00082816"/>
    <w:rsid w:val="00090581"/>
    <w:rsid w:val="000A1EAF"/>
    <w:rsid w:val="000B6228"/>
    <w:rsid w:val="000F25A5"/>
    <w:rsid w:val="0011369D"/>
    <w:rsid w:val="001208DE"/>
    <w:rsid w:val="00166C0B"/>
    <w:rsid w:val="00170A3F"/>
    <w:rsid w:val="001771FC"/>
    <w:rsid w:val="001A7B51"/>
    <w:rsid w:val="001B7642"/>
    <w:rsid w:val="001C40F7"/>
    <w:rsid w:val="001D3754"/>
    <w:rsid w:val="001E3E11"/>
    <w:rsid w:val="00203867"/>
    <w:rsid w:val="002324A3"/>
    <w:rsid w:val="00244FE0"/>
    <w:rsid w:val="00247402"/>
    <w:rsid w:val="00290379"/>
    <w:rsid w:val="002A22C2"/>
    <w:rsid w:val="002A6DA8"/>
    <w:rsid w:val="002B0CB9"/>
    <w:rsid w:val="002B5527"/>
    <w:rsid w:val="002D065D"/>
    <w:rsid w:val="00322723"/>
    <w:rsid w:val="00332A6E"/>
    <w:rsid w:val="00333F18"/>
    <w:rsid w:val="003665CD"/>
    <w:rsid w:val="0038536F"/>
    <w:rsid w:val="003E4430"/>
    <w:rsid w:val="003F5EC1"/>
    <w:rsid w:val="00400B7B"/>
    <w:rsid w:val="00404BD3"/>
    <w:rsid w:val="0043164D"/>
    <w:rsid w:val="00454CE8"/>
    <w:rsid w:val="00487C28"/>
    <w:rsid w:val="004D799E"/>
    <w:rsid w:val="004E0928"/>
    <w:rsid w:val="004E4BCF"/>
    <w:rsid w:val="005242F3"/>
    <w:rsid w:val="005469ED"/>
    <w:rsid w:val="0055668B"/>
    <w:rsid w:val="005824FC"/>
    <w:rsid w:val="005932D5"/>
    <w:rsid w:val="005C3F60"/>
    <w:rsid w:val="005E2407"/>
    <w:rsid w:val="00600804"/>
    <w:rsid w:val="00603370"/>
    <w:rsid w:val="006056FD"/>
    <w:rsid w:val="00610ECF"/>
    <w:rsid w:val="0062295E"/>
    <w:rsid w:val="00624C82"/>
    <w:rsid w:val="00626CE8"/>
    <w:rsid w:val="00661157"/>
    <w:rsid w:val="006618C3"/>
    <w:rsid w:val="006836A4"/>
    <w:rsid w:val="00687F86"/>
    <w:rsid w:val="006D5291"/>
    <w:rsid w:val="006F40ED"/>
    <w:rsid w:val="00733ACA"/>
    <w:rsid w:val="00744991"/>
    <w:rsid w:val="00753AA9"/>
    <w:rsid w:val="00773622"/>
    <w:rsid w:val="0077446D"/>
    <w:rsid w:val="0079367D"/>
    <w:rsid w:val="007A24E9"/>
    <w:rsid w:val="007C0C1B"/>
    <w:rsid w:val="007D13B8"/>
    <w:rsid w:val="007D4D41"/>
    <w:rsid w:val="00801D1A"/>
    <w:rsid w:val="00804363"/>
    <w:rsid w:val="00832E1E"/>
    <w:rsid w:val="0083724E"/>
    <w:rsid w:val="00840313"/>
    <w:rsid w:val="008403C2"/>
    <w:rsid w:val="00872168"/>
    <w:rsid w:val="008911E7"/>
    <w:rsid w:val="008A0253"/>
    <w:rsid w:val="008B0624"/>
    <w:rsid w:val="008E5267"/>
    <w:rsid w:val="009045A8"/>
    <w:rsid w:val="00945444"/>
    <w:rsid w:val="00985B44"/>
    <w:rsid w:val="009C1E1D"/>
    <w:rsid w:val="009D0254"/>
    <w:rsid w:val="009F28E0"/>
    <w:rsid w:val="009F4BF7"/>
    <w:rsid w:val="00A16711"/>
    <w:rsid w:val="00A312D8"/>
    <w:rsid w:val="00A35A86"/>
    <w:rsid w:val="00A37EC6"/>
    <w:rsid w:val="00A62047"/>
    <w:rsid w:val="00A649D0"/>
    <w:rsid w:val="00A8207D"/>
    <w:rsid w:val="00AA45C5"/>
    <w:rsid w:val="00AB26A9"/>
    <w:rsid w:val="00AC73F7"/>
    <w:rsid w:val="00AE6FEC"/>
    <w:rsid w:val="00AF5037"/>
    <w:rsid w:val="00AF67BA"/>
    <w:rsid w:val="00B02B94"/>
    <w:rsid w:val="00B06B2E"/>
    <w:rsid w:val="00B411D0"/>
    <w:rsid w:val="00B61B0A"/>
    <w:rsid w:val="00B64489"/>
    <w:rsid w:val="00B65D31"/>
    <w:rsid w:val="00B76BE3"/>
    <w:rsid w:val="00B93D50"/>
    <w:rsid w:val="00BA2ADB"/>
    <w:rsid w:val="00BB742A"/>
    <w:rsid w:val="00BC09B3"/>
    <w:rsid w:val="00BC3D9A"/>
    <w:rsid w:val="00BE7110"/>
    <w:rsid w:val="00BF763A"/>
    <w:rsid w:val="00C0100A"/>
    <w:rsid w:val="00C06EC7"/>
    <w:rsid w:val="00C53757"/>
    <w:rsid w:val="00C65852"/>
    <w:rsid w:val="00C65EF1"/>
    <w:rsid w:val="00C73F78"/>
    <w:rsid w:val="00C827A5"/>
    <w:rsid w:val="00C9464F"/>
    <w:rsid w:val="00C94908"/>
    <w:rsid w:val="00C97C2D"/>
    <w:rsid w:val="00CA3CDA"/>
    <w:rsid w:val="00CB31A6"/>
    <w:rsid w:val="00CF16C6"/>
    <w:rsid w:val="00CF4476"/>
    <w:rsid w:val="00D03749"/>
    <w:rsid w:val="00D130A2"/>
    <w:rsid w:val="00D17C13"/>
    <w:rsid w:val="00D45BE9"/>
    <w:rsid w:val="00D5253A"/>
    <w:rsid w:val="00D72B8D"/>
    <w:rsid w:val="00D8033C"/>
    <w:rsid w:val="00D95C47"/>
    <w:rsid w:val="00DC2823"/>
    <w:rsid w:val="00DC466F"/>
    <w:rsid w:val="00DC7317"/>
    <w:rsid w:val="00E034BA"/>
    <w:rsid w:val="00E14C4F"/>
    <w:rsid w:val="00E47EE6"/>
    <w:rsid w:val="00E6426D"/>
    <w:rsid w:val="00E74140"/>
    <w:rsid w:val="00E80F46"/>
    <w:rsid w:val="00E93499"/>
    <w:rsid w:val="00EA08DC"/>
    <w:rsid w:val="00EA18E2"/>
    <w:rsid w:val="00EF3E46"/>
    <w:rsid w:val="00F35F42"/>
    <w:rsid w:val="00F5301C"/>
    <w:rsid w:val="00F55E0E"/>
    <w:rsid w:val="00F60126"/>
    <w:rsid w:val="00F6738E"/>
    <w:rsid w:val="00FD2DDD"/>
    <w:rsid w:val="00FD7120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F0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ListParagraph">
    <w:name w:val="List Paragraph"/>
    <w:basedOn w:val="Normal"/>
    <w:uiPriority w:val="34"/>
    <w:qFormat/>
    <w:rsid w:val="00D0374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F4B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F4B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4BF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4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4BF7"/>
    <w:rPr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ListParagraph">
    <w:name w:val="List Paragraph"/>
    <w:basedOn w:val="Normal"/>
    <w:uiPriority w:val="34"/>
    <w:qFormat/>
    <w:rsid w:val="00D0374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F4B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F4B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4BF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4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4BF7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t@cbd.in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bd.int/doc/decisions/np-mop-03/np-mop-03-dec-03-e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bd.int/doc/decisions/np-mop-01/np-mop-01-dec-02-en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Templates\25th-anniversary\cbd-letterhead-cop13+25th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999E-E45D-4E32-8F57-3CAA8E2A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cbd-letterhead-cop13+25th-en.dotx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3582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2019-05-30T20:17:00Z</dcterms:created>
  <dcterms:modified xsi:type="dcterms:W3CDTF">2019-05-30T20:17:00Z</dcterms:modified>
</cp:coreProperties>
</file>