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6"/>
        <w:gridCol w:w="2095"/>
        <w:gridCol w:w="1397"/>
        <w:gridCol w:w="1572"/>
      </w:tblGrid>
      <w:tr w:rsidR="00B1250C" w:rsidRPr="002C4DE4" w14:paraId="37ABBC92" w14:textId="77777777" w:rsidTr="00447D7E">
        <w:trPr>
          <w:cantSplit/>
          <w:trHeight w:val="1080"/>
        </w:trPr>
        <w:tc>
          <w:tcPr>
            <w:tcW w:w="3414" w:type="pct"/>
            <w:gridSpan w:val="2"/>
            <w:tcBorders>
              <w:top w:val="nil"/>
              <w:left w:val="nil"/>
              <w:bottom w:val="single" w:sz="12" w:space="0" w:color="auto"/>
              <w:right w:val="nil"/>
            </w:tcBorders>
            <w:hideMark/>
          </w:tcPr>
          <w:p w14:paraId="7FB5B9F5" w14:textId="77777777" w:rsidR="00B1250C" w:rsidRPr="002C4DE4" w:rsidRDefault="00B1250C" w:rsidP="00083241">
            <w:pPr>
              <w:keepNext/>
              <w:tabs>
                <w:tab w:val="left" w:pos="720"/>
                <w:tab w:val="right" w:pos="6372"/>
              </w:tabs>
              <w:spacing w:before="120" w:after="0" w:line="240" w:lineRule="auto"/>
              <w:outlineLvl w:val="1"/>
              <w:rPr>
                <w:rFonts w:ascii="Times New Roman" w:eastAsia="Times New Roman" w:hAnsi="Times New Roman" w:cs="Arial"/>
                <w:b/>
                <w:iCs/>
                <w:sz w:val="32"/>
                <w:szCs w:val="32"/>
                <w:lang w:val="en-CA"/>
              </w:rPr>
            </w:pPr>
            <w:bookmarkStart w:id="0" w:name="Meeting"/>
            <w:r w:rsidRPr="00985EF6">
              <w:rPr>
                <w:b/>
                <w:bCs/>
                <w:iCs/>
                <w:noProof/>
                <w:lang w:val="en-GB" w:eastAsia="en-GB"/>
              </w:rPr>
              <w:drawing>
                <wp:anchor distT="0" distB="0" distL="114300" distR="114300" simplePos="0" relativeHeight="251659264" behindDoc="0" locked="0" layoutInCell="1" allowOverlap="1" wp14:anchorId="0E81A20A" wp14:editId="1E321487">
                  <wp:simplePos x="0" y="0"/>
                  <wp:positionH relativeFrom="column">
                    <wp:posOffset>2945765</wp:posOffset>
                  </wp:positionH>
                  <wp:positionV relativeFrom="paragraph">
                    <wp:posOffset>30480</wp:posOffset>
                  </wp:positionV>
                  <wp:extent cx="2212975" cy="647065"/>
                  <wp:effectExtent l="0" t="0" r="0" b="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212975" cy="6470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C4DE4">
              <w:rPr>
                <w:rFonts w:ascii="Arial" w:eastAsia="Times New Roman" w:hAnsi="Arial" w:cs="Arial"/>
                <w:b/>
                <w:sz w:val="32"/>
                <w:szCs w:val="32"/>
                <w:lang w:val="en-CA" w:eastAsia="en-CA"/>
              </w:rPr>
              <w:t>CBD</w:t>
            </w:r>
          </w:p>
        </w:tc>
        <w:tc>
          <w:tcPr>
            <w:tcW w:w="746" w:type="pct"/>
            <w:tcBorders>
              <w:top w:val="nil"/>
              <w:left w:val="nil"/>
              <w:bottom w:val="single" w:sz="12" w:space="0" w:color="auto"/>
              <w:right w:val="nil"/>
            </w:tcBorders>
          </w:tcPr>
          <w:p w14:paraId="79ABDB45" w14:textId="77777777" w:rsidR="00B1250C" w:rsidRPr="002C4DE4" w:rsidRDefault="00B1250C" w:rsidP="00083241">
            <w:pPr>
              <w:tabs>
                <w:tab w:val="left" w:pos="-720"/>
              </w:tabs>
              <w:suppressAutoHyphens/>
              <w:jc w:val="center"/>
              <w:rPr>
                <w:rFonts w:ascii="Times New Roman" w:eastAsia="Calibri" w:hAnsi="Times New Roman" w:cs="Simplified Arabic"/>
                <w:b/>
                <w:bCs/>
                <w:lang w:bidi="ar-EG"/>
              </w:rPr>
            </w:pPr>
          </w:p>
        </w:tc>
        <w:tc>
          <w:tcPr>
            <w:tcW w:w="840" w:type="pct"/>
            <w:tcBorders>
              <w:top w:val="nil"/>
              <w:left w:val="nil"/>
              <w:bottom w:val="single" w:sz="12" w:space="0" w:color="auto"/>
              <w:right w:val="nil"/>
            </w:tcBorders>
          </w:tcPr>
          <w:p w14:paraId="5107DC3A" w14:textId="77777777" w:rsidR="00B1250C" w:rsidRPr="002C4DE4" w:rsidRDefault="00B1250C" w:rsidP="00083241">
            <w:pPr>
              <w:tabs>
                <w:tab w:val="left" w:pos="-720"/>
              </w:tabs>
              <w:suppressAutoHyphens/>
              <w:spacing w:before="120" w:after="0" w:line="240" w:lineRule="auto"/>
              <w:jc w:val="center"/>
              <w:rPr>
                <w:rFonts w:ascii="Times New Roman" w:eastAsia="Calibri" w:hAnsi="Times New Roman" w:cs="Simplified Arabic"/>
              </w:rPr>
            </w:pPr>
            <w:r w:rsidRPr="002C4DE4">
              <w:rPr>
                <w:rFonts w:ascii="Times New Roman" w:eastAsia="Calibri" w:hAnsi="Times New Roman" w:cs="Simplified Arabic"/>
                <w:b/>
                <w:noProof/>
                <w:lang w:val="en-GB" w:eastAsia="en-GB"/>
              </w:rPr>
              <w:drawing>
                <wp:inline distT="0" distB="0" distL="0" distR="0" wp14:anchorId="024A500B" wp14:editId="77ED7708">
                  <wp:extent cx="680720" cy="558800"/>
                  <wp:effectExtent l="0" t="0" r="5080" b="0"/>
                  <wp:docPr id="5"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rrowheads="1"/>
                          </pic:cNvPicPr>
                        </pic:nvPicPr>
                        <pic:blipFill>
                          <a:blip r:embed="rId9">
                            <a:extLst>
                              <a:ext uri="{28A0092B-C50C-407E-A947-70E740481C1C}">
                                <a14:useLocalDpi xmlns:a14="http://schemas.microsoft.com/office/drawing/2010/main" val="0"/>
                              </a:ext>
                            </a:extLst>
                          </a:blip>
                          <a:srcRect l="4395" r="4395"/>
                          <a:stretch>
                            <a:fillRect/>
                          </a:stretch>
                        </pic:blipFill>
                        <pic:spPr bwMode="auto">
                          <a:xfrm>
                            <a:off x="0" y="0"/>
                            <a:ext cx="680720" cy="558800"/>
                          </a:xfrm>
                          <a:prstGeom prst="rect">
                            <a:avLst/>
                          </a:prstGeom>
                          <a:noFill/>
                          <a:ln>
                            <a:noFill/>
                          </a:ln>
                        </pic:spPr>
                      </pic:pic>
                    </a:graphicData>
                  </a:graphic>
                </wp:inline>
              </w:drawing>
            </w:r>
          </w:p>
          <w:p w14:paraId="35988825" w14:textId="77777777" w:rsidR="00B1250C" w:rsidRPr="002C4DE4" w:rsidRDefault="00B1250C" w:rsidP="00083241">
            <w:pPr>
              <w:tabs>
                <w:tab w:val="left" w:pos="-720"/>
              </w:tabs>
              <w:suppressAutoHyphens/>
              <w:spacing w:after="0" w:line="120" w:lineRule="auto"/>
              <w:rPr>
                <w:rFonts w:ascii="Times New Roman" w:eastAsia="Calibri" w:hAnsi="Times New Roman" w:cs="Simplified Arabic"/>
              </w:rPr>
            </w:pPr>
          </w:p>
        </w:tc>
      </w:tr>
      <w:tr w:rsidR="00B1250C" w:rsidRPr="002C4DE4" w14:paraId="050E9CAB" w14:textId="77777777" w:rsidTr="00447D7E">
        <w:trPr>
          <w:cantSplit/>
          <w:trHeight w:val="1770"/>
        </w:trPr>
        <w:tc>
          <w:tcPr>
            <w:tcW w:w="2295" w:type="pct"/>
            <w:tcBorders>
              <w:top w:val="nil"/>
              <w:left w:val="nil"/>
              <w:bottom w:val="single" w:sz="24" w:space="0" w:color="auto"/>
              <w:right w:val="nil"/>
            </w:tcBorders>
          </w:tcPr>
          <w:p w14:paraId="526E11AB" w14:textId="77777777" w:rsidR="00B1250C" w:rsidRPr="002C4DE4" w:rsidRDefault="00B1250C" w:rsidP="00083241">
            <w:pPr>
              <w:spacing w:after="0" w:line="240" w:lineRule="auto"/>
              <w:rPr>
                <w:rFonts w:ascii="Times New Roman" w:eastAsia="Calibri" w:hAnsi="Times New Roman" w:cs="Times New Roman"/>
              </w:rPr>
            </w:pPr>
            <w:r w:rsidRPr="002C4DE4">
              <w:rPr>
                <w:rFonts w:ascii="Times New Roman" w:eastAsia="Calibri" w:hAnsi="Times New Roman" w:cs="Times New Roman"/>
              </w:rPr>
              <w:t>Distr.</w:t>
            </w:r>
          </w:p>
          <w:p w14:paraId="63A8A4C9" w14:textId="77777777" w:rsidR="00B1250C" w:rsidRPr="002C4DE4" w:rsidRDefault="00B1250C" w:rsidP="00083241">
            <w:pPr>
              <w:spacing w:after="0" w:line="240" w:lineRule="auto"/>
              <w:rPr>
                <w:rFonts w:ascii="Times New Roman" w:eastAsia="Calibri" w:hAnsi="Times New Roman" w:cs="Times New Roman"/>
                <w:lang w:val="en-GB"/>
              </w:rPr>
            </w:pPr>
            <w:r w:rsidRPr="002C4DE4">
              <w:rPr>
                <w:rFonts w:ascii="Times New Roman" w:eastAsia="Calibri" w:hAnsi="Times New Roman" w:cs="Times New Roman"/>
                <w:lang w:val="en-GB"/>
              </w:rPr>
              <w:t>GENERAL</w:t>
            </w:r>
          </w:p>
          <w:p w14:paraId="57C6A0CA" w14:textId="77777777" w:rsidR="00B1250C" w:rsidRPr="002C4DE4" w:rsidRDefault="00B1250C" w:rsidP="00083241">
            <w:pPr>
              <w:keepNext/>
              <w:tabs>
                <w:tab w:val="left" w:pos="567"/>
              </w:tabs>
              <w:spacing w:after="0" w:line="240" w:lineRule="auto"/>
              <w:outlineLvl w:val="2"/>
              <w:rPr>
                <w:rFonts w:ascii="Times New Roman" w:eastAsia="Times New Roman" w:hAnsi="Times New Roman" w:cs="Times New Roman"/>
                <w:i/>
                <w:iCs/>
                <w:lang w:val="en-CA"/>
              </w:rPr>
            </w:pPr>
          </w:p>
          <w:p w14:paraId="7A134331" w14:textId="7BD94E2C" w:rsidR="00B1250C" w:rsidRPr="002C4DE4" w:rsidRDefault="00A5686B" w:rsidP="00083241">
            <w:pPr>
              <w:suppressLineNumbers/>
              <w:suppressAutoHyphens/>
              <w:kinsoku w:val="0"/>
              <w:overflowPunct w:val="0"/>
              <w:autoSpaceDE w:val="0"/>
              <w:autoSpaceDN w:val="0"/>
              <w:adjustRightInd w:val="0"/>
              <w:snapToGrid w:val="0"/>
              <w:spacing w:after="0" w:line="240" w:lineRule="auto"/>
              <w:rPr>
                <w:rFonts w:ascii="Times New Roman" w:eastAsia="Calibri" w:hAnsi="Times New Roman" w:cs="Times New Roman"/>
                <w:snapToGrid w:val="0"/>
                <w:kern w:val="22"/>
              </w:rPr>
            </w:pPr>
            <w:sdt>
              <w:sdtPr>
                <w:rPr>
                  <w:rFonts w:ascii="Times New Roman" w:eastAsia="YouYuan" w:hAnsi="Times New Roman" w:cs="Times New Roman"/>
                  <w:snapToGrid w:val="0"/>
                  <w:kern w:val="22"/>
                  <w:szCs w:val="24"/>
                  <w:lang w:bidi="ar-EG"/>
                </w:rPr>
                <w:alias w:val="Subject"/>
                <w:id w:val="-473598751"/>
                <w:placeholder>
                  <w:docPart w:val="36B030B22B714477834CF837008D28BC"/>
                </w:placeholder>
                <w:dataBinding w:prefixMappings="xmlns:ns0='http://purl.org/dc/elements/1.1/' xmlns:ns1='http://schemas.openxmlformats.org/package/2006/metadata/core-properties' " w:xpath="/ns1:coreProperties[1]/ns0:subject[1]" w:storeItemID="{6C3C8BC8-F283-45AE-878A-BAB7291924A1}"/>
                <w:text/>
              </w:sdtPr>
              <w:sdtEndPr/>
              <w:sdtContent>
                <w:r w:rsidR="00CA4F2C">
                  <w:rPr>
                    <w:rFonts w:ascii="Times New Roman" w:eastAsia="YouYuan" w:hAnsi="Times New Roman" w:cs="Times New Roman"/>
                    <w:snapToGrid w:val="0"/>
                    <w:kern w:val="22"/>
                    <w:szCs w:val="24"/>
                    <w:lang w:bidi="ar-EG"/>
                  </w:rPr>
                  <w:t>CBD/SBI/REC/3/8</w:t>
                </w:r>
              </w:sdtContent>
            </w:sdt>
            <w:r w:rsidR="00B1250C" w:rsidRPr="002C4DE4">
              <w:rPr>
                <w:rFonts w:ascii="Times New Roman" w:eastAsia="Calibri" w:hAnsi="Times New Roman" w:cs="Times New Roman"/>
                <w:snapToGrid w:val="0"/>
                <w:kern w:val="22"/>
              </w:rPr>
              <w:t xml:space="preserve"> </w:t>
            </w:r>
          </w:p>
          <w:p w14:paraId="50059886" w14:textId="77777777" w:rsidR="00B1250C" w:rsidRPr="002C4DE4" w:rsidRDefault="00B1250C" w:rsidP="00083241">
            <w:pPr>
              <w:spacing w:after="0" w:line="240" w:lineRule="auto"/>
              <w:rPr>
                <w:rFonts w:ascii="Times New Roman" w:eastAsia="Calibri" w:hAnsi="Times New Roman" w:cs="Times New Roman"/>
              </w:rPr>
            </w:pPr>
            <w:r w:rsidRPr="002C4DE4">
              <w:rPr>
                <w:rFonts w:ascii="Times New Roman" w:eastAsia="Calibri" w:hAnsi="Times New Roman" w:cs="Times New Roman"/>
                <w:snapToGrid w:val="0"/>
                <w:kern w:val="22"/>
              </w:rPr>
              <w:t>28 March 2022</w:t>
            </w:r>
          </w:p>
          <w:p w14:paraId="01B931E9" w14:textId="77777777" w:rsidR="00B1250C" w:rsidRPr="002C4DE4" w:rsidRDefault="00B1250C" w:rsidP="00083241">
            <w:pPr>
              <w:keepNext/>
              <w:tabs>
                <w:tab w:val="left" w:pos="-720"/>
              </w:tabs>
              <w:suppressAutoHyphens/>
              <w:spacing w:after="0" w:line="240" w:lineRule="auto"/>
              <w:outlineLvl w:val="4"/>
              <w:rPr>
                <w:rFonts w:ascii="Times New Roman" w:eastAsia="Times New Roman" w:hAnsi="Times New Roman" w:cs="Times New Roman"/>
                <w:b/>
                <w:i/>
                <w:lang w:val="en-CA"/>
              </w:rPr>
            </w:pPr>
          </w:p>
          <w:p w14:paraId="38BC7A55" w14:textId="77777777" w:rsidR="00B1250C" w:rsidRPr="002C4DE4" w:rsidRDefault="00B1250C" w:rsidP="00083241">
            <w:pPr>
              <w:keepNext/>
              <w:tabs>
                <w:tab w:val="left" w:pos="-720"/>
              </w:tabs>
              <w:suppressAutoHyphens/>
              <w:spacing w:after="0" w:line="240" w:lineRule="auto"/>
              <w:outlineLvl w:val="4"/>
              <w:rPr>
                <w:rFonts w:ascii="Times New Roman" w:eastAsia="Times New Roman" w:hAnsi="Times New Roman" w:cs="Times New Roman"/>
                <w:bCs/>
                <w:iCs/>
                <w:lang w:val="en-CA"/>
              </w:rPr>
            </w:pPr>
            <w:r w:rsidRPr="002C4DE4">
              <w:rPr>
                <w:rFonts w:ascii="Times New Roman" w:eastAsia="Times New Roman" w:hAnsi="Times New Roman" w:cs="Times New Roman"/>
                <w:bCs/>
                <w:iCs/>
                <w:lang w:val="en-CA"/>
              </w:rPr>
              <w:t>ARABIC</w:t>
            </w:r>
          </w:p>
          <w:p w14:paraId="31ADDBAF" w14:textId="77777777" w:rsidR="00B1250C" w:rsidRPr="002C4DE4" w:rsidRDefault="00B1250C" w:rsidP="00083241">
            <w:pPr>
              <w:tabs>
                <w:tab w:val="left" w:pos="-720"/>
              </w:tabs>
              <w:suppressAutoHyphens/>
              <w:spacing w:after="0" w:line="240" w:lineRule="auto"/>
              <w:rPr>
                <w:rFonts w:ascii="Times New Roman" w:eastAsia="Calibri" w:hAnsi="Times New Roman" w:cs="Simplified Arabic"/>
              </w:rPr>
            </w:pPr>
            <w:r w:rsidRPr="002C4DE4">
              <w:rPr>
                <w:rFonts w:ascii="Times New Roman" w:eastAsia="Calibri" w:hAnsi="Times New Roman" w:cs="Times New Roman"/>
              </w:rPr>
              <w:t xml:space="preserve">ORIGINAL: ENGLISH </w:t>
            </w:r>
          </w:p>
        </w:tc>
        <w:tc>
          <w:tcPr>
            <w:tcW w:w="2705" w:type="pct"/>
            <w:gridSpan w:val="3"/>
            <w:tcBorders>
              <w:top w:val="nil"/>
              <w:left w:val="nil"/>
              <w:bottom w:val="single" w:sz="24" w:space="0" w:color="auto"/>
              <w:right w:val="nil"/>
            </w:tcBorders>
            <w:hideMark/>
          </w:tcPr>
          <w:p w14:paraId="75D19A05" w14:textId="77777777" w:rsidR="00B1250C" w:rsidRPr="002C4DE4" w:rsidRDefault="00B1250C" w:rsidP="00083241">
            <w:pPr>
              <w:tabs>
                <w:tab w:val="left" w:pos="-720"/>
              </w:tabs>
              <w:suppressAutoHyphens/>
              <w:spacing w:before="120"/>
              <w:rPr>
                <w:rFonts w:ascii="Times New Roman" w:eastAsia="Calibri" w:hAnsi="Times New Roman" w:cs="Simplified Arabic"/>
                <w:lang w:bidi="ar-EG"/>
              </w:rPr>
            </w:pPr>
            <w:r w:rsidRPr="002C4DE4">
              <w:rPr>
                <w:rFonts w:ascii="Times New Roman" w:eastAsia="Calibri" w:hAnsi="Times New Roman" w:cs="Simplified Arabic"/>
                <w:b/>
                <w:bCs/>
                <w:noProof/>
                <w:sz w:val="36"/>
                <w:szCs w:val="36"/>
                <w:lang w:val="en-GB" w:eastAsia="en-GB"/>
              </w:rPr>
              <w:drawing>
                <wp:inline distT="0" distB="0" distL="0" distR="0" wp14:anchorId="6BFC6139" wp14:editId="4C2AA717">
                  <wp:extent cx="2560320" cy="1026160"/>
                  <wp:effectExtent l="0" t="0" r="0" b="2540"/>
                  <wp:docPr id="4" name="Picture 48"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BD_logo_ar-CMYK-black  Converted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0320" cy="1026160"/>
                          </a:xfrm>
                          <a:prstGeom prst="rect">
                            <a:avLst/>
                          </a:prstGeom>
                          <a:noFill/>
                          <a:ln>
                            <a:noFill/>
                          </a:ln>
                        </pic:spPr>
                      </pic:pic>
                    </a:graphicData>
                  </a:graphic>
                </wp:inline>
              </w:drawing>
            </w:r>
          </w:p>
        </w:tc>
      </w:tr>
    </w:tbl>
    <w:bookmarkEnd w:id="0"/>
    <w:p w14:paraId="1C9D0080" w14:textId="77777777" w:rsidR="00B1250C" w:rsidRPr="00B1250C" w:rsidRDefault="00B1250C" w:rsidP="00083241">
      <w:pPr>
        <w:bidi/>
        <w:spacing w:after="0" w:line="216" w:lineRule="auto"/>
        <w:jc w:val="both"/>
        <w:rPr>
          <w:rFonts w:ascii="Times New Roman" w:eastAsia="YouYuan" w:hAnsi="Times New Roman" w:cs="Simplified Arabic"/>
          <w:b/>
          <w:bCs/>
          <w:kern w:val="2"/>
          <w:szCs w:val="24"/>
          <w:rtl/>
          <w:lang w:bidi="ar-EG"/>
        </w:rPr>
      </w:pPr>
      <w:r w:rsidRPr="002C4DE4">
        <w:rPr>
          <w:rFonts w:ascii="Times New Roman" w:eastAsia="YouYuan" w:hAnsi="Times New Roman" w:cs="Simplified Arabic" w:hint="cs"/>
          <w:b/>
          <w:bCs/>
          <w:kern w:val="2"/>
          <w:szCs w:val="24"/>
          <w:rtl/>
          <w:lang w:bidi="ar-EG"/>
        </w:rPr>
        <w:t xml:space="preserve">الهيئة </w:t>
      </w:r>
      <w:r w:rsidRPr="00B1250C">
        <w:rPr>
          <w:rFonts w:ascii="Times New Roman" w:eastAsia="YouYuan" w:hAnsi="Times New Roman" w:cs="Simplified Arabic" w:hint="cs"/>
          <w:b/>
          <w:bCs/>
          <w:kern w:val="2"/>
          <w:szCs w:val="24"/>
          <w:rtl/>
          <w:lang w:bidi="ar-EG"/>
        </w:rPr>
        <w:t>الفرعية للتنفيذ</w:t>
      </w:r>
    </w:p>
    <w:p w14:paraId="4E28E0B4" w14:textId="77777777" w:rsidR="00B1250C" w:rsidRPr="00B1250C" w:rsidRDefault="00B1250C" w:rsidP="00083241">
      <w:pPr>
        <w:bidi/>
        <w:spacing w:after="0" w:line="216" w:lineRule="auto"/>
        <w:jc w:val="both"/>
        <w:rPr>
          <w:rFonts w:ascii="Times New Roman" w:eastAsia="YouYuan" w:hAnsi="Times New Roman" w:cs="Simplified Arabic"/>
          <w:kern w:val="2"/>
          <w:szCs w:val="24"/>
          <w:rtl/>
          <w:lang w:bidi="ar-EG"/>
        </w:rPr>
      </w:pPr>
      <w:r w:rsidRPr="00B1250C">
        <w:rPr>
          <w:rFonts w:ascii="Times New Roman" w:eastAsia="YouYuan" w:hAnsi="Times New Roman" w:cs="Simplified Arabic" w:hint="cs"/>
          <w:kern w:val="2"/>
          <w:szCs w:val="24"/>
          <w:rtl/>
          <w:lang w:bidi="ar-EG"/>
        </w:rPr>
        <w:t>الاجتماع الثالث</w:t>
      </w:r>
    </w:p>
    <w:p w14:paraId="114127B2" w14:textId="77777777" w:rsidR="00B1250C" w:rsidRPr="00B1250C" w:rsidRDefault="00B1250C" w:rsidP="00083241">
      <w:pPr>
        <w:bidi/>
        <w:spacing w:after="0" w:line="216" w:lineRule="auto"/>
        <w:ind w:right="4536"/>
        <w:jc w:val="both"/>
        <w:rPr>
          <w:rFonts w:ascii="Times New Roman" w:eastAsia="YouYuan" w:hAnsi="Times New Roman" w:cs="Simplified Arabic"/>
          <w:kern w:val="2"/>
          <w:szCs w:val="24"/>
          <w:rtl/>
          <w:lang w:bidi="ar-EG"/>
        </w:rPr>
      </w:pPr>
      <w:r w:rsidRPr="00B1250C">
        <w:rPr>
          <w:rFonts w:ascii="Times New Roman" w:eastAsia="YouYuan" w:hAnsi="Times New Roman" w:cs="Simplified Arabic" w:hint="cs"/>
          <w:kern w:val="2"/>
          <w:szCs w:val="24"/>
          <w:rtl/>
          <w:lang w:bidi="ar-EG"/>
        </w:rPr>
        <w:t>عبر الإنترنت، من 16 مايو/أيار إلى 13 يونيو/حزيران 2021؛ وجنيف، سويسرا، 14</w:t>
      </w:r>
      <w:r w:rsidRPr="00B1250C">
        <w:rPr>
          <w:rFonts w:ascii="Times New Roman" w:eastAsia="YouYuan" w:hAnsi="Times New Roman" w:cs="Simplified Arabic"/>
          <w:kern w:val="2"/>
          <w:szCs w:val="24"/>
          <w:rtl/>
          <w:lang w:bidi="ar-EG"/>
        </w:rPr>
        <w:noBreakHyphen/>
      </w:r>
      <w:r w:rsidRPr="00B1250C">
        <w:rPr>
          <w:rFonts w:ascii="Times New Roman" w:eastAsia="YouYuan" w:hAnsi="Times New Roman" w:cs="Simplified Arabic" w:hint="cs"/>
          <w:kern w:val="2"/>
          <w:szCs w:val="24"/>
          <w:rtl/>
          <w:lang w:bidi="ar-EG"/>
        </w:rPr>
        <w:t>29 مارس/آذار 2022</w:t>
      </w:r>
    </w:p>
    <w:p w14:paraId="0B9C8406" w14:textId="6B274558" w:rsidR="00B1250C" w:rsidRPr="00B1250C" w:rsidRDefault="00B1250C" w:rsidP="00083241">
      <w:pPr>
        <w:bidi/>
        <w:spacing w:after="0" w:line="216" w:lineRule="auto"/>
        <w:jc w:val="both"/>
        <w:rPr>
          <w:rFonts w:ascii="Times New Roman" w:eastAsia="YouYuan" w:hAnsi="Times New Roman" w:cs="Simplified Arabic"/>
          <w:kern w:val="2"/>
          <w:szCs w:val="24"/>
          <w:rtl/>
          <w:lang w:bidi="ar-EG"/>
        </w:rPr>
      </w:pPr>
      <w:r w:rsidRPr="00B1250C">
        <w:rPr>
          <w:rFonts w:ascii="Times New Roman" w:eastAsia="YouYuan" w:hAnsi="Times New Roman" w:cs="Simplified Arabic" w:hint="cs"/>
          <w:kern w:val="2"/>
          <w:szCs w:val="24"/>
          <w:rtl/>
          <w:lang w:bidi="ar-EG"/>
        </w:rPr>
        <w:t>البند 7 من جدول الأعمال</w:t>
      </w:r>
    </w:p>
    <w:p w14:paraId="27F9AE3C" w14:textId="77777777" w:rsidR="00BD77BA" w:rsidRPr="00B1250C" w:rsidRDefault="00BD77BA" w:rsidP="00083241">
      <w:pPr>
        <w:bidi/>
        <w:spacing w:after="0" w:line="216" w:lineRule="auto"/>
        <w:rPr>
          <w:rFonts w:ascii="Times New Roman" w:hAnsi="Times New Roman" w:cs="Simplified Arabic"/>
          <w:sz w:val="24"/>
          <w:szCs w:val="24"/>
          <w:rtl/>
          <w:lang w:bidi="ar-EG"/>
        </w:rPr>
      </w:pPr>
    </w:p>
    <w:p w14:paraId="22F7113D" w14:textId="77777777" w:rsidR="00B1250C" w:rsidRPr="008F1318" w:rsidRDefault="00B1250C" w:rsidP="00083241">
      <w:pPr>
        <w:kinsoku w:val="0"/>
        <w:overflowPunct w:val="0"/>
        <w:autoSpaceDE w:val="0"/>
        <w:autoSpaceDN w:val="0"/>
        <w:bidi/>
        <w:spacing w:after="120" w:line="216" w:lineRule="auto"/>
        <w:jc w:val="center"/>
        <w:outlineLvl w:val="0"/>
        <w:rPr>
          <w:rFonts w:ascii="Times New Roman" w:eastAsia="Times New Roman" w:hAnsi="Times New Roman" w:cs="Simplified Arabic"/>
          <w:bCs/>
          <w:kern w:val="32"/>
          <w:sz w:val="28"/>
          <w:szCs w:val="28"/>
          <w:rtl/>
        </w:rPr>
      </w:pPr>
      <w:r w:rsidRPr="008F1318">
        <w:rPr>
          <w:rFonts w:ascii="Times New Roman" w:eastAsia="Times New Roman" w:hAnsi="Times New Roman" w:cs="Simplified Arabic" w:hint="cs"/>
          <w:bCs/>
          <w:kern w:val="32"/>
          <w:sz w:val="28"/>
          <w:szCs w:val="28"/>
          <w:rtl/>
        </w:rPr>
        <w:t>توصية اعتمدتها الهيئة الفرعية للتنفيذ</w:t>
      </w:r>
    </w:p>
    <w:p w14:paraId="367BC60F" w14:textId="3FAC37A8" w:rsidR="00BD77BA" w:rsidRPr="00B1250C" w:rsidRDefault="00B1250C" w:rsidP="00083241">
      <w:pPr>
        <w:bidi/>
        <w:spacing w:after="120" w:line="216" w:lineRule="auto"/>
        <w:ind w:firstLine="4"/>
        <w:jc w:val="center"/>
        <w:rPr>
          <w:rFonts w:ascii="Times New Roman" w:eastAsia="YouYuan" w:hAnsi="Times New Roman" w:cs="Simplified Arabic"/>
          <w:b/>
          <w:bCs/>
          <w:kern w:val="2"/>
          <w:sz w:val="24"/>
          <w:szCs w:val="24"/>
          <w:rtl/>
          <w:lang w:val="en-CA" w:bidi="ar-EG"/>
        </w:rPr>
      </w:pPr>
      <w:r w:rsidRPr="00B1250C">
        <w:rPr>
          <w:rFonts w:ascii="Times New Roman" w:eastAsia="YouYuan" w:hAnsi="Times New Roman" w:cs="Simplified Arabic" w:hint="cs"/>
          <w:b/>
          <w:bCs/>
          <w:kern w:val="2"/>
          <w:sz w:val="24"/>
          <w:szCs w:val="24"/>
          <w:rtl/>
          <w:lang w:val="en-CA" w:bidi="ar-EG"/>
        </w:rPr>
        <w:t>3/8-</w:t>
      </w:r>
      <w:r w:rsidRPr="00B1250C">
        <w:rPr>
          <w:rFonts w:ascii="Times New Roman" w:eastAsia="YouYuan" w:hAnsi="Times New Roman" w:cs="Simplified Arabic" w:hint="cs"/>
          <w:b/>
          <w:bCs/>
          <w:kern w:val="2"/>
          <w:sz w:val="24"/>
          <w:szCs w:val="24"/>
          <w:rtl/>
          <w:lang w:val="en-CA" w:bidi="ar-EG"/>
        </w:rPr>
        <w:tab/>
        <w:t xml:space="preserve">بناء القدرات </w:t>
      </w:r>
      <w:r>
        <w:rPr>
          <w:rFonts w:ascii="Times New Roman" w:eastAsia="YouYuan" w:hAnsi="Times New Roman" w:cs="Simplified Arabic" w:hint="cs"/>
          <w:b/>
          <w:bCs/>
          <w:kern w:val="2"/>
          <w:sz w:val="24"/>
          <w:szCs w:val="24"/>
          <w:rtl/>
          <w:lang w:val="en-CA" w:bidi="ar-EG"/>
        </w:rPr>
        <w:t>وتنمية القدرات</w:t>
      </w:r>
      <w:r w:rsidRPr="00B1250C">
        <w:rPr>
          <w:rFonts w:ascii="Times New Roman" w:eastAsia="YouYuan" w:hAnsi="Times New Roman" w:cs="Simplified Arabic" w:hint="cs"/>
          <w:b/>
          <w:bCs/>
          <w:kern w:val="2"/>
          <w:sz w:val="24"/>
          <w:szCs w:val="24"/>
          <w:rtl/>
          <w:lang w:val="en-CA" w:bidi="ar-EG"/>
        </w:rPr>
        <w:t>، والتعاون التقني والعلمي ونقل التكنولوجيا</w:t>
      </w:r>
    </w:p>
    <w:p w14:paraId="4569EDE3" w14:textId="77777777" w:rsidR="0071699C" w:rsidRPr="00447D7E" w:rsidRDefault="0071699C" w:rsidP="00083241">
      <w:pPr>
        <w:bidi/>
        <w:spacing w:after="120" w:line="216" w:lineRule="auto"/>
        <w:ind w:firstLine="720"/>
        <w:jc w:val="both"/>
        <w:rPr>
          <w:rFonts w:ascii="Times New Roman" w:hAnsi="Times New Roman" w:cs="Simplified Arabic"/>
          <w:i/>
          <w:iCs/>
          <w:szCs w:val="24"/>
          <w:rtl/>
          <w:lang w:bidi="ar-EG"/>
        </w:rPr>
      </w:pPr>
      <w:r w:rsidRPr="00B1250C">
        <w:rPr>
          <w:rFonts w:ascii="Times New Roman" w:hAnsi="Times New Roman" w:cs="Simplified Arabic" w:hint="cs"/>
          <w:i/>
          <w:iCs/>
          <w:sz w:val="24"/>
          <w:szCs w:val="24"/>
          <w:rtl/>
          <w:lang w:bidi="ar-EG"/>
        </w:rPr>
        <w:t xml:space="preserve">إن </w:t>
      </w:r>
      <w:r w:rsidRPr="00447D7E">
        <w:rPr>
          <w:rFonts w:ascii="Times New Roman" w:hAnsi="Times New Roman" w:cs="Simplified Arabic" w:hint="cs"/>
          <w:i/>
          <w:iCs/>
          <w:szCs w:val="24"/>
          <w:rtl/>
          <w:lang w:bidi="ar-EG"/>
        </w:rPr>
        <w:t>الهيئة الفرعية للتنفيذ،</w:t>
      </w:r>
    </w:p>
    <w:p w14:paraId="0BD7FF66" w14:textId="2ED01C70" w:rsidR="0071699C" w:rsidRPr="00447D7E" w:rsidRDefault="0071699C" w:rsidP="00083241">
      <w:pPr>
        <w:bidi/>
        <w:spacing w:after="120" w:line="216" w:lineRule="auto"/>
        <w:ind w:firstLine="720"/>
        <w:jc w:val="both"/>
        <w:rPr>
          <w:rFonts w:ascii="Times New Roman" w:hAnsi="Times New Roman" w:cs="Simplified Arabic"/>
          <w:szCs w:val="24"/>
          <w:rtl/>
          <w:lang w:bidi="ar-EG"/>
        </w:rPr>
      </w:pPr>
      <w:r w:rsidRPr="00447D7E">
        <w:rPr>
          <w:rFonts w:ascii="Times New Roman" w:hAnsi="Times New Roman" w:cs="Simplified Arabic" w:hint="cs"/>
          <w:i/>
          <w:iCs/>
          <w:szCs w:val="24"/>
          <w:rtl/>
          <w:lang w:bidi="ar-EG"/>
        </w:rPr>
        <w:t xml:space="preserve">إذ تحيط علما </w:t>
      </w:r>
      <w:r w:rsidR="00EF2B38" w:rsidRPr="00447D7E">
        <w:rPr>
          <w:rFonts w:ascii="Times New Roman" w:hAnsi="Times New Roman" w:cs="Simplified Arabic" w:hint="cs"/>
          <w:szCs w:val="24"/>
          <w:rtl/>
          <w:lang w:bidi="ar-EG"/>
        </w:rPr>
        <w:t>بالمقترحات ب</w:t>
      </w:r>
      <w:r w:rsidRPr="00447D7E">
        <w:rPr>
          <w:rFonts w:ascii="Times New Roman" w:hAnsi="Times New Roman" w:cs="Simplified Arabic" w:hint="cs"/>
          <w:szCs w:val="24"/>
          <w:rtl/>
          <w:lang w:bidi="ar-EG"/>
        </w:rPr>
        <w:t>تعزيز التعاون التقني والعلمي لدعم الإطار العالمي للتنوع البيولوجي</w:t>
      </w:r>
      <w:r w:rsidR="00EF2B38" w:rsidRPr="00447D7E">
        <w:rPr>
          <w:rFonts w:ascii="Times New Roman" w:hAnsi="Times New Roman" w:cs="Simplified Arabic" w:hint="cs"/>
          <w:szCs w:val="24"/>
          <w:rtl/>
          <w:lang w:bidi="ar-EG"/>
        </w:rPr>
        <w:t xml:space="preserve"> </w:t>
      </w:r>
      <w:r w:rsidR="00DB0748" w:rsidRPr="00447D7E">
        <w:rPr>
          <w:rFonts w:ascii="Times New Roman" w:hAnsi="Times New Roman" w:cs="Simplified Arabic" w:hint="cs"/>
          <w:szCs w:val="24"/>
          <w:rtl/>
          <w:lang w:bidi="ar-EG"/>
        </w:rPr>
        <w:t>لما بعد عام 2020</w:t>
      </w:r>
      <w:r w:rsidRPr="00447D7E">
        <w:rPr>
          <w:rFonts w:ascii="Times New Roman" w:hAnsi="Times New Roman" w:cs="Simplified Arabic" w:hint="cs"/>
          <w:szCs w:val="24"/>
          <w:rtl/>
          <w:lang w:bidi="ar-EG"/>
        </w:rPr>
        <w:t xml:space="preserve"> الوارد في المرفق الثاني،</w:t>
      </w:r>
      <w:r w:rsidR="00EF2B38" w:rsidRPr="00447D7E">
        <w:rPr>
          <w:rStyle w:val="FootnoteReference"/>
          <w:rFonts w:ascii="Times New Roman" w:hAnsi="Times New Roman" w:cs="Simplified Arabic"/>
          <w:szCs w:val="24"/>
          <w:rtl/>
          <w:lang w:bidi="ar-EG"/>
        </w:rPr>
        <w:footnoteReference w:id="1"/>
      </w:r>
    </w:p>
    <w:p w14:paraId="786DAF0A" w14:textId="32AC6B32" w:rsidR="0071699C" w:rsidRPr="00447D7E" w:rsidRDefault="0071699C" w:rsidP="00083241">
      <w:pPr>
        <w:bidi/>
        <w:spacing w:after="120" w:line="216" w:lineRule="auto"/>
        <w:ind w:firstLine="720"/>
        <w:jc w:val="both"/>
        <w:rPr>
          <w:rFonts w:ascii="Times New Roman" w:hAnsi="Times New Roman" w:cs="Simplified Arabic"/>
          <w:szCs w:val="24"/>
          <w:rtl/>
          <w:lang w:bidi="ar-EG"/>
        </w:rPr>
      </w:pPr>
      <w:r w:rsidRPr="00447D7E">
        <w:rPr>
          <w:rFonts w:ascii="Times New Roman" w:hAnsi="Times New Roman" w:cs="Simplified Arabic" w:hint="cs"/>
          <w:i/>
          <w:iCs/>
          <w:szCs w:val="24"/>
          <w:rtl/>
          <w:lang w:bidi="ar-EG"/>
        </w:rPr>
        <w:t xml:space="preserve">وإذ تلاحظ </w:t>
      </w:r>
      <w:r w:rsidRPr="00447D7E">
        <w:rPr>
          <w:rFonts w:ascii="Times New Roman" w:hAnsi="Times New Roman" w:cs="Simplified Arabic" w:hint="cs"/>
          <w:szCs w:val="24"/>
          <w:rtl/>
          <w:lang w:bidi="ar-EG"/>
        </w:rPr>
        <w:t xml:space="preserve">أن المرفق الثاني لم </w:t>
      </w:r>
      <w:r w:rsidR="00447D7E" w:rsidRPr="00447D7E">
        <w:rPr>
          <w:rFonts w:ascii="Times New Roman" w:hAnsi="Times New Roman" w:cs="Simplified Arabic" w:hint="cs"/>
          <w:szCs w:val="24"/>
          <w:rtl/>
          <w:lang w:bidi="ar-EG"/>
        </w:rPr>
        <w:t>تتفاوض</w:t>
      </w:r>
      <w:r w:rsidRPr="00447D7E">
        <w:rPr>
          <w:rFonts w:ascii="Times New Roman" w:hAnsi="Times New Roman" w:cs="Simplified Arabic" w:hint="cs"/>
          <w:szCs w:val="24"/>
          <w:rtl/>
          <w:lang w:bidi="ar-EG"/>
        </w:rPr>
        <w:t xml:space="preserve"> بشأنه الهيئة الفرعية للتنفيذ في اجتماعها الثالث،</w:t>
      </w:r>
    </w:p>
    <w:p w14:paraId="22E0FB4F" w14:textId="77777777" w:rsidR="0071699C" w:rsidRPr="00447D7E" w:rsidRDefault="0071699C" w:rsidP="00083241">
      <w:pPr>
        <w:bidi/>
        <w:spacing w:after="120" w:line="216" w:lineRule="auto"/>
        <w:ind w:firstLine="720"/>
        <w:jc w:val="both"/>
        <w:rPr>
          <w:rFonts w:ascii="Times New Roman" w:hAnsi="Times New Roman" w:cs="Simplified Arabic"/>
          <w:szCs w:val="24"/>
          <w:rtl/>
          <w:lang w:bidi="ar-EG"/>
        </w:rPr>
      </w:pPr>
      <w:r w:rsidRPr="00447D7E">
        <w:rPr>
          <w:rFonts w:ascii="Times New Roman" w:hAnsi="Times New Roman" w:cs="Simplified Arabic" w:hint="cs"/>
          <w:i/>
          <w:iCs/>
          <w:szCs w:val="24"/>
          <w:rtl/>
          <w:lang w:bidi="ar-EG"/>
        </w:rPr>
        <w:t>وإذ تحيط علما</w:t>
      </w:r>
      <w:r w:rsidRPr="00447D7E">
        <w:rPr>
          <w:rFonts w:ascii="Times New Roman" w:hAnsi="Times New Roman" w:cs="Simplified Arabic" w:hint="cs"/>
          <w:szCs w:val="24"/>
          <w:rtl/>
          <w:lang w:bidi="ar-EG"/>
        </w:rPr>
        <w:t xml:space="preserve"> بالمقترح لعملية شاملة لاستعراض وتجديد برامج التعاون التقني والعلمي الواردة في المرفق الرابع أدناه،</w:t>
      </w:r>
    </w:p>
    <w:p w14:paraId="1B99385B" w14:textId="5E3F4993" w:rsidR="00447D7E" w:rsidRPr="00447D7E" w:rsidRDefault="00447D7E" w:rsidP="00083241">
      <w:pPr>
        <w:pStyle w:val="ListParagraph"/>
        <w:numPr>
          <w:ilvl w:val="0"/>
          <w:numId w:val="16"/>
        </w:numPr>
        <w:bidi/>
        <w:spacing w:after="120" w:line="216" w:lineRule="auto"/>
        <w:ind w:left="0" w:firstLine="720"/>
        <w:contextualSpacing w:val="0"/>
        <w:jc w:val="both"/>
        <w:rPr>
          <w:rFonts w:cs="Simplified Arabic"/>
          <w:sz w:val="22"/>
        </w:rPr>
      </w:pPr>
      <w:r w:rsidRPr="00447D7E">
        <w:rPr>
          <w:rFonts w:cs="Simplified Arabic" w:hint="cs"/>
          <w:i/>
          <w:iCs/>
          <w:sz w:val="22"/>
          <w:rtl/>
        </w:rPr>
        <w:t xml:space="preserve">توصي </w:t>
      </w:r>
      <w:r w:rsidRPr="00447D7E">
        <w:rPr>
          <w:rFonts w:cs="Simplified Arabic" w:hint="cs"/>
          <w:sz w:val="22"/>
          <w:rtl/>
        </w:rPr>
        <w:t>بإتاحة نتائج الجزء الثاني من الاجتماع الثالث فيما يخص بناء القدرات وتنمية القدرات والتعاون التقني والعلمي (البند 7 من جدول الأعمال) لكي ينظر فيها الفريق العامل المفتوح العضوية المعني بالإطار العالمي للتنوع البيولوجي لما بعد عام 2020 لدى مواصلة عمله الرامي إلى إعداد المسودة النهائية من الإطار العالمي للتنوع البيولوجي لما بعد عام 2020؛</w:t>
      </w:r>
    </w:p>
    <w:p w14:paraId="2C15D619" w14:textId="77777777" w:rsidR="0071699C" w:rsidRPr="00447D7E" w:rsidRDefault="0071699C" w:rsidP="00083241">
      <w:pPr>
        <w:pStyle w:val="ListParagraph"/>
        <w:numPr>
          <w:ilvl w:val="0"/>
          <w:numId w:val="16"/>
        </w:numPr>
        <w:bidi/>
        <w:spacing w:after="120" w:line="216" w:lineRule="auto"/>
        <w:ind w:left="0" w:firstLine="720"/>
        <w:contextualSpacing w:val="0"/>
        <w:jc w:val="both"/>
        <w:rPr>
          <w:rFonts w:cs="Simplified Arabic"/>
          <w:sz w:val="22"/>
        </w:rPr>
      </w:pPr>
      <w:r w:rsidRPr="00447D7E">
        <w:rPr>
          <w:rFonts w:cs="Simplified Arabic" w:hint="cs"/>
          <w:i/>
          <w:iCs/>
          <w:sz w:val="22"/>
          <w:rtl/>
        </w:rPr>
        <w:t>تطلب إلى</w:t>
      </w:r>
      <w:r w:rsidRPr="00447D7E">
        <w:rPr>
          <w:rFonts w:cs="Simplified Arabic" w:hint="cs"/>
          <w:sz w:val="22"/>
          <w:rtl/>
        </w:rPr>
        <w:t xml:space="preserve"> الأمينة التنفيذية، رهنا بتوافر الموارد، أن تكلف بإجراء استعراض لبرامج التعاون التقني والعلمي وفقا للعملية المذكورة في المرفق الرابع أدناه، وأن تقدم تقريرا، بما في ذلك المعايير والطرائق لاختيار الهيئات والمنظمات التي ستنفذ الآلي</w:t>
      </w:r>
      <w:r w:rsidR="00DB0748" w:rsidRPr="00447D7E">
        <w:rPr>
          <w:rFonts w:cs="Simplified Arabic" w:hint="cs"/>
          <w:sz w:val="22"/>
          <w:rtl/>
        </w:rPr>
        <w:t>ة</w:t>
      </w:r>
      <w:r w:rsidRPr="00447D7E">
        <w:rPr>
          <w:rFonts w:cs="Simplified Arabic" w:hint="cs"/>
          <w:sz w:val="22"/>
          <w:rtl/>
        </w:rPr>
        <w:t xml:space="preserve">، </w:t>
      </w:r>
      <w:r w:rsidR="00DB0748" w:rsidRPr="00447D7E">
        <w:rPr>
          <w:rFonts w:cs="Simplified Arabic" w:hint="cs"/>
          <w:sz w:val="22"/>
          <w:rtl/>
        </w:rPr>
        <w:t>لكي ي</w:t>
      </w:r>
      <w:r w:rsidRPr="00447D7E">
        <w:rPr>
          <w:rFonts w:cs="Simplified Arabic" w:hint="cs"/>
          <w:sz w:val="22"/>
          <w:rtl/>
        </w:rPr>
        <w:t xml:space="preserve">نظر </w:t>
      </w:r>
      <w:r w:rsidR="00DB0748" w:rsidRPr="00447D7E">
        <w:rPr>
          <w:rFonts w:cs="Simplified Arabic" w:hint="cs"/>
          <w:sz w:val="22"/>
          <w:rtl/>
        </w:rPr>
        <w:t xml:space="preserve">فيه </w:t>
      </w:r>
      <w:r w:rsidRPr="00447D7E">
        <w:rPr>
          <w:rFonts w:cs="Simplified Arabic" w:hint="cs"/>
          <w:sz w:val="22"/>
          <w:rtl/>
        </w:rPr>
        <w:t>مؤتمر الأطراف في اجتماعه الخامس عشر؛</w:t>
      </w:r>
    </w:p>
    <w:p w14:paraId="5CC35319" w14:textId="77777777" w:rsidR="0071699C" w:rsidRPr="00447D7E" w:rsidRDefault="0071699C" w:rsidP="00083241">
      <w:pPr>
        <w:pStyle w:val="ListParagraph"/>
        <w:numPr>
          <w:ilvl w:val="0"/>
          <w:numId w:val="16"/>
        </w:numPr>
        <w:bidi/>
        <w:spacing w:after="120" w:line="216" w:lineRule="auto"/>
        <w:ind w:left="0" w:firstLine="720"/>
        <w:contextualSpacing w:val="0"/>
        <w:jc w:val="both"/>
        <w:rPr>
          <w:rFonts w:cs="Simplified Arabic"/>
          <w:sz w:val="22"/>
        </w:rPr>
      </w:pPr>
      <w:r w:rsidRPr="00447D7E">
        <w:rPr>
          <w:rFonts w:cs="Simplified Arabic" w:hint="cs"/>
          <w:i/>
          <w:iCs/>
          <w:sz w:val="22"/>
          <w:rtl/>
        </w:rPr>
        <w:t>ترحب</w:t>
      </w:r>
      <w:r w:rsidRPr="00447D7E">
        <w:rPr>
          <w:rFonts w:cs="Simplified Arabic" w:hint="cs"/>
          <w:sz w:val="22"/>
          <w:rtl/>
        </w:rPr>
        <w:t xml:space="preserve"> بالدعم السخي المقدم من جمهورية كوريا لدعم عملية الاستعراض؛</w:t>
      </w:r>
    </w:p>
    <w:p w14:paraId="4C57D400" w14:textId="77777777" w:rsidR="00BD77BA" w:rsidRPr="00447D7E" w:rsidRDefault="0071699C" w:rsidP="00083241">
      <w:pPr>
        <w:pStyle w:val="ListParagraph"/>
        <w:numPr>
          <w:ilvl w:val="0"/>
          <w:numId w:val="16"/>
        </w:numPr>
        <w:bidi/>
        <w:spacing w:after="120" w:line="216" w:lineRule="auto"/>
        <w:ind w:left="0" w:firstLine="720"/>
        <w:contextualSpacing w:val="0"/>
        <w:jc w:val="both"/>
        <w:rPr>
          <w:rFonts w:cs="Simplified Arabic"/>
          <w:sz w:val="22"/>
          <w:rtl/>
        </w:rPr>
      </w:pPr>
      <w:r w:rsidRPr="00447D7E">
        <w:rPr>
          <w:rFonts w:cs="Simplified Arabic" w:hint="cs"/>
          <w:i/>
          <w:iCs/>
          <w:sz w:val="22"/>
          <w:rtl/>
        </w:rPr>
        <w:t>توصي</w:t>
      </w:r>
      <w:r w:rsidR="000B12C4" w:rsidRPr="00447D7E">
        <w:rPr>
          <w:rFonts w:cs="Simplified Arabic" w:hint="cs"/>
          <w:i/>
          <w:iCs/>
          <w:sz w:val="22"/>
          <w:rtl/>
        </w:rPr>
        <w:t xml:space="preserve"> </w:t>
      </w:r>
      <w:r w:rsidR="00057402" w:rsidRPr="00447D7E">
        <w:rPr>
          <w:rFonts w:cs="Simplified Arabic" w:hint="cs"/>
          <w:sz w:val="22"/>
          <w:rtl/>
        </w:rPr>
        <w:t>بأن يعتمد مؤتمر الأطراف</w:t>
      </w:r>
      <w:r w:rsidR="00DB0748" w:rsidRPr="00447D7E">
        <w:rPr>
          <w:rFonts w:cs="Simplified Arabic" w:hint="cs"/>
          <w:sz w:val="22"/>
          <w:rtl/>
        </w:rPr>
        <w:t xml:space="preserve"> في اجتماعه الخامس عشر</w:t>
      </w:r>
      <w:r w:rsidR="00057402" w:rsidRPr="00447D7E">
        <w:rPr>
          <w:rFonts w:cs="Simplified Arabic" w:hint="cs"/>
          <w:sz w:val="22"/>
          <w:rtl/>
        </w:rPr>
        <w:t xml:space="preserve"> مقررا على غرار ما يلي:</w:t>
      </w:r>
    </w:p>
    <w:p w14:paraId="606CEFBF" w14:textId="77777777" w:rsidR="00057402" w:rsidRPr="00447D7E" w:rsidRDefault="00057402" w:rsidP="00083241">
      <w:pPr>
        <w:bidi/>
        <w:spacing w:after="120" w:line="216" w:lineRule="auto"/>
        <w:ind w:left="720" w:firstLine="720"/>
        <w:jc w:val="both"/>
        <w:rPr>
          <w:rFonts w:ascii="Times New Roman" w:hAnsi="Times New Roman" w:cs="Simplified Arabic"/>
          <w:i/>
          <w:iCs/>
          <w:szCs w:val="24"/>
          <w:rtl/>
          <w:lang w:bidi="ar-EG"/>
        </w:rPr>
      </w:pPr>
      <w:r w:rsidRPr="00447D7E">
        <w:rPr>
          <w:rFonts w:ascii="Times New Roman" w:hAnsi="Times New Roman" w:cs="Simplified Arabic" w:hint="cs"/>
          <w:i/>
          <w:iCs/>
          <w:szCs w:val="24"/>
          <w:rtl/>
        </w:rPr>
        <w:lastRenderedPageBreak/>
        <w:t>إن مؤتمر الأطراف،</w:t>
      </w:r>
    </w:p>
    <w:p w14:paraId="4E3653DE" w14:textId="77777777" w:rsidR="00057402" w:rsidRPr="00447D7E" w:rsidRDefault="00057402" w:rsidP="00083241">
      <w:pPr>
        <w:kinsoku w:val="0"/>
        <w:overflowPunct w:val="0"/>
        <w:autoSpaceDE w:val="0"/>
        <w:autoSpaceDN w:val="0"/>
        <w:bidi/>
        <w:adjustRightInd w:val="0"/>
        <w:snapToGrid w:val="0"/>
        <w:spacing w:after="120" w:line="216" w:lineRule="auto"/>
        <w:ind w:left="720" w:firstLine="720"/>
        <w:rPr>
          <w:rStyle w:val="hps"/>
          <w:rFonts w:ascii="Times New Roman" w:hAnsi="Times New Roman" w:cs="Simplified Arabic"/>
          <w:snapToGrid w:val="0"/>
          <w:kern w:val="22"/>
          <w:szCs w:val="24"/>
          <w:rtl/>
          <w:lang w:bidi="ar-EG"/>
        </w:rPr>
      </w:pPr>
      <w:r w:rsidRPr="00447D7E">
        <w:rPr>
          <w:rStyle w:val="hps"/>
          <w:rFonts w:ascii="Times New Roman" w:hAnsi="Times New Roman" w:cs="Simplified Arabic" w:hint="cs"/>
          <w:i/>
          <w:iCs/>
          <w:snapToGrid w:val="0"/>
          <w:kern w:val="22"/>
          <w:szCs w:val="24"/>
          <w:rtl/>
        </w:rPr>
        <w:t xml:space="preserve">إذ يشير إلى </w:t>
      </w:r>
      <w:r w:rsidRPr="00447D7E">
        <w:rPr>
          <w:rStyle w:val="hps"/>
          <w:rFonts w:ascii="Times New Roman" w:hAnsi="Times New Roman" w:cs="Simplified Arabic" w:hint="cs"/>
          <w:snapToGrid w:val="0"/>
          <w:kern w:val="22"/>
          <w:szCs w:val="24"/>
          <w:rtl/>
        </w:rPr>
        <w:t xml:space="preserve">المقررين </w:t>
      </w:r>
      <w:hyperlink r:id="rId11" w:history="1">
        <w:r w:rsidR="002F0E39" w:rsidRPr="00447D7E">
          <w:rPr>
            <w:rStyle w:val="Hyperlink"/>
            <w:rFonts w:ascii="Times New Roman" w:hAnsi="Times New Roman" w:cs="Simplified Arabic" w:hint="cs"/>
            <w:snapToGrid w:val="0"/>
            <w:kern w:val="22"/>
            <w:szCs w:val="24"/>
            <w:rtl/>
          </w:rPr>
          <w:t>13/23</w:t>
        </w:r>
      </w:hyperlink>
      <w:r w:rsidR="002F0E39" w:rsidRPr="00447D7E">
        <w:rPr>
          <w:rStyle w:val="hps"/>
          <w:rFonts w:ascii="Times New Roman" w:hAnsi="Times New Roman" w:cs="Simplified Arabic" w:hint="cs"/>
          <w:snapToGrid w:val="0"/>
          <w:kern w:val="22"/>
          <w:szCs w:val="24"/>
          <w:rtl/>
        </w:rPr>
        <w:t xml:space="preserve"> و</w:t>
      </w:r>
      <w:hyperlink r:id="rId12" w:history="1">
        <w:r w:rsidR="002F0E39" w:rsidRPr="00447D7E">
          <w:rPr>
            <w:rStyle w:val="Hyperlink"/>
            <w:rFonts w:ascii="Times New Roman" w:hAnsi="Times New Roman" w:cs="Simplified Arabic" w:hint="cs"/>
            <w:snapToGrid w:val="0"/>
            <w:kern w:val="22"/>
            <w:szCs w:val="24"/>
            <w:rtl/>
          </w:rPr>
          <w:t>14/24</w:t>
        </w:r>
      </w:hyperlink>
      <w:r w:rsidRPr="00447D7E">
        <w:rPr>
          <w:rStyle w:val="hps"/>
          <w:rFonts w:ascii="Times New Roman" w:hAnsi="Times New Roman" w:cs="Simplified Arabic" w:hint="cs"/>
          <w:snapToGrid w:val="0"/>
          <w:kern w:val="22"/>
          <w:szCs w:val="24"/>
          <w:rtl/>
          <w:lang w:bidi="ar-EG"/>
        </w:rPr>
        <w:t>،</w:t>
      </w:r>
    </w:p>
    <w:p w14:paraId="153C518E" w14:textId="477E27A7" w:rsidR="00057402" w:rsidRPr="00447D7E" w:rsidRDefault="00057402" w:rsidP="00083241">
      <w:pPr>
        <w:kinsoku w:val="0"/>
        <w:overflowPunct w:val="0"/>
        <w:autoSpaceDE w:val="0"/>
        <w:autoSpaceDN w:val="0"/>
        <w:bidi/>
        <w:adjustRightInd w:val="0"/>
        <w:snapToGrid w:val="0"/>
        <w:spacing w:after="120" w:line="216" w:lineRule="auto"/>
        <w:ind w:left="720" w:firstLine="720"/>
        <w:jc w:val="both"/>
        <w:rPr>
          <w:rStyle w:val="hps"/>
          <w:rFonts w:ascii="Times New Roman" w:hAnsi="Times New Roman" w:cs="Simplified Arabic"/>
          <w:snapToGrid w:val="0"/>
          <w:kern w:val="22"/>
          <w:szCs w:val="24"/>
          <w:rtl/>
          <w:lang w:bidi="ar-EG"/>
        </w:rPr>
      </w:pPr>
      <w:r w:rsidRPr="00447D7E">
        <w:rPr>
          <w:rStyle w:val="hps"/>
          <w:rFonts w:ascii="Times New Roman" w:hAnsi="Times New Roman" w:cs="Simplified Arabic" w:hint="cs"/>
          <w:i/>
          <w:iCs/>
          <w:snapToGrid w:val="0"/>
          <w:kern w:val="22"/>
          <w:szCs w:val="24"/>
          <w:rtl/>
        </w:rPr>
        <w:t xml:space="preserve">وإذ يلاحظ مع التقدير </w:t>
      </w:r>
      <w:r w:rsidRPr="00447D7E">
        <w:rPr>
          <w:rStyle w:val="hps"/>
          <w:rFonts w:ascii="Times New Roman" w:hAnsi="Times New Roman" w:cs="Simplified Arabic" w:hint="cs"/>
          <w:snapToGrid w:val="0"/>
          <w:kern w:val="22"/>
          <w:szCs w:val="24"/>
          <w:rtl/>
        </w:rPr>
        <w:t xml:space="preserve">الدعم المقدم من الأطراف، والحكومات الأخرى، ومرفق البيئة العالمية والمنظمات ذات الصلة وأصحاب المصلحة الآخرين لأنشطة بناء </w:t>
      </w:r>
      <w:r w:rsidR="00B1250C" w:rsidRPr="00447D7E">
        <w:rPr>
          <w:rStyle w:val="hps"/>
          <w:rFonts w:ascii="Times New Roman" w:hAnsi="Times New Roman" w:cs="Simplified Arabic" w:hint="cs"/>
          <w:snapToGrid w:val="0"/>
          <w:kern w:val="22"/>
          <w:szCs w:val="24"/>
          <w:rtl/>
        </w:rPr>
        <w:t>القدرات وتنمية القدرات</w:t>
      </w:r>
      <w:r w:rsidRPr="00447D7E">
        <w:rPr>
          <w:rStyle w:val="hps"/>
          <w:rFonts w:ascii="Times New Roman" w:hAnsi="Times New Roman" w:cs="Simplified Arabic" w:hint="cs"/>
          <w:snapToGrid w:val="0"/>
          <w:kern w:val="22"/>
          <w:szCs w:val="24"/>
          <w:rtl/>
        </w:rPr>
        <w:t xml:space="preserve"> والتعاون التقني والعلمي من أجل مساعدة الأطراف من البلدان النامية</w:t>
      </w:r>
      <w:r w:rsidR="00AD5593" w:rsidRPr="00447D7E">
        <w:rPr>
          <w:rStyle w:val="hps"/>
          <w:rFonts w:ascii="Times New Roman" w:hAnsi="Times New Roman" w:cs="Simplified Arabic" w:hint="cs"/>
          <w:snapToGrid w:val="0"/>
          <w:kern w:val="22"/>
          <w:szCs w:val="24"/>
          <w:rtl/>
        </w:rPr>
        <w:t>،</w:t>
      </w:r>
      <w:r w:rsidRPr="00447D7E">
        <w:rPr>
          <w:rStyle w:val="hps"/>
          <w:rFonts w:ascii="Times New Roman" w:hAnsi="Times New Roman" w:cs="Simplified Arabic" w:hint="cs"/>
          <w:snapToGrid w:val="0"/>
          <w:kern w:val="22"/>
          <w:szCs w:val="24"/>
          <w:rtl/>
        </w:rPr>
        <w:t xml:space="preserve"> والأطراف التي تمر اقتصاداتها بمرحلة انتقالية</w:t>
      </w:r>
      <w:r w:rsidR="00AD5593" w:rsidRPr="00447D7E">
        <w:rPr>
          <w:rStyle w:val="hps"/>
          <w:rFonts w:ascii="Times New Roman" w:hAnsi="Times New Roman" w:cs="Simplified Arabic" w:hint="cs"/>
          <w:snapToGrid w:val="0"/>
          <w:kern w:val="22"/>
          <w:szCs w:val="24"/>
          <w:rtl/>
        </w:rPr>
        <w:t>،</w:t>
      </w:r>
      <w:r w:rsidRPr="00447D7E">
        <w:rPr>
          <w:rStyle w:val="hps"/>
          <w:rFonts w:ascii="Times New Roman" w:hAnsi="Times New Roman" w:cs="Simplified Arabic" w:hint="cs"/>
          <w:snapToGrid w:val="0"/>
          <w:kern w:val="22"/>
          <w:szCs w:val="24"/>
          <w:rtl/>
        </w:rPr>
        <w:t xml:space="preserve"> والشعوب الأصلية والمجتمعات المحلية</w:t>
      </w:r>
      <w:r w:rsidRPr="00447D7E">
        <w:rPr>
          <w:rFonts w:ascii="Times New Roman" w:hAnsi="Times New Roman" w:cs="Simplified Arabic" w:hint="cs"/>
          <w:szCs w:val="24"/>
          <w:rtl/>
          <w:lang w:bidi="ar-EG"/>
        </w:rPr>
        <w:t>، والنساء والشباب،</w:t>
      </w:r>
    </w:p>
    <w:p w14:paraId="46116943" w14:textId="729EA70E" w:rsidR="00057402" w:rsidRPr="00447D7E" w:rsidRDefault="00057402" w:rsidP="00083241">
      <w:pPr>
        <w:kinsoku w:val="0"/>
        <w:overflowPunct w:val="0"/>
        <w:autoSpaceDE w:val="0"/>
        <w:autoSpaceDN w:val="0"/>
        <w:bidi/>
        <w:adjustRightInd w:val="0"/>
        <w:snapToGrid w:val="0"/>
        <w:spacing w:after="120" w:line="216" w:lineRule="auto"/>
        <w:ind w:left="720" w:firstLine="720"/>
        <w:jc w:val="both"/>
        <w:rPr>
          <w:rStyle w:val="hps"/>
          <w:rFonts w:ascii="Times New Roman" w:hAnsi="Times New Roman" w:cs="Simplified Arabic"/>
          <w:snapToGrid w:val="0"/>
          <w:kern w:val="22"/>
          <w:szCs w:val="24"/>
          <w:rtl/>
        </w:rPr>
      </w:pPr>
      <w:r w:rsidRPr="00447D7E">
        <w:rPr>
          <w:rStyle w:val="hps"/>
          <w:rFonts w:ascii="Times New Roman" w:hAnsi="Times New Roman" w:cs="Simplified Arabic" w:hint="cs"/>
          <w:i/>
          <w:iCs/>
          <w:snapToGrid w:val="0"/>
          <w:kern w:val="22"/>
          <w:szCs w:val="24"/>
          <w:rtl/>
        </w:rPr>
        <w:t xml:space="preserve">وإذ يعيد التأكيد على </w:t>
      </w:r>
      <w:r w:rsidRPr="00447D7E">
        <w:rPr>
          <w:rStyle w:val="hps"/>
          <w:rFonts w:ascii="Times New Roman" w:hAnsi="Times New Roman" w:cs="Simplified Arabic" w:hint="cs"/>
          <w:snapToGrid w:val="0"/>
          <w:kern w:val="22"/>
          <w:szCs w:val="24"/>
          <w:rtl/>
        </w:rPr>
        <w:t xml:space="preserve">الحاجة إلى تعزيز النُهج الاستراتيجية والمنسقة لبناء </w:t>
      </w:r>
      <w:r w:rsidR="00B1250C" w:rsidRPr="00447D7E">
        <w:rPr>
          <w:rStyle w:val="hps"/>
          <w:rFonts w:ascii="Times New Roman" w:hAnsi="Times New Roman" w:cs="Simplified Arabic" w:hint="cs"/>
          <w:snapToGrid w:val="0"/>
          <w:kern w:val="22"/>
          <w:szCs w:val="24"/>
          <w:rtl/>
        </w:rPr>
        <w:t>القدرات وتنمية القدرات</w:t>
      </w:r>
      <w:r w:rsidRPr="00447D7E">
        <w:rPr>
          <w:rStyle w:val="hps"/>
          <w:rFonts w:ascii="Times New Roman" w:hAnsi="Times New Roman" w:cs="Simplified Arabic" w:hint="cs"/>
          <w:snapToGrid w:val="0"/>
          <w:kern w:val="22"/>
          <w:szCs w:val="24"/>
          <w:rtl/>
        </w:rPr>
        <w:t xml:space="preserve"> والتعاون التقني والعلمي في دعم تنفيذ الاتفاقية وبروتوكوليها،</w:t>
      </w:r>
    </w:p>
    <w:p w14:paraId="24FFFD6B" w14:textId="638B3AA2" w:rsidR="006821F3" w:rsidRPr="00447D7E" w:rsidRDefault="00057402" w:rsidP="00083241">
      <w:pPr>
        <w:kinsoku w:val="0"/>
        <w:overflowPunct w:val="0"/>
        <w:autoSpaceDE w:val="0"/>
        <w:autoSpaceDN w:val="0"/>
        <w:bidi/>
        <w:adjustRightInd w:val="0"/>
        <w:snapToGrid w:val="0"/>
        <w:spacing w:after="120" w:line="216" w:lineRule="auto"/>
        <w:ind w:left="720" w:firstLine="720"/>
        <w:jc w:val="both"/>
        <w:rPr>
          <w:rStyle w:val="hps"/>
          <w:rFonts w:ascii="Times New Roman" w:hAnsi="Times New Roman" w:cs="Simplified Arabic"/>
          <w:snapToGrid w:val="0"/>
          <w:kern w:val="22"/>
          <w:szCs w:val="24"/>
          <w:rtl/>
          <w:lang w:bidi="ar-EG"/>
        </w:rPr>
      </w:pPr>
      <w:r w:rsidRPr="00447D7E">
        <w:rPr>
          <w:rStyle w:val="hps"/>
          <w:rFonts w:ascii="Times New Roman" w:hAnsi="Times New Roman" w:cs="Simplified Arabic" w:hint="cs"/>
          <w:i/>
          <w:iCs/>
          <w:snapToGrid w:val="0"/>
          <w:kern w:val="22"/>
          <w:szCs w:val="24"/>
          <w:rtl/>
        </w:rPr>
        <w:t>وإذ يؤكد على</w:t>
      </w:r>
      <w:r w:rsidRPr="00447D7E">
        <w:rPr>
          <w:rStyle w:val="hps"/>
          <w:rFonts w:ascii="Times New Roman" w:hAnsi="Times New Roman" w:cs="Simplified Arabic" w:hint="cs"/>
          <w:snapToGrid w:val="0"/>
          <w:kern w:val="22"/>
          <w:szCs w:val="24"/>
          <w:rtl/>
        </w:rPr>
        <w:t xml:space="preserve"> الأهمية الحاسمة لبناء </w:t>
      </w:r>
      <w:r w:rsidR="00B1250C" w:rsidRPr="00447D7E">
        <w:rPr>
          <w:rStyle w:val="hps"/>
          <w:rFonts w:ascii="Times New Roman" w:hAnsi="Times New Roman" w:cs="Simplified Arabic" w:hint="cs"/>
          <w:snapToGrid w:val="0"/>
          <w:kern w:val="22"/>
          <w:szCs w:val="24"/>
          <w:rtl/>
        </w:rPr>
        <w:t>القدرات وتنمية القدرات</w:t>
      </w:r>
      <w:r w:rsidRPr="00447D7E">
        <w:rPr>
          <w:rStyle w:val="hps"/>
          <w:rFonts w:ascii="Times New Roman" w:hAnsi="Times New Roman" w:cs="Simplified Arabic" w:hint="cs"/>
          <w:snapToGrid w:val="0"/>
          <w:kern w:val="22"/>
          <w:szCs w:val="24"/>
          <w:rtl/>
        </w:rPr>
        <w:t>، والتعاون التقني والعلمي ونقل التكنولوجيا من أجل التنفيذ الفعال للإطار العالمي للتنوع البيولوجي لما بعد عام</w:t>
      </w:r>
      <w:r w:rsidR="009E4421" w:rsidRPr="00447D7E">
        <w:rPr>
          <w:rStyle w:val="hps"/>
          <w:rFonts w:ascii="Times New Roman" w:hAnsi="Times New Roman" w:cs="Simplified Arabic" w:hint="cs"/>
          <w:snapToGrid w:val="0"/>
          <w:kern w:val="22"/>
          <w:szCs w:val="24"/>
          <w:rtl/>
        </w:rPr>
        <w:t xml:space="preserve"> </w:t>
      </w:r>
      <w:r w:rsidRPr="00447D7E">
        <w:rPr>
          <w:rStyle w:val="hps"/>
          <w:rFonts w:ascii="Times New Roman" w:hAnsi="Times New Roman" w:cs="Simplified Arabic" w:hint="cs"/>
          <w:snapToGrid w:val="0"/>
          <w:kern w:val="22"/>
          <w:szCs w:val="24"/>
          <w:rtl/>
        </w:rPr>
        <w:t xml:space="preserve">2020، </w:t>
      </w:r>
    </w:p>
    <w:p w14:paraId="0BA9AFB1" w14:textId="2A251797" w:rsidR="00057402" w:rsidRPr="00447D7E" w:rsidRDefault="00447D7E" w:rsidP="00083241">
      <w:pPr>
        <w:kinsoku w:val="0"/>
        <w:overflowPunct w:val="0"/>
        <w:autoSpaceDE w:val="0"/>
        <w:autoSpaceDN w:val="0"/>
        <w:bidi/>
        <w:adjustRightInd w:val="0"/>
        <w:snapToGrid w:val="0"/>
        <w:spacing w:after="120" w:line="216" w:lineRule="auto"/>
        <w:ind w:left="720" w:firstLine="720"/>
        <w:jc w:val="both"/>
        <w:rPr>
          <w:rStyle w:val="hps"/>
          <w:rFonts w:ascii="Times New Roman" w:hAnsi="Times New Roman" w:cs="Simplified Arabic"/>
          <w:snapToGrid w:val="0"/>
          <w:kern w:val="22"/>
          <w:szCs w:val="24"/>
          <w:rtl/>
        </w:rPr>
      </w:pPr>
      <w:r>
        <w:rPr>
          <w:rStyle w:val="hps"/>
          <w:rFonts w:ascii="Times New Roman" w:hAnsi="Times New Roman" w:cs="Simplified Arabic" w:hint="cs"/>
          <w:i/>
          <w:iCs/>
          <w:snapToGrid w:val="0"/>
          <w:kern w:val="22"/>
          <w:szCs w:val="24"/>
          <w:rtl/>
        </w:rPr>
        <w:t>وإذ يدرك</w:t>
      </w:r>
      <w:r w:rsidR="00057402" w:rsidRPr="00447D7E">
        <w:rPr>
          <w:rStyle w:val="hps"/>
          <w:rFonts w:ascii="Times New Roman" w:hAnsi="Times New Roman" w:cs="Simplified Arabic" w:hint="cs"/>
          <w:i/>
          <w:iCs/>
          <w:snapToGrid w:val="0"/>
          <w:kern w:val="22"/>
          <w:szCs w:val="24"/>
          <w:rtl/>
        </w:rPr>
        <w:t xml:space="preserve"> </w:t>
      </w:r>
      <w:r w:rsidR="00057402" w:rsidRPr="00447D7E">
        <w:rPr>
          <w:rStyle w:val="hps"/>
          <w:rFonts w:ascii="Times New Roman" w:hAnsi="Times New Roman" w:cs="Simplified Arabic" w:hint="cs"/>
          <w:snapToGrid w:val="0"/>
          <w:kern w:val="22"/>
          <w:szCs w:val="24"/>
          <w:rtl/>
        </w:rPr>
        <w:t xml:space="preserve">بأن </w:t>
      </w:r>
      <w:r w:rsidR="006821F3" w:rsidRPr="00447D7E">
        <w:rPr>
          <w:rStyle w:val="hps"/>
          <w:rFonts w:ascii="Times New Roman" w:hAnsi="Times New Roman" w:cs="Simplified Arabic" w:hint="cs"/>
          <w:snapToGrid w:val="0"/>
          <w:kern w:val="22"/>
          <w:szCs w:val="24"/>
          <w:rtl/>
        </w:rPr>
        <w:t xml:space="preserve">الكثير من </w:t>
      </w:r>
      <w:r w:rsidR="00057402" w:rsidRPr="00447D7E">
        <w:rPr>
          <w:rStyle w:val="hps"/>
          <w:rFonts w:ascii="Times New Roman" w:hAnsi="Times New Roman" w:cs="Simplified Arabic" w:hint="cs"/>
          <w:snapToGrid w:val="0"/>
          <w:kern w:val="22"/>
          <w:szCs w:val="24"/>
          <w:rtl/>
        </w:rPr>
        <w:t>الأطراف</w:t>
      </w:r>
      <w:r w:rsidR="00004BF2" w:rsidRPr="00447D7E">
        <w:rPr>
          <w:rStyle w:val="hps"/>
          <w:rFonts w:ascii="Times New Roman" w:hAnsi="Times New Roman" w:cs="Simplified Arabic" w:hint="cs"/>
          <w:snapToGrid w:val="0"/>
          <w:kern w:val="22"/>
          <w:szCs w:val="24"/>
          <w:rtl/>
        </w:rPr>
        <w:t>،</w:t>
      </w:r>
      <w:r w:rsidR="00057402" w:rsidRPr="00447D7E">
        <w:rPr>
          <w:rStyle w:val="hps"/>
          <w:rFonts w:ascii="Times New Roman" w:hAnsi="Times New Roman" w:cs="Simplified Arabic" w:hint="cs"/>
          <w:snapToGrid w:val="0"/>
          <w:kern w:val="22"/>
          <w:szCs w:val="24"/>
          <w:rtl/>
        </w:rPr>
        <w:t xml:space="preserve"> </w:t>
      </w:r>
      <w:r w:rsidR="00004BF2" w:rsidRPr="00447D7E">
        <w:rPr>
          <w:rStyle w:val="hps"/>
          <w:rFonts w:ascii="Times New Roman" w:hAnsi="Times New Roman" w:cs="Simplified Arabic" w:hint="cs"/>
          <w:snapToGrid w:val="0"/>
          <w:kern w:val="22"/>
          <w:szCs w:val="24"/>
          <w:rtl/>
        </w:rPr>
        <w:t>وخاصة ا</w:t>
      </w:r>
      <w:r w:rsidR="006821F3" w:rsidRPr="00447D7E">
        <w:rPr>
          <w:rStyle w:val="hps"/>
          <w:rFonts w:ascii="Times New Roman" w:hAnsi="Times New Roman" w:cs="Simplified Arabic" w:hint="cs"/>
          <w:snapToGrid w:val="0"/>
          <w:kern w:val="22"/>
          <w:szCs w:val="24"/>
          <w:rtl/>
        </w:rPr>
        <w:t xml:space="preserve">لأطراف من البلدان النامية، </w:t>
      </w:r>
      <w:r>
        <w:rPr>
          <w:rStyle w:val="hps"/>
          <w:rFonts w:ascii="Times New Roman" w:hAnsi="Times New Roman" w:cs="Simplified Arabic" w:hint="cs"/>
          <w:snapToGrid w:val="0"/>
          <w:kern w:val="22"/>
          <w:szCs w:val="24"/>
          <w:rtl/>
        </w:rPr>
        <w:t>قد لا ت</w:t>
      </w:r>
      <w:r w:rsidR="00057402" w:rsidRPr="00447D7E">
        <w:rPr>
          <w:rStyle w:val="hps"/>
          <w:rFonts w:ascii="Times New Roman" w:hAnsi="Times New Roman" w:cs="Simplified Arabic" w:hint="cs"/>
          <w:snapToGrid w:val="0"/>
          <w:kern w:val="22"/>
          <w:szCs w:val="24"/>
          <w:rtl/>
        </w:rPr>
        <w:t xml:space="preserve">كون لديها </w:t>
      </w:r>
      <w:r w:rsidR="006821F3" w:rsidRPr="00447D7E">
        <w:rPr>
          <w:rStyle w:val="hps"/>
          <w:rFonts w:ascii="Times New Roman" w:hAnsi="Times New Roman" w:cs="Simplified Arabic" w:hint="cs"/>
          <w:snapToGrid w:val="0"/>
          <w:kern w:val="22"/>
          <w:szCs w:val="24"/>
          <w:rtl/>
        </w:rPr>
        <w:t xml:space="preserve">بعد </w:t>
      </w:r>
      <w:r w:rsidR="00057402" w:rsidRPr="00447D7E">
        <w:rPr>
          <w:rStyle w:val="hps"/>
          <w:rFonts w:ascii="Times New Roman" w:hAnsi="Times New Roman" w:cs="Simplified Arabic" w:hint="cs"/>
          <w:snapToGrid w:val="0"/>
          <w:kern w:val="22"/>
          <w:szCs w:val="24"/>
          <w:rtl/>
        </w:rPr>
        <w:t>القدرات اللازمة للتنفيذ الكامل للإطار العالمي للتنوع البيولوجي لما بعد عام 2020 والمقررات ذات الصلة التي اتخذها مؤتمر الأطراف في اجتماعه الخامس عشر،</w:t>
      </w:r>
      <w:r w:rsidR="006821F3" w:rsidRPr="00447D7E">
        <w:rPr>
          <w:rStyle w:val="hps"/>
          <w:rFonts w:ascii="Times New Roman" w:hAnsi="Times New Roman" w:cs="Simplified Arabic" w:hint="cs"/>
          <w:snapToGrid w:val="0"/>
          <w:kern w:val="22"/>
          <w:szCs w:val="24"/>
          <w:rtl/>
        </w:rPr>
        <w:t xml:space="preserve"> وإذ يسلط الضوء كذلك على الحاجة إلى تعزيز التعاون </w:t>
      </w:r>
      <w:r>
        <w:rPr>
          <w:rStyle w:val="hps"/>
          <w:rFonts w:ascii="Times New Roman" w:hAnsi="Times New Roman" w:cs="Simplified Arabic" w:hint="cs"/>
          <w:snapToGrid w:val="0"/>
          <w:kern w:val="22"/>
          <w:szCs w:val="24"/>
          <w:rtl/>
        </w:rPr>
        <w:t>لسد</w:t>
      </w:r>
      <w:r w:rsidR="006821F3" w:rsidRPr="00447D7E">
        <w:rPr>
          <w:rStyle w:val="hps"/>
          <w:rFonts w:ascii="Times New Roman" w:hAnsi="Times New Roman" w:cs="Simplified Arabic" w:hint="cs"/>
          <w:snapToGrid w:val="0"/>
          <w:kern w:val="22"/>
          <w:szCs w:val="24"/>
          <w:rtl/>
        </w:rPr>
        <w:t xml:space="preserve"> فجوات القدرات هذه،</w:t>
      </w:r>
    </w:p>
    <w:p w14:paraId="07C5C729" w14:textId="2F2E96DD" w:rsidR="006821F3" w:rsidRPr="00447D7E" w:rsidRDefault="006821F3" w:rsidP="00083241">
      <w:pPr>
        <w:kinsoku w:val="0"/>
        <w:overflowPunct w:val="0"/>
        <w:autoSpaceDE w:val="0"/>
        <w:autoSpaceDN w:val="0"/>
        <w:bidi/>
        <w:adjustRightInd w:val="0"/>
        <w:snapToGrid w:val="0"/>
        <w:spacing w:after="120" w:line="216" w:lineRule="auto"/>
        <w:ind w:left="720" w:firstLine="720"/>
        <w:jc w:val="both"/>
        <w:rPr>
          <w:rStyle w:val="hps"/>
          <w:rFonts w:ascii="Times New Roman" w:hAnsi="Times New Roman" w:cs="Simplified Arabic"/>
          <w:snapToGrid w:val="0"/>
          <w:kern w:val="22"/>
          <w:szCs w:val="24"/>
          <w:rtl/>
        </w:rPr>
      </w:pPr>
      <w:r w:rsidRPr="00447D7E">
        <w:rPr>
          <w:rStyle w:val="hps"/>
          <w:rFonts w:ascii="Times New Roman" w:hAnsi="Times New Roman" w:cs="Simplified Arabic" w:hint="cs"/>
          <w:i/>
          <w:iCs/>
          <w:snapToGrid w:val="0"/>
          <w:kern w:val="22"/>
          <w:szCs w:val="24"/>
          <w:rtl/>
        </w:rPr>
        <w:t xml:space="preserve">وإذ </w:t>
      </w:r>
      <w:r w:rsidR="00442120" w:rsidRPr="00447D7E">
        <w:rPr>
          <w:rStyle w:val="hps"/>
          <w:rFonts w:ascii="Times New Roman" w:hAnsi="Times New Roman" w:cs="Simplified Arabic" w:hint="cs"/>
          <w:i/>
          <w:iCs/>
          <w:snapToGrid w:val="0"/>
          <w:kern w:val="22"/>
          <w:szCs w:val="24"/>
          <w:rtl/>
        </w:rPr>
        <w:t xml:space="preserve">يلاحظ </w:t>
      </w:r>
      <w:r w:rsidR="00447D7E">
        <w:rPr>
          <w:rStyle w:val="hps"/>
          <w:rFonts w:ascii="Times New Roman" w:hAnsi="Times New Roman" w:cs="Simplified Arabic" w:hint="cs"/>
          <w:snapToGrid w:val="0"/>
          <w:kern w:val="22"/>
          <w:szCs w:val="24"/>
          <w:rtl/>
        </w:rPr>
        <w:t>أنه يتعين تنفيذ</w:t>
      </w:r>
      <w:r w:rsidRPr="00447D7E">
        <w:rPr>
          <w:rStyle w:val="hps"/>
          <w:rFonts w:ascii="Times New Roman" w:hAnsi="Times New Roman" w:cs="Simplified Arabic" w:hint="cs"/>
          <w:i/>
          <w:iCs/>
          <w:snapToGrid w:val="0"/>
          <w:kern w:val="22"/>
          <w:szCs w:val="24"/>
          <w:rtl/>
        </w:rPr>
        <w:t xml:space="preserve"> </w:t>
      </w:r>
      <w:r w:rsidRPr="00447D7E">
        <w:rPr>
          <w:rStyle w:val="hps"/>
          <w:rFonts w:ascii="Times New Roman" w:hAnsi="Times New Roman" w:cs="Simplified Arabic" w:hint="cs"/>
          <w:snapToGrid w:val="0"/>
          <w:kern w:val="22"/>
          <w:szCs w:val="24"/>
          <w:rtl/>
        </w:rPr>
        <w:t xml:space="preserve">الإطار العالمي للتنوع البيولوجي لما بعد عام 2020 والمقررات </w:t>
      </w:r>
      <w:r w:rsidR="00442120" w:rsidRPr="00447D7E">
        <w:rPr>
          <w:rStyle w:val="hps"/>
          <w:rFonts w:ascii="Times New Roman" w:hAnsi="Times New Roman" w:cs="Simplified Arabic" w:hint="cs"/>
          <w:snapToGrid w:val="0"/>
          <w:kern w:val="22"/>
          <w:szCs w:val="24"/>
          <w:rtl/>
        </w:rPr>
        <w:t>ذات الصلة وفقا للأولويات والقدرات الوطنية،</w:t>
      </w:r>
    </w:p>
    <w:p w14:paraId="497629AA" w14:textId="77777777" w:rsidR="00057402" w:rsidRPr="00447D7E" w:rsidRDefault="00057402" w:rsidP="00083241">
      <w:pPr>
        <w:kinsoku w:val="0"/>
        <w:overflowPunct w:val="0"/>
        <w:autoSpaceDE w:val="0"/>
        <w:autoSpaceDN w:val="0"/>
        <w:bidi/>
        <w:adjustRightInd w:val="0"/>
        <w:snapToGrid w:val="0"/>
        <w:spacing w:after="120" w:line="216" w:lineRule="auto"/>
        <w:ind w:left="720" w:firstLine="720"/>
        <w:jc w:val="both"/>
        <w:rPr>
          <w:rStyle w:val="hps"/>
          <w:rFonts w:ascii="Times New Roman" w:hAnsi="Times New Roman" w:cs="Simplified Arabic"/>
          <w:snapToGrid w:val="0"/>
          <w:kern w:val="22"/>
          <w:szCs w:val="24"/>
          <w:rtl/>
          <w:lang w:bidi="ar-EG"/>
        </w:rPr>
      </w:pPr>
      <w:r w:rsidRPr="00447D7E">
        <w:rPr>
          <w:rStyle w:val="hps"/>
          <w:rFonts w:ascii="Times New Roman" w:hAnsi="Times New Roman" w:cs="Simplified Arabic" w:hint="cs"/>
          <w:i/>
          <w:iCs/>
          <w:snapToGrid w:val="0"/>
          <w:kern w:val="22"/>
          <w:szCs w:val="24"/>
          <w:rtl/>
        </w:rPr>
        <w:t xml:space="preserve">وإذ يحيط علما </w:t>
      </w:r>
      <w:r w:rsidRPr="00447D7E">
        <w:rPr>
          <w:rStyle w:val="hps"/>
          <w:rFonts w:ascii="Times New Roman" w:hAnsi="Times New Roman" w:cs="Simplified Arabic" w:hint="cs"/>
          <w:snapToGrid w:val="0"/>
          <w:kern w:val="22"/>
          <w:szCs w:val="24"/>
          <w:rtl/>
        </w:rPr>
        <w:t>بالتقرير النهائي عن تنفيذ خطة العمل القصيرة الأجل (2017-2020) لتعزيز ودعم بناء القدرات من أجل تنفيذ الاتفاقية وبروتوكوليها، والدروس المستفادة،</w:t>
      </w:r>
      <w:r w:rsidRPr="00447D7E">
        <w:rPr>
          <w:rStyle w:val="FootnoteReference"/>
          <w:rFonts w:ascii="Times New Roman" w:hAnsi="Times New Roman" w:cs="Simplified Arabic"/>
          <w:szCs w:val="24"/>
          <w:rtl/>
          <w:lang w:bidi="ar-EG"/>
        </w:rPr>
        <w:footnoteReference w:id="2"/>
      </w:r>
    </w:p>
    <w:p w14:paraId="55293A52" w14:textId="77777777" w:rsidR="004F58E5" w:rsidRPr="00447D7E" w:rsidRDefault="00057402" w:rsidP="00083241">
      <w:pPr>
        <w:kinsoku w:val="0"/>
        <w:overflowPunct w:val="0"/>
        <w:autoSpaceDE w:val="0"/>
        <w:autoSpaceDN w:val="0"/>
        <w:bidi/>
        <w:adjustRightInd w:val="0"/>
        <w:snapToGrid w:val="0"/>
        <w:spacing w:after="120" w:line="216" w:lineRule="auto"/>
        <w:ind w:left="720" w:firstLine="720"/>
        <w:jc w:val="both"/>
        <w:rPr>
          <w:rStyle w:val="hps"/>
          <w:rFonts w:ascii="Times New Roman" w:hAnsi="Times New Roman" w:cs="Simplified Arabic"/>
          <w:snapToGrid w:val="0"/>
          <w:kern w:val="22"/>
          <w:szCs w:val="24"/>
          <w:rtl/>
        </w:rPr>
      </w:pPr>
      <w:r w:rsidRPr="00447D7E">
        <w:rPr>
          <w:rStyle w:val="hps"/>
          <w:rFonts w:ascii="Times New Roman" w:hAnsi="Times New Roman" w:cs="Simplified Arabic" w:hint="cs"/>
          <w:i/>
          <w:iCs/>
          <w:snapToGrid w:val="0"/>
          <w:kern w:val="22"/>
          <w:szCs w:val="24"/>
          <w:rtl/>
        </w:rPr>
        <w:t>وإذ يحيط علما</w:t>
      </w:r>
      <w:r w:rsidR="00442120" w:rsidRPr="00447D7E">
        <w:rPr>
          <w:rStyle w:val="hps"/>
          <w:rFonts w:ascii="Times New Roman" w:hAnsi="Times New Roman" w:cs="Simplified Arabic" w:hint="cs"/>
          <w:i/>
          <w:iCs/>
          <w:snapToGrid w:val="0"/>
          <w:kern w:val="22"/>
          <w:szCs w:val="24"/>
          <w:rtl/>
        </w:rPr>
        <w:t xml:space="preserve"> </w:t>
      </w:r>
      <w:r w:rsidRPr="00447D7E">
        <w:rPr>
          <w:rStyle w:val="hps"/>
          <w:rFonts w:ascii="Times New Roman" w:hAnsi="Times New Roman" w:cs="Simplified Arabic" w:hint="cs"/>
          <w:snapToGrid w:val="0"/>
          <w:kern w:val="22"/>
          <w:szCs w:val="24"/>
          <w:rtl/>
        </w:rPr>
        <w:t>ب</w:t>
      </w:r>
      <w:r w:rsidR="00442120" w:rsidRPr="00447D7E">
        <w:rPr>
          <w:rStyle w:val="hps"/>
          <w:rFonts w:ascii="Times New Roman" w:hAnsi="Times New Roman" w:cs="Simplified Arabic" w:hint="cs"/>
          <w:snapToGrid w:val="0"/>
          <w:kern w:val="22"/>
          <w:szCs w:val="24"/>
          <w:rtl/>
        </w:rPr>
        <w:t>م</w:t>
      </w:r>
      <w:r w:rsidR="00004BF2" w:rsidRPr="00447D7E">
        <w:rPr>
          <w:rStyle w:val="hps"/>
          <w:rFonts w:ascii="Times New Roman" w:hAnsi="Times New Roman" w:cs="Simplified Arabic" w:hint="cs"/>
          <w:snapToGrid w:val="0"/>
          <w:kern w:val="22"/>
          <w:szCs w:val="24"/>
          <w:rtl/>
        </w:rPr>
        <w:t>لخص</w:t>
      </w:r>
      <w:r w:rsidRPr="00447D7E">
        <w:rPr>
          <w:rStyle w:val="hps"/>
          <w:rFonts w:ascii="Times New Roman" w:hAnsi="Times New Roman" w:cs="Simplified Arabic" w:hint="cs"/>
          <w:snapToGrid w:val="0"/>
          <w:kern w:val="22"/>
          <w:szCs w:val="24"/>
          <w:rtl/>
        </w:rPr>
        <w:t xml:space="preserve"> مؤتمر قمة الأمم المتحدة </w:t>
      </w:r>
      <w:r w:rsidR="00AD5593" w:rsidRPr="00447D7E">
        <w:rPr>
          <w:rStyle w:val="hps"/>
          <w:rFonts w:ascii="Times New Roman" w:hAnsi="Times New Roman" w:cs="Simplified Arabic" w:hint="cs"/>
          <w:snapToGrid w:val="0"/>
          <w:kern w:val="22"/>
          <w:szCs w:val="24"/>
          <w:rtl/>
        </w:rPr>
        <w:t xml:space="preserve">بشأن </w:t>
      </w:r>
      <w:r w:rsidRPr="00447D7E">
        <w:rPr>
          <w:rStyle w:val="hps"/>
          <w:rFonts w:ascii="Times New Roman" w:hAnsi="Times New Roman" w:cs="Simplified Arabic" w:hint="cs"/>
          <w:snapToGrid w:val="0"/>
          <w:kern w:val="22"/>
          <w:szCs w:val="24"/>
          <w:rtl/>
        </w:rPr>
        <w:t>التنوع البيولوجي الذي عُقد في 30 سبتمبر/أيلول 2020،</w:t>
      </w:r>
      <w:r w:rsidRPr="00447D7E">
        <w:rPr>
          <w:rStyle w:val="FootnoteReference"/>
          <w:rFonts w:ascii="Times New Roman" w:hAnsi="Times New Roman" w:cs="Simplified Arabic"/>
          <w:szCs w:val="24"/>
          <w:rtl/>
          <w:lang w:bidi="ar-EG"/>
        </w:rPr>
        <w:footnoteReference w:id="3"/>
      </w:r>
    </w:p>
    <w:p w14:paraId="29AF3448" w14:textId="330D9BE5" w:rsidR="00057402" w:rsidRPr="00447D7E" w:rsidRDefault="004F58E5" w:rsidP="00083241">
      <w:pPr>
        <w:kinsoku w:val="0"/>
        <w:overflowPunct w:val="0"/>
        <w:autoSpaceDE w:val="0"/>
        <w:autoSpaceDN w:val="0"/>
        <w:bidi/>
        <w:adjustRightInd w:val="0"/>
        <w:snapToGrid w:val="0"/>
        <w:spacing w:after="120" w:line="216" w:lineRule="auto"/>
        <w:ind w:left="720" w:firstLine="720"/>
        <w:jc w:val="both"/>
        <w:rPr>
          <w:rStyle w:val="hps"/>
          <w:rFonts w:ascii="Times New Roman" w:hAnsi="Times New Roman" w:cs="Simplified Arabic"/>
          <w:snapToGrid w:val="0"/>
          <w:kern w:val="22"/>
          <w:szCs w:val="24"/>
          <w:rtl/>
        </w:rPr>
      </w:pPr>
      <w:r w:rsidRPr="00447D7E">
        <w:rPr>
          <w:rStyle w:val="hps"/>
          <w:rFonts w:ascii="Times New Roman" w:hAnsi="Times New Roman" w:cs="Simplified Arabic" w:hint="cs"/>
          <w:i/>
          <w:iCs/>
          <w:snapToGrid w:val="0"/>
          <w:kern w:val="22"/>
          <w:szCs w:val="24"/>
          <w:rtl/>
        </w:rPr>
        <w:t>وإذ يرحب</w:t>
      </w:r>
      <w:r w:rsidRPr="00447D7E">
        <w:rPr>
          <w:rStyle w:val="hps"/>
          <w:rFonts w:ascii="Times New Roman" w:hAnsi="Times New Roman" w:cs="Simplified Arabic" w:hint="cs"/>
          <w:snapToGrid w:val="0"/>
          <w:kern w:val="22"/>
          <w:szCs w:val="24"/>
          <w:rtl/>
        </w:rPr>
        <w:t xml:space="preserve"> بالشراكات والالتزامات فيما بين المنظمات </w:t>
      </w:r>
      <w:r w:rsidR="00FC5342" w:rsidRPr="00447D7E">
        <w:rPr>
          <w:rStyle w:val="hps"/>
          <w:rFonts w:ascii="Times New Roman" w:hAnsi="Times New Roman" w:cs="Simplified Arabic" w:hint="cs"/>
          <w:snapToGrid w:val="0"/>
          <w:kern w:val="22"/>
          <w:szCs w:val="24"/>
          <w:rtl/>
        </w:rPr>
        <w:t xml:space="preserve">من أجل دعم </w:t>
      </w:r>
      <w:r w:rsidR="00442120" w:rsidRPr="00447D7E">
        <w:rPr>
          <w:rStyle w:val="hps"/>
          <w:rFonts w:ascii="Times New Roman" w:hAnsi="Times New Roman" w:cs="Simplified Arabic" w:hint="cs"/>
          <w:snapToGrid w:val="0"/>
          <w:kern w:val="22"/>
          <w:szCs w:val="24"/>
          <w:rtl/>
        </w:rPr>
        <w:t xml:space="preserve">بناء </w:t>
      </w:r>
      <w:r w:rsidR="00B1250C" w:rsidRPr="00447D7E">
        <w:rPr>
          <w:rStyle w:val="hps"/>
          <w:rFonts w:ascii="Times New Roman" w:hAnsi="Times New Roman" w:cs="Simplified Arabic" w:hint="cs"/>
          <w:snapToGrid w:val="0"/>
          <w:kern w:val="22"/>
          <w:szCs w:val="24"/>
          <w:rtl/>
        </w:rPr>
        <w:t>القدرات وتنمية القدرات</w:t>
      </w:r>
      <w:r w:rsidR="00442120" w:rsidRPr="00447D7E">
        <w:rPr>
          <w:rStyle w:val="hps"/>
          <w:rFonts w:ascii="Times New Roman" w:hAnsi="Times New Roman" w:cs="Simplified Arabic" w:hint="cs"/>
          <w:snapToGrid w:val="0"/>
          <w:kern w:val="22"/>
          <w:szCs w:val="24"/>
          <w:rtl/>
        </w:rPr>
        <w:t>، والتعاون التقني والعلمي لتنفيذ الاتفاقية،</w:t>
      </w:r>
    </w:p>
    <w:p w14:paraId="4175757D" w14:textId="3C7DFB19" w:rsidR="00FC5342" w:rsidRPr="00447D7E" w:rsidRDefault="00FC5342" w:rsidP="00083241">
      <w:pPr>
        <w:kinsoku w:val="0"/>
        <w:overflowPunct w:val="0"/>
        <w:autoSpaceDE w:val="0"/>
        <w:autoSpaceDN w:val="0"/>
        <w:bidi/>
        <w:adjustRightInd w:val="0"/>
        <w:snapToGrid w:val="0"/>
        <w:spacing w:after="120" w:line="216" w:lineRule="auto"/>
        <w:ind w:left="720" w:firstLine="720"/>
        <w:jc w:val="both"/>
        <w:rPr>
          <w:rStyle w:val="hps"/>
          <w:rFonts w:ascii="Times New Roman" w:hAnsi="Times New Roman" w:cs="Simplified Arabic"/>
          <w:snapToGrid w:val="0"/>
          <w:kern w:val="22"/>
          <w:szCs w:val="24"/>
          <w:rtl/>
        </w:rPr>
      </w:pPr>
      <w:r w:rsidRPr="00447D7E">
        <w:rPr>
          <w:rStyle w:val="hps"/>
          <w:rFonts w:ascii="Times New Roman" w:hAnsi="Times New Roman" w:cs="Simplified Arabic" w:hint="cs"/>
          <w:i/>
          <w:iCs/>
          <w:snapToGrid w:val="0"/>
          <w:kern w:val="22"/>
          <w:szCs w:val="24"/>
          <w:rtl/>
        </w:rPr>
        <w:t>وإذ يقر</w:t>
      </w:r>
      <w:r w:rsidRPr="00447D7E">
        <w:rPr>
          <w:rStyle w:val="hps"/>
          <w:rFonts w:ascii="Times New Roman" w:hAnsi="Times New Roman" w:cs="Simplified Arabic" w:hint="cs"/>
          <w:snapToGrid w:val="0"/>
          <w:kern w:val="22"/>
          <w:szCs w:val="24"/>
          <w:rtl/>
        </w:rPr>
        <w:t xml:space="preserve"> بأهمية زيادة توفير وحش</w:t>
      </w:r>
      <w:r w:rsidR="009E4421" w:rsidRPr="00447D7E">
        <w:rPr>
          <w:rStyle w:val="hps"/>
          <w:rFonts w:ascii="Times New Roman" w:hAnsi="Times New Roman" w:cs="Simplified Arabic" w:hint="cs"/>
          <w:snapToGrid w:val="0"/>
          <w:kern w:val="22"/>
          <w:szCs w:val="24"/>
          <w:rtl/>
        </w:rPr>
        <w:t>د</w:t>
      </w:r>
      <w:r w:rsidRPr="00447D7E">
        <w:rPr>
          <w:rStyle w:val="hps"/>
          <w:rFonts w:ascii="Times New Roman" w:hAnsi="Times New Roman" w:cs="Simplified Arabic" w:hint="cs"/>
          <w:snapToGrid w:val="0"/>
          <w:kern w:val="22"/>
          <w:szCs w:val="24"/>
          <w:rtl/>
        </w:rPr>
        <w:t xml:space="preserve"> الموارد </w:t>
      </w:r>
      <w:r w:rsidR="00442120" w:rsidRPr="00447D7E">
        <w:rPr>
          <w:rStyle w:val="hps"/>
          <w:rFonts w:ascii="Times New Roman" w:hAnsi="Times New Roman" w:cs="Simplified Arabic" w:hint="cs"/>
          <w:snapToGrid w:val="0"/>
          <w:kern w:val="22"/>
          <w:szCs w:val="24"/>
          <w:rtl/>
        </w:rPr>
        <w:t>[</w:t>
      </w:r>
      <w:r w:rsidRPr="00447D7E">
        <w:rPr>
          <w:rStyle w:val="hps"/>
          <w:rFonts w:ascii="Times New Roman" w:hAnsi="Times New Roman" w:cs="Simplified Arabic" w:hint="cs"/>
          <w:snapToGrid w:val="0"/>
          <w:kern w:val="22"/>
          <w:szCs w:val="24"/>
          <w:rtl/>
        </w:rPr>
        <w:t>من جميع المصادر</w:t>
      </w:r>
      <w:r w:rsidR="00442120" w:rsidRPr="00447D7E">
        <w:rPr>
          <w:rStyle w:val="hps"/>
          <w:rFonts w:ascii="Times New Roman" w:hAnsi="Times New Roman" w:cs="Simplified Arabic" w:hint="cs"/>
          <w:snapToGrid w:val="0"/>
          <w:kern w:val="22"/>
          <w:szCs w:val="24"/>
          <w:rtl/>
        </w:rPr>
        <w:t>]</w:t>
      </w:r>
      <w:r w:rsidRPr="00447D7E">
        <w:rPr>
          <w:rStyle w:val="hps"/>
          <w:rFonts w:ascii="Times New Roman" w:hAnsi="Times New Roman" w:cs="Simplified Arabic" w:hint="cs"/>
          <w:snapToGrid w:val="0"/>
          <w:kern w:val="22"/>
          <w:szCs w:val="24"/>
          <w:rtl/>
        </w:rPr>
        <w:t xml:space="preserve"> من أجل التنفيذ الفعال للإطار العالمي للتنوع البيولوجي لما بعد عام 2020، </w:t>
      </w:r>
      <w:r w:rsidR="00442120" w:rsidRPr="00447D7E">
        <w:rPr>
          <w:rStyle w:val="hps"/>
          <w:rFonts w:ascii="Times New Roman" w:hAnsi="Times New Roman" w:cs="Simplified Arabic" w:hint="cs"/>
          <w:snapToGrid w:val="0"/>
          <w:kern w:val="22"/>
          <w:szCs w:val="24"/>
          <w:rtl/>
        </w:rPr>
        <w:t xml:space="preserve">بما في ذلك إطار الرصد </w:t>
      </w:r>
      <w:r w:rsidR="00447D7E">
        <w:rPr>
          <w:rStyle w:val="hps"/>
          <w:rFonts w:ascii="Times New Roman" w:hAnsi="Times New Roman" w:cs="Simplified Arabic" w:hint="cs"/>
          <w:snapToGrid w:val="0"/>
          <w:kern w:val="22"/>
          <w:szCs w:val="24"/>
          <w:rtl/>
        </w:rPr>
        <w:t>الخاص به</w:t>
      </w:r>
      <w:r w:rsidR="00442120" w:rsidRPr="00447D7E">
        <w:rPr>
          <w:rStyle w:val="hps"/>
          <w:rFonts w:ascii="Times New Roman" w:hAnsi="Times New Roman" w:cs="Simplified Arabic" w:hint="cs"/>
          <w:snapToGrid w:val="0"/>
          <w:kern w:val="22"/>
          <w:szCs w:val="24"/>
          <w:rtl/>
        </w:rPr>
        <w:t xml:space="preserve">، </w:t>
      </w:r>
      <w:r w:rsidRPr="00447D7E">
        <w:rPr>
          <w:rStyle w:val="hps"/>
          <w:rFonts w:ascii="Times New Roman" w:hAnsi="Times New Roman" w:cs="Simplified Arabic" w:hint="cs"/>
          <w:snapToGrid w:val="0"/>
          <w:kern w:val="22"/>
          <w:szCs w:val="24"/>
          <w:rtl/>
        </w:rPr>
        <w:t xml:space="preserve">ولا سيما </w:t>
      </w:r>
      <w:r w:rsidR="00447D7E">
        <w:rPr>
          <w:rStyle w:val="hps"/>
          <w:rFonts w:ascii="Times New Roman" w:hAnsi="Times New Roman" w:cs="Simplified Arabic" w:hint="cs"/>
          <w:snapToGrid w:val="0"/>
          <w:kern w:val="22"/>
          <w:szCs w:val="24"/>
          <w:rtl/>
        </w:rPr>
        <w:t>فيما يخص</w:t>
      </w:r>
      <w:r w:rsidRPr="00447D7E">
        <w:rPr>
          <w:rStyle w:val="hps"/>
          <w:rFonts w:ascii="Times New Roman" w:hAnsi="Times New Roman" w:cs="Simplified Arabic" w:hint="cs"/>
          <w:snapToGrid w:val="0"/>
          <w:kern w:val="22"/>
          <w:szCs w:val="24"/>
          <w:rtl/>
        </w:rPr>
        <w:t xml:space="preserve"> بناء </w:t>
      </w:r>
      <w:r w:rsidR="00B1250C" w:rsidRPr="00447D7E">
        <w:rPr>
          <w:rStyle w:val="hps"/>
          <w:rFonts w:ascii="Times New Roman" w:hAnsi="Times New Roman" w:cs="Simplified Arabic" w:hint="cs"/>
          <w:snapToGrid w:val="0"/>
          <w:kern w:val="22"/>
          <w:szCs w:val="24"/>
          <w:rtl/>
        </w:rPr>
        <w:t>القدرات وتنمية القدرات</w:t>
      </w:r>
      <w:r w:rsidRPr="00447D7E">
        <w:rPr>
          <w:rStyle w:val="hps"/>
          <w:rFonts w:ascii="Times New Roman" w:hAnsi="Times New Roman" w:cs="Simplified Arabic" w:hint="cs"/>
          <w:snapToGrid w:val="0"/>
          <w:kern w:val="22"/>
          <w:szCs w:val="24"/>
          <w:rtl/>
        </w:rPr>
        <w:t xml:space="preserve">، </w:t>
      </w:r>
      <w:r w:rsidR="00442120" w:rsidRPr="00447D7E">
        <w:rPr>
          <w:rStyle w:val="hps"/>
          <w:rFonts w:ascii="Times New Roman" w:hAnsi="Times New Roman" w:cs="Simplified Arabic" w:hint="cs"/>
          <w:snapToGrid w:val="0"/>
          <w:kern w:val="22"/>
          <w:szCs w:val="24"/>
          <w:rtl/>
        </w:rPr>
        <w:t xml:space="preserve">والتعاون التقني والعلمي لجميع الأطراف، </w:t>
      </w:r>
      <w:r w:rsidR="00447D7E">
        <w:rPr>
          <w:rStyle w:val="hps"/>
          <w:rFonts w:ascii="Times New Roman" w:hAnsi="Times New Roman" w:cs="Simplified Arabic" w:hint="cs"/>
          <w:snapToGrid w:val="0"/>
          <w:kern w:val="22"/>
          <w:szCs w:val="24"/>
          <w:rtl/>
        </w:rPr>
        <w:t>خاصة</w:t>
      </w:r>
      <w:r w:rsidR="00442120" w:rsidRPr="00447D7E">
        <w:rPr>
          <w:rStyle w:val="hps"/>
          <w:rFonts w:ascii="Times New Roman" w:hAnsi="Times New Roman" w:cs="Simplified Arabic" w:hint="cs"/>
          <w:snapToGrid w:val="0"/>
          <w:kern w:val="22"/>
          <w:szCs w:val="24"/>
          <w:rtl/>
        </w:rPr>
        <w:t xml:space="preserve"> الأطراف من البلدان النامية، </w:t>
      </w:r>
      <w:r w:rsidRPr="00447D7E">
        <w:rPr>
          <w:rStyle w:val="hps"/>
          <w:rFonts w:ascii="Times New Roman" w:hAnsi="Times New Roman" w:cs="Simplified Arabic" w:hint="cs"/>
          <w:snapToGrid w:val="0"/>
          <w:kern w:val="22"/>
          <w:szCs w:val="24"/>
          <w:rtl/>
        </w:rPr>
        <w:t xml:space="preserve">وإذ يشير إلى المادتين 20 و21 من الاتفاقية، </w:t>
      </w:r>
      <w:r w:rsidR="00447D7E">
        <w:rPr>
          <w:rStyle w:val="hps"/>
          <w:rFonts w:ascii="Times New Roman" w:hAnsi="Times New Roman" w:cs="Simplified Arabic" w:hint="cs"/>
          <w:snapToGrid w:val="0"/>
          <w:kern w:val="22"/>
          <w:szCs w:val="24"/>
          <w:rtl/>
        </w:rPr>
        <w:t>مع مراعاة أيضا</w:t>
      </w:r>
      <w:r w:rsidRPr="00447D7E">
        <w:rPr>
          <w:rStyle w:val="hps"/>
          <w:rFonts w:ascii="Times New Roman" w:hAnsi="Times New Roman" w:cs="Simplified Arabic" w:hint="cs"/>
          <w:snapToGrid w:val="0"/>
          <w:kern w:val="22"/>
          <w:szCs w:val="24"/>
          <w:rtl/>
        </w:rPr>
        <w:t xml:space="preserve"> المقرر 15/-- بشأن حشد الموارد،</w:t>
      </w:r>
      <w:r w:rsidR="00442120" w:rsidRPr="00447D7E">
        <w:rPr>
          <w:rStyle w:val="hps"/>
          <w:rFonts w:ascii="Times New Roman" w:hAnsi="Times New Roman" w:cs="Simplified Arabic" w:hint="cs"/>
          <w:snapToGrid w:val="0"/>
          <w:kern w:val="22"/>
          <w:szCs w:val="24"/>
          <w:rtl/>
        </w:rPr>
        <w:t xml:space="preserve"> والمقرر 15/-- بشأن الآلية المالية،</w:t>
      </w:r>
    </w:p>
    <w:p w14:paraId="52291340" w14:textId="77777777" w:rsidR="00311782" w:rsidRPr="00447D7E" w:rsidRDefault="00311782" w:rsidP="00083241">
      <w:pPr>
        <w:kinsoku w:val="0"/>
        <w:overflowPunct w:val="0"/>
        <w:autoSpaceDE w:val="0"/>
        <w:autoSpaceDN w:val="0"/>
        <w:bidi/>
        <w:adjustRightInd w:val="0"/>
        <w:snapToGrid w:val="0"/>
        <w:spacing w:after="120" w:line="216" w:lineRule="auto"/>
        <w:ind w:left="720" w:firstLine="720"/>
        <w:jc w:val="both"/>
        <w:rPr>
          <w:rStyle w:val="hps"/>
          <w:rFonts w:ascii="Times New Roman" w:hAnsi="Times New Roman" w:cs="Simplified Arabic"/>
          <w:snapToGrid w:val="0"/>
          <w:kern w:val="22"/>
          <w:szCs w:val="24"/>
          <w:rtl/>
          <w:lang w:bidi="ar-EG"/>
        </w:rPr>
      </w:pPr>
      <w:r w:rsidRPr="00447D7E">
        <w:rPr>
          <w:rStyle w:val="hps"/>
          <w:rFonts w:ascii="Times New Roman" w:hAnsi="Times New Roman" w:cs="Simplified Arabic" w:hint="cs"/>
          <w:i/>
          <w:iCs/>
          <w:snapToGrid w:val="0"/>
          <w:kern w:val="22"/>
          <w:szCs w:val="24"/>
          <w:rtl/>
        </w:rPr>
        <w:t xml:space="preserve">وإذ يشير إلى </w:t>
      </w:r>
      <w:r w:rsidRPr="00447D7E">
        <w:rPr>
          <w:rStyle w:val="hps"/>
          <w:rFonts w:ascii="Times New Roman" w:hAnsi="Times New Roman" w:cs="Simplified Arabic" w:hint="cs"/>
          <w:snapToGrid w:val="0"/>
          <w:kern w:val="22"/>
          <w:szCs w:val="24"/>
          <w:rtl/>
        </w:rPr>
        <w:t>المقررات 14/24 باء، و13/23، و13/31، و12/2 باء، و10/16، و9/14، و8/12 و7/29 بخصوص التعاون التقني والعلمي ونقل التكنولوجيا</w:t>
      </w:r>
      <w:r w:rsidRPr="00447D7E">
        <w:rPr>
          <w:rStyle w:val="hps"/>
          <w:rFonts w:ascii="Times New Roman" w:hAnsi="Times New Roman" w:cs="Simplified Arabic" w:hint="cs"/>
          <w:snapToGrid w:val="0"/>
          <w:kern w:val="22"/>
          <w:szCs w:val="24"/>
          <w:rtl/>
          <w:lang w:bidi="ar-EG"/>
        </w:rPr>
        <w:t>،</w:t>
      </w:r>
    </w:p>
    <w:p w14:paraId="0CD46C19" w14:textId="37858128" w:rsidR="00311782" w:rsidRPr="00447D7E" w:rsidRDefault="00311782" w:rsidP="00083241">
      <w:pPr>
        <w:kinsoku w:val="0"/>
        <w:overflowPunct w:val="0"/>
        <w:autoSpaceDE w:val="0"/>
        <w:autoSpaceDN w:val="0"/>
        <w:bidi/>
        <w:adjustRightInd w:val="0"/>
        <w:snapToGrid w:val="0"/>
        <w:spacing w:after="120" w:line="216" w:lineRule="auto"/>
        <w:ind w:left="720" w:firstLine="720"/>
        <w:jc w:val="both"/>
        <w:rPr>
          <w:rStyle w:val="hps"/>
          <w:rFonts w:ascii="Times New Roman" w:hAnsi="Times New Roman" w:cs="Simplified Arabic"/>
          <w:snapToGrid w:val="0"/>
          <w:kern w:val="22"/>
          <w:szCs w:val="24"/>
          <w:rtl/>
          <w:lang w:bidi="ar-EG"/>
        </w:rPr>
      </w:pPr>
      <w:r w:rsidRPr="00447D7E">
        <w:rPr>
          <w:rStyle w:val="hps"/>
          <w:rFonts w:ascii="Times New Roman" w:hAnsi="Times New Roman" w:cs="Simplified Arabic" w:hint="cs"/>
          <w:i/>
          <w:iCs/>
          <w:snapToGrid w:val="0"/>
          <w:kern w:val="22"/>
          <w:szCs w:val="24"/>
          <w:rtl/>
        </w:rPr>
        <w:t xml:space="preserve">وإذ يعيد التأكيد على </w:t>
      </w:r>
      <w:r w:rsidRPr="00447D7E">
        <w:rPr>
          <w:rStyle w:val="hps"/>
          <w:rFonts w:ascii="Times New Roman" w:hAnsi="Times New Roman" w:cs="Simplified Arabic" w:hint="cs"/>
          <w:snapToGrid w:val="0"/>
          <w:kern w:val="22"/>
          <w:szCs w:val="24"/>
          <w:rtl/>
          <w:lang w:bidi="ar-EG"/>
        </w:rPr>
        <w:t xml:space="preserve">أن التعاون التقني والعلمي </w:t>
      </w:r>
      <w:r w:rsidR="00162D9E">
        <w:rPr>
          <w:rStyle w:val="hps"/>
          <w:rFonts w:ascii="Times New Roman" w:hAnsi="Times New Roman" w:cs="Simplified Arabic" w:hint="cs"/>
          <w:snapToGrid w:val="0"/>
          <w:kern w:val="22"/>
          <w:szCs w:val="24"/>
          <w:rtl/>
          <w:lang w:bidi="ar-EG"/>
        </w:rPr>
        <w:t xml:space="preserve">عنصر </w:t>
      </w:r>
      <w:r w:rsidRPr="00447D7E">
        <w:rPr>
          <w:rStyle w:val="hps"/>
          <w:rFonts w:ascii="Times New Roman" w:hAnsi="Times New Roman" w:cs="Simplified Arabic" w:hint="cs"/>
          <w:snapToGrid w:val="0"/>
          <w:kern w:val="22"/>
          <w:szCs w:val="24"/>
          <w:rtl/>
          <w:lang w:bidi="ar-EG"/>
        </w:rPr>
        <w:t>ضروري للتنفيذ الفعال للإطار العالمي للتنوع البيولوجي لما بعد عام</w:t>
      </w:r>
      <w:r w:rsidRPr="00447D7E">
        <w:rPr>
          <w:rStyle w:val="hps"/>
          <w:rFonts w:ascii="Times New Roman" w:hAnsi="Times New Roman" w:cs="Simplified Arabic" w:hint="eastAsia"/>
          <w:snapToGrid w:val="0"/>
          <w:kern w:val="22"/>
          <w:szCs w:val="24"/>
          <w:rtl/>
          <w:lang w:bidi="ar-EG"/>
        </w:rPr>
        <w:t> </w:t>
      </w:r>
      <w:r w:rsidRPr="00447D7E">
        <w:rPr>
          <w:rStyle w:val="hps"/>
          <w:rFonts w:ascii="Times New Roman" w:hAnsi="Times New Roman" w:cs="Simplified Arabic" w:hint="cs"/>
          <w:snapToGrid w:val="0"/>
          <w:kern w:val="22"/>
          <w:szCs w:val="24"/>
          <w:rtl/>
          <w:lang w:bidi="ar-EG"/>
        </w:rPr>
        <w:t>2020،</w:t>
      </w:r>
    </w:p>
    <w:p w14:paraId="4C43B97F" w14:textId="2A52651F" w:rsidR="00311782" w:rsidRPr="00447D7E" w:rsidRDefault="00311782" w:rsidP="00083241">
      <w:pPr>
        <w:kinsoku w:val="0"/>
        <w:overflowPunct w:val="0"/>
        <w:autoSpaceDE w:val="0"/>
        <w:autoSpaceDN w:val="0"/>
        <w:bidi/>
        <w:adjustRightInd w:val="0"/>
        <w:snapToGrid w:val="0"/>
        <w:spacing w:after="120" w:line="216" w:lineRule="auto"/>
        <w:ind w:left="720" w:firstLine="720"/>
        <w:jc w:val="both"/>
        <w:rPr>
          <w:rStyle w:val="hps"/>
          <w:rFonts w:ascii="Times New Roman" w:hAnsi="Times New Roman" w:cs="Simplified Arabic"/>
          <w:snapToGrid w:val="0"/>
          <w:kern w:val="22"/>
          <w:szCs w:val="24"/>
          <w:rtl/>
        </w:rPr>
      </w:pPr>
      <w:r w:rsidRPr="00447D7E">
        <w:rPr>
          <w:rStyle w:val="hps"/>
          <w:rFonts w:ascii="Times New Roman" w:hAnsi="Times New Roman" w:cs="Simplified Arabic" w:hint="cs"/>
          <w:i/>
          <w:iCs/>
          <w:snapToGrid w:val="0"/>
          <w:kern w:val="22"/>
          <w:szCs w:val="24"/>
          <w:rtl/>
        </w:rPr>
        <w:lastRenderedPageBreak/>
        <w:t xml:space="preserve">وإذ يقر </w:t>
      </w:r>
      <w:r w:rsidRPr="00447D7E">
        <w:rPr>
          <w:rStyle w:val="hps"/>
          <w:rFonts w:ascii="Times New Roman" w:hAnsi="Times New Roman" w:cs="Simplified Arabic" w:hint="cs"/>
          <w:snapToGrid w:val="0"/>
          <w:kern w:val="22"/>
          <w:szCs w:val="24"/>
          <w:rtl/>
        </w:rPr>
        <w:t>بالروابط الوثيقة بين التعاون التقني و</w:t>
      </w:r>
      <w:r w:rsidR="00162D9E">
        <w:rPr>
          <w:rStyle w:val="hps"/>
          <w:rFonts w:ascii="Times New Roman" w:hAnsi="Times New Roman" w:cs="Simplified Arabic" w:hint="cs"/>
          <w:snapToGrid w:val="0"/>
          <w:kern w:val="22"/>
          <w:szCs w:val="24"/>
          <w:rtl/>
        </w:rPr>
        <w:t>العلمي ووسائل التنفيذ الأخرى، وضرورة</w:t>
      </w:r>
      <w:r w:rsidRPr="00447D7E">
        <w:rPr>
          <w:rStyle w:val="hps"/>
          <w:rFonts w:ascii="Times New Roman" w:hAnsi="Times New Roman" w:cs="Simplified Arabic" w:hint="cs"/>
          <w:snapToGrid w:val="0"/>
          <w:kern w:val="22"/>
          <w:szCs w:val="24"/>
          <w:rtl/>
        </w:rPr>
        <w:t xml:space="preserve"> أن تنظر الأطراف فيها مجتمعة وليس</w:t>
      </w:r>
      <w:r w:rsidR="00162D9E">
        <w:rPr>
          <w:rStyle w:val="hps"/>
          <w:rFonts w:ascii="Times New Roman" w:hAnsi="Times New Roman" w:cs="Simplified Arabic" w:hint="cs"/>
          <w:snapToGrid w:val="0"/>
          <w:kern w:val="22"/>
          <w:szCs w:val="24"/>
          <w:rtl/>
        </w:rPr>
        <w:t xml:space="preserve"> كل منها</w:t>
      </w:r>
      <w:r w:rsidRPr="00447D7E">
        <w:rPr>
          <w:rStyle w:val="hps"/>
          <w:rFonts w:ascii="Times New Roman" w:hAnsi="Times New Roman" w:cs="Simplified Arabic" w:hint="cs"/>
          <w:snapToGrid w:val="0"/>
          <w:kern w:val="22"/>
          <w:szCs w:val="24"/>
          <w:rtl/>
        </w:rPr>
        <w:t xml:space="preserve"> بمعزل عن </w:t>
      </w:r>
      <w:r w:rsidR="00162D9E">
        <w:rPr>
          <w:rStyle w:val="hps"/>
          <w:rFonts w:ascii="Times New Roman" w:hAnsi="Times New Roman" w:cs="Simplified Arabic" w:hint="cs"/>
          <w:snapToGrid w:val="0"/>
          <w:kern w:val="22"/>
          <w:szCs w:val="24"/>
          <w:rtl/>
        </w:rPr>
        <w:t>الآخر</w:t>
      </w:r>
      <w:r w:rsidRPr="00447D7E">
        <w:rPr>
          <w:rStyle w:val="hps"/>
          <w:rFonts w:ascii="Times New Roman" w:hAnsi="Times New Roman" w:cs="Simplified Arabic" w:hint="cs"/>
          <w:snapToGrid w:val="0"/>
          <w:kern w:val="22"/>
          <w:szCs w:val="24"/>
          <w:rtl/>
        </w:rPr>
        <w:t>،</w:t>
      </w:r>
    </w:p>
    <w:p w14:paraId="5D3022BD" w14:textId="77777777" w:rsidR="00311782" w:rsidRPr="00447D7E" w:rsidRDefault="00311782" w:rsidP="00083241">
      <w:pPr>
        <w:kinsoku w:val="0"/>
        <w:overflowPunct w:val="0"/>
        <w:autoSpaceDE w:val="0"/>
        <w:autoSpaceDN w:val="0"/>
        <w:bidi/>
        <w:adjustRightInd w:val="0"/>
        <w:snapToGrid w:val="0"/>
        <w:spacing w:after="120" w:line="216" w:lineRule="auto"/>
        <w:ind w:left="720" w:firstLine="720"/>
        <w:jc w:val="both"/>
        <w:rPr>
          <w:rStyle w:val="hps"/>
          <w:rFonts w:ascii="Times New Roman" w:hAnsi="Times New Roman" w:cs="Simplified Arabic"/>
          <w:snapToGrid w:val="0"/>
          <w:kern w:val="22"/>
          <w:szCs w:val="24"/>
          <w:rtl/>
          <w:lang w:bidi="ar-EG"/>
        </w:rPr>
      </w:pPr>
      <w:r w:rsidRPr="00447D7E">
        <w:rPr>
          <w:rStyle w:val="hps"/>
          <w:rFonts w:ascii="Times New Roman" w:hAnsi="Times New Roman" w:cs="Simplified Arabic" w:hint="cs"/>
          <w:i/>
          <w:iCs/>
          <w:snapToGrid w:val="0"/>
          <w:kern w:val="22"/>
          <w:szCs w:val="24"/>
          <w:rtl/>
        </w:rPr>
        <w:t xml:space="preserve">وإذ يحيط علما </w:t>
      </w:r>
      <w:r w:rsidRPr="00447D7E">
        <w:rPr>
          <w:rStyle w:val="hps"/>
          <w:rFonts w:ascii="Times New Roman" w:hAnsi="Times New Roman" w:cs="Simplified Arabic" w:hint="cs"/>
          <w:snapToGrid w:val="0"/>
          <w:kern w:val="22"/>
          <w:szCs w:val="24"/>
          <w:rtl/>
        </w:rPr>
        <w:t xml:space="preserve">بالتقرير المرحلي عن التعاون التقني والعلمي، بما في ذلك الإنجازات التي تحققت في إطار مبادرة الجسر البيولوجي، المعروضة في الوثيقة </w:t>
      </w:r>
      <w:r w:rsidRPr="00447D7E">
        <w:rPr>
          <w:rStyle w:val="hps"/>
          <w:rFonts w:ascii="Times New Roman" w:hAnsi="Times New Roman" w:cs="Simplified Arabic"/>
          <w:snapToGrid w:val="0"/>
          <w:kern w:val="22"/>
          <w:szCs w:val="24"/>
        </w:rPr>
        <w:t>CBD/SBI/3/INF/18</w:t>
      </w:r>
      <w:r w:rsidRPr="00447D7E">
        <w:rPr>
          <w:rStyle w:val="hps"/>
          <w:rFonts w:ascii="Times New Roman" w:hAnsi="Times New Roman" w:cs="Simplified Arabic" w:hint="cs"/>
          <w:snapToGrid w:val="0"/>
          <w:kern w:val="22"/>
          <w:szCs w:val="24"/>
          <w:rtl/>
          <w:lang w:bidi="ar-EG"/>
        </w:rPr>
        <w:t>،</w:t>
      </w:r>
    </w:p>
    <w:p w14:paraId="1AB19231" w14:textId="6AA91287" w:rsidR="00442120" w:rsidRPr="00447D7E" w:rsidRDefault="00311782" w:rsidP="00083241">
      <w:pPr>
        <w:kinsoku w:val="0"/>
        <w:overflowPunct w:val="0"/>
        <w:autoSpaceDE w:val="0"/>
        <w:autoSpaceDN w:val="0"/>
        <w:bidi/>
        <w:adjustRightInd w:val="0"/>
        <w:snapToGrid w:val="0"/>
        <w:spacing w:after="120" w:line="216" w:lineRule="auto"/>
        <w:ind w:left="720" w:firstLine="720"/>
        <w:jc w:val="both"/>
        <w:rPr>
          <w:rStyle w:val="hps"/>
          <w:rFonts w:ascii="Times New Roman" w:hAnsi="Times New Roman" w:cs="Simplified Arabic"/>
          <w:snapToGrid w:val="0"/>
          <w:kern w:val="22"/>
          <w:szCs w:val="24"/>
          <w:lang w:bidi="ar-EG"/>
        </w:rPr>
      </w:pPr>
      <w:r w:rsidRPr="00447D7E">
        <w:rPr>
          <w:rStyle w:val="hps"/>
          <w:rFonts w:ascii="Times New Roman" w:hAnsi="Times New Roman" w:cs="Simplified Arabic" w:hint="cs"/>
          <w:i/>
          <w:iCs/>
          <w:snapToGrid w:val="0"/>
          <w:kern w:val="22"/>
          <w:szCs w:val="24"/>
          <w:rtl/>
        </w:rPr>
        <w:t xml:space="preserve">وإذ يحيط علما </w:t>
      </w:r>
      <w:r w:rsidRPr="00447D7E">
        <w:rPr>
          <w:rStyle w:val="hps"/>
          <w:rFonts w:ascii="Times New Roman" w:hAnsi="Times New Roman" w:cs="Simplified Arabic" w:hint="cs"/>
          <w:snapToGrid w:val="0"/>
          <w:kern w:val="22"/>
          <w:szCs w:val="24"/>
          <w:rtl/>
        </w:rPr>
        <w:t>بنتائج استعراض</w:t>
      </w:r>
      <w:r w:rsidRPr="00447D7E">
        <w:rPr>
          <w:rStyle w:val="hps"/>
          <w:rFonts w:ascii="Times New Roman" w:hAnsi="Times New Roman" w:cs="Simplified Arabic" w:hint="cs"/>
          <w:snapToGrid w:val="0"/>
          <w:kern w:val="22"/>
          <w:szCs w:val="24"/>
          <w:rtl/>
          <w:lang w:bidi="ar-EG"/>
        </w:rPr>
        <w:t xml:space="preserve"> برامج التعاون التقني والعلمي الوارد في </w:t>
      </w:r>
      <w:r w:rsidR="00402C08" w:rsidRPr="00447D7E">
        <w:rPr>
          <w:rStyle w:val="hps"/>
          <w:rFonts w:ascii="Times New Roman" w:hAnsi="Times New Roman" w:cs="Simplified Arabic" w:hint="cs"/>
          <w:snapToGrid w:val="0"/>
          <w:kern w:val="22"/>
          <w:szCs w:val="24"/>
          <w:rtl/>
          <w:lang w:bidi="ar-EG"/>
        </w:rPr>
        <w:t xml:space="preserve">الوثيقة </w:t>
      </w:r>
      <w:r w:rsidR="00402C08" w:rsidRPr="00447D7E">
        <w:rPr>
          <w:rFonts w:ascii="Times New Roman" w:hAnsi="Times New Roman" w:cs="Simplified Arabic"/>
          <w:kern w:val="22"/>
          <w:szCs w:val="24"/>
        </w:rPr>
        <w:t>CBD/COP/15/XX</w:t>
      </w:r>
      <w:r w:rsidR="00162D9E">
        <w:rPr>
          <w:rStyle w:val="hps"/>
          <w:rFonts w:ascii="Times New Roman" w:hAnsi="Times New Roman" w:cs="Simplified Arabic" w:hint="cs"/>
          <w:snapToGrid w:val="0"/>
          <w:kern w:val="22"/>
          <w:szCs w:val="24"/>
          <w:rtl/>
          <w:lang w:bidi="ar-EG"/>
        </w:rPr>
        <w:t>؛</w:t>
      </w:r>
      <w:r w:rsidR="00162D9E" w:rsidRPr="00447D7E">
        <w:rPr>
          <w:rStyle w:val="FootnoteReference"/>
          <w:rFonts w:ascii="Times New Roman" w:hAnsi="Times New Roman" w:cs="Simplified Arabic"/>
          <w:szCs w:val="24"/>
          <w:rtl/>
          <w:lang w:bidi="ar-EG"/>
        </w:rPr>
        <w:footnoteReference w:id="4"/>
      </w:r>
    </w:p>
    <w:p w14:paraId="29421A00" w14:textId="33D677AD" w:rsidR="00442120" w:rsidRPr="00B1250C" w:rsidRDefault="00442120" w:rsidP="00083241">
      <w:pPr>
        <w:bidi/>
        <w:spacing w:after="120" w:line="216" w:lineRule="auto"/>
        <w:jc w:val="center"/>
        <w:rPr>
          <w:rFonts w:ascii="Times New Roman" w:hAnsi="Times New Roman" w:cs="Simplified Arabic"/>
          <w:b/>
          <w:bCs/>
          <w:szCs w:val="24"/>
          <w:rtl/>
          <w:lang w:bidi="ar-EG"/>
        </w:rPr>
      </w:pPr>
      <w:r w:rsidRPr="00B1250C">
        <w:rPr>
          <w:rFonts w:ascii="Times New Roman" w:hAnsi="Times New Roman" w:cs="Simplified Arabic" w:hint="cs"/>
          <w:b/>
          <w:bCs/>
          <w:szCs w:val="24"/>
          <w:rtl/>
          <w:lang w:bidi="ar-EG"/>
        </w:rPr>
        <w:t>ألف -</w:t>
      </w:r>
      <w:r w:rsidRPr="00B1250C">
        <w:rPr>
          <w:rFonts w:ascii="Times New Roman" w:hAnsi="Times New Roman" w:cs="Simplified Arabic" w:hint="cs"/>
          <w:b/>
          <w:bCs/>
          <w:szCs w:val="24"/>
          <w:rtl/>
          <w:lang w:bidi="ar-EG"/>
        </w:rPr>
        <w:tab/>
        <w:t xml:space="preserve">بناء </w:t>
      </w:r>
      <w:r w:rsidR="00B1250C">
        <w:rPr>
          <w:rFonts w:ascii="Times New Roman" w:hAnsi="Times New Roman" w:cs="Simplified Arabic" w:hint="cs"/>
          <w:b/>
          <w:bCs/>
          <w:szCs w:val="24"/>
          <w:rtl/>
          <w:lang w:bidi="ar-EG"/>
        </w:rPr>
        <w:t>القدرات وتنمية القدرات</w:t>
      </w:r>
    </w:p>
    <w:p w14:paraId="67EC2E51" w14:textId="0F4A665C" w:rsidR="00057402" w:rsidRPr="00447D7E" w:rsidRDefault="00764F08" w:rsidP="00083241">
      <w:pPr>
        <w:pStyle w:val="ListParagraph"/>
        <w:numPr>
          <w:ilvl w:val="0"/>
          <w:numId w:val="7"/>
        </w:numPr>
        <w:kinsoku w:val="0"/>
        <w:overflowPunct w:val="0"/>
        <w:autoSpaceDE w:val="0"/>
        <w:autoSpaceDN w:val="0"/>
        <w:bidi/>
        <w:adjustRightInd w:val="0"/>
        <w:snapToGrid w:val="0"/>
        <w:spacing w:after="120" w:line="216" w:lineRule="auto"/>
        <w:ind w:left="720" w:firstLine="720"/>
        <w:contextualSpacing w:val="0"/>
        <w:jc w:val="both"/>
        <w:rPr>
          <w:rStyle w:val="hps"/>
          <w:rFonts w:cs="Simplified Arabic"/>
          <w:snapToGrid w:val="0"/>
          <w:kern w:val="22"/>
          <w:sz w:val="22"/>
          <w:rtl/>
        </w:rPr>
      </w:pPr>
      <w:r>
        <w:rPr>
          <w:rStyle w:val="hps"/>
          <w:rFonts w:cs="Simplified Arabic" w:hint="cs"/>
          <w:snapToGrid w:val="0"/>
          <w:kern w:val="22"/>
          <w:sz w:val="22"/>
          <w:rtl/>
        </w:rPr>
        <w:t>[</w:t>
      </w:r>
      <w:r w:rsidR="00057402" w:rsidRPr="00447D7E">
        <w:rPr>
          <w:rStyle w:val="hps"/>
          <w:rFonts w:cs="Simplified Arabic" w:hint="cs"/>
          <w:i/>
          <w:iCs/>
          <w:snapToGrid w:val="0"/>
          <w:kern w:val="22"/>
          <w:sz w:val="22"/>
          <w:rtl/>
        </w:rPr>
        <w:t>يعتمد</w:t>
      </w:r>
      <w:r>
        <w:rPr>
          <w:rStyle w:val="hps"/>
          <w:rFonts w:cs="Simplified Arabic" w:hint="cs"/>
          <w:snapToGrid w:val="0"/>
          <w:kern w:val="22"/>
          <w:sz w:val="22"/>
          <w:rtl/>
        </w:rPr>
        <w:t>]</w:t>
      </w:r>
      <w:r w:rsidR="00057402" w:rsidRPr="00447D7E">
        <w:rPr>
          <w:rStyle w:val="hps"/>
          <w:rFonts w:cs="Simplified Arabic" w:hint="cs"/>
          <w:i/>
          <w:iCs/>
          <w:snapToGrid w:val="0"/>
          <w:kern w:val="22"/>
          <w:sz w:val="22"/>
          <w:rtl/>
        </w:rPr>
        <w:t xml:space="preserve"> </w:t>
      </w:r>
      <w:r w:rsidR="00057402" w:rsidRPr="00447D7E">
        <w:rPr>
          <w:rStyle w:val="hps"/>
          <w:rFonts w:cs="Simplified Arabic" w:hint="cs"/>
          <w:snapToGrid w:val="0"/>
          <w:kern w:val="22"/>
          <w:sz w:val="22"/>
          <w:rtl/>
        </w:rPr>
        <w:t>الإطار ال</w:t>
      </w:r>
      <w:r w:rsidR="0082530E" w:rsidRPr="00447D7E">
        <w:rPr>
          <w:rStyle w:val="hps"/>
          <w:rFonts w:cs="Simplified Arabic" w:hint="cs"/>
          <w:snapToGrid w:val="0"/>
          <w:kern w:val="22"/>
          <w:sz w:val="22"/>
          <w:rtl/>
        </w:rPr>
        <w:t xml:space="preserve">استراتيجي </w:t>
      </w:r>
      <w:r>
        <w:rPr>
          <w:rStyle w:val="hps"/>
          <w:rFonts w:cs="Simplified Arabic" w:hint="cs"/>
          <w:snapToGrid w:val="0"/>
          <w:kern w:val="22"/>
          <w:sz w:val="22"/>
          <w:rtl/>
        </w:rPr>
        <w:t>ال</w:t>
      </w:r>
      <w:r w:rsidR="00057402" w:rsidRPr="00447D7E">
        <w:rPr>
          <w:rStyle w:val="hps"/>
          <w:rFonts w:cs="Simplified Arabic" w:hint="cs"/>
          <w:snapToGrid w:val="0"/>
          <w:kern w:val="22"/>
          <w:sz w:val="22"/>
          <w:rtl/>
        </w:rPr>
        <w:t xml:space="preserve">طويل الأجل </w:t>
      </w:r>
      <w:r w:rsidR="00FC5342" w:rsidRPr="00447D7E">
        <w:rPr>
          <w:rStyle w:val="hps"/>
          <w:rFonts w:cs="Simplified Arabic" w:hint="cs"/>
          <w:snapToGrid w:val="0"/>
          <w:kern w:val="22"/>
          <w:sz w:val="22"/>
          <w:rtl/>
        </w:rPr>
        <w:t>لبناء</w:t>
      </w:r>
      <w:r w:rsidR="00057402" w:rsidRPr="00447D7E">
        <w:rPr>
          <w:rStyle w:val="hps"/>
          <w:rFonts w:cs="Simplified Arabic" w:hint="cs"/>
          <w:snapToGrid w:val="0"/>
          <w:kern w:val="22"/>
          <w:sz w:val="22"/>
          <w:rtl/>
        </w:rPr>
        <w:t xml:space="preserve"> </w:t>
      </w:r>
      <w:r w:rsidR="00B1250C" w:rsidRPr="00447D7E">
        <w:rPr>
          <w:rStyle w:val="hps"/>
          <w:rFonts w:cs="Simplified Arabic" w:hint="cs"/>
          <w:snapToGrid w:val="0"/>
          <w:kern w:val="22"/>
          <w:sz w:val="22"/>
          <w:rtl/>
        </w:rPr>
        <w:t>القدرات وتنمية القدرات</w:t>
      </w:r>
      <w:r w:rsidR="00FC5342" w:rsidRPr="00447D7E">
        <w:rPr>
          <w:rStyle w:val="hps"/>
          <w:rFonts w:cs="Simplified Arabic" w:hint="cs"/>
          <w:snapToGrid w:val="0"/>
          <w:kern w:val="22"/>
          <w:sz w:val="22"/>
          <w:rtl/>
        </w:rPr>
        <w:t xml:space="preserve"> </w:t>
      </w:r>
      <w:r w:rsidR="00057402" w:rsidRPr="00447D7E">
        <w:rPr>
          <w:rStyle w:val="hps"/>
          <w:rFonts w:cs="Simplified Arabic" w:hint="cs"/>
          <w:snapToGrid w:val="0"/>
          <w:kern w:val="22"/>
          <w:sz w:val="22"/>
          <w:rtl/>
        </w:rPr>
        <w:t xml:space="preserve">من أجل دعم </w:t>
      </w:r>
      <w:r w:rsidR="00FC5342" w:rsidRPr="00447D7E">
        <w:rPr>
          <w:rStyle w:val="hps"/>
          <w:rFonts w:cs="Simplified Arabic" w:hint="cs"/>
          <w:snapToGrid w:val="0"/>
          <w:kern w:val="22"/>
          <w:sz w:val="22"/>
          <w:rtl/>
        </w:rPr>
        <w:t>الأولويات ال</w:t>
      </w:r>
      <w:r w:rsidR="00402C08" w:rsidRPr="00447D7E">
        <w:rPr>
          <w:rStyle w:val="hps"/>
          <w:rFonts w:cs="Simplified Arabic" w:hint="cs"/>
          <w:snapToGrid w:val="0"/>
          <w:kern w:val="22"/>
          <w:sz w:val="22"/>
          <w:rtl/>
        </w:rPr>
        <w:t xml:space="preserve">تي </w:t>
      </w:r>
      <w:r w:rsidR="00FC5342" w:rsidRPr="00447D7E">
        <w:rPr>
          <w:rStyle w:val="hps"/>
          <w:rFonts w:cs="Simplified Arabic" w:hint="cs"/>
          <w:snapToGrid w:val="0"/>
          <w:kern w:val="22"/>
          <w:sz w:val="22"/>
          <w:rtl/>
        </w:rPr>
        <w:t>حدد</w:t>
      </w:r>
      <w:r w:rsidR="00004BF2" w:rsidRPr="00447D7E">
        <w:rPr>
          <w:rStyle w:val="hps"/>
          <w:rFonts w:cs="Simplified Arabic" w:hint="cs"/>
          <w:snapToGrid w:val="0"/>
          <w:kern w:val="22"/>
          <w:sz w:val="22"/>
          <w:rtl/>
          <w:lang w:bidi="ar-EG"/>
        </w:rPr>
        <w:t>ت</w:t>
      </w:r>
      <w:r w:rsidR="00402C08" w:rsidRPr="00447D7E">
        <w:rPr>
          <w:rStyle w:val="hps"/>
          <w:rFonts w:cs="Simplified Arabic" w:hint="cs"/>
          <w:snapToGrid w:val="0"/>
          <w:kern w:val="22"/>
          <w:sz w:val="22"/>
          <w:rtl/>
        </w:rPr>
        <w:t>ها</w:t>
      </w:r>
      <w:r w:rsidR="00FC5342" w:rsidRPr="00447D7E">
        <w:rPr>
          <w:rStyle w:val="hps"/>
          <w:rFonts w:cs="Simplified Arabic" w:hint="cs"/>
          <w:snapToGrid w:val="0"/>
          <w:kern w:val="22"/>
          <w:sz w:val="22"/>
          <w:rtl/>
        </w:rPr>
        <w:t xml:space="preserve"> </w:t>
      </w:r>
      <w:r w:rsidR="00402C08" w:rsidRPr="00447D7E">
        <w:rPr>
          <w:rStyle w:val="hps"/>
          <w:rFonts w:cs="Simplified Arabic" w:hint="cs"/>
          <w:snapToGrid w:val="0"/>
          <w:kern w:val="22"/>
          <w:sz w:val="22"/>
          <w:rtl/>
        </w:rPr>
        <w:t>الأطراف</w:t>
      </w:r>
      <w:r w:rsidR="00FC5342" w:rsidRPr="00447D7E">
        <w:rPr>
          <w:rStyle w:val="hps"/>
          <w:rFonts w:cs="Simplified Arabic" w:hint="cs"/>
          <w:snapToGrid w:val="0"/>
          <w:kern w:val="22"/>
          <w:sz w:val="22"/>
          <w:rtl/>
        </w:rPr>
        <w:t xml:space="preserve"> </w:t>
      </w:r>
      <w:r w:rsidR="00AC5A58" w:rsidRPr="00447D7E">
        <w:rPr>
          <w:rStyle w:val="hps"/>
          <w:rFonts w:cs="Simplified Arabic" w:hint="cs"/>
          <w:snapToGrid w:val="0"/>
          <w:kern w:val="22"/>
          <w:sz w:val="22"/>
          <w:rtl/>
        </w:rPr>
        <w:t>[وخاصة ال</w:t>
      </w:r>
      <w:r w:rsidR="00004BF2" w:rsidRPr="00447D7E">
        <w:rPr>
          <w:rStyle w:val="hps"/>
          <w:rFonts w:cs="Simplified Arabic" w:hint="cs"/>
          <w:snapToGrid w:val="0"/>
          <w:kern w:val="22"/>
          <w:sz w:val="22"/>
          <w:rtl/>
        </w:rPr>
        <w:t>أولويات المذكورة</w:t>
      </w:r>
      <w:r>
        <w:rPr>
          <w:rStyle w:val="hps"/>
          <w:rFonts w:cs="Simplified Arabic" w:hint="cs"/>
          <w:snapToGrid w:val="0"/>
          <w:kern w:val="22"/>
          <w:sz w:val="22"/>
          <w:rtl/>
        </w:rPr>
        <w:t>]</w:t>
      </w:r>
      <w:r w:rsidR="00AC5A58" w:rsidRPr="00447D7E">
        <w:rPr>
          <w:rStyle w:val="hps"/>
          <w:rFonts w:cs="Simplified Arabic" w:hint="cs"/>
          <w:snapToGrid w:val="0"/>
          <w:kern w:val="22"/>
          <w:sz w:val="22"/>
          <w:rtl/>
        </w:rPr>
        <w:t xml:space="preserve"> في استراتيجياتها وخطط عملها الوطنية</w:t>
      </w:r>
      <w:r w:rsidR="00F469AC" w:rsidRPr="00447D7E">
        <w:rPr>
          <w:rStyle w:val="hps"/>
          <w:rFonts w:cs="Simplified Arabic" w:hint="cs"/>
          <w:snapToGrid w:val="0"/>
          <w:kern w:val="22"/>
          <w:sz w:val="22"/>
          <w:rtl/>
        </w:rPr>
        <w:t xml:space="preserve"> للتنوع البيولوجي من أجل</w:t>
      </w:r>
      <w:r w:rsidR="00AC5A58" w:rsidRPr="00447D7E">
        <w:rPr>
          <w:rStyle w:val="hps"/>
          <w:rFonts w:cs="Simplified Arabic" w:hint="cs"/>
          <w:snapToGrid w:val="0"/>
          <w:kern w:val="22"/>
          <w:sz w:val="22"/>
          <w:rtl/>
        </w:rPr>
        <w:t xml:space="preserve"> </w:t>
      </w:r>
      <w:r w:rsidR="00057402" w:rsidRPr="00447D7E">
        <w:rPr>
          <w:rStyle w:val="hps"/>
          <w:rFonts w:cs="Simplified Arabic" w:hint="cs"/>
          <w:snapToGrid w:val="0"/>
          <w:kern w:val="22"/>
          <w:sz w:val="22"/>
          <w:rtl/>
        </w:rPr>
        <w:t>تنفيذ الإطار العالمي للتنوع البيولوجي لما بعد عام</w:t>
      </w:r>
      <w:r w:rsidR="00083FD6" w:rsidRPr="00447D7E">
        <w:rPr>
          <w:rStyle w:val="hps"/>
          <w:rFonts w:cs="Simplified Arabic" w:hint="cs"/>
          <w:snapToGrid w:val="0"/>
          <w:kern w:val="22"/>
          <w:sz w:val="22"/>
          <w:rtl/>
        </w:rPr>
        <w:t xml:space="preserve"> </w:t>
      </w:r>
      <w:r w:rsidR="00057402" w:rsidRPr="00447D7E">
        <w:rPr>
          <w:rStyle w:val="hps"/>
          <w:rFonts w:cs="Simplified Arabic" w:hint="cs"/>
          <w:snapToGrid w:val="0"/>
          <w:kern w:val="22"/>
          <w:sz w:val="22"/>
          <w:rtl/>
        </w:rPr>
        <w:t>2020، الوارد في المرفق الأول لهذا المقرر؛</w:t>
      </w:r>
      <w:r w:rsidR="00057402" w:rsidRPr="00447D7E">
        <w:rPr>
          <w:rStyle w:val="FootnoteReference"/>
          <w:rFonts w:cs="Simplified Arabic"/>
          <w:sz w:val="22"/>
          <w:rtl/>
          <w:lang w:bidi="ar-EG"/>
        </w:rPr>
        <w:footnoteReference w:id="5"/>
      </w:r>
    </w:p>
    <w:p w14:paraId="6AB9BBBB" w14:textId="344586DA" w:rsidR="00057402" w:rsidRPr="00447D7E" w:rsidRDefault="00FC5342" w:rsidP="00083241">
      <w:pPr>
        <w:pStyle w:val="ListParagraph"/>
        <w:numPr>
          <w:ilvl w:val="0"/>
          <w:numId w:val="7"/>
        </w:numPr>
        <w:kinsoku w:val="0"/>
        <w:overflowPunct w:val="0"/>
        <w:autoSpaceDE w:val="0"/>
        <w:autoSpaceDN w:val="0"/>
        <w:bidi/>
        <w:adjustRightInd w:val="0"/>
        <w:snapToGrid w:val="0"/>
        <w:spacing w:after="120" w:line="216" w:lineRule="auto"/>
        <w:ind w:left="720" w:firstLine="720"/>
        <w:contextualSpacing w:val="0"/>
        <w:jc w:val="both"/>
        <w:rPr>
          <w:rStyle w:val="hps"/>
          <w:rFonts w:cs="Simplified Arabic"/>
          <w:snapToGrid w:val="0"/>
          <w:kern w:val="22"/>
          <w:sz w:val="22"/>
          <w:rtl/>
        </w:rPr>
      </w:pPr>
      <w:r w:rsidRPr="00447D7E">
        <w:rPr>
          <w:rStyle w:val="hps"/>
          <w:rFonts w:cs="Simplified Arabic" w:hint="cs"/>
          <w:snapToGrid w:val="0"/>
          <w:kern w:val="22"/>
          <w:sz w:val="22"/>
          <w:rtl/>
        </w:rPr>
        <w:t>[</w:t>
      </w:r>
      <w:r w:rsidR="00057402" w:rsidRPr="00447D7E">
        <w:rPr>
          <w:rStyle w:val="hps"/>
          <w:rFonts w:cs="Simplified Arabic" w:hint="cs"/>
          <w:i/>
          <w:iCs/>
          <w:snapToGrid w:val="0"/>
          <w:kern w:val="22"/>
          <w:sz w:val="22"/>
          <w:rtl/>
        </w:rPr>
        <w:t>يرحب</w:t>
      </w:r>
      <w:r w:rsidR="00764F08" w:rsidRPr="00764F08">
        <w:rPr>
          <w:rStyle w:val="hps"/>
          <w:rFonts w:cs="Simplified Arabic" w:hint="cs"/>
          <w:snapToGrid w:val="0"/>
          <w:kern w:val="22"/>
          <w:sz w:val="22"/>
          <w:rtl/>
        </w:rPr>
        <w:t>]</w:t>
      </w:r>
      <w:r w:rsidR="00057402" w:rsidRPr="00447D7E">
        <w:rPr>
          <w:rStyle w:val="hps"/>
          <w:rFonts w:cs="Simplified Arabic" w:hint="cs"/>
          <w:i/>
          <w:iCs/>
          <w:snapToGrid w:val="0"/>
          <w:kern w:val="22"/>
          <w:sz w:val="22"/>
          <w:rtl/>
        </w:rPr>
        <w:t xml:space="preserve"> </w:t>
      </w:r>
      <w:r w:rsidR="00AC5A58" w:rsidRPr="00764F08">
        <w:rPr>
          <w:rStyle w:val="hps"/>
          <w:rFonts w:cs="Simplified Arabic" w:hint="cs"/>
          <w:snapToGrid w:val="0"/>
          <w:kern w:val="22"/>
          <w:sz w:val="22"/>
          <w:rtl/>
        </w:rPr>
        <w:t>[</w:t>
      </w:r>
      <w:r w:rsidR="00AC5A58" w:rsidRPr="00447D7E">
        <w:rPr>
          <w:rStyle w:val="hps"/>
          <w:rFonts w:cs="Simplified Arabic" w:hint="cs"/>
          <w:i/>
          <w:iCs/>
          <w:snapToGrid w:val="0"/>
          <w:kern w:val="22"/>
          <w:sz w:val="22"/>
          <w:rtl/>
        </w:rPr>
        <w:t>يحيط علما</w:t>
      </w:r>
      <w:r w:rsidR="00AC5A58" w:rsidRPr="00764F08">
        <w:rPr>
          <w:rStyle w:val="hps"/>
          <w:rFonts w:cs="Simplified Arabic" w:hint="cs"/>
          <w:snapToGrid w:val="0"/>
          <w:kern w:val="22"/>
          <w:sz w:val="22"/>
          <w:rtl/>
        </w:rPr>
        <w:t>]</w:t>
      </w:r>
      <w:r w:rsidR="00AC5A58" w:rsidRPr="00447D7E">
        <w:rPr>
          <w:rStyle w:val="hps"/>
          <w:rFonts w:cs="Simplified Arabic" w:hint="cs"/>
          <w:i/>
          <w:iCs/>
          <w:snapToGrid w:val="0"/>
          <w:kern w:val="22"/>
          <w:sz w:val="22"/>
          <w:rtl/>
        </w:rPr>
        <w:t xml:space="preserve"> </w:t>
      </w:r>
      <w:r w:rsidR="00AC5A58" w:rsidRPr="00447D7E">
        <w:rPr>
          <w:rStyle w:val="hps"/>
          <w:rFonts w:cs="Simplified Arabic" w:hint="cs"/>
          <w:snapToGrid w:val="0"/>
          <w:kern w:val="22"/>
          <w:sz w:val="22"/>
          <w:rtl/>
        </w:rPr>
        <w:t>[</w:t>
      </w:r>
      <w:r w:rsidR="00057402" w:rsidRPr="00447D7E">
        <w:rPr>
          <w:rStyle w:val="hps"/>
          <w:rFonts w:cs="Simplified Arabic" w:hint="cs"/>
          <w:snapToGrid w:val="0"/>
          <w:kern w:val="22"/>
          <w:sz w:val="22"/>
          <w:rtl/>
        </w:rPr>
        <w:t>بخطة عمل بناء القدرات</w:t>
      </w:r>
      <w:r w:rsidR="00AC5A58" w:rsidRPr="00447D7E">
        <w:rPr>
          <w:rStyle w:val="hps"/>
          <w:rFonts w:cs="Simplified Arabic" w:hint="cs"/>
          <w:snapToGrid w:val="0"/>
          <w:kern w:val="22"/>
          <w:sz w:val="22"/>
          <w:rtl/>
        </w:rPr>
        <w:t>]</w:t>
      </w:r>
      <w:r w:rsidR="00057402" w:rsidRPr="00447D7E">
        <w:rPr>
          <w:rStyle w:val="hps"/>
          <w:rFonts w:cs="Simplified Arabic" w:hint="cs"/>
          <w:snapToGrid w:val="0"/>
          <w:kern w:val="22"/>
          <w:sz w:val="22"/>
          <w:rtl/>
        </w:rPr>
        <w:t xml:space="preserve"> لبروتوكول </w:t>
      </w:r>
      <w:proofErr w:type="spellStart"/>
      <w:r w:rsidR="00057402" w:rsidRPr="00447D7E">
        <w:rPr>
          <w:rStyle w:val="hps"/>
          <w:rFonts w:cs="Simplified Arabic" w:hint="cs"/>
          <w:snapToGrid w:val="0"/>
          <w:kern w:val="22"/>
          <w:sz w:val="22"/>
          <w:rtl/>
        </w:rPr>
        <w:t>قرطاجنة</w:t>
      </w:r>
      <w:proofErr w:type="spellEnd"/>
      <w:r w:rsidR="00057402" w:rsidRPr="00447D7E">
        <w:rPr>
          <w:rStyle w:val="hps"/>
          <w:rFonts w:cs="Simplified Arabic" w:hint="cs"/>
          <w:snapToGrid w:val="0"/>
          <w:kern w:val="22"/>
          <w:sz w:val="22"/>
          <w:rtl/>
        </w:rPr>
        <w:t xml:space="preserve"> للسلامة الأحيائية وبروتوكوله التكميلي،</w:t>
      </w:r>
      <w:r w:rsidR="00057402" w:rsidRPr="00447D7E">
        <w:rPr>
          <w:rStyle w:val="FootnoteReference"/>
          <w:rFonts w:cs="Simplified Arabic"/>
          <w:sz w:val="22"/>
          <w:rtl/>
          <w:lang w:bidi="ar-EG"/>
        </w:rPr>
        <w:footnoteReference w:id="6"/>
      </w:r>
      <w:r w:rsidR="00057402" w:rsidRPr="00447D7E">
        <w:rPr>
          <w:rStyle w:val="hps"/>
          <w:rFonts w:cs="Simplified Arabic" w:hint="cs"/>
          <w:snapToGrid w:val="0"/>
          <w:kern w:val="22"/>
          <w:sz w:val="22"/>
          <w:rtl/>
        </w:rPr>
        <w:t xml:space="preserve"> التي وُضعت ل</w:t>
      </w:r>
      <w:r w:rsidR="0082530E" w:rsidRPr="00447D7E">
        <w:rPr>
          <w:rStyle w:val="hps"/>
          <w:rFonts w:cs="Simplified Arabic" w:hint="cs"/>
          <w:snapToGrid w:val="0"/>
          <w:kern w:val="22"/>
          <w:sz w:val="22"/>
          <w:rtl/>
        </w:rPr>
        <w:t xml:space="preserve">تكون مكملة للإطار الاستراتيجي </w:t>
      </w:r>
      <w:r w:rsidR="00764F08">
        <w:rPr>
          <w:rStyle w:val="hps"/>
          <w:rFonts w:cs="Simplified Arabic" w:hint="cs"/>
          <w:snapToGrid w:val="0"/>
          <w:kern w:val="22"/>
          <w:sz w:val="22"/>
          <w:rtl/>
        </w:rPr>
        <w:t>ال</w:t>
      </w:r>
      <w:r w:rsidR="00057402" w:rsidRPr="00447D7E">
        <w:rPr>
          <w:rStyle w:val="hps"/>
          <w:rFonts w:cs="Simplified Arabic" w:hint="cs"/>
          <w:snapToGrid w:val="0"/>
          <w:kern w:val="22"/>
          <w:sz w:val="22"/>
          <w:rtl/>
        </w:rPr>
        <w:t>طويل الأجل المشار إليه في الفقرة 1 أعلاه</w:t>
      </w:r>
      <w:r w:rsidR="00AC5A58" w:rsidRPr="00447D7E">
        <w:rPr>
          <w:rStyle w:val="hps"/>
          <w:rFonts w:cs="Simplified Arabic" w:hint="cs"/>
          <w:snapToGrid w:val="0"/>
          <w:kern w:val="22"/>
          <w:sz w:val="22"/>
          <w:rtl/>
        </w:rPr>
        <w:t>؛</w:t>
      </w:r>
    </w:p>
    <w:p w14:paraId="7263DAC2" w14:textId="667B60E3" w:rsidR="00057402" w:rsidRPr="00447D7E" w:rsidRDefault="00057402" w:rsidP="00083241">
      <w:pPr>
        <w:pStyle w:val="ListParagraph"/>
        <w:numPr>
          <w:ilvl w:val="0"/>
          <w:numId w:val="7"/>
        </w:numPr>
        <w:kinsoku w:val="0"/>
        <w:overflowPunct w:val="0"/>
        <w:autoSpaceDE w:val="0"/>
        <w:autoSpaceDN w:val="0"/>
        <w:bidi/>
        <w:adjustRightInd w:val="0"/>
        <w:snapToGrid w:val="0"/>
        <w:spacing w:after="120" w:line="216" w:lineRule="auto"/>
        <w:ind w:left="720" w:firstLine="720"/>
        <w:contextualSpacing w:val="0"/>
        <w:jc w:val="both"/>
        <w:rPr>
          <w:rStyle w:val="hps"/>
          <w:rFonts w:cs="Simplified Arabic"/>
          <w:snapToGrid w:val="0"/>
          <w:kern w:val="22"/>
          <w:sz w:val="22"/>
          <w:rtl/>
        </w:rPr>
      </w:pPr>
      <w:r w:rsidRPr="00447D7E">
        <w:rPr>
          <w:rStyle w:val="hps"/>
          <w:rFonts w:cs="Simplified Arabic" w:hint="cs"/>
          <w:i/>
          <w:iCs/>
          <w:snapToGrid w:val="0"/>
          <w:kern w:val="22"/>
          <w:sz w:val="22"/>
          <w:rtl/>
        </w:rPr>
        <w:t xml:space="preserve">يحيط علما </w:t>
      </w:r>
      <w:r w:rsidRPr="00447D7E">
        <w:rPr>
          <w:rStyle w:val="hps"/>
          <w:rFonts w:cs="Simplified Arabic" w:hint="cs"/>
          <w:snapToGrid w:val="0"/>
          <w:kern w:val="22"/>
          <w:sz w:val="22"/>
          <w:rtl/>
        </w:rPr>
        <w:t xml:space="preserve">بنتائج وتوصيات تقييم الإطار الاستراتيجي لبناء </w:t>
      </w:r>
      <w:r w:rsidR="00B1250C" w:rsidRPr="00447D7E">
        <w:rPr>
          <w:rStyle w:val="hps"/>
          <w:rFonts w:cs="Simplified Arabic" w:hint="cs"/>
          <w:snapToGrid w:val="0"/>
          <w:kern w:val="22"/>
          <w:sz w:val="22"/>
          <w:rtl/>
        </w:rPr>
        <w:t>القدرات وتنمية القدرات</w:t>
      </w:r>
      <w:r w:rsidRPr="00447D7E">
        <w:rPr>
          <w:rStyle w:val="hps"/>
          <w:rFonts w:cs="Simplified Arabic" w:hint="cs"/>
          <w:snapToGrid w:val="0"/>
          <w:kern w:val="22"/>
          <w:sz w:val="22"/>
          <w:rtl/>
        </w:rPr>
        <w:t xml:space="preserve"> لدعم التنفيذ الفعال لبروتوكول </w:t>
      </w:r>
      <w:proofErr w:type="spellStart"/>
      <w:r w:rsidRPr="00447D7E">
        <w:rPr>
          <w:rStyle w:val="hps"/>
          <w:rFonts w:cs="Simplified Arabic" w:hint="cs"/>
          <w:snapToGrid w:val="0"/>
          <w:kern w:val="22"/>
          <w:sz w:val="22"/>
          <w:rtl/>
        </w:rPr>
        <w:t>ناغويا</w:t>
      </w:r>
      <w:proofErr w:type="spellEnd"/>
      <w:r w:rsidRPr="00447D7E">
        <w:rPr>
          <w:rStyle w:val="hps"/>
          <w:rFonts w:cs="Simplified Arabic" w:hint="cs"/>
          <w:snapToGrid w:val="0"/>
          <w:kern w:val="22"/>
          <w:sz w:val="22"/>
          <w:rtl/>
        </w:rPr>
        <w:t>،</w:t>
      </w:r>
      <w:r w:rsidRPr="00447D7E">
        <w:rPr>
          <w:rStyle w:val="FootnoteReference"/>
          <w:rFonts w:cs="Simplified Arabic"/>
          <w:sz w:val="22"/>
          <w:rtl/>
          <w:lang w:bidi="ar-EG"/>
        </w:rPr>
        <w:footnoteReference w:id="7"/>
      </w:r>
      <w:r w:rsidRPr="00447D7E">
        <w:rPr>
          <w:rStyle w:val="hps"/>
          <w:rFonts w:cs="Simplified Arabic" w:hint="cs"/>
          <w:snapToGrid w:val="0"/>
          <w:kern w:val="22"/>
          <w:sz w:val="22"/>
          <w:rtl/>
        </w:rPr>
        <w:t xml:space="preserve"> </w:t>
      </w:r>
      <w:r w:rsidRPr="00447D7E">
        <w:rPr>
          <w:rStyle w:val="hps"/>
          <w:rFonts w:cs="Simplified Arabic" w:hint="cs"/>
          <w:i/>
          <w:iCs/>
          <w:snapToGrid w:val="0"/>
          <w:kern w:val="22"/>
          <w:sz w:val="22"/>
          <w:rtl/>
        </w:rPr>
        <w:t>و</w:t>
      </w:r>
      <w:r w:rsidR="00834B04" w:rsidRPr="00447D7E">
        <w:rPr>
          <w:rStyle w:val="hps"/>
          <w:rFonts w:cs="Simplified Arabic" w:hint="cs"/>
          <w:i/>
          <w:iCs/>
          <w:snapToGrid w:val="0"/>
          <w:kern w:val="22"/>
          <w:sz w:val="22"/>
          <w:rtl/>
        </w:rPr>
        <w:t>يرحب</w:t>
      </w:r>
      <w:r w:rsidRPr="00447D7E">
        <w:rPr>
          <w:rStyle w:val="hps"/>
          <w:rFonts w:cs="Simplified Arabic" w:hint="cs"/>
          <w:i/>
          <w:iCs/>
          <w:snapToGrid w:val="0"/>
          <w:kern w:val="22"/>
          <w:sz w:val="22"/>
          <w:rtl/>
        </w:rPr>
        <w:t xml:space="preserve"> </w:t>
      </w:r>
      <w:r w:rsidR="00834B04" w:rsidRPr="00447D7E">
        <w:rPr>
          <w:rStyle w:val="hps"/>
          <w:rFonts w:cs="Simplified Arabic" w:hint="cs"/>
          <w:snapToGrid w:val="0"/>
          <w:kern w:val="22"/>
          <w:sz w:val="22"/>
          <w:rtl/>
        </w:rPr>
        <w:t>بالمقرر</w:t>
      </w:r>
      <w:r w:rsidRPr="00447D7E">
        <w:rPr>
          <w:rStyle w:val="hps"/>
          <w:rFonts w:cs="Simplified Arabic" w:hint="cs"/>
          <w:snapToGrid w:val="0"/>
          <w:kern w:val="22"/>
          <w:sz w:val="22"/>
          <w:rtl/>
        </w:rPr>
        <w:t xml:space="preserve"> </w:t>
      </w:r>
      <w:r w:rsidR="00834B04" w:rsidRPr="00447D7E">
        <w:rPr>
          <w:rStyle w:val="hps"/>
          <w:rFonts w:cs="Simplified Arabic"/>
          <w:snapToGrid w:val="0"/>
          <w:kern w:val="22"/>
          <w:sz w:val="22"/>
        </w:rPr>
        <w:t>NP-4/--</w:t>
      </w:r>
      <w:r w:rsidRPr="00447D7E">
        <w:rPr>
          <w:rStyle w:val="hps"/>
          <w:rFonts w:cs="Simplified Arabic" w:hint="cs"/>
          <w:snapToGrid w:val="0"/>
          <w:kern w:val="22"/>
          <w:sz w:val="22"/>
          <w:rtl/>
        </w:rPr>
        <w:t xml:space="preserve"> الذي يطلب فيه إلى الأمينة التنفيذية أن </w:t>
      </w:r>
      <w:r w:rsidR="00834B04" w:rsidRPr="00447D7E">
        <w:rPr>
          <w:rStyle w:val="hps"/>
          <w:rFonts w:cs="Simplified Arabic" w:hint="cs"/>
          <w:snapToGrid w:val="0"/>
          <w:kern w:val="22"/>
          <w:sz w:val="22"/>
          <w:rtl/>
        </w:rPr>
        <w:t>تعد</w:t>
      </w:r>
      <w:r w:rsidR="00764F08">
        <w:rPr>
          <w:rStyle w:val="hps"/>
          <w:rFonts w:cs="Simplified Arabic" w:hint="cs"/>
          <w:snapToGrid w:val="0"/>
          <w:kern w:val="22"/>
          <w:sz w:val="22"/>
          <w:rtl/>
        </w:rPr>
        <w:t xml:space="preserve"> تنقيحا له</w:t>
      </w:r>
      <w:r w:rsidRPr="00447D7E">
        <w:rPr>
          <w:rStyle w:val="hps"/>
          <w:rFonts w:cs="Simplified Arabic" w:hint="cs"/>
          <w:snapToGrid w:val="0"/>
          <w:kern w:val="22"/>
          <w:sz w:val="22"/>
          <w:rtl/>
        </w:rPr>
        <w:t xml:space="preserve"> بما</w:t>
      </w:r>
      <w:r w:rsidR="0082530E" w:rsidRPr="00447D7E">
        <w:rPr>
          <w:rStyle w:val="hps"/>
          <w:rFonts w:cs="Simplified Arabic" w:hint="cs"/>
          <w:snapToGrid w:val="0"/>
          <w:kern w:val="22"/>
          <w:sz w:val="22"/>
          <w:rtl/>
        </w:rPr>
        <w:t xml:space="preserve"> يتماشى مع الإطار </w:t>
      </w:r>
      <w:r w:rsidR="00764F08">
        <w:rPr>
          <w:rStyle w:val="hps"/>
          <w:rFonts w:cs="Simplified Arabic" w:hint="cs"/>
          <w:snapToGrid w:val="0"/>
          <w:kern w:val="22"/>
          <w:sz w:val="22"/>
          <w:rtl/>
        </w:rPr>
        <w:t>الاستراتيجي الطويل الأجل</w:t>
      </w:r>
      <w:r w:rsidRPr="00447D7E">
        <w:rPr>
          <w:rStyle w:val="hps"/>
          <w:rFonts w:cs="Simplified Arabic" w:hint="cs"/>
          <w:snapToGrid w:val="0"/>
          <w:kern w:val="22"/>
          <w:sz w:val="22"/>
          <w:rtl/>
        </w:rPr>
        <w:t xml:space="preserve"> المشار إليه في الفقرة 1 أعلاه؛</w:t>
      </w:r>
    </w:p>
    <w:p w14:paraId="7BCC3EE8" w14:textId="0DC0A7DA" w:rsidR="00057402" w:rsidRPr="00447D7E" w:rsidRDefault="00834B04" w:rsidP="00083241">
      <w:pPr>
        <w:pStyle w:val="ListParagraph"/>
        <w:numPr>
          <w:ilvl w:val="0"/>
          <w:numId w:val="7"/>
        </w:numPr>
        <w:kinsoku w:val="0"/>
        <w:overflowPunct w:val="0"/>
        <w:autoSpaceDE w:val="0"/>
        <w:autoSpaceDN w:val="0"/>
        <w:bidi/>
        <w:adjustRightInd w:val="0"/>
        <w:snapToGrid w:val="0"/>
        <w:spacing w:after="120" w:line="216" w:lineRule="auto"/>
        <w:ind w:left="720" w:firstLine="720"/>
        <w:contextualSpacing w:val="0"/>
        <w:jc w:val="both"/>
        <w:rPr>
          <w:rStyle w:val="hps"/>
          <w:rFonts w:cs="Simplified Arabic"/>
          <w:snapToGrid w:val="0"/>
          <w:kern w:val="22"/>
          <w:sz w:val="22"/>
          <w:rtl/>
          <w:lang w:bidi="ar-EG"/>
        </w:rPr>
      </w:pPr>
      <w:r w:rsidRPr="00447D7E">
        <w:rPr>
          <w:rStyle w:val="hps"/>
          <w:rFonts w:cs="Simplified Arabic" w:hint="cs"/>
          <w:i/>
          <w:iCs/>
          <w:snapToGrid w:val="0"/>
          <w:kern w:val="22"/>
          <w:sz w:val="22"/>
          <w:rtl/>
        </w:rPr>
        <w:t>يحث</w:t>
      </w:r>
      <w:r w:rsidR="00057402" w:rsidRPr="00447D7E">
        <w:rPr>
          <w:rStyle w:val="hps"/>
          <w:rFonts w:cs="Simplified Arabic" w:hint="cs"/>
          <w:i/>
          <w:iCs/>
          <w:snapToGrid w:val="0"/>
          <w:kern w:val="22"/>
          <w:sz w:val="22"/>
          <w:rtl/>
        </w:rPr>
        <w:t xml:space="preserve"> </w:t>
      </w:r>
      <w:r w:rsidR="00764F08">
        <w:rPr>
          <w:rStyle w:val="hps"/>
          <w:rFonts w:cs="Simplified Arabic" w:hint="cs"/>
          <w:snapToGrid w:val="0"/>
          <w:kern w:val="22"/>
          <w:sz w:val="22"/>
          <w:rtl/>
        </w:rPr>
        <w:t>الأطراف ع</w:t>
      </w:r>
      <w:r w:rsidR="00057402" w:rsidRPr="00447D7E">
        <w:rPr>
          <w:rStyle w:val="hps"/>
          <w:rFonts w:cs="Simplified Arabic" w:hint="cs"/>
          <w:snapToGrid w:val="0"/>
          <w:kern w:val="22"/>
          <w:sz w:val="22"/>
          <w:rtl/>
        </w:rPr>
        <w:t xml:space="preserve">لى استخدام </w:t>
      </w:r>
      <w:r w:rsidRPr="00447D7E">
        <w:rPr>
          <w:rStyle w:val="hps"/>
          <w:rFonts w:cs="Simplified Arabic" w:hint="cs"/>
          <w:snapToGrid w:val="0"/>
          <w:kern w:val="22"/>
          <w:sz w:val="22"/>
          <w:rtl/>
        </w:rPr>
        <w:t>[</w:t>
      </w:r>
      <w:r w:rsidR="00057402" w:rsidRPr="00447D7E">
        <w:rPr>
          <w:rStyle w:val="hps"/>
          <w:rFonts w:cs="Simplified Arabic" w:hint="cs"/>
          <w:snapToGrid w:val="0"/>
          <w:kern w:val="22"/>
          <w:sz w:val="22"/>
          <w:rtl/>
        </w:rPr>
        <w:t xml:space="preserve">الإرشادات </w:t>
      </w:r>
      <w:r w:rsidR="0082530E" w:rsidRPr="00447D7E">
        <w:rPr>
          <w:rStyle w:val="hps"/>
          <w:rFonts w:cs="Simplified Arabic" w:hint="cs"/>
          <w:snapToGrid w:val="0"/>
          <w:kern w:val="22"/>
          <w:sz w:val="22"/>
          <w:rtl/>
        </w:rPr>
        <w:t xml:space="preserve">المقدمة في الإطار </w:t>
      </w:r>
      <w:r w:rsidR="00764F08">
        <w:rPr>
          <w:rStyle w:val="hps"/>
          <w:rFonts w:cs="Simplified Arabic" w:hint="cs"/>
          <w:snapToGrid w:val="0"/>
          <w:kern w:val="22"/>
          <w:sz w:val="22"/>
          <w:rtl/>
        </w:rPr>
        <w:t>الاستراتيجي الطويل الأجل</w:t>
      </w:r>
      <w:r w:rsidR="00057402" w:rsidRPr="00447D7E">
        <w:rPr>
          <w:rStyle w:val="hps"/>
          <w:rFonts w:cs="Simplified Arabic" w:hint="cs"/>
          <w:snapToGrid w:val="0"/>
          <w:kern w:val="22"/>
          <w:sz w:val="22"/>
          <w:rtl/>
        </w:rPr>
        <w:t xml:space="preserve"> </w:t>
      </w:r>
      <w:r w:rsidRPr="00447D7E">
        <w:rPr>
          <w:rStyle w:val="hps"/>
          <w:rFonts w:cs="Simplified Arabic" w:hint="cs"/>
          <w:snapToGrid w:val="0"/>
          <w:kern w:val="22"/>
          <w:sz w:val="22"/>
          <w:rtl/>
        </w:rPr>
        <w:t>لب</w:t>
      </w:r>
      <w:r w:rsidR="009A460F" w:rsidRPr="00447D7E">
        <w:rPr>
          <w:rStyle w:val="hps"/>
          <w:rFonts w:cs="Simplified Arabic" w:hint="cs"/>
          <w:snapToGrid w:val="0"/>
          <w:kern w:val="22"/>
          <w:sz w:val="22"/>
          <w:rtl/>
        </w:rPr>
        <w:t>ن</w:t>
      </w:r>
      <w:r w:rsidRPr="00447D7E">
        <w:rPr>
          <w:rStyle w:val="hps"/>
          <w:rFonts w:cs="Simplified Arabic" w:hint="cs"/>
          <w:snapToGrid w:val="0"/>
          <w:kern w:val="22"/>
          <w:sz w:val="22"/>
          <w:rtl/>
        </w:rPr>
        <w:t xml:space="preserve">اء </w:t>
      </w:r>
      <w:r w:rsidR="00B1250C" w:rsidRPr="00447D7E">
        <w:rPr>
          <w:rStyle w:val="hps"/>
          <w:rFonts w:cs="Simplified Arabic" w:hint="cs"/>
          <w:snapToGrid w:val="0"/>
          <w:kern w:val="22"/>
          <w:sz w:val="22"/>
          <w:rtl/>
        </w:rPr>
        <w:t>القدرات وتنمية القدرات</w:t>
      </w:r>
      <w:r w:rsidR="00764F08">
        <w:rPr>
          <w:rStyle w:val="hps"/>
          <w:rFonts w:cs="Simplified Arabic" w:hint="cs"/>
          <w:snapToGrid w:val="0"/>
          <w:kern w:val="22"/>
          <w:sz w:val="22"/>
          <w:rtl/>
        </w:rPr>
        <w:t xml:space="preserve">]، </w:t>
      </w:r>
      <w:r w:rsidR="00764F08" w:rsidRPr="00764F08">
        <w:rPr>
          <w:rStyle w:val="hps"/>
          <w:rFonts w:cs="Simplified Arabic" w:hint="cs"/>
          <w:snapToGrid w:val="0"/>
          <w:kern w:val="22"/>
          <w:sz w:val="22"/>
          <w:rtl/>
        </w:rPr>
        <w:t>ويدعو</w:t>
      </w:r>
      <w:r w:rsidR="00764F08" w:rsidRPr="00447D7E">
        <w:rPr>
          <w:rStyle w:val="hps"/>
          <w:rFonts w:cs="Simplified Arabic" w:hint="cs"/>
          <w:snapToGrid w:val="0"/>
          <w:kern w:val="22"/>
          <w:sz w:val="22"/>
          <w:rtl/>
        </w:rPr>
        <w:t xml:space="preserve"> الحكومات الأخرى، والشعوب الأصلية والمجتمعات المحلية، والنساء والشباب، ومجموعة العمل المعنية ببناء القدرات في المنبر الحكومي الدولي للعلوم والسياسات في مجال التنوع البيولوجي وخدمات النظم الإيكولوجية، والمنظمات ذات الصلة وأصحاب المصلحة الآخرين</w:t>
      </w:r>
      <w:r w:rsidR="00764F08">
        <w:rPr>
          <w:rStyle w:val="hps"/>
          <w:rFonts w:cs="Simplified Arabic" w:hint="cs"/>
          <w:snapToGrid w:val="0"/>
          <w:kern w:val="22"/>
          <w:sz w:val="22"/>
          <w:rtl/>
        </w:rPr>
        <w:t xml:space="preserve"> إلى القيام بذلك،</w:t>
      </w:r>
      <w:r w:rsidR="00764F08" w:rsidRPr="00447D7E">
        <w:rPr>
          <w:rStyle w:val="hps"/>
          <w:rFonts w:cs="Simplified Arabic" w:hint="cs"/>
          <w:snapToGrid w:val="0"/>
          <w:kern w:val="22"/>
          <w:sz w:val="22"/>
          <w:rtl/>
        </w:rPr>
        <w:t xml:space="preserve"> </w:t>
      </w:r>
      <w:r w:rsidRPr="00447D7E">
        <w:rPr>
          <w:rStyle w:val="hps"/>
          <w:rFonts w:cs="Simplified Arabic" w:hint="cs"/>
          <w:snapToGrid w:val="0"/>
          <w:kern w:val="22"/>
          <w:sz w:val="22"/>
          <w:rtl/>
        </w:rPr>
        <w:t xml:space="preserve">كإطار مرن </w:t>
      </w:r>
      <w:r w:rsidR="00057402" w:rsidRPr="00447D7E">
        <w:rPr>
          <w:rStyle w:val="hps"/>
          <w:rFonts w:cs="Simplified Arabic" w:hint="cs"/>
          <w:snapToGrid w:val="0"/>
          <w:kern w:val="22"/>
          <w:sz w:val="22"/>
          <w:rtl/>
        </w:rPr>
        <w:t xml:space="preserve">في تصميم وتنفيذ ورصد وتقييم مبادراتها </w:t>
      </w:r>
      <w:r w:rsidRPr="00447D7E">
        <w:rPr>
          <w:rStyle w:val="hps"/>
          <w:rFonts w:cs="Simplified Arabic" w:hint="cs"/>
          <w:snapToGrid w:val="0"/>
          <w:kern w:val="22"/>
          <w:sz w:val="22"/>
          <w:rtl/>
        </w:rPr>
        <w:t>وبرامجها لبناء</w:t>
      </w:r>
      <w:r w:rsidR="00057402" w:rsidRPr="00447D7E">
        <w:rPr>
          <w:rStyle w:val="hps"/>
          <w:rFonts w:cs="Simplified Arabic" w:hint="cs"/>
          <w:snapToGrid w:val="0"/>
          <w:kern w:val="22"/>
          <w:sz w:val="22"/>
          <w:rtl/>
        </w:rPr>
        <w:t xml:space="preserve"> </w:t>
      </w:r>
      <w:r w:rsidR="00B1250C" w:rsidRPr="00447D7E">
        <w:rPr>
          <w:rStyle w:val="hps"/>
          <w:rFonts w:cs="Simplified Arabic" w:hint="cs"/>
          <w:snapToGrid w:val="0"/>
          <w:kern w:val="22"/>
          <w:sz w:val="22"/>
          <w:rtl/>
        </w:rPr>
        <w:t>القدرات وتنمية القدرات</w:t>
      </w:r>
      <w:r w:rsidRPr="00447D7E">
        <w:rPr>
          <w:rStyle w:val="hps"/>
          <w:rFonts w:cs="Simplified Arabic" w:hint="cs"/>
          <w:snapToGrid w:val="0"/>
          <w:kern w:val="22"/>
          <w:sz w:val="22"/>
          <w:rtl/>
        </w:rPr>
        <w:t xml:space="preserve"> </w:t>
      </w:r>
      <w:r w:rsidR="00057402" w:rsidRPr="00447D7E">
        <w:rPr>
          <w:rStyle w:val="hps"/>
          <w:rFonts w:cs="Simplified Arabic" w:hint="cs"/>
          <w:snapToGrid w:val="0"/>
          <w:kern w:val="22"/>
          <w:sz w:val="22"/>
          <w:rtl/>
        </w:rPr>
        <w:t>دعما لتحقيق رؤية الإطار العالمي للتنوع البيولوجي لما بعد عام 2020 ومهمته وغاياته وأهدافه؛</w:t>
      </w:r>
    </w:p>
    <w:p w14:paraId="659642FD" w14:textId="39FD113F" w:rsidR="00057402" w:rsidRPr="00447D7E" w:rsidRDefault="00764F08" w:rsidP="00083241">
      <w:pPr>
        <w:pStyle w:val="ListParagraph"/>
        <w:kinsoku w:val="0"/>
        <w:overflowPunct w:val="0"/>
        <w:autoSpaceDE w:val="0"/>
        <w:autoSpaceDN w:val="0"/>
        <w:bidi/>
        <w:adjustRightInd w:val="0"/>
        <w:snapToGrid w:val="0"/>
        <w:spacing w:after="120" w:line="216" w:lineRule="auto"/>
        <w:ind w:firstLine="720"/>
        <w:contextualSpacing w:val="0"/>
        <w:jc w:val="both"/>
        <w:rPr>
          <w:rStyle w:val="hps"/>
          <w:rFonts w:cs="Simplified Arabic"/>
          <w:snapToGrid w:val="0"/>
          <w:kern w:val="22"/>
          <w:sz w:val="22"/>
          <w:rtl/>
        </w:rPr>
      </w:pPr>
      <w:r>
        <w:rPr>
          <w:rStyle w:val="hps"/>
          <w:rFonts w:cs="Simplified Arabic" w:hint="cs"/>
          <w:snapToGrid w:val="0"/>
          <w:kern w:val="22"/>
          <w:sz w:val="22"/>
          <w:rtl/>
          <w:lang w:bidi="ar-EG"/>
        </w:rPr>
        <w:t>[5-</w:t>
      </w:r>
      <w:r>
        <w:rPr>
          <w:rStyle w:val="hps"/>
          <w:rFonts w:cs="Simplified Arabic" w:hint="cs"/>
          <w:snapToGrid w:val="0"/>
          <w:kern w:val="22"/>
          <w:sz w:val="22"/>
          <w:rtl/>
          <w:lang w:bidi="ar-EG"/>
        </w:rPr>
        <w:tab/>
      </w:r>
      <w:r w:rsidR="00057402" w:rsidRPr="00447D7E">
        <w:rPr>
          <w:rStyle w:val="hps"/>
          <w:rFonts w:cs="Simplified Arabic" w:hint="cs"/>
          <w:i/>
          <w:iCs/>
          <w:snapToGrid w:val="0"/>
          <w:kern w:val="22"/>
          <w:sz w:val="22"/>
          <w:rtl/>
        </w:rPr>
        <w:t xml:space="preserve">يحث </w:t>
      </w:r>
      <w:r w:rsidR="00057402" w:rsidRPr="00447D7E">
        <w:rPr>
          <w:rStyle w:val="hps"/>
          <w:rFonts w:cs="Simplified Arabic" w:hint="cs"/>
          <w:snapToGrid w:val="0"/>
          <w:kern w:val="22"/>
          <w:sz w:val="22"/>
          <w:rtl/>
        </w:rPr>
        <w:t xml:space="preserve">الأطراف </w:t>
      </w:r>
      <w:r w:rsidR="00834B04" w:rsidRPr="00447D7E">
        <w:rPr>
          <w:rStyle w:val="hps"/>
          <w:rFonts w:cs="Simplified Arabic" w:hint="cs"/>
          <w:snapToGrid w:val="0"/>
          <w:kern w:val="22"/>
          <w:sz w:val="22"/>
          <w:rtl/>
        </w:rPr>
        <w:t>[</w:t>
      </w:r>
      <w:r>
        <w:rPr>
          <w:rStyle w:val="hps"/>
          <w:rFonts w:cs="Simplified Arabic" w:hint="cs"/>
          <w:snapToGrid w:val="0"/>
          <w:kern w:val="22"/>
          <w:sz w:val="22"/>
          <w:rtl/>
        </w:rPr>
        <w:t>على</w:t>
      </w:r>
      <w:r w:rsidR="00057402" w:rsidRPr="00447D7E">
        <w:rPr>
          <w:rStyle w:val="hps"/>
          <w:rFonts w:cs="Simplified Arabic" w:hint="cs"/>
          <w:snapToGrid w:val="0"/>
          <w:kern w:val="22"/>
          <w:sz w:val="22"/>
          <w:rtl/>
        </w:rPr>
        <w:t xml:space="preserve"> تهيئة بيئات </w:t>
      </w:r>
      <w:proofErr w:type="spellStart"/>
      <w:r w:rsidR="00057402" w:rsidRPr="00447D7E">
        <w:rPr>
          <w:rStyle w:val="hps"/>
          <w:rFonts w:cs="Simplified Arabic" w:hint="cs"/>
          <w:snapToGrid w:val="0"/>
          <w:kern w:val="22"/>
          <w:sz w:val="22"/>
          <w:rtl/>
        </w:rPr>
        <w:t>تمكينية</w:t>
      </w:r>
      <w:proofErr w:type="spellEnd"/>
      <w:r w:rsidR="00057402" w:rsidRPr="00447D7E">
        <w:rPr>
          <w:rStyle w:val="hps"/>
          <w:rFonts w:cs="Simplified Arabic" w:hint="cs"/>
          <w:snapToGrid w:val="0"/>
          <w:kern w:val="22"/>
          <w:sz w:val="22"/>
          <w:rtl/>
        </w:rPr>
        <w:t xml:space="preserve"> (بما في ذلك السياسات وال</w:t>
      </w:r>
      <w:r w:rsidR="00834B04" w:rsidRPr="00447D7E">
        <w:rPr>
          <w:rStyle w:val="hps"/>
          <w:rFonts w:cs="Simplified Arabic" w:hint="cs"/>
          <w:snapToGrid w:val="0"/>
          <w:kern w:val="22"/>
          <w:sz w:val="22"/>
          <w:rtl/>
        </w:rPr>
        <w:t>تشريعات</w:t>
      </w:r>
      <w:r w:rsidR="00057402" w:rsidRPr="00447D7E">
        <w:rPr>
          <w:rStyle w:val="hps"/>
          <w:rFonts w:cs="Simplified Arabic" w:hint="cs"/>
          <w:snapToGrid w:val="0"/>
          <w:kern w:val="22"/>
          <w:sz w:val="22"/>
          <w:rtl/>
        </w:rPr>
        <w:t xml:space="preserve"> والحوافز ذات الصلة</w:t>
      </w:r>
      <w:r w:rsidR="00834B04" w:rsidRPr="00447D7E">
        <w:rPr>
          <w:rStyle w:val="hps"/>
          <w:rFonts w:cs="Simplified Arabic" w:hint="cs"/>
          <w:snapToGrid w:val="0"/>
          <w:kern w:val="22"/>
          <w:sz w:val="22"/>
          <w:rtl/>
        </w:rPr>
        <w:t>، [والتمويل الكافي])</w:t>
      </w:r>
      <w:r w:rsidR="00057402" w:rsidRPr="00447D7E">
        <w:rPr>
          <w:rStyle w:val="hps"/>
          <w:rFonts w:cs="Simplified Arabic" w:hint="cs"/>
          <w:snapToGrid w:val="0"/>
          <w:kern w:val="22"/>
          <w:sz w:val="22"/>
          <w:rtl/>
        </w:rPr>
        <w:t xml:space="preserve"> </w:t>
      </w:r>
      <w:r w:rsidRPr="00764F08">
        <w:rPr>
          <w:rStyle w:val="hps"/>
          <w:rFonts w:cs="Simplified Arabic" w:hint="cs"/>
          <w:snapToGrid w:val="0"/>
          <w:kern w:val="22"/>
          <w:sz w:val="22"/>
          <w:rtl/>
        </w:rPr>
        <w:t>ويدعو</w:t>
      </w:r>
      <w:r w:rsidRPr="00447D7E">
        <w:rPr>
          <w:rStyle w:val="hps"/>
          <w:rFonts w:cs="Simplified Arabic" w:hint="cs"/>
          <w:i/>
          <w:iCs/>
          <w:snapToGrid w:val="0"/>
          <w:kern w:val="22"/>
          <w:sz w:val="22"/>
          <w:rtl/>
        </w:rPr>
        <w:t xml:space="preserve"> </w:t>
      </w:r>
      <w:r w:rsidRPr="00447D7E">
        <w:rPr>
          <w:rStyle w:val="hps"/>
          <w:rFonts w:cs="Simplified Arabic" w:hint="cs"/>
          <w:snapToGrid w:val="0"/>
          <w:kern w:val="22"/>
          <w:sz w:val="22"/>
          <w:rtl/>
        </w:rPr>
        <w:t xml:space="preserve">الحكومات </w:t>
      </w:r>
      <w:r>
        <w:rPr>
          <w:rStyle w:val="hps"/>
          <w:rFonts w:cs="Simplified Arabic" w:hint="cs"/>
          <w:snapToGrid w:val="0"/>
          <w:kern w:val="22"/>
          <w:sz w:val="22"/>
          <w:rtl/>
        </w:rPr>
        <w:t xml:space="preserve">إلى ذلك </w:t>
      </w:r>
      <w:r w:rsidR="00057402" w:rsidRPr="00447D7E">
        <w:rPr>
          <w:rStyle w:val="hps"/>
          <w:rFonts w:cs="Simplified Arabic" w:hint="cs"/>
          <w:snapToGrid w:val="0"/>
          <w:kern w:val="22"/>
          <w:sz w:val="22"/>
          <w:rtl/>
        </w:rPr>
        <w:t xml:space="preserve">لتعزيز وتيسير </w:t>
      </w:r>
      <w:r w:rsidR="00834B04" w:rsidRPr="00447D7E">
        <w:rPr>
          <w:rStyle w:val="hps"/>
          <w:rFonts w:cs="Simplified Arabic" w:hint="cs"/>
          <w:snapToGrid w:val="0"/>
          <w:kern w:val="22"/>
          <w:sz w:val="22"/>
          <w:rtl/>
        </w:rPr>
        <w:t>بناء</w:t>
      </w:r>
      <w:r w:rsidR="00057402" w:rsidRPr="00447D7E">
        <w:rPr>
          <w:rStyle w:val="hps"/>
          <w:rFonts w:cs="Simplified Arabic" w:hint="cs"/>
          <w:snapToGrid w:val="0"/>
          <w:kern w:val="22"/>
          <w:sz w:val="22"/>
          <w:rtl/>
        </w:rPr>
        <w:t xml:space="preserve"> </w:t>
      </w:r>
      <w:r w:rsidR="00B1250C" w:rsidRPr="00447D7E">
        <w:rPr>
          <w:rStyle w:val="hps"/>
          <w:rFonts w:cs="Simplified Arabic" w:hint="cs"/>
          <w:snapToGrid w:val="0"/>
          <w:kern w:val="22"/>
          <w:sz w:val="22"/>
          <w:rtl/>
        </w:rPr>
        <w:t>القدرات وتنمية القدرات</w:t>
      </w:r>
      <w:r w:rsidR="0082530E" w:rsidRPr="00447D7E">
        <w:rPr>
          <w:rStyle w:val="hps"/>
          <w:rFonts w:cs="Simplified Arabic" w:hint="cs"/>
          <w:snapToGrid w:val="0"/>
          <w:kern w:val="22"/>
          <w:sz w:val="22"/>
          <w:rtl/>
        </w:rPr>
        <w:t xml:space="preserve"> </w:t>
      </w:r>
      <w:r w:rsidR="00057402" w:rsidRPr="00447D7E">
        <w:rPr>
          <w:rStyle w:val="hps"/>
          <w:rFonts w:cs="Simplified Arabic" w:hint="cs"/>
          <w:snapToGrid w:val="0"/>
          <w:kern w:val="22"/>
          <w:sz w:val="22"/>
          <w:rtl/>
        </w:rPr>
        <w:t>على مختلف المستويات</w:t>
      </w:r>
      <w:r w:rsidR="00834B04" w:rsidRPr="00447D7E">
        <w:rPr>
          <w:rStyle w:val="hps"/>
          <w:rFonts w:cs="Simplified Arabic" w:hint="cs"/>
          <w:snapToGrid w:val="0"/>
          <w:kern w:val="22"/>
          <w:sz w:val="22"/>
          <w:rtl/>
        </w:rPr>
        <w:t xml:space="preserve">، [وفقا للتشريعات الوطنية] في </w:t>
      </w:r>
      <w:r>
        <w:rPr>
          <w:rStyle w:val="hps"/>
          <w:rFonts w:cs="Simplified Arabic" w:hint="cs"/>
          <w:snapToGrid w:val="0"/>
          <w:kern w:val="22"/>
          <w:sz w:val="22"/>
          <w:rtl/>
        </w:rPr>
        <w:t>شراكة</w:t>
      </w:r>
      <w:r w:rsidR="00834B04" w:rsidRPr="00447D7E">
        <w:rPr>
          <w:rStyle w:val="hps"/>
          <w:rFonts w:cs="Simplified Arabic" w:hint="cs"/>
          <w:snapToGrid w:val="0"/>
          <w:kern w:val="22"/>
          <w:sz w:val="22"/>
          <w:rtl/>
        </w:rPr>
        <w:t xml:space="preserve"> مع أصحاب المصلحة ذوي الصلة، </w:t>
      </w:r>
      <w:r>
        <w:rPr>
          <w:rStyle w:val="hps"/>
          <w:rFonts w:cs="Simplified Arabic" w:hint="cs"/>
          <w:snapToGrid w:val="0"/>
          <w:kern w:val="22"/>
          <w:sz w:val="22"/>
          <w:rtl/>
        </w:rPr>
        <w:t>بمن فيهم</w:t>
      </w:r>
      <w:r w:rsidR="00834B04" w:rsidRPr="00447D7E">
        <w:rPr>
          <w:rStyle w:val="hps"/>
          <w:rFonts w:cs="Simplified Arabic" w:hint="cs"/>
          <w:snapToGrid w:val="0"/>
          <w:kern w:val="22"/>
          <w:sz w:val="22"/>
          <w:rtl/>
        </w:rPr>
        <w:t xml:space="preserve"> الشعوب الأصلية والمجتمعات المحلية، و</w:t>
      </w:r>
      <w:r w:rsidR="00342DE9" w:rsidRPr="00447D7E">
        <w:rPr>
          <w:rStyle w:val="hps"/>
          <w:rFonts w:cs="Simplified Arabic" w:hint="cs"/>
          <w:snapToGrid w:val="0"/>
          <w:kern w:val="22"/>
          <w:sz w:val="22"/>
          <w:rtl/>
        </w:rPr>
        <w:t xml:space="preserve">منظمات </w:t>
      </w:r>
      <w:r w:rsidR="00834B04" w:rsidRPr="00447D7E">
        <w:rPr>
          <w:rStyle w:val="hps"/>
          <w:rFonts w:cs="Simplified Arabic" w:hint="cs"/>
          <w:snapToGrid w:val="0"/>
          <w:kern w:val="22"/>
          <w:sz w:val="22"/>
          <w:rtl/>
        </w:rPr>
        <w:t>النساء والشباب، وفقا للمادة 20 من الاتفاقية</w:t>
      </w:r>
      <w:r w:rsidR="00057402" w:rsidRPr="00447D7E">
        <w:rPr>
          <w:rStyle w:val="hps"/>
          <w:rFonts w:cs="Simplified Arabic" w:hint="cs"/>
          <w:snapToGrid w:val="0"/>
          <w:kern w:val="22"/>
          <w:sz w:val="22"/>
          <w:rtl/>
        </w:rPr>
        <w:t>؛</w:t>
      </w:r>
      <w:r w:rsidR="00834B04" w:rsidRPr="00447D7E">
        <w:rPr>
          <w:rStyle w:val="hps"/>
          <w:rFonts w:cs="Simplified Arabic" w:hint="cs"/>
          <w:snapToGrid w:val="0"/>
          <w:kern w:val="22"/>
          <w:sz w:val="22"/>
          <w:rtl/>
        </w:rPr>
        <w:t>]</w:t>
      </w:r>
    </w:p>
    <w:p w14:paraId="5094D5BA" w14:textId="4295F05E" w:rsidR="00057402" w:rsidRPr="00447D7E" w:rsidRDefault="00057402" w:rsidP="00083241">
      <w:pPr>
        <w:pStyle w:val="ListParagraph"/>
        <w:numPr>
          <w:ilvl w:val="0"/>
          <w:numId w:val="20"/>
        </w:numPr>
        <w:kinsoku w:val="0"/>
        <w:overflowPunct w:val="0"/>
        <w:autoSpaceDE w:val="0"/>
        <w:autoSpaceDN w:val="0"/>
        <w:bidi/>
        <w:adjustRightInd w:val="0"/>
        <w:snapToGrid w:val="0"/>
        <w:spacing w:after="120" w:line="216" w:lineRule="auto"/>
        <w:ind w:left="720" w:firstLine="720"/>
        <w:contextualSpacing w:val="0"/>
        <w:jc w:val="both"/>
        <w:rPr>
          <w:rStyle w:val="hps"/>
          <w:rFonts w:cs="Simplified Arabic"/>
          <w:snapToGrid w:val="0"/>
          <w:kern w:val="22"/>
          <w:sz w:val="22"/>
          <w:rtl/>
        </w:rPr>
      </w:pPr>
      <w:r w:rsidRPr="00447D7E">
        <w:rPr>
          <w:rStyle w:val="hps"/>
          <w:rFonts w:cs="Simplified Arabic" w:hint="cs"/>
          <w:i/>
          <w:iCs/>
          <w:snapToGrid w:val="0"/>
          <w:kern w:val="22"/>
          <w:sz w:val="22"/>
          <w:rtl/>
        </w:rPr>
        <w:t xml:space="preserve">يدعو </w:t>
      </w:r>
      <w:r w:rsidR="00B47BEF" w:rsidRPr="00447D7E">
        <w:rPr>
          <w:rStyle w:val="hps"/>
          <w:rFonts w:cs="Simplified Arabic" w:hint="cs"/>
          <w:snapToGrid w:val="0"/>
          <w:kern w:val="22"/>
          <w:sz w:val="22"/>
          <w:rtl/>
        </w:rPr>
        <w:t>الاتفاق</w:t>
      </w:r>
      <w:r w:rsidRPr="00447D7E">
        <w:rPr>
          <w:rStyle w:val="hps"/>
          <w:rFonts w:cs="Simplified Arabic" w:hint="cs"/>
          <w:snapToGrid w:val="0"/>
          <w:kern w:val="22"/>
          <w:sz w:val="22"/>
          <w:rtl/>
        </w:rPr>
        <w:t xml:space="preserve">ات </w:t>
      </w:r>
      <w:r w:rsidR="00B47BEF" w:rsidRPr="00447D7E">
        <w:rPr>
          <w:rStyle w:val="hps"/>
          <w:rFonts w:cs="Simplified Arabic" w:hint="cs"/>
          <w:snapToGrid w:val="0"/>
          <w:kern w:val="22"/>
          <w:sz w:val="22"/>
          <w:rtl/>
        </w:rPr>
        <w:t>البيئية المتعددة الأطراف</w:t>
      </w:r>
      <w:r w:rsidRPr="00447D7E">
        <w:rPr>
          <w:rStyle w:val="hps"/>
          <w:rFonts w:cs="Simplified Arabic" w:hint="cs"/>
          <w:snapToGrid w:val="0"/>
          <w:kern w:val="22"/>
          <w:sz w:val="22"/>
          <w:rtl/>
        </w:rPr>
        <w:t xml:space="preserve"> </w:t>
      </w:r>
      <w:r w:rsidR="0082530E" w:rsidRPr="00447D7E">
        <w:rPr>
          <w:rStyle w:val="hps"/>
          <w:rFonts w:cs="Simplified Arabic" w:hint="cs"/>
          <w:snapToGrid w:val="0"/>
          <w:kern w:val="22"/>
          <w:sz w:val="22"/>
          <w:rtl/>
        </w:rPr>
        <w:t xml:space="preserve">والعمليات </w:t>
      </w:r>
      <w:r w:rsidR="00B47BEF" w:rsidRPr="00447D7E">
        <w:rPr>
          <w:rStyle w:val="hps"/>
          <w:rFonts w:cs="Simplified Arabic" w:hint="cs"/>
          <w:snapToGrid w:val="0"/>
          <w:kern w:val="22"/>
          <w:sz w:val="22"/>
          <w:rtl/>
        </w:rPr>
        <w:t xml:space="preserve">المتعلقة </w:t>
      </w:r>
      <w:r w:rsidRPr="00447D7E">
        <w:rPr>
          <w:rStyle w:val="hps"/>
          <w:rFonts w:cs="Simplified Arabic" w:hint="cs"/>
          <w:snapToGrid w:val="0"/>
          <w:kern w:val="22"/>
          <w:sz w:val="22"/>
          <w:rtl/>
        </w:rPr>
        <w:t xml:space="preserve">بالتنوع البيولوجي إلى </w:t>
      </w:r>
      <w:r w:rsidR="00B47BEF" w:rsidRPr="00447D7E">
        <w:rPr>
          <w:rStyle w:val="hps"/>
          <w:rFonts w:cs="Simplified Arabic" w:hint="cs"/>
          <w:snapToGrid w:val="0"/>
          <w:kern w:val="22"/>
          <w:sz w:val="22"/>
          <w:rtl/>
        </w:rPr>
        <w:t xml:space="preserve">النظر في الإطار </w:t>
      </w:r>
      <w:r w:rsidR="00764F08">
        <w:rPr>
          <w:rStyle w:val="hps"/>
          <w:rFonts w:cs="Simplified Arabic" w:hint="cs"/>
          <w:snapToGrid w:val="0"/>
          <w:kern w:val="22"/>
          <w:sz w:val="22"/>
          <w:rtl/>
        </w:rPr>
        <w:t>الاستراتيجي الطويل الأجل</w:t>
      </w:r>
      <w:r w:rsidR="00B47BEF" w:rsidRPr="00447D7E">
        <w:rPr>
          <w:rStyle w:val="hps"/>
          <w:rFonts w:cs="Simplified Arabic" w:hint="cs"/>
          <w:snapToGrid w:val="0"/>
          <w:kern w:val="22"/>
          <w:sz w:val="22"/>
          <w:rtl/>
        </w:rPr>
        <w:t xml:space="preserve"> عند تصميم استراتيجياتها</w:t>
      </w:r>
      <w:r w:rsidR="0082530E" w:rsidRPr="00447D7E">
        <w:rPr>
          <w:rStyle w:val="hps"/>
          <w:rFonts w:cs="Simplified Arabic" w:hint="cs"/>
          <w:snapToGrid w:val="0"/>
          <w:kern w:val="22"/>
          <w:sz w:val="22"/>
          <w:rtl/>
        </w:rPr>
        <w:t>،</w:t>
      </w:r>
      <w:r w:rsidR="00B47BEF" w:rsidRPr="00447D7E">
        <w:rPr>
          <w:rStyle w:val="hps"/>
          <w:rFonts w:cs="Simplified Arabic" w:hint="cs"/>
          <w:snapToGrid w:val="0"/>
          <w:kern w:val="22"/>
          <w:sz w:val="22"/>
          <w:rtl/>
        </w:rPr>
        <w:t xml:space="preserve"> </w:t>
      </w:r>
      <w:r w:rsidR="009A460F" w:rsidRPr="00447D7E">
        <w:rPr>
          <w:rStyle w:val="hps"/>
          <w:rFonts w:cs="Simplified Arabic" w:hint="cs"/>
          <w:snapToGrid w:val="0"/>
          <w:kern w:val="22"/>
          <w:sz w:val="22"/>
          <w:rtl/>
        </w:rPr>
        <w:t>وخطط عملها</w:t>
      </w:r>
      <w:r w:rsidR="0082530E" w:rsidRPr="00447D7E">
        <w:rPr>
          <w:rStyle w:val="hps"/>
          <w:rFonts w:cs="Simplified Arabic" w:hint="cs"/>
          <w:snapToGrid w:val="0"/>
          <w:kern w:val="22"/>
          <w:sz w:val="22"/>
          <w:rtl/>
        </w:rPr>
        <w:t>،</w:t>
      </w:r>
      <w:r w:rsidR="009A460F" w:rsidRPr="00447D7E">
        <w:rPr>
          <w:rStyle w:val="hps"/>
          <w:rFonts w:cs="Simplified Arabic" w:hint="cs"/>
          <w:snapToGrid w:val="0"/>
          <w:kern w:val="22"/>
          <w:sz w:val="22"/>
          <w:rtl/>
        </w:rPr>
        <w:t xml:space="preserve"> وبرامج عملها وآلياتها </w:t>
      </w:r>
      <w:r w:rsidR="00B47BEF" w:rsidRPr="00447D7E">
        <w:rPr>
          <w:rStyle w:val="hps"/>
          <w:rFonts w:cs="Simplified Arabic" w:hint="cs"/>
          <w:snapToGrid w:val="0"/>
          <w:kern w:val="22"/>
          <w:sz w:val="22"/>
          <w:rtl/>
        </w:rPr>
        <w:t xml:space="preserve">لبناء </w:t>
      </w:r>
      <w:r w:rsidR="00B1250C" w:rsidRPr="00447D7E">
        <w:rPr>
          <w:rStyle w:val="hps"/>
          <w:rFonts w:cs="Simplified Arabic" w:hint="cs"/>
          <w:snapToGrid w:val="0"/>
          <w:kern w:val="22"/>
          <w:sz w:val="22"/>
          <w:rtl/>
        </w:rPr>
        <w:t>القدرات وتنمية القدرات</w:t>
      </w:r>
      <w:r w:rsidR="00B47BEF" w:rsidRPr="00447D7E">
        <w:rPr>
          <w:rStyle w:val="hps"/>
          <w:rFonts w:cs="Simplified Arabic" w:hint="cs"/>
          <w:snapToGrid w:val="0"/>
          <w:kern w:val="22"/>
          <w:sz w:val="22"/>
          <w:rtl/>
        </w:rPr>
        <w:t xml:space="preserve">، </w:t>
      </w:r>
      <w:r w:rsidRPr="00447D7E">
        <w:rPr>
          <w:rStyle w:val="hps"/>
          <w:rFonts w:cs="Simplified Arabic" w:hint="cs"/>
          <w:snapToGrid w:val="0"/>
          <w:kern w:val="22"/>
          <w:sz w:val="22"/>
          <w:rtl/>
        </w:rPr>
        <w:t>حسب الاقتضاء، ل</w:t>
      </w:r>
      <w:r w:rsidR="00B47BEF" w:rsidRPr="00447D7E">
        <w:rPr>
          <w:rStyle w:val="hps"/>
          <w:rFonts w:cs="Simplified Arabic" w:hint="cs"/>
          <w:snapToGrid w:val="0"/>
          <w:kern w:val="22"/>
          <w:sz w:val="22"/>
          <w:rtl/>
        </w:rPr>
        <w:t>دعم</w:t>
      </w:r>
      <w:r w:rsidRPr="00447D7E">
        <w:rPr>
          <w:rStyle w:val="hps"/>
          <w:rFonts w:cs="Simplified Arabic" w:hint="cs"/>
          <w:snapToGrid w:val="0"/>
          <w:kern w:val="22"/>
          <w:sz w:val="22"/>
          <w:rtl/>
        </w:rPr>
        <w:t xml:space="preserve"> أوجه التآزر </w:t>
      </w:r>
      <w:r w:rsidR="00B47BEF" w:rsidRPr="00447D7E">
        <w:rPr>
          <w:rStyle w:val="hps"/>
          <w:rFonts w:cs="Simplified Arabic" w:hint="cs"/>
          <w:snapToGrid w:val="0"/>
          <w:kern w:val="22"/>
          <w:sz w:val="22"/>
          <w:rtl/>
        </w:rPr>
        <w:t xml:space="preserve">وتجنب </w:t>
      </w:r>
      <w:proofErr w:type="spellStart"/>
      <w:r w:rsidR="00B47BEF" w:rsidRPr="00447D7E">
        <w:rPr>
          <w:rStyle w:val="hps"/>
          <w:rFonts w:cs="Simplified Arabic" w:hint="cs"/>
          <w:snapToGrid w:val="0"/>
          <w:kern w:val="22"/>
          <w:sz w:val="22"/>
          <w:rtl/>
        </w:rPr>
        <w:t>الإزدواجية</w:t>
      </w:r>
      <w:proofErr w:type="spellEnd"/>
      <w:r w:rsidRPr="00447D7E">
        <w:rPr>
          <w:rStyle w:val="hps"/>
          <w:rFonts w:cs="Simplified Arabic" w:hint="cs"/>
          <w:snapToGrid w:val="0"/>
          <w:kern w:val="22"/>
          <w:sz w:val="22"/>
          <w:rtl/>
        </w:rPr>
        <w:t>؛</w:t>
      </w:r>
    </w:p>
    <w:p w14:paraId="78D81709" w14:textId="1D0F2236" w:rsidR="00057402" w:rsidRPr="00447D7E" w:rsidRDefault="00764F08" w:rsidP="00083241">
      <w:pPr>
        <w:pStyle w:val="ListParagraph"/>
        <w:kinsoku w:val="0"/>
        <w:overflowPunct w:val="0"/>
        <w:autoSpaceDE w:val="0"/>
        <w:autoSpaceDN w:val="0"/>
        <w:bidi/>
        <w:adjustRightInd w:val="0"/>
        <w:snapToGrid w:val="0"/>
        <w:spacing w:after="120" w:line="216" w:lineRule="auto"/>
        <w:ind w:firstLine="720"/>
        <w:contextualSpacing w:val="0"/>
        <w:jc w:val="both"/>
        <w:rPr>
          <w:rStyle w:val="hps"/>
          <w:rFonts w:cs="Simplified Arabic"/>
          <w:snapToGrid w:val="0"/>
          <w:kern w:val="22"/>
          <w:sz w:val="22"/>
          <w:rtl/>
        </w:rPr>
      </w:pPr>
      <w:r>
        <w:rPr>
          <w:rStyle w:val="hps"/>
          <w:rFonts w:cs="Simplified Arabic" w:hint="cs"/>
          <w:snapToGrid w:val="0"/>
          <w:kern w:val="22"/>
          <w:sz w:val="22"/>
          <w:rtl/>
        </w:rPr>
        <w:t>[7-</w:t>
      </w:r>
      <w:r>
        <w:rPr>
          <w:rStyle w:val="hps"/>
          <w:rFonts w:cs="Simplified Arabic" w:hint="cs"/>
          <w:snapToGrid w:val="0"/>
          <w:kern w:val="22"/>
          <w:sz w:val="22"/>
          <w:rtl/>
        </w:rPr>
        <w:tab/>
      </w:r>
      <w:r w:rsidR="00057402" w:rsidRPr="00447D7E">
        <w:rPr>
          <w:rStyle w:val="hps"/>
          <w:rFonts w:cs="Simplified Arabic" w:hint="cs"/>
          <w:i/>
          <w:iCs/>
          <w:snapToGrid w:val="0"/>
          <w:kern w:val="22"/>
          <w:sz w:val="22"/>
          <w:rtl/>
        </w:rPr>
        <w:t xml:space="preserve">يدعو </w:t>
      </w:r>
      <w:r w:rsidR="00057402" w:rsidRPr="00447D7E">
        <w:rPr>
          <w:rStyle w:val="hps"/>
          <w:rFonts w:cs="Simplified Arabic" w:hint="cs"/>
          <w:snapToGrid w:val="0"/>
          <w:kern w:val="22"/>
          <w:sz w:val="22"/>
          <w:rtl/>
        </w:rPr>
        <w:t>الأطراف</w:t>
      </w:r>
      <w:r w:rsidR="00B47BEF" w:rsidRPr="00447D7E">
        <w:rPr>
          <w:rStyle w:val="hps"/>
          <w:rFonts w:cs="Simplified Arabic" w:hint="cs"/>
          <w:snapToGrid w:val="0"/>
          <w:kern w:val="22"/>
          <w:sz w:val="22"/>
          <w:rtl/>
        </w:rPr>
        <w:t>، [وفقا للمادتين 20 و21 من الاتفاقية]</w:t>
      </w:r>
      <w:r w:rsidR="00057402" w:rsidRPr="00447D7E">
        <w:rPr>
          <w:rStyle w:val="hps"/>
          <w:rFonts w:cs="Simplified Arabic" w:hint="cs"/>
          <w:snapToGrid w:val="0"/>
          <w:kern w:val="22"/>
          <w:sz w:val="22"/>
          <w:rtl/>
        </w:rPr>
        <w:t xml:space="preserve"> </w:t>
      </w:r>
      <w:r w:rsidR="00DA5DC0">
        <w:rPr>
          <w:rStyle w:val="hps"/>
          <w:rFonts w:cs="Simplified Arabic" w:hint="cs"/>
          <w:snapToGrid w:val="0"/>
          <w:kern w:val="22"/>
          <w:sz w:val="22"/>
          <w:rtl/>
        </w:rPr>
        <w:t>وكذلك</w:t>
      </w:r>
      <w:r w:rsidR="00B47BEF" w:rsidRPr="00447D7E">
        <w:rPr>
          <w:rStyle w:val="hps"/>
          <w:rFonts w:cs="Simplified Arabic" w:hint="cs"/>
          <w:snapToGrid w:val="0"/>
          <w:kern w:val="22"/>
          <w:sz w:val="22"/>
          <w:rtl/>
        </w:rPr>
        <w:t xml:space="preserve"> </w:t>
      </w:r>
      <w:r w:rsidR="00057402" w:rsidRPr="00447D7E">
        <w:rPr>
          <w:rStyle w:val="hps"/>
          <w:rFonts w:cs="Simplified Arabic" w:hint="cs"/>
          <w:snapToGrid w:val="0"/>
          <w:kern w:val="22"/>
          <w:sz w:val="22"/>
          <w:rtl/>
        </w:rPr>
        <w:t>الحكومات الأخرى و</w:t>
      </w:r>
      <w:r w:rsidR="00B47BEF" w:rsidRPr="00447D7E">
        <w:rPr>
          <w:rStyle w:val="hps"/>
          <w:rFonts w:cs="Simplified Arabic" w:hint="cs"/>
          <w:snapToGrid w:val="0"/>
          <w:kern w:val="22"/>
          <w:sz w:val="22"/>
          <w:rtl/>
        </w:rPr>
        <w:t xml:space="preserve">جميع </w:t>
      </w:r>
      <w:r w:rsidR="00057402" w:rsidRPr="00447D7E">
        <w:rPr>
          <w:rStyle w:val="hps"/>
          <w:rFonts w:cs="Simplified Arabic" w:hint="cs"/>
          <w:snapToGrid w:val="0"/>
          <w:kern w:val="22"/>
          <w:sz w:val="22"/>
          <w:rtl/>
        </w:rPr>
        <w:t xml:space="preserve">المنظمات ذات الصلة </w:t>
      </w:r>
      <w:r w:rsidR="00B47BEF" w:rsidRPr="00447D7E">
        <w:rPr>
          <w:rStyle w:val="hps"/>
          <w:rFonts w:cs="Simplified Arabic" w:hint="cs"/>
          <w:snapToGrid w:val="0"/>
          <w:kern w:val="22"/>
          <w:sz w:val="22"/>
          <w:rtl/>
        </w:rPr>
        <w:t>[القادرة على القيام بذلك]</w:t>
      </w:r>
      <w:r w:rsidR="009A460F" w:rsidRPr="00447D7E">
        <w:rPr>
          <w:rStyle w:val="hps"/>
          <w:rFonts w:cs="Simplified Arabic" w:hint="cs"/>
          <w:snapToGrid w:val="0"/>
          <w:kern w:val="22"/>
          <w:sz w:val="22"/>
          <w:rtl/>
        </w:rPr>
        <w:t>،</w:t>
      </w:r>
      <w:r w:rsidR="00B47BEF" w:rsidRPr="00447D7E">
        <w:rPr>
          <w:rStyle w:val="hps"/>
          <w:rFonts w:cs="Simplified Arabic" w:hint="cs"/>
          <w:snapToGrid w:val="0"/>
          <w:kern w:val="22"/>
          <w:sz w:val="22"/>
          <w:rtl/>
        </w:rPr>
        <w:t xml:space="preserve"> إلى </w:t>
      </w:r>
      <w:r w:rsidR="00057402" w:rsidRPr="00447D7E">
        <w:rPr>
          <w:rStyle w:val="hps"/>
          <w:rFonts w:cs="Simplified Arabic" w:hint="cs"/>
          <w:snapToGrid w:val="0"/>
          <w:kern w:val="22"/>
          <w:sz w:val="22"/>
          <w:rtl/>
        </w:rPr>
        <w:t>تقديم الدعم المالي والتقني</w:t>
      </w:r>
      <w:r w:rsidR="00B47BEF" w:rsidRPr="00447D7E">
        <w:rPr>
          <w:rStyle w:val="hps"/>
          <w:rFonts w:cs="Simplified Arabic" w:hint="cs"/>
          <w:snapToGrid w:val="0"/>
          <w:kern w:val="22"/>
          <w:sz w:val="22"/>
          <w:rtl/>
        </w:rPr>
        <w:t xml:space="preserve"> [من جميع المصادر]</w:t>
      </w:r>
      <w:r w:rsidR="00057402" w:rsidRPr="00447D7E">
        <w:rPr>
          <w:rStyle w:val="hps"/>
          <w:rFonts w:cs="Simplified Arabic" w:hint="cs"/>
          <w:snapToGrid w:val="0"/>
          <w:kern w:val="22"/>
          <w:sz w:val="22"/>
          <w:rtl/>
        </w:rPr>
        <w:t xml:space="preserve"> </w:t>
      </w:r>
      <w:r w:rsidR="009A460F" w:rsidRPr="00447D7E">
        <w:rPr>
          <w:rStyle w:val="hps"/>
          <w:rFonts w:cs="Simplified Arabic" w:hint="cs"/>
          <w:snapToGrid w:val="0"/>
          <w:kern w:val="22"/>
          <w:sz w:val="22"/>
          <w:rtl/>
        </w:rPr>
        <w:t>ل</w:t>
      </w:r>
      <w:r w:rsidR="00057402" w:rsidRPr="00447D7E">
        <w:rPr>
          <w:rStyle w:val="hps"/>
          <w:rFonts w:cs="Simplified Arabic" w:hint="cs"/>
          <w:snapToGrid w:val="0"/>
          <w:kern w:val="22"/>
          <w:sz w:val="22"/>
          <w:rtl/>
        </w:rPr>
        <w:t xml:space="preserve">تمكين </w:t>
      </w:r>
      <w:r w:rsidR="00B47BEF" w:rsidRPr="00447D7E">
        <w:rPr>
          <w:rStyle w:val="hps"/>
          <w:rFonts w:cs="Simplified Arabic" w:hint="cs"/>
          <w:snapToGrid w:val="0"/>
          <w:kern w:val="22"/>
          <w:sz w:val="22"/>
          <w:rtl/>
        </w:rPr>
        <w:t xml:space="preserve">جميع </w:t>
      </w:r>
      <w:r w:rsidR="00057402" w:rsidRPr="00447D7E">
        <w:rPr>
          <w:rStyle w:val="hps"/>
          <w:rFonts w:cs="Simplified Arabic" w:hint="cs"/>
          <w:snapToGrid w:val="0"/>
          <w:kern w:val="22"/>
          <w:sz w:val="22"/>
          <w:rtl/>
        </w:rPr>
        <w:t>الأطراف من البلدان النامية</w:t>
      </w:r>
      <w:r w:rsidR="00B47BEF" w:rsidRPr="00447D7E">
        <w:rPr>
          <w:rStyle w:val="hps"/>
          <w:rFonts w:cs="Simplified Arabic" w:hint="cs"/>
          <w:snapToGrid w:val="0"/>
          <w:kern w:val="22"/>
          <w:sz w:val="22"/>
          <w:rtl/>
        </w:rPr>
        <w:t xml:space="preserve">، </w:t>
      </w:r>
      <w:r w:rsidR="009A460F" w:rsidRPr="00447D7E">
        <w:rPr>
          <w:rStyle w:val="hps"/>
          <w:rFonts w:cs="Simplified Arabic" w:hint="cs"/>
          <w:snapToGrid w:val="0"/>
          <w:kern w:val="22"/>
          <w:sz w:val="22"/>
          <w:rtl/>
        </w:rPr>
        <w:t xml:space="preserve">بما في ذلك </w:t>
      </w:r>
      <w:r w:rsidR="00DA5DC0">
        <w:rPr>
          <w:rStyle w:val="hps"/>
          <w:rFonts w:cs="Simplified Arabic" w:hint="cs"/>
          <w:snapToGrid w:val="0"/>
          <w:kern w:val="22"/>
          <w:sz w:val="22"/>
          <w:rtl/>
        </w:rPr>
        <w:t>على وجه الخصوص</w:t>
      </w:r>
      <w:r w:rsidR="009A460F" w:rsidRPr="00447D7E">
        <w:rPr>
          <w:rStyle w:val="hps"/>
          <w:rFonts w:cs="Simplified Arabic" w:hint="cs"/>
          <w:snapToGrid w:val="0"/>
          <w:kern w:val="22"/>
          <w:sz w:val="22"/>
          <w:rtl/>
        </w:rPr>
        <w:t xml:space="preserve"> </w:t>
      </w:r>
      <w:r w:rsidR="00B47BEF" w:rsidRPr="00447D7E">
        <w:rPr>
          <w:rStyle w:val="hps"/>
          <w:rFonts w:cs="Simplified Arabic" w:hint="cs"/>
          <w:snapToGrid w:val="0"/>
          <w:kern w:val="22"/>
          <w:sz w:val="22"/>
          <w:rtl/>
        </w:rPr>
        <w:t>[أقل البلدان نموا، والدول الجزرية الصغيرة النامية]،</w:t>
      </w:r>
      <w:r w:rsidR="00057402" w:rsidRPr="00447D7E">
        <w:rPr>
          <w:rStyle w:val="hps"/>
          <w:rFonts w:cs="Simplified Arabic" w:hint="cs"/>
          <w:snapToGrid w:val="0"/>
          <w:kern w:val="22"/>
          <w:sz w:val="22"/>
          <w:rtl/>
        </w:rPr>
        <w:t xml:space="preserve"> والأطراف التي </w:t>
      </w:r>
      <w:r w:rsidR="00057402" w:rsidRPr="00447D7E">
        <w:rPr>
          <w:rStyle w:val="hps"/>
          <w:rFonts w:cs="Simplified Arabic" w:hint="cs"/>
          <w:snapToGrid w:val="0"/>
          <w:kern w:val="22"/>
          <w:sz w:val="22"/>
          <w:rtl/>
        </w:rPr>
        <w:lastRenderedPageBreak/>
        <w:t>تمر اقتصاداتها بمرحلة انتقالية</w:t>
      </w:r>
      <w:r w:rsidR="00B47BEF" w:rsidRPr="00447D7E">
        <w:rPr>
          <w:rStyle w:val="hps"/>
          <w:rFonts w:cs="Simplified Arabic" w:hint="cs"/>
          <w:snapToGrid w:val="0"/>
          <w:kern w:val="22"/>
          <w:sz w:val="22"/>
          <w:rtl/>
        </w:rPr>
        <w:t>،</w:t>
      </w:r>
      <w:r w:rsidR="00057402" w:rsidRPr="00447D7E">
        <w:rPr>
          <w:rStyle w:val="hps"/>
          <w:rFonts w:cs="Simplified Arabic" w:hint="cs"/>
          <w:snapToGrid w:val="0"/>
          <w:kern w:val="22"/>
          <w:sz w:val="22"/>
          <w:rtl/>
        </w:rPr>
        <w:t xml:space="preserve"> والشعوب الأصلية والمجتمعات المحلية </w:t>
      </w:r>
      <w:r w:rsidR="00B47BEF" w:rsidRPr="00447D7E">
        <w:rPr>
          <w:rStyle w:val="hps"/>
          <w:rFonts w:cs="Simplified Arabic" w:hint="cs"/>
          <w:snapToGrid w:val="0"/>
          <w:kern w:val="22"/>
          <w:sz w:val="22"/>
          <w:rtl/>
        </w:rPr>
        <w:t>وأصحاب المصلحة ذوي الصلة</w:t>
      </w:r>
      <w:r w:rsidR="009A460F" w:rsidRPr="00447D7E">
        <w:rPr>
          <w:rStyle w:val="hps"/>
          <w:rFonts w:cs="Simplified Arabic" w:hint="cs"/>
          <w:snapToGrid w:val="0"/>
          <w:kern w:val="22"/>
          <w:sz w:val="22"/>
          <w:rtl/>
        </w:rPr>
        <w:t>، بما في ذلك منظمات النساء والشباب</w:t>
      </w:r>
      <w:r w:rsidR="000E40B6" w:rsidRPr="00447D7E">
        <w:rPr>
          <w:rStyle w:val="hps"/>
          <w:rFonts w:cs="Simplified Arabic" w:hint="cs"/>
          <w:snapToGrid w:val="0"/>
          <w:kern w:val="22"/>
          <w:sz w:val="22"/>
          <w:rtl/>
        </w:rPr>
        <w:t>،</w:t>
      </w:r>
      <w:r w:rsidR="00B47BEF" w:rsidRPr="00447D7E">
        <w:rPr>
          <w:rStyle w:val="hps"/>
          <w:rFonts w:cs="Simplified Arabic" w:hint="cs"/>
          <w:snapToGrid w:val="0"/>
          <w:kern w:val="22"/>
          <w:sz w:val="22"/>
          <w:rtl/>
        </w:rPr>
        <w:t xml:space="preserve"> </w:t>
      </w:r>
      <w:r w:rsidR="00057402" w:rsidRPr="00447D7E">
        <w:rPr>
          <w:rStyle w:val="hps"/>
          <w:rFonts w:cs="Simplified Arabic" w:hint="cs"/>
          <w:snapToGrid w:val="0"/>
          <w:kern w:val="22"/>
          <w:sz w:val="22"/>
          <w:rtl/>
        </w:rPr>
        <w:t xml:space="preserve">من تصميم وتنفيذ برامج </w:t>
      </w:r>
      <w:r w:rsidR="00B47BEF" w:rsidRPr="00447D7E">
        <w:rPr>
          <w:rStyle w:val="hps"/>
          <w:rFonts w:cs="Simplified Arabic" w:hint="cs"/>
          <w:snapToGrid w:val="0"/>
          <w:kern w:val="22"/>
          <w:sz w:val="22"/>
          <w:rtl/>
        </w:rPr>
        <w:t>بناء</w:t>
      </w:r>
      <w:r w:rsidR="00057402" w:rsidRPr="00447D7E">
        <w:rPr>
          <w:rStyle w:val="hps"/>
          <w:rFonts w:cs="Simplified Arabic" w:hint="cs"/>
          <w:snapToGrid w:val="0"/>
          <w:kern w:val="22"/>
          <w:sz w:val="22"/>
          <w:rtl/>
        </w:rPr>
        <w:t xml:space="preserve"> </w:t>
      </w:r>
      <w:r w:rsidR="00DA5DC0">
        <w:rPr>
          <w:rStyle w:val="hps"/>
          <w:rFonts w:cs="Simplified Arabic" w:hint="cs"/>
          <w:snapToGrid w:val="0"/>
          <w:kern w:val="22"/>
          <w:sz w:val="22"/>
          <w:rtl/>
        </w:rPr>
        <w:t xml:space="preserve">قدرات وتنمية </w:t>
      </w:r>
      <w:r w:rsidR="00B1250C" w:rsidRPr="00447D7E">
        <w:rPr>
          <w:rStyle w:val="hps"/>
          <w:rFonts w:cs="Simplified Arabic" w:hint="cs"/>
          <w:snapToGrid w:val="0"/>
          <w:kern w:val="22"/>
          <w:sz w:val="22"/>
          <w:rtl/>
        </w:rPr>
        <w:t>قدرات</w:t>
      </w:r>
      <w:r w:rsidR="00B47BEF" w:rsidRPr="00447D7E">
        <w:rPr>
          <w:rStyle w:val="hps"/>
          <w:rFonts w:cs="Simplified Arabic" w:hint="cs"/>
          <w:snapToGrid w:val="0"/>
          <w:kern w:val="22"/>
          <w:sz w:val="22"/>
          <w:rtl/>
        </w:rPr>
        <w:t xml:space="preserve"> </w:t>
      </w:r>
      <w:r w:rsidR="0082530E" w:rsidRPr="00447D7E">
        <w:rPr>
          <w:rStyle w:val="hps"/>
          <w:rFonts w:cs="Simplified Arabic" w:hint="cs"/>
          <w:snapToGrid w:val="0"/>
          <w:kern w:val="22"/>
          <w:sz w:val="22"/>
          <w:rtl/>
        </w:rPr>
        <w:t xml:space="preserve">تتماشى مع الإطار </w:t>
      </w:r>
      <w:r>
        <w:rPr>
          <w:rStyle w:val="hps"/>
          <w:rFonts w:cs="Simplified Arabic" w:hint="cs"/>
          <w:snapToGrid w:val="0"/>
          <w:kern w:val="22"/>
          <w:sz w:val="22"/>
          <w:rtl/>
        </w:rPr>
        <w:t>الاستراتيجي الطويل الأجل</w:t>
      </w:r>
      <w:r w:rsidR="00057402" w:rsidRPr="00447D7E">
        <w:rPr>
          <w:rStyle w:val="hps"/>
          <w:rFonts w:cs="Simplified Arabic" w:hint="cs"/>
          <w:snapToGrid w:val="0"/>
          <w:kern w:val="22"/>
          <w:sz w:val="22"/>
          <w:rtl/>
        </w:rPr>
        <w:t>؛</w:t>
      </w:r>
      <w:r w:rsidR="00B47BEF" w:rsidRPr="00447D7E">
        <w:rPr>
          <w:rStyle w:val="hps"/>
          <w:rFonts w:cs="Simplified Arabic" w:hint="cs"/>
          <w:snapToGrid w:val="0"/>
          <w:kern w:val="22"/>
          <w:sz w:val="22"/>
          <w:rtl/>
        </w:rPr>
        <w:t xml:space="preserve"> [ووفقا للأولويات والتشريعات الوطنية]؛</w:t>
      </w:r>
      <w:r w:rsidR="00DA5DC0">
        <w:rPr>
          <w:rStyle w:val="hps"/>
          <w:rFonts w:cs="Simplified Arabic" w:hint="cs"/>
          <w:snapToGrid w:val="0"/>
          <w:kern w:val="22"/>
          <w:sz w:val="22"/>
          <w:rtl/>
        </w:rPr>
        <w:t>]</w:t>
      </w:r>
    </w:p>
    <w:p w14:paraId="14F8A5A4" w14:textId="724E5B7C" w:rsidR="00057402" w:rsidRPr="00447D7E" w:rsidRDefault="00B47BEF" w:rsidP="00083241">
      <w:pPr>
        <w:pStyle w:val="ListParagraph"/>
        <w:kinsoku w:val="0"/>
        <w:overflowPunct w:val="0"/>
        <w:autoSpaceDE w:val="0"/>
        <w:autoSpaceDN w:val="0"/>
        <w:bidi/>
        <w:adjustRightInd w:val="0"/>
        <w:snapToGrid w:val="0"/>
        <w:spacing w:after="120" w:line="216" w:lineRule="auto"/>
        <w:ind w:firstLine="720"/>
        <w:contextualSpacing w:val="0"/>
        <w:jc w:val="both"/>
        <w:rPr>
          <w:rStyle w:val="hps"/>
          <w:rFonts w:cs="Simplified Arabic"/>
          <w:snapToGrid w:val="0"/>
          <w:kern w:val="22"/>
          <w:sz w:val="22"/>
          <w:rtl/>
        </w:rPr>
      </w:pPr>
      <w:r w:rsidRPr="00447D7E">
        <w:rPr>
          <w:rStyle w:val="hps"/>
          <w:rFonts w:cs="Simplified Arabic" w:hint="cs"/>
          <w:snapToGrid w:val="0"/>
          <w:kern w:val="22"/>
          <w:sz w:val="22"/>
          <w:rtl/>
        </w:rPr>
        <w:t>[</w:t>
      </w:r>
      <w:r w:rsidR="00DA5DC0">
        <w:rPr>
          <w:rStyle w:val="hps"/>
          <w:rFonts w:cs="Simplified Arabic" w:hint="cs"/>
          <w:snapToGrid w:val="0"/>
          <w:kern w:val="22"/>
          <w:sz w:val="22"/>
          <w:rtl/>
        </w:rPr>
        <w:t>8-</w:t>
      </w:r>
      <w:r w:rsidR="00DA5DC0">
        <w:rPr>
          <w:rStyle w:val="hps"/>
          <w:rFonts w:cs="Simplified Arabic" w:hint="cs"/>
          <w:snapToGrid w:val="0"/>
          <w:kern w:val="22"/>
          <w:sz w:val="22"/>
          <w:rtl/>
        </w:rPr>
        <w:tab/>
      </w:r>
      <w:r w:rsidR="00057402" w:rsidRPr="00447D7E">
        <w:rPr>
          <w:rStyle w:val="hps"/>
          <w:rFonts w:cs="Simplified Arabic" w:hint="cs"/>
          <w:i/>
          <w:iCs/>
          <w:snapToGrid w:val="0"/>
          <w:kern w:val="22"/>
          <w:sz w:val="22"/>
          <w:rtl/>
        </w:rPr>
        <w:t xml:space="preserve">يدعو </w:t>
      </w:r>
      <w:r w:rsidR="00AC588B" w:rsidRPr="00447D7E">
        <w:rPr>
          <w:rStyle w:val="hps"/>
          <w:rFonts w:cs="Simplified Arabic" w:hint="cs"/>
          <w:snapToGrid w:val="0"/>
          <w:kern w:val="22"/>
          <w:sz w:val="22"/>
          <w:rtl/>
        </w:rPr>
        <w:t>[</w:t>
      </w:r>
      <w:r w:rsidRPr="00447D7E">
        <w:rPr>
          <w:rStyle w:val="hps"/>
          <w:rFonts w:cs="Simplified Arabic" w:hint="cs"/>
          <w:snapToGrid w:val="0"/>
          <w:kern w:val="22"/>
          <w:sz w:val="22"/>
          <w:rtl/>
        </w:rPr>
        <w:t>الهيئات الرئاسية في</w:t>
      </w:r>
      <w:r w:rsidR="00AC588B" w:rsidRPr="00447D7E">
        <w:rPr>
          <w:rStyle w:val="hps"/>
          <w:rFonts w:cs="Simplified Arabic" w:hint="cs"/>
          <w:snapToGrid w:val="0"/>
          <w:kern w:val="22"/>
          <w:sz w:val="22"/>
          <w:rtl/>
        </w:rPr>
        <w:t>]</w:t>
      </w:r>
      <w:r w:rsidRPr="00447D7E">
        <w:rPr>
          <w:rStyle w:val="hps"/>
          <w:rFonts w:cs="Simplified Arabic" w:hint="cs"/>
          <w:snapToGrid w:val="0"/>
          <w:kern w:val="22"/>
          <w:sz w:val="22"/>
          <w:rtl/>
        </w:rPr>
        <w:t xml:space="preserve"> </w:t>
      </w:r>
      <w:r w:rsidR="00884075" w:rsidRPr="00447D7E">
        <w:rPr>
          <w:rStyle w:val="hps"/>
          <w:rFonts w:cs="Simplified Arabic" w:hint="cs"/>
          <w:snapToGrid w:val="0"/>
          <w:kern w:val="22"/>
          <w:sz w:val="22"/>
          <w:rtl/>
          <w:lang w:bidi="ar-EG"/>
        </w:rPr>
        <w:t>[</w:t>
      </w:r>
      <w:r w:rsidR="00057402" w:rsidRPr="00447D7E">
        <w:rPr>
          <w:rStyle w:val="hps"/>
          <w:rFonts w:cs="Simplified Arabic" w:hint="cs"/>
          <w:snapToGrid w:val="0"/>
          <w:kern w:val="22"/>
          <w:sz w:val="22"/>
          <w:rtl/>
        </w:rPr>
        <w:t>أمانات</w:t>
      </w:r>
      <w:r w:rsidR="00884075" w:rsidRPr="00447D7E">
        <w:rPr>
          <w:rStyle w:val="hps"/>
          <w:rFonts w:cs="Simplified Arabic" w:hint="cs"/>
          <w:snapToGrid w:val="0"/>
          <w:kern w:val="22"/>
          <w:sz w:val="22"/>
          <w:rtl/>
        </w:rPr>
        <w:t>]</w:t>
      </w:r>
      <w:r w:rsidR="00057402" w:rsidRPr="00447D7E">
        <w:rPr>
          <w:rStyle w:val="hps"/>
          <w:rFonts w:cs="Simplified Arabic" w:hint="cs"/>
          <w:snapToGrid w:val="0"/>
          <w:kern w:val="22"/>
          <w:sz w:val="22"/>
          <w:rtl/>
        </w:rPr>
        <w:t xml:space="preserve"> الاتفاقيات المتعلقة بالتنوع البيولوجي </w:t>
      </w:r>
      <w:r w:rsidR="00AC588B" w:rsidRPr="00447D7E">
        <w:rPr>
          <w:rStyle w:val="hps"/>
          <w:rFonts w:cs="Simplified Arabic" w:hint="cs"/>
          <w:snapToGrid w:val="0"/>
          <w:kern w:val="22"/>
          <w:sz w:val="22"/>
          <w:rtl/>
        </w:rPr>
        <w:t xml:space="preserve">والاتفاقات البيئية المتعددة الأطراف الأخرى، </w:t>
      </w:r>
      <w:r w:rsidR="00057402" w:rsidRPr="00447D7E">
        <w:rPr>
          <w:rStyle w:val="hps"/>
          <w:rFonts w:cs="Simplified Arabic" w:hint="cs"/>
          <w:snapToGrid w:val="0"/>
          <w:kern w:val="22"/>
          <w:sz w:val="22"/>
          <w:rtl/>
        </w:rPr>
        <w:t>إلى أن تعد، بالتعاون مع الحكومات و</w:t>
      </w:r>
      <w:r w:rsidR="00AC588B" w:rsidRPr="00447D7E">
        <w:rPr>
          <w:rStyle w:val="hps"/>
          <w:rFonts w:cs="Simplified Arabic" w:hint="cs"/>
          <w:snapToGrid w:val="0"/>
          <w:kern w:val="22"/>
          <w:sz w:val="22"/>
          <w:rtl/>
        </w:rPr>
        <w:t>ال</w:t>
      </w:r>
      <w:r w:rsidR="00DA5DC0">
        <w:rPr>
          <w:rStyle w:val="hps"/>
          <w:rFonts w:cs="Simplified Arabic" w:hint="cs"/>
          <w:snapToGrid w:val="0"/>
          <w:kern w:val="22"/>
          <w:sz w:val="22"/>
          <w:rtl/>
        </w:rPr>
        <w:t>شعوب الأصلية والمجتمعات المحلية</w:t>
      </w:r>
      <w:r w:rsidR="00AC588B" w:rsidRPr="00447D7E">
        <w:rPr>
          <w:rStyle w:val="hps"/>
          <w:rFonts w:cs="Simplified Arabic" w:hint="cs"/>
          <w:snapToGrid w:val="0"/>
          <w:kern w:val="22"/>
          <w:sz w:val="22"/>
          <w:rtl/>
        </w:rPr>
        <w:t xml:space="preserve"> و</w:t>
      </w:r>
      <w:r w:rsidR="000E40B6" w:rsidRPr="00447D7E">
        <w:rPr>
          <w:rStyle w:val="hps"/>
          <w:rFonts w:cs="Simplified Arabic" w:hint="cs"/>
          <w:snapToGrid w:val="0"/>
          <w:kern w:val="22"/>
          <w:sz w:val="22"/>
          <w:rtl/>
        </w:rPr>
        <w:t xml:space="preserve">منظمات </w:t>
      </w:r>
      <w:r w:rsidR="00AC588B" w:rsidRPr="00447D7E">
        <w:rPr>
          <w:rStyle w:val="hps"/>
          <w:rFonts w:cs="Simplified Arabic" w:hint="cs"/>
          <w:snapToGrid w:val="0"/>
          <w:kern w:val="22"/>
          <w:sz w:val="22"/>
          <w:rtl/>
        </w:rPr>
        <w:t>النساء والشباب و</w:t>
      </w:r>
      <w:r w:rsidR="00057402" w:rsidRPr="00447D7E">
        <w:rPr>
          <w:rStyle w:val="hps"/>
          <w:rFonts w:cs="Simplified Arabic" w:hint="cs"/>
          <w:snapToGrid w:val="0"/>
          <w:kern w:val="22"/>
          <w:sz w:val="22"/>
          <w:rtl/>
        </w:rPr>
        <w:t xml:space="preserve">المنظمات </w:t>
      </w:r>
      <w:r w:rsidR="00AC588B" w:rsidRPr="00447D7E">
        <w:rPr>
          <w:rStyle w:val="hps"/>
          <w:rFonts w:cs="Simplified Arabic" w:hint="cs"/>
          <w:snapToGrid w:val="0"/>
          <w:kern w:val="22"/>
          <w:sz w:val="22"/>
          <w:rtl/>
        </w:rPr>
        <w:t xml:space="preserve">الأخرى </w:t>
      </w:r>
      <w:r w:rsidR="00057402" w:rsidRPr="00447D7E">
        <w:rPr>
          <w:rStyle w:val="hps"/>
          <w:rFonts w:cs="Simplified Arabic" w:hint="cs"/>
          <w:snapToGrid w:val="0"/>
          <w:kern w:val="22"/>
          <w:sz w:val="22"/>
          <w:rtl/>
        </w:rPr>
        <w:t>ذات الصلة وأصحاب المصلحة</w:t>
      </w:r>
      <w:r w:rsidR="00AC588B" w:rsidRPr="00447D7E">
        <w:rPr>
          <w:rStyle w:val="hps"/>
          <w:rFonts w:cs="Simplified Arabic" w:hint="cs"/>
          <w:snapToGrid w:val="0"/>
          <w:kern w:val="22"/>
          <w:sz w:val="22"/>
          <w:rtl/>
        </w:rPr>
        <w:t>،</w:t>
      </w:r>
      <w:r w:rsidR="00057402" w:rsidRPr="00447D7E">
        <w:rPr>
          <w:rStyle w:val="hps"/>
          <w:rFonts w:cs="Simplified Arabic" w:hint="cs"/>
          <w:snapToGrid w:val="0"/>
          <w:kern w:val="22"/>
          <w:sz w:val="22"/>
          <w:rtl/>
        </w:rPr>
        <w:t xml:space="preserve"> وفور اعتماد الإطار العالمي للتنوع البيولوجي لما بعد عام 2020، خطط عمل </w:t>
      </w:r>
      <w:proofErr w:type="spellStart"/>
      <w:r w:rsidR="00057402" w:rsidRPr="00447D7E">
        <w:rPr>
          <w:rStyle w:val="hps"/>
          <w:rFonts w:cs="Simplified Arabic" w:hint="cs"/>
          <w:snapToGrid w:val="0"/>
          <w:kern w:val="22"/>
          <w:sz w:val="22"/>
          <w:rtl/>
        </w:rPr>
        <w:t>مواضيعية</w:t>
      </w:r>
      <w:proofErr w:type="spellEnd"/>
      <w:r w:rsidR="00057402" w:rsidRPr="00447D7E">
        <w:rPr>
          <w:rStyle w:val="hps"/>
          <w:rFonts w:cs="Simplified Arabic" w:hint="cs"/>
          <w:snapToGrid w:val="0"/>
          <w:kern w:val="22"/>
          <w:sz w:val="22"/>
          <w:rtl/>
        </w:rPr>
        <w:t xml:space="preserve"> </w:t>
      </w:r>
      <w:r w:rsidR="00AC588B" w:rsidRPr="00447D7E">
        <w:rPr>
          <w:rStyle w:val="hps"/>
          <w:rFonts w:cs="Simplified Arabic" w:hint="cs"/>
          <w:snapToGrid w:val="0"/>
          <w:kern w:val="22"/>
          <w:sz w:val="22"/>
          <w:rtl/>
        </w:rPr>
        <w:t>لبناء</w:t>
      </w:r>
      <w:r w:rsidR="00057402" w:rsidRPr="00447D7E">
        <w:rPr>
          <w:rStyle w:val="hps"/>
          <w:rFonts w:cs="Simplified Arabic" w:hint="cs"/>
          <w:snapToGrid w:val="0"/>
          <w:kern w:val="22"/>
          <w:sz w:val="22"/>
          <w:rtl/>
        </w:rPr>
        <w:t xml:space="preserve"> </w:t>
      </w:r>
      <w:r w:rsidR="00B1250C" w:rsidRPr="00447D7E">
        <w:rPr>
          <w:rStyle w:val="hps"/>
          <w:rFonts w:cs="Simplified Arabic" w:hint="cs"/>
          <w:snapToGrid w:val="0"/>
          <w:kern w:val="22"/>
          <w:sz w:val="22"/>
          <w:rtl/>
        </w:rPr>
        <w:t>القدرات وتنمية القدرات</w:t>
      </w:r>
      <w:r w:rsidR="00AC588B" w:rsidRPr="00447D7E">
        <w:rPr>
          <w:rStyle w:val="hps"/>
          <w:rFonts w:cs="Simplified Arabic" w:hint="cs"/>
          <w:snapToGrid w:val="0"/>
          <w:kern w:val="22"/>
          <w:sz w:val="22"/>
          <w:rtl/>
        </w:rPr>
        <w:t xml:space="preserve"> </w:t>
      </w:r>
      <w:r w:rsidR="00057402" w:rsidRPr="00447D7E">
        <w:rPr>
          <w:rStyle w:val="hps"/>
          <w:rFonts w:cs="Simplified Arabic" w:hint="cs"/>
          <w:snapToGrid w:val="0"/>
          <w:kern w:val="22"/>
          <w:sz w:val="22"/>
          <w:rtl/>
        </w:rPr>
        <w:t>من أجل تحقيق أهداف محددة أو مجموع</w:t>
      </w:r>
      <w:r w:rsidR="00AC588B" w:rsidRPr="00447D7E">
        <w:rPr>
          <w:rStyle w:val="hps"/>
          <w:rFonts w:cs="Simplified Arabic" w:hint="cs"/>
          <w:snapToGrid w:val="0"/>
          <w:kern w:val="22"/>
          <w:sz w:val="22"/>
          <w:rtl/>
        </w:rPr>
        <w:t>ات</w:t>
      </w:r>
      <w:r w:rsidR="00057402" w:rsidRPr="00447D7E">
        <w:rPr>
          <w:rStyle w:val="hps"/>
          <w:rFonts w:cs="Simplified Arabic" w:hint="cs"/>
          <w:snapToGrid w:val="0"/>
          <w:kern w:val="22"/>
          <w:sz w:val="22"/>
          <w:rtl/>
        </w:rPr>
        <w:t xml:space="preserve"> من الأهداف ذات الصلة، وأن تضع برامج عالمية وإقليمية ودون إقليمية مخصصة لتنفيذ تلك الخطط </w:t>
      </w:r>
      <w:proofErr w:type="spellStart"/>
      <w:r w:rsidR="00057402" w:rsidRPr="00447D7E">
        <w:rPr>
          <w:rStyle w:val="hps"/>
          <w:rFonts w:cs="Simplified Arabic" w:hint="cs"/>
          <w:snapToGrid w:val="0"/>
          <w:kern w:val="22"/>
          <w:sz w:val="22"/>
          <w:rtl/>
        </w:rPr>
        <w:t>المواضيعية</w:t>
      </w:r>
      <w:proofErr w:type="spellEnd"/>
      <w:r w:rsidR="00057402" w:rsidRPr="00447D7E">
        <w:rPr>
          <w:rStyle w:val="hps"/>
          <w:rFonts w:cs="Simplified Arabic" w:hint="cs"/>
          <w:snapToGrid w:val="0"/>
          <w:kern w:val="22"/>
          <w:sz w:val="22"/>
          <w:rtl/>
        </w:rPr>
        <w:t xml:space="preserve">، بما يتماشى مع </w:t>
      </w:r>
      <w:r w:rsidR="009E224C" w:rsidRPr="00447D7E">
        <w:rPr>
          <w:rStyle w:val="hps"/>
          <w:rFonts w:cs="Simplified Arabic" w:hint="cs"/>
          <w:snapToGrid w:val="0"/>
          <w:kern w:val="22"/>
          <w:sz w:val="22"/>
          <w:rtl/>
        </w:rPr>
        <w:t xml:space="preserve">الإطار </w:t>
      </w:r>
      <w:r w:rsidR="00764F08">
        <w:rPr>
          <w:rStyle w:val="hps"/>
          <w:rFonts w:cs="Simplified Arabic" w:hint="cs"/>
          <w:snapToGrid w:val="0"/>
          <w:kern w:val="22"/>
          <w:sz w:val="22"/>
          <w:rtl/>
        </w:rPr>
        <w:t>الاستراتيجي الطويل الأجل</w:t>
      </w:r>
      <w:r w:rsidR="00AC588B" w:rsidRPr="00447D7E">
        <w:rPr>
          <w:rStyle w:val="hps"/>
          <w:rFonts w:cs="Simplified Arabic" w:hint="cs"/>
          <w:snapToGrid w:val="0"/>
          <w:kern w:val="22"/>
          <w:sz w:val="22"/>
          <w:rtl/>
        </w:rPr>
        <w:t xml:space="preserve"> وخطة عمل الاعتبارات الجنسانية لما بعد عام 2020 في الاتفاقية، حسب الاقتضاء؛]</w:t>
      </w:r>
    </w:p>
    <w:p w14:paraId="21F73150" w14:textId="073EDCB0" w:rsidR="00057402" w:rsidRPr="00447D7E" w:rsidRDefault="00DA5DC0" w:rsidP="00083241">
      <w:pPr>
        <w:pStyle w:val="ListParagraph"/>
        <w:kinsoku w:val="0"/>
        <w:overflowPunct w:val="0"/>
        <w:autoSpaceDE w:val="0"/>
        <w:autoSpaceDN w:val="0"/>
        <w:bidi/>
        <w:adjustRightInd w:val="0"/>
        <w:snapToGrid w:val="0"/>
        <w:spacing w:after="120" w:line="216" w:lineRule="auto"/>
        <w:ind w:firstLine="720"/>
        <w:contextualSpacing w:val="0"/>
        <w:jc w:val="both"/>
        <w:rPr>
          <w:rStyle w:val="hps"/>
          <w:rFonts w:cs="Simplified Arabic"/>
          <w:snapToGrid w:val="0"/>
          <w:kern w:val="22"/>
          <w:sz w:val="22"/>
          <w:rtl/>
        </w:rPr>
      </w:pPr>
      <w:r>
        <w:rPr>
          <w:rStyle w:val="hps"/>
          <w:rFonts w:cs="Simplified Arabic" w:hint="cs"/>
          <w:snapToGrid w:val="0"/>
          <w:kern w:val="22"/>
          <w:sz w:val="22"/>
          <w:rtl/>
        </w:rPr>
        <w:t>[9-</w:t>
      </w:r>
      <w:r>
        <w:rPr>
          <w:rStyle w:val="hps"/>
          <w:rFonts w:cs="Simplified Arabic" w:hint="cs"/>
          <w:snapToGrid w:val="0"/>
          <w:kern w:val="22"/>
          <w:sz w:val="22"/>
          <w:rtl/>
        </w:rPr>
        <w:tab/>
      </w:r>
      <w:r w:rsidR="00057402" w:rsidRPr="00447D7E">
        <w:rPr>
          <w:rStyle w:val="hps"/>
          <w:rFonts w:cs="Simplified Arabic" w:hint="cs"/>
          <w:i/>
          <w:iCs/>
          <w:snapToGrid w:val="0"/>
          <w:kern w:val="22"/>
          <w:sz w:val="22"/>
          <w:rtl/>
        </w:rPr>
        <w:t>ي</w:t>
      </w:r>
      <w:r w:rsidR="00AC588B" w:rsidRPr="00447D7E">
        <w:rPr>
          <w:rStyle w:val="hps"/>
          <w:rFonts w:cs="Simplified Arabic" w:hint="cs"/>
          <w:i/>
          <w:iCs/>
          <w:snapToGrid w:val="0"/>
          <w:kern w:val="22"/>
          <w:sz w:val="22"/>
          <w:rtl/>
        </w:rPr>
        <w:t>حث</w:t>
      </w:r>
      <w:r w:rsidR="00057402" w:rsidRPr="00447D7E">
        <w:rPr>
          <w:rStyle w:val="hps"/>
          <w:rFonts w:cs="Simplified Arabic" w:hint="cs"/>
          <w:i/>
          <w:iCs/>
          <w:snapToGrid w:val="0"/>
          <w:kern w:val="22"/>
          <w:sz w:val="22"/>
          <w:rtl/>
        </w:rPr>
        <w:t xml:space="preserve"> </w:t>
      </w:r>
      <w:r w:rsidR="00057402" w:rsidRPr="00447D7E">
        <w:rPr>
          <w:rStyle w:val="hps"/>
          <w:rFonts w:cs="Simplified Arabic" w:hint="cs"/>
          <w:snapToGrid w:val="0"/>
          <w:kern w:val="22"/>
          <w:sz w:val="22"/>
          <w:rtl/>
        </w:rPr>
        <w:t>الأطراف</w:t>
      </w:r>
      <w:r w:rsidR="00AC588B" w:rsidRPr="00447D7E">
        <w:rPr>
          <w:rStyle w:val="hps"/>
          <w:rFonts w:cs="Simplified Arabic" w:hint="cs"/>
          <w:snapToGrid w:val="0"/>
          <w:kern w:val="22"/>
          <w:sz w:val="22"/>
          <w:rtl/>
        </w:rPr>
        <w:t xml:space="preserve"> </w:t>
      </w:r>
      <w:r>
        <w:rPr>
          <w:rStyle w:val="hps"/>
          <w:rFonts w:cs="Simplified Arabic" w:hint="cs"/>
          <w:snapToGrid w:val="0"/>
          <w:kern w:val="22"/>
          <w:sz w:val="22"/>
          <w:rtl/>
        </w:rPr>
        <w:t>ع</w:t>
      </w:r>
      <w:r w:rsidR="00057402" w:rsidRPr="00447D7E">
        <w:rPr>
          <w:rStyle w:val="hps"/>
          <w:rFonts w:cs="Simplified Arabic" w:hint="cs"/>
          <w:snapToGrid w:val="0"/>
          <w:kern w:val="22"/>
          <w:sz w:val="22"/>
          <w:rtl/>
        </w:rPr>
        <w:t xml:space="preserve">لى </w:t>
      </w:r>
      <w:r w:rsidR="00AC588B" w:rsidRPr="00447D7E">
        <w:rPr>
          <w:rStyle w:val="hps"/>
          <w:rFonts w:cs="Simplified Arabic" w:hint="cs"/>
          <w:snapToGrid w:val="0"/>
          <w:kern w:val="22"/>
          <w:sz w:val="22"/>
          <w:rtl/>
        </w:rPr>
        <w:t xml:space="preserve">تحديد </w:t>
      </w:r>
      <w:r w:rsidR="000E40B6" w:rsidRPr="00447D7E">
        <w:rPr>
          <w:rStyle w:val="hps"/>
          <w:rFonts w:cs="Simplified Arabic" w:hint="cs"/>
          <w:snapToGrid w:val="0"/>
          <w:kern w:val="22"/>
          <w:sz w:val="22"/>
          <w:rtl/>
        </w:rPr>
        <w:t>ا</w:t>
      </w:r>
      <w:r w:rsidR="009E224C" w:rsidRPr="00447D7E">
        <w:rPr>
          <w:rStyle w:val="hps"/>
          <w:rFonts w:cs="Simplified Arabic" w:hint="cs"/>
          <w:snapToGrid w:val="0"/>
          <w:kern w:val="22"/>
          <w:sz w:val="22"/>
          <w:rtl/>
        </w:rPr>
        <w:t>لا</w:t>
      </w:r>
      <w:r w:rsidR="000E40B6" w:rsidRPr="00447D7E">
        <w:rPr>
          <w:rStyle w:val="hps"/>
          <w:rFonts w:cs="Simplified Arabic" w:hint="cs"/>
          <w:snapToGrid w:val="0"/>
          <w:kern w:val="22"/>
          <w:sz w:val="22"/>
          <w:rtl/>
        </w:rPr>
        <w:t xml:space="preserve">حتياجات </w:t>
      </w:r>
      <w:r w:rsidR="009E224C" w:rsidRPr="00447D7E">
        <w:rPr>
          <w:rStyle w:val="hps"/>
          <w:rFonts w:cs="Simplified Arabic" w:hint="cs"/>
          <w:snapToGrid w:val="0"/>
          <w:kern w:val="22"/>
          <w:sz w:val="22"/>
          <w:rtl/>
        </w:rPr>
        <w:t>ل</w:t>
      </w:r>
      <w:r w:rsidR="000E40B6" w:rsidRPr="00447D7E">
        <w:rPr>
          <w:rStyle w:val="hps"/>
          <w:rFonts w:cs="Simplified Arabic" w:hint="cs"/>
          <w:snapToGrid w:val="0"/>
          <w:kern w:val="22"/>
          <w:sz w:val="22"/>
          <w:rtl/>
        </w:rPr>
        <w:t xml:space="preserve">بناء </w:t>
      </w:r>
      <w:r w:rsidR="00B1250C" w:rsidRPr="00447D7E">
        <w:rPr>
          <w:rStyle w:val="hps"/>
          <w:rFonts w:cs="Simplified Arabic" w:hint="cs"/>
          <w:snapToGrid w:val="0"/>
          <w:kern w:val="22"/>
          <w:sz w:val="22"/>
          <w:rtl/>
        </w:rPr>
        <w:t>القدرات وتنمية القدرات</w:t>
      </w:r>
      <w:r>
        <w:rPr>
          <w:rStyle w:val="hps"/>
          <w:rFonts w:cs="Simplified Arabic" w:hint="cs"/>
          <w:snapToGrid w:val="0"/>
          <w:kern w:val="22"/>
          <w:sz w:val="22"/>
          <w:rtl/>
        </w:rPr>
        <w:t xml:space="preserve"> وترتيبها حسب الأولوية، </w:t>
      </w:r>
      <w:r w:rsidRPr="00DA5DC0">
        <w:rPr>
          <w:rStyle w:val="hps"/>
          <w:rFonts w:cs="Simplified Arabic" w:hint="cs"/>
          <w:snapToGrid w:val="0"/>
          <w:kern w:val="22"/>
          <w:sz w:val="22"/>
          <w:rtl/>
        </w:rPr>
        <w:t>ويدعو</w:t>
      </w:r>
      <w:r w:rsidRPr="00447D7E">
        <w:rPr>
          <w:rStyle w:val="hps"/>
          <w:rFonts w:cs="Simplified Arabic" w:hint="cs"/>
          <w:snapToGrid w:val="0"/>
          <w:kern w:val="22"/>
          <w:sz w:val="22"/>
          <w:rtl/>
        </w:rPr>
        <w:t xml:space="preserve"> الحكومات الأخرى </w:t>
      </w:r>
      <w:r>
        <w:rPr>
          <w:rStyle w:val="hps"/>
          <w:rFonts w:cs="Simplified Arabic" w:hint="cs"/>
          <w:snapToGrid w:val="0"/>
          <w:kern w:val="22"/>
          <w:sz w:val="22"/>
          <w:rtl/>
        </w:rPr>
        <w:t>إلى القيام بذلك</w:t>
      </w:r>
      <w:r w:rsidR="00AC588B" w:rsidRPr="00447D7E">
        <w:rPr>
          <w:rStyle w:val="hps"/>
          <w:rFonts w:cs="Simplified Arabic" w:hint="cs"/>
          <w:snapToGrid w:val="0"/>
          <w:kern w:val="22"/>
          <w:sz w:val="22"/>
          <w:rtl/>
        </w:rPr>
        <w:t xml:space="preserve">، بما في ذلك </w:t>
      </w:r>
      <w:r>
        <w:rPr>
          <w:rStyle w:val="hps"/>
          <w:rFonts w:cs="Simplified Arabic" w:hint="cs"/>
          <w:snapToGrid w:val="0"/>
          <w:kern w:val="22"/>
          <w:sz w:val="22"/>
          <w:rtl/>
        </w:rPr>
        <w:t>ب</w:t>
      </w:r>
      <w:r w:rsidR="00AC588B" w:rsidRPr="00447D7E">
        <w:rPr>
          <w:rStyle w:val="hps"/>
          <w:rFonts w:cs="Simplified Arabic" w:hint="cs"/>
          <w:snapToGrid w:val="0"/>
          <w:kern w:val="22"/>
          <w:sz w:val="22"/>
          <w:rtl/>
        </w:rPr>
        <w:t>مشاركة الشعوب الأصلية والمجتمعات المحلية، والنساء والشباب، وأصحاب المصلحة ذوي الصلة، و</w:t>
      </w:r>
      <w:r w:rsidR="00057402" w:rsidRPr="00447D7E">
        <w:rPr>
          <w:rStyle w:val="hps"/>
          <w:rFonts w:cs="Simplified Arabic" w:hint="cs"/>
          <w:snapToGrid w:val="0"/>
          <w:kern w:val="22"/>
          <w:sz w:val="22"/>
          <w:rtl/>
        </w:rPr>
        <w:t xml:space="preserve">دمج مكونات </w:t>
      </w:r>
      <w:r w:rsidR="00AC588B" w:rsidRPr="00447D7E">
        <w:rPr>
          <w:rStyle w:val="hps"/>
          <w:rFonts w:cs="Simplified Arabic" w:hint="cs"/>
          <w:snapToGrid w:val="0"/>
          <w:kern w:val="22"/>
          <w:sz w:val="22"/>
          <w:rtl/>
        </w:rPr>
        <w:t>بناء</w:t>
      </w:r>
      <w:r w:rsidR="00057402" w:rsidRPr="00447D7E">
        <w:rPr>
          <w:rStyle w:val="hps"/>
          <w:rFonts w:cs="Simplified Arabic" w:hint="cs"/>
          <w:snapToGrid w:val="0"/>
          <w:kern w:val="22"/>
          <w:sz w:val="22"/>
          <w:rtl/>
        </w:rPr>
        <w:t xml:space="preserve"> </w:t>
      </w:r>
      <w:r w:rsidR="00B1250C" w:rsidRPr="00447D7E">
        <w:rPr>
          <w:rStyle w:val="hps"/>
          <w:rFonts w:cs="Simplified Arabic" w:hint="cs"/>
          <w:snapToGrid w:val="0"/>
          <w:kern w:val="22"/>
          <w:sz w:val="22"/>
          <w:rtl/>
        </w:rPr>
        <w:t>القدرات وتنمية القدرات</w:t>
      </w:r>
      <w:r w:rsidR="00AC588B" w:rsidRPr="00447D7E">
        <w:rPr>
          <w:rStyle w:val="hps"/>
          <w:rFonts w:cs="Simplified Arabic" w:hint="cs"/>
          <w:snapToGrid w:val="0"/>
          <w:kern w:val="22"/>
          <w:sz w:val="22"/>
          <w:rtl/>
        </w:rPr>
        <w:t xml:space="preserve"> </w:t>
      </w:r>
      <w:r w:rsidR="00057402" w:rsidRPr="00447D7E">
        <w:rPr>
          <w:rStyle w:val="hps"/>
          <w:rFonts w:cs="Simplified Arabic" w:hint="cs"/>
          <w:snapToGrid w:val="0"/>
          <w:kern w:val="22"/>
          <w:sz w:val="22"/>
          <w:rtl/>
        </w:rPr>
        <w:t>ضمن استراتيجياتها وخطط عملها الوطنية للتنوع البيولوجي</w:t>
      </w:r>
      <w:r w:rsidR="00AC588B" w:rsidRPr="00447D7E">
        <w:rPr>
          <w:rStyle w:val="hps"/>
          <w:rFonts w:cs="Simplified Arabic" w:hint="cs"/>
          <w:snapToGrid w:val="0"/>
          <w:kern w:val="22"/>
          <w:sz w:val="22"/>
          <w:rtl/>
        </w:rPr>
        <w:t xml:space="preserve"> مع تحديثها بما يتماشى مع الإطار العالمي للتنوع البيولوجي لما بعد عام 2020</w:t>
      </w:r>
      <w:r w:rsidR="00057402" w:rsidRPr="00447D7E">
        <w:rPr>
          <w:rStyle w:val="hps"/>
          <w:rFonts w:cs="Simplified Arabic" w:hint="cs"/>
          <w:snapToGrid w:val="0"/>
          <w:kern w:val="22"/>
          <w:sz w:val="22"/>
          <w:rtl/>
        </w:rPr>
        <w:t xml:space="preserve"> و/أو تطوير خطط عمل مخصصة </w:t>
      </w:r>
      <w:r w:rsidR="00AC588B" w:rsidRPr="00447D7E">
        <w:rPr>
          <w:rStyle w:val="hps"/>
          <w:rFonts w:cs="Simplified Arabic" w:hint="cs"/>
          <w:snapToGrid w:val="0"/>
          <w:kern w:val="22"/>
          <w:sz w:val="22"/>
          <w:rtl/>
        </w:rPr>
        <w:t>لبناء</w:t>
      </w:r>
      <w:r w:rsidR="00057402" w:rsidRPr="00447D7E">
        <w:rPr>
          <w:rStyle w:val="hps"/>
          <w:rFonts w:cs="Simplified Arabic" w:hint="cs"/>
          <w:snapToGrid w:val="0"/>
          <w:kern w:val="22"/>
          <w:sz w:val="22"/>
          <w:rtl/>
        </w:rPr>
        <w:t xml:space="preserve"> </w:t>
      </w:r>
      <w:r w:rsidR="00B1250C" w:rsidRPr="00447D7E">
        <w:rPr>
          <w:rStyle w:val="hps"/>
          <w:rFonts w:cs="Simplified Arabic" w:hint="cs"/>
          <w:snapToGrid w:val="0"/>
          <w:kern w:val="22"/>
          <w:sz w:val="22"/>
          <w:rtl/>
        </w:rPr>
        <w:t>القدرات وتنمية القدرات</w:t>
      </w:r>
      <w:r w:rsidR="00AC588B" w:rsidRPr="00447D7E">
        <w:rPr>
          <w:rStyle w:val="hps"/>
          <w:rFonts w:cs="Simplified Arabic" w:hint="cs"/>
          <w:snapToGrid w:val="0"/>
          <w:kern w:val="22"/>
          <w:sz w:val="22"/>
          <w:rtl/>
        </w:rPr>
        <w:t xml:space="preserve"> </w:t>
      </w:r>
      <w:r w:rsidR="00057402" w:rsidRPr="00447D7E">
        <w:rPr>
          <w:rStyle w:val="hps"/>
          <w:rFonts w:cs="Simplified Arabic" w:hint="cs"/>
          <w:snapToGrid w:val="0"/>
          <w:kern w:val="22"/>
          <w:sz w:val="22"/>
          <w:rtl/>
        </w:rPr>
        <w:t>في مجال التنوع البيولوجي، حسب الاقتضاء</w:t>
      </w:r>
      <w:r w:rsidR="00AC588B" w:rsidRPr="00447D7E">
        <w:rPr>
          <w:rStyle w:val="hps"/>
          <w:rFonts w:cs="Simplified Arabic" w:hint="cs"/>
          <w:snapToGrid w:val="0"/>
          <w:kern w:val="22"/>
          <w:sz w:val="22"/>
          <w:rtl/>
        </w:rPr>
        <w:t>؛</w:t>
      </w:r>
      <w:r>
        <w:rPr>
          <w:rStyle w:val="hps"/>
          <w:rFonts w:cs="Simplified Arabic" w:hint="cs"/>
          <w:snapToGrid w:val="0"/>
          <w:kern w:val="22"/>
          <w:sz w:val="22"/>
          <w:rtl/>
        </w:rPr>
        <w:t>]</w:t>
      </w:r>
    </w:p>
    <w:p w14:paraId="232B8E66" w14:textId="51A0D013" w:rsidR="00057402" w:rsidRPr="00447D7E" w:rsidRDefault="00DA5DC0" w:rsidP="00083241">
      <w:pPr>
        <w:pStyle w:val="ListParagraph"/>
        <w:kinsoku w:val="0"/>
        <w:overflowPunct w:val="0"/>
        <w:autoSpaceDE w:val="0"/>
        <w:autoSpaceDN w:val="0"/>
        <w:bidi/>
        <w:adjustRightInd w:val="0"/>
        <w:snapToGrid w:val="0"/>
        <w:spacing w:after="120" w:line="216" w:lineRule="auto"/>
        <w:ind w:firstLine="720"/>
        <w:contextualSpacing w:val="0"/>
        <w:jc w:val="both"/>
        <w:rPr>
          <w:rStyle w:val="hps"/>
          <w:rFonts w:cs="Simplified Arabic"/>
          <w:snapToGrid w:val="0"/>
          <w:kern w:val="22"/>
          <w:sz w:val="22"/>
          <w:rtl/>
        </w:rPr>
      </w:pPr>
      <w:r>
        <w:rPr>
          <w:rStyle w:val="hps"/>
          <w:rFonts w:cs="Simplified Arabic" w:hint="cs"/>
          <w:snapToGrid w:val="0"/>
          <w:kern w:val="22"/>
          <w:sz w:val="22"/>
          <w:rtl/>
        </w:rPr>
        <w:t>[10-</w:t>
      </w:r>
      <w:r>
        <w:rPr>
          <w:rStyle w:val="hps"/>
          <w:rFonts w:cs="Simplified Arabic" w:hint="cs"/>
          <w:snapToGrid w:val="0"/>
          <w:kern w:val="22"/>
          <w:sz w:val="22"/>
          <w:rtl/>
        </w:rPr>
        <w:tab/>
      </w:r>
      <w:r w:rsidR="00AC588B" w:rsidRPr="00447D7E">
        <w:rPr>
          <w:rStyle w:val="hps"/>
          <w:rFonts w:cs="Simplified Arabic" w:hint="cs"/>
          <w:i/>
          <w:iCs/>
          <w:snapToGrid w:val="0"/>
          <w:kern w:val="22"/>
          <w:sz w:val="22"/>
          <w:rtl/>
        </w:rPr>
        <w:t>يحث</w:t>
      </w:r>
      <w:r w:rsidR="00057402" w:rsidRPr="00447D7E">
        <w:rPr>
          <w:rStyle w:val="hps"/>
          <w:rFonts w:cs="Simplified Arabic" w:hint="cs"/>
          <w:i/>
          <w:iCs/>
          <w:snapToGrid w:val="0"/>
          <w:kern w:val="22"/>
          <w:sz w:val="22"/>
          <w:rtl/>
        </w:rPr>
        <w:t xml:space="preserve"> </w:t>
      </w:r>
      <w:r w:rsidR="00057402" w:rsidRPr="00447D7E">
        <w:rPr>
          <w:rStyle w:val="hps"/>
          <w:rFonts w:cs="Simplified Arabic" w:hint="cs"/>
          <w:snapToGrid w:val="0"/>
          <w:kern w:val="22"/>
          <w:sz w:val="22"/>
          <w:rtl/>
        </w:rPr>
        <w:t xml:space="preserve">الأطراف </w:t>
      </w:r>
      <w:r>
        <w:rPr>
          <w:rStyle w:val="hps"/>
          <w:rFonts w:cs="Simplified Arabic" w:hint="cs"/>
          <w:snapToGrid w:val="0"/>
          <w:kern w:val="22"/>
          <w:sz w:val="22"/>
          <w:rtl/>
        </w:rPr>
        <w:t>عل</w:t>
      </w:r>
      <w:r w:rsidR="00057402" w:rsidRPr="00447D7E">
        <w:rPr>
          <w:rStyle w:val="hps"/>
          <w:rFonts w:cs="Simplified Arabic" w:hint="cs"/>
          <w:snapToGrid w:val="0"/>
          <w:kern w:val="22"/>
          <w:sz w:val="22"/>
          <w:rtl/>
        </w:rPr>
        <w:t xml:space="preserve">ى إضفاء الطابع المؤسسي على تدخلات </w:t>
      </w:r>
      <w:r w:rsidR="00AC588B" w:rsidRPr="00447D7E">
        <w:rPr>
          <w:rStyle w:val="hps"/>
          <w:rFonts w:cs="Simplified Arabic" w:hint="cs"/>
          <w:snapToGrid w:val="0"/>
          <w:kern w:val="22"/>
          <w:sz w:val="22"/>
          <w:rtl/>
        </w:rPr>
        <w:t>بناء</w:t>
      </w:r>
      <w:r w:rsidR="00057402" w:rsidRPr="00447D7E">
        <w:rPr>
          <w:rStyle w:val="hps"/>
          <w:rFonts w:cs="Simplified Arabic" w:hint="cs"/>
          <w:snapToGrid w:val="0"/>
          <w:kern w:val="22"/>
          <w:sz w:val="22"/>
          <w:rtl/>
        </w:rPr>
        <w:t xml:space="preserve"> </w:t>
      </w:r>
      <w:r w:rsidR="00B1250C" w:rsidRPr="00447D7E">
        <w:rPr>
          <w:rStyle w:val="hps"/>
          <w:rFonts w:cs="Simplified Arabic" w:hint="cs"/>
          <w:snapToGrid w:val="0"/>
          <w:kern w:val="22"/>
          <w:sz w:val="22"/>
          <w:rtl/>
        </w:rPr>
        <w:t>القدرات وتنمية القدرات</w:t>
      </w:r>
      <w:r w:rsidR="00AC588B" w:rsidRPr="00447D7E">
        <w:rPr>
          <w:rStyle w:val="hps"/>
          <w:rFonts w:cs="Simplified Arabic" w:hint="cs"/>
          <w:snapToGrid w:val="0"/>
          <w:kern w:val="22"/>
          <w:sz w:val="22"/>
          <w:rtl/>
        </w:rPr>
        <w:t xml:space="preserve"> </w:t>
      </w:r>
      <w:r w:rsidR="00057402" w:rsidRPr="00447D7E">
        <w:rPr>
          <w:rStyle w:val="hps"/>
          <w:rFonts w:cs="Simplified Arabic" w:hint="cs"/>
          <w:snapToGrid w:val="0"/>
          <w:kern w:val="22"/>
          <w:sz w:val="22"/>
          <w:rtl/>
        </w:rPr>
        <w:t>وتنفيذها</w:t>
      </w:r>
      <w:r>
        <w:rPr>
          <w:rStyle w:val="hps"/>
          <w:rFonts w:cs="Simplified Arabic" w:hint="cs"/>
          <w:snapToGrid w:val="0"/>
          <w:kern w:val="22"/>
          <w:sz w:val="22"/>
          <w:rtl/>
        </w:rPr>
        <w:t xml:space="preserve">، </w:t>
      </w:r>
      <w:r w:rsidRPr="00DA5DC0">
        <w:rPr>
          <w:rStyle w:val="hps"/>
          <w:rFonts w:cs="Simplified Arabic" w:hint="cs"/>
          <w:snapToGrid w:val="0"/>
          <w:kern w:val="22"/>
          <w:sz w:val="22"/>
          <w:rtl/>
        </w:rPr>
        <w:t>ويدعو</w:t>
      </w:r>
      <w:r w:rsidRPr="00447D7E">
        <w:rPr>
          <w:rStyle w:val="hps"/>
          <w:rFonts w:cs="Simplified Arabic" w:hint="cs"/>
          <w:snapToGrid w:val="0"/>
          <w:kern w:val="22"/>
          <w:sz w:val="22"/>
          <w:rtl/>
        </w:rPr>
        <w:t xml:space="preserve"> الحكومات الأخرى والمنظمات ذات الصلة</w:t>
      </w:r>
      <w:r>
        <w:rPr>
          <w:rStyle w:val="hps"/>
          <w:rFonts w:cs="Simplified Arabic" w:hint="cs"/>
          <w:snapToGrid w:val="0"/>
          <w:kern w:val="22"/>
          <w:sz w:val="22"/>
          <w:rtl/>
        </w:rPr>
        <w:t xml:space="preserve"> إلى القيام بذلك،</w:t>
      </w:r>
      <w:r w:rsidR="00057402" w:rsidRPr="00447D7E">
        <w:rPr>
          <w:rStyle w:val="hps"/>
          <w:rFonts w:cs="Simplified Arabic" w:hint="cs"/>
          <w:snapToGrid w:val="0"/>
          <w:kern w:val="22"/>
          <w:sz w:val="22"/>
          <w:rtl/>
        </w:rPr>
        <w:t xml:space="preserve"> </w:t>
      </w:r>
      <w:r w:rsidR="00AC588B" w:rsidRPr="00447D7E">
        <w:rPr>
          <w:rStyle w:val="hps"/>
          <w:rFonts w:cs="Simplified Arabic" w:hint="cs"/>
          <w:snapToGrid w:val="0"/>
          <w:kern w:val="22"/>
          <w:sz w:val="22"/>
          <w:rtl/>
        </w:rPr>
        <w:t>كجزء من</w:t>
      </w:r>
      <w:r w:rsidR="00057402" w:rsidRPr="00447D7E">
        <w:rPr>
          <w:rStyle w:val="hps"/>
          <w:rFonts w:cs="Simplified Arabic" w:hint="cs"/>
          <w:snapToGrid w:val="0"/>
          <w:kern w:val="22"/>
          <w:sz w:val="22"/>
          <w:rtl/>
        </w:rPr>
        <w:t xml:space="preserve"> سياساتها وخططها وبرامجها العادية</w:t>
      </w:r>
      <w:r>
        <w:rPr>
          <w:rStyle w:val="hps"/>
          <w:rFonts w:cs="Simplified Arabic" w:hint="cs"/>
          <w:snapToGrid w:val="0"/>
          <w:kern w:val="22"/>
          <w:sz w:val="22"/>
          <w:rtl/>
        </w:rPr>
        <w:t>، حسب الاقتضاء</w:t>
      </w:r>
      <w:r w:rsidR="00057402" w:rsidRPr="00447D7E">
        <w:rPr>
          <w:rStyle w:val="hps"/>
          <w:rFonts w:cs="Simplified Arabic" w:hint="cs"/>
          <w:snapToGrid w:val="0"/>
          <w:kern w:val="22"/>
          <w:sz w:val="22"/>
          <w:rtl/>
        </w:rPr>
        <w:t>؛</w:t>
      </w:r>
      <w:r>
        <w:rPr>
          <w:rStyle w:val="hps"/>
          <w:rFonts w:cs="Simplified Arabic" w:hint="cs"/>
          <w:snapToGrid w:val="0"/>
          <w:kern w:val="22"/>
          <w:sz w:val="22"/>
          <w:rtl/>
        </w:rPr>
        <w:t>]</w:t>
      </w:r>
    </w:p>
    <w:p w14:paraId="5902ABB5" w14:textId="1AF00982" w:rsidR="00057402" w:rsidRPr="00447D7E" w:rsidRDefault="00DA5DC0" w:rsidP="00083241">
      <w:pPr>
        <w:pStyle w:val="ListParagraph"/>
        <w:kinsoku w:val="0"/>
        <w:overflowPunct w:val="0"/>
        <w:autoSpaceDE w:val="0"/>
        <w:autoSpaceDN w:val="0"/>
        <w:bidi/>
        <w:adjustRightInd w:val="0"/>
        <w:snapToGrid w:val="0"/>
        <w:spacing w:after="120" w:line="216" w:lineRule="auto"/>
        <w:ind w:firstLine="720"/>
        <w:contextualSpacing w:val="0"/>
        <w:jc w:val="both"/>
        <w:rPr>
          <w:rStyle w:val="hps"/>
          <w:rFonts w:cs="Simplified Arabic"/>
          <w:snapToGrid w:val="0"/>
          <w:kern w:val="22"/>
          <w:sz w:val="22"/>
          <w:rtl/>
        </w:rPr>
      </w:pPr>
      <w:r>
        <w:rPr>
          <w:rStyle w:val="hps"/>
          <w:rFonts w:cs="Simplified Arabic" w:hint="cs"/>
          <w:snapToGrid w:val="0"/>
          <w:kern w:val="22"/>
          <w:sz w:val="22"/>
          <w:rtl/>
        </w:rPr>
        <w:t>[11-</w:t>
      </w:r>
      <w:r>
        <w:rPr>
          <w:rStyle w:val="hps"/>
          <w:rFonts w:cs="Simplified Arabic" w:hint="cs"/>
          <w:snapToGrid w:val="0"/>
          <w:kern w:val="22"/>
          <w:sz w:val="22"/>
          <w:rtl/>
        </w:rPr>
        <w:tab/>
      </w:r>
      <w:r w:rsidR="00342DE9" w:rsidRPr="00447D7E">
        <w:rPr>
          <w:rStyle w:val="hps"/>
          <w:rFonts w:cs="Simplified Arabic" w:hint="cs"/>
          <w:i/>
          <w:iCs/>
          <w:snapToGrid w:val="0"/>
          <w:kern w:val="22"/>
          <w:sz w:val="22"/>
          <w:rtl/>
        </w:rPr>
        <w:t>يحث</w:t>
      </w:r>
      <w:r>
        <w:rPr>
          <w:rStyle w:val="hps"/>
          <w:rFonts w:cs="Simplified Arabic" w:hint="cs"/>
          <w:i/>
          <w:iCs/>
          <w:snapToGrid w:val="0"/>
          <w:kern w:val="22"/>
          <w:sz w:val="22"/>
          <w:rtl/>
        </w:rPr>
        <w:t xml:space="preserve"> أيضا </w:t>
      </w:r>
      <w:r>
        <w:rPr>
          <w:rStyle w:val="hps"/>
          <w:rFonts w:cs="Simplified Arabic" w:hint="cs"/>
          <w:snapToGrid w:val="0"/>
          <w:kern w:val="22"/>
          <w:sz w:val="22"/>
          <w:rtl/>
        </w:rPr>
        <w:t>الأطراف،</w:t>
      </w:r>
      <w:r w:rsidR="00342DE9" w:rsidRPr="00447D7E">
        <w:rPr>
          <w:rStyle w:val="hps"/>
          <w:rFonts w:cs="Simplified Arabic" w:hint="cs"/>
          <w:snapToGrid w:val="0"/>
          <w:kern w:val="22"/>
          <w:sz w:val="22"/>
          <w:rtl/>
        </w:rPr>
        <w:t xml:space="preserve"> [وفقا للمادة 20 من الاتفاقية]،</w:t>
      </w:r>
      <w:r w:rsidR="00057402" w:rsidRPr="00447D7E">
        <w:rPr>
          <w:rStyle w:val="hps"/>
          <w:rFonts w:cs="Simplified Arabic" w:hint="cs"/>
          <w:snapToGrid w:val="0"/>
          <w:kern w:val="22"/>
          <w:sz w:val="22"/>
          <w:rtl/>
        </w:rPr>
        <w:t xml:space="preserve"> </w:t>
      </w:r>
      <w:r>
        <w:rPr>
          <w:rStyle w:val="hps"/>
          <w:rFonts w:cs="Simplified Arabic" w:hint="cs"/>
          <w:snapToGrid w:val="0"/>
          <w:kern w:val="22"/>
          <w:sz w:val="22"/>
          <w:rtl/>
        </w:rPr>
        <w:t>على</w:t>
      </w:r>
      <w:r w:rsidR="00057402" w:rsidRPr="00447D7E">
        <w:rPr>
          <w:rStyle w:val="hps"/>
          <w:rFonts w:cs="Simplified Arabic" w:hint="cs"/>
          <w:snapToGrid w:val="0"/>
          <w:kern w:val="22"/>
          <w:sz w:val="22"/>
          <w:rtl/>
        </w:rPr>
        <w:t xml:space="preserve"> تخصيص موارد مالية </w:t>
      </w:r>
      <w:r w:rsidR="00342DE9" w:rsidRPr="00447D7E">
        <w:rPr>
          <w:rStyle w:val="hps"/>
          <w:rFonts w:cs="Simplified Arabic" w:hint="cs"/>
          <w:snapToGrid w:val="0"/>
          <w:kern w:val="22"/>
          <w:sz w:val="22"/>
          <w:rtl/>
        </w:rPr>
        <w:t>[</w:t>
      </w:r>
      <w:r w:rsidR="00057402" w:rsidRPr="00447D7E">
        <w:rPr>
          <w:rStyle w:val="hps"/>
          <w:rFonts w:cs="Simplified Arabic" w:hint="cs"/>
          <w:snapToGrid w:val="0"/>
          <w:kern w:val="22"/>
          <w:sz w:val="22"/>
          <w:rtl/>
        </w:rPr>
        <w:t>إضافية</w:t>
      </w:r>
      <w:r w:rsidR="00342DE9" w:rsidRPr="00447D7E">
        <w:rPr>
          <w:rStyle w:val="hps"/>
          <w:rFonts w:cs="Simplified Arabic" w:hint="cs"/>
          <w:snapToGrid w:val="0"/>
          <w:kern w:val="22"/>
          <w:sz w:val="22"/>
          <w:rtl/>
        </w:rPr>
        <w:t>]</w:t>
      </w:r>
      <w:r>
        <w:rPr>
          <w:rStyle w:val="hps"/>
          <w:rFonts w:cs="Simplified Arabic" w:hint="cs"/>
          <w:snapToGrid w:val="0"/>
          <w:kern w:val="22"/>
          <w:sz w:val="22"/>
          <w:rtl/>
        </w:rPr>
        <w:t xml:space="preserve"> </w:t>
      </w:r>
      <w:r w:rsidRPr="00DA5DC0">
        <w:rPr>
          <w:rStyle w:val="hps"/>
          <w:rFonts w:cs="Simplified Arabic" w:hint="cs"/>
          <w:snapToGrid w:val="0"/>
          <w:kern w:val="22"/>
          <w:sz w:val="22"/>
          <w:rtl/>
        </w:rPr>
        <w:t>ويدعو</w:t>
      </w:r>
      <w:r w:rsidRPr="00447D7E">
        <w:rPr>
          <w:rStyle w:val="hps"/>
          <w:rFonts w:cs="Simplified Arabic" w:hint="cs"/>
          <w:snapToGrid w:val="0"/>
          <w:kern w:val="22"/>
          <w:sz w:val="22"/>
          <w:rtl/>
        </w:rPr>
        <w:t xml:space="preserve"> الحكومات الأخرى والمنظمات ذات الصلة</w:t>
      </w:r>
      <w:r w:rsidR="00DC648D">
        <w:rPr>
          <w:rStyle w:val="hps"/>
          <w:rFonts w:cs="Simplified Arabic" w:hint="cs"/>
          <w:snapToGrid w:val="0"/>
          <w:kern w:val="22"/>
          <w:sz w:val="22"/>
          <w:rtl/>
        </w:rPr>
        <w:t xml:space="preserve"> إلى القيام بذلك</w:t>
      </w:r>
      <w:r w:rsidR="00057402" w:rsidRPr="00447D7E">
        <w:rPr>
          <w:rStyle w:val="hps"/>
          <w:rFonts w:cs="Simplified Arabic" w:hint="cs"/>
          <w:snapToGrid w:val="0"/>
          <w:kern w:val="22"/>
          <w:sz w:val="22"/>
          <w:rtl/>
        </w:rPr>
        <w:t xml:space="preserve"> لدعم </w:t>
      </w:r>
      <w:r w:rsidR="00342DE9" w:rsidRPr="00447D7E">
        <w:rPr>
          <w:rStyle w:val="hps"/>
          <w:rFonts w:cs="Simplified Arabic" w:hint="cs"/>
          <w:snapToGrid w:val="0"/>
          <w:kern w:val="22"/>
          <w:sz w:val="22"/>
          <w:rtl/>
        </w:rPr>
        <w:t>بناء</w:t>
      </w:r>
      <w:r w:rsidR="00057402" w:rsidRPr="00447D7E">
        <w:rPr>
          <w:rStyle w:val="hps"/>
          <w:rFonts w:cs="Simplified Arabic" w:hint="cs"/>
          <w:snapToGrid w:val="0"/>
          <w:kern w:val="22"/>
          <w:sz w:val="22"/>
          <w:rtl/>
        </w:rPr>
        <w:t xml:space="preserve"> </w:t>
      </w:r>
      <w:r w:rsidR="00B1250C" w:rsidRPr="00447D7E">
        <w:rPr>
          <w:rStyle w:val="hps"/>
          <w:rFonts w:cs="Simplified Arabic" w:hint="cs"/>
          <w:snapToGrid w:val="0"/>
          <w:kern w:val="22"/>
          <w:sz w:val="22"/>
          <w:rtl/>
        </w:rPr>
        <w:t>القدرات وتنمية القدرات</w:t>
      </w:r>
      <w:r w:rsidR="00342DE9" w:rsidRPr="00447D7E">
        <w:rPr>
          <w:rStyle w:val="hps"/>
          <w:rFonts w:cs="Simplified Arabic" w:hint="cs"/>
          <w:snapToGrid w:val="0"/>
          <w:kern w:val="22"/>
          <w:sz w:val="22"/>
          <w:rtl/>
        </w:rPr>
        <w:t xml:space="preserve"> </w:t>
      </w:r>
      <w:r w:rsidR="00057402" w:rsidRPr="00447D7E">
        <w:rPr>
          <w:rStyle w:val="hps"/>
          <w:rFonts w:cs="Simplified Arabic" w:hint="cs"/>
          <w:snapToGrid w:val="0"/>
          <w:kern w:val="22"/>
          <w:sz w:val="22"/>
          <w:rtl/>
        </w:rPr>
        <w:t xml:space="preserve">في مجال التنوع البيولوجي، مع مراعاة الاحتياجات ذات الأولوية المحددة في الاستراتيجيات وخطط العمل الوطنية للتنوع البيولوجي و/أو </w:t>
      </w:r>
      <w:r w:rsidR="00DC648D">
        <w:rPr>
          <w:rStyle w:val="hps"/>
          <w:rFonts w:cs="Simplified Arabic" w:hint="cs"/>
          <w:snapToGrid w:val="0"/>
          <w:kern w:val="22"/>
          <w:sz w:val="22"/>
          <w:rtl/>
        </w:rPr>
        <w:t>الاستراتيجيات الوطنية لبناء القدرات وتنمية القدرات</w:t>
      </w:r>
      <w:r w:rsidR="00342DE9" w:rsidRPr="00447D7E">
        <w:rPr>
          <w:rStyle w:val="hps"/>
          <w:rFonts w:cs="Simplified Arabic" w:hint="cs"/>
          <w:snapToGrid w:val="0"/>
          <w:kern w:val="22"/>
          <w:sz w:val="22"/>
          <w:rtl/>
        </w:rPr>
        <w:t xml:space="preserve">، فضلا عن </w:t>
      </w:r>
      <w:r w:rsidR="00C43A12">
        <w:rPr>
          <w:rStyle w:val="hps"/>
          <w:rFonts w:cs="Simplified Arabic" w:hint="cs"/>
          <w:snapToGrid w:val="0"/>
          <w:kern w:val="22"/>
          <w:sz w:val="22"/>
          <w:rtl/>
        </w:rPr>
        <w:t>الأولويات</w:t>
      </w:r>
      <w:r w:rsidR="00342DE9" w:rsidRPr="00447D7E">
        <w:rPr>
          <w:rStyle w:val="hps"/>
          <w:rFonts w:cs="Simplified Arabic" w:hint="cs"/>
          <w:snapToGrid w:val="0"/>
          <w:kern w:val="22"/>
          <w:sz w:val="22"/>
          <w:rtl/>
        </w:rPr>
        <w:t xml:space="preserve"> </w:t>
      </w:r>
      <w:r w:rsidR="00C43A12">
        <w:rPr>
          <w:rStyle w:val="hps"/>
          <w:rFonts w:cs="Simplified Arabic" w:hint="cs"/>
          <w:snapToGrid w:val="0"/>
          <w:kern w:val="22"/>
          <w:sz w:val="22"/>
          <w:rtl/>
        </w:rPr>
        <w:t>التي حددتها</w:t>
      </w:r>
      <w:r w:rsidR="00342DE9" w:rsidRPr="00447D7E">
        <w:rPr>
          <w:rStyle w:val="hps"/>
          <w:rFonts w:cs="Simplified Arabic" w:hint="cs"/>
          <w:snapToGrid w:val="0"/>
          <w:kern w:val="22"/>
          <w:sz w:val="22"/>
          <w:rtl/>
        </w:rPr>
        <w:t xml:space="preserve"> الشعوب الأصلية والمجتمعات </w:t>
      </w:r>
      <w:r w:rsidR="00C43A12">
        <w:rPr>
          <w:rStyle w:val="hps"/>
          <w:rFonts w:cs="Simplified Arabic" w:hint="cs"/>
          <w:snapToGrid w:val="0"/>
          <w:kern w:val="22"/>
          <w:sz w:val="22"/>
          <w:rtl/>
        </w:rPr>
        <w:t>المحلية، ومنظمات النساء والشباب</w:t>
      </w:r>
      <w:r w:rsidR="00057402" w:rsidRPr="00447D7E">
        <w:rPr>
          <w:rStyle w:val="hps"/>
          <w:rFonts w:cs="Simplified Arabic" w:hint="cs"/>
          <w:snapToGrid w:val="0"/>
          <w:kern w:val="22"/>
          <w:sz w:val="22"/>
          <w:rtl/>
        </w:rPr>
        <w:t>؛</w:t>
      </w:r>
      <w:r w:rsidR="00C43A12">
        <w:rPr>
          <w:rStyle w:val="hps"/>
          <w:rFonts w:cs="Simplified Arabic" w:hint="cs"/>
          <w:snapToGrid w:val="0"/>
          <w:kern w:val="22"/>
          <w:sz w:val="22"/>
          <w:rtl/>
        </w:rPr>
        <w:t>]</w:t>
      </w:r>
    </w:p>
    <w:p w14:paraId="568211A0" w14:textId="0C5C770A" w:rsidR="00057402" w:rsidRPr="00447D7E" w:rsidRDefault="00083241" w:rsidP="00083241">
      <w:pPr>
        <w:pStyle w:val="ListParagraph"/>
        <w:kinsoku w:val="0"/>
        <w:overflowPunct w:val="0"/>
        <w:autoSpaceDE w:val="0"/>
        <w:autoSpaceDN w:val="0"/>
        <w:bidi/>
        <w:adjustRightInd w:val="0"/>
        <w:snapToGrid w:val="0"/>
        <w:spacing w:after="120" w:line="216" w:lineRule="auto"/>
        <w:ind w:firstLine="720"/>
        <w:contextualSpacing w:val="0"/>
        <w:jc w:val="both"/>
        <w:rPr>
          <w:rFonts w:cs="Simplified Arabic"/>
          <w:snapToGrid w:val="0"/>
          <w:kern w:val="22"/>
          <w:sz w:val="22"/>
        </w:rPr>
      </w:pPr>
      <w:r>
        <w:rPr>
          <w:rStyle w:val="hps"/>
          <w:rFonts w:cs="Simplified Arabic" w:hint="cs"/>
          <w:snapToGrid w:val="0"/>
          <w:kern w:val="22"/>
          <w:sz w:val="22"/>
          <w:rtl/>
        </w:rPr>
        <w:t>[12-</w:t>
      </w:r>
      <w:r>
        <w:rPr>
          <w:rStyle w:val="hps"/>
          <w:rFonts w:cs="Simplified Arabic" w:hint="cs"/>
          <w:snapToGrid w:val="0"/>
          <w:kern w:val="22"/>
          <w:sz w:val="22"/>
          <w:rtl/>
        </w:rPr>
        <w:tab/>
      </w:r>
      <w:r w:rsidR="00342DE9" w:rsidRPr="00447D7E">
        <w:rPr>
          <w:rStyle w:val="hps"/>
          <w:rFonts w:cs="Simplified Arabic" w:hint="cs"/>
          <w:i/>
          <w:iCs/>
          <w:snapToGrid w:val="0"/>
          <w:kern w:val="22"/>
          <w:sz w:val="22"/>
          <w:rtl/>
        </w:rPr>
        <w:t xml:space="preserve">يحث </w:t>
      </w:r>
      <w:r w:rsidR="00342DE9" w:rsidRPr="00447D7E">
        <w:rPr>
          <w:rStyle w:val="hps"/>
          <w:rFonts w:cs="Simplified Arabic" w:hint="cs"/>
          <w:snapToGrid w:val="0"/>
          <w:kern w:val="22"/>
          <w:sz w:val="22"/>
          <w:rtl/>
        </w:rPr>
        <w:t xml:space="preserve">الأطراف </w:t>
      </w:r>
      <w:r>
        <w:rPr>
          <w:rFonts w:cs="Simplified Arabic" w:hint="cs"/>
          <w:snapToGrid w:val="0"/>
          <w:kern w:val="22"/>
          <w:sz w:val="22"/>
          <w:rtl/>
        </w:rPr>
        <w:t>ع</w:t>
      </w:r>
      <w:r w:rsidR="00057402" w:rsidRPr="00447D7E">
        <w:rPr>
          <w:rFonts w:cs="Simplified Arabic" w:hint="cs"/>
          <w:snapToGrid w:val="0"/>
          <w:kern w:val="22"/>
          <w:sz w:val="22"/>
          <w:rtl/>
        </w:rPr>
        <w:t xml:space="preserve">لى إدراج </w:t>
      </w:r>
      <w:r w:rsidR="00342DE9" w:rsidRPr="00447D7E">
        <w:rPr>
          <w:rFonts w:cs="Simplified Arabic" w:hint="cs"/>
          <w:snapToGrid w:val="0"/>
          <w:kern w:val="22"/>
          <w:sz w:val="22"/>
          <w:rtl/>
        </w:rPr>
        <w:t>بناء</w:t>
      </w:r>
      <w:r w:rsidR="00057402" w:rsidRPr="00447D7E">
        <w:rPr>
          <w:rFonts w:cs="Simplified Arabic" w:hint="cs"/>
          <w:snapToGrid w:val="0"/>
          <w:kern w:val="22"/>
          <w:sz w:val="22"/>
          <w:rtl/>
        </w:rPr>
        <w:t xml:space="preserve"> </w:t>
      </w:r>
      <w:r w:rsidR="00B1250C" w:rsidRPr="00447D7E">
        <w:rPr>
          <w:rFonts w:cs="Simplified Arabic" w:hint="cs"/>
          <w:snapToGrid w:val="0"/>
          <w:kern w:val="22"/>
          <w:sz w:val="22"/>
          <w:rtl/>
        </w:rPr>
        <w:t>القدرات وتنمية القدرات</w:t>
      </w:r>
      <w:r w:rsidR="00342DE9" w:rsidRPr="00447D7E">
        <w:rPr>
          <w:rFonts w:cs="Simplified Arabic" w:hint="cs"/>
          <w:snapToGrid w:val="0"/>
          <w:kern w:val="22"/>
          <w:sz w:val="22"/>
          <w:rtl/>
        </w:rPr>
        <w:t xml:space="preserve"> </w:t>
      </w:r>
      <w:r w:rsidR="00057402" w:rsidRPr="00447D7E">
        <w:rPr>
          <w:rFonts w:cs="Simplified Arabic" w:hint="cs"/>
          <w:snapToGrid w:val="0"/>
          <w:kern w:val="22"/>
          <w:sz w:val="22"/>
          <w:rtl/>
        </w:rPr>
        <w:t xml:space="preserve">في مجال التنوع </w:t>
      </w:r>
      <w:r w:rsidR="00057402" w:rsidRPr="00083241">
        <w:rPr>
          <w:rStyle w:val="hps"/>
          <w:rFonts w:hint="cs"/>
          <w:rtl/>
        </w:rPr>
        <w:t>البيولوجي</w:t>
      </w:r>
      <w:r w:rsidR="009E224C" w:rsidRPr="00447D7E">
        <w:rPr>
          <w:rFonts w:cs="Simplified Arabic" w:hint="cs"/>
          <w:snapToGrid w:val="0"/>
          <w:kern w:val="22"/>
          <w:sz w:val="22"/>
          <w:rtl/>
        </w:rPr>
        <w:t xml:space="preserve">، </w:t>
      </w:r>
      <w:r w:rsidR="00342DE9" w:rsidRPr="00447D7E">
        <w:rPr>
          <w:rFonts w:cs="Simplified Arabic" w:hint="cs"/>
          <w:snapToGrid w:val="0"/>
          <w:kern w:val="22"/>
          <w:sz w:val="22"/>
          <w:rtl/>
        </w:rPr>
        <w:t>[حسب الاقتضاء]</w:t>
      </w:r>
      <w:r w:rsidR="00057402" w:rsidRPr="00447D7E">
        <w:rPr>
          <w:rFonts w:cs="Simplified Arabic" w:hint="cs"/>
          <w:snapToGrid w:val="0"/>
          <w:kern w:val="22"/>
          <w:sz w:val="22"/>
          <w:rtl/>
        </w:rPr>
        <w:t>، في أطر التعاون الإنمائي والشراكات والبرامج ذات الصلة</w:t>
      </w:r>
      <w:r>
        <w:rPr>
          <w:rFonts w:cs="Simplified Arabic" w:hint="cs"/>
          <w:snapToGrid w:val="0"/>
          <w:kern w:val="22"/>
          <w:sz w:val="22"/>
          <w:rtl/>
        </w:rPr>
        <w:t xml:space="preserve">، </w:t>
      </w:r>
      <w:r w:rsidRPr="00083241">
        <w:rPr>
          <w:rStyle w:val="hps"/>
          <w:rFonts w:cs="Simplified Arabic" w:hint="cs"/>
          <w:snapToGrid w:val="0"/>
          <w:kern w:val="22"/>
          <w:sz w:val="22"/>
          <w:rtl/>
        </w:rPr>
        <w:t>ويدعو</w:t>
      </w:r>
      <w:r w:rsidRPr="00447D7E">
        <w:rPr>
          <w:rFonts w:cs="Simplified Arabic" w:hint="cs"/>
          <w:snapToGrid w:val="0"/>
          <w:kern w:val="22"/>
          <w:sz w:val="22"/>
          <w:rtl/>
        </w:rPr>
        <w:t xml:space="preserve"> الحكومات الأخرى </w:t>
      </w:r>
      <w:r>
        <w:rPr>
          <w:rFonts w:cs="Simplified Arabic" w:hint="cs"/>
          <w:snapToGrid w:val="0"/>
          <w:kern w:val="22"/>
          <w:sz w:val="22"/>
          <w:rtl/>
        </w:rPr>
        <w:t>إلى القيام بذلك</w:t>
      </w:r>
      <w:r w:rsidR="00057402" w:rsidRPr="00447D7E">
        <w:rPr>
          <w:rFonts w:cs="Simplified Arabic" w:hint="cs"/>
          <w:snapToGrid w:val="0"/>
          <w:kern w:val="22"/>
          <w:sz w:val="22"/>
          <w:rtl/>
        </w:rPr>
        <w:t>؛</w:t>
      </w:r>
      <w:r>
        <w:rPr>
          <w:rFonts w:cs="Simplified Arabic" w:hint="cs"/>
          <w:snapToGrid w:val="0"/>
          <w:kern w:val="22"/>
          <w:sz w:val="22"/>
          <w:rtl/>
        </w:rPr>
        <w:t>]</w:t>
      </w:r>
    </w:p>
    <w:p w14:paraId="56EAFCEB" w14:textId="465E383D" w:rsidR="006978AE" w:rsidRPr="00447D7E" w:rsidRDefault="00083241" w:rsidP="00083241">
      <w:pPr>
        <w:pStyle w:val="ListParagraph"/>
        <w:kinsoku w:val="0"/>
        <w:overflowPunct w:val="0"/>
        <w:autoSpaceDE w:val="0"/>
        <w:autoSpaceDN w:val="0"/>
        <w:bidi/>
        <w:adjustRightInd w:val="0"/>
        <w:snapToGrid w:val="0"/>
        <w:spacing w:after="120" w:line="216" w:lineRule="auto"/>
        <w:ind w:firstLine="720"/>
        <w:contextualSpacing w:val="0"/>
        <w:jc w:val="both"/>
        <w:rPr>
          <w:rFonts w:cs="Simplified Arabic"/>
          <w:snapToGrid w:val="0"/>
          <w:kern w:val="22"/>
          <w:sz w:val="22"/>
          <w:rtl/>
        </w:rPr>
      </w:pPr>
      <w:r>
        <w:rPr>
          <w:rStyle w:val="hps"/>
          <w:rFonts w:cs="Simplified Arabic" w:hint="cs"/>
          <w:snapToGrid w:val="0"/>
          <w:kern w:val="22"/>
          <w:sz w:val="22"/>
          <w:rtl/>
        </w:rPr>
        <w:t>[13-</w:t>
      </w:r>
      <w:r>
        <w:rPr>
          <w:rStyle w:val="hps"/>
          <w:rFonts w:cs="Simplified Arabic" w:hint="cs"/>
          <w:snapToGrid w:val="0"/>
          <w:kern w:val="22"/>
          <w:sz w:val="22"/>
          <w:rtl/>
        </w:rPr>
        <w:tab/>
      </w:r>
      <w:r w:rsidR="006978AE" w:rsidRPr="00447D7E">
        <w:rPr>
          <w:rStyle w:val="hps"/>
          <w:rFonts w:cs="Simplified Arabic" w:hint="cs"/>
          <w:i/>
          <w:iCs/>
          <w:snapToGrid w:val="0"/>
          <w:kern w:val="22"/>
          <w:sz w:val="22"/>
          <w:rtl/>
        </w:rPr>
        <w:t xml:space="preserve">يدعو </w:t>
      </w:r>
      <w:r w:rsidR="006978AE" w:rsidRPr="00447D7E">
        <w:rPr>
          <w:rStyle w:val="hps"/>
          <w:rFonts w:cs="Simplified Arabic" w:hint="cs"/>
          <w:snapToGrid w:val="0"/>
          <w:kern w:val="22"/>
          <w:sz w:val="22"/>
          <w:rtl/>
        </w:rPr>
        <w:t>الأطراف</w:t>
      </w:r>
      <w:r>
        <w:rPr>
          <w:rStyle w:val="hps"/>
          <w:rFonts w:cs="Simplified Arabic" w:hint="cs"/>
          <w:snapToGrid w:val="0"/>
          <w:kern w:val="22"/>
          <w:sz w:val="22"/>
          <w:rtl/>
        </w:rPr>
        <w:t>،</w:t>
      </w:r>
      <w:r w:rsidR="006978AE" w:rsidRPr="00447D7E">
        <w:rPr>
          <w:rStyle w:val="hps"/>
          <w:rFonts w:cs="Simplified Arabic" w:hint="cs"/>
          <w:snapToGrid w:val="0"/>
          <w:kern w:val="22"/>
          <w:sz w:val="22"/>
          <w:rtl/>
        </w:rPr>
        <w:t xml:space="preserve"> وفقا للمواد [14] و16 و18 و[19] إلى تعزيز ودعم أنشطة التعاون في</w:t>
      </w:r>
      <w:r>
        <w:rPr>
          <w:rStyle w:val="hps"/>
          <w:rFonts w:cs="Simplified Arabic" w:hint="cs"/>
          <w:snapToGrid w:val="0"/>
          <w:kern w:val="22"/>
          <w:sz w:val="22"/>
          <w:rtl/>
        </w:rPr>
        <w:t xml:space="preserve"> مجال</w:t>
      </w:r>
      <w:r w:rsidR="006978AE" w:rsidRPr="00447D7E">
        <w:rPr>
          <w:rStyle w:val="hps"/>
          <w:rFonts w:cs="Simplified Arabic" w:hint="cs"/>
          <w:snapToGrid w:val="0"/>
          <w:kern w:val="22"/>
          <w:sz w:val="22"/>
          <w:rtl/>
        </w:rPr>
        <w:t xml:space="preserve"> بناء </w:t>
      </w:r>
      <w:r w:rsidR="006978AE" w:rsidRPr="00083241">
        <w:rPr>
          <w:rFonts w:hint="cs"/>
          <w:rtl/>
        </w:rPr>
        <w:t>القدرات</w:t>
      </w:r>
      <w:r w:rsidR="006978AE" w:rsidRPr="00447D7E">
        <w:rPr>
          <w:rStyle w:val="hps"/>
          <w:rFonts w:cs="Simplified Arabic" w:hint="cs"/>
          <w:snapToGrid w:val="0"/>
          <w:kern w:val="22"/>
          <w:sz w:val="22"/>
          <w:rtl/>
        </w:rPr>
        <w:t xml:space="preserve">، وخاصة في البلدان النامية، </w:t>
      </w:r>
      <w:r>
        <w:rPr>
          <w:rStyle w:val="hps"/>
          <w:rFonts w:cs="Simplified Arabic" w:hint="cs"/>
          <w:snapToGrid w:val="0"/>
          <w:kern w:val="22"/>
          <w:sz w:val="22"/>
          <w:rtl/>
        </w:rPr>
        <w:t>من أجل</w:t>
      </w:r>
      <w:r w:rsidR="006978AE" w:rsidRPr="00447D7E">
        <w:rPr>
          <w:rStyle w:val="hps"/>
          <w:rFonts w:cs="Simplified Arabic" w:hint="cs"/>
          <w:snapToGrid w:val="0"/>
          <w:kern w:val="22"/>
          <w:sz w:val="22"/>
          <w:rtl/>
        </w:rPr>
        <w:t xml:space="preserve"> تنفيذ الاتفاقية وبروتوكوليها والإطار العالمي للتنوع البيولوجي لما بعد عام 2020، مع مراعاة أوجه التآزر بين بناء القدرات ونقل التكنولوجيا، والتعاون التقني والعلمي والمشاركة الفعالة في البحو</w:t>
      </w:r>
      <w:r>
        <w:rPr>
          <w:rStyle w:val="hps"/>
          <w:rFonts w:cs="Simplified Arabic" w:hint="cs"/>
          <w:snapToGrid w:val="0"/>
          <w:kern w:val="22"/>
          <w:sz w:val="22"/>
          <w:rtl/>
        </w:rPr>
        <w:t>ث في مجال التكنولوجيا الأحيائية</w:t>
      </w:r>
      <w:r w:rsidR="006978AE" w:rsidRPr="00447D7E">
        <w:rPr>
          <w:rStyle w:val="hps"/>
          <w:rFonts w:cs="Simplified Arabic" w:hint="cs"/>
          <w:snapToGrid w:val="0"/>
          <w:kern w:val="22"/>
          <w:sz w:val="22"/>
          <w:rtl/>
        </w:rPr>
        <w:t>؛</w:t>
      </w:r>
      <w:r>
        <w:rPr>
          <w:rStyle w:val="hps"/>
          <w:rFonts w:cs="Simplified Arabic" w:hint="cs"/>
          <w:snapToGrid w:val="0"/>
          <w:kern w:val="22"/>
          <w:sz w:val="22"/>
          <w:rtl/>
        </w:rPr>
        <w:t>]</w:t>
      </w:r>
    </w:p>
    <w:p w14:paraId="0FF59C64" w14:textId="77377A5C" w:rsidR="00057402" w:rsidRPr="00447D7E" w:rsidRDefault="00057402" w:rsidP="00083241">
      <w:pPr>
        <w:pStyle w:val="ListParagraph"/>
        <w:numPr>
          <w:ilvl w:val="0"/>
          <w:numId w:val="21"/>
        </w:numPr>
        <w:kinsoku w:val="0"/>
        <w:overflowPunct w:val="0"/>
        <w:autoSpaceDE w:val="0"/>
        <w:autoSpaceDN w:val="0"/>
        <w:bidi/>
        <w:adjustRightInd w:val="0"/>
        <w:snapToGrid w:val="0"/>
        <w:spacing w:after="120" w:line="216" w:lineRule="auto"/>
        <w:ind w:left="720" w:firstLine="720"/>
        <w:contextualSpacing w:val="0"/>
        <w:jc w:val="both"/>
        <w:rPr>
          <w:rFonts w:cs="Simplified Arabic"/>
          <w:snapToGrid w:val="0"/>
          <w:kern w:val="22"/>
          <w:sz w:val="22"/>
          <w:rtl/>
        </w:rPr>
      </w:pPr>
      <w:r w:rsidRPr="00447D7E">
        <w:rPr>
          <w:rFonts w:cs="Simplified Arabic" w:hint="cs"/>
          <w:i/>
          <w:iCs/>
          <w:snapToGrid w:val="0"/>
          <w:kern w:val="22"/>
          <w:sz w:val="22"/>
          <w:rtl/>
        </w:rPr>
        <w:t xml:space="preserve">يدعو </w:t>
      </w:r>
      <w:r w:rsidRPr="00447D7E">
        <w:rPr>
          <w:rFonts w:cs="Simplified Arabic" w:hint="cs"/>
          <w:snapToGrid w:val="0"/>
          <w:kern w:val="22"/>
          <w:sz w:val="22"/>
          <w:rtl/>
        </w:rPr>
        <w:t xml:space="preserve">الجامعات والمؤسسات الأكاديمية الأخرى إلى </w:t>
      </w:r>
      <w:r w:rsidR="00895487" w:rsidRPr="00447D7E">
        <w:rPr>
          <w:rFonts w:cs="Simplified Arabic" w:hint="cs"/>
          <w:snapToGrid w:val="0"/>
          <w:kern w:val="22"/>
          <w:sz w:val="22"/>
          <w:rtl/>
        </w:rPr>
        <w:t>إعداد</w:t>
      </w:r>
      <w:r w:rsidRPr="00447D7E">
        <w:rPr>
          <w:rFonts w:cs="Simplified Arabic" w:hint="cs"/>
          <w:snapToGrid w:val="0"/>
          <w:kern w:val="22"/>
          <w:sz w:val="22"/>
          <w:rtl/>
        </w:rPr>
        <w:t xml:space="preserve"> دورات وبرامج أكاديمية متخصصة ومتعددة التخصصات </w:t>
      </w:r>
      <w:r w:rsidR="00083241" w:rsidRPr="00447D7E">
        <w:rPr>
          <w:rFonts w:cs="Simplified Arabic" w:hint="cs"/>
          <w:snapToGrid w:val="0"/>
          <w:kern w:val="22"/>
          <w:sz w:val="22"/>
          <w:rtl/>
        </w:rPr>
        <w:t>ودمج</w:t>
      </w:r>
      <w:r w:rsidR="00083241">
        <w:rPr>
          <w:rFonts w:cs="Simplified Arabic" w:hint="cs"/>
          <w:snapToGrid w:val="0"/>
          <w:kern w:val="22"/>
          <w:sz w:val="22"/>
          <w:rtl/>
        </w:rPr>
        <w:t>ها</w:t>
      </w:r>
      <w:r w:rsidR="00083241" w:rsidRPr="00447D7E">
        <w:rPr>
          <w:rFonts w:cs="Simplified Arabic" w:hint="cs"/>
          <w:snapToGrid w:val="0"/>
          <w:kern w:val="22"/>
          <w:sz w:val="22"/>
          <w:rtl/>
        </w:rPr>
        <w:t xml:space="preserve"> في مناهجها </w:t>
      </w:r>
      <w:r w:rsidRPr="00447D7E">
        <w:rPr>
          <w:rFonts w:cs="Simplified Arabic" w:hint="cs"/>
          <w:snapToGrid w:val="0"/>
          <w:kern w:val="22"/>
          <w:sz w:val="22"/>
          <w:rtl/>
        </w:rPr>
        <w:t xml:space="preserve">و/أو </w:t>
      </w:r>
      <w:r w:rsidR="00895487" w:rsidRPr="00447D7E">
        <w:rPr>
          <w:rFonts w:cs="Simplified Arabic" w:hint="cs"/>
          <w:snapToGrid w:val="0"/>
          <w:kern w:val="22"/>
          <w:sz w:val="22"/>
          <w:rtl/>
        </w:rPr>
        <w:t>توسيع</w:t>
      </w:r>
      <w:r w:rsidRPr="00447D7E">
        <w:rPr>
          <w:rFonts w:cs="Simplified Arabic" w:hint="cs"/>
          <w:snapToGrid w:val="0"/>
          <w:kern w:val="22"/>
          <w:sz w:val="22"/>
          <w:rtl/>
        </w:rPr>
        <w:t xml:space="preserve"> وتعز</w:t>
      </w:r>
      <w:r w:rsidR="00895487" w:rsidRPr="00447D7E">
        <w:rPr>
          <w:rFonts w:cs="Simplified Arabic" w:hint="cs"/>
          <w:snapToGrid w:val="0"/>
          <w:kern w:val="22"/>
          <w:sz w:val="22"/>
          <w:rtl/>
        </w:rPr>
        <w:t>ي</w:t>
      </w:r>
      <w:r w:rsidRPr="00447D7E">
        <w:rPr>
          <w:rFonts w:cs="Simplified Arabic" w:hint="cs"/>
          <w:snapToGrid w:val="0"/>
          <w:kern w:val="22"/>
          <w:sz w:val="22"/>
          <w:rtl/>
        </w:rPr>
        <w:t xml:space="preserve">ز الدورات والبرامج الحالية، </w:t>
      </w:r>
      <w:r w:rsidR="00895487" w:rsidRPr="00447D7E">
        <w:rPr>
          <w:rFonts w:cs="Simplified Arabic" w:hint="cs"/>
          <w:snapToGrid w:val="0"/>
          <w:kern w:val="22"/>
          <w:sz w:val="22"/>
          <w:rtl/>
        </w:rPr>
        <w:t>و</w:t>
      </w:r>
      <w:r w:rsidRPr="00447D7E">
        <w:rPr>
          <w:rFonts w:cs="Simplified Arabic" w:hint="cs"/>
          <w:snapToGrid w:val="0"/>
          <w:kern w:val="22"/>
          <w:sz w:val="22"/>
          <w:rtl/>
        </w:rPr>
        <w:t>تول</w:t>
      </w:r>
      <w:r w:rsidR="00895487" w:rsidRPr="00447D7E">
        <w:rPr>
          <w:rFonts w:cs="Simplified Arabic" w:hint="cs"/>
          <w:snapToGrid w:val="0"/>
          <w:kern w:val="22"/>
          <w:sz w:val="22"/>
          <w:rtl/>
        </w:rPr>
        <w:t>يد معارف جديدة و</w:t>
      </w:r>
      <w:r w:rsidRPr="00447D7E">
        <w:rPr>
          <w:rFonts w:cs="Simplified Arabic" w:hint="cs"/>
          <w:snapToGrid w:val="0"/>
          <w:kern w:val="22"/>
          <w:sz w:val="22"/>
          <w:rtl/>
        </w:rPr>
        <w:t xml:space="preserve">تقاسمها، </w:t>
      </w:r>
      <w:r w:rsidR="00895487" w:rsidRPr="00447D7E">
        <w:rPr>
          <w:rFonts w:cs="Simplified Arabic" w:hint="cs"/>
          <w:snapToGrid w:val="0"/>
          <w:kern w:val="22"/>
          <w:sz w:val="22"/>
          <w:rtl/>
        </w:rPr>
        <w:t>وتنفيذ</w:t>
      </w:r>
      <w:r w:rsidRPr="00447D7E">
        <w:rPr>
          <w:rFonts w:cs="Simplified Arabic" w:hint="cs"/>
          <w:snapToGrid w:val="0"/>
          <w:kern w:val="22"/>
          <w:sz w:val="22"/>
          <w:rtl/>
        </w:rPr>
        <w:t xml:space="preserve"> برامج الت</w:t>
      </w:r>
      <w:r w:rsidR="009E224C" w:rsidRPr="00447D7E">
        <w:rPr>
          <w:rFonts w:cs="Simplified Arabic" w:hint="cs"/>
          <w:snapToGrid w:val="0"/>
          <w:kern w:val="22"/>
          <w:sz w:val="22"/>
          <w:rtl/>
        </w:rPr>
        <w:t>عليم</w:t>
      </w:r>
      <w:r w:rsidRPr="00447D7E">
        <w:rPr>
          <w:rFonts w:cs="Simplified Arabic" w:hint="cs"/>
          <w:snapToGrid w:val="0"/>
          <w:kern w:val="22"/>
          <w:sz w:val="22"/>
          <w:rtl/>
        </w:rPr>
        <w:t xml:space="preserve"> المستمر لدعم الإطار العالمي للتنوع البيولوجي لما بعد عام 2020</w:t>
      </w:r>
      <w:r w:rsidR="00895487" w:rsidRPr="00447D7E">
        <w:rPr>
          <w:rFonts w:cs="Simplified Arabic" w:hint="cs"/>
          <w:snapToGrid w:val="0"/>
          <w:kern w:val="22"/>
          <w:sz w:val="22"/>
          <w:rtl/>
        </w:rPr>
        <w:t xml:space="preserve"> مع المشاركة الكاملة والفعالة للشعوب الأصلية والمجتمعات المحلية، والنساء والشباب</w:t>
      </w:r>
      <w:r w:rsidRPr="00447D7E">
        <w:rPr>
          <w:rFonts w:cs="Simplified Arabic" w:hint="cs"/>
          <w:snapToGrid w:val="0"/>
          <w:kern w:val="22"/>
          <w:sz w:val="22"/>
          <w:rtl/>
        </w:rPr>
        <w:t>؛</w:t>
      </w:r>
    </w:p>
    <w:p w14:paraId="5C7D53B6" w14:textId="32BE404D" w:rsidR="00057402" w:rsidRPr="00447D7E" w:rsidRDefault="00057402" w:rsidP="00083241">
      <w:pPr>
        <w:pStyle w:val="ListParagraph"/>
        <w:numPr>
          <w:ilvl w:val="0"/>
          <w:numId w:val="21"/>
        </w:numPr>
        <w:kinsoku w:val="0"/>
        <w:overflowPunct w:val="0"/>
        <w:autoSpaceDE w:val="0"/>
        <w:autoSpaceDN w:val="0"/>
        <w:bidi/>
        <w:adjustRightInd w:val="0"/>
        <w:snapToGrid w:val="0"/>
        <w:spacing w:after="120" w:line="216" w:lineRule="auto"/>
        <w:ind w:left="720" w:firstLine="720"/>
        <w:contextualSpacing w:val="0"/>
        <w:jc w:val="both"/>
        <w:rPr>
          <w:rFonts w:cs="Simplified Arabic"/>
          <w:snapToGrid w:val="0"/>
          <w:kern w:val="22"/>
          <w:sz w:val="22"/>
          <w:rtl/>
        </w:rPr>
      </w:pPr>
      <w:r w:rsidRPr="00447D7E">
        <w:rPr>
          <w:rFonts w:cs="Simplified Arabic" w:hint="cs"/>
          <w:i/>
          <w:iCs/>
          <w:snapToGrid w:val="0"/>
          <w:kern w:val="22"/>
          <w:sz w:val="22"/>
          <w:rtl/>
        </w:rPr>
        <w:t xml:space="preserve">يدعو </w:t>
      </w:r>
      <w:r w:rsidRPr="00447D7E">
        <w:rPr>
          <w:rFonts w:cs="Simplified Arabic" w:hint="cs"/>
          <w:snapToGrid w:val="0"/>
          <w:kern w:val="22"/>
          <w:sz w:val="22"/>
          <w:rtl/>
        </w:rPr>
        <w:t>المنظمات والهيئات الإقليمية ودون الإقليمية ذات الصلة، بما في ذلك منظمات ال</w:t>
      </w:r>
      <w:r w:rsidR="00895487" w:rsidRPr="00447D7E">
        <w:rPr>
          <w:rFonts w:cs="Simplified Arabic" w:hint="cs"/>
          <w:snapToGrid w:val="0"/>
          <w:kern w:val="22"/>
          <w:sz w:val="22"/>
          <w:rtl/>
        </w:rPr>
        <w:t>تكامل</w:t>
      </w:r>
      <w:r w:rsidRPr="00447D7E">
        <w:rPr>
          <w:rFonts w:cs="Simplified Arabic" w:hint="cs"/>
          <w:snapToGrid w:val="0"/>
          <w:kern w:val="22"/>
          <w:sz w:val="22"/>
          <w:rtl/>
        </w:rPr>
        <w:t xml:space="preserve"> الاقتصادي الإقليمية، إلى تعزيز </w:t>
      </w:r>
      <w:r w:rsidR="00083241">
        <w:rPr>
          <w:rFonts w:cs="Simplified Arabic" w:hint="cs"/>
          <w:snapToGrid w:val="0"/>
          <w:kern w:val="22"/>
          <w:sz w:val="22"/>
          <w:rtl/>
        </w:rPr>
        <w:t>تقاسم الخبرات</w:t>
      </w:r>
      <w:r w:rsidR="00895487" w:rsidRPr="00447D7E">
        <w:rPr>
          <w:rFonts w:cs="Simplified Arabic" w:hint="cs"/>
          <w:snapToGrid w:val="0"/>
          <w:kern w:val="22"/>
          <w:sz w:val="22"/>
          <w:rtl/>
        </w:rPr>
        <w:t xml:space="preserve"> والمعلومات، من أجل تعزيز </w:t>
      </w:r>
      <w:r w:rsidRPr="00447D7E">
        <w:rPr>
          <w:rFonts w:cs="Simplified Arabic" w:hint="cs"/>
          <w:snapToGrid w:val="0"/>
          <w:kern w:val="22"/>
          <w:sz w:val="22"/>
          <w:rtl/>
        </w:rPr>
        <w:t xml:space="preserve">شبكات الدعم الإقليمية ودون الإقليمية </w:t>
      </w:r>
      <w:r w:rsidRPr="00447D7E">
        <w:rPr>
          <w:rFonts w:cs="Simplified Arabic" w:hint="cs"/>
          <w:snapToGrid w:val="0"/>
          <w:kern w:val="22"/>
          <w:sz w:val="22"/>
          <w:rtl/>
        </w:rPr>
        <w:lastRenderedPageBreak/>
        <w:t xml:space="preserve">القائمة </w:t>
      </w:r>
      <w:r w:rsidR="00895487" w:rsidRPr="00447D7E">
        <w:rPr>
          <w:rFonts w:cs="Simplified Arabic" w:hint="cs"/>
          <w:snapToGrid w:val="0"/>
          <w:kern w:val="22"/>
          <w:sz w:val="22"/>
          <w:rtl/>
        </w:rPr>
        <w:t xml:space="preserve">أو إنشاء شبكات جديدة، حسب الاقتضاء، </w:t>
      </w:r>
      <w:r w:rsidR="00083241">
        <w:rPr>
          <w:rFonts w:cs="Simplified Arabic" w:hint="cs"/>
          <w:snapToGrid w:val="0"/>
          <w:kern w:val="22"/>
          <w:sz w:val="22"/>
          <w:rtl/>
        </w:rPr>
        <w:t xml:space="preserve">لتقديم المساعدة، عند الطلب، بهدف </w:t>
      </w:r>
      <w:r w:rsidRPr="00447D7E">
        <w:rPr>
          <w:rFonts w:cs="Simplified Arabic" w:hint="cs"/>
          <w:snapToGrid w:val="0"/>
          <w:kern w:val="22"/>
          <w:sz w:val="22"/>
          <w:rtl/>
        </w:rPr>
        <w:t>تمكين المؤسسات الحكومية الوطنية ودون الوطنية</w:t>
      </w:r>
      <w:r w:rsidR="00276ECB" w:rsidRPr="00447D7E">
        <w:rPr>
          <w:rFonts w:cs="Simplified Arabic" w:hint="cs"/>
          <w:snapToGrid w:val="0"/>
          <w:kern w:val="22"/>
          <w:sz w:val="22"/>
          <w:rtl/>
        </w:rPr>
        <w:t>،</w:t>
      </w:r>
      <w:r w:rsidRPr="00447D7E">
        <w:rPr>
          <w:rFonts w:cs="Simplified Arabic" w:hint="cs"/>
          <w:snapToGrid w:val="0"/>
          <w:kern w:val="22"/>
          <w:sz w:val="22"/>
          <w:rtl/>
        </w:rPr>
        <w:t xml:space="preserve"> والسلطات المحلية والجهات الفاعلة غير الحكومية</w:t>
      </w:r>
      <w:r w:rsidR="00895487" w:rsidRPr="00447D7E">
        <w:rPr>
          <w:rFonts w:cs="Simplified Arabic" w:hint="cs"/>
          <w:snapToGrid w:val="0"/>
          <w:kern w:val="22"/>
          <w:sz w:val="22"/>
          <w:rtl/>
        </w:rPr>
        <w:t>، بما في ذلك ال</w:t>
      </w:r>
      <w:r w:rsidR="00083241">
        <w:rPr>
          <w:rFonts w:cs="Simplified Arabic" w:hint="cs"/>
          <w:snapToGrid w:val="0"/>
          <w:kern w:val="22"/>
          <w:sz w:val="22"/>
          <w:rtl/>
        </w:rPr>
        <w:t>شعوب الأصلية والمجتمعات المحلية</w:t>
      </w:r>
      <w:r w:rsidR="00895487" w:rsidRPr="00447D7E">
        <w:rPr>
          <w:rFonts w:cs="Simplified Arabic" w:hint="cs"/>
          <w:snapToGrid w:val="0"/>
          <w:kern w:val="22"/>
          <w:sz w:val="22"/>
          <w:rtl/>
        </w:rPr>
        <w:t xml:space="preserve"> و</w:t>
      </w:r>
      <w:r w:rsidR="007864DC" w:rsidRPr="00447D7E">
        <w:rPr>
          <w:rFonts w:cs="Simplified Arabic" w:hint="cs"/>
          <w:snapToGrid w:val="0"/>
          <w:kern w:val="22"/>
          <w:sz w:val="22"/>
          <w:rtl/>
        </w:rPr>
        <w:t xml:space="preserve">منظمات </w:t>
      </w:r>
      <w:r w:rsidR="00895487" w:rsidRPr="00447D7E">
        <w:rPr>
          <w:rFonts w:cs="Simplified Arabic" w:hint="cs"/>
          <w:snapToGrid w:val="0"/>
          <w:kern w:val="22"/>
          <w:sz w:val="22"/>
          <w:rtl/>
        </w:rPr>
        <w:t>النساء والشباب،</w:t>
      </w:r>
      <w:r w:rsidRPr="00447D7E">
        <w:rPr>
          <w:rFonts w:cs="Simplified Arabic" w:hint="cs"/>
          <w:snapToGrid w:val="0"/>
          <w:kern w:val="22"/>
          <w:sz w:val="22"/>
          <w:rtl/>
        </w:rPr>
        <w:t xml:space="preserve"> داخل </w:t>
      </w:r>
      <w:r w:rsidR="00083241">
        <w:rPr>
          <w:rFonts w:cs="Simplified Arabic" w:hint="cs"/>
          <w:snapToGrid w:val="0"/>
          <w:kern w:val="22"/>
          <w:sz w:val="22"/>
          <w:rtl/>
        </w:rPr>
        <w:t>أقاليمها أو أقاليمها الفرعية</w:t>
      </w:r>
      <w:r w:rsidRPr="00447D7E">
        <w:rPr>
          <w:rFonts w:cs="Simplified Arabic" w:hint="cs"/>
          <w:snapToGrid w:val="0"/>
          <w:kern w:val="22"/>
          <w:sz w:val="22"/>
          <w:rtl/>
        </w:rPr>
        <w:t xml:space="preserve"> من تعزيز قدراتها، مع القيام أيضا بحشد القدرات التي تمت تنميتها وتعزيز استخدامها الفعال والحفاظ عليها؛</w:t>
      </w:r>
    </w:p>
    <w:p w14:paraId="4F014D79" w14:textId="3A01D400" w:rsidR="00057402" w:rsidRPr="00447D7E" w:rsidRDefault="006D0580" w:rsidP="00083241">
      <w:pPr>
        <w:pStyle w:val="ListParagraph"/>
        <w:kinsoku w:val="0"/>
        <w:overflowPunct w:val="0"/>
        <w:autoSpaceDE w:val="0"/>
        <w:autoSpaceDN w:val="0"/>
        <w:bidi/>
        <w:adjustRightInd w:val="0"/>
        <w:snapToGrid w:val="0"/>
        <w:spacing w:after="120" w:line="216" w:lineRule="auto"/>
        <w:ind w:firstLine="720"/>
        <w:contextualSpacing w:val="0"/>
        <w:jc w:val="both"/>
        <w:rPr>
          <w:rFonts w:cs="Simplified Arabic"/>
          <w:snapToGrid w:val="0"/>
          <w:kern w:val="22"/>
          <w:sz w:val="22"/>
          <w:rtl/>
          <w:lang w:bidi="ar-EG"/>
        </w:rPr>
      </w:pPr>
      <w:r w:rsidRPr="00447D7E">
        <w:rPr>
          <w:rStyle w:val="FootnoteReference"/>
          <w:rFonts w:cs="Simplified Arabic"/>
          <w:i/>
          <w:iCs/>
          <w:snapToGrid w:val="0"/>
          <w:kern w:val="22"/>
          <w:sz w:val="22"/>
        </w:rPr>
        <w:footnoteReference w:customMarkFollows="1" w:id="8"/>
        <w:t>**</w:t>
      </w:r>
      <w:r w:rsidR="00083241">
        <w:rPr>
          <w:rFonts w:cs="Simplified Arabic" w:hint="cs"/>
          <w:snapToGrid w:val="0"/>
          <w:kern w:val="22"/>
          <w:sz w:val="22"/>
          <w:rtl/>
        </w:rPr>
        <w:t>[16-</w:t>
      </w:r>
      <w:r w:rsidR="00083241">
        <w:rPr>
          <w:rFonts w:cs="Simplified Arabic" w:hint="cs"/>
          <w:snapToGrid w:val="0"/>
          <w:kern w:val="22"/>
          <w:sz w:val="22"/>
          <w:rtl/>
        </w:rPr>
        <w:tab/>
      </w:r>
      <w:r w:rsidR="00057402" w:rsidRPr="00447D7E">
        <w:rPr>
          <w:rFonts w:cs="Simplified Arabic" w:hint="cs"/>
          <w:i/>
          <w:iCs/>
          <w:snapToGrid w:val="0"/>
          <w:kern w:val="22"/>
          <w:sz w:val="22"/>
          <w:rtl/>
        </w:rPr>
        <w:t xml:space="preserve">يدعو </w:t>
      </w:r>
      <w:r w:rsidR="00057402" w:rsidRPr="00447D7E">
        <w:rPr>
          <w:rFonts w:cs="Simplified Arabic" w:hint="cs"/>
          <w:snapToGrid w:val="0"/>
          <w:kern w:val="22"/>
          <w:sz w:val="22"/>
          <w:rtl/>
        </w:rPr>
        <w:t>فريق إدارة البيئة التابع للأمم المتحدة إلى أن يقوم، بالتعاون مع فريق الاتصال المعني ب</w:t>
      </w:r>
      <w:r w:rsidR="00895487" w:rsidRPr="00447D7E">
        <w:rPr>
          <w:rFonts w:cs="Simplified Arabic" w:hint="cs"/>
          <w:snapToGrid w:val="0"/>
          <w:kern w:val="22"/>
          <w:sz w:val="22"/>
          <w:rtl/>
        </w:rPr>
        <w:t>ا</w:t>
      </w:r>
      <w:r w:rsidR="00057402" w:rsidRPr="00447D7E">
        <w:rPr>
          <w:rFonts w:cs="Simplified Arabic" w:hint="cs"/>
          <w:snapToGrid w:val="0"/>
          <w:kern w:val="22"/>
          <w:sz w:val="22"/>
          <w:rtl/>
        </w:rPr>
        <w:t xml:space="preserve">لاتفاقيات المتعلقة بالتنوع البيولوجي، بتعيين </w:t>
      </w:r>
      <w:r w:rsidR="00CD1776" w:rsidRPr="00447D7E">
        <w:rPr>
          <w:rFonts w:cs="Simplified Arabic" w:hint="cs"/>
          <w:snapToGrid w:val="0"/>
          <w:kern w:val="22"/>
          <w:sz w:val="22"/>
          <w:rtl/>
        </w:rPr>
        <w:t>فرقة</w:t>
      </w:r>
      <w:r w:rsidR="00057402" w:rsidRPr="00447D7E">
        <w:rPr>
          <w:rFonts w:cs="Simplified Arabic" w:hint="cs"/>
          <w:snapToGrid w:val="0"/>
          <w:kern w:val="22"/>
          <w:sz w:val="22"/>
          <w:rtl/>
        </w:rPr>
        <w:t xml:space="preserve"> عمل معني</w:t>
      </w:r>
      <w:r w:rsidR="00CD1776" w:rsidRPr="00447D7E">
        <w:rPr>
          <w:rFonts w:cs="Simplified Arabic" w:hint="cs"/>
          <w:snapToGrid w:val="0"/>
          <w:kern w:val="22"/>
          <w:sz w:val="22"/>
          <w:rtl/>
        </w:rPr>
        <w:t>ة</w:t>
      </w:r>
      <w:r w:rsidR="00057402" w:rsidRPr="00447D7E">
        <w:rPr>
          <w:rFonts w:cs="Simplified Arabic" w:hint="cs"/>
          <w:snapToGrid w:val="0"/>
          <w:kern w:val="22"/>
          <w:sz w:val="22"/>
          <w:rtl/>
        </w:rPr>
        <w:t xml:space="preserve"> </w:t>
      </w:r>
      <w:r w:rsidR="00895487" w:rsidRPr="00447D7E">
        <w:rPr>
          <w:rFonts w:cs="Simplified Arabic" w:hint="cs"/>
          <w:snapToGrid w:val="0"/>
          <w:kern w:val="22"/>
          <w:sz w:val="22"/>
          <w:rtl/>
        </w:rPr>
        <w:t>ببناء</w:t>
      </w:r>
      <w:r w:rsidR="00057402" w:rsidRPr="00447D7E">
        <w:rPr>
          <w:rFonts w:cs="Simplified Arabic" w:hint="cs"/>
          <w:snapToGrid w:val="0"/>
          <w:kern w:val="22"/>
          <w:sz w:val="22"/>
          <w:rtl/>
        </w:rPr>
        <w:t xml:space="preserve"> </w:t>
      </w:r>
      <w:r w:rsidR="00B1250C" w:rsidRPr="00447D7E">
        <w:rPr>
          <w:rFonts w:cs="Simplified Arabic" w:hint="cs"/>
          <w:snapToGrid w:val="0"/>
          <w:kern w:val="22"/>
          <w:sz w:val="22"/>
          <w:rtl/>
        </w:rPr>
        <w:t>القدرات وتنمية القدرات</w:t>
      </w:r>
      <w:r w:rsidR="00895487" w:rsidRPr="00447D7E">
        <w:rPr>
          <w:rFonts w:cs="Simplified Arabic" w:hint="cs"/>
          <w:snapToGrid w:val="0"/>
          <w:kern w:val="22"/>
          <w:sz w:val="22"/>
          <w:rtl/>
        </w:rPr>
        <w:t xml:space="preserve"> </w:t>
      </w:r>
      <w:r w:rsidR="00057402" w:rsidRPr="00447D7E">
        <w:rPr>
          <w:rFonts w:cs="Simplified Arabic" w:hint="cs"/>
          <w:snapToGrid w:val="0"/>
          <w:kern w:val="22"/>
          <w:sz w:val="22"/>
          <w:rtl/>
        </w:rPr>
        <w:t xml:space="preserve">في مجال التنوع البيولوجي من أجل تعزيز أوجه التآزر والاتساق والفعالية على نطاق منظومة الأمم المتحدة في توفير </w:t>
      </w:r>
      <w:r w:rsidRPr="00447D7E">
        <w:rPr>
          <w:rFonts w:cs="Simplified Arabic" w:hint="cs"/>
          <w:snapToGrid w:val="0"/>
          <w:kern w:val="22"/>
          <w:sz w:val="22"/>
          <w:rtl/>
        </w:rPr>
        <w:t>ال</w:t>
      </w:r>
      <w:r w:rsidR="00057402" w:rsidRPr="00447D7E">
        <w:rPr>
          <w:rFonts w:cs="Simplified Arabic" w:hint="cs"/>
          <w:snapToGrid w:val="0"/>
          <w:kern w:val="22"/>
          <w:sz w:val="22"/>
          <w:rtl/>
        </w:rPr>
        <w:t xml:space="preserve">دعم </w:t>
      </w:r>
      <w:r w:rsidR="00083241">
        <w:rPr>
          <w:rFonts w:cs="Simplified Arabic" w:hint="cs"/>
          <w:snapToGrid w:val="0"/>
          <w:kern w:val="22"/>
          <w:sz w:val="22"/>
          <w:rtl/>
        </w:rPr>
        <w:t xml:space="preserve">في مجال </w:t>
      </w:r>
      <w:r w:rsidR="00895487" w:rsidRPr="00447D7E">
        <w:rPr>
          <w:rFonts w:cs="Simplified Arabic" w:hint="cs"/>
          <w:snapToGrid w:val="0"/>
          <w:kern w:val="22"/>
          <w:sz w:val="22"/>
          <w:rtl/>
        </w:rPr>
        <w:t>بناء</w:t>
      </w:r>
      <w:r w:rsidR="00057402" w:rsidRPr="00447D7E">
        <w:rPr>
          <w:rFonts w:cs="Simplified Arabic" w:hint="cs"/>
          <w:snapToGrid w:val="0"/>
          <w:kern w:val="22"/>
          <w:sz w:val="22"/>
          <w:rtl/>
        </w:rPr>
        <w:t xml:space="preserve"> </w:t>
      </w:r>
      <w:r w:rsidR="00B1250C" w:rsidRPr="00447D7E">
        <w:rPr>
          <w:rFonts w:cs="Simplified Arabic" w:hint="cs"/>
          <w:snapToGrid w:val="0"/>
          <w:kern w:val="22"/>
          <w:sz w:val="22"/>
          <w:rtl/>
        </w:rPr>
        <w:t>القدرات وتنمية القدرات</w:t>
      </w:r>
      <w:r w:rsidR="00895487" w:rsidRPr="00447D7E">
        <w:rPr>
          <w:rFonts w:cs="Simplified Arabic" w:hint="cs"/>
          <w:snapToGrid w:val="0"/>
          <w:kern w:val="22"/>
          <w:sz w:val="22"/>
          <w:rtl/>
        </w:rPr>
        <w:t xml:space="preserve"> </w:t>
      </w:r>
      <w:r w:rsidR="00057402" w:rsidRPr="00447D7E">
        <w:rPr>
          <w:rFonts w:cs="Simplified Arabic" w:hint="cs"/>
          <w:snapToGrid w:val="0"/>
          <w:kern w:val="22"/>
          <w:sz w:val="22"/>
          <w:rtl/>
        </w:rPr>
        <w:t>ووضع إرشادات من أجل تنفيذ الإطار العالمي للتنوع البيولوجي لما بعد عام</w:t>
      </w:r>
      <w:r w:rsidR="006A5CCA" w:rsidRPr="00447D7E">
        <w:rPr>
          <w:rFonts w:cs="Simplified Arabic" w:hint="cs"/>
          <w:snapToGrid w:val="0"/>
          <w:kern w:val="22"/>
          <w:sz w:val="22"/>
          <w:rtl/>
        </w:rPr>
        <w:t xml:space="preserve"> </w:t>
      </w:r>
      <w:r w:rsidR="00057402" w:rsidRPr="00447D7E">
        <w:rPr>
          <w:rFonts w:cs="Simplified Arabic" w:hint="cs"/>
          <w:snapToGrid w:val="0"/>
          <w:kern w:val="22"/>
          <w:sz w:val="22"/>
          <w:rtl/>
        </w:rPr>
        <w:t xml:space="preserve">2020، </w:t>
      </w:r>
      <w:r w:rsidR="00895487" w:rsidRPr="00447D7E">
        <w:rPr>
          <w:rFonts w:cs="Simplified Arabic" w:hint="cs"/>
          <w:snapToGrid w:val="0"/>
          <w:kern w:val="22"/>
          <w:sz w:val="22"/>
          <w:rtl/>
        </w:rPr>
        <w:t>[</w:t>
      </w:r>
      <w:r w:rsidR="00057402" w:rsidRPr="00447D7E">
        <w:rPr>
          <w:rFonts w:cs="Simplified Arabic" w:hint="cs"/>
          <w:snapToGrid w:val="0"/>
          <w:kern w:val="22"/>
          <w:sz w:val="22"/>
          <w:rtl/>
        </w:rPr>
        <w:t>بما يتماشى مع نهج الأمم المتحدة المشترك المقترح لدمج التنوع البيولوجي و</w:t>
      </w:r>
      <w:r w:rsidR="00895487" w:rsidRPr="00447D7E">
        <w:rPr>
          <w:rFonts w:cs="Simplified Arabic" w:hint="cs"/>
          <w:snapToGrid w:val="0"/>
          <w:kern w:val="22"/>
          <w:sz w:val="22"/>
          <w:rtl/>
        </w:rPr>
        <w:t>[</w:t>
      </w:r>
      <w:r w:rsidR="00057402" w:rsidRPr="00447D7E">
        <w:rPr>
          <w:rFonts w:cs="Simplified Arabic" w:hint="cs"/>
          <w:snapToGrid w:val="0"/>
          <w:kern w:val="22"/>
          <w:sz w:val="22"/>
          <w:rtl/>
        </w:rPr>
        <w:t>الحلول القائمة على الطبيعة</w:t>
      </w:r>
      <w:r w:rsidR="00895487" w:rsidRPr="00447D7E">
        <w:rPr>
          <w:rFonts w:cs="Simplified Arabic" w:hint="cs"/>
          <w:snapToGrid w:val="0"/>
          <w:kern w:val="22"/>
          <w:sz w:val="22"/>
          <w:rtl/>
        </w:rPr>
        <w:t>]</w:t>
      </w:r>
      <w:r w:rsidR="00057402" w:rsidRPr="00447D7E">
        <w:rPr>
          <w:rFonts w:cs="Simplified Arabic" w:hint="cs"/>
          <w:snapToGrid w:val="0"/>
          <w:kern w:val="22"/>
          <w:sz w:val="22"/>
          <w:rtl/>
        </w:rPr>
        <w:t xml:space="preserve"> لأغراض التنمية المستدامة في تخطيط وتنفيذ سياسات وبرامج الأمم المتحدة</w:t>
      </w:r>
      <w:r w:rsidR="00057402" w:rsidRPr="00447D7E">
        <w:rPr>
          <w:rStyle w:val="FootnoteReference"/>
          <w:rFonts w:cs="Simplified Arabic"/>
          <w:sz w:val="22"/>
          <w:rtl/>
          <w:lang w:bidi="ar-EG"/>
        </w:rPr>
        <w:footnoteReference w:id="9"/>
      </w:r>
      <w:r w:rsidR="00895487" w:rsidRPr="00447D7E">
        <w:rPr>
          <w:rFonts w:cs="Simplified Arabic" w:hint="cs"/>
          <w:snapToGrid w:val="0"/>
          <w:kern w:val="22"/>
          <w:sz w:val="22"/>
          <w:rtl/>
          <w:lang w:bidi="ar-EG"/>
        </w:rPr>
        <w:t>؛</w:t>
      </w:r>
      <w:r w:rsidR="00083241">
        <w:rPr>
          <w:rFonts w:cs="Simplified Arabic" w:hint="cs"/>
          <w:snapToGrid w:val="0"/>
          <w:kern w:val="22"/>
          <w:sz w:val="22"/>
          <w:rtl/>
          <w:lang w:bidi="ar-EG"/>
        </w:rPr>
        <w:t>]</w:t>
      </w:r>
    </w:p>
    <w:p w14:paraId="00060B6E" w14:textId="7937D18A" w:rsidR="00057402" w:rsidRPr="00447D7E" w:rsidRDefault="00083241" w:rsidP="00422F33">
      <w:pPr>
        <w:pStyle w:val="ListParagraph"/>
        <w:kinsoku w:val="0"/>
        <w:overflowPunct w:val="0"/>
        <w:autoSpaceDE w:val="0"/>
        <w:autoSpaceDN w:val="0"/>
        <w:bidi/>
        <w:adjustRightInd w:val="0"/>
        <w:snapToGrid w:val="0"/>
        <w:spacing w:after="120" w:line="216" w:lineRule="auto"/>
        <w:ind w:firstLine="720"/>
        <w:contextualSpacing w:val="0"/>
        <w:jc w:val="both"/>
        <w:rPr>
          <w:rFonts w:cs="Simplified Arabic"/>
          <w:snapToGrid w:val="0"/>
          <w:kern w:val="22"/>
          <w:sz w:val="22"/>
          <w:rtl/>
        </w:rPr>
      </w:pPr>
      <w:r>
        <w:rPr>
          <w:rFonts w:cs="Simplified Arabic" w:hint="cs"/>
          <w:snapToGrid w:val="0"/>
          <w:kern w:val="22"/>
          <w:sz w:val="22"/>
          <w:rtl/>
          <w:lang w:bidi="ar-EG"/>
        </w:rPr>
        <w:t>[17-</w:t>
      </w:r>
      <w:r>
        <w:rPr>
          <w:rFonts w:cs="Simplified Arabic" w:hint="cs"/>
          <w:snapToGrid w:val="0"/>
          <w:kern w:val="22"/>
          <w:sz w:val="22"/>
          <w:rtl/>
          <w:lang w:bidi="ar-EG"/>
        </w:rPr>
        <w:tab/>
      </w:r>
      <w:r w:rsidR="00057402" w:rsidRPr="00447D7E">
        <w:rPr>
          <w:rFonts w:cs="Simplified Arabic" w:hint="cs"/>
          <w:i/>
          <w:iCs/>
          <w:snapToGrid w:val="0"/>
          <w:kern w:val="22"/>
          <w:sz w:val="22"/>
          <w:rtl/>
        </w:rPr>
        <w:t xml:space="preserve">يدعو </w:t>
      </w:r>
      <w:r w:rsidR="00057402" w:rsidRPr="00447D7E">
        <w:rPr>
          <w:rFonts w:cs="Simplified Arabic" w:hint="cs"/>
          <w:snapToGrid w:val="0"/>
          <w:kern w:val="22"/>
          <w:sz w:val="22"/>
          <w:rtl/>
        </w:rPr>
        <w:t>ال</w:t>
      </w:r>
      <w:r w:rsidR="006D0580" w:rsidRPr="00447D7E">
        <w:rPr>
          <w:rFonts w:cs="Simplified Arabic" w:hint="cs"/>
          <w:snapToGrid w:val="0"/>
          <w:kern w:val="22"/>
          <w:sz w:val="22"/>
          <w:rtl/>
        </w:rPr>
        <w:t>أ</w:t>
      </w:r>
      <w:r w:rsidR="00057402" w:rsidRPr="00447D7E">
        <w:rPr>
          <w:rFonts w:cs="Simplified Arabic" w:hint="cs"/>
          <w:snapToGrid w:val="0"/>
          <w:kern w:val="22"/>
          <w:sz w:val="22"/>
          <w:rtl/>
        </w:rPr>
        <w:t>فرق</w:t>
      </w:r>
      <w:r w:rsidR="006D0580" w:rsidRPr="00447D7E">
        <w:rPr>
          <w:rFonts w:cs="Simplified Arabic" w:hint="cs"/>
          <w:snapToGrid w:val="0"/>
          <w:kern w:val="22"/>
          <w:sz w:val="22"/>
          <w:rtl/>
        </w:rPr>
        <w:t>ة</w:t>
      </w:r>
      <w:r w:rsidR="00057402" w:rsidRPr="00447D7E">
        <w:rPr>
          <w:rFonts w:cs="Simplified Arabic" w:hint="cs"/>
          <w:snapToGrid w:val="0"/>
          <w:kern w:val="22"/>
          <w:sz w:val="22"/>
          <w:rtl/>
        </w:rPr>
        <w:t xml:space="preserve"> الإقليمية التابعة لمجموعة الأمم المتحدة للتنمية المستدامة ولجان الأمم المتحدة الإقليمية إلى بدء وتيسير التنسيق والتنفيذ </w:t>
      </w:r>
      <w:proofErr w:type="spellStart"/>
      <w:r w:rsidR="00057402" w:rsidRPr="00447D7E">
        <w:rPr>
          <w:rFonts w:cs="Simplified Arabic" w:hint="cs"/>
          <w:snapToGrid w:val="0"/>
          <w:kern w:val="22"/>
          <w:sz w:val="22"/>
          <w:rtl/>
        </w:rPr>
        <w:t>التآزري</w:t>
      </w:r>
      <w:proofErr w:type="spellEnd"/>
      <w:r w:rsidR="00057402" w:rsidRPr="00447D7E">
        <w:rPr>
          <w:rFonts w:cs="Simplified Arabic" w:hint="cs"/>
          <w:snapToGrid w:val="0"/>
          <w:kern w:val="22"/>
          <w:sz w:val="22"/>
          <w:rtl/>
        </w:rPr>
        <w:t xml:space="preserve"> لتدخلات </w:t>
      </w:r>
      <w:r w:rsidR="00143CD1" w:rsidRPr="00447D7E">
        <w:rPr>
          <w:rFonts w:cs="Simplified Arabic" w:hint="cs"/>
          <w:snapToGrid w:val="0"/>
          <w:kern w:val="22"/>
          <w:sz w:val="22"/>
          <w:rtl/>
        </w:rPr>
        <w:t>بناء</w:t>
      </w:r>
      <w:r w:rsidR="000A1269" w:rsidRPr="00447D7E">
        <w:rPr>
          <w:rFonts w:cs="Simplified Arabic" w:hint="cs"/>
          <w:snapToGrid w:val="0"/>
          <w:kern w:val="22"/>
          <w:sz w:val="22"/>
          <w:rtl/>
        </w:rPr>
        <w:t xml:space="preserve"> </w:t>
      </w:r>
      <w:r w:rsidR="00B1250C" w:rsidRPr="00447D7E">
        <w:rPr>
          <w:rFonts w:cs="Simplified Arabic" w:hint="cs"/>
          <w:snapToGrid w:val="0"/>
          <w:kern w:val="22"/>
          <w:sz w:val="22"/>
          <w:rtl/>
        </w:rPr>
        <w:t>القدرات وتنمية القدرات</w:t>
      </w:r>
      <w:r w:rsidR="00143CD1" w:rsidRPr="00447D7E">
        <w:rPr>
          <w:rFonts w:cs="Simplified Arabic" w:hint="cs"/>
          <w:snapToGrid w:val="0"/>
          <w:kern w:val="22"/>
          <w:sz w:val="22"/>
          <w:rtl/>
        </w:rPr>
        <w:t xml:space="preserve"> </w:t>
      </w:r>
      <w:r w:rsidR="00057402" w:rsidRPr="00447D7E">
        <w:rPr>
          <w:rFonts w:cs="Simplified Arabic" w:hint="cs"/>
          <w:snapToGrid w:val="0"/>
          <w:kern w:val="22"/>
          <w:sz w:val="22"/>
          <w:rtl/>
        </w:rPr>
        <w:t>دعما للإطار العالمي للتنوع البيولوجي لما بعد عام 2020</w:t>
      </w:r>
      <w:r w:rsidR="00422F33">
        <w:rPr>
          <w:rFonts w:cs="Simplified Arabic" w:hint="cs"/>
          <w:snapToGrid w:val="0"/>
          <w:kern w:val="22"/>
          <w:sz w:val="22"/>
          <w:rtl/>
        </w:rPr>
        <w:t>؛</w:t>
      </w:r>
      <w:r w:rsidR="00143CD1" w:rsidRPr="00447D7E">
        <w:rPr>
          <w:rFonts w:cs="Simplified Arabic" w:hint="cs"/>
          <w:snapToGrid w:val="0"/>
          <w:kern w:val="22"/>
          <w:sz w:val="22"/>
          <w:rtl/>
        </w:rPr>
        <w:t>]</w:t>
      </w:r>
    </w:p>
    <w:p w14:paraId="02F120BB" w14:textId="274767F4" w:rsidR="00057402" w:rsidRPr="00447D7E" w:rsidRDefault="00422F33" w:rsidP="00422F33">
      <w:pPr>
        <w:pStyle w:val="ListParagraph"/>
        <w:kinsoku w:val="0"/>
        <w:overflowPunct w:val="0"/>
        <w:autoSpaceDE w:val="0"/>
        <w:autoSpaceDN w:val="0"/>
        <w:bidi/>
        <w:adjustRightInd w:val="0"/>
        <w:snapToGrid w:val="0"/>
        <w:spacing w:after="120" w:line="216" w:lineRule="auto"/>
        <w:ind w:firstLine="720"/>
        <w:contextualSpacing w:val="0"/>
        <w:jc w:val="both"/>
        <w:rPr>
          <w:rFonts w:cs="Simplified Arabic"/>
          <w:snapToGrid w:val="0"/>
          <w:kern w:val="22"/>
          <w:sz w:val="22"/>
          <w:rtl/>
        </w:rPr>
      </w:pPr>
      <w:r>
        <w:rPr>
          <w:rFonts w:cs="Simplified Arabic" w:hint="cs"/>
          <w:snapToGrid w:val="0"/>
          <w:kern w:val="22"/>
          <w:sz w:val="22"/>
          <w:rtl/>
        </w:rPr>
        <w:t>[18-</w:t>
      </w:r>
      <w:r>
        <w:rPr>
          <w:rFonts w:cs="Simplified Arabic" w:hint="cs"/>
          <w:snapToGrid w:val="0"/>
          <w:kern w:val="22"/>
          <w:sz w:val="22"/>
          <w:rtl/>
        </w:rPr>
        <w:tab/>
      </w:r>
      <w:r w:rsidR="00057402" w:rsidRPr="00447D7E">
        <w:rPr>
          <w:rFonts w:cs="Simplified Arabic" w:hint="cs"/>
          <w:i/>
          <w:iCs/>
          <w:snapToGrid w:val="0"/>
          <w:kern w:val="22"/>
          <w:sz w:val="22"/>
          <w:rtl/>
        </w:rPr>
        <w:t xml:space="preserve">يدعو أيضا </w:t>
      </w:r>
      <w:r w:rsidR="00057402" w:rsidRPr="00447D7E">
        <w:rPr>
          <w:rFonts w:cs="Simplified Arabic" w:hint="cs"/>
          <w:snapToGrid w:val="0"/>
          <w:kern w:val="22"/>
          <w:sz w:val="22"/>
          <w:rtl/>
        </w:rPr>
        <w:t>المنسقين المقيمين للأمم المتحدة و</w:t>
      </w:r>
      <w:r w:rsidR="006A5CCA" w:rsidRPr="00447D7E">
        <w:rPr>
          <w:rFonts w:cs="Simplified Arabic" w:hint="cs"/>
          <w:snapToGrid w:val="0"/>
          <w:kern w:val="22"/>
          <w:sz w:val="22"/>
          <w:rtl/>
          <w:lang w:bidi="ar-EG"/>
        </w:rPr>
        <w:t>أ</w:t>
      </w:r>
      <w:r w:rsidR="00057402" w:rsidRPr="00447D7E">
        <w:rPr>
          <w:rFonts w:cs="Simplified Arabic" w:hint="cs"/>
          <w:snapToGrid w:val="0"/>
          <w:kern w:val="22"/>
          <w:sz w:val="22"/>
          <w:rtl/>
        </w:rPr>
        <w:t>فرق</w:t>
      </w:r>
      <w:r w:rsidR="006A5CCA" w:rsidRPr="00447D7E">
        <w:rPr>
          <w:rFonts w:cs="Simplified Arabic" w:hint="cs"/>
          <w:snapToGrid w:val="0"/>
          <w:kern w:val="22"/>
          <w:sz w:val="22"/>
          <w:rtl/>
        </w:rPr>
        <w:t>ة</w:t>
      </w:r>
      <w:r w:rsidR="00057402" w:rsidRPr="00447D7E">
        <w:rPr>
          <w:rFonts w:cs="Simplified Arabic" w:hint="cs"/>
          <w:snapToGrid w:val="0"/>
          <w:kern w:val="22"/>
          <w:sz w:val="22"/>
          <w:rtl/>
        </w:rPr>
        <w:t xml:space="preserve"> الأمم المتحدة القطرية</w:t>
      </w:r>
      <w:r w:rsidR="00143CD1" w:rsidRPr="00447D7E">
        <w:rPr>
          <w:rFonts w:cs="Simplified Arabic" w:hint="cs"/>
          <w:snapToGrid w:val="0"/>
          <w:kern w:val="22"/>
          <w:sz w:val="22"/>
          <w:rtl/>
        </w:rPr>
        <w:t xml:space="preserve">، بالتشاور مع </w:t>
      </w:r>
      <w:r>
        <w:rPr>
          <w:rFonts w:cs="Simplified Arabic" w:hint="cs"/>
          <w:snapToGrid w:val="0"/>
          <w:kern w:val="22"/>
          <w:sz w:val="22"/>
          <w:rtl/>
        </w:rPr>
        <w:t xml:space="preserve">فريق الأمم المتحدة المشترك بين الوكالات لدعم قضايا الشعوب الأصلية </w:t>
      </w:r>
      <w:r w:rsidR="00143CD1" w:rsidRPr="00447D7E">
        <w:rPr>
          <w:rFonts w:cs="Simplified Arabic" w:hint="cs"/>
          <w:snapToGrid w:val="0"/>
          <w:kern w:val="22"/>
          <w:sz w:val="22"/>
          <w:rtl/>
        </w:rPr>
        <w:t>ووكالات الأمم المتحدة الأخرى ذات الصلة،</w:t>
      </w:r>
      <w:r w:rsidR="00057402" w:rsidRPr="00447D7E">
        <w:rPr>
          <w:rFonts w:cs="Simplified Arabic" w:hint="cs"/>
          <w:snapToGrid w:val="0"/>
          <w:kern w:val="22"/>
          <w:sz w:val="22"/>
          <w:rtl/>
        </w:rPr>
        <w:t xml:space="preserve"> إلى دمج </w:t>
      </w:r>
      <w:r w:rsidR="00143CD1" w:rsidRPr="00447D7E">
        <w:rPr>
          <w:rFonts w:cs="Simplified Arabic" w:hint="cs"/>
          <w:snapToGrid w:val="0"/>
          <w:kern w:val="22"/>
          <w:sz w:val="22"/>
          <w:rtl/>
        </w:rPr>
        <w:t>بناء</w:t>
      </w:r>
      <w:r w:rsidR="00057402" w:rsidRPr="00447D7E">
        <w:rPr>
          <w:rFonts w:cs="Simplified Arabic" w:hint="cs"/>
          <w:snapToGrid w:val="0"/>
          <w:kern w:val="22"/>
          <w:sz w:val="22"/>
          <w:rtl/>
        </w:rPr>
        <w:t xml:space="preserve"> </w:t>
      </w:r>
      <w:r w:rsidR="00B1250C" w:rsidRPr="00447D7E">
        <w:rPr>
          <w:rFonts w:cs="Simplified Arabic" w:hint="cs"/>
          <w:snapToGrid w:val="0"/>
          <w:kern w:val="22"/>
          <w:sz w:val="22"/>
          <w:rtl/>
        </w:rPr>
        <w:t>القدرات وتنمية القدرات</w:t>
      </w:r>
      <w:r w:rsidR="00143CD1" w:rsidRPr="00447D7E">
        <w:rPr>
          <w:rFonts w:cs="Simplified Arabic" w:hint="cs"/>
          <w:snapToGrid w:val="0"/>
          <w:kern w:val="22"/>
          <w:sz w:val="22"/>
          <w:rtl/>
        </w:rPr>
        <w:t xml:space="preserve"> </w:t>
      </w:r>
      <w:r w:rsidR="00057402" w:rsidRPr="00447D7E">
        <w:rPr>
          <w:rFonts w:cs="Simplified Arabic" w:hint="cs"/>
          <w:snapToGrid w:val="0"/>
          <w:kern w:val="22"/>
          <w:sz w:val="22"/>
          <w:rtl/>
        </w:rPr>
        <w:t>في مجال التنوع البيولوجي ضمن أطر الأمم المتحدة للتعاون في مجال التنمية المستدامة على المستوى القطري من أجل دعم التنفيذ الوطني للإطار العالمي للتنوع البيولوجي لما بعد عام 2020 وأهداف التنمية المستدامة؛</w:t>
      </w:r>
      <w:r>
        <w:rPr>
          <w:rFonts w:cs="Simplified Arabic" w:hint="cs"/>
          <w:snapToGrid w:val="0"/>
          <w:kern w:val="22"/>
          <w:sz w:val="22"/>
          <w:rtl/>
        </w:rPr>
        <w:t>]</w:t>
      </w:r>
    </w:p>
    <w:p w14:paraId="77814806" w14:textId="77777777" w:rsidR="00057402" w:rsidRPr="00447D7E" w:rsidRDefault="00057402" w:rsidP="00D51020">
      <w:pPr>
        <w:pStyle w:val="ListParagraph"/>
        <w:numPr>
          <w:ilvl w:val="0"/>
          <w:numId w:val="22"/>
        </w:numPr>
        <w:kinsoku w:val="0"/>
        <w:overflowPunct w:val="0"/>
        <w:autoSpaceDE w:val="0"/>
        <w:autoSpaceDN w:val="0"/>
        <w:bidi/>
        <w:adjustRightInd w:val="0"/>
        <w:snapToGrid w:val="0"/>
        <w:spacing w:after="120" w:line="216" w:lineRule="auto"/>
        <w:ind w:left="720" w:firstLine="720"/>
        <w:contextualSpacing w:val="0"/>
        <w:jc w:val="both"/>
        <w:rPr>
          <w:rFonts w:cs="Simplified Arabic"/>
          <w:snapToGrid w:val="0"/>
          <w:kern w:val="22"/>
          <w:sz w:val="22"/>
          <w:rtl/>
        </w:rPr>
      </w:pPr>
      <w:r w:rsidRPr="00447D7E">
        <w:rPr>
          <w:rFonts w:cs="Simplified Arabic" w:hint="cs"/>
          <w:i/>
          <w:iCs/>
          <w:snapToGrid w:val="0"/>
          <w:kern w:val="22"/>
          <w:sz w:val="22"/>
          <w:rtl/>
        </w:rPr>
        <w:t xml:space="preserve">يطلب إلى </w:t>
      </w:r>
      <w:r w:rsidRPr="00447D7E">
        <w:rPr>
          <w:rFonts w:cs="Simplified Arabic" w:hint="cs"/>
          <w:snapToGrid w:val="0"/>
          <w:kern w:val="22"/>
          <w:sz w:val="22"/>
          <w:rtl/>
        </w:rPr>
        <w:t xml:space="preserve">الأمينة التنفيذية أن </w:t>
      </w:r>
      <w:r w:rsidRPr="00D51020">
        <w:rPr>
          <w:rStyle w:val="hps"/>
          <w:rFonts w:hint="cs"/>
          <w:rtl/>
        </w:rPr>
        <w:t>تضطلع</w:t>
      </w:r>
      <w:r w:rsidRPr="00447D7E">
        <w:rPr>
          <w:rFonts w:cs="Simplified Arabic" w:hint="cs"/>
          <w:snapToGrid w:val="0"/>
          <w:kern w:val="22"/>
          <w:sz w:val="22"/>
          <w:rtl/>
        </w:rPr>
        <w:t xml:space="preserve"> بما يلي، رهنا بتوافر الموارد:</w:t>
      </w:r>
    </w:p>
    <w:p w14:paraId="0C4D9E7C" w14:textId="77777777" w:rsidR="00D51020" w:rsidRDefault="00057402" w:rsidP="00D51020">
      <w:pPr>
        <w:pStyle w:val="ListParagraph"/>
        <w:numPr>
          <w:ilvl w:val="0"/>
          <w:numId w:val="23"/>
        </w:numPr>
        <w:kinsoku w:val="0"/>
        <w:overflowPunct w:val="0"/>
        <w:autoSpaceDE w:val="0"/>
        <w:autoSpaceDN w:val="0"/>
        <w:bidi/>
        <w:adjustRightInd w:val="0"/>
        <w:snapToGrid w:val="0"/>
        <w:spacing w:after="120" w:line="216" w:lineRule="auto"/>
        <w:ind w:left="720" w:firstLine="720"/>
        <w:contextualSpacing w:val="0"/>
        <w:jc w:val="both"/>
        <w:rPr>
          <w:rFonts w:cs="Simplified Arabic"/>
          <w:snapToGrid w:val="0"/>
          <w:kern w:val="22"/>
        </w:rPr>
      </w:pPr>
      <w:r w:rsidRPr="00D51020">
        <w:rPr>
          <w:rFonts w:cs="Simplified Arabic" w:hint="cs"/>
          <w:snapToGrid w:val="0"/>
          <w:kern w:val="22"/>
          <w:rtl/>
        </w:rPr>
        <w:t>تع</w:t>
      </w:r>
      <w:r w:rsidR="000A1269" w:rsidRPr="00D51020">
        <w:rPr>
          <w:rFonts w:cs="Simplified Arabic" w:hint="cs"/>
          <w:snapToGrid w:val="0"/>
          <w:kern w:val="22"/>
          <w:rtl/>
        </w:rPr>
        <w:t xml:space="preserve">زيز الوعي بالإطار </w:t>
      </w:r>
      <w:r w:rsidR="00764F08" w:rsidRPr="00D51020">
        <w:rPr>
          <w:rFonts w:cs="Simplified Arabic" w:hint="cs"/>
          <w:snapToGrid w:val="0"/>
          <w:kern w:val="22"/>
          <w:rtl/>
        </w:rPr>
        <w:t>الاستراتيجي الطويل الأجل</w:t>
      </w:r>
      <w:r w:rsidRPr="00D51020">
        <w:rPr>
          <w:rFonts w:cs="Simplified Arabic" w:hint="cs"/>
          <w:snapToGrid w:val="0"/>
          <w:kern w:val="22"/>
          <w:rtl/>
        </w:rPr>
        <w:t xml:space="preserve"> </w:t>
      </w:r>
      <w:r w:rsidR="00143CD1" w:rsidRPr="00D51020">
        <w:rPr>
          <w:rFonts w:cs="Simplified Arabic" w:hint="cs"/>
          <w:snapToGrid w:val="0"/>
          <w:kern w:val="22"/>
          <w:rtl/>
        </w:rPr>
        <w:t>[</w:t>
      </w:r>
      <w:r w:rsidRPr="00D51020">
        <w:rPr>
          <w:rFonts w:cs="Simplified Arabic" w:hint="cs"/>
          <w:snapToGrid w:val="0"/>
          <w:kern w:val="22"/>
          <w:rtl/>
        </w:rPr>
        <w:t xml:space="preserve">بما في ذلك من خلال إنشاء </w:t>
      </w:r>
      <w:r w:rsidR="00143CD1" w:rsidRPr="00D51020">
        <w:rPr>
          <w:rFonts w:cs="Simplified Arabic" w:hint="cs"/>
          <w:snapToGrid w:val="0"/>
          <w:kern w:val="22"/>
          <w:rtl/>
        </w:rPr>
        <w:t>قسم محدد في آلي</w:t>
      </w:r>
      <w:r w:rsidR="00FD755B" w:rsidRPr="00D51020">
        <w:rPr>
          <w:rFonts w:cs="Simplified Arabic" w:hint="cs"/>
          <w:snapToGrid w:val="0"/>
          <w:kern w:val="22"/>
          <w:rtl/>
        </w:rPr>
        <w:t xml:space="preserve">ة غرفة تبادل المعلومات وربطه بالموقع الشبكي للتعاون التقني والعلمي] [بما في ذلك من خلال إنشاء </w:t>
      </w:r>
      <w:r w:rsidRPr="00D51020">
        <w:rPr>
          <w:rFonts w:cs="Simplified Arabic" w:hint="cs"/>
          <w:snapToGrid w:val="0"/>
          <w:kern w:val="22"/>
          <w:rtl/>
        </w:rPr>
        <w:t>صفحة مخصصة على الإنترنت</w:t>
      </w:r>
      <w:r w:rsidR="00FD755B" w:rsidRPr="00D51020">
        <w:rPr>
          <w:rFonts w:cs="Simplified Arabic" w:hint="cs"/>
          <w:snapToGrid w:val="0"/>
          <w:kern w:val="22"/>
          <w:rtl/>
        </w:rPr>
        <w:t>]</w:t>
      </w:r>
      <w:r w:rsidRPr="00D51020">
        <w:rPr>
          <w:rFonts w:cs="Simplified Arabic" w:hint="cs"/>
          <w:snapToGrid w:val="0"/>
          <w:kern w:val="22"/>
          <w:rtl/>
        </w:rPr>
        <w:t xml:space="preserve"> كجزء من بوابة الأمانة الخاصة ب</w:t>
      </w:r>
      <w:r w:rsidR="00FD755B" w:rsidRPr="00D51020">
        <w:rPr>
          <w:rFonts w:cs="Simplified Arabic" w:hint="cs"/>
          <w:snapToGrid w:val="0"/>
          <w:kern w:val="22"/>
          <w:rtl/>
        </w:rPr>
        <w:t>بناء</w:t>
      </w:r>
      <w:r w:rsidRPr="00D51020">
        <w:rPr>
          <w:rFonts w:cs="Simplified Arabic" w:hint="cs"/>
          <w:snapToGrid w:val="0"/>
          <w:kern w:val="22"/>
          <w:rtl/>
        </w:rPr>
        <w:t xml:space="preserve"> </w:t>
      </w:r>
      <w:r w:rsidR="00B1250C" w:rsidRPr="00D51020">
        <w:rPr>
          <w:rFonts w:cs="Simplified Arabic" w:hint="cs"/>
          <w:snapToGrid w:val="0"/>
          <w:kern w:val="22"/>
          <w:rtl/>
        </w:rPr>
        <w:t>القدرات وتنمية القدرات</w:t>
      </w:r>
      <w:r w:rsidRPr="00D51020">
        <w:rPr>
          <w:rFonts w:cs="Simplified Arabic" w:hint="cs"/>
          <w:snapToGrid w:val="0"/>
          <w:kern w:val="22"/>
          <w:rtl/>
        </w:rPr>
        <w:t>؛</w:t>
      </w:r>
    </w:p>
    <w:p w14:paraId="7DF92F2A" w14:textId="23CF7DF3" w:rsidR="00057402" w:rsidRPr="00D51020" w:rsidRDefault="00FD755B" w:rsidP="00D51020">
      <w:pPr>
        <w:pStyle w:val="ListParagraph"/>
        <w:numPr>
          <w:ilvl w:val="0"/>
          <w:numId w:val="23"/>
        </w:numPr>
        <w:kinsoku w:val="0"/>
        <w:overflowPunct w:val="0"/>
        <w:autoSpaceDE w:val="0"/>
        <w:autoSpaceDN w:val="0"/>
        <w:bidi/>
        <w:adjustRightInd w:val="0"/>
        <w:snapToGrid w:val="0"/>
        <w:spacing w:after="120" w:line="216" w:lineRule="auto"/>
        <w:ind w:left="720" w:firstLine="720"/>
        <w:contextualSpacing w:val="0"/>
        <w:jc w:val="both"/>
        <w:rPr>
          <w:rFonts w:cs="Simplified Arabic"/>
          <w:snapToGrid w:val="0"/>
          <w:kern w:val="22"/>
          <w:rtl/>
        </w:rPr>
      </w:pPr>
      <w:r w:rsidRPr="00D51020">
        <w:rPr>
          <w:rFonts w:cs="Simplified Arabic" w:hint="cs"/>
          <w:snapToGrid w:val="0"/>
          <w:kern w:val="22"/>
          <w:rtl/>
        </w:rPr>
        <w:t>[</w:t>
      </w:r>
      <w:r w:rsidR="00057402" w:rsidRPr="00D51020">
        <w:rPr>
          <w:rFonts w:cs="Simplified Arabic" w:hint="cs"/>
          <w:snapToGrid w:val="0"/>
          <w:kern w:val="22"/>
          <w:rtl/>
        </w:rPr>
        <w:t>إعداد</w:t>
      </w:r>
      <w:r w:rsidR="000A1269" w:rsidRPr="00D51020">
        <w:rPr>
          <w:rFonts w:cs="Simplified Arabic" w:hint="cs"/>
          <w:snapToGrid w:val="0"/>
          <w:kern w:val="22"/>
          <w:rtl/>
        </w:rPr>
        <w:t xml:space="preserve"> و</w:t>
      </w:r>
      <w:r w:rsidRPr="00D51020">
        <w:rPr>
          <w:rFonts w:cs="Simplified Arabic" w:hint="cs"/>
          <w:snapToGrid w:val="0"/>
          <w:kern w:val="22"/>
          <w:rtl/>
        </w:rPr>
        <w:t>]</w:t>
      </w:r>
      <w:r w:rsidR="00057402" w:rsidRPr="00D51020">
        <w:rPr>
          <w:rFonts w:cs="Simplified Arabic" w:hint="cs"/>
          <w:snapToGrid w:val="0"/>
          <w:kern w:val="22"/>
          <w:rtl/>
        </w:rPr>
        <w:t xml:space="preserve"> إتاحة</w:t>
      </w:r>
      <w:r w:rsidRPr="00D51020">
        <w:rPr>
          <w:rFonts w:cs="Simplified Arabic" w:hint="cs"/>
          <w:snapToGrid w:val="0"/>
          <w:kern w:val="22"/>
          <w:rtl/>
        </w:rPr>
        <w:t xml:space="preserve">، من خلال آلية غرفة تبادل المعلومات للاتفاقية وغرف تبادل المعلومات التابعة للبروتوكولين </w:t>
      </w:r>
      <w:r w:rsidR="00CD1776" w:rsidRPr="00D51020">
        <w:rPr>
          <w:rFonts w:cs="Simplified Arabic" w:hint="cs"/>
          <w:snapToGrid w:val="0"/>
          <w:kern w:val="22"/>
          <w:rtl/>
        </w:rPr>
        <w:t>[</w:t>
      </w:r>
      <w:r w:rsidR="00057402" w:rsidRPr="00D51020">
        <w:rPr>
          <w:rFonts w:cs="Simplified Arabic" w:hint="cs"/>
          <w:snapToGrid w:val="0"/>
          <w:kern w:val="22"/>
          <w:rtl/>
        </w:rPr>
        <w:t xml:space="preserve">إرشادات </w:t>
      </w:r>
      <w:r w:rsidR="00BD77B5" w:rsidRPr="00D51020">
        <w:rPr>
          <w:rFonts w:cs="Simplified Arabic" w:hint="cs"/>
          <w:snapToGrid w:val="0"/>
          <w:kern w:val="22"/>
          <w:rtl/>
        </w:rPr>
        <w:t xml:space="preserve">[إضافية] [قائمة] </w:t>
      </w:r>
      <w:r w:rsidR="00057402" w:rsidRPr="00D51020">
        <w:rPr>
          <w:rFonts w:cs="Simplified Arabic" w:hint="cs"/>
          <w:snapToGrid w:val="0"/>
          <w:kern w:val="22"/>
          <w:rtl/>
        </w:rPr>
        <w:t>بشأن</w:t>
      </w:r>
      <w:r w:rsidR="00D51020">
        <w:rPr>
          <w:rFonts w:cs="Simplified Arabic" w:hint="cs"/>
          <w:snapToGrid w:val="0"/>
          <w:kern w:val="22"/>
          <w:rtl/>
        </w:rPr>
        <w:t>]</w:t>
      </w:r>
      <w:r w:rsidR="00057402" w:rsidRPr="00D51020">
        <w:rPr>
          <w:rFonts w:cs="Simplified Arabic" w:hint="cs"/>
          <w:snapToGrid w:val="0"/>
          <w:kern w:val="22"/>
          <w:rtl/>
        </w:rPr>
        <w:t xml:space="preserve"> </w:t>
      </w:r>
      <w:r w:rsidRPr="00D51020">
        <w:rPr>
          <w:rFonts w:cs="Simplified Arabic" w:hint="cs"/>
          <w:snapToGrid w:val="0"/>
          <w:kern w:val="22"/>
          <w:rtl/>
        </w:rPr>
        <w:t>بناء</w:t>
      </w:r>
      <w:r w:rsidR="00057402" w:rsidRPr="00D51020">
        <w:rPr>
          <w:rFonts w:cs="Simplified Arabic" w:hint="cs"/>
          <w:snapToGrid w:val="0"/>
          <w:kern w:val="22"/>
          <w:rtl/>
        </w:rPr>
        <w:t xml:space="preserve"> </w:t>
      </w:r>
      <w:r w:rsidR="00B1250C" w:rsidRPr="00D51020">
        <w:rPr>
          <w:rFonts w:cs="Simplified Arabic" w:hint="cs"/>
          <w:snapToGrid w:val="0"/>
          <w:kern w:val="22"/>
          <w:rtl/>
        </w:rPr>
        <w:t>القدرات وتنمية القدرات</w:t>
      </w:r>
      <w:r w:rsidR="00057402" w:rsidRPr="00D51020">
        <w:rPr>
          <w:rFonts w:cs="Simplified Arabic" w:hint="cs"/>
          <w:snapToGrid w:val="0"/>
          <w:kern w:val="22"/>
          <w:rtl/>
        </w:rPr>
        <w:t xml:space="preserve">، بما في ذلك </w:t>
      </w:r>
      <w:r w:rsidRPr="00D51020">
        <w:rPr>
          <w:rFonts w:cs="Simplified Arabic" w:hint="cs"/>
          <w:snapToGrid w:val="0"/>
          <w:kern w:val="22"/>
          <w:rtl/>
        </w:rPr>
        <w:t>[</w:t>
      </w:r>
      <w:r w:rsidR="00057402" w:rsidRPr="00D51020">
        <w:rPr>
          <w:rFonts w:cs="Simplified Arabic" w:hint="cs"/>
          <w:snapToGrid w:val="0"/>
          <w:kern w:val="22"/>
          <w:rtl/>
        </w:rPr>
        <w:t xml:space="preserve">أدوات </w:t>
      </w:r>
      <w:r w:rsidRPr="00D51020">
        <w:rPr>
          <w:rFonts w:cs="Simplified Arabic" w:hint="cs"/>
          <w:snapToGrid w:val="0"/>
          <w:kern w:val="22"/>
          <w:rtl/>
        </w:rPr>
        <w:t xml:space="preserve">جديدة </w:t>
      </w:r>
      <w:r w:rsidR="00D51020">
        <w:rPr>
          <w:rFonts w:cs="Simplified Arabic" w:hint="cs"/>
          <w:snapToGrid w:val="0"/>
          <w:kern w:val="22"/>
          <w:rtl/>
        </w:rPr>
        <w:t>ومبتكرة</w:t>
      </w:r>
      <w:r w:rsidRPr="00D51020">
        <w:rPr>
          <w:rFonts w:cs="Simplified Arabic" w:hint="cs"/>
          <w:snapToGrid w:val="0"/>
          <w:kern w:val="22"/>
          <w:rtl/>
        </w:rPr>
        <w:t xml:space="preserve">]، </w:t>
      </w:r>
      <w:r w:rsidR="00057402" w:rsidRPr="00D51020">
        <w:rPr>
          <w:rFonts w:cs="Simplified Arabic" w:hint="cs"/>
          <w:snapToGrid w:val="0"/>
          <w:kern w:val="22"/>
          <w:rtl/>
        </w:rPr>
        <w:t xml:space="preserve">وأساليب ودراسات حالة بشأن الممارسات الجيدة والدروس المستفادة </w:t>
      </w:r>
      <w:r w:rsidRPr="00D51020">
        <w:rPr>
          <w:rFonts w:cs="Simplified Arabic" w:hint="cs"/>
          <w:snapToGrid w:val="0"/>
          <w:kern w:val="22"/>
          <w:rtl/>
        </w:rPr>
        <w:t xml:space="preserve">التي </w:t>
      </w:r>
      <w:r w:rsidR="00D51020">
        <w:rPr>
          <w:rFonts w:cs="Simplified Arabic" w:hint="cs"/>
          <w:snapToGrid w:val="0"/>
          <w:kern w:val="22"/>
          <w:rtl/>
        </w:rPr>
        <w:t>قد</w:t>
      </w:r>
      <w:r w:rsidR="00057402" w:rsidRPr="00D51020">
        <w:rPr>
          <w:rFonts w:cs="Simplified Arabic" w:hint="cs"/>
          <w:snapToGrid w:val="0"/>
          <w:kern w:val="22"/>
          <w:rtl/>
        </w:rPr>
        <w:t xml:space="preserve"> تساعد الأطراف والشعوب الأصلية والمجتمعات المحلية</w:t>
      </w:r>
      <w:r w:rsidR="00D51020">
        <w:rPr>
          <w:rFonts w:cs="Simplified Arabic" w:hint="cs"/>
          <w:snapToGrid w:val="0"/>
          <w:kern w:val="22"/>
          <w:rtl/>
        </w:rPr>
        <w:t xml:space="preserve"> ومنظمات النساء والشباب</w:t>
      </w:r>
      <w:r w:rsidR="00057402" w:rsidRPr="00D51020">
        <w:rPr>
          <w:rFonts w:cs="Simplified Arabic" w:hint="cs"/>
          <w:snapToGrid w:val="0"/>
          <w:kern w:val="22"/>
          <w:rtl/>
        </w:rPr>
        <w:t xml:space="preserve"> وأصحاب المصلحة الآخرين في جهودهم المتعلقة ب</w:t>
      </w:r>
      <w:r w:rsidRPr="00D51020">
        <w:rPr>
          <w:rFonts w:cs="Simplified Arabic" w:hint="cs"/>
          <w:snapToGrid w:val="0"/>
          <w:kern w:val="22"/>
          <w:rtl/>
        </w:rPr>
        <w:t>بناء</w:t>
      </w:r>
      <w:r w:rsidR="00057402" w:rsidRPr="00D51020">
        <w:rPr>
          <w:rFonts w:cs="Simplified Arabic" w:hint="cs"/>
          <w:snapToGrid w:val="0"/>
          <w:kern w:val="22"/>
          <w:rtl/>
        </w:rPr>
        <w:t xml:space="preserve"> </w:t>
      </w:r>
      <w:r w:rsidR="00B1250C" w:rsidRPr="00D51020">
        <w:rPr>
          <w:rFonts w:cs="Simplified Arabic" w:hint="cs"/>
          <w:snapToGrid w:val="0"/>
          <w:kern w:val="22"/>
          <w:rtl/>
        </w:rPr>
        <w:t>القدرات وتنمية القدرات</w:t>
      </w:r>
      <w:r w:rsidRPr="00D51020">
        <w:rPr>
          <w:rFonts w:cs="Simplified Arabic" w:hint="cs"/>
          <w:snapToGrid w:val="0"/>
          <w:kern w:val="22"/>
          <w:rtl/>
        </w:rPr>
        <w:t xml:space="preserve"> </w:t>
      </w:r>
      <w:r w:rsidR="00CD1776" w:rsidRPr="00D51020">
        <w:rPr>
          <w:rFonts w:cs="Simplified Arabic" w:hint="cs"/>
          <w:snapToGrid w:val="0"/>
          <w:kern w:val="22"/>
          <w:rtl/>
        </w:rPr>
        <w:t>[</w:t>
      </w:r>
      <w:r w:rsidR="00D51020">
        <w:rPr>
          <w:rFonts w:cs="Simplified Arabic" w:hint="cs"/>
          <w:snapToGrid w:val="0"/>
          <w:kern w:val="22"/>
          <w:rtl/>
        </w:rPr>
        <w:t xml:space="preserve">ورصد واستلام أدوات ووسائل ودراسات </w:t>
      </w:r>
      <w:r w:rsidRPr="00D51020">
        <w:rPr>
          <w:rFonts w:cs="Simplified Arabic" w:hint="cs"/>
          <w:snapToGrid w:val="0"/>
          <w:kern w:val="22"/>
          <w:rtl/>
        </w:rPr>
        <w:t>حالة</w:t>
      </w:r>
      <w:r w:rsidR="00D51020" w:rsidRPr="00D51020">
        <w:rPr>
          <w:rFonts w:cs="Simplified Arabic" w:hint="cs"/>
          <w:snapToGrid w:val="0"/>
          <w:kern w:val="22"/>
          <w:rtl/>
        </w:rPr>
        <w:t xml:space="preserve"> جديدة ومحدثة</w:t>
      </w:r>
      <w:r w:rsidRPr="00D51020">
        <w:rPr>
          <w:rFonts w:cs="Simplified Arabic" w:hint="cs"/>
          <w:snapToGrid w:val="0"/>
          <w:kern w:val="22"/>
          <w:rtl/>
        </w:rPr>
        <w:t xml:space="preserve"> حسب الضرورة]</w:t>
      </w:r>
      <w:r w:rsidR="00057402" w:rsidRPr="00D51020">
        <w:rPr>
          <w:rFonts w:cs="Simplified Arabic" w:hint="cs"/>
          <w:snapToGrid w:val="0"/>
          <w:kern w:val="22"/>
          <w:rtl/>
        </w:rPr>
        <w:t>؛</w:t>
      </w:r>
    </w:p>
    <w:p w14:paraId="5B935E16" w14:textId="0F24311A" w:rsidR="00FD755B" w:rsidRPr="00447D7E" w:rsidRDefault="00FD755B" w:rsidP="00A9576D">
      <w:pPr>
        <w:kinsoku w:val="0"/>
        <w:overflowPunct w:val="0"/>
        <w:autoSpaceDE w:val="0"/>
        <w:autoSpaceDN w:val="0"/>
        <w:bidi/>
        <w:adjustRightInd w:val="0"/>
        <w:snapToGrid w:val="0"/>
        <w:spacing w:after="120" w:line="216" w:lineRule="auto"/>
        <w:ind w:left="720" w:firstLine="720"/>
        <w:jc w:val="both"/>
        <w:rPr>
          <w:rFonts w:ascii="Times New Roman" w:hAnsi="Times New Roman" w:cs="Simplified Arabic"/>
          <w:snapToGrid w:val="0"/>
          <w:kern w:val="22"/>
          <w:szCs w:val="24"/>
          <w:rtl/>
        </w:rPr>
      </w:pPr>
      <w:r w:rsidRPr="00447D7E">
        <w:rPr>
          <w:rFonts w:ascii="Times New Roman" w:hAnsi="Times New Roman" w:cs="Simplified Arabic" w:hint="cs"/>
          <w:snapToGrid w:val="0"/>
          <w:kern w:val="22"/>
          <w:szCs w:val="24"/>
          <w:rtl/>
        </w:rPr>
        <w:t>[</w:t>
      </w:r>
      <w:r w:rsidR="00057402" w:rsidRPr="00447D7E">
        <w:rPr>
          <w:rFonts w:ascii="Times New Roman" w:hAnsi="Times New Roman" w:cs="Simplified Arabic" w:hint="cs"/>
          <w:snapToGrid w:val="0"/>
          <w:kern w:val="22"/>
          <w:szCs w:val="24"/>
          <w:rtl/>
        </w:rPr>
        <w:t>(ج)</w:t>
      </w:r>
      <w:r w:rsidR="00057402" w:rsidRPr="00447D7E">
        <w:rPr>
          <w:rFonts w:ascii="Times New Roman" w:hAnsi="Times New Roman" w:cs="Simplified Arabic"/>
          <w:snapToGrid w:val="0"/>
          <w:kern w:val="22"/>
          <w:szCs w:val="24"/>
          <w:rtl/>
        </w:rPr>
        <w:tab/>
      </w:r>
      <w:r w:rsidRPr="00447D7E">
        <w:rPr>
          <w:rFonts w:ascii="Times New Roman" w:hAnsi="Times New Roman" w:cs="Simplified Arabic" w:hint="cs"/>
          <w:snapToGrid w:val="0"/>
          <w:kern w:val="22"/>
          <w:szCs w:val="24"/>
          <w:rtl/>
        </w:rPr>
        <w:t>استعراض القدرات و</w:t>
      </w:r>
      <w:r w:rsidR="000A1269" w:rsidRPr="00447D7E">
        <w:rPr>
          <w:rFonts w:ascii="Times New Roman" w:hAnsi="Times New Roman" w:cs="Simplified Arabic" w:hint="cs"/>
          <w:snapToGrid w:val="0"/>
          <w:kern w:val="22"/>
          <w:szCs w:val="24"/>
          <w:rtl/>
        </w:rPr>
        <w:t>استيعاب ال</w:t>
      </w:r>
      <w:r w:rsidR="00D51020">
        <w:rPr>
          <w:rFonts w:ascii="Times New Roman" w:hAnsi="Times New Roman" w:cs="Simplified Arabic" w:hint="cs"/>
          <w:snapToGrid w:val="0"/>
          <w:kern w:val="22"/>
          <w:szCs w:val="24"/>
          <w:rtl/>
        </w:rPr>
        <w:t>تكنولوجيا وقدرات الحفاظ لدى ا</w:t>
      </w:r>
      <w:r w:rsidRPr="00447D7E">
        <w:rPr>
          <w:rFonts w:ascii="Times New Roman" w:hAnsi="Times New Roman" w:cs="Simplified Arabic" w:hint="cs"/>
          <w:snapToGrid w:val="0"/>
          <w:kern w:val="22"/>
          <w:szCs w:val="24"/>
          <w:rtl/>
        </w:rPr>
        <w:t>لدول الجزرية الصغيرة ال</w:t>
      </w:r>
      <w:r w:rsidR="00CD654E" w:rsidRPr="00447D7E">
        <w:rPr>
          <w:rFonts w:ascii="Times New Roman" w:hAnsi="Times New Roman" w:cs="Simplified Arabic" w:hint="cs"/>
          <w:snapToGrid w:val="0"/>
          <w:kern w:val="22"/>
          <w:szCs w:val="24"/>
          <w:rtl/>
        </w:rPr>
        <w:t>ن</w:t>
      </w:r>
      <w:r w:rsidRPr="00447D7E">
        <w:rPr>
          <w:rFonts w:ascii="Times New Roman" w:hAnsi="Times New Roman" w:cs="Simplified Arabic" w:hint="cs"/>
          <w:snapToGrid w:val="0"/>
          <w:kern w:val="22"/>
          <w:szCs w:val="24"/>
          <w:rtl/>
        </w:rPr>
        <w:t>امية وإعداد أدوات ووسائل محددة لتعريف الدروس بشأن الحفاظ على القدرات والتكنولوجيات</w:t>
      </w:r>
      <w:r w:rsidR="00A9576D">
        <w:rPr>
          <w:rFonts w:ascii="Times New Roman" w:hAnsi="Times New Roman" w:cs="Simplified Arabic" w:hint="cs"/>
          <w:snapToGrid w:val="0"/>
          <w:kern w:val="22"/>
          <w:szCs w:val="24"/>
          <w:rtl/>
        </w:rPr>
        <w:t xml:space="preserve"> التي تم استيعابها</w:t>
      </w:r>
      <w:r w:rsidRPr="00447D7E">
        <w:rPr>
          <w:rFonts w:ascii="Times New Roman" w:hAnsi="Times New Roman" w:cs="Simplified Arabic" w:hint="cs"/>
          <w:snapToGrid w:val="0"/>
          <w:kern w:val="22"/>
          <w:szCs w:val="24"/>
          <w:rtl/>
        </w:rPr>
        <w:t>؛]</w:t>
      </w:r>
    </w:p>
    <w:p w14:paraId="3F8D4756" w14:textId="56CDBE1C" w:rsidR="00057402" w:rsidRPr="00447D7E" w:rsidRDefault="00FD755B" w:rsidP="00083241">
      <w:pPr>
        <w:kinsoku w:val="0"/>
        <w:overflowPunct w:val="0"/>
        <w:autoSpaceDE w:val="0"/>
        <w:autoSpaceDN w:val="0"/>
        <w:bidi/>
        <w:adjustRightInd w:val="0"/>
        <w:snapToGrid w:val="0"/>
        <w:spacing w:after="120" w:line="216" w:lineRule="auto"/>
        <w:ind w:left="720" w:firstLine="720"/>
        <w:jc w:val="both"/>
        <w:rPr>
          <w:rFonts w:ascii="Times New Roman" w:hAnsi="Times New Roman" w:cs="Simplified Arabic"/>
          <w:snapToGrid w:val="0"/>
          <w:kern w:val="22"/>
          <w:szCs w:val="24"/>
          <w:rtl/>
        </w:rPr>
      </w:pPr>
      <w:r w:rsidRPr="00447D7E">
        <w:rPr>
          <w:rFonts w:ascii="Times New Roman" w:hAnsi="Times New Roman" w:cs="Simplified Arabic" w:hint="cs"/>
          <w:snapToGrid w:val="0"/>
          <w:kern w:val="22"/>
          <w:szCs w:val="24"/>
          <w:rtl/>
        </w:rPr>
        <w:lastRenderedPageBreak/>
        <w:t>[(د)</w:t>
      </w:r>
      <w:r w:rsidRPr="00447D7E">
        <w:rPr>
          <w:rFonts w:ascii="Times New Roman" w:hAnsi="Times New Roman" w:cs="Simplified Arabic" w:hint="cs"/>
          <w:snapToGrid w:val="0"/>
          <w:kern w:val="22"/>
          <w:szCs w:val="24"/>
          <w:rtl/>
        </w:rPr>
        <w:tab/>
      </w:r>
      <w:r w:rsidR="00BD77B5" w:rsidRPr="00447D7E">
        <w:rPr>
          <w:rFonts w:ascii="Times New Roman" w:hAnsi="Times New Roman" w:cs="Simplified Arabic" w:hint="cs"/>
          <w:snapToGrid w:val="0"/>
          <w:kern w:val="22"/>
          <w:szCs w:val="24"/>
          <w:rtl/>
        </w:rPr>
        <w:t>تمكين الأطراف وال</w:t>
      </w:r>
      <w:r w:rsidR="00B77FAD">
        <w:rPr>
          <w:rFonts w:ascii="Times New Roman" w:hAnsi="Times New Roman" w:cs="Simplified Arabic" w:hint="cs"/>
          <w:snapToGrid w:val="0"/>
          <w:kern w:val="22"/>
          <w:szCs w:val="24"/>
          <w:rtl/>
        </w:rPr>
        <w:t>شعوب الأصلية والمجتمعات المحلية ومنظمات النساء والشباب</w:t>
      </w:r>
      <w:r w:rsidR="00BD77B5" w:rsidRPr="00447D7E">
        <w:rPr>
          <w:rFonts w:ascii="Times New Roman" w:hAnsi="Times New Roman" w:cs="Simplified Arabic" w:hint="cs"/>
          <w:snapToGrid w:val="0"/>
          <w:kern w:val="22"/>
          <w:szCs w:val="24"/>
          <w:rtl/>
        </w:rPr>
        <w:t xml:space="preserve"> والمنظمات الأخرى ذات الصلة، من إعداد </w:t>
      </w:r>
      <w:r w:rsidR="00057402" w:rsidRPr="00447D7E">
        <w:rPr>
          <w:rFonts w:ascii="Times New Roman" w:hAnsi="Times New Roman" w:cs="Simplified Arabic" w:hint="cs"/>
          <w:snapToGrid w:val="0"/>
          <w:kern w:val="22"/>
          <w:szCs w:val="24"/>
          <w:rtl/>
        </w:rPr>
        <w:t xml:space="preserve">خطط عمل </w:t>
      </w:r>
      <w:proofErr w:type="spellStart"/>
      <w:r w:rsidR="00057402" w:rsidRPr="00447D7E">
        <w:rPr>
          <w:rFonts w:ascii="Times New Roman" w:hAnsi="Times New Roman" w:cs="Simplified Arabic" w:hint="cs"/>
          <w:snapToGrid w:val="0"/>
          <w:kern w:val="22"/>
          <w:szCs w:val="24"/>
          <w:rtl/>
        </w:rPr>
        <w:t>مواضيعية</w:t>
      </w:r>
      <w:proofErr w:type="spellEnd"/>
      <w:r w:rsidR="00057402" w:rsidRPr="00447D7E">
        <w:rPr>
          <w:rFonts w:ascii="Times New Roman" w:hAnsi="Times New Roman" w:cs="Simplified Arabic" w:hint="cs"/>
          <w:snapToGrid w:val="0"/>
          <w:kern w:val="22"/>
          <w:szCs w:val="24"/>
          <w:rtl/>
        </w:rPr>
        <w:t xml:space="preserve"> ل</w:t>
      </w:r>
      <w:r w:rsidR="00BD77B5" w:rsidRPr="00447D7E">
        <w:rPr>
          <w:rFonts w:ascii="Times New Roman" w:hAnsi="Times New Roman" w:cs="Simplified Arabic" w:hint="cs"/>
          <w:snapToGrid w:val="0"/>
          <w:kern w:val="22"/>
          <w:szCs w:val="24"/>
          <w:rtl/>
        </w:rPr>
        <w:t>بناء</w:t>
      </w:r>
      <w:r w:rsidR="00057402" w:rsidRPr="00447D7E">
        <w:rPr>
          <w:rFonts w:ascii="Times New Roman" w:hAnsi="Times New Roman" w:cs="Simplified Arabic" w:hint="cs"/>
          <w:snapToGrid w:val="0"/>
          <w:kern w:val="22"/>
          <w:szCs w:val="24"/>
          <w:rtl/>
        </w:rPr>
        <w:t xml:space="preserve"> </w:t>
      </w:r>
      <w:r w:rsidR="00B1250C" w:rsidRPr="00447D7E">
        <w:rPr>
          <w:rFonts w:ascii="Times New Roman" w:hAnsi="Times New Roman" w:cs="Simplified Arabic" w:hint="cs"/>
          <w:snapToGrid w:val="0"/>
          <w:kern w:val="22"/>
          <w:szCs w:val="24"/>
          <w:rtl/>
        </w:rPr>
        <w:t>القدرات وتنمية القدرات</w:t>
      </w:r>
      <w:r w:rsidR="00057402" w:rsidRPr="00447D7E">
        <w:rPr>
          <w:rFonts w:ascii="Times New Roman" w:hAnsi="Times New Roman" w:cs="Simplified Arabic" w:hint="cs"/>
          <w:snapToGrid w:val="0"/>
          <w:kern w:val="22"/>
          <w:szCs w:val="24"/>
          <w:rtl/>
        </w:rPr>
        <w:t>، فور اعتماد الإطار العالمي للتنوع البيولوجي لما بعد عام 2020، لأهداف محددة لعام 2030 أو مجموعات من الأهداف ذات الصلة، حسب الاقتضاء</w:t>
      </w:r>
      <w:r w:rsidR="00BD77B5" w:rsidRPr="00447D7E">
        <w:rPr>
          <w:rFonts w:ascii="Times New Roman" w:hAnsi="Times New Roman" w:cs="Simplified Arabic" w:hint="cs"/>
          <w:snapToGrid w:val="0"/>
          <w:kern w:val="22"/>
          <w:szCs w:val="24"/>
          <w:rtl/>
        </w:rPr>
        <w:t>، [مع مراعا</w:t>
      </w:r>
      <w:r w:rsidR="00CD654E" w:rsidRPr="00447D7E">
        <w:rPr>
          <w:rFonts w:ascii="Times New Roman" w:hAnsi="Times New Roman" w:cs="Simplified Arabic" w:hint="cs"/>
          <w:snapToGrid w:val="0"/>
          <w:kern w:val="22"/>
          <w:szCs w:val="24"/>
          <w:rtl/>
        </w:rPr>
        <w:t>ة</w:t>
      </w:r>
      <w:r w:rsidR="00BD77B5" w:rsidRPr="00447D7E">
        <w:rPr>
          <w:rFonts w:ascii="Times New Roman" w:hAnsi="Times New Roman" w:cs="Simplified Arabic" w:hint="cs"/>
          <w:snapToGrid w:val="0"/>
          <w:kern w:val="22"/>
          <w:szCs w:val="24"/>
          <w:rtl/>
        </w:rPr>
        <w:t xml:space="preserve"> الاحتياجات والفجوات المحددة سابقا والتي قررتها الأطراف مع </w:t>
      </w:r>
      <w:r w:rsidR="00B77FAD">
        <w:rPr>
          <w:rFonts w:ascii="Times New Roman" w:hAnsi="Times New Roman" w:cs="Simplified Arabic" w:hint="cs"/>
          <w:snapToGrid w:val="0"/>
          <w:kern w:val="22"/>
          <w:szCs w:val="24"/>
          <w:rtl/>
        </w:rPr>
        <w:t xml:space="preserve">إيلاء </w:t>
      </w:r>
      <w:r w:rsidR="00BD77B5" w:rsidRPr="00447D7E">
        <w:rPr>
          <w:rFonts w:ascii="Times New Roman" w:hAnsi="Times New Roman" w:cs="Simplified Arabic" w:hint="cs"/>
          <w:snapToGrid w:val="0"/>
          <w:kern w:val="22"/>
          <w:szCs w:val="24"/>
          <w:rtl/>
        </w:rPr>
        <w:t>اعتبار خاص ل</w:t>
      </w:r>
      <w:r w:rsidR="00CD654E" w:rsidRPr="00447D7E">
        <w:rPr>
          <w:rFonts w:ascii="Times New Roman" w:hAnsi="Times New Roman" w:cs="Simplified Arabic" w:hint="cs"/>
          <w:snapToGrid w:val="0"/>
          <w:kern w:val="22"/>
          <w:szCs w:val="24"/>
          <w:rtl/>
        </w:rPr>
        <w:t xml:space="preserve">إعداد </w:t>
      </w:r>
      <w:r w:rsidR="00BD77B5" w:rsidRPr="00447D7E">
        <w:rPr>
          <w:rFonts w:ascii="Times New Roman" w:hAnsi="Times New Roman" w:cs="Simplified Arabic" w:hint="cs"/>
          <w:snapToGrid w:val="0"/>
          <w:kern w:val="22"/>
          <w:szCs w:val="24"/>
          <w:rtl/>
        </w:rPr>
        <w:t xml:space="preserve">خطة عمل </w:t>
      </w:r>
      <w:r w:rsidR="00CD654E" w:rsidRPr="00447D7E">
        <w:rPr>
          <w:rFonts w:ascii="Times New Roman" w:hAnsi="Times New Roman" w:cs="Simplified Arabic" w:hint="cs"/>
          <w:snapToGrid w:val="0"/>
          <w:kern w:val="22"/>
          <w:szCs w:val="24"/>
          <w:rtl/>
        </w:rPr>
        <w:t>ل</w:t>
      </w:r>
      <w:r w:rsidR="00BD77B5" w:rsidRPr="00447D7E">
        <w:rPr>
          <w:rFonts w:ascii="Times New Roman" w:hAnsi="Times New Roman" w:cs="Simplified Arabic" w:hint="cs"/>
          <w:snapToGrid w:val="0"/>
          <w:kern w:val="22"/>
          <w:szCs w:val="24"/>
          <w:rtl/>
        </w:rPr>
        <w:t xml:space="preserve">بناء </w:t>
      </w:r>
      <w:r w:rsidR="00B1250C" w:rsidRPr="00447D7E">
        <w:rPr>
          <w:rFonts w:ascii="Times New Roman" w:hAnsi="Times New Roman" w:cs="Simplified Arabic" w:hint="cs"/>
          <w:snapToGrid w:val="0"/>
          <w:kern w:val="22"/>
          <w:szCs w:val="24"/>
          <w:rtl/>
        </w:rPr>
        <w:t>القدرات وتنمية القدرات</w:t>
      </w:r>
      <w:r w:rsidR="00BD77B5" w:rsidRPr="00447D7E">
        <w:rPr>
          <w:rFonts w:ascii="Times New Roman" w:hAnsi="Times New Roman" w:cs="Simplified Arabic" w:hint="cs"/>
          <w:snapToGrid w:val="0"/>
          <w:kern w:val="22"/>
          <w:szCs w:val="24"/>
          <w:rtl/>
        </w:rPr>
        <w:t xml:space="preserve"> للتنوع البيولوجي الجزري]؛]</w:t>
      </w:r>
    </w:p>
    <w:p w14:paraId="29F683D0" w14:textId="64FCC2B8" w:rsidR="00FD755B" w:rsidRPr="00447D7E" w:rsidRDefault="00BD77B5" w:rsidP="00083241">
      <w:pPr>
        <w:kinsoku w:val="0"/>
        <w:overflowPunct w:val="0"/>
        <w:autoSpaceDE w:val="0"/>
        <w:autoSpaceDN w:val="0"/>
        <w:bidi/>
        <w:adjustRightInd w:val="0"/>
        <w:snapToGrid w:val="0"/>
        <w:spacing w:after="120" w:line="216" w:lineRule="auto"/>
        <w:ind w:left="720" w:firstLine="720"/>
        <w:jc w:val="both"/>
        <w:rPr>
          <w:rFonts w:ascii="Times New Roman" w:hAnsi="Times New Roman" w:cs="Simplified Arabic"/>
          <w:snapToGrid w:val="0"/>
          <w:kern w:val="22"/>
          <w:szCs w:val="24"/>
          <w:rtl/>
        </w:rPr>
      </w:pPr>
      <w:r w:rsidRPr="00447D7E">
        <w:rPr>
          <w:rFonts w:ascii="Times New Roman" w:hAnsi="Times New Roman" w:cs="Simplified Arabic" w:hint="cs"/>
          <w:snapToGrid w:val="0"/>
          <w:kern w:val="22"/>
          <w:szCs w:val="24"/>
          <w:rtl/>
        </w:rPr>
        <w:t>[(</w:t>
      </w:r>
      <w:r w:rsidRPr="00447D7E">
        <w:rPr>
          <w:rFonts w:ascii="Times New Roman" w:hAnsi="Times New Roman" w:cs="Simplified Arabic"/>
          <w:snapToGrid w:val="0"/>
          <w:kern w:val="22"/>
          <w:szCs w:val="24"/>
          <w:rtl/>
        </w:rPr>
        <w:t>ھ</w:t>
      </w:r>
      <w:r w:rsidRPr="00447D7E">
        <w:rPr>
          <w:rFonts w:ascii="Times New Roman" w:hAnsi="Times New Roman" w:cs="Simplified Arabic" w:hint="cs"/>
          <w:snapToGrid w:val="0"/>
          <w:kern w:val="22"/>
          <w:szCs w:val="24"/>
          <w:rtl/>
        </w:rPr>
        <w:t>)</w:t>
      </w:r>
      <w:r w:rsidRPr="00447D7E">
        <w:rPr>
          <w:rFonts w:ascii="Times New Roman" w:hAnsi="Times New Roman" w:cs="Simplified Arabic" w:hint="cs"/>
          <w:snapToGrid w:val="0"/>
          <w:kern w:val="22"/>
          <w:szCs w:val="24"/>
          <w:rtl/>
        </w:rPr>
        <w:tab/>
        <w:t xml:space="preserve">دعم </w:t>
      </w:r>
      <w:r w:rsidR="00CD654E" w:rsidRPr="00447D7E">
        <w:rPr>
          <w:rFonts w:ascii="Times New Roman" w:hAnsi="Times New Roman" w:cs="Simplified Arabic" w:hint="cs"/>
          <w:snapToGrid w:val="0"/>
          <w:kern w:val="22"/>
          <w:szCs w:val="24"/>
          <w:rtl/>
        </w:rPr>
        <w:t xml:space="preserve">الأطراف </w:t>
      </w:r>
      <w:r w:rsidRPr="00447D7E">
        <w:rPr>
          <w:rFonts w:ascii="Times New Roman" w:hAnsi="Times New Roman" w:cs="Simplified Arabic" w:hint="cs"/>
          <w:snapToGrid w:val="0"/>
          <w:kern w:val="22"/>
          <w:szCs w:val="24"/>
          <w:rtl/>
        </w:rPr>
        <w:t>وإسداء المشورة ل</w:t>
      </w:r>
      <w:r w:rsidR="00CD654E" w:rsidRPr="00447D7E">
        <w:rPr>
          <w:rFonts w:ascii="Times New Roman" w:hAnsi="Times New Roman" w:cs="Simplified Arabic" w:hint="cs"/>
          <w:snapToGrid w:val="0"/>
          <w:kern w:val="22"/>
          <w:szCs w:val="24"/>
          <w:rtl/>
        </w:rPr>
        <w:t>هم</w:t>
      </w:r>
      <w:r w:rsidRPr="00447D7E">
        <w:rPr>
          <w:rFonts w:ascii="Times New Roman" w:hAnsi="Times New Roman" w:cs="Simplified Arabic" w:hint="cs"/>
          <w:snapToGrid w:val="0"/>
          <w:kern w:val="22"/>
          <w:szCs w:val="24"/>
          <w:rtl/>
        </w:rPr>
        <w:t xml:space="preserve"> في دمج مكونات بناء </w:t>
      </w:r>
      <w:r w:rsidR="00B1250C" w:rsidRPr="00447D7E">
        <w:rPr>
          <w:rFonts w:ascii="Times New Roman" w:hAnsi="Times New Roman" w:cs="Simplified Arabic" w:hint="cs"/>
          <w:snapToGrid w:val="0"/>
          <w:kern w:val="22"/>
          <w:szCs w:val="24"/>
          <w:rtl/>
        </w:rPr>
        <w:t>القدرات وتنمية القدرات</w:t>
      </w:r>
      <w:r w:rsidRPr="00447D7E">
        <w:rPr>
          <w:rFonts w:ascii="Times New Roman" w:hAnsi="Times New Roman" w:cs="Simplified Arabic" w:hint="cs"/>
          <w:snapToGrid w:val="0"/>
          <w:kern w:val="22"/>
          <w:szCs w:val="24"/>
          <w:rtl/>
        </w:rPr>
        <w:t xml:space="preserve"> في استراتيجياتها وخطط </w:t>
      </w:r>
      <w:r w:rsidR="00CD654E" w:rsidRPr="00447D7E">
        <w:rPr>
          <w:rFonts w:ascii="Times New Roman" w:hAnsi="Times New Roman" w:cs="Simplified Arabic" w:hint="cs"/>
          <w:snapToGrid w:val="0"/>
          <w:kern w:val="22"/>
          <w:szCs w:val="24"/>
          <w:rtl/>
        </w:rPr>
        <w:t>عمل</w:t>
      </w:r>
      <w:r w:rsidRPr="00447D7E">
        <w:rPr>
          <w:rFonts w:ascii="Times New Roman" w:hAnsi="Times New Roman" w:cs="Simplified Arabic" w:hint="cs"/>
          <w:snapToGrid w:val="0"/>
          <w:kern w:val="22"/>
          <w:szCs w:val="24"/>
          <w:rtl/>
        </w:rPr>
        <w:t>ها الوطنية للتنوع البيولوجي؛]</w:t>
      </w:r>
    </w:p>
    <w:p w14:paraId="712B86AB" w14:textId="5A0133CB" w:rsidR="00BD77B5" w:rsidRPr="00447D7E" w:rsidRDefault="003F052D" w:rsidP="00B77FAD">
      <w:pPr>
        <w:kinsoku w:val="0"/>
        <w:overflowPunct w:val="0"/>
        <w:autoSpaceDE w:val="0"/>
        <w:autoSpaceDN w:val="0"/>
        <w:bidi/>
        <w:adjustRightInd w:val="0"/>
        <w:snapToGrid w:val="0"/>
        <w:spacing w:after="120" w:line="216" w:lineRule="auto"/>
        <w:ind w:left="720" w:firstLine="720"/>
        <w:jc w:val="both"/>
        <w:rPr>
          <w:rFonts w:ascii="Times New Roman" w:hAnsi="Times New Roman" w:cs="Simplified Arabic"/>
          <w:snapToGrid w:val="0"/>
          <w:kern w:val="22"/>
          <w:szCs w:val="24"/>
          <w:rtl/>
        </w:rPr>
      </w:pPr>
      <w:r w:rsidRPr="00447D7E">
        <w:rPr>
          <w:rStyle w:val="FootnoteReference"/>
          <w:rFonts w:ascii="Times New Roman" w:hAnsi="Times New Roman" w:cs="Simplified Arabic"/>
          <w:snapToGrid w:val="0"/>
          <w:kern w:val="22"/>
          <w:szCs w:val="24"/>
        </w:rPr>
        <w:footnoteReference w:customMarkFollows="1" w:id="10"/>
        <w:t>**</w:t>
      </w:r>
      <w:r w:rsidR="00CD654E" w:rsidRPr="00447D7E">
        <w:rPr>
          <w:rFonts w:ascii="Times New Roman" w:hAnsi="Times New Roman" w:cs="Simplified Arabic" w:hint="cs"/>
          <w:snapToGrid w:val="0"/>
          <w:kern w:val="22"/>
          <w:szCs w:val="24"/>
          <w:rtl/>
        </w:rPr>
        <w:t>[(و)</w:t>
      </w:r>
      <w:r w:rsidR="00CD654E" w:rsidRPr="00447D7E">
        <w:rPr>
          <w:rFonts w:ascii="Times New Roman" w:hAnsi="Times New Roman" w:cs="Simplified Arabic" w:hint="cs"/>
          <w:snapToGrid w:val="0"/>
          <w:kern w:val="22"/>
          <w:szCs w:val="24"/>
          <w:rtl/>
        </w:rPr>
        <w:tab/>
        <w:t>دعوة فريق إدارة البيئ</w:t>
      </w:r>
      <w:r w:rsidR="000A5871" w:rsidRPr="00447D7E">
        <w:rPr>
          <w:rFonts w:ascii="Times New Roman" w:hAnsi="Times New Roman" w:cs="Simplified Arabic" w:hint="cs"/>
          <w:snapToGrid w:val="0"/>
          <w:kern w:val="22"/>
          <w:szCs w:val="24"/>
          <w:rtl/>
        </w:rPr>
        <w:t xml:space="preserve">ة في الأمم المتحدة، بالتعاون مع فريق الاتصال المعني بالاتفاقيات المتعلقة بالتنوع البيولوجي، إلى تعيين فرقة عمل معنية ببناء </w:t>
      </w:r>
      <w:r w:rsidR="00B1250C" w:rsidRPr="00447D7E">
        <w:rPr>
          <w:rFonts w:ascii="Times New Roman" w:hAnsi="Times New Roman" w:cs="Simplified Arabic" w:hint="cs"/>
          <w:snapToGrid w:val="0"/>
          <w:kern w:val="22"/>
          <w:szCs w:val="24"/>
          <w:rtl/>
        </w:rPr>
        <w:t>القدرات وتنمية القدرات</w:t>
      </w:r>
      <w:r w:rsidR="000A5871" w:rsidRPr="00447D7E">
        <w:rPr>
          <w:rFonts w:ascii="Times New Roman" w:hAnsi="Times New Roman" w:cs="Simplified Arabic" w:hint="cs"/>
          <w:snapToGrid w:val="0"/>
          <w:kern w:val="22"/>
          <w:szCs w:val="24"/>
          <w:rtl/>
        </w:rPr>
        <w:t xml:space="preserve"> في مجال التنوع البيولوجي من أجل دعم أوجه التآزر والاتساق والفعالية </w:t>
      </w:r>
      <w:r w:rsidR="00CD654E" w:rsidRPr="00447D7E">
        <w:rPr>
          <w:rFonts w:ascii="Times New Roman" w:hAnsi="Times New Roman" w:cs="Simplified Arabic" w:hint="cs"/>
          <w:snapToGrid w:val="0"/>
          <w:kern w:val="22"/>
          <w:szCs w:val="24"/>
          <w:rtl/>
        </w:rPr>
        <w:t xml:space="preserve">على </w:t>
      </w:r>
      <w:r w:rsidR="00B77FAD">
        <w:rPr>
          <w:rFonts w:ascii="Times New Roman" w:hAnsi="Times New Roman" w:cs="Simplified Arabic" w:hint="cs"/>
          <w:snapToGrid w:val="0"/>
          <w:kern w:val="22"/>
          <w:szCs w:val="24"/>
          <w:rtl/>
        </w:rPr>
        <w:t>نطاق</w:t>
      </w:r>
      <w:r w:rsidR="000A5871" w:rsidRPr="00447D7E">
        <w:rPr>
          <w:rFonts w:ascii="Times New Roman" w:hAnsi="Times New Roman" w:cs="Simplified Arabic" w:hint="cs"/>
          <w:snapToGrid w:val="0"/>
          <w:kern w:val="22"/>
          <w:szCs w:val="24"/>
          <w:rtl/>
        </w:rPr>
        <w:t xml:space="preserve"> منظومة الأمم المتحدة من أجل </w:t>
      </w:r>
      <w:r w:rsidR="00CD654E" w:rsidRPr="00447D7E">
        <w:rPr>
          <w:rFonts w:ascii="Times New Roman" w:hAnsi="Times New Roman" w:cs="Simplified Arabic" w:hint="cs"/>
          <w:snapToGrid w:val="0"/>
          <w:kern w:val="22"/>
          <w:szCs w:val="24"/>
          <w:rtl/>
        </w:rPr>
        <w:t xml:space="preserve">توفير الدعم لبناء </w:t>
      </w:r>
      <w:r w:rsidR="00B1250C" w:rsidRPr="00447D7E">
        <w:rPr>
          <w:rFonts w:ascii="Times New Roman" w:hAnsi="Times New Roman" w:cs="Simplified Arabic" w:hint="cs"/>
          <w:snapToGrid w:val="0"/>
          <w:kern w:val="22"/>
          <w:szCs w:val="24"/>
          <w:rtl/>
        </w:rPr>
        <w:t>القدرات وتنمية القدرات</w:t>
      </w:r>
      <w:r w:rsidR="00CD654E" w:rsidRPr="00447D7E">
        <w:rPr>
          <w:rFonts w:ascii="Times New Roman" w:hAnsi="Times New Roman" w:cs="Simplified Arabic" w:hint="cs"/>
          <w:snapToGrid w:val="0"/>
          <w:kern w:val="22"/>
          <w:szCs w:val="24"/>
          <w:rtl/>
        </w:rPr>
        <w:t xml:space="preserve"> وإرشادات ل</w:t>
      </w:r>
      <w:r w:rsidR="000A5871" w:rsidRPr="00447D7E">
        <w:rPr>
          <w:rFonts w:ascii="Times New Roman" w:hAnsi="Times New Roman" w:cs="Simplified Arabic" w:hint="cs"/>
          <w:snapToGrid w:val="0"/>
          <w:kern w:val="22"/>
          <w:szCs w:val="24"/>
          <w:rtl/>
        </w:rPr>
        <w:t xml:space="preserve">تنفيذ الإطار العالمي للتنوع البيولوجي لما بعد عام 2020 بما يتماشى مع </w:t>
      </w:r>
      <w:r w:rsidR="000A5871" w:rsidRPr="00447D7E">
        <w:rPr>
          <w:rFonts w:ascii="Times New Roman" w:hAnsi="Times New Roman" w:cs="Simplified Arabic"/>
          <w:color w:val="333333"/>
          <w:szCs w:val="24"/>
          <w:rtl/>
        </w:rPr>
        <w:t>الاستعراض الشامل الذي يجري كل أربع سنوات لسياسة الأنشطة التنفيذية التي تضطلع بها منظومة الأمم المتحدة من أجل التنمي</w:t>
      </w:r>
      <w:r w:rsidR="000A5871" w:rsidRPr="00447D7E">
        <w:rPr>
          <w:rFonts w:ascii="Times New Roman" w:hAnsi="Times New Roman" w:cs="Simplified Arabic" w:hint="cs"/>
          <w:color w:val="333333"/>
          <w:szCs w:val="24"/>
          <w:rtl/>
        </w:rPr>
        <w:t>ة]؛</w:t>
      </w:r>
    </w:p>
    <w:p w14:paraId="2DDA5299" w14:textId="0EBC9F10" w:rsidR="00057402" w:rsidRPr="00447D7E" w:rsidRDefault="001C5C9D" w:rsidP="00B77FAD">
      <w:pPr>
        <w:kinsoku w:val="0"/>
        <w:overflowPunct w:val="0"/>
        <w:autoSpaceDE w:val="0"/>
        <w:autoSpaceDN w:val="0"/>
        <w:bidi/>
        <w:adjustRightInd w:val="0"/>
        <w:snapToGrid w:val="0"/>
        <w:spacing w:after="120" w:line="216" w:lineRule="auto"/>
        <w:ind w:left="720" w:firstLine="720"/>
        <w:jc w:val="both"/>
        <w:rPr>
          <w:rFonts w:ascii="Times New Roman" w:hAnsi="Times New Roman" w:cs="Simplified Arabic"/>
          <w:snapToGrid w:val="0"/>
          <w:kern w:val="22"/>
          <w:szCs w:val="24"/>
          <w:rtl/>
        </w:rPr>
      </w:pPr>
      <w:r w:rsidRPr="00447D7E">
        <w:rPr>
          <w:rFonts w:ascii="Times New Roman" w:hAnsi="Times New Roman" w:cs="Simplified Arabic" w:hint="cs"/>
          <w:snapToGrid w:val="0"/>
          <w:kern w:val="22"/>
          <w:szCs w:val="24"/>
          <w:rtl/>
        </w:rPr>
        <w:t>[</w:t>
      </w:r>
      <w:r w:rsidR="00057402" w:rsidRPr="00447D7E">
        <w:rPr>
          <w:rFonts w:ascii="Times New Roman" w:hAnsi="Times New Roman" w:cs="Simplified Arabic" w:hint="cs"/>
          <w:snapToGrid w:val="0"/>
          <w:kern w:val="22"/>
          <w:szCs w:val="24"/>
          <w:rtl/>
        </w:rPr>
        <w:t>(</w:t>
      </w:r>
      <w:r w:rsidR="00FD755B" w:rsidRPr="00447D7E">
        <w:rPr>
          <w:rFonts w:ascii="Times New Roman" w:hAnsi="Times New Roman" w:cs="Simplified Arabic" w:hint="cs"/>
          <w:snapToGrid w:val="0"/>
          <w:kern w:val="22"/>
          <w:szCs w:val="24"/>
          <w:rtl/>
        </w:rPr>
        <w:t>ز</w:t>
      </w:r>
      <w:r w:rsidR="00057402" w:rsidRPr="00447D7E">
        <w:rPr>
          <w:rFonts w:ascii="Times New Roman" w:hAnsi="Times New Roman" w:cs="Simplified Arabic" w:hint="cs"/>
          <w:snapToGrid w:val="0"/>
          <w:kern w:val="22"/>
          <w:szCs w:val="24"/>
          <w:rtl/>
        </w:rPr>
        <w:t>)</w:t>
      </w:r>
      <w:r w:rsidR="00057402" w:rsidRPr="00447D7E">
        <w:rPr>
          <w:rFonts w:ascii="Times New Roman" w:hAnsi="Times New Roman" w:cs="Simplified Arabic"/>
          <w:snapToGrid w:val="0"/>
          <w:kern w:val="22"/>
          <w:szCs w:val="24"/>
          <w:rtl/>
        </w:rPr>
        <w:tab/>
      </w:r>
      <w:r w:rsidR="00B77FAD">
        <w:rPr>
          <w:rFonts w:ascii="Times New Roman" w:hAnsi="Times New Roman" w:cs="Simplified Arabic" w:hint="cs"/>
          <w:snapToGrid w:val="0"/>
          <w:kern w:val="22"/>
          <w:szCs w:val="24"/>
          <w:rtl/>
        </w:rPr>
        <w:t>القيام، بالتعاون مع الشركاء المعنيين</w:t>
      </w:r>
      <w:r w:rsidR="00057402" w:rsidRPr="00447D7E">
        <w:rPr>
          <w:rFonts w:ascii="Times New Roman" w:hAnsi="Times New Roman" w:cs="Simplified Arabic" w:hint="cs"/>
          <w:snapToGrid w:val="0"/>
          <w:kern w:val="22"/>
          <w:szCs w:val="24"/>
          <w:rtl/>
        </w:rPr>
        <w:t xml:space="preserve"> </w:t>
      </w:r>
      <w:r w:rsidR="00B77FAD">
        <w:rPr>
          <w:rFonts w:ascii="Times New Roman" w:hAnsi="Times New Roman" w:cs="Simplified Arabic" w:hint="cs"/>
          <w:snapToGrid w:val="0"/>
          <w:kern w:val="22"/>
          <w:szCs w:val="24"/>
          <w:rtl/>
        </w:rPr>
        <w:t>وأصحاب المصلحة بمن</w:t>
      </w:r>
      <w:r w:rsidR="000A5871" w:rsidRPr="00447D7E">
        <w:rPr>
          <w:rFonts w:ascii="Times New Roman" w:hAnsi="Times New Roman" w:cs="Simplified Arabic" w:hint="cs"/>
          <w:snapToGrid w:val="0"/>
          <w:kern w:val="22"/>
          <w:szCs w:val="24"/>
          <w:rtl/>
        </w:rPr>
        <w:t xml:space="preserve"> فيهم ال</w:t>
      </w:r>
      <w:r w:rsidR="00B77FAD">
        <w:rPr>
          <w:rFonts w:ascii="Times New Roman" w:hAnsi="Times New Roman" w:cs="Simplified Arabic" w:hint="cs"/>
          <w:snapToGrid w:val="0"/>
          <w:kern w:val="22"/>
          <w:szCs w:val="24"/>
          <w:rtl/>
        </w:rPr>
        <w:t>شعوب الأصلية والمجتمعات المحلية</w:t>
      </w:r>
      <w:r w:rsidR="000A5871" w:rsidRPr="00447D7E">
        <w:rPr>
          <w:rFonts w:ascii="Times New Roman" w:hAnsi="Times New Roman" w:cs="Simplified Arabic" w:hint="cs"/>
          <w:snapToGrid w:val="0"/>
          <w:kern w:val="22"/>
          <w:szCs w:val="24"/>
          <w:rtl/>
        </w:rPr>
        <w:t xml:space="preserve"> والنساء والشباب، </w:t>
      </w:r>
      <w:r w:rsidR="00803E7D" w:rsidRPr="00447D7E">
        <w:rPr>
          <w:rFonts w:ascii="Times New Roman" w:hAnsi="Times New Roman" w:cs="Simplified Arabic" w:hint="cs"/>
          <w:snapToGrid w:val="0"/>
          <w:kern w:val="22"/>
          <w:szCs w:val="24"/>
          <w:rtl/>
        </w:rPr>
        <w:t>بإعداد</w:t>
      </w:r>
      <w:r w:rsidR="00057402" w:rsidRPr="00447D7E">
        <w:rPr>
          <w:rFonts w:ascii="Times New Roman" w:hAnsi="Times New Roman" w:cs="Simplified Arabic" w:hint="cs"/>
          <w:snapToGrid w:val="0"/>
          <w:kern w:val="22"/>
          <w:szCs w:val="24"/>
          <w:rtl/>
        </w:rPr>
        <w:t xml:space="preserve"> </w:t>
      </w:r>
      <w:r w:rsidR="00B77FAD">
        <w:rPr>
          <w:rFonts w:ascii="Times New Roman" w:hAnsi="Times New Roman" w:cs="Simplified Arabic" w:hint="cs"/>
          <w:snapToGrid w:val="0"/>
          <w:kern w:val="22"/>
          <w:szCs w:val="24"/>
          <w:rtl/>
        </w:rPr>
        <w:t>منهجية و</w:t>
      </w:r>
      <w:r w:rsidR="00057402" w:rsidRPr="00447D7E">
        <w:rPr>
          <w:rFonts w:ascii="Times New Roman" w:hAnsi="Times New Roman" w:cs="Simplified Arabic" w:hint="cs"/>
          <w:snapToGrid w:val="0"/>
          <w:kern w:val="22"/>
          <w:szCs w:val="24"/>
          <w:rtl/>
        </w:rPr>
        <w:t>مؤشرات تكميلية</w:t>
      </w:r>
      <w:r w:rsidR="00CD654E" w:rsidRPr="00447D7E">
        <w:rPr>
          <w:rFonts w:ascii="Times New Roman" w:hAnsi="Times New Roman" w:cs="Simplified Arabic" w:hint="cs"/>
          <w:snapToGrid w:val="0"/>
          <w:kern w:val="22"/>
          <w:szCs w:val="24"/>
          <w:rtl/>
        </w:rPr>
        <w:t xml:space="preserve"> </w:t>
      </w:r>
      <w:r w:rsidR="00057402" w:rsidRPr="00447D7E">
        <w:rPr>
          <w:rFonts w:ascii="Times New Roman" w:hAnsi="Times New Roman" w:cs="Simplified Arabic" w:hint="cs"/>
          <w:snapToGrid w:val="0"/>
          <w:kern w:val="22"/>
          <w:szCs w:val="24"/>
          <w:rtl/>
        </w:rPr>
        <w:t>لقياس التقدم المحرز في ت</w:t>
      </w:r>
      <w:r w:rsidR="00EE58E4" w:rsidRPr="00447D7E">
        <w:rPr>
          <w:rFonts w:ascii="Times New Roman" w:hAnsi="Times New Roman" w:cs="Simplified Arabic" w:hint="cs"/>
          <w:snapToGrid w:val="0"/>
          <w:kern w:val="22"/>
          <w:szCs w:val="24"/>
          <w:rtl/>
        </w:rPr>
        <w:t xml:space="preserve">حقيق غايات الإطار </w:t>
      </w:r>
      <w:r w:rsidR="00764F08">
        <w:rPr>
          <w:rFonts w:ascii="Times New Roman" w:hAnsi="Times New Roman" w:cs="Simplified Arabic" w:hint="cs"/>
          <w:snapToGrid w:val="0"/>
          <w:kern w:val="22"/>
          <w:szCs w:val="24"/>
          <w:rtl/>
        </w:rPr>
        <w:t>الاستراتيجي الطويل الأجل</w:t>
      </w:r>
      <w:r w:rsidR="00057402" w:rsidRPr="00447D7E">
        <w:rPr>
          <w:rFonts w:ascii="Times New Roman" w:hAnsi="Times New Roman" w:cs="Simplified Arabic" w:hint="cs"/>
          <w:snapToGrid w:val="0"/>
          <w:kern w:val="22"/>
          <w:szCs w:val="24"/>
          <w:rtl/>
        </w:rPr>
        <w:t xml:space="preserve"> و</w:t>
      </w:r>
      <w:r w:rsidR="00803E7D" w:rsidRPr="00447D7E">
        <w:rPr>
          <w:rFonts w:ascii="Times New Roman" w:hAnsi="Times New Roman" w:cs="Simplified Arabic" w:hint="cs"/>
          <w:snapToGrid w:val="0"/>
          <w:kern w:val="22"/>
          <w:szCs w:val="24"/>
          <w:rtl/>
        </w:rPr>
        <w:t>ل</w:t>
      </w:r>
      <w:r w:rsidR="00057402" w:rsidRPr="00447D7E">
        <w:rPr>
          <w:rFonts w:ascii="Times New Roman" w:hAnsi="Times New Roman" w:cs="Simplified Arabic" w:hint="cs"/>
          <w:snapToGrid w:val="0"/>
          <w:kern w:val="22"/>
          <w:szCs w:val="24"/>
          <w:rtl/>
        </w:rPr>
        <w:t>تمكين الأطراف</w:t>
      </w:r>
      <w:r w:rsidRPr="00447D7E">
        <w:rPr>
          <w:rFonts w:ascii="Times New Roman" w:hAnsi="Times New Roman" w:cs="Simplified Arabic" w:hint="cs"/>
          <w:snapToGrid w:val="0"/>
          <w:kern w:val="22"/>
          <w:szCs w:val="24"/>
          <w:rtl/>
        </w:rPr>
        <w:t xml:space="preserve"> وال</w:t>
      </w:r>
      <w:r w:rsidR="00B77FAD">
        <w:rPr>
          <w:rFonts w:ascii="Times New Roman" w:hAnsi="Times New Roman" w:cs="Simplified Arabic" w:hint="cs"/>
          <w:snapToGrid w:val="0"/>
          <w:kern w:val="22"/>
          <w:szCs w:val="24"/>
          <w:rtl/>
        </w:rPr>
        <w:t>شعوب الأصلية والمجتمعات المحلية ومنظمات النساء والشباب</w:t>
      </w:r>
      <w:r w:rsidR="00057402" w:rsidRPr="00447D7E">
        <w:rPr>
          <w:rFonts w:ascii="Times New Roman" w:hAnsi="Times New Roman" w:cs="Simplified Arabic" w:hint="cs"/>
          <w:snapToGrid w:val="0"/>
          <w:kern w:val="22"/>
          <w:szCs w:val="24"/>
          <w:rtl/>
        </w:rPr>
        <w:t xml:space="preserve"> من رصد وتقييم </w:t>
      </w:r>
      <w:r w:rsidRPr="00447D7E">
        <w:rPr>
          <w:rFonts w:ascii="Times New Roman" w:hAnsi="Times New Roman" w:cs="Simplified Arabic" w:hint="cs"/>
          <w:snapToGrid w:val="0"/>
          <w:kern w:val="22"/>
          <w:szCs w:val="24"/>
          <w:rtl/>
        </w:rPr>
        <w:t>بناء</w:t>
      </w:r>
      <w:r w:rsidR="00057402" w:rsidRPr="00447D7E">
        <w:rPr>
          <w:rFonts w:ascii="Times New Roman" w:hAnsi="Times New Roman" w:cs="Simplified Arabic" w:hint="cs"/>
          <w:snapToGrid w:val="0"/>
          <w:kern w:val="22"/>
          <w:szCs w:val="24"/>
          <w:rtl/>
        </w:rPr>
        <w:t xml:space="preserve"> </w:t>
      </w:r>
      <w:r w:rsidR="00B1250C" w:rsidRPr="00447D7E">
        <w:rPr>
          <w:rFonts w:ascii="Times New Roman" w:hAnsi="Times New Roman" w:cs="Simplified Arabic" w:hint="cs"/>
          <w:snapToGrid w:val="0"/>
          <w:kern w:val="22"/>
          <w:szCs w:val="24"/>
          <w:rtl/>
        </w:rPr>
        <w:t>القدرات وتنمية القدرات</w:t>
      </w:r>
      <w:r w:rsidR="00803E7D" w:rsidRPr="00447D7E">
        <w:rPr>
          <w:rFonts w:ascii="Times New Roman" w:hAnsi="Times New Roman" w:cs="Simplified Arabic" w:hint="cs"/>
          <w:snapToGrid w:val="0"/>
          <w:kern w:val="22"/>
          <w:szCs w:val="24"/>
          <w:rtl/>
        </w:rPr>
        <w:t xml:space="preserve"> </w:t>
      </w:r>
      <w:r w:rsidR="00057402" w:rsidRPr="00447D7E">
        <w:rPr>
          <w:rFonts w:ascii="Times New Roman" w:hAnsi="Times New Roman" w:cs="Simplified Arabic" w:hint="cs"/>
          <w:snapToGrid w:val="0"/>
          <w:kern w:val="22"/>
          <w:szCs w:val="24"/>
          <w:rtl/>
        </w:rPr>
        <w:t>على المستوى الوطني والإبلاغ عنها</w:t>
      </w:r>
      <w:r w:rsidR="00B77FAD">
        <w:rPr>
          <w:rFonts w:ascii="Times New Roman" w:hAnsi="Times New Roman" w:cs="Simplified Arabic" w:hint="cs"/>
          <w:snapToGrid w:val="0"/>
          <w:kern w:val="22"/>
          <w:szCs w:val="24"/>
          <w:rtl/>
        </w:rPr>
        <w:t xml:space="preserve">، بما يتماشى مع المؤشرات المقرر اعتمادها </w:t>
      </w:r>
      <w:r w:rsidRPr="00447D7E">
        <w:rPr>
          <w:rFonts w:ascii="Times New Roman" w:hAnsi="Times New Roman" w:cs="Simplified Arabic" w:hint="cs"/>
          <w:snapToGrid w:val="0"/>
          <w:kern w:val="22"/>
          <w:szCs w:val="24"/>
          <w:rtl/>
        </w:rPr>
        <w:t xml:space="preserve">في إطار الهدف </w:t>
      </w:r>
      <w:r w:rsidR="00AB04F8" w:rsidRPr="00447D7E">
        <w:rPr>
          <w:rFonts w:ascii="Times New Roman" w:hAnsi="Times New Roman" w:cs="Simplified Arabic" w:hint="cs"/>
          <w:snapToGrid w:val="0"/>
          <w:kern w:val="22"/>
          <w:szCs w:val="24"/>
          <w:rtl/>
        </w:rPr>
        <w:t>ذي الصلة</w:t>
      </w:r>
      <w:r w:rsidR="00AB04F8" w:rsidRPr="00447D7E">
        <w:rPr>
          <w:rStyle w:val="FootnoteReference"/>
          <w:rFonts w:ascii="Times New Roman" w:hAnsi="Times New Roman" w:cs="Simplified Arabic"/>
          <w:snapToGrid w:val="0"/>
          <w:kern w:val="22"/>
          <w:szCs w:val="24"/>
          <w:rtl/>
        </w:rPr>
        <w:footnoteReference w:id="11"/>
      </w:r>
      <w:r w:rsidRPr="00447D7E">
        <w:rPr>
          <w:rFonts w:ascii="Times New Roman" w:hAnsi="Times New Roman" w:cs="Simplified Arabic" w:hint="cs"/>
          <w:snapToGrid w:val="0"/>
          <w:kern w:val="22"/>
          <w:szCs w:val="24"/>
          <w:rtl/>
        </w:rPr>
        <w:t xml:space="preserve"> من الإطار العالمي للتنوع البيولوجي لما بعد عام 2020؛]</w:t>
      </w:r>
    </w:p>
    <w:p w14:paraId="2B9F7074" w14:textId="3EE0BF8E" w:rsidR="00057402" w:rsidRPr="00447D7E" w:rsidRDefault="00803E7D" w:rsidP="00B24938">
      <w:pPr>
        <w:kinsoku w:val="0"/>
        <w:overflowPunct w:val="0"/>
        <w:autoSpaceDE w:val="0"/>
        <w:autoSpaceDN w:val="0"/>
        <w:bidi/>
        <w:adjustRightInd w:val="0"/>
        <w:snapToGrid w:val="0"/>
        <w:spacing w:after="120" w:line="216" w:lineRule="auto"/>
        <w:ind w:left="720" w:firstLine="720"/>
        <w:jc w:val="both"/>
        <w:rPr>
          <w:rFonts w:ascii="Times New Roman" w:hAnsi="Times New Roman" w:cs="Simplified Arabic"/>
          <w:snapToGrid w:val="0"/>
          <w:kern w:val="22"/>
          <w:szCs w:val="24"/>
          <w:rtl/>
        </w:rPr>
      </w:pPr>
      <w:r w:rsidRPr="00447D7E">
        <w:rPr>
          <w:rFonts w:ascii="Times New Roman" w:hAnsi="Times New Roman" w:cs="Simplified Arabic" w:hint="cs"/>
          <w:snapToGrid w:val="0"/>
          <w:kern w:val="22"/>
          <w:szCs w:val="24"/>
          <w:rtl/>
        </w:rPr>
        <w:t>[</w:t>
      </w:r>
      <w:r w:rsidR="00057402" w:rsidRPr="00447D7E">
        <w:rPr>
          <w:rFonts w:ascii="Times New Roman" w:hAnsi="Times New Roman" w:cs="Simplified Arabic" w:hint="cs"/>
          <w:snapToGrid w:val="0"/>
          <w:kern w:val="22"/>
          <w:szCs w:val="24"/>
          <w:rtl/>
        </w:rPr>
        <w:t>(</w:t>
      </w:r>
      <w:r w:rsidR="001C5C9D" w:rsidRPr="00447D7E">
        <w:rPr>
          <w:rFonts w:ascii="Times New Roman" w:hAnsi="Times New Roman" w:cs="Simplified Arabic" w:hint="cs"/>
          <w:snapToGrid w:val="0"/>
          <w:kern w:val="22"/>
          <w:szCs w:val="24"/>
          <w:rtl/>
        </w:rPr>
        <w:t>ح</w:t>
      </w:r>
      <w:r w:rsidR="00057402" w:rsidRPr="00447D7E">
        <w:rPr>
          <w:rFonts w:ascii="Times New Roman" w:hAnsi="Times New Roman" w:cs="Simplified Arabic" w:hint="cs"/>
          <w:snapToGrid w:val="0"/>
          <w:kern w:val="22"/>
          <w:szCs w:val="24"/>
          <w:rtl/>
        </w:rPr>
        <w:t>)</w:t>
      </w:r>
      <w:r w:rsidR="00057402" w:rsidRPr="00447D7E">
        <w:rPr>
          <w:rFonts w:ascii="Times New Roman" w:hAnsi="Times New Roman" w:cs="Simplified Arabic"/>
          <w:snapToGrid w:val="0"/>
          <w:kern w:val="22"/>
          <w:szCs w:val="24"/>
          <w:rtl/>
        </w:rPr>
        <w:tab/>
      </w:r>
      <w:r w:rsidR="00057402" w:rsidRPr="00447D7E">
        <w:rPr>
          <w:rFonts w:ascii="Times New Roman" w:hAnsi="Times New Roman" w:cs="Simplified Arabic" w:hint="cs"/>
          <w:snapToGrid w:val="0"/>
          <w:kern w:val="22"/>
          <w:szCs w:val="24"/>
          <w:rtl/>
        </w:rPr>
        <w:t xml:space="preserve">القيام، بالتعاون مع الشركاء، بعقد </w:t>
      </w:r>
      <w:r w:rsidRPr="00447D7E">
        <w:rPr>
          <w:rFonts w:ascii="Times New Roman" w:hAnsi="Times New Roman" w:cs="Simplified Arabic" w:hint="cs"/>
          <w:snapToGrid w:val="0"/>
          <w:kern w:val="22"/>
          <w:szCs w:val="24"/>
          <w:rtl/>
        </w:rPr>
        <w:t>[</w:t>
      </w:r>
      <w:r w:rsidR="001C5C9D" w:rsidRPr="00447D7E">
        <w:rPr>
          <w:rFonts w:ascii="Times New Roman" w:hAnsi="Times New Roman" w:cs="Simplified Arabic" w:hint="cs"/>
          <w:snapToGrid w:val="0"/>
          <w:kern w:val="22"/>
          <w:szCs w:val="24"/>
          <w:rtl/>
        </w:rPr>
        <w:t>حلقة عمل</w:t>
      </w:r>
      <w:r w:rsidR="00057402" w:rsidRPr="00447D7E">
        <w:rPr>
          <w:rFonts w:ascii="Times New Roman" w:hAnsi="Times New Roman" w:cs="Simplified Arabic" w:hint="cs"/>
          <w:snapToGrid w:val="0"/>
          <w:kern w:val="22"/>
          <w:szCs w:val="24"/>
          <w:rtl/>
        </w:rPr>
        <w:t xml:space="preserve"> ل</w:t>
      </w:r>
      <w:r w:rsidR="001C5C9D" w:rsidRPr="00447D7E">
        <w:rPr>
          <w:rFonts w:ascii="Times New Roman" w:hAnsi="Times New Roman" w:cs="Simplified Arabic" w:hint="cs"/>
          <w:snapToGrid w:val="0"/>
          <w:kern w:val="22"/>
          <w:szCs w:val="24"/>
          <w:rtl/>
        </w:rPr>
        <w:t>بناء</w:t>
      </w:r>
      <w:r w:rsidR="00057402" w:rsidRPr="00447D7E">
        <w:rPr>
          <w:rFonts w:ascii="Times New Roman" w:hAnsi="Times New Roman" w:cs="Simplified Arabic" w:hint="cs"/>
          <w:snapToGrid w:val="0"/>
          <w:kern w:val="22"/>
          <w:szCs w:val="24"/>
          <w:rtl/>
        </w:rPr>
        <w:t xml:space="preserve"> </w:t>
      </w:r>
      <w:r w:rsidR="00B1250C" w:rsidRPr="00447D7E">
        <w:rPr>
          <w:rFonts w:ascii="Times New Roman" w:hAnsi="Times New Roman" w:cs="Simplified Arabic" w:hint="cs"/>
          <w:snapToGrid w:val="0"/>
          <w:kern w:val="22"/>
          <w:szCs w:val="24"/>
          <w:rtl/>
        </w:rPr>
        <w:t>القدرات وتنمية القدرات</w:t>
      </w:r>
      <w:r w:rsidRPr="00447D7E">
        <w:rPr>
          <w:rFonts w:ascii="Times New Roman" w:hAnsi="Times New Roman" w:cs="Simplified Arabic" w:hint="cs"/>
          <w:snapToGrid w:val="0"/>
          <w:kern w:val="22"/>
          <w:szCs w:val="24"/>
          <w:rtl/>
        </w:rPr>
        <w:t>]</w:t>
      </w:r>
      <w:r w:rsidR="00057402" w:rsidRPr="00447D7E">
        <w:rPr>
          <w:rFonts w:ascii="Times New Roman" w:hAnsi="Times New Roman" w:cs="Simplified Arabic" w:hint="cs"/>
          <w:snapToGrid w:val="0"/>
          <w:kern w:val="22"/>
          <w:szCs w:val="24"/>
          <w:rtl/>
        </w:rPr>
        <w:t xml:space="preserve"> </w:t>
      </w:r>
      <w:r w:rsidR="001C5C9D" w:rsidRPr="00447D7E">
        <w:rPr>
          <w:rFonts w:ascii="Times New Roman" w:hAnsi="Times New Roman" w:cs="Simplified Arabic" w:hint="cs"/>
          <w:snapToGrid w:val="0"/>
          <w:kern w:val="22"/>
          <w:szCs w:val="24"/>
          <w:rtl/>
        </w:rPr>
        <w:t xml:space="preserve">[أول منتدى لبناء </w:t>
      </w:r>
      <w:r w:rsidR="00B1250C" w:rsidRPr="00447D7E">
        <w:rPr>
          <w:rFonts w:ascii="Times New Roman" w:hAnsi="Times New Roman" w:cs="Simplified Arabic" w:hint="cs"/>
          <w:snapToGrid w:val="0"/>
          <w:kern w:val="22"/>
          <w:szCs w:val="24"/>
          <w:rtl/>
        </w:rPr>
        <w:t>القدرات وتنمية القدرات</w:t>
      </w:r>
      <w:r w:rsidR="001C5C9D" w:rsidRPr="00447D7E">
        <w:rPr>
          <w:rFonts w:ascii="Times New Roman" w:hAnsi="Times New Roman" w:cs="Simplified Arabic" w:hint="cs"/>
          <w:snapToGrid w:val="0"/>
          <w:kern w:val="22"/>
          <w:szCs w:val="24"/>
          <w:rtl/>
        </w:rPr>
        <w:t xml:space="preserve"> في مجال التنوع البيولوجي]</w:t>
      </w:r>
      <w:r w:rsidR="00057402" w:rsidRPr="00447D7E">
        <w:rPr>
          <w:rFonts w:ascii="Times New Roman" w:hAnsi="Times New Roman" w:cs="Simplified Arabic" w:hint="cs"/>
          <w:snapToGrid w:val="0"/>
          <w:kern w:val="22"/>
          <w:szCs w:val="24"/>
          <w:rtl/>
        </w:rPr>
        <w:t xml:space="preserve">، </w:t>
      </w:r>
      <w:r w:rsidRPr="00447D7E">
        <w:rPr>
          <w:rFonts w:ascii="Times New Roman" w:hAnsi="Times New Roman" w:cs="Simplified Arabic" w:hint="cs"/>
          <w:snapToGrid w:val="0"/>
          <w:kern w:val="22"/>
          <w:szCs w:val="24"/>
          <w:rtl/>
        </w:rPr>
        <w:t>لتيسير إقامة الشبكات و</w:t>
      </w:r>
      <w:r w:rsidR="00057402" w:rsidRPr="00447D7E">
        <w:rPr>
          <w:rFonts w:ascii="Times New Roman" w:hAnsi="Times New Roman" w:cs="Simplified Arabic" w:hint="cs"/>
          <w:snapToGrid w:val="0"/>
          <w:kern w:val="22"/>
          <w:szCs w:val="24"/>
          <w:rtl/>
        </w:rPr>
        <w:t>تقاسم الخبرات</w:t>
      </w:r>
      <w:r w:rsidRPr="00447D7E">
        <w:rPr>
          <w:rFonts w:ascii="Times New Roman" w:hAnsi="Times New Roman" w:cs="Simplified Arabic" w:hint="cs"/>
          <w:snapToGrid w:val="0"/>
          <w:kern w:val="22"/>
          <w:szCs w:val="24"/>
          <w:rtl/>
        </w:rPr>
        <w:t>،</w:t>
      </w:r>
      <w:r w:rsidR="00057402" w:rsidRPr="00447D7E">
        <w:rPr>
          <w:rFonts w:ascii="Times New Roman" w:hAnsi="Times New Roman" w:cs="Simplified Arabic" w:hint="cs"/>
          <w:snapToGrid w:val="0"/>
          <w:kern w:val="22"/>
          <w:szCs w:val="24"/>
          <w:rtl/>
        </w:rPr>
        <w:t xml:space="preserve"> والممارسات الجيدة والدروس المستفادة في </w:t>
      </w:r>
      <w:r w:rsidR="001C5C9D" w:rsidRPr="00447D7E">
        <w:rPr>
          <w:rFonts w:ascii="Times New Roman" w:hAnsi="Times New Roman" w:cs="Simplified Arabic" w:hint="cs"/>
          <w:snapToGrid w:val="0"/>
          <w:kern w:val="22"/>
          <w:szCs w:val="24"/>
          <w:rtl/>
        </w:rPr>
        <w:t>بناء</w:t>
      </w:r>
      <w:r w:rsidR="00057402" w:rsidRPr="00447D7E">
        <w:rPr>
          <w:rFonts w:ascii="Times New Roman" w:hAnsi="Times New Roman" w:cs="Simplified Arabic" w:hint="cs"/>
          <w:snapToGrid w:val="0"/>
          <w:kern w:val="22"/>
          <w:szCs w:val="24"/>
          <w:rtl/>
        </w:rPr>
        <w:t xml:space="preserve"> </w:t>
      </w:r>
      <w:r w:rsidR="00B1250C" w:rsidRPr="00447D7E">
        <w:rPr>
          <w:rFonts w:ascii="Times New Roman" w:hAnsi="Times New Roman" w:cs="Simplified Arabic" w:hint="cs"/>
          <w:snapToGrid w:val="0"/>
          <w:kern w:val="22"/>
          <w:szCs w:val="24"/>
          <w:rtl/>
        </w:rPr>
        <w:t>القدرات وتنمية القدرات</w:t>
      </w:r>
      <w:r w:rsidR="001C5C9D" w:rsidRPr="00447D7E">
        <w:rPr>
          <w:rFonts w:ascii="Times New Roman" w:hAnsi="Times New Roman" w:cs="Simplified Arabic" w:hint="cs"/>
          <w:snapToGrid w:val="0"/>
          <w:kern w:val="22"/>
          <w:szCs w:val="24"/>
          <w:rtl/>
        </w:rPr>
        <w:t xml:space="preserve"> في مجال </w:t>
      </w:r>
      <w:r w:rsidR="00057402" w:rsidRPr="00447D7E">
        <w:rPr>
          <w:rFonts w:ascii="Times New Roman" w:hAnsi="Times New Roman" w:cs="Simplified Arabic" w:hint="cs"/>
          <w:snapToGrid w:val="0"/>
          <w:kern w:val="22"/>
          <w:szCs w:val="24"/>
          <w:rtl/>
        </w:rPr>
        <w:t xml:space="preserve">التنوع البيولوجي، </w:t>
      </w:r>
      <w:r w:rsidRPr="00447D7E">
        <w:rPr>
          <w:rFonts w:ascii="Times New Roman" w:hAnsi="Times New Roman" w:cs="Simplified Arabic" w:hint="cs"/>
          <w:snapToGrid w:val="0"/>
          <w:kern w:val="22"/>
          <w:szCs w:val="24"/>
          <w:rtl/>
        </w:rPr>
        <w:t>[</w:t>
      </w:r>
      <w:r w:rsidR="00057402" w:rsidRPr="00447D7E">
        <w:rPr>
          <w:rFonts w:ascii="Times New Roman" w:hAnsi="Times New Roman" w:cs="Simplified Arabic" w:hint="cs"/>
          <w:snapToGrid w:val="0"/>
          <w:kern w:val="22"/>
          <w:szCs w:val="24"/>
          <w:rtl/>
        </w:rPr>
        <w:t>بالت</w:t>
      </w:r>
      <w:r w:rsidR="00EE58E4" w:rsidRPr="00447D7E">
        <w:rPr>
          <w:rFonts w:ascii="Times New Roman" w:hAnsi="Times New Roman" w:cs="Simplified Arabic" w:hint="cs"/>
          <w:snapToGrid w:val="0"/>
          <w:kern w:val="22"/>
          <w:szCs w:val="24"/>
          <w:rtl/>
        </w:rPr>
        <w:t>وازي</w:t>
      </w:r>
      <w:r w:rsidRPr="00447D7E">
        <w:rPr>
          <w:rFonts w:ascii="Times New Roman" w:hAnsi="Times New Roman" w:cs="Simplified Arabic" w:hint="cs"/>
          <w:snapToGrid w:val="0"/>
          <w:kern w:val="22"/>
          <w:szCs w:val="24"/>
          <w:rtl/>
        </w:rPr>
        <w:t>]</w:t>
      </w:r>
      <w:r w:rsidR="00057402" w:rsidRPr="00447D7E">
        <w:rPr>
          <w:rFonts w:ascii="Times New Roman" w:hAnsi="Times New Roman" w:cs="Simplified Arabic" w:hint="cs"/>
          <w:snapToGrid w:val="0"/>
          <w:kern w:val="22"/>
          <w:szCs w:val="24"/>
          <w:rtl/>
        </w:rPr>
        <w:t xml:space="preserve"> </w:t>
      </w:r>
      <w:r w:rsidR="001C5C9D" w:rsidRPr="00447D7E">
        <w:rPr>
          <w:rFonts w:ascii="Times New Roman" w:hAnsi="Times New Roman" w:cs="Simplified Arabic" w:hint="cs"/>
          <w:snapToGrid w:val="0"/>
          <w:kern w:val="22"/>
          <w:szCs w:val="24"/>
          <w:rtl/>
        </w:rPr>
        <w:t>[</w:t>
      </w:r>
      <w:r w:rsidR="00B24938">
        <w:rPr>
          <w:rFonts w:ascii="Times New Roman" w:hAnsi="Times New Roman" w:cs="Simplified Arabic" w:hint="cs"/>
          <w:snapToGrid w:val="0"/>
          <w:kern w:val="22"/>
          <w:szCs w:val="24"/>
          <w:rtl/>
        </w:rPr>
        <w:t>بالتعاقب</w:t>
      </w:r>
      <w:r w:rsidR="001C5C9D" w:rsidRPr="00447D7E">
        <w:rPr>
          <w:rFonts w:ascii="Times New Roman" w:hAnsi="Times New Roman" w:cs="Simplified Arabic" w:hint="cs"/>
          <w:snapToGrid w:val="0"/>
          <w:kern w:val="22"/>
          <w:szCs w:val="24"/>
          <w:rtl/>
        </w:rPr>
        <w:t xml:space="preserve">] </w:t>
      </w:r>
      <w:r w:rsidR="00B24938">
        <w:rPr>
          <w:rFonts w:ascii="Times New Roman" w:hAnsi="Times New Roman" w:cs="Simplified Arabic" w:hint="cs"/>
          <w:snapToGrid w:val="0"/>
          <w:kern w:val="22"/>
          <w:szCs w:val="24"/>
          <w:rtl/>
        </w:rPr>
        <w:t xml:space="preserve">مع </w:t>
      </w:r>
      <w:r w:rsidR="001C5C9D" w:rsidRPr="00447D7E">
        <w:rPr>
          <w:rFonts w:ascii="Times New Roman" w:hAnsi="Times New Roman" w:cs="Simplified Arabic" w:hint="cs"/>
          <w:snapToGrid w:val="0"/>
          <w:kern w:val="22"/>
          <w:szCs w:val="24"/>
          <w:rtl/>
        </w:rPr>
        <w:t>[</w:t>
      </w:r>
      <w:r w:rsidR="00057402" w:rsidRPr="00447D7E">
        <w:rPr>
          <w:rFonts w:ascii="Times New Roman" w:hAnsi="Times New Roman" w:cs="Simplified Arabic" w:hint="cs"/>
          <w:snapToGrid w:val="0"/>
          <w:kern w:val="22"/>
          <w:szCs w:val="24"/>
          <w:rtl/>
        </w:rPr>
        <w:t>الاجتماع السادس</w:t>
      </w:r>
      <w:r w:rsidR="00D5602B" w:rsidRPr="00447D7E">
        <w:rPr>
          <w:rFonts w:ascii="Times New Roman" w:hAnsi="Times New Roman" w:cs="Simplified Arabic" w:hint="cs"/>
          <w:snapToGrid w:val="0"/>
          <w:kern w:val="22"/>
          <w:szCs w:val="24"/>
          <w:rtl/>
        </w:rPr>
        <w:t xml:space="preserve"> </w:t>
      </w:r>
      <w:r w:rsidR="00057402" w:rsidRPr="00447D7E">
        <w:rPr>
          <w:rFonts w:ascii="Times New Roman" w:hAnsi="Times New Roman" w:cs="Simplified Arabic" w:hint="cs"/>
          <w:snapToGrid w:val="0"/>
          <w:kern w:val="22"/>
          <w:szCs w:val="24"/>
          <w:rtl/>
        </w:rPr>
        <w:t>عشر لمؤتمر الأطراف</w:t>
      </w:r>
      <w:r w:rsidR="001C5C9D" w:rsidRPr="00447D7E">
        <w:rPr>
          <w:rFonts w:ascii="Times New Roman" w:hAnsi="Times New Roman" w:cs="Simplified Arabic" w:hint="cs"/>
          <w:snapToGrid w:val="0"/>
          <w:kern w:val="22"/>
          <w:szCs w:val="24"/>
          <w:rtl/>
        </w:rPr>
        <w:t xml:space="preserve">] [الاجتماع السادس والعشرين للهيئة الفرعية للمشورة العلمية والتقنية والتكنولوجية]، </w:t>
      </w:r>
      <w:r w:rsidRPr="00447D7E">
        <w:rPr>
          <w:rFonts w:ascii="Times New Roman" w:hAnsi="Times New Roman" w:cs="Simplified Arabic" w:hint="cs"/>
          <w:snapToGrid w:val="0"/>
          <w:kern w:val="22"/>
          <w:szCs w:val="24"/>
          <w:rtl/>
        </w:rPr>
        <w:t>[</w:t>
      </w:r>
      <w:r w:rsidR="001C5C9D" w:rsidRPr="00447D7E">
        <w:rPr>
          <w:rFonts w:ascii="Times New Roman" w:hAnsi="Times New Roman" w:cs="Simplified Arabic" w:hint="cs"/>
          <w:snapToGrid w:val="0"/>
          <w:kern w:val="22"/>
          <w:szCs w:val="24"/>
          <w:rtl/>
        </w:rPr>
        <w:t>ولتيسير مشاركة الشعوب الأصلية والمجتمعات المحلية والنساء والشباب</w:t>
      </w:r>
      <w:r w:rsidR="00B24938">
        <w:rPr>
          <w:rFonts w:ascii="Times New Roman" w:hAnsi="Times New Roman" w:cs="Simplified Arabic" w:hint="cs"/>
          <w:snapToGrid w:val="0"/>
          <w:kern w:val="22"/>
          <w:szCs w:val="24"/>
          <w:rtl/>
        </w:rPr>
        <w:t xml:space="preserve"> وإدراج أفكارهم</w:t>
      </w:r>
      <w:r w:rsidR="001C5C9D" w:rsidRPr="00447D7E">
        <w:rPr>
          <w:rFonts w:ascii="Times New Roman" w:hAnsi="Times New Roman" w:cs="Simplified Arabic" w:hint="cs"/>
          <w:snapToGrid w:val="0"/>
          <w:kern w:val="22"/>
          <w:szCs w:val="24"/>
          <w:rtl/>
        </w:rPr>
        <w:t>]]</w:t>
      </w:r>
      <w:r w:rsidR="00057402" w:rsidRPr="00447D7E">
        <w:rPr>
          <w:rFonts w:ascii="Times New Roman" w:hAnsi="Times New Roman" w:cs="Simplified Arabic" w:hint="cs"/>
          <w:snapToGrid w:val="0"/>
          <w:kern w:val="22"/>
          <w:szCs w:val="24"/>
          <w:rtl/>
        </w:rPr>
        <w:t>؛</w:t>
      </w:r>
    </w:p>
    <w:p w14:paraId="1EA9E6D0" w14:textId="521F01FE" w:rsidR="00057402" w:rsidRPr="00447D7E" w:rsidRDefault="00803E7D" w:rsidP="00083241">
      <w:pPr>
        <w:kinsoku w:val="0"/>
        <w:overflowPunct w:val="0"/>
        <w:autoSpaceDE w:val="0"/>
        <w:autoSpaceDN w:val="0"/>
        <w:bidi/>
        <w:adjustRightInd w:val="0"/>
        <w:snapToGrid w:val="0"/>
        <w:spacing w:after="120" w:line="216" w:lineRule="auto"/>
        <w:ind w:left="720" w:firstLine="720"/>
        <w:jc w:val="both"/>
        <w:rPr>
          <w:rFonts w:ascii="Times New Roman" w:hAnsi="Times New Roman" w:cs="Simplified Arabic"/>
          <w:snapToGrid w:val="0"/>
          <w:kern w:val="22"/>
          <w:szCs w:val="24"/>
          <w:rtl/>
        </w:rPr>
      </w:pPr>
      <w:r w:rsidRPr="00447D7E">
        <w:rPr>
          <w:rFonts w:ascii="Times New Roman" w:hAnsi="Times New Roman" w:cs="Simplified Arabic" w:hint="cs"/>
          <w:snapToGrid w:val="0"/>
          <w:kern w:val="22"/>
          <w:szCs w:val="24"/>
          <w:rtl/>
        </w:rPr>
        <w:t>[</w:t>
      </w:r>
      <w:r w:rsidR="00057402" w:rsidRPr="00447D7E">
        <w:rPr>
          <w:rFonts w:ascii="Times New Roman" w:hAnsi="Times New Roman" w:cs="Simplified Arabic" w:hint="cs"/>
          <w:snapToGrid w:val="0"/>
          <w:kern w:val="22"/>
          <w:szCs w:val="24"/>
          <w:rtl/>
        </w:rPr>
        <w:t>(</w:t>
      </w:r>
      <w:r w:rsidR="001C5C9D" w:rsidRPr="00447D7E">
        <w:rPr>
          <w:rFonts w:ascii="Times New Roman" w:hAnsi="Times New Roman" w:cs="Simplified Arabic" w:hint="cs"/>
          <w:snapToGrid w:val="0"/>
          <w:kern w:val="22"/>
          <w:szCs w:val="24"/>
          <w:rtl/>
        </w:rPr>
        <w:t>ط</w:t>
      </w:r>
      <w:r w:rsidR="00057402" w:rsidRPr="00447D7E">
        <w:rPr>
          <w:rFonts w:ascii="Times New Roman" w:hAnsi="Times New Roman" w:cs="Simplified Arabic" w:hint="cs"/>
          <w:snapToGrid w:val="0"/>
          <w:kern w:val="22"/>
          <w:szCs w:val="24"/>
          <w:rtl/>
        </w:rPr>
        <w:t>)</w:t>
      </w:r>
      <w:r w:rsidR="00057402" w:rsidRPr="00447D7E">
        <w:rPr>
          <w:rFonts w:ascii="Times New Roman" w:hAnsi="Times New Roman" w:cs="Simplified Arabic"/>
          <w:snapToGrid w:val="0"/>
          <w:kern w:val="22"/>
          <w:szCs w:val="24"/>
          <w:rtl/>
        </w:rPr>
        <w:tab/>
      </w:r>
      <w:r w:rsidR="00057402" w:rsidRPr="00447D7E">
        <w:rPr>
          <w:rFonts w:ascii="Times New Roman" w:hAnsi="Times New Roman" w:cs="Simplified Arabic" w:hint="cs"/>
          <w:snapToGrid w:val="0"/>
          <w:kern w:val="22"/>
          <w:szCs w:val="24"/>
          <w:rtl/>
        </w:rPr>
        <w:t xml:space="preserve">إعداد تحديثات </w:t>
      </w:r>
      <w:r w:rsidRPr="00447D7E">
        <w:rPr>
          <w:rFonts w:ascii="Times New Roman" w:hAnsi="Times New Roman" w:cs="Simplified Arabic" w:hint="cs"/>
          <w:snapToGrid w:val="0"/>
          <w:kern w:val="22"/>
          <w:szCs w:val="24"/>
          <w:rtl/>
        </w:rPr>
        <w:t xml:space="preserve">عن حالة </w:t>
      </w:r>
      <w:r w:rsidR="00EE58E4" w:rsidRPr="00447D7E">
        <w:rPr>
          <w:rFonts w:ascii="Times New Roman" w:hAnsi="Times New Roman" w:cs="Simplified Arabic" w:hint="cs"/>
          <w:snapToGrid w:val="0"/>
          <w:kern w:val="22"/>
          <w:szCs w:val="24"/>
          <w:rtl/>
        </w:rPr>
        <w:t xml:space="preserve">الإطار </w:t>
      </w:r>
      <w:r w:rsidR="00764F08">
        <w:rPr>
          <w:rFonts w:ascii="Times New Roman" w:hAnsi="Times New Roman" w:cs="Simplified Arabic" w:hint="cs"/>
          <w:snapToGrid w:val="0"/>
          <w:kern w:val="22"/>
          <w:szCs w:val="24"/>
          <w:rtl/>
        </w:rPr>
        <w:t>الاستراتيجي الطويل الأجل</w:t>
      </w:r>
      <w:r w:rsidR="00057402" w:rsidRPr="00447D7E">
        <w:rPr>
          <w:rFonts w:ascii="Times New Roman" w:hAnsi="Times New Roman" w:cs="Simplified Arabic" w:hint="cs"/>
          <w:snapToGrid w:val="0"/>
          <w:kern w:val="22"/>
          <w:szCs w:val="24"/>
          <w:rtl/>
        </w:rPr>
        <w:t xml:space="preserve"> لكي تنظر فيها الهيئة الفرعية للتنفيذ</w:t>
      </w:r>
      <w:r w:rsidR="00EE58E4" w:rsidRPr="00447D7E">
        <w:rPr>
          <w:rFonts w:ascii="Times New Roman" w:hAnsi="Times New Roman" w:cs="Simplified Arabic" w:hint="cs"/>
          <w:snapToGrid w:val="0"/>
          <w:kern w:val="22"/>
          <w:szCs w:val="24"/>
          <w:rtl/>
        </w:rPr>
        <w:t>؛</w:t>
      </w:r>
      <w:r w:rsidRPr="00447D7E">
        <w:rPr>
          <w:rFonts w:ascii="Times New Roman" w:hAnsi="Times New Roman" w:cs="Simplified Arabic" w:hint="cs"/>
          <w:snapToGrid w:val="0"/>
          <w:kern w:val="22"/>
          <w:szCs w:val="24"/>
          <w:rtl/>
        </w:rPr>
        <w:t>]</w:t>
      </w:r>
    </w:p>
    <w:p w14:paraId="770876C7" w14:textId="19033335" w:rsidR="00057402" w:rsidRPr="00447D7E" w:rsidRDefault="00803E7D" w:rsidP="00083241">
      <w:pPr>
        <w:kinsoku w:val="0"/>
        <w:overflowPunct w:val="0"/>
        <w:autoSpaceDE w:val="0"/>
        <w:autoSpaceDN w:val="0"/>
        <w:bidi/>
        <w:adjustRightInd w:val="0"/>
        <w:snapToGrid w:val="0"/>
        <w:spacing w:after="120" w:line="216" w:lineRule="auto"/>
        <w:ind w:left="720" w:firstLine="720"/>
        <w:jc w:val="both"/>
        <w:rPr>
          <w:rFonts w:ascii="Times New Roman" w:hAnsi="Times New Roman" w:cs="Simplified Arabic"/>
          <w:snapToGrid w:val="0"/>
          <w:kern w:val="22"/>
          <w:szCs w:val="24"/>
          <w:rtl/>
        </w:rPr>
      </w:pPr>
      <w:r w:rsidRPr="00447D7E">
        <w:rPr>
          <w:rFonts w:ascii="Times New Roman" w:hAnsi="Times New Roman" w:cs="Simplified Arabic" w:hint="cs"/>
          <w:snapToGrid w:val="0"/>
          <w:kern w:val="22"/>
          <w:szCs w:val="24"/>
          <w:rtl/>
        </w:rPr>
        <w:t>[</w:t>
      </w:r>
      <w:r w:rsidR="00057402" w:rsidRPr="00447D7E">
        <w:rPr>
          <w:rFonts w:ascii="Times New Roman" w:hAnsi="Times New Roman" w:cs="Simplified Arabic" w:hint="cs"/>
          <w:snapToGrid w:val="0"/>
          <w:kern w:val="22"/>
          <w:szCs w:val="24"/>
          <w:rtl/>
        </w:rPr>
        <w:t>(</w:t>
      </w:r>
      <w:r w:rsidR="001C5C9D" w:rsidRPr="00447D7E">
        <w:rPr>
          <w:rFonts w:ascii="Times New Roman" w:hAnsi="Times New Roman" w:cs="Simplified Arabic" w:hint="cs"/>
          <w:snapToGrid w:val="0"/>
          <w:kern w:val="22"/>
          <w:szCs w:val="24"/>
          <w:rtl/>
        </w:rPr>
        <w:t>ي</w:t>
      </w:r>
      <w:r w:rsidR="00057402" w:rsidRPr="00447D7E">
        <w:rPr>
          <w:rFonts w:ascii="Times New Roman" w:hAnsi="Times New Roman" w:cs="Simplified Arabic" w:hint="cs"/>
          <w:snapToGrid w:val="0"/>
          <w:kern w:val="22"/>
          <w:szCs w:val="24"/>
          <w:rtl/>
        </w:rPr>
        <w:t>)</w:t>
      </w:r>
      <w:r w:rsidR="00057402" w:rsidRPr="00447D7E">
        <w:rPr>
          <w:rFonts w:ascii="Times New Roman" w:hAnsi="Times New Roman" w:cs="Simplified Arabic"/>
          <w:snapToGrid w:val="0"/>
          <w:kern w:val="22"/>
          <w:szCs w:val="24"/>
          <w:rtl/>
        </w:rPr>
        <w:tab/>
      </w:r>
      <w:r w:rsidR="00057402" w:rsidRPr="00447D7E">
        <w:rPr>
          <w:rFonts w:ascii="Times New Roman" w:hAnsi="Times New Roman" w:cs="Simplified Arabic" w:hint="cs"/>
          <w:snapToGrid w:val="0"/>
          <w:kern w:val="22"/>
          <w:szCs w:val="24"/>
          <w:rtl/>
        </w:rPr>
        <w:t xml:space="preserve">القيام، بالتعاون مع الاتفاقيات </w:t>
      </w:r>
      <w:r w:rsidRPr="00447D7E">
        <w:rPr>
          <w:rFonts w:ascii="Times New Roman" w:hAnsi="Times New Roman" w:cs="Simplified Arabic" w:hint="cs"/>
          <w:snapToGrid w:val="0"/>
          <w:kern w:val="22"/>
          <w:szCs w:val="24"/>
          <w:rtl/>
        </w:rPr>
        <w:t xml:space="preserve">الأخرى </w:t>
      </w:r>
      <w:r w:rsidR="00057402" w:rsidRPr="00447D7E">
        <w:rPr>
          <w:rFonts w:ascii="Times New Roman" w:hAnsi="Times New Roman" w:cs="Simplified Arabic" w:hint="cs"/>
          <w:snapToGrid w:val="0"/>
          <w:kern w:val="22"/>
          <w:szCs w:val="24"/>
          <w:rtl/>
        </w:rPr>
        <w:t>المتعلقة بالتنوع البيولوجي والشركاء، بإجر</w:t>
      </w:r>
      <w:r w:rsidR="00EE58E4" w:rsidRPr="00447D7E">
        <w:rPr>
          <w:rFonts w:ascii="Times New Roman" w:hAnsi="Times New Roman" w:cs="Simplified Arabic" w:hint="cs"/>
          <w:snapToGrid w:val="0"/>
          <w:kern w:val="22"/>
          <w:szCs w:val="24"/>
          <w:rtl/>
        </w:rPr>
        <w:t xml:space="preserve">اء استعراض للإطار </w:t>
      </w:r>
      <w:r w:rsidR="00764F08">
        <w:rPr>
          <w:rFonts w:ascii="Times New Roman" w:hAnsi="Times New Roman" w:cs="Simplified Arabic" w:hint="cs"/>
          <w:snapToGrid w:val="0"/>
          <w:kern w:val="22"/>
          <w:szCs w:val="24"/>
          <w:rtl/>
        </w:rPr>
        <w:t>الاستراتيجي الطويل الأجل</w:t>
      </w:r>
      <w:r w:rsidR="00057402" w:rsidRPr="00447D7E">
        <w:rPr>
          <w:rFonts w:ascii="Times New Roman" w:hAnsi="Times New Roman" w:cs="Simplified Arabic" w:hint="cs"/>
          <w:snapToGrid w:val="0"/>
          <w:kern w:val="22"/>
          <w:szCs w:val="24"/>
          <w:rtl/>
        </w:rPr>
        <w:t xml:space="preserve"> في عام 2025 </w:t>
      </w:r>
      <w:r w:rsidR="001C5C9D" w:rsidRPr="00447D7E">
        <w:rPr>
          <w:rFonts w:ascii="Times New Roman" w:hAnsi="Times New Roman" w:cs="Simplified Arabic" w:hint="cs"/>
          <w:snapToGrid w:val="0"/>
          <w:kern w:val="22"/>
          <w:szCs w:val="24"/>
          <w:rtl/>
        </w:rPr>
        <w:t xml:space="preserve">[بالاقتران مع استعراض منتصف المدة والتقييم العالمي للإطار العالمي للتنوع البيولوجي لما بعد عام 2020] </w:t>
      </w:r>
      <w:r w:rsidR="00057402" w:rsidRPr="00447D7E">
        <w:rPr>
          <w:rFonts w:ascii="Times New Roman" w:hAnsi="Times New Roman" w:cs="Simplified Arabic" w:hint="cs"/>
          <w:snapToGrid w:val="0"/>
          <w:kern w:val="22"/>
          <w:szCs w:val="24"/>
          <w:rtl/>
        </w:rPr>
        <w:t>لتقييم استخدامه من جانب الأطراف والشعوب الأصلية والمجتمعات المحلية</w:t>
      </w:r>
      <w:r w:rsidR="009C3A04">
        <w:rPr>
          <w:rFonts w:ascii="Times New Roman" w:hAnsi="Times New Roman" w:cs="Simplified Arabic" w:hint="cs"/>
          <w:snapToGrid w:val="0"/>
          <w:kern w:val="22"/>
          <w:szCs w:val="24"/>
          <w:rtl/>
        </w:rPr>
        <w:t xml:space="preserve"> ومنظمات النساء والشباب</w:t>
      </w:r>
      <w:r w:rsidR="001C5C9D" w:rsidRPr="00447D7E">
        <w:rPr>
          <w:rFonts w:ascii="Times New Roman" w:hAnsi="Times New Roman" w:cs="Simplified Arabic" w:hint="cs"/>
          <w:snapToGrid w:val="0"/>
          <w:kern w:val="22"/>
          <w:szCs w:val="24"/>
          <w:rtl/>
        </w:rPr>
        <w:t xml:space="preserve"> </w:t>
      </w:r>
      <w:r w:rsidR="00057402" w:rsidRPr="00447D7E">
        <w:rPr>
          <w:rFonts w:ascii="Times New Roman" w:hAnsi="Times New Roman" w:cs="Simplified Arabic" w:hint="cs"/>
          <w:snapToGrid w:val="0"/>
          <w:kern w:val="22"/>
          <w:szCs w:val="24"/>
          <w:rtl/>
        </w:rPr>
        <w:t xml:space="preserve">وأصحاب المصلحة </w:t>
      </w:r>
      <w:r w:rsidR="001C5C9D" w:rsidRPr="00447D7E">
        <w:rPr>
          <w:rFonts w:ascii="Times New Roman" w:hAnsi="Times New Roman" w:cs="Simplified Arabic" w:hint="cs"/>
          <w:snapToGrid w:val="0"/>
          <w:kern w:val="22"/>
          <w:szCs w:val="24"/>
          <w:rtl/>
        </w:rPr>
        <w:t xml:space="preserve">الآخرين </w:t>
      </w:r>
      <w:r w:rsidR="00057402" w:rsidRPr="00447D7E">
        <w:rPr>
          <w:rFonts w:ascii="Times New Roman" w:hAnsi="Times New Roman" w:cs="Simplified Arabic" w:hint="cs"/>
          <w:snapToGrid w:val="0"/>
          <w:kern w:val="22"/>
          <w:szCs w:val="24"/>
          <w:rtl/>
        </w:rPr>
        <w:t>ذوي الصلة، والقيام، إذا لزم الأمر، باقتراح تحديثات لضمان استمرار ملاءمته وفعاليته؛</w:t>
      </w:r>
      <w:r w:rsidR="009C3A04">
        <w:rPr>
          <w:rFonts w:ascii="Times New Roman" w:hAnsi="Times New Roman" w:cs="Simplified Arabic" w:hint="cs"/>
          <w:snapToGrid w:val="0"/>
          <w:kern w:val="22"/>
          <w:szCs w:val="24"/>
          <w:rtl/>
        </w:rPr>
        <w:t>]</w:t>
      </w:r>
    </w:p>
    <w:p w14:paraId="1AC1997F" w14:textId="71372EE7" w:rsidR="00057402" w:rsidRPr="00447D7E" w:rsidRDefault="00813924" w:rsidP="00083241">
      <w:pPr>
        <w:kinsoku w:val="0"/>
        <w:overflowPunct w:val="0"/>
        <w:autoSpaceDE w:val="0"/>
        <w:autoSpaceDN w:val="0"/>
        <w:bidi/>
        <w:adjustRightInd w:val="0"/>
        <w:snapToGrid w:val="0"/>
        <w:spacing w:after="120" w:line="216" w:lineRule="auto"/>
        <w:ind w:left="720" w:firstLine="720"/>
        <w:jc w:val="both"/>
        <w:rPr>
          <w:rFonts w:ascii="Times New Roman" w:hAnsi="Times New Roman" w:cs="Simplified Arabic"/>
          <w:snapToGrid w:val="0"/>
          <w:kern w:val="22"/>
          <w:szCs w:val="24"/>
          <w:rtl/>
        </w:rPr>
      </w:pPr>
      <w:r w:rsidRPr="00447D7E">
        <w:rPr>
          <w:rFonts w:ascii="Times New Roman" w:hAnsi="Times New Roman" w:cs="Simplified Arabic" w:hint="cs"/>
          <w:snapToGrid w:val="0"/>
          <w:kern w:val="22"/>
          <w:szCs w:val="24"/>
          <w:rtl/>
        </w:rPr>
        <w:t>[</w:t>
      </w:r>
      <w:r w:rsidR="00057402" w:rsidRPr="00447D7E">
        <w:rPr>
          <w:rFonts w:ascii="Times New Roman" w:hAnsi="Times New Roman" w:cs="Simplified Arabic" w:hint="cs"/>
          <w:snapToGrid w:val="0"/>
          <w:kern w:val="22"/>
          <w:szCs w:val="24"/>
          <w:rtl/>
        </w:rPr>
        <w:t>(</w:t>
      </w:r>
      <w:r w:rsidR="001C5C9D" w:rsidRPr="00447D7E">
        <w:rPr>
          <w:rFonts w:ascii="Times New Roman" w:hAnsi="Times New Roman" w:cs="Simplified Arabic" w:hint="cs"/>
          <w:snapToGrid w:val="0"/>
          <w:kern w:val="22"/>
          <w:szCs w:val="24"/>
          <w:rtl/>
        </w:rPr>
        <w:t>ك</w:t>
      </w:r>
      <w:r w:rsidR="00057402" w:rsidRPr="00447D7E">
        <w:rPr>
          <w:rFonts w:ascii="Times New Roman" w:hAnsi="Times New Roman" w:cs="Simplified Arabic" w:hint="cs"/>
          <w:snapToGrid w:val="0"/>
          <w:kern w:val="22"/>
          <w:szCs w:val="24"/>
          <w:rtl/>
        </w:rPr>
        <w:t>)</w:t>
      </w:r>
      <w:r w:rsidR="00057402" w:rsidRPr="00447D7E">
        <w:rPr>
          <w:rFonts w:ascii="Times New Roman" w:hAnsi="Times New Roman" w:cs="Simplified Arabic"/>
          <w:snapToGrid w:val="0"/>
          <w:kern w:val="22"/>
          <w:szCs w:val="24"/>
          <w:rtl/>
        </w:rPr>
        <w:tab/>
      </w:r>
      <w:r w:rsidR="00057402" w:rsidRPr="00447D7E">
        <w:rPr>
          <w:rFonts w:ascii="Times New Roman" w:hAnsi="Times New Roman" w:cs="Simplified Arabic" w:hint="cs"/>
          <w:snapToGrid w:val="0"/>
          <w:kern w:val="22"/>
          <w:szCs w:val="24"/>
          <w:rtl/>
        </w:rPr>
        <w:t>التكليف بإجراء ت</w:t>
      </w:r>
      <w:r w:rsidR="00EE58E4" w:rsidRPr="00447D7E">
        <w:rPr>
          <w:rFonts w:ascii="Times New Roman" w:hAnsi="Times New Roman" w:cs="Simplified Arabic" w:hint="cs"/>
          <w:snapToGrid w:val="0"/>
          <w:kern w:val="22"/>
          <w:szCs w:val="24"/>
          <w:rtl/>
        </w:rPr>
        <w:t xml:space="preserve">قييم مستقل للإطار </w:t>
      </w:r>
      <w:r w:rsidR="00764F08">
        <w:rPr>
          <w:rFonts w:ascii="Times New Roman" w:hAnsi="Times New Roman" w:cs="Simplified Arabic" w:hint="cs"/>
          <w:snapToGrid w:val="0"/>
          <w:kern w:val="22"/>
          <w:szCs w:val="24"/>
          <w:rtl/>
        </w:rPr>
        <w:t>الاستراتيجي الطويل الأجل</w:t>
      </w:r>
      <w:r w:rsidR="00057402" w:rsidRPr="00447D7E">
        <w:rPr>
          <w:rFonts w:ascii="Times New Roman" w:hAnsi="Times New Roman" w:cs="Simplified Arabic" w:hint="cs"/>
          <w:snapToGrid w:val="0"/>
          <w:kern w:val="22"/>
          <w:szCs w:val="24"/>
          <w:rtl/>
        </w:rPr>
        <w:t xml:space="preserve"> في عام 2029 وتقديم تقرير لتيسير استعراضه من جانب الهيئة الفرعية للتنفيذ ومؤتمر الأطراف، بالاقتران مع استعراض الإطار العالمي للتنوع البيولوجي لما بعد عام 2020؛</w:t>
      </w:r>
      <w:r w:rsidR="009C3A04">
        <w:rPr>
          <w:rFonts w:ascii="Times New Roman" w:hAnsi="Times New Roman" w:cs="Simplified Arabic" w:hint="cs"/>
          <w:snapToGrid w:val="0"/>
          <w:kern w:val="22"/>
          <w:szCs w:val="24"/>
          <w:rtl/>
        </w:rPr>
        <w:t>]</w:t>
      </w:r>
    </w:p>
    <w:p w14:paraId="102A5184" w14:textId="77777777" w:rsidR="00057402" w:rsidRPr="00B1250C" w:rsidRDefault="00057402" w:rsidP="00083241">
      <w:pPr>
        <w:keepNext/>
        <w:keepLines/>
        <w:kinsoku w:val="0"/>
        <w:overflowPunct w:val="0"/>
        <w:autoSpaceDE w:val="0"/>
        <w:autoSpaceDN w:val="0"/>
        <w:bidi/>
        <w:adjustRightInd w:val="0"/>
        <w:snapToGrid w:val="0"/>
        <w:spacing w:after="120" w:line="216" w:lineRule="auto"/>
        <w:jc w:val="center"/>
        <w:outlineLvl w:val="1"/>
        <w:rPr>
          <w:rFonts w:ascii="Times New Roman" w:hAnsi="Times New Roman" w:cs="Simplified Arabic"/>
          <w:b/>
          <w:bCs/>
          <w:szCs w:val="24"/>
          <w:lang w:bidi="ar-EG"/>
        </w:rPr>
      </w:pPr>
      <w:r w:rsidRPr="00806F21">
        <w:rPr>
          <w:rFonts w:ascii="Times New Roman" w:hAnsi="Times New Roman" w:cs="Simplified Arabic" w:hint="cs"/>
          <w:b/>
          <w:bCs/>
          <w:szCs w:val="24"/>
          <w:rtl/>
          <w:lang w:bidi="ar-EG"/>
        </w:rPr>
        <w:lastRenderedPageBreak/>
        <w:t>باء-</w:t>
      </w:r>
      <w:r w:rsidRPr="00806F21">
        <w:rPr>
          <w:rFonts w:ascii="Times New Roman" w:hAnsi="Times New Roman" w:cs="Simplified Arabic" w:hint="cs"/>
          <w:b/>
          <w:bCs/>
          <w:szCs w:val="24"/>
          <w:rtl/>
          <w:lang w:bidi="ar-EG"/>
        </w:rPr>
        <w:tab/>
        <w:t>التعاون التقني والعلمي</w:t>
      </w:r>
    </w:p>
    <w:p w14:paraId="4285E728" w14:textId="301B44E8" w:rsidR="00057402" w:rsidRPr="00447D7E" w:rsidRDefault="009C3A04" w:rsidP="009C3A04">
      <w:pPr>
        <w:pStyle w:val="ListParagraph"/>
        <w:kinsoku w:val="0"/>
        <w:overflowPunct w:val="0"/>
        <w:autoSpaceDE w:val="0"/>
        <w:autoSpaceDN w:val="0"/>
        <w:bidi/>
        <w:adjustRightInd w:val="0"/>
        <w:snapToGrid w:val="0"/>
        <w:spacing w:after="120" w:line="216" w:lineRule="auto"/>
        <w:ind w:firstLine="720"/>
        <w:contextualSpacing w:val="0"/>
        <w:jc w:val="both"/>
        <w:rPr>
          <w:rStyle w:val="hps"/>
          <w:rFonts w:cs="Simplified Arabic"/>
          <w:snapToGrid w:val="0"/>
          <w:kern w:val="22"/>
          <w:sz w:val="22"/>
        </w:rPr>
      </w:pPr>
      <w:r>
        <w:rPr>
          <w:rStyle w:val="hps"/>
          <w:rFonts w:cs="Simplified Arabic" w:hint="cs"/>
          <w:snapToGrid w:val="0"/>
          <w:kern w:val="22"/>
          <w:sz w:val="22"/>
          <w:rtl/>
          <w:lang w:val="en-US"/>
        </w:rPr>
        <w:t>[20-</w:t>
      </w:r>
      <w:r>
        <w:rPr>
          <w:rStyle w:val="hps"/>
          <w:rFonts w:cs="Simplified Arabic" w:hint="cs"/>
          <w:snapToGrid w:val="0"/>
          <w:kern w:val="22"/>
          <w:sz w:val="22"/>
          <w:rtl/>
          <w:lang w:val="en-US"/>
        </w:rPr>
        <w:tab/>
      </w:r>
      <w:r w:rsidR="00057402" w:rsidRPr="00447D7E">
        <w:rPr>
          <w:rStyle w:val="hps"/>
          <w:rFonts w:cs="Simplified Arabic" w:hint="cs"/>
          <w:i/>
          <w:iCs/>
          <w:snapToGrid w:val="0"/>
          <w:kern w:val="22"/>
          <w:sz w:val="22"/>
          <w:rtl/>
        </w:rPr>
        <w:t xml:space="preserve">يعتمد </w:t>
      </w:r>
      <w:r w:rsidR="00057402" w:rsidRPr="00447D7E">
        <w:rPr>
          <w:rStyle w:val="hps"/>
          <w:rFonts w:cs="Simplified Arabic" w:hint="cs"/>
          <w:snapToGrid w:val="0"/>
          <w:kern w:val="22"/>
          <w:sz w:val="22"/>
          <w:rtl/>
        </w:rPr>
        <w:t xml:space="preserve">المقترحات </w:t>
      </w:r>
      <w:r w:rsidR="00813924" w:rsidRPr="00447D7E">
        <w:rPr>
          <w:rStyle w:val="hps"/>
          <w:rFonts w:cs="Simplified Arabic" w:hint="cs"/>
          <w:snapToGrid w:val="0"/>
          <w:kern w:val="22"/>
          <w:sz w:val="22"/>
          <w:rtl/>
        </w:rPr>
        <w:t>ل</w:t>
      </w:r>
      <w:r w:rsidR="00057402" w:rsidRPr="00447D7E">
        <w:rPr>
          <w:rStyle w:val="hps"/>
          <w:rFonts w:cs="Simplified Arabic" w:hint="cs"/>
          <w:snapToGrid w:val="0"/>
          <w:kern w:val="22"/>
          <w:sz w:val="22"/>
          <w:rtl/>
        </w:rPr>
        <w:t xml:space="preserve">تعزيز التعاون التقني والعلمي دعما للإطار العالمي للتنوع البيولوجي لما بعد عام 2020 الواردة في </w:t>
      </w:r>
      <w:r w:rsidR="00411570" w:rsidRPr="00447D7E">
        <w:rPr>
          <w:rStyle w:val="hps"/>
          <w:rFonts w:cs="Simplified Arabic" w:hint="cs"/>
          <w:snapToGrid w:val="0"/>
          <w:kern w:val="22"/>
          <w:sz w:val="22"/>
          <w:rtl/>
        </w:rPr>
        <w:t>المرفق الثاني أدناه</w:t>
      </w:r>
      <w:r w:rsidR="00057402" w:rsidRPr="00447D7E">
        <w:rPr>
          <w:rStyle w:val="hps"/>
          <w:rFonts w:cs="Simplified Arabic" w:hint="cs"/>
          <w:snapToGrid w:val="0"/>
          <w:kern w:val="22"/>
          <w:sz w:val="22"/>
          <w:rtl/>
        </w:rPr>
        <w:t>؛</w:t>
      </w:r>
      <w:r w:rsidR="005B6B31" w:rsidRPr="00447D7E">
        <w:rPr>
          <w:rStyle w:val="hps"/>
          <w:rFonts w:cs="Simplified Arabic" w:hint="cs"/>
          <w:snapToGrid w:val="0"/>
          <w:kern w:val="22"/>
          <w:sz w:val="22"/>
          <w:rtl/>
        </w:rPr>
        <w:t>]</w:t>
      </w:r>
    </w:p>
    <w:p w14:paraId="2601B7D5" w14:textId="740D4B7B" w:rsidR="003345CA" w:rsidRPr="00447D7E" w:rsidRDefault="00411570" w:rsidP="00806F21">
      <w:pPr>
        <w:pStyle w:val="ListParagraph"/>
        <w:numPr>
          <w:ilvl w:val="0"/>
          <w:numId w:val="24"/>
        </w:numPr>
        <w:kinsoku w:val="0"/>
        <w:overflowPunct w:val="0"/>
        <w:autoSpaceDE w:val="0"/>
        <w:autoSpaceDN w:val="0"/>
        <w:bidi/>
        <w:adjustRightInd w:val="0"/>
        <w:snapToGrid w:val="0"/>
        <w:spacing w:after="120" w:line="216" w:lineRule="auto"/>
        <w:ind w:left="720" w:firstLine="720"/>
        <w:contextualSpacing w:val="0"/>
        <w:jc w:val="both"/>
        <w:rPr>
          <w:rStyle w:val="hps"/>
          <w:rFonts w:cs="Simplified Arabic"/>
          <w:snapToGrid w:val="0"/>
          <w:kern w:val="22"/>
          <w:sz w:val="22"/>
        </w:rPr>
      </w:pPr>
      <w:r w:rsidRPr="00447D7E">
        <w:rPr>
          <w:rStyle w:val="hps"/>
          <w:rFonts w:cs="Simplified Arabic" w:hint="cs"/>
          <w:i/>
          <w:iCs/>
          <w:snapToGrid w:val="0"/>
          <w:kern w:val="22"/>
          <w:sz w:val="22"/>
          <w:rtl/>
        </w:rPr>
        <w:t>يحث</w:t>
      </w:r>
      <w:r w:rsidR="00057402" w:rsidRPr="00447D7E">
        <w:rPr>
          <w:rStyle w:val="hps"/>
          <w:rFonts w:cs="Simplified Arabic" w:hint="cs"/>
          <w:i/>
          <w:iCs/>
          <w:snapToGrid w:val="0"/>
          <w:kern w:val="22"/>
          <w:sz w:val="22"/>
          <w:rtl/>
        </w:rPr>
        <w:t xml:space="preserve"> </w:t>
      </w:r>
      <w:r w:rsidR="00806F21">
        <w:rPr>
          <w:rStyle w:val="hps"/>
          <w:rFonts w:cs="Simplified Arabic" w:hint="cs"/>
          <w:snapToGrid w:val="0"/>
          <w:kern w:val="22"/>
          <w:sz w:val="22"/>
          <w:rtl/>
        </w:rPr>
        <w:t>الأطراف</w:t>
      </w:r>
      <w:r w:rsidR="00057402" w:rsidRPr="00447D7E">
        <w:rPr>
          <w:rStyle w:val="hps"/>
          <w:rFonts w:cs="Simplified Arabic" w:hint="cs"/>
          <w:snapToGrid w:val="0"/>
          <w:kern w:val="22"/>
          <w:sz w:val="22"/>
          <w:rtl/>
        </w:rPr>
        <w:t xml:space="preserve"> </w:t>
      </w:r>
      <w:r w:rsidR="00806F21">
        <w:rPr>
          <w:rStyle w:val="hps"/>
          <w:rFonts w:cs="Simplified Arabic" w:hint="cs"/>
          <w:snapToGrid w:val="0"/>
          <w:kern w:val="22"/>
          <w:sz w:val="22"/>
          <w:rtl/>
        </w:rPr>
        <w:t>ع</w:t>
      </w:r>
      <w:r w:rsidRPr="00447D7E">
        <w:rPr>
          <w:rStyle w:val="hps"/>
          <w:rFonts w:cs="Simplified Arabic" w:hint="cs"/>
          <w:snapToGrid w:val="0"/>
          <w:kern w:val="22"/>
          <w:sz w:val="22"/>
          <w:rtl/>
        </w:rPr>
        <w:t>لى الاعتراف ودعم الدور المهم للعل</w:t>
      </w:r>
      <w:r w:rsidR="00813924" w:rsidRPr="00447D7E">
        <w:rPr>
          <w:rStyle w:val="hps"/>
          <w:rFonts w:cs="Simplified Arabic" w:hint="cs"/>
          <w:snapToGrid w:val="0"/>
          <w:kern w:val="22"/>
          <w:sz w:val="22"/>
          <w:rtl/>
        </w:rPr>
        <w:t>و</w:t>
      </w:r>
      <w:r w:rsidRPr="00447D7E">
        <w:rPr>
          <w:rStyle w:val="hps"/>
          <w:rFonts w:cs="Simplified Arabic" w:hint="cs"/>
          <w:snapToGrid w:val="0"/>
          <w:kern w:val="22"/>
          <w:sz w:val="22"/>
          <w:rtl/>
        </w:rPr>
        <w:t xml:space="preserve">م، والتكنولوجيا، </w:t>
      </w:r>
      <w:proofErr w:type="spellStart"/>
      <w:r w:rsidRPr="00447D7E">
        <w:rPr>
          <w:rStyle w:val="hps"/>
          <w:rFonts w:cs="Simplified Arabic" w:hint="cs"/>
          <w:snapToGrid w:val="0"/>
          <w:kern w:val="22"/>
          <w:sz w:val="22"/>
          <w:rtl/>
        </w:rPr>
        <w:t>والإبتكار</w:t>
      </w:r>
      <w:proofErr w:type="spellEnd"/>
      <w:r w:rsidRPr="00447D7E">
        <w:rPr>
          <w:rStyle w:val="hps"/>
          <w:rFonts w:cs="Simplified Arabic" w:hint="cs"/>
          <w:snapToGrid w:val="0"/>
          <w:kern w:val="22"/>
          <w:sz w:val="22"/>
          <w:rtl/>
        </w:rPr>
        <w:t xml:space="preserve"> </w:t>
      </w:r>
      <w:r w:rsidR="003345CA" w:rsidRPr="00447D7E">
        <w:rPr>
          <w:rStyle w:val="hps"/>
          <w:rFonts w:cs="Simplified Arabic" w:hint="cs"/>
          <w:snapToGrid w:val="0"/>
          <w:kern w:val="22"/>
          <w:sz w:val="22"/>
          <w:rtl/>
        </w:rPr>
        <w:t xml:space="preserve">ونظم المعارف الأخرى </w:t>
      </w:r>
      <w:r w:rsidR="00C40733" w:rsidRPr="00447D7E">
        <w:rPr>
          <w:rStyle w:val="hps"/>
          <w:rFonts w:cs="Simplified Arabic" w:hint="cs"/>
          <w:snapToGrid w:val="0"/>
          <w:kern w:val="22"/>
          <w:sz w:val="22"/>
          <w:rtl/>
        </w:rPr>
        <w:t xml:space="preserve">في دعم </w:t>
      </w:r>
      <w:r w:rsidR="003345CA" w:rsidRPr="00447D7E">
        <w:rPr>
          <w:rStyle w:val="hps"/>
          <w:rFonts w:cs="Simplified Arabic" w:hint="cs"/>
          <w:snapToGrid w:val="0"/>
          <w:kern w:val="22"/>
          <w:sz w:val="22"/>
          <w:rtl/>
        </w:rPr>
        <w:t>تنفيذ غايات وأهداف الإطار العالمي للتنوع البيولوجي لما بعد عام 2020 نحو تحقيق رؤية عام 2050</w:t>
      </w:r>
      <w:r w:rsidR="0061286E" w:rsidRPr="00447D7E">
        <w:rPr>
          <w:rStyle w:val="hps"/>
          <w:rFonts w:cs="Simplified Arabic" w:hint="cs"/>
          <w:snapToGrid w:val="0"/>
          <w:kern w:val="22"/>
          <w:sz w:val="22"/>
          <w:rtl/>
        </w:rPr>
        <w:t xml:space="preserve"> "للحياة في انسجام مع الطبيعة"</w:t>
      </w:r>
      <w:r w:rsidR="00806F21">
        <w:rPr>
          <w:rStyle w:val="hps"/>
          <w:rFonts w:cs="Simplified Arabic" w:hint="cs"/>
          <w:snapToGrid w:val="0"/>
          <w:kern w:val="22"/>
          <w:sz w:val="22"/>
          <w:rtl/>
        </w:rPr>
        <w:t xml:space="preserve">، </w:t>
      </w:r>
      <w:r w:rsidR="00806F21" w:rsidRPr="009C3A04">
        <w:rPr>
          <w:rStyle w:val="hps"/>
          <w:rFonts w:cs="Simplified Arabic" w:hint="cs"/>
          <w:snapToGrid w:val="0"/>
          <w:kern w:val="22"/>
          <w:sz w:val="22"/>
          <w:rtl/>
        </w:rPr>
        <w:t>ويدعو</w:t>
      </w:r>
      <w:r w:rsidR="00806F21" w:rsidRPr="00447D7E">
        <w:rPr>
          <w:rStyle w:val="hps"/>
          <w:rFonts w:cs="Simplified Arabic" w:hint="cs"/>
          <w:snapToGrid w:val="0"/>
          <w:kern w:val="22"/>
          <w:sz w:val="22"/>
          <w:rtl/>
        </w:rPr>
        <w:t xml:space="preserve"> الحكومات الأخرى والمنظمات ذات الصلة </w:t>
      </w:r>
      <w:r w:rsidR="00806F21">
        <w:rPr>
          <w:rStyle w:val="hps"/>
          <w:rFonts w:cs="Simplified Arabic" w:hint="cs"/>
          <w:snapToGrid w:val="0"/>
          <w:kern w:val="22"/>
          <w:sz w:val="22"/>
          <w:rtl/>
        </w:rPr>
        <w:t>إلى القيام بذلك</w:t>
      </w:r>
      <w:r w:rsidR="0061286E" w:rsidRPr="00447D7E">
        <w:rPr>
          <w:rStyle w:val="hps"/>
          <w:rFonts w:cs="Simplified Arabic" w:hint="cs"/>
          <w:snapToGrid w:val="0"/>
          <w:kern w:val="22"/>
          <w:sz w:val="22"/>
          <w:rtl/>
        </w:rPr>
        <w:t>؛</w:t>
      </w:r>
    </w:p>
    <w:p w14:paraId="2AF6391A" w14:textId="427955A9" w:rsidR="00057402" w:rsidRPr="00447D7E" w:rsidRDefault="003345CA" w:rsidP="00806F21">
      <w:pPr>
        <w:pStyle w:val="ListParagraph"/>
        <w:numPr>
          <w:ilvl w:val="0"/>
          <w:numId w:val="24"/>
        </w:numPr>
        <w:kinsoku w:val="0"/>
        <w:overflowPunct w:val="0"/>
        <w:autoSpaceDE w:val="0"/>
        <w:autoSpaceDN w:val="0"/>
        <w:bidi/>
        <w:adjustRightInd w:val="0"/>
        <w:snapToGrid w:val="0"/>
        <w:spacing w:after="120" w:line="216" w:lineRule="auto"/>
        <w:ind w:left="720" w:firstLine="720"/>
        <w:contextualSpacing w:val="0"/>
        <w:jc w:val="both"/>
        <w:rPr>
          <w:rStyle w:val="hps"/>
          <w:rFonts w:cs="Simplified Arabic"/>
          <w:snapToGrid w:val="0"/>
          <w:kern w:val="22"/>
          <w:sz w:val="22"/>
          <w:rtl/>
        </w:rPr>
      </w:pPr>
      <w:r w:rsidRPr="00447D7E">
        <w:rPr>
          <w:rStyle w:val="hps"/>
          <w:rFonts w:cs="Simplified Arabic" w:hint="cs"/>
          <w:i/>
          <w:iCs/>
          <w:snapToGrid w:val="0"/>
          <w:kern w:val="22"/>
          <w:sz w:val="22"/>
          <w:rtl/>
        </w:rPr>
        <w:t>يذكّر</w:t>
      </w:r>
      <w:r w:rsidRPr="00447D7E">
        <w:rPr>
          <w:rStyle w:val="hps"/>
          <w:rFonts w:cs="Simplified Arabic" w:hint="cs"/>
          <w:snapToGrid w:val="0"/>
          <w:kern w:val="22"/>
          <w:sz w:val="22"/>
          <w:rtl/>
        </w:rPr>
        <w:t xml:space="preserve"> الأطراف، </w:t>
      </w:r>
      <w:r w:rsidR="00057402" w:rsidRPr="00447D7E">
        <w:rPr>
          <w:rStyle w:val="hps"/>
          <w:rFonts w:cs="Simplified Arabic" w:hint="cs"/>
          <w:snapToGrid w:val="0"/>
          <w:kern w:val="22"/>
          <w:sz w:val="22"/>
          <w:rtl/>
        </w:rPr>
        <w:t xml:space="preserve">عملا </w:t>
      </w:r>
      <w:r w:rsidR="00813924" w:rsidRPr="00447D7E">
        <w:rPr>
          <w:rStyle w:val="hps"/>
          <w:rFonts w:cs="Simplified Arabic" w:hint="cs"/>
          <w:snapToGrid w:val="0"/>
          <w:kern w:val="22"/>
          <w:sz w:val="22"/>
          <w:rtl/>
        </w:rPr>
        <w:t>ب</w:t>
      </w:r>
      <w:r w:rsidR="00057402" w:rsidRPr="00447D7E">
        <w:rPr>
          <w:rStyle w:val="hps"/>
          <w:rFonts w:cs="Simplified Arabic" w:hint="cs"/>
          <w:snapToGrid w:val="0"/>
          <w:kern w:val="22"/>
          <w:sz w:val="22"/>
          <w:rtl/>
        </w:rPr>
        <w:t>ال</w:t>
      </w:r>
      <w:r w:rsidR="00806F21">
        <w:rPr>
          <w:rStyle w:val="hps"/>
          <w:rFonts w:cs="Simplified Arabic" w:hint="cs"/>
          <w:snapToGrid w:val="0"/>
          <w:kern w:val="22"/>
          <w:sz w:val="22"/>
          <w:rtl/>
        </w:rPr>
        <w:t>فقرة 6 من المقرر 13/23</w:t>
      </w:r>
      <w:r w:rsidR="00813924" w:rsidRPr="00447D7E">
        <w:rPr>
          <w:rStyle w:val="hps"/>
          <w:rFonts w:cs="Simplified Arabic" w:hint="cs"/>
          <w:snapToGrid w:val="0"/>
          <w:kern w:val="22"/>
          <w:sz w:val="22"/>
          <w:rtl/>
        </w:rPr>
        <w:t xml:space="preserve">، </w:t>
      </w:r>
      <w:r w:rsidR="00057402" w:rsidRPr="00447D7E">
        <w:rPr>
          <w:rStyle w:val="hps"/>
          <w:rFonts w:cs="Simplified Arabic" w:hint="cs"/>
          <w:snapToGrid w:val="0"/>
          <w:kern w:val="22"/>
          <w:sz w:val="22"/>
          <w:rtl/>
        </w:rPr>
        <w:t xml:space="preserve">بتحديد احتياجاتها التقنية والعلمية المتعلقة بالتنوع البيولوجي وطلبات المساعدة والإبلاغ عنها، </w:t>
      </w:r>
      <w:r w:rsidR="00057402" w:rsidRPr="00447D7E">
        <w:rPr>
          <w:rStyle w:val="hps"/>
          <w:rFonts w:cs="Simplified Arabic" w:hint="cs"/>
          <w:i/>
          <w:iCs/>
          <w:snapToGrid w:val="0"/>
          <w:kern w:val="22"/>
          <w:sz w:val="22"/>
          <w:rtl/>
        </w:rPr>
        <w:t xml:space="preserve">ويدعو </w:t>
      </w:r>
      <w:r w:rsidR="00057402" w:rsidRPr="00447D7E">
        <w:rPr>
          <w:rStyle w:val="hps"/>
          <w:rFonts w:cs="Simplified Arabic" w:hint="cs"/>
          <w:snapToGrid w:val="0"/>
          <w:kern w:val="22"/>
          <w:sz w:val="22"/>
          <w:rtl/>
        </w:rPr>
        <w:t>الأطراف</w:t>
      </w:r>
      <w:r w:rsidR="00813924" w:rsidRPr="00447D7E">
        <w:rPr>
          <w:rStyle w:val="hps"/>
          <w:rFonts w:cs="Simplified Arabic" w:hint="cs"/>
          <w:snapToGrid w:val="0"/>
          <w:kern w:val="22"/>
          <w:sz w:val="22"/>
          <w:rtl/>
        </w:rPr>
        <w:t>،</w:t>
      </w:r>
      <w:r w:rsidR="00057402" w:rsidRPr="00447D7E">
        <w:rPr>
          <w:rStyle w:val="hps"/>
          <w:rFonts w:cs="Simplified Arabic" w:hint="cs"/>
          <w:snapToGrid w:val="0"/>
          <w:kern w:val="22"/>
          <w:sz w:val="22"/>
          <w:rtl/>
        </w:rPr>
        <w:t xml:space="preserve"> والحكو</w:t>
      </w:r>
      <w:r w:rsidR="00806F21">
        <w:rPr>
          <w:rStyle w:val="hps"/>
          <w:rFonts w:cs="Simplified Arabic" w:hint="cs"/>
          <w:snapToGrid w:val="0"/>
          <w:kern w:val="22"/>
          <w:sz w:val="22"/>
          <w:rtl/>
        </w:rPr>
        <w:t>مات الأخرى والمنظمات ذات الصلة إ</w:t>
      </w:r>
      <w:r w:rsidR="00057402" w:rsidRPr="00447D7E">
        <w:rPr>
          <w:rStyle w:val="hps"/>
          <w:rFonts w:cs="Simplified Arabic" w:hint="cs"/>
          <w:snapToGrid w:val="0"/>
          <w:kern w:val="22"/>
          <w:sz w:val="22"/>
          <w:rtl/>
        </w:rPr>
        <w:t xml:space="preserve">لى التسجيل كمقدمين للمساعدة التقنية وتقديم الدعم </w:t>
      </w:r>
      <w:r w:rsidR="00813924" w:rsidRPr="00447D7E">
        <w:rPr>
          <w:rStyle w:val="hps"/>
          <w:rFonts w:cs="Simplified Arabic" w:hint="cs"/>
          <w:snapToGrid w:val="0"/>
          <w:kern w:val="22"/>
          <w:sz w:val="22"/>
          <w:rtl/>
        </w:rPr>
        <w:t>ل</w:t>
      </w:r>
      <w:r w:rsidR="00057402" w:rsidRPr="00447D7E">
        <w:rPr>
          <w:rStyle w:val="hps"/>
          <w:rFonts w:cs="Simplified Arabic" w:hint="cs"/>
          <w:snapToGrid w:val="0"/>
          <w:kern w:val="22"/>
          <w:sz w:val="22"/>
          <w:rtl/>
        </w:rPr>
        <w:t xml:space="preserve">تلبية الاحتياجات التي حددتها الأطراف من خلال </w:t>
      </w:r>
      <w:r w:rsidR="003A5E8E" w:rsidRPr="00447D7E">
        <w:rPr>
          <w:rStyle w:val="hps"/>
          <w:rFonts w:cs="Simplified Arabic" w:hint="cs"/>
          <w:snapToGrid w:val="0"/>
          <w:kern w:val="22"/>
          <w:sz w:val="22"/>
          <w:rtl/>
        </w:rPr>
        <w:t>البوابة المركزية في</w:t>
      </w:r>
      <w:r w:rsidRPr="00447D7E">
        <w:rPr>
          <w:rStyle w:val="hps"/>
          <w:rFonts w:cs="Simplified Arabic" w:hint="cs"/>
          <w:snapToGrid w:val="0"/>
          <w:kern w:val="22"/>
          <w:sz w:val="22"/>
          <w:rtl/>
        </w:rPr>
        <w:t xml:space="preserve"> </w:t>
      </w:r>
      <w:r w:rsidR="00057402" w:rsidRPr="00447D7E">
        <w:rPr>
          <w:rStyle w:val="hps"/>
          <w:rFonts w:cs="Simplified Arabic" w:hint="cs"/>
          <w:snapToGrid w:val="0"/>
          <w:kern w:val="22"/>
          <w:sz w:val="22"/>
          <w:rtl/>
        </w:rPr>
        <w:t>آلية غرفة تبادل المعلومات</w:t>
      </w:r>
      <w:r w:rsidRPr="00447D7E">
        <w:rPr>
          <w:rStyle w:val="hps"/>
          <w:rFonts w:cs="Simplified Arabic" w:hint="cs"/>
          <w:snapToGrid w:val="0"/>
          <w:kern w:val="22"/>
          <w:sz w:val="22"/>
          <w:rtl/>
        </w:rPr>
        <w:t xml:space="preserve"> وفي غرف تبادل المعلومات في البروتوكولين</w:t>
      </w:r>
      <w:r w:rsidR="003A5E8E" w:rsidRPr="00447D7E">
        <w:rPr>
          <w:rStyle w:val="hps"/>
          <w:rFonts w:cs="Simplified Arabic" w:hint="cs"/>
          <w:snapToGrid w:val="0"/>
          <w:kern w:val="22"/>
          <w:sz w:val="22"/>
          <w:rtl/>
        </w:rPr>
        <w:t xml:space="preserve"> من أجل تيسير بناء </w:t>
      </w:r>
      <w:r w:rsidR="00B1250C" w:rsidRPr="00447D7E">
        <w:rPr>
          <w:rStyle w:val="hps"/>
          <w:rFonts w:cs="Simplified Arabic" w:hint="cs"/>
          <w:snapToGrid w:val="0"/>
          <w:kern w:val="22"/>
          <w:sz w:val="22"/>
          <w:rtl/>
        </w:rPr>
        <w:t>القدرات وتنمية القدرات</w:t>
      </w:r>
      <w:r w:rsidR="003A5E8E" w:rsidRPr="00447D7E">
        <w:rPr>
          <w:rStyle w:val="hps"/>
          <w:rFonts w:cs="Simplified Arabic" w:hint="cs"/>
          <w:snapToGrid w:val="0"/>
          <w:kern w:val="22"/>
          <w:sz w:val="22"/>
          <w:rtl/>
        </w:rPr>
        <w:t xml:space="preserve"> والتعاون التقني والعلمي</w:t>
      </w:r>
      <w:r w:rsidR="00057402" w:rsidRPr="00447D7E">
        <w:rPr>
          <w:rStyle w:val="hps"/>
          <w:rFonts w:cs="Simplified Arabic" w:hint="cs"/>
          <w:snapToGrid w:val="0"/>
          <w:kern w:val="22"/>
          <w:sz w:val="22"/>
          <w:rtl/>
        </w:rPr>
        <w:t>؛</w:t>
      </w:r>
    </w:p>
    <w:p w14:paraId="42F9624D" w14:textId="29FD3F7A" w:rsidR="00057402" w:rsidRPr="00447D7E" w:rsidRDefault="00057402" w:rsidP="00806F21">
      <w:pPr>
        <w:pStyle w:val="ListParagraph"/>
        <w:numPr>
          <w:ilvl w:val="0"/>
          <w:numId w:val="24"/>
        </w:numPr>
        <w:kinsoku w:val="0"/>
        <w:overflowPunct w:val="0"/>
        <w:autoSpaceDE w:val="0"/>
        <w:autoSpaceDN w:val="0"/>
        <w:bidi/>
        <w:adjustRightInd w:val="0"/>
        <w:snapToGrid w:val="0"/>
        <w:spacing w:after="120" w:line="216" w:lineRule="auto"/>
        <w:ind w:left="720" w:firstLine="720"/>
        <w:contextualSpacing w:val="0"/>
        <w:jc w:val="both"/>
        <w:rPr>
          <w:rStyle w:val="hps"/>
          <w:rFonts w:cs="Simplified Arabic"/>
          <w:snapToGrid w:val="0"/>
          <w:kern w:val="22"/>
          <w:sz w:val="22"/>
          <w:rtl/>
        </w:rPr>
      </w:pPr>
      <w:r w:rsidRPr="00447D7E">
        <w:rPr>
          <w:rStyle w:val="hps"/>
          <w:rFonts w:cs="Simplified Arabic" w:hint="cs"/>
          <w:i/>
          <w:iCs/>
          <w:snapToGrid w:val="0"/>
          <w:kern w:val="22"/>
          <w:sz w:val="22"/>
          <w:rtl/>
        </w:rPr>
        <w:t>يحث</w:t>
      </w:r>
      <w:r w:rsidR="005B6B31" w:rsidRPr="00447D7E">
        <w:rPr>
          <w:rStyle w:val="hps"/>
          <w:rFonts w:cs="Simplified Arabic" w:hint="cs"/>
          <w:i/>
          <w:iCs/>
          <w:snapToGrid w:val="0"/>
          <w:kern w:val="22"/>
          <w:sz w:val="22"/>
          <w:rtl/>
        </w:rPr>
        <w:t xml:space="preserve"> </w:t>
      </w:r>
      <w:r w:rsidRPr="00447D7E">
        <w:rPr>
          <w:rStyle w:val="hps"/>
          <w:rFonts w:cs="Simplified Arabic" w:hint="cs"/>
          <w:snapToGrid w:val="0"/>
          <w:kern w:val="22"/>
          <w:sz w:val="22"/>
          <w:rtl/>
        </w:rPr>
        <w:t xml:space="preserve">الأطراف </w:t>
      </w:r>
      <w:r w:rsidR="00806F21">
        <w:rPr>
          <w:rStyle w:val="hps"/>
          <w:rFonts w:cs="Simplified Arabic" w:hint="cs"/>
          <w:snapToGrid w:val="0"/>
          <w:kern w:val="22"/>
          <w:sz w:val="22"/>
          <w:rtl/>
        </w:rPr>
        <w:t>ع</w:t>
      </w:r>
      <w:r w:rsidRPr="00447D7E">
        <w:rPr>
          <w:rStyle w:val="hps"/>
          <w:rFonts w:cs="Simplified Arabic" w:hint="cs"/>
          <w:snapToGrid w:val="0"/>
          <w:kern w:val="22"/>
          <w:sz w:val="22"/>
          <w:rtl/>
        </w:rPr>
        <w:t xml:space="preserve">لى تهيئة بيئات </w:t>
      </w:r>
      <w:proofErr w:type="spellStart"/>
      <w:r w:rsidRPr="00447D7E">
        <w:rPr>
          <w:rStyle w:val="hps"/>
          <w:rFonts w:cs="Simplified Arabic" w:hint="cs"/>
          <w:snapToGrid w:val="0"/>
          <w:kern w:val="22"/>
          <w:sz w:val="22"/>
          <w:rtl/>
        </w:rPr>
        <w:t>تمكينية</w:t>
      </w:r>
      <w:proofErr w:type="spellEnd"/>
      <w:r w:rsidRPr="00447D7E">
        <w:rPr>
          <w:rStyle w:val="hps"/>
          <w:rFonts w:cs="Simplified Arabic" w:hint="cs"/>
          <w:snapToGrid w:val="0"/>
          <w:kern w:val="22"/>
          <w:sz w:val="22"/>
          <w:rtl/>
        </w:rPr>
        <w:t xml:space="preserve"> (بما في ذلك السياسات وال</w:t>
      </w:r>
      <w:r w:rsidR="0071564D" w:rsidRPr="00447D7E">
        <w:rPr>
          <w:rStyle w:val="hps"/>
          <w:rFonts w:cs="Simplified Arabic" w:hint="cs"/>
          <w:snapToGrid w:val="0"/>
          <w:kern w:val="22"/>
          <w:sz w:val="22"/>
          <w:rtl/>
        </w:rPr>
        <w:t>تشريعات</w:t>
      </w:r>
      <w:r w:rsidRPr="00447D7E">
        <w:rPr>
          <w:rStyle w:val="hps"/>
          <w:rFonts w:cs="Simplified Arabic" w:hint="cs"/>
          <w:snapToGrid w:val="0"/>
          <w:kern w:val="22"/>
          <w:sz w:val="22"/>
          <w:rtl/>
        </w:rPr>
        <w:t xml:space="preserve"> والحوافز ذات الصلة) لتعزي</w:t>
      </w:r>
      <w:r w:rsidR="00806F21">
        <w:rPr>
          <w:rStyle w:val="hps"/>
          <w:rFonts w:cs="Simplified Arabic" w:hint="cs"/>
          <w:snapToGrid w:val="0"/>
          <w:kern w:val="22"/>
          <w:sz w:val="22"/>
          <w:rtl/>
        </w:rPr>
        <w:t>ز وتيسير التعاون التقني والعلمي</w:t>
      </w:r>
      <w:r w:rsidRPr="00447D7E">
        <w:rPr>
          <w:rStyle w:val="hps"/>
          <w:rFonts w:cs="Simplified Arabic" w:hint="cs"/>
          <w:snapToGrid w:val="0"/>
          <w:kern w:val="22"/>
          <w:sz w:val="22"/>
          <w:rtl/>
        </w:rPr>
        <w:t xml:space="preserve"> </w:t>
      </w:r>
      <w:r w:rsidR="0071564D" w:rsidRPr="00447D7E">
        <w:rPr>
          <w:rStyle w:val="hps"/>
          <w:rFonts w:cs="Simplified Arabic" w:hint="cs"/>
          <w:snapToGrid w:val="0"/>
          <w:kern w:val="22"/>
          <w:sz w:val="22"/>
          <w:rtl/>
        </w:rPr>
        <w:t xml:space="preserve">مع الأطراف الأخرى، ولا سيما الأطراف من البلدان النامية، بما في ذلك من خلال برامج </w:t>
      </w:r>
      <w:r w:rsidRPr="00447D7E">
        <w:rPr>
          <w:rStyle w:val="hps"/>
          <w:rFonts w:cs="Simplified Arabic" w:hint="cs"/>
          <w:snapToGrid w:val="0"/>
          <w:kern w:val="22"/>
          <w:sz w:val="22"/>
          <w:rtl/>
        </w:rPr>
        <w:t>البحوث المشتركة والمش</w:t>
      </w:r>
      <w:r w:rsidR="003A5E8E" w:rsidRPr="00447D7E">
        <w:rPr>
          <w:rStyle w:val="hps"/>
          <w:rFonts w:cs="Simplified Arabic" w:hint="cs"/>
          <w:snapToGrid w:val="0"/>
          <w:kern w:val="22"/>
          <w:sz w:val="22"/>
          <w:rtl/>
        </w:rPr>
        <w:t>اريع</w:t>
      </w:r>
      <w:r w:rsidRPr="00447D7E">
        <w:rPr>
          <w:rStyle w:val="hps"/>
          <w:rFonts w:cs="Simplified Arabic" w:hint="cs"/>
          <w:snapToGrid w:val="0"/>
          <w:kern w:val="22"/>
          <w:sz w:val="22"/>
          <w:rtl/>
        </w:rPr>
        <w:t xml:space="preserve"> المشتركة لتطوير التكنولوجيات </w:t>
      </w:r>
      <w:r w:rsidR="0071564D" w:rsidRPr="00447D7E">
        <w:rPr>
          <w:rStyle w:val="hps"/>
          <w:rFonts w:cs="Simplified Arabic" w:hint="cs"/>
          <w:snapToGrid w:val="0"/>
          <w:kern w:val="22"/>
          <w:sz w:val="22"/>
          <w:rtl/>
        </w:rPr>
        <w:t xml:space="preserve">المتعلقة </w:t>
      </w:r>
      <w:r w:rsidR="003A5E8E" w:rsidRPr="00447D7E">
        <w:rPr>
          <w:rStyle w:val="hps"/>
          <w:rFonts w:cs="Simplified Arabic" w:hint="cs"/>
          <w:snapToGrid w:val="0"/>
          <w:kern w:val="22"/>
          <w:sz w:val="22"/>
          <w:rtl/>
        </w:rPr>
        <w:t>بأهداف الاتفاقية</w:t>
      </w:r>
      <w:r w:rsidR="0071564D" w:rsidRPr="00447D7E">
        <w:rPr>
          <w:rStyle w:val="hps"/>
          <w:rFonts w:cs="Simplified Arabic" w:hint="cs"/>
          <w:snapToGrid w:val="0"/>
          <w:kern w:val="22"/>
          <w:sz w:val="22"/>
          <w:rtl/>
        </w:rPr>
        <w:t xml:space="preserve"> [وفقا للمادة 20 من الاتفاقية]، مع ضمان المشاركة الكاملة والفعالة لل</w:t>
      </w:r>
      <w:r w:rsidR="00806F21">
        <w:rPr>
          <w:rStyle w:val="hps"/>
          <w:rFonts w:cs="Simplified Arabic" w:hint="cs"/>
          <w:snapToGrid w:val="0"/>
          <w:kern w:val="22"/>
          <w:sz w:val="22"/>
          <w:rtl/>
        </w:rPr>
        <w:t>شعوب الأصلية والمجتمعات المحلية</w:t>
      </w:r>
      <w:r w:rsidR="0071564D" w:rsidRPr="00447D7E">
        <w:rPr>
          <w:rStyle w:val="hps"/>
          <w:rFonts w:cs="Simplified Arabic" w:hint="cs"/>
          <w:snapToGrid w:val="0"/>
          <w:kern w:val="22"/>
          <w:sz w:val="22"/>
          <w:rtl/>
        </w:rPr>
        <w:t xml:space="preserve"> والنساء والشباب</w:t>
      </w:r>
      <w:r w:rsidR="00806F21">
        <w:rPr>
          <w:rStyle w:val="hps"/>
          <w:rFonts w:cs="Simplified Arabic" w:hint="cs"/>
          <w:snapToGrid w:val="0"/>
          <w:kern w:val="22"/>
          <w:sz w:val="22"/>
          <w:rtl/>
        </w:rPr>
        <w:t xml:space="preserve">، </w:t>
      </w:r>
      <w:r w:rsidR="00806F21" w:rsidRPr="00806F21">
        <w:rPr>
          <w:rStyle w:val="hps"/>
          <w:rFonts w:cs="Simplified Arabic" w:hint="cs"/>
          <w:snapToGrid w:val="0"/>
          <w:kern w:val="22"/>
          <w:sz w:val="22"/>
          <w:rtl/>
        </w:rPr>
        <w:t>ويدعو</w:t>
      </w:r>
      <w:r w:rsidR="00806F21" w:rsidRPr="00447D7E">
        <w:rPr>
          <w:rStyle w:val="hps"/>
          <w:rFonts w:cs="Simplified Arabic" w:hint="cs"/>
          <w:snapToGrid w:val="0"/>
          <w:kern w:val="22"/>
          <w:sz w:val="22"/>
          <w:rtl/>
        </w:rPr>
        <w:t xml:space="preserve"> الحكومات الأخرى </w:t>
      </w:r>
      <w:r w:rsidR="00806F21">
        <w:rPr>
          <w:rStyle w:val="hps"/>
          <w:rFonts w:cs="Simplified Arabic" w:hint="cs"/>
          <w:snapToGrid w:val="0"/>
          <w:kern w:val="22"/>
          <w:sz w:val="22"/>
          <w:rtl/>
        </w:rPr>
        <w:t>إلى القيام بذلك</w:t>
      </w:r>
      <w:r w:rsidRPr="00447D7E">
        <w:rPr>
          <w:rStyle w:val="hps"/>
          <w:rFonts w:cs="Simplified Arabic" w:hint="cs"/>
          <w:snapToGrid w:val="0"/>
          <w:kern w:val="22"/>
          <w:sz w:val="22"/>
          <w:rtl/>
        </w:rPr>
        <w:t>؛</w:t>
      </w:r>
    </w:p>
    <w:p w14:paraId="743D053A" w14:textId="7327B7E7" w:rsidR="00057402" w:rsidRPr="00447D7E" w:rsidRDefault="00806F21" w:rsidP="00806F21">
      <w:pPr>
        <w:pStyle w:val="ListParagraph"/>
        <w:kinsoku w:val="0"/>
        <w:overflowPunct w:val="0"/>
        <w:autoSpaceDE w:val="0"/>
        <w:autoSpaceDN w:val="0"/>
        <w:bidi/>
        <w:adjustRightInd w:val="0"/>
        <w:snapToGrid w:val="0"/>
        <w:spacing w:after="120" w:line="216" w:lineRule="auto"/>
        <w:ind w:firstLine="720"/>
        <w:contextualSpacing w:val="0"/>
        <w:jc w:val="both"/>
        <w:rPr>
          <w:rStyle w:val="hps"/>
          <w:rFonts w:cs="Simplified Arabic"/>
          <w:snapToGrid w:val="0"/>
          <w:kern w:val="22"/>
          <w:sz w:val="22"/>
          <w:rtl/>
        </w:rPr>
      </w:pPr>
      <w:r>
        <w:rPr>
          <w:rStyle w:val="hps"/>
          <w:rFonts w:cs="Simplified Arabic" w:hint="cs"/>
          <w:snapToGrid w:val="0"/>
          <w:kern w:val="22"/>
          <w:sz w:val="22"/>
          <w:rtl/>
        </w:rPr>
        <w:t>[24-</w:t>
      </w:r>
      <w:r>
        <w:rPr>
          <w:rStyle w:val="hps"/>
          <w:rFonts w:cs="Simplified Arabic" w:hint="cs"/>
          <w:snapToGrid w:val="0"/>
          <w:kern w:val="22"/>
          <w:sz w:val="22"/>
          <w:rtl/>
        </w:rPr>
        <w:tab/>
      </w:r>
      <w:r w:rsidR="00057402" w:rsidRPr="00447D7E">
        <w:rPr>
          <w:rStyle w:val="hps"/>
          <w:rFonts w:cs="Simplified Arabic" w:hint="cs"/>
          <w:i/>
          <w:iCs/>
          <w:snapToGrid w:val="0"/>
          <w:kern w:val="22"/>
          <w:sz w:val="22"/>
          <w:rtl/>
        </w:rPr>
        <w:t xml:space="preserve">يشجع </w:t>
      </w:r>
      <w:r w:rsidR="00057402" w:rsidRPr="00447D7E">
        <w:rPr>
          <w:rStyle w:val="hps"/>
          <w:rFonts w:cs="Simplified Arabic" w:hint="cs"/>
          <w:snapToGrid w:val="0"/>
          <w:kern w:val="22"/>
          <w:sz w:val="22"/>
          <w:rtl/>
        </w:rPr>
        <w:t>الأطراف والحكومات الأخرى على أن تقوم، بالتعاون مع الشركاء ذوي الصل</w:t>
      </w:r>
      <w:r>
        <w:rPr>
          <w:rStyle w:val="hps"/>
          <w:rFonts w:cs="Simplified Arabic" w:hint="cs"/>
          <w:snapToGrid w:val="0"/>
          <w:kern w:val="22"/>
          <w:sz w:val="22"/>
          <w:rtl/>
        </w:rPr>
        <w:t>ة والمؤسسات المالية ذات الصلة، ب</w:t>
      </w:r>
      <w:r w:rsidR="00057402" w:rsidRPr="00447D7E">
        <w:rPr>
          <w:rStyle w:val="hps"/>
          <w:rFonts w:cs="Simplified Arabic" w:hint="cs"/>
          <w:snapToGrid w:val="0"/>
          <w:kern w:val="22"/>
          <w:sz w:val="22"/>
          <w:rtl/>
        </w:rPr>
        <w:t xml:space="preserve">تشجيع وتيسير </w:t>
      </w:r>
      <w:r w:rsidR="003A5E8E" w:rsidRPr="00447D7E">
        <w:rPr>
          <w:rStyle w:val="hps"/>
          <w:rFonts w:cs="Simplified Arabic" w:hint="cs"/>
          <w:snapToGrid w:val="0"/>
          <w:kern w:val="22"/>
          <w:sz w:val="22"/>
          <w:rtl/>
        </w:rPr>
        <w:t xml:space="preserve">ودعم </w:t>
      </w:r>
      <w:r w:rsidR="00057402" w:rsidRPr="00447D7E">
        <w:rPr>
          <w:rStyle w:val="hps"/>
          <w:rFonts w:cs="Simplified Arabic" w:hint="cs"/>
          <w:snapToGrid w:val="0"/>
          <w:kern w:val="22"/>
          <w:sz w:val="22"/>
          <w:rtl/>
        </w:rPr>
        <w:t>تطوير التكنولوجيات والابتكارات المتعلقة بالتنوع ال</w:t>
      </w:r>
      <w:r w:rsidR="00DD2248" w:rsidRPr="00447D7E">
        <w:rPr>
          <w:rStyle w:val="hps"/>
          <w:rFonts w:cs="Simplified Arabic" w:hint="cs"/>
          <w:snapToGrid w:val="0"/>
          <w:kern w:val="22"/>
          <w:sz w:val="22"/>
          <w:rtl/>
        </w:rPr>
        <w:t>بيولوجي، بما في ذلك التكنولوجيا</w:t>
      </w:r>
      <w:r w:rsidR="00057402" w:rsidRPr="00447D7E">
        <w:rPr>
          <w:rStyle w:val="hps"/>
          <w:rFonts w:cs="Simplified Arabic" w:hint="cs"/>
          <w:snapToGrid w:val="0"/>
          <w:kern w:val="22"/>
          <w:sz w:val="22"/>
          <w:rtl/>
        </w:rPr>
        <w:t xml:space="preserve"> </w:t>
      </w:r>
      <w:r w:rsidR="0071564D" w:rsidRPr="00447D7E">
        <w:rPr>
          <w:rStyle w:val="hps"/>
          <w:rFonts w:cs="Simplified Arabic" w:hint="cs"/>
          <w:snapToGrid w:val="0"/>
          <w:kern w:val="22"/>
          <w:sz w:val="22"/>
          <w:rtl/>
        </w:rPr>
        <w:t>ال</w:t>
      </w:r>
      <w:r w:rsidR="00E569CD" w:rsidRPr="00447D7E">
        <w:rPr>
          <w:rStyle w:val="hps"/>
          <w:rFonts w:cs="Simplified Arabic" w:hint="cs"/>
          <w:snapToGrid w:val="0"/>
          <w:kern w:val="22"/>
          <w:sz w:val="22"/>
          <w:rtl/>
        </w:rPr>
        <w:t>أحيائ</w:t>
      </w:r>
      <w:r w:rsidR="0071564D" w:rsidRPr="00447D7E">
        <w:rPr>
          <w:rStyle w:val="hps"/>
          <w:rFonts w:cs="Simplified Arabic" w:hint="cs"/>
          <w:snapToGrid w:val="0"/>
          <w:kern w:val="22"/>
          <w:sz w:val="22"/>
          <w:rtl/>
        </w:rPr>
        <w:t>ية، فضلا عن الحلول المصممة محليا والتكنولوجيات الأصلية للشعوب الأصلية والمجتمعات المحلية، مع مواف</w:t>
      </w:r>
      <w:r w:rsidR="00E569CD" w:rsidRPr="00447D7E">
        <w:rPr>
          <w:rStyle w:val="hps"/>
          <w:rFonts w:cs="Simplified Arabic" w:hint="cs"/>
          <w:snapToGrid w:val="0"/>
          <w:kern w:val="22"/>
          <w:sz w:val="22"/>
          <w:rtl/>
        </w:rPr>
        <w:t>قتها [الحرة]</w:t>
      </w:r>
      <w:r w:rsidR="0071564D" w:rsidRPr="00447D7E">
        <w:rPr>
          <w:rStyle w:val="hps"/>
          <w:rFonts w:cs="Simplified Arabic" w:hint="cs"/>
          <w:snapToGrid w:val="0"/>
          <w:kern w:val="22"/>
          <w:sz w:val="22"/>
          <w:rtl/>
        </w:rPr>
        <w:t>، المس</w:t>
      </w:r>
      <w:r w:rsidR="00E569CD" w:rsidRPr="00447D7E">
        <w:rPr>
          <w:rStyle w:val="hps"/>
          <w:rFonts w:cs="Simplified Arabic" w:hint="cs"/>
          <w:snapToGrid w:val="0"/>
          <w:kern w:val="22"/>
          <w:sz w:val="22"/>
          <w:rtl/>
        </w:rPr>
        <w:t>بقة عن علم [أو القبول والمشاركة]</w:t>
      </w:r>
      <w:r w:rsidR="0071564D" w:rsidRPr="00447D7E">
        <w:rPr>
          <w:rStyle w:val="hps"/>
          <w:rFonts w:cs="Simplified Arabic" w:hint="cs"/>
          <w:snapToGrid w:val="0"/>
          <w:kern w:val="22"/>
          <w:sz w:val="22"/>
          <w:rtl/>
        </w:rPr>
        <w:t xml:space="preserve">، </w:t>
      </w:r>
      <w:r w:rsidRPr="00806F21">
        <w:rPr>
          <w:rStyle w:val="hps"/>
          <w:rFonts w:cs="Simplified Arabic" w:hint="cs"/>
          <w:strike/>
          <w:snapToGrid w:val="0"/>
          <w:kern w:val="22"/>
          <w:sz w:val="22"/>
          <w:rtl/>
        </w:rPr>
        <w:t>[</w:t>
      </w:r>
      <w:r w:rsidR="005B6B31" w:rsidRPr="00447D7E">
        <w:rPr>
          <w:rStyle w:val="hps"/>
          <w:rFonts w:cs="Simplified Arabic" w:hint="cs"/>
          <w:snapToGrid w:val="0"/>
          <w:kern w:val="22"/>
          <w:sz w:val="22"/>
          <w:rtl/>
        </w:rPr>
        <w:t>رهنا بالشروط المتفق عل</w:t>
      </w:r>
      <w:r>
        <w:rPr>
          <w:rStyle w:val="hps"/>
          <w:rFonts w:cs="Simplified Arabic" w:hint="cs"/>
          <w:snapToGrid w:val="0"/>
          <w:kern w:val="22"/>
          <w:sz w:val="22"/>
          <w:rtl/>
        </w:rPr>
        <w:t>يها بصورة متبادلة، حسب الاقتضاء</w:t>
      </w:r>
      <w:r w:rsidRPr="00806F21">
        <w:rPr>
          <w:rStyle w:val="hps"/>
          <w:rFonts w:cs="Simplified Arabic" w:hint="cs"/>
          <w:strike/>
          <w:snapToGrid w:val="0"/>
          <w:kern w:val="22"/>
          <w:sz w:val="22"/>
          <w:rtl/>
        </w:rPr>
        <w:t>]</w:t>
      </w:r>
      <w:r w:rsidR="005B6B31" w:rsidRPr="00447D7E">
        <w:rPr>
          <w:rStyle w:val="hps"/>
          <w:rFonts w:cs="Simplified Arabic" w:hint="cs"/>
          <w:snapToGrid w:val="0"/>
          <w:kern w:val="22"/>
          <w:sz w:val="22"/>
          <w:rtl/>
        </w:rPr>
        <w:t xml:space="preserve"> </w:t>
      </w:r>
      <w:r w:rsidR="0071564D" w:rsidRPr="00447D7E">
        <w:rPr>
          <w:rStyle w:val="hps"/>
          <w:rFonts w:cs="Simplified Arabic" w:hint="cs"/>
          <w:snapToGrid w:val="0"/>
          <w:kern w:val="22"/>
          <w:sz w:val="22"/>
          <w:rtl/>
        </w:rPr>
        <w:t>[وفقا للتشريعات الوطنية</w:t>
      </w:r>
      <w:r w:rsidR="0019061B" w:rsidRPr="00447D7E">
        <w:rPr>
          <w:rStyle w:val="hps"/>
          <w:rFonts w:cs="Simplified Arabic" w:hint="cs"/>
          <w:snapToGrid w:val="0"/>
          <w:kern w:val="22"/>
          <w:sz w:val="22"/>
          <w:rtl/>
        </w:rPr>
        <w:t xml:space="preserve"> والالتزامات الدولية</w:t>
      </w:r>
      <w:r w:rsidR="005B6B31" w:rsidRPr="00447D7E">
        <w:rPr>
          <w:rStyle w:val="hps"/>
          <w:rFonts w:cs="Simplified Arabic" w:hint="cs"/>
          <w:snapToGrid w:val="0"/>
          <w:kern w:val="22"/>
          <w:sz w:val="22"/>
          <w:rtl/>
        </w:rPr>
        <w:t>]</w:t>
      </w:r>
      <w:r w:rsidR="0071564D" w:rsidRPr="00447D7E">
        <w:rPr>
          <w:rStyle w:val="hps"/>
          <w:rFonts w:cs="Simplified Arabic" w:hint="cs"/>
          <w:snapToGrid w:val="0"/>
          <w:kern w:val="22"/>
          <w:sz w:val="22"/>
          <w:rtl/>
        </w:rPr>
        <w:t xml:space="preserve">، </w:t>
      </w:r>
      <w:r w:rsidR="0019061B" w:rsidRPr="00447D7E">
        <w:rPr>
          <w:rStyle w:val="hps"/>
          <w:rFonts w:cs="Simplified Arabic" w:hint="cs"/>
          <w:snapToGrid w:val="0"/>
          <w:kern w:val="22"/>
          <w:sz w:val="22"/>
          <w:rtl/>
        </w:rPr>
        <w:t xml:space="preserve">بما في ذلك البرامج الحاضنة [القائمة] </w:t>
      </w:r>
      <w:r w:rsidR="0071564D" w:rsidRPr="00447D7E">
        <w:rPr>
          <w:rStyle w:val="hps"/>
          <w:rFonts w:cs="Simplified Arabic" w:hint="cs"/>
          <w:snapToGrid w:val="0"/>
          <w:kern w:val="22"/>
          <w:sz w:val="22"/>
          <w:rtl/>
        </w:rPr>
        <w:t>ذات الصلة ب</w:t>
      </w:r>
      <w:r w:rsidR="003A5E8E" w:rsidRPr="00447D7E">
        <w:rPr>
          <w:rStyle w:val="hps"/>
          <w:rFonts w:cs="Simplified Arabic" w:hint="cs"/>
          <w:snapToGrid w:val="0"/>
          <w:kern w:val="22"/>
          <w:sz w:val="22"/>
          <w:rtl/>
        </w:rPr>
        <w:t xml:space="preserve">أهداف </w:t>
      </w:r>
      <w:r w:rsidR="0071564D" w:rsidRPr="00447D7E">
        <w:rPr>
          <w:rStyle w:val="hps"/>
          <w:rFonts w:cs="Simplified Arabic" w:hint="cs"/>
          <w:snapToGrid w:val="0"/>
          <w:kern w:val="22"/>
          <w:sz w:val="22"/>
          <w:rtl/>
        </w:rPr>
        <w:t xml:space="preserve">الاتفاقية </w:t>
      </w:r>
      <w:r w:rsidR="00DD2248" w:rsidRPr="00447D7E">
        <w:rPr>
          <w:rStyle w:val="hps"/>
          <w:rFonts w:cs="Simplified Arabic" w:hint="cs"/>
          <w:snapToGrid w:val="0"/>
          <w:kern w:val="22"/>
          <w:sz w:val="22"/>
          <w:rtl/>
        </w:rPr>
        <w:t>[</w:t>
      </w:r>
      <w:r w:rsidR="0071564D" w:rsidRPr="00447D7E">
        <w:rPr>
          <w:rStyle w:val="hps"/>
          <w:rFonts w:cs="Simplified Arabic" w:hint="cs"/>
          <w:snapToGrid w:val="0"/>
          <w:kern w:val="22"/>
          <w:sz w:val="22"/>
          <w:rtl/>
        </w:rPr>
        <w:t>وفقا للمادة 20 من الاتفاقية]، وزيادة نقل التكنولوجي</w:t>
      </w:r>
      <w:r w:rsidR="00DD2248" w:rsidRPr="00447D7E">
        <w:rPr>
          <w:rStyle w:val="hps"/>
          <w:rFonts w:cs="Simplified Arabic" w:hint="cs"/>
          <w:snapToGrid w:val="0"/>
          <w:kern w:val="22"/>
          <w:sz w:val="22"/>
          <w:rtl/>
        </w:rPr>
        <w:t>ا</w:t>
      </w:r>
      <w:r w:rsidR="0071564D" w:rsidRPr="00447D7E">
        <w:rPr>
          <w:rStyle w:val="hps"/>
          <w:rFonts w:cs="Simplified Arabic" w:hint="cs"/>
          <w:snapToGrid w:val="0"/>
          <w:kern w:val="22"/>
          <w:sz w:val="22"/>
          <w:rtl/>
        </w:rPr>
        <w:t xml:space="preserve"> </w:t>
      </w:r>
      <w:r w:rsidR="00DD2248" w:rsidRPr="00447D7E">
        <w:rPr>
          <w:rStyle w:val="hps"/>
          <w:rFonts w:cs="Simplified Arabic" w:hint="cs"/>
          <w:snapToGrid w:val="0"/>
          <w:kern w:val="22"/>
          <w:sz w:val="22"/>
          <w:rtl/>
        </w:rPr>
        <w:t xml:space="preserve">إلى </w:t>
      </w:r>
      <w:r w:rsidR="0071564D" w:rsidRPr="00447D7E">
        <w:rPr>
          <w:rStyle w:val="hps"/>
          <w:rFonts w:cs="Simplified Arabic" w:hint="cs"/>
          <w:snapToGrid w:val="0"/>
          <w:kern w:val="22"/>
          <w:sz w:val="22"/>
          <w:rtl/>
        </w:rPr>
        <w:t>جميع الأطراف، ولا سيما الأطراف من البلدان النامية</w:t>
      </w:r>
      <w:r w:rsidR="00DD2248" w:rsidRPr="00447D7E">
        <w:rPr>
          <w:rStyle w:val="hps"/>
          <w:rFonts w:cs="Simplified Arabic" w:hint="cs"/>
          <w:snapToGrid w:val="0"/>
          <w:kern w:val="22"/>
          <w:sz w:val="22"/>
          <w:rtl/>
        </w:rPr>
        <w:t>؛</w:t>
      </w:r>
      <w:r w:rsidR="0071564D" w:rsidRPr="00447D7E">
        <w:rPr>
          <w:rStyle w:val="hps"/>
          <w:rFonts w:cs="Simplified Arabic" w:hint="cs"/>
          <w:snapToGrid w:val="0"/>
          <w:kern w:val="22"/>
          <w:sz w:val="22"/>
          <w:rtl/>
        </w:rPr>
        <w:t>]</w:t>
      </w:r>
    </w:p>
    <w:p w14:paraId="63FE796E" w14:textId="3B73A044" w:rsidR="00057402" w:rsidRPr="00447D7E" w:rsidRDefault="00057402" w:rsidP="00806F21">
      <w:pPr>
        <w:pStyle w:val="ListParagraph"/>
        <w:numPr>
          <w:ilvl w:val="0"/>
          <w:numId w:val="25"/>
        </w:numPr>
        <w:kinsoku w:val="0"/>
        <w:overflowPunct w:val="0"/>
        <w:autoSpaceDE w:val="0"/>
        <w:autoSpaceDN w:val="0"/>
        <w:bidi/>
        <w:adjustRightInd w:val="0"/>
        <w:snapToGrid w:val="0"/>
        <w:spacing w:after="120" w:line="216" w:lineRule="auto"/>
        <w:ind w:left="720" w:firstLine="720"/>
        <w:contextualSpacing w:val="0"/>
        <w:jc w:val="both"/>
        <w:rPr>
          <w:rStyle w:val="hps"/>
          <w:rFonts w:cs="Simplified Arabic"/>
          <w:snapToGrid w:val="0"/>
          <w:kern w:val="22"/>
          <w:sz w:val="22"/>
          <w:rtl/>
        </w:rPr>
      </w:pPr>
      <w:r w:rsidRPr="00447D7E">
        <w:rPr>
          <w:rStyle w:val="hps"/>
          <w:rFonts w:cs="Simplified Arabic" w:hint="cs"/>
          <w:i/>
          <w:iCs/>
          <w:snapToGrid w:val="0"/>
          <w:kern w:val="22"/>
          <w:sz w:val="22"/>
          <w:rtl/>
        </w:rPr>
        <w:t xml:space="preserve">يشجع </w:t>
      </w:r>
      <w:r w:rsidRPr="00447D7E">
        <w:rPr>
          <w:rStyle w:val="hps"/>
          <w:rFonts w:cs="Simplified Arabic" w:hint="cs"/>
          <w:snapToGrid w:val="0"/>
          <w:kern w:val="22"/>
          <w:sz w:val="22"/>
          <w:rtl/>
        </w:rPr>
        <w:t>الأطراف</w:t>
      </w:r>
      <w:r w:rsidR="0019061B" w:rsidRPr="00447D7E">
        <w:rPr>
          <w:rStyle w:val="hps"/>
          <w:rFonts w:cs="Simplified Arabic" w:hint="cs"/>
          <w:snapToGrid w:val="0"/>
          <w:kern w:val="22"/>
          <w:sz w:val="22"/>
          <w:rtl/>
        </w:rPr>
        <w:t>،</w:t>
      </w:r>
      <w:r w:rsidRPr="00447D7E">
        <w:rPr>
          <w:rStyle w:val="hps"/>
          <w:rFonts w:cs="Simplified Arabic" w:hint="cs"/>
          <w:snapToGrid w:val="0"/>
          <w:kern w:val="22"/>
          <w:sz w:val="22"/>
          <w:rtl/>
        </w:rPr>
        <w:t xml:space="preserve"> والحكومات الأخرى والمنظمات ذات الصلة على اتخاذ خطوات عملية لتعزيز ودعم الشبكات ذات الصلة للمؤسسات ومجتمعات الممارسة لتيسير تبادل المعلومات والخبرات والمهارات وال</w:t>
      </w:r>
      <w:r w:rsidR="00DD2248" w:rsidRPr="00447D7E">
        <w:rPr>
          <w:rStyle w:val="hps"/>
          <w:rFonts w:cs="Simplified Arabic" w:hint="cs"/>
          <w:snapToGrid w:val="0"/>
          <w:kern w:val="22"/>
          <w:sz w:val="22"/>
          <w:rtl/>
        </w:rPr>
        <w:t>دراية</w:t>
      </w:r>
      <w:r w:rsidRPr="00447D7E">
        <w:rPr>
          <w:rStyle w:val="hps"/>
          <w:rFonts w:cs="Simplified Arabic" w:hint="cs"/>
          <w:snapToGrid w:val="0"/>
          <w:kern w:val="22"/>
          <w:sz w:val="22"/>
          <w:rtl/>
        </w:rPr>
        <w:t xml:space="preserve"> التقنية </w:t>
      </w:r>
      <w:r w:rsidR="00C40733" w:rsidRPr="00447D7E">
        <w:rPr>
          <w:rStyle w:val="hps"/>
          <w:rFonts w:cs="Simplified Arabic" w:hint="cs"/>
          <w:snapToGrid w:val="0"/>
          <w:kern w:val="22"/>
          <w:sz w:val="22"/>
          <w:rtl/>
        </w:rPr>
        <w:t>المتعلقة</w:t>
      </w:r>
      <w:r w:rsidRPr="00447D7E">
        <w:rPr>
          <w:rStyle w:val="hps"/>
          <w:rFonts w:cs="Simplified Arabic" w:hint="cs"/>
          <w:snapToGrid w:val="0"/>
          <w:kern w:val="22"/>
          <w:sz w:val="22"/>
          <w:rtl/>
        </w:rPr>
        <w:t xml:space="preserve"> بالتنوع البيولوجي</w:t>
      </w:r>
      <w:r w:rsidR="003802AD" w:rsidRPr="00447D7E">
        <w:rPr>
          <w:rStyle w:val="hps"/>
          <w:rFonts w:cs="Simplified Arabic" w:hint="cs"/>
          <w:snapToGrid w:val="0"/>
          <w:kern w:val="22"/>
          <w:sz w:val="22"/>
          <w:rtl/>
        </w:rPr>
        <w:t xml:space="preserve">، ضمن </w:t>
      </w:r>
      <w:r w:rsidR="00DD2248" w:rsidRPr="00447D7E">
        <w:rPr>
          <w:rStyle w:val="hps"/>
          <w:rFonts w:cs="Simplified Arabic" w:hint="cs"/>
          <w:snapToGrid w:val="0"/>
          <w:kern w:val="22"/>
          <w:sz w:val="22"/>
          <w:rtl/>
        </w:rPr>
        <w:t xml:space="preserve">أمور </w:t>
      </w:r>
      <w:r w:rsidR="003802AD" w:rsidRPr="00447D7E">
        <w:rPr>
          <w:rStyle w:val="hps"/>
          <w:rFonts w:cs="Simplified Arabic" w:hint="cs"/>
          <w:snapToGrid w:val="0"/>
          <w:kern w:val="22"/>
          <w:sz w:val="22"/>
          <w:rtl/>
        </w:rPr>
        <w:t>أخرى، من خلال شبكات آليات تبادل المعلومات الوطنية والإقليمية</w:t>
      </w:r>
      <w:r w:rsidRPr="00447D7E">
        <w:rPr>
          <w:rStyle w:val="hps"/>
          <w:rFonts w:cs="Simplified Arabic" w:hint="cs"/>
          <w:snapToGrid w:val="0"/>
          <w:kern w:val="22"/>
          <w:sz w:val="22"/>
          <w:rtl/>
        </w:rPr>
        <w:t>؛</w:t>
      </w:r>
    </w:p>
    <w:p w14:paraId="34855870" w14:textId="7344EB9D" w:rsidR="003802AD" w:rsidRPr="00447D7E" w:rsidRDefault="003802AD" w:rsidP="00806F21">
      <w:pPr>
        <w:pStyle w:val="ListParagraph"/>
        <w:numPr>
          <w:ilvl w:val="0"/>
          <w:numId w:val="25"/>
        </w:numPr>
        <w:kinsoku w:val="0"/>
        <w:overflowPunct w:val="0"/>
        <w:autoSpaceDE w:val="0"/>
        <w:autoSpaceDN w:val="0"/>
        <w:bidi/>
        <w:adjustRightInd w:val="0"/>
        <w:snapToGrid w:val="0"/>
        <w:spacing w:after="120" w:line="216" w:lineRule="auto"/>
        <w:ind w:left="720" w:firstLine="720"/>
        <w:contextualSpacing w:val="0"/>
        <w:jc w:val="both"/>
        <w:rPr>
          <w:rStyle w:val="hps"/>
          <w:rFonts w:cs="Simplified Arabic"/>
          <w:snapToGrid w:val="0"/>
          <w:kern w:val="22"/>
          <w:sz w:val="22"/>
        </w:rPr>
      </w:pPr>
      <w:r w:rsidRPr="00447D7E">
        <w:rPr>
          <w:rStyle w:val="hps"/>
          <w:rFonts w:cs="Simplified Arabic" w:hint="cs"/>
          <w:i/>
          <w:iCs/>
          <w:snapToGrid w:val="0"/>
          <w:kern w:val="22"/>
          <w:sz w:val="22"/>
          <w:rtl/>
        </w:rPr>
        <w:t>يحيط علما</w:t>
      </w:r>
      <w:r w:rsidRPr="00447D7E">
        <w:rPr>
          <w:rStyle w:val="hps"/>
          <w:rFonts w:cs="Simplified Arabic" w:hint="cs"/>
          <w:snapToGrid w:val="0"/>
          <w:kern w:val="22"/>
          <w:sz w:val="22"/>
          <w:rtl/>
        </w:rPr>
        <w:t xml:space="preserve"> </w:t>
      </w:r>
      <w:r w:rsidR="00806F21">
        <w:rPr>
          <w:rStyle w:val="hps"/>
          <w:rFonts w:cs="Simplified Arabic" w:hint="cs"/>
          <w:snapToGrid w:val="0"/>
          <w:kern w:val="22"/>
          <w:sz w:val="22"/>
          <w:rtl/>
        </w:rPr>
        <w:t>بالنتائج والرسائل الرئيسية ل</w:t>
      </w:r>
      <w:r w:rsidRPr="00447D7E">
        <w:rPr>
          <w:rStyle w:val="hps"/>
          <w:rFonts w:cs="Simplified Arabic" w:hint="cs"/>
          <w:snapToGrid w:val="0"/>
          <w:kern w:val="22"/>
          <w:sz w:val="22"/>
          <w:rtl/>
        </w:rPr>
        <w:t>لمنتدى الخامس للعلوم والسياسات في مجال التنوع البيولوجي وال</w:t>
      </w:r>
      <w:r w:rsidR="00E675C0" w:rsidRPr="00447D7E">
        <w:rPr>
          <w:rStyle w:val="hps"/>
          <w:rFonts w:cs="Simplified Arabic" w:hint="cs"/>
          <w:snapToGrid w:val="0"/>
          <w:kern w:val="22"/>
          <w:sz w:val="22"/>
          <w:rtl/>
        </w:rPr>
        <w:t>مؤتمر</w:t>
      </w:r>
      <w:r w:rsidRPr="00447D7E">
        <w:rPr>
          <w:rStyle w:val="hps"/>
          <w:rFonts w:cs="Simplified Arabic" w:hint="cs"/>
          <w:snapToGrid w:val="0"/>
          <w:kern w:val="22"/>
          <w:sz w:val="22"/>
          <w:rtl/>
        </w:rPr>
        <w:t xml:space="preserve"> الدولي الثامن بشأن</w:t>
      </w:r>
      <w:r w:rsidR="00806F21">
        <w:rPr>
          <w:rStyle w:val="hps"/>
          <w:rFonts w:cs="Simplified Arabic" w:hint="cs"/>
          <w:snapToGrid w:val="0"/>
          <w:kern w:val="22"/>
          <w:sz w:val="22"/>
          <w:rtl/>
        </w:rPr>
        <w:t xml:space="preserve"> علوم</w:t>
      </w:r>
      <w:r w:rsidRPr="00447D7E">
        <w:rPr>
          <w:rStyle w:val="hps"/>
          <w:rFonts w:cs="Simplified Arabic" w:hint="cs"/>
          <w:snapToGrid w:val="0"/>
          <w:kern w:val="22"/>
          <w:sz w:val="22"/>
          <w:rtl/>
        </w:rPr>
        <w:t xml:space="preserve"> الاستدامة؛</w:t>
      </w:r>
      <w:r w:rsidRPr="00447D7E">
        <w:rPr>
          <w:rStyle w:val="FootnoteReference"/>
          <w:rFonts w:cs="Simplified Arabic"/>
          <w:snapToGrid w:val="0"/>
          <w:kern w:val="22"/>
          <w:sz w:val="22"/>
          <w:rtl/>
        </w:rPr>
        <w:footnoteReference w:id="12"/>
      </w:r>
    </w:p>
    <w:p w14:paraId="7A9E949B" w14:textId="3F57902D" w:rsidR="003802AD" w:rsidRPr="00447D7E" w:rsidRDefault="003802AD" w:rsidP="00806F21">
      <w:pPr>
        <w:pStyle w:val="ListParagraph"/>
        <w:numPr>
          <w:ilvl w:val="0"/>
          <w:numId w:val="25"/>
        </w:numPr>
        <w:kinsoku w:val="0"/>
        <w:overflowPunct w:val="0"/>
        <w:autoSpaceDE w:val="0"/>
        <w:autoSpaceDN w:val="0"/>
        <w:bidi/>
        <w:adjustRightInd w:val="0"/>
        <w:snapToGrid w:val="0"/>
        <w:spacing w:after="120" w:line="216" w:lineRule="auto"/>
        <w:ind w:left="720" w:firstLine="720"/>
        <w:contextualSpacing w:val="0"/>
        <w:jc w:val="both"/>
        <w:rPr>
          <w:rStyle w:val="hps"/>
          <w:rFonts w:cs="Simplified Arabic"/>
          <w:snapToGrid w:val="0"/>
          <w:kern w:val="22"/>
          <w:sz w:val="22"/>
        </w:rPr>
      </w:pPr>
      <w:r w:rsidRPr="00447D7E">
        <w:rPr>
          <w:rStyle w:val="hps"/>
          <w:rFonts w:cs="Simplified Arabic" w:hint="cs"/>
          <w:i/>
          <w:iCs/>
          <w:snapToGrid w:val="0"/>
          <w:kern w:val="22"/>
          <w:sz w:val="22"/>
          <w:rtl/>
        </w:rPr>
        <w:t>يحث</w:t>
      </w:r>
      <w:r w:rsidR="00806F21">
        <w:rPr>
          <w:rStyle w:val="hps"/>
          <w:rFonts w:cs="Simplified Arabic" w:hint="cs"/>
          <w:snapToGrid w:val="0"/>
          <w:kern w:val="22"/>
          <w:sz w:val="22"/>
          <w:rtl/>
        </w:rPr>
        <w:t xml:space="preserve"> الأطراف</w:t>
      </w:r>
      <w:r w:rsidRPr="00447D7E">
        <w:rPr>
          <w:rStyle w:val="hps"/>
          <w:rFonts w:cs="Simplified Arabic" w:hint="cs"/>
          <w:snapToGrid w:val="0"/>
          <w:kern w:val="22"/>
          <w:sz w:val="22"/>
          <w:rtl/>
        </w:rPr>
        <w:t xml:space="preserve"> </w:t>
      </w:r>
      <w:r w:rsidR="00806F21">
        <w:rPr>
          <w:rStyle w:val="hps"/>
          <w:rFonts w:cs="Simplified Arabic" w:hint="cs"/>
          <w:snapToGrid w:val="0"/>
          <w:kern w:val="22"/>
          <w:sz w:val="22"/>
          <w:rtl/>
        </w:rPr>
        <w:t>ع</w:t>
      </w:r>
      <w:r w:rsidR="009D1B0E" w:rsidRPr="00447D7E">
        <w:rPr>
          <w:rStyle w:val="hps"/>
          <w:rFonts w:cs="Simplified Arabic" w:hint="cs"/>
          <w:snapToGrid w:val="0"/>
          <w:kern w:val="22"/>
          <w:sz w:val="22"/>
          <w:rtl/>
        </w:rPr>
        <w:t>لى إعداد حلول</w:t>
      </w:r>
      <w:r w:rsidRPr="00447D7E">
        <w:rPr>
          <w:rStyle w:val="hps"/>
          <w:rFonts w:cs="Simplified Arabic" w:hint="cs"/>
          <w:snapToGrid w:val="0"/>
          <w:kern w:val="22"/>
          <w:sz w:val="22"/>
          <w:rtl/>
        </w:rPr>
        <w:t xml:space="preserve">، استنادا إلى التكنولوجيات </w:t>
      </w:r>
      <w:proofErr w:type="spellStart"/>
      <w:r w:rsidRPr="00447D7E">
        <w:rPr>
          <w:rStyle w:val="hps"/>
          <w:rFonts w:cs="Simplified Arabic" w:hint="cs"/>
          <w:snapToGrid w:val="0"/>
          <w:kern w:val="22"/>
          <w:sz w:val="22"/>
          <w:rtl/>
        </w:rPr>
        <w:t>الإبتكارية</w:t>
      </w:r>
      <w:proofErr w:type="spellEnd"/>
      <w:r w:rsidRPr="00447D7E">
        <w:rPr>
          <w:rStyle w:val="hps"/>
          <w:rFonts w:cs="Simplified Arabic" w:hint="cs"/>
          <w:snapToGrid w:val="0"/>
          <w:kern w:val="22"/>
          <w:sz w:val="22"/>
          <w:rtl/>
        </w:rPr>
        <w:t xml:space="preserve"> المجسدة في السياقات المحلية، </w:t>
      </w:r>
      <w:r w:rsidR="009D1B0E" w:rsidRPr="00447D7E">
        <w:rPr>
          <w:rStyle w:val="hps"/>
          <w:rFonts w:cs="Simplified Arabic" w:hint="cs"/>
          <w:snapToGrid w:val="0"/>
          <w:kern w:val="22"/>
          <w:sz w:val="22"/>
          <w:rtl/>
        </w:rPr>
        <w:t>لتعزيز حفظ التنوع البيولوجي واستخدامه المستدام، و</w:t>
      </w:r>
      <w:r w:rsidRPr="00447D7E">
        <w:rPr>
          <w:rStyle w:val="hps"/>
          <w:rFonts w:cs="Simplified Arabic" w:hint="cs"/>
          <w:snapToGrid w:val="0"/>
          <w:kern w:val="22"/>
          <w:sz w:val="22"/>
          <w:rtl/>
        </w:rPr>
        <w:t xml:space="preserve">معالجة </w:t>
      </w:r>
      <w:r w:rsidR="00E675C0" w:rsidRPr="00447D7E">
        <w:rPr>
          <w:rStyle w:val="hps"/>
          <w:rFonts w:cs="Simplified Arabic" w:hint="cs"/>
          <w:snapToGrid w:val="0"/>
          <w:kern w:val="22"/>
          <w:sz w:val="22"/>
          <w:rtl/>
        </w:rPr>
        <w:t>غايات وأهداف الإطار العالمي للتنوع البيولوجي لما بعد عام 2020 و</w:t>
      </w:r>
      <w:r w:rsidRPr="00447D7E">
        <w:rPr>
          <w:rStyle w:val="hps"/>
          <w:rFonts w:cs="Simplified Arabic" w:hint="cs"/>
          <w:snapToGrid w:val="0"/>
          <w:kern w:val="22"/>
          <w:sz w:val="22"/>
          <w:rtl/>
        </w:rPr>
        <w:t>أهداف التنمية المستدامة، و</w:t>
      </w:r>
      <w:r w:rsidR="00126BB1" w:rsidRPr="00447D7E">
        <w:rPr>
          <w:rStyle w:val="hps"/>
          <w:rFonts w:cs="Simplified Arabic" w:hint="cs"/>
          <w:snapToGrid w:val="0"/>
          <w:kern w:val="22"/>
          <w:sz w:val="22"/>
          <w:rtl/>
        </w:rPr>
        <w:t>زيادتها</w:t>
      </w:r>
      <w:r w:rsidRPr="00447D7E">
        <w:rPr>
          <w:rStyle w:val="hps"/>
          <w:rFonts w:cs="Simplified Arabic" w:hint="cs"/>
          <w:snapToGrid w:val="0"/>
          <w:kern w:val="22"/>
          <w:sz w:val="22"/>
          <w:rtl/>
        </w:rPr>
        <w:t xml:space="preserve"> على المستوي</w:t>
      </w:r>
      <w:r w:rsidR="009D1B0E" w:rsidRPr="00447D7E">
        <w:rPr>
          <w:rStyle w:val="hps"/>
          <w:rFonts w:cs="Simplified Arabic" w:hint="cs"/>
          <w:snapToGrid w:val="0"/>
          <w:kern w:val="22"/>
          <w:sz w:val="22"/>
          <w:rtl/>
        </w:rPr>
        <w:t>ات</w:t>
      </w:r>
      <w:r w:rsidRPr="00447D7E">
        <w:rPr>
          <w:rStyle w:val="hps"/>
          <w:rFonts w:cs="Simplified Arabic" w:hint="cs"/>
          <w:snapToGrid w:val="0"/>
          <w:kern w:val="22"/>
          <w:sz w:val="22"/>
          <w:rtl/>
        </w:rPr>
        <w:t xml:space="preserve"> الوطني والإقليمي</w:t>
      </w:r>
      <w:r w:rsidR="009D1B0E" w:rsidRPr="00447D7E">
        <w:rPr>
          <w:rStyle w:val="hps"/>
          <w:rFonts w:cs="Simplified Arabic" w:hint="cs"/>
          <w:snapToGrid w:val="0"/>
          <w:kern w:val="22"/>
          <w:sz w:val="22"/>
          <w:rtl/>
        </w:rPr>
        <w:t xml:space="preserve"> ودون الإقليمي</w:t>
      </w:r>
      <w:r w:rsidR="00806F21">
        <w:rPr>
          <w:rStyle w:val="hps"/>
          <w:rFonts w:cs="Simplified Arabic" w:hint="cs"/>
          <w:snapToGrid w:val="0"/>
          <w:kern w:val="22"/>
          <w:sz w:val="22"/>
          <w:rtl/>
        </w:rPr>
        <w:t xml:space="preserve">، </w:t>
      </w:r>
      <w:r w:rsidR="00806F21" w:rsidRPr="00806F21">
        <w:rPr>
          <w:rStyle w:val="hps"/>
          <w:rFonts w:cs="Simplified Arabic" w:hint="cs"/>
          <w:snapToGrid w:val="0"/>
          <w:kern w:val="22"/>
          <w:sz w:val="22"/>
          <w:rtl/>
        </w:rPr>
        <w:t>ويدعو</w:t>
      </w:r>
      <w:r w:rsidR="00806F21" w:rsidRPr="00447D7E">
        <w:rPr>
          <w:rStyle w:val="hps"/>
          <w:rFonts w:cs="Simplified Arabic" w:hint="cs"/>
          <w:snapToGrid w:val="0"/>
          <w:kern w:val="22"/>
          <w:sz w:val="22"/>
          <w:rtl/>
        </w:rPr>
        <w:t xml:space="preserve"> الحكومات الأخرى وأصحاب المصلحة ذوي الصلة </w:t>
      </w:r>
      <w:r w:rsidR="00806F21">
        <w:rPr>
          <w:rStyle w:val="hps"/>
          <w:rFonts w:cs="Simplified Arabic" w:hint="cs"/>
          <w:snapToGrid w:val="0"/>
          <w:kern w:val="22"/>
          <w:sz w:val="22"/>
          <w:rtl/>
        </w:rPr>
        <w:t>إلى القيام بذلك</w:t>
      </w:r>
      <w:r w:rsidRPr="00447D7E">
        <w:rPr>
          <w:rStyle w:val="hps"/>
          <w:rFonts w:cs="Simplified Arabic" w:hint="cs"/>
          <w:snapToGrid w:val="0"/>
          <w:kern w:val="22"/>
          <w:sz w:val="22"/>
          <w:rtl/>
        </w:rPr>
        <w:t>؛</w:t>
      </w:r>
    </w:p>
    <w:p w14:paraId="30B7E8EF" w14:textId="3D443B73" w:rsidR="00057402" w:rsidRPr="00447D7E" w:rsidRDefault="00806F21" w:rsidP="00806F21">
      <w:pPr>
        <w:pStyle w:val="ListParagraph"/>
        <w:kinsoku w:val="0"/>
        <w:overflowPunct w:val="0"/>
        <w:autoSpaceDE w:val="0"/>
        <w:autoSpaceDN w:val="0"/>
        <w:bidi/>
        <w:adjustRightInd w:val="0"/>
        <w:snapToGrid w:val="0"/>
        <w:spacing w:after="120" w:line="216" w:lineRule="auto"/>
        <w:ind w:firstLine="720"/>
        <w:contextualSpacing w:val="0"/>
        <w:jc w:val="both"/>
        <w:rPr>
          <w:rStyle w:val="hps"/>
          <w:rFonts w:cs="Simplified Arabic"/>
          <w:snapToGrid w:val="0"/>
          <w:kern w:val="22"/>
          <w:sz w:val="22"/>
          <w:rtl/>
        </w:rPr>
      </w:pPr>
      <w:r>
        <w:rPr>
          <w:rStyle w:val="hps"/>
          <w:rFonts w:cs="Simplified Arabic" w:hint="cs"/>
          <w:snapToGrid w:val="0"/>
          <w:kern w:val="22"/>
          <w:sz w:val="22"/>
          <w:rtl/>
        </w:rPr>
        <w:lastRenderedPageBreak/>
        <w:t>[28-</w:t>
      </w:r>
      <w:r>
        <w:rPr>
          <w:rStyle w:val="hps"/>
          <w:rFonts w:cs="Simplified Arabic" w:hint="cs"/>
          <w:snapToGrid w:val="0"/>
          <w:kern w:val="22"/>
          <w:sz w:val="22"/>
          <w:rtl/>
        </w:rPr>
        <w:tab/>
      </w:r>
      <w:r w:rsidR="00057402" w:rsidRPr="00447D7E">
        <w:rPr>
          <w:rStyle w:val="hps"/>
          <w:rFonts w:cs="Simplified Arabic" w:hint="cs"/>
          <w:i/>
          <w:iCs/>
          <w:snapToGrid w:val="0"/>
          <w:kern w:val="22"/>
          <w:sz w:val="22"/>
          <w:rtl/>
        </w:rPr>
        <w:t xml:space="preserve">يقرر </w:t>
      </w:r>
      <w:r w:rsidR="00057402" w:rsidRPr="00447D7E">
        <w:rPr>
          <w:rStyle w:val="hps"/>
          <w:rFonts w:cs="Simplified Arabic" w:hint="cs"/>
          <w:snapToGrid w:val="0"/>
          <w:kern w:val="22"/>
          <w:sz w:val="22"/>
          <w:rtl/>
        </w:rPr>
        <w:t>تأسيس فريق استشاري غير رسمي معني بالتعاون التقني والعلمي</w:t>
      </w:r>
      <w:r w:rsidR="009D1B0E" w:rsidRPr="00447D7E">
        <w:rPr>
          <w:rStyle w:val="hps"/>
          <w:rFonts w:cs="Simplified Arabic" w:hint="cs"/>
          <w:snapToGrid w:val="0"/>
          <w:kern w:val="22"/>
          <w:sz w:val="22"/>
          <w:rtl/>
        </w:rPr>
        <w:t>،</w:t>
      </w:r>
      <w:r w:rsidR="00057402" w:rsidRPr="00447D7E">
        <w:rPr>
          <w:rStyle w:val="hps"/>
          <w:rFonts w:cs="Simplified Arabic" w:hint="cs"/>
          <w:snapToGrid w:val="0"/>
          <w:kern w:val="22"/>
          <w:sz w:val="22"/>
          <w:rtl/>
        </w:rPr>
        <w:t xml:space="preserve"> لإسداء المشورة الاستراتيجية بشأن التدابير </w:t>
      </w:r>
      <w:r w:rsidR="00126BB1" w:rsidRPr="00447D7E">
        <w:rPr>
          <w:rStyle w:val="hps"/>
          <w:rFonts w:cs="Simplified Arabic" w:hint="cs"/>
          <w:snapToGrid w:val="0"/>
          <w:kern w:val="22"/>
          <w:sz w:val="22"/>
          <w:rtl/>
        </w:rPr>
        <w:t xml:space="preserve">العملية </w:t>
      </w:r>
      <w:r w:rsidR="00057402" w:rsidRPr="00447D7E">
        <w:rPr>
          <w:rStyle w:val="hps"/>
          <w:rFonts w:cs="Simplified Arabic" w:hint="cs"/>
          <w:snapToGrid w:val="0"/>
          <w:kern w:val="22"/>
          <w:sz w:val="22"/>
          <w:rtl/>
        </w:rPr>
        <w:t>والأدوات والفرص لتعزيز وتيسير التعاون التقني والعلمي وفقا للاختصاصات الواردة في المرفق ال</w:t>
      </w:r>
      <w:r w:rsidR="009D1B0E" w:rsidRPr="00447D7E">
        <w:rPr>
          <w:rStyle w:val="hps"/>
          <w:rFonts w:cs="Simplified Arabic" w:hint="cs"/>
          <w:snapToGrid w:val="0"/>
          <w:kern w:val="22"/>
          <w:sz w:val="22"/>
          <w:rtl/>
        </w:rPr>
        <w:t>ثالث</w:t>
      </w:r>
      <w:r w:rsidR="00057402" w:rsidRPr="00447D7E">
        <w:rPr>
          <w:rStyle w:val="hps"/>
          <w:rFonts w:cs="Simplified Arabic" w:hint="cs"/>
          <w:snapToGrid w:val="0"/>
          <w:kern w:val="22"/>
          <w:sz w:val="22"/>
          <w:rtl/>
        </w:rPr>
        <w:t xml:space="preserve"> أدناه؛</w:t>
      </w:r>
      <w:r w:rsidR="00126BB1" w:rsidRPr="00447D7E">
        <w:rPr>
          <w:rStyle w:val="hps"/>
          <w:rFonts w:cs="Simplified Arabic" w:hint="cs"/>
          <w:snapToGrid w:val="0"/>
          <w:kern w:val="22"/>
          <w:sz w:val="22"/>
          <w:rtl/>
        </w:rPr>
        <w:t>]</w:t>
      </w:r>
    </w:p>
    <w:p w14:paraId="1A6FDE96" w14:textId="3AD42723" w:rsidR="00057402" w:rsidRPr="00447D7E" w:rsidRDefault="00806F21" w:rsidP="00806F21">
      <w:pPr>
        <w:pStyle w:val="ListParagraph"/>
        <w:kinsoku w:val="0"/>
        <w:overflowPunct w:val="0"/>
        <w:autoSpaceDE w:val="0"/>
        <w:autoSpaceDN w:val="0"/>
        <w:bidi/>
        <w:adjustRightInd w:val="0"/>
        <w:snapToGrid w:val="0"/>
        <w:spacing w:after="120" w:line="216" w:lineRule="auto"/>
        <w:ind w:firstLine="720"/>
        <w:contextualSpacing w:val="0"/>
        <w:jc w:val="both"/>
        <w:rPr>
          <w:rStyle w:val="hps"/>
          <w:rFonts w:cs="Simplified Arabic"/>
          <w:snapToGrid w:val="0"/>
          <w:kern w:val="22"/>
          <w:sz w:val="22"/>
          <w:rtl/>
          <w:lang w:bidi="ar-EG"/>
        </w:rPr>
      </w:pPr>
      <w:r>
        <w:rPr>
          <w:rStyle w:val="hps"/>
          <w:rFonts w:cs="Simplified Arabic" w:hint="cs"/>
          <w:snapToGrid w:val="0"/>
          <w:kern w:val="22"/>
          <w:sz w:val="22"/>
          <w:rtl/>
        </w:rPr>
        <w:t>[29-</w:t>
      </w:r>
      <w:r>
        <w:rPr>
          <w:rStyle w:val="hps"/>
          <w:rFonts w:cs="Simplified Arabic" w:hint="cs"/>
          <w:snapToGrid w:val="0"/>
          <w:kern w:val="22"/>
          <w:sz w:val="22"/>
          <w:rtl/>
        </w:rPr>
        <w:tab/>
      </w:r>
      <w:r w:rsidR="00057402" w:rsidRPr="00447D7E">
        <w:rPr>
          <w:rStyle w:val="hps"/>
          <w:rFonts w:cs="Simplified Arabic" w:hint="cs"/>
          <w:i/>
          <w:iCs/>
          <w:snapToGrid w:val="0"/>
          <w:kern w:val="22"/>
          <w:sz w:val="22"/>
          <w:rtl/>
        </w:rPr>
        <w:t xml:space="preserve">يقرر أيضا </w:t>
      </w:r>
      <w:r w:rsidR="00057402" w:rsidRPr="00447D7E">
        <w:rPr>
          <w:rStyle w:val="hps"/>
          <w:rFonts w:cs="Simplified Arabic" w:hint="cs"/>
          <w:snapToGrid w:val="0"/>
          <w:kern w:val="22"/>
          <w:sz w:val="22"/>
          <w:rtl/>
        </w:rPr>
        <w:t xml:space="preserve">أن يقوم، في ضوء المزايا والعيوب والتكاليف الواردة في الوثيقة </w:t>
      </w:r>
      <w:r w:rsidR="00057402" w:rsidRPr="00447D7E">
        <w:rPr>
          <w:rStyle w:val="hps"/>
          <w:rFonts w:cs="Simplified Arabic"/>
          <w:snapToGrid w:val="0"/>
          <w:kern w:val="22"/>
          <w:sz w:val="22"/>
        </w:rPr>
        <w:t>CBD/SBI/3/INF/16</w:t>
      </w:r>
      <w:r w:rsidR="00057402" w:rsidRPr="00447D7E">
        <w:rPr>
          <w:rStyle w:val="hps"/>
          <w:rFonts w:cs="Simplified Arabic" w:hint="cs"/>
          <w:snapToGrid w:val="0"/>
          <w:kern w:val="22"/>
          <w:sz w:val="22"/>
          <w:rtl/>
          <w:lang w:bidi="ar-EG"/>
        </w:rPr>
        <w:t xml:space="preserve">، باتباع </w:t>
      </w:r>
      <w:r w:rsidR="003802AD" w:rsidRPr="00447D7E">
        <w:rPr>
          <w:rStyle w:val="hps"/>
          <w:rFonts w:cs="Simplified Arabic" w:hint="cs"/>
          <w:snapToGrid w:val="0"/>
          <w:kern w:val="22"/>
          <w:sz w:val="22"/>
          <w:rtl/>
          <w:lang w:bidi="ar-EG"/>
        </w:rPr>
        <w:t>[الخيار باء] [</w:t>
      </w:r>
      <w:r w:rsidR="00057402" w:rsidRPr="00447D7E">
        <w:rPr>
          <w:rStyle w:val="hps"/>
          <w:rFonts w:cs="Simplified Arabic" w:hint="cs"/>
          <w:snapToGrid w:val="0"/>
          <w:kern w:val="22"/>
          <w:sz w:val="22"/>
          <w:rtl/>
          <w:lang w:bidi="ar-EG"/>
        </w:rPr>
        <w:t>مزيج من</w:t>
      </w:r>
      <w:r w:rsidR="003802AD" w:rsidRPr="00447D7E">
        <w:rPr>
          <w:rStyle w:val="hps"/>
          <w:rFonts w:cs="Simplified Arabic" w:hint="cs"/>
          <w:snapToGrid w:val="0"/>
          <w:kern w:val="22"/>
          <w:sz w:val="22"/>
          <w:rtl/>
          <w:lang w:bidi="ar-EG"/>
        </w:rPr>
        <w:t>]</w:t>
      </w:r>
      <w:r w:rsidR="00057402" w:rsidRPr="00447D7E">
        <w:rPr>
          <w:rStyle w:val="hps"/>
          <w:rFonts w:cs="Simplified Arabic" w:hint="cs"/>
          <w:snapToGrid w:val="0"/>
          <w:kern w:val="22"/>
          <w:sz w:val="22"/>
          <w:rtl/>
          <w:lang w:bidi="ar-EG"/>
        </w:rPr>
        <w:t xml:space="preserve"> </w:t>
      </w:r>
      <w:r w:rsidR="003802AD" w:rsidRPr="00447D7E">
        <w:rPr>
          <w:rStyle w:val="hps"/>
          <w:rFonts w:cs="Simplified Arabic" w:hint="cs"/>
          <w:snapToGrid w:val="0"/>
          <w:kern w:val="22"/>
          <w:sz w:val="22"/>
          <w:rtl/>
          <w:lang w:bidi="ar-EG"/>
        </w:rPr>
        <w:t>[</w:t>
      </w:r>
      <w:r w:rsidR="00057402" w:rsidRPr="00447D7E">
        <w:rPr>
          <w:rStyle w:val="hps"/>
          <w:rFonts w:cs="Simplified Arabic" w:hint="cs"/>
          <w:snapToGrid w:val="0"/>
          <w:kern w:val="22"/>
          <w:sz w:val="22"/>
          <w:rtl/>
          <w:lang w:bidi="ar-EG"/>
        </w:rPr>
        <w:t>الخيارين ألف وباء</w:t>
      </w:r>
      <w:r w:rsidR="003802AD" w:rsidRPr="00447D7E">
        <w:rPr>
          <w:rStyle w:val="hps"/>
          <w:rFonts w:cs="Simplified Arabic" w:hint="cs"/>
          <w:snapToGrid w:val="0"/>
          <w:kern w:val="22"/>
          <w:sz w:val="22"/>
          <w:rtl/>
          <w:lang w:bidi="ar-EG"/>
        </w:rPr>
        <w:t>]</w:t>
      </w:r>
      <w:r w:rsidR="00057402" w:rsidRPr="00447D7E">
        <w:rPr>
          <w:rStyle w:val="hps"/>
          <w:rFonts w:cs="Simplified Arabic" w:hint="cs"/>
          <w:snapToGrid w:val="0"/>
          <w:kern w:val="22"/>
          <w:sz w:val="22"/>
          <w:rtl/>
          <w:lang w:bidi="ar-EG"/>
        </w:rPr>
        <w:t xml:space="preserve"> </w:t>
      </w:r>
      <w:r w:rsidR="003802AD" w:rsidRPr="00447D7E">
        <w:rPr>
          <w:rStyle w:val="hps"/>
          <w:rFonts w:cs="Simplified Arabic" w:hint="cs"/>
          <w:snapToGrid w:val="0"/>
          <w:kern w:val="22"/>
          <w:sz w:val="22"/>
          <w:rtl/>
          <w:lang w:bidi="ar-EG"/>
        </w:rPr>
        <w:t xml:space="preserve">[الخيارين باء وجيم] </w:t>
      </w:r>
      <w:r>
        <w:rPr>
          <w:rStyle w:val="hps"/>
          <w:rFonts w:cs="Simplified Arabic" w:hint="cs"/>
          <w:snapToGrid w:val="0"/>
          <w:kern w:val="22"/>
          <w:sz w:val="22"/>
          <w:rtl/>
          <w:lang w:bidi="ar-EG"/>
        </w:rPr>
        <w:t xml:space="preserve">من الآليات المؤسسية الرامية إلى </w:t>
      </w:r>
      <w:r w:rsidR="00057402" w:rsidRPr="00447D7E">
        <w:rPr>
          <w:rStyle w:val="hps"/>
          <w:rFonts w:cs="Simplified Arabic" w:hint="cs"/>
          <w:snapToGrid w:val="0"/>
          <w:kern w:val="22"/>
          <w:sz w:val="22"/>
          <w:rtl/>
          <w:lang w:bidi="ar-EG"/>
        </w:rPr>
        <w:t xml:space="preserve">تعزيز وتيسير </w:t>
      </w:r>
      <w:r w:rsidR="00C40733" w:rsidRPr="00447D7E">
        <w:rPr>
          <w:rStyle w:val="hps"/>
          <w:rFonts w:cs="Simplified Arabic" w:hint="cs"/>
          <w:snapToGrid w:val="0"/>
          <w:kern w:val="22"/>
          <w:sz w:val="22"/>
          <w:rtl/>
          <w:lang w:bidi="ar-EG"/>
        </w:rPr>
        <w:t xml:space="preserve">التعاون التقني والعلمي </w:t>
      </w:r>
      <w:r>
        <w:rPr>
          <w:rStyle w:val="hps"/>
          <w:rFonts w:cs="Simplified Arabic" w:hint="cs"/>
          <w:snapToGrid w:val="0"/>
          <w:kern w:val="22"/>
          <w:sz w:val="22"/>
          <w:rtl/>
          <w:lang w:bidi="ar-EG"/>
        </w:rPr>
        <w:t>والمقترحة</w:t>
      </w:r>
      <w:r w:rsidR="00057402" w:rsidRPr="00447D7E">
        <w:rPr>
          <w:rStyle w:val="hps"/>
          <w:rFonts w:cs="Simplified Arabic" w:hint="cs"/>
          <w:snapToGrid w:val="0"/>
          <w:kern w:val="22"/>
          <w:sz w:val="22"/>
          <w:rtl/>
          <w:lang w:bidi="ar-EG"/>
        </w:rPr>
        <w:t xml:space="preserve"> في القسم </w:t>
      </w:r>
      <w:r>
        <w:rPr>
          <w:rStyle w:val="hps"/>
          <w:rFonts w:cs="Simplified Arabic" w:hint="cs"/>
          <w:snapToGrid w:val="0"/>
          <w:kern w:val="22"/>
          <w:sz w:val="22"/>
          <w:rtl/>
          <w:lang w:bidi="ar-EG"/>
        </w:rPr>
        <w:t>رابعا</w:t>
      </w:r>
      <w:r w:rsidR="00057402" w:rsidRPr="00447D7E">
        <w:rPr>
          <w:rStyle w:val="hps"/>
          <w:rFonts w:cs="Simplified Arabic" w:hint="cs"/>
          <w:snapToGrid w:val="0"/>
          <w:kern w:val="22"/>
          <w:sz w:val="22"/>
          <w:rtl/>
          <w:lang w:bidi="ar-EG"/>
        </w:rPr>
        <w:t xml:space="preserve"> من </w:t>
      </w:r>
      <w:r w:rsidR="003802AD" w:rsidRPr="00447D7E">
        <w:rPr>
          <w:rStyle w:val="hps"/>
          <w:rFonts w:cs="Simplified Arabic" w:hint="cs"/>
          <w:snapToGrid w:val="0"/>
          <w:kern w:val="22"/>
          <w:sz w:val="22"/>
          <w:rtl/>
          <w:lang w:bidi="ar-EG"/>
        </w:rPr>
        <w:t>المرفق الثاني أدناه</w:t>
      </w:r>
      <w:r w:rsidR="00057402" w:rsidRPr="00447D7E">
        <w:rPr>
          <w:rStyle w:val="hps"/>
          <w:rFonts w:cs="Simplified Arabic" w:hint="cs"/>
          <w:snapToGrid w:val="0"/>
          <w:kern w:val="22"/>
          <w:sz w:val="22"/>
          <w:rtl/>
          <w:lang w:bidi="ar-EG"/>
        </w:rPr>
        <w:t xml:space="preserve">، </w:t>
      </w:r>
      <w:r>
        <w:rPr>
          <w:rStyle w:val="hps"/>
          <w:rFonts w:cs="Simplified Arabic" w:hint="cs"/>
          <w:snapToGrid w:val="0"/>
          <w:kern w:val="22"/>
          <w:sz w:val="22"/>
          <w:rtl/>
          <w:lang w:bidi="ar-EG"/>
        </w:rPr>
        <w:t>إذ</w:t>
      </w:r>
      <w:r w:rsidR="00057402" w:rsidRPr="00447D7E">
        <w:rPr>
          <w:rStyle w:val="hps"/>
          <w:rFonts w:cs="Simplified Arabic" w:hint="cs"/>
          <w:snapToGrid w:val="0"/>
          <w:kern w:val="22"/>
          <w:sz w:val="22"/>
          <w:rtl/>
          <w:lang w:bidi="ar-EG"/>
        </w:rPr>
        <w:t xml:space="preserve"> سيعمل مركز عالمي لدعم التعاون التقني والعلمي جنبا إلى جنب مع شبكة من مراكز الدعم الإقليمية</w:t>
      </w:r>
      <w:r w:rsidR="00506924" w:rsidRPr="00447D7E">
        <w:rPr>
          <w:rStyle w:val="hps"/>
          <w:rFonts w:cs="Simplified Arabic" w:hint="cs"/>
          <w:snapToGrid w:val="0"/>
          <w:kern w:val="22"/>
          <w:sz w:val="22"/>
          <w:rtl/>
          <w:lang w:bidi="ar-EG"/>
        </w:rPr>
        <w:t>،</w:t>
      </w:r>
      <w:r w:rsidR="00057402" w:rsidRPr="00447D7E">
        <w:rPr>
          <w:rStyle w:val="hps"/>
          <w:rFonts w:cs="Simplified Arabic" w:hint="cs"/>
          <w:snapToGrid w:val="0"/>
          <w:kern w:val="22"/>
          <w:sz w:val="22"/>
          <w:rtl/>
          <w:lang w:bidi="ar-EG"/>
        </w:rPr>
        <w:t xml:space="preserve"> والمنظمات الأخرى ذات الصلة</w:t>
      </w:r>
      <w:r w:rsidR="003802AD" w:rsidRPr="00447D7E">
        <w:rPr>
          <w:rStyle w:val="hps"/>
          <w:rFonts w:cs="Simplified Arabic" w:hint="cs"/>
          <w:snapToGrid w:val="0"/>
          <w:kern w:val="22"/>
          <w:sz w:val="22"/>
          <w:rtl/>
          <w:lang w:bidi="ar-EG"/>
        </w:rPr>
        <w:t>، والشعوب الأصلية والمجتمعات المحلية؛]</w:t>
      </w:r>
    </w:p>
    <w:p w14:paraId="50BAD817" w14:textId="319E868E" w:rsidR="00506924" w:rsidRPr="00447D7E" w:rsidRDefault="00061414" w:rsidP="00061414">
      <w:pPr>
        <w:pStyle w:val="ListParagraph"/>
        <w:kinsoku w:val="0"/>
        <w:overflowPunct w:val="0"/>
        <w:autoSpaceDE w:val="0"/>
        <w:autoSpaceDN w:val="0"/>
        <w:bidi/>
        <w:adjustRightInd w:val="0"/>
        <w:snapToGrid w:val="0"/>
        <w:spacing w:after="120" w:line="216" w:lineRule="auto"/>
        <w:ind w:firstLine="720"/>
        <w:contextualSpacing w:val="0"/>
        <w:jc w:val="both"/>
        <w:rPr>
          <w:rStyle w:val="hps"/>
          <w:rFonts w:cs="Simplified Arabic"/>
          <w:snapToGrid w:val="0"/>
          <w:kern w:val="22"/>
          <w:sz w:val="22"/>
        </w:rPr>
      </w:pPr>
      <w:r>
        <w:rPr>
          <w:rStyle w:val="hps"/>
          <w:rFonts w:cs="Simplified Arabic" w:hint="cs"/>
          <w:snapToGrid w:val="0"/>
          <w:kern w:val="22"/>
          <w:sz w:val="22"/>
          <w:rtl/>
        </w:rPr>
        <w:t>[30-</w:t>
      </w:r>
      <w:r>
        <w:rPr>
          <w:rStyle w:val="hps"/>
          <w:rFonts w:cs="Simplified Arabic" w:hint="cs"/>
          <w:snapToGrid w:val="0"/>
          <w:kern w:val="22"/>
          <w:sz w:val="22"/>
          <w:rtl/>
        </w:rPr>
        <w:tab/>
      </w:r>
      <w:r w:rsidR="00506924" w:rsidRPr="00447D7E">
        <w:rPr>
          <w:rStyle w:val="hps"/>
          <w:rFonts w:cs="Simplified Arabic" w:hint="cs"/>
          <w:i/>
          <w:iCs/>
          <w:snapToGrid w:val="0"/>
          <w:kern w:val="22"/>
          <w:sz w:val="22"/>
          <w:rtl/>
        </w:rPr>
        <w:t>يقرر</w:t>
      </w:r>
      <w:r w:rsidR="00506924" w:rsidRPr="00447D7E">
        <w:rPr>
          <w:rStyle w:val="hps"/>
          <w:rFonts w:cs="Simplified Arabic" w:hint="cs"/>
          <w:snapToGrid w:val="0"/>
          <w:kern w:val="22"/>
          <w:sz w:val="22"/>
          <w:rtl/>
        </w:rPr>
        <w:t xml:space="preserve"> مؤقتا تعزيز مبادرة الجسر البيولوجي</w:t>
      </w:r>
      <w:r>
        <w:rPr>
          <w:rStyle w:val="hps"/>
          <w:rFonts w:cs="Simplified Arabic" w:hint="cs"/>
          <w:snapToGrid w:val="0"/>
          <w:kern w:val="22"/>
          <w:sz w:val="22"/>
          <w:rtl/>
        </w:rPr>
        <w:t xml:space="preserve"> وتمديدها</w:t>
      </w:r>
      <w:r w:rsidR="00506924" w:rsidRPr="00447D7E">
        <w:rPr>
          <w:rStyle w:val="hps"/>
          <w:rFonts w:cs="Simplified Arabic" w:hint="cs"/>
          <w:snapToGrid w:val="0"/>
          <w:kern w:val="22"/>
          <w:sz w:val="22"/>
          <w:rtl/>
        </w:rPr>
        <w:t xml:space="preserve"> لفترة ال</w:t>
      </w:r>
      <w:r w:rsidR="008B0BDC" w:rsidRPr="00447D7E">
        <w:rPr>
          <w:rStyle w:val="hps"/>
          <w:rFonts w:cs="Simplified Arabic" w:hint="cs"/>
          <w:snapToGrid w:val="0"/>
          <w:kern w:val="22"/>
          <w:sz w:val="22"/>
          <w:rtl/>
        </w:rPr>
        <w:t xml:space="preserve">سنتين القادمة، رهنا بتوافر الموارد، </w:t>
      </w:r>
      <w:r w:rsidR="008B0BDC" w:rsidRPr="00061414">
        <w:rPr>
          <w:rStyle w:val="hps"/>
          <w:rFonts w:cs="Simplified Arabic" w:hint="cs"/>
          <w:snapToGrid w:val="0"/>
          <w:kern w:val="22"/>
          <w:sz w:val="22"/>
          <w:rtl/>
        </w:rPr>
        <w:t>ويحث</w:t>
      </w:r>
      <w:r>
        <w:rPr>
          <w:rStyle w:val="hps"/>
          <w:rFonts w:cs="Simplified Arabic" w:hint="cs"/>
          <w:snapToGrid w:val="0"/>
          <w:kern w:val="22"/>
          <w:sz w:val="22"/>
          <w:rtl/>
        </w:rPr>
        <w:t xml:space="preserve"> الأطراف والحكومات الأخرى</w:t>
      </w:r>
      <w:r w:rsidR="008B0BDC" w:rsidRPr="00447D7E">
        <w:rPr>
          <w:rStyle w:val="hps"/>
          <w:rFonts w:cs="Simplified Arabic" w:hint="cs"/>
          <w:snapToGrid w:val="0"/>
          <w:kern w:val="22"/>
          <w:sz w:val="22"/>
          <w:rtl/>
        </w:rPr>
        <w:t xml:space="preserve"> والمنظمات ذات الصلة وأصحاب المصلحة </w:t>
      </w:r>
      <w:r w:rsidR="008B2ECD" w:rsidRPr="00447D7E">
        <w:rPr>
          <w:rStyle w:val="hps"/>
          <w:rFonts w:cs="Simplified Arabic" w:hint="cs"/>
          <w:snapToGrid w:val="0"/>
          <w:kern w:val="22"/>
          <w:sz w:val="22"/>
          <w:rtl/>
        </w:rPr>
        <w:t xml:space="preserve">الآخرين </w:t>
      </w:r>
      <w:r w:rsidR="008B0BDC" w:rsidRPr="00447D7E">
        <w:rPr>
          <w:rStyle w:val="hps"/>
          <w:rFonts w:cs="Simplified Arabic" w:hint="cs"/>
          <w:snapToGrid w:val="0"/>
          <w:kern w:val="22"/>
          <w:sz w:val="22"/>
          <w:rtl/>
        </w:rPr>
        <w:t xml:space="preserve">على زيادة الموارد المالية </w:t>
      </w:r>
      <w:r w:rsidR="008B0BDC" w:rsidRPr="00447D7E">
        <w:rPr>
          <w:rStyle w:val="hps"/>
          <w:rFonts w:cs="Simplified Arabic" w:hint="cs"/>
          <w:snapToGrid w:val="0"/>
          <w:kern w:val="22"/>
          <w:sz w:val="22"/>
          <w:rtl/>
          <w:lang w:bidi="ar-EG"/>
        </w:rPr>
        <w:t>والتقنية</w:t>
      </w:r>
      <w:r w:rsidR="008B0BDC" w:rsidRPr="00447D7E">
        <w:rPr>
          <w:rStyle w:val="hps"/>
          <w:rFonts w:cs="Simplified Arabic" w:hint="cs"/>
          <w:snapToGrid w:val="0"/>
          <w:kern w:val="22"/>
          <w:sz w:val="22"/>
          <w:rtl/>
        </w:rPr>
        <w:t xml:space="preserve"> والبشرية ل</w:t>
      </w:r>
      <w:r w:rsidR="00A61C9E" w:rsidRPr="00447D7E">
        <w:rPr>
          <w:rStyle w:val="hps"/>
          <w:rFonts w:cs="Simplified Arabic" w:hint="cs"/>
          <w:snapToGrid w:val="0"/>
          <w:kern w:val="22"/>
          <w:sz w:val="22"/>
          <w:rtl/>
        </w:rPr>
        <w:t xml:space="preserve">مواصلة </w:t>
      </w:r>
      <w:r w:rsidR="008B0BDC" w:rsidRPr="00447D7E">
        <w:rPr>
          <w:rStyle w:val="hps"/>
          <w:rFonts w:cs="Simplified Arabic" w:hint="cs"/>
          <w:snapToGrid w:val="0"/>
          <w:kern w:val="22"/>
          <w:sz w:val="22"/>
          <w:rtl/>
        </w:rPr>
        <w:t xml:space="preserve">تعزيز </w:t>
      </w:r>
      <w:r w:rsidR="00A61C9E" w:rsidRPr="00447D7E">
        <w:rPr>
          <w:rStyle w:val="hps"/>
          <w:rFonts w:cs="Simplified Arabic" w:hint="cs"/>
          <w:snapToGrid w:val="0"/>
          <w:kern w:val="22"/>
          <w:sz w:val="22"/>
          <w:rtl/>
        </w:rPr>
        <w:t>ا</w:t>
      </w:r>
      <w:r w:rsidR="008B0BDC" w:rsidRPr="00447D7E">
        <w:rPr>
          <w:rStyle w:val="hps"/>
          <w:rFonts w:cs="Simplified Arabic" w:hint="cs"/>
          <w:snapToGrid w:val="0"/>
          <w:kern w:val="22"/>
          <w:sz w:val="22"/>
          <w:rtl/>
        </w:rPr>
        <w:t>لتعاون التقني والعلمي ونقل التكنولوجيا دعما للإطار العالمي للتنوع البيولوجي لما بعد عام</w:t>
      </w:r>
      <w:r w:rsidR="00A61C9E" w:rsidRPr="00447D7E">
        <w:rPr>
          <w:rStyle w:val="hps"/>
          <w:rFonts w:cs="Simplified Arabic" w:hint="eastAsia"/>
          <w:snapToGrid w:val="0"/>
          <w:kern w:val="22"/>
          <w:sz w:val="22"/>
          <w:rtl/>
        </w:rPr>
        <w:t> </w:t>
      </w:r>
      <w:r w:rsidR="008B0BDC" w:rsidRPr="00447D7E">
        <w:rPr>
          <w:rStyle w:val="hps"/>
          <w:rFonts w:cs="Simplified Arabic" w:hint="cs"/>
          <w:snapToGrid w:val="0"/>
          <w:kern w:val="22"/>
          <w:sz w:val="22"/>
          <w:rtl/>
        </w:rPr>
        <w:t>2020، على المستويات العالمي والوطني والإقليمي ودون الإقليمي، مع مراعاة نتائج التقييم النهائي للمرحلة الأولى من المبادرة؛]</w:t>
      </w:r>
    </w:p>
    <w:p w14:paraId="2B00BBA7" w14:textId="6EF328DB" w:rsidR="00506924" w:rsidRPr="00447D7E" w:rsidRDefault="008B0BDC" w:rsidP="00061414">
      <w:pPr>
        <w:pStyle w:val="ListParagraph"/>
        <w:kinsoku w:val="0"/>
        <w:overflowPunct w:val="0"/>
        <w:autoSpaceDE w:val="0"/>
        <w:autoSpaceDN w:val="0"/>
        <w:bidi/>
        <w:adjustRightInd w:val="0"/>
        <w:snapToGrid w:val="0"/>
        <w:spacing w:after="120" w:line="216" w:lineRule="auto"/>
        <w:ind w:firstLine="720"/>
        <w:contextualSpacing w:val="0"/>
        <w:jc w:val="both"/>
        <w:rPr>
          <w:rStyle w:val="hps"/>
          <w:rFonts w:cs="Simplified Arabic"/>
          <w:snapToGrid w:val="0"/>
          <w:kern w:val="22"/>
          <w:sz w:val="22"/>
        </w:rPr>
      </w:pPr>
      <w:r w:rsidRPr="00447D7E">
        <w:rPr>
          <w:rStyle w:val="FootnoteReference"/>
          <w:rFonts w:cs="Simplified Arabic"/>
          <w:i/>
          <w:iCs/>
          <w:snapToGrid w:val="0"/>
          <w:kern w:val="22"/>
          <w:sz w:val="22"/>
        </w:rPr>
        <w:footnoteReference w:customMarkFollows="1" w:id="13"/>
        <w:t>**</w:t>
      </w:r>
      <w:r w:rsidR="00061414">
        <w:rPr>
          <w:rStyle w:val="hps"/>
          <w:rFonts w:cs="Simplified Arabic" w:hint="cs"/>
          <w:snapToGrid w:val="0"/>
          <w:kern w:val="22"/>
          <w:sz w:val="22"/>
          <w:rtl/>
        </w:rPr>
        <w:t>[31-</w:t>
      </w:r>
      <w:r w:rsidR="00061414">
        <w:rPr>
          <w:rStyle w:val="hps"/>
          <w:rFonts w:cs="Simplified Arabic" w:hint="cs"/>
          <w:snapToGrid w:val="0"/>
          <w:kern w:val="22"/>
          <w:sz w:val="22"/>
          <w:rtl/>
        </w:rPr>
        <w:tab/>
      </w:r>
      <w:r w:rsidRPr="00447D7E">
        <w:rPr>
          <w:rStyle w:val="hps"/>
          <w:rFonts w:cs="Simplified Arabic" w:hint="cs"/>
          <w:i/>
          <w:iCs/>
          <w:snapToGrid w:val="0"/>
          <w:kern w:val="22"/>
          <w:sz w:val="22"/>
          <w:rtl/>
        </w:rPr>
        <w:t>يطلب إلى</w:t>
      </w:r>
      <w:r w:rsidRPr="00447D7E">
        <w:rPr>
          <w:rStyle w:val="hps"/>
          <w:rFonts w:cs="Simplified Arabic" w:hint="cs"/>
          <w:snapToGrid w:val="0"/>
          <w:kern w:val="22"/>
          <w:sz w:val="22"/>
          <w:rtl/>
        </w:rPr>
        <w:t xml:space="preserve"> الهيئة الفرعية للتنفيذ أن تنظر ف</w:t>
      </w:r>
      <w:r w:rsidR="00061414">
        <w:rPr>
          <w:rStyle w:val="hps"/>
          <w:rFonts w:cs="Simplified Arabic" w:hint="cs"/>
          <w:snapToGrid w:val="0"/>
          <w:kern w:val="22"/>
          <w:sz w:val="22"/>
          <w:rtl/>
        </w:rPr>
        <w:t>ي اجتماعها الرابع في المقترحات ب</w:t>
      </w:r>
      <w:r w:rsidRPr="00447D7E">
        <w:rPr>
          <w:rStyle w:val="hps"/>
          <w:rFonts w:cs="Simplified Arabic" w:hint="cs"/>
          <w:snapToGrid w:val="0"/>
          <w:kern w:val="22"/>
          <w:sz w:val="22"/>
          <w:rtl/>
        </w:rPr>
        <w:t xml:space="preserve">تعزيز التعاون التقني والعلمي، بما في ذلك إنشاء أو تعيين الآليات المؤسسية اللازمة، والمعايير والطرائق لاختيار الهيئات والمنظمات من أجل تنفيذ الآليات، على أساس الخيارات الواردة في القسم </w:t>
      </w:r>
      <w:r w:rsidR="00061414">
        <w:rPr>
          <w:rStyle w:val="hps"/>
          <w:rFonts w:cs="Simplified Arabic" w:hint="cs"/>
          <w:snapToGrid w:val="0"/>
          <w:kern w:val="22"/>
          <w:sz w:val="22"/>
          <w:rtl/>
        </w:rPr>
        <w:t>رابعا</w:t>
      </w:r>
      <w:r w:rsidRPr="00447D7E">
        <w:rPr>
          <w:rStyle w:val="hps"/>
          <w:rFonts w:cs="Simplified Arabic" w:hint="cs"/>
          <w:snapToGrid w:val="0"/>
          <w:kern w:val="22"/>
          <w:sz w:val="22"/>
          <w:rtl/>
        </w:rPr>
        <w:t xml:space="preserve"> من المرفق الثاني، مع مراعاة التحليل المقدم في الوثيقة </w:t>
      </w:r>
      <w:r w:rsidRPr="00447D7E">
        <w:rPr>
          <w:rFonts w:cs="Simplified Arabic"/>
          <w:kern w:val="22"/>
          <w:sz w:val="22"/>
        </w:rPr>
        <w:t>CBD/SBI/3/INF/16</w:t>
      </w:r>
      <w:r w:rsidRPr="00447D7E">
        <w:rPr>
          <w:rStyle w:val="hps"/>
          <w:rFonts w:cs="Simplified Arabic" w:hint="cs"/>
          <w:snapToGrid w:val="0"/>
          <w:kern w:val="22"/>
          <w:sz w:val="22"/>
          <w:rtl/>
        </w:rPr>
        <w:t xml:space="preserve"> ونتائج الاستعراض، وطرح توصيات لنظر مؤتمر الأطراف في اجتماعه السادس عشر؛]</w:t>
      </w:r>
    </w:p>
    <w:p w14:paraId="562BD294" w14:textId="434BFF15" w:rsidR="00057402" w:rsidRPr="00447D7E" w:rsidRDefault="00061414" w:rsidP="00061414">
      <w:pPr>
        <w:pStyle w:val="ListParagraph"/>
        <w:kinsoku w:val="0"/>
        <w:overflowPunct w:val="0"/>
        <w:autoSpaceDE w:val="0"/>
        <w:autoSpaceDN w:val="0"/>
        <w:bidi/>
        <w:adjustRightInd w:val="0"/>
        <w:snapToGrid w:val="0"/>
        <w:spacing w:after="120" w:line="216" w:lineRule="auto"/>
        <w:ind w:firstLine="720"/>
        <w:contextualSpacing w:val="0"/>
        <w:jc w:val="both"/>
        <w:rPr>
          <w:rStyle w:val="hps"/>
          <w:rFonts w:cs="Simplified Arabic"/>
          <w:snapToGrid w:val="0"/>
          <w:kern w:val="22"/>
          <w:sz w:val="22"/>
          <w:rtl/>
        </w:rPr>
      </w:pPr>
      <w:r>
        <w:rPr>
          <w:rStyle w:val="hps"/>
          <w:rFonts w:cs="Simplified Arabic" w:hint="cs"/>
          <w:snapToGrid w:val="0"/>
          <w:kern w:val="22"/>
          <w:sz w:val="22"/>
          <w:rtl/>
          <w:lang w:bidi="ar-EG"/>
        </w:rPr>
        <w:t>[32-</w:t>
      </w:r>
      <w:r>
        <w:rPr>
          <w:rStyle w:val="hps"/>
          <w:rFonts w:cs="Simplified Arabic" w:hint="cs"/>
          <w:snapToGrid w:val="0"/>
          <w:kern w:val="22"/>
          <w:sz w:val="22"/>
          <w:rtl/>
          <w:lang w:bidi="ar-EG"/>
        </w:rPr>
        <w:tab/>
      </w:r>
      <w:r w:rsidR="00057402" w:rsidRPr="00447D7E">
        <w:rPr>
          <w:rStyle w:val="hps"/>
          <w:rFonts w:cs="Simplified Arabic" w:hint="cs"/>
          <w:i/>
          <w:iCs/>
          <w:snapToGrid w:val="0"/>
          <w:kern w:val="22"/>
          <w:sz w:val="22"/>
          <w:rtl/>
        </w:rPr>
        <w:t xml:space="preserve">يدعو </w:t>
      </w:r>
      <w:r w:rsidR="00057402" w:rsidRPr="00447D7E">
        <w:rPr>
          <w:rStyle w:val="hps"/>
          <w:rFonts w:cs="Simplified Arabic" w:hint="cs"/>
          <w:snapToGrid w:val="0"/>
          <w:kern w:val="22"/>
          <w:sz w:val="22"/>
          <w:rtl/>
        </w:rPr>
        <w:t>برنامج الأمم المتحدة للبيئة أن يقوم،</w:t>
      </w:r>
      <w:r>
        <w:rPr>
          <w:rStyle w:val="hps"/>
          <w:rFonts w:cs="Simplified Arabic" w:hint="cs"/>
          <w:snapToGrid w:val="0"/>
          <w:kern w:val="22"/>
          <w:sz w:val="22"/>
          <w:rtl/>
        </w:rPr>
        <w:t xml:space="preserve"> بالتعاون مع المنظمات ذات الصلة</w:t>
      </w:r>
      <w:r w:rsidR="00057402" w:rsidRPr="00447D7E">
        <w:rPr>
          <w:rStyle w:val="hps"/>
          <w:rFonts w:cs="Simplified Arabic" w:hint="cs"/>
          <w:snapToGrid w:val="0"/>
          <w:kern w:val="22"/>
          <w:sz w:val="22"/>
          <w:rtl/>
        </w:rPr>
        <w:t xml:space="preserve"> </w:t>
      </w:r>
      <w:r w:rsidR="00CE5526" w:rsidRPr="00447D7E">
        <w:rPr>
          <w:rStyle w:val="hps"/>
          <w:rFonts w:cs="Simplified Arabic" w:hint="cs"/>
          <w:snapToGrid w:val="0"/>
          <w:kern w:val="22"/>
          <w:sz w:val="22"/>
          <w:rtl/>
        </w:rPr>
        <w:t>[والشعوب الأصلية والمجتمعات المحلية]</w:t>
      </w:r>
      <w:r>
        <w:rPr>
          <w:rStyle w:val="hps"/>
          <w:rFonts w:cs="Simplified Arabic" w:hint="cs"/>
          <w:snapToGrid w:val="0"/>
          <w:kern w:val="22"/>
          <w:sz w:val="22"/>
          <w:rtl/>
        </w:rPr>
        <w:t>،</w:t>
      </w:r>
      <w:r w:rsidR="00CE5526" w:rsidRPr="00447D7E">
        <w:rPr>
          <w:rStyle w:val="hps"/>
          <w:rFonts w:cs="Simplified Arabic" w:hint="cs"/>
          <w:snapToGrid w:val="0"/>
          <w:kern w:val="22"/>
          <w:sz w:val="22"/>
          <w:rtl/>
        </w:rPr>
        <w:t xml:space="preserve"> </w:t>
      </w:r>
      <w:r w:rsidR="00057402" w:rsidRPr="00447D7E">
        <w:rPr>
          <w:rStyle w:val="hps"/>
          <w:rFonts w:cs="Simplified Arabic" w:hint="cs"/>
          <w:snapToGrid w:val="0"/>
          <w:kern w:val="22"/>
          <w:sz w:val="22"/>
          <w:rtl/>
        </w:rPr>
        <w:t>بإنشاء المركز العالمي لدعم التعاون التقني والعلمي لأغراض التنوع البيولوجي من أجل تحفيز وتيسير وتعزيز التعاون التقني والعلمي ونقل التكنولوجيا</w:t>
      </w:r>
      <w:r w:rsidR="00CE5526" w:rsidRPr="00447D7E">
        <w:rPr>
          <w:rStyle w:val="hps"/>
          <w:rFonts w:cs="Simplified Arabic" w:hint="cs"/>
          <w:snapToGrid w:val="0"/>
          <w:kern w:val="22"/>
          <w:sz w:val="22"/>
          <w:rtl/>
        </w:rPr>
        <w:t>، [مع ضمان التوزيع الجغرافي المتوازن،]</w:t>
      </w:r>
      <w:r w:rsidR="00057402" w:rsidRPr="00447D7E">
        <w:rPr>
          <w:rStyle w:val="hps"/>
          <w:rFonts w:cs="Simplified Arabic" w:hint="cs"/>
          <w:snapToGrid w:val="0"/>
          <w:kern w:val="22"/>
          <w:sz w:val="22"/>
          <w:rtl/>
        </w:rPr>
        <w:t xml:space="preserve"> بهدف دعم </w:t>
      </w:r>
      <w:r w:rsidR="00CE5526" w:rsidRPr="00447D7E">
        <w:rPr>
          <w:rStyle w:val="hps"/>
          <w:rFonts w:cs="Simplified Arabic" w:hint="cs"/>
          <w:snapToGrid w:val="0"/>
          <w:kern w:val="22"/>
          <w:sz w:val="22"/>
          <w:rtl/>
        </w:rPr>
        <w:t>[تنفيذ الأهداف الثلاثة للاتفاقية</w:t>
      </w:r>
      <w:r w:rsidR="00126BB1" w:rsidRPr="00447D7E">
        <w:rPr>
          <w:rStyle w:val="hps"/>
          <w:rFonts w:cs="Simplified Arabic" w:hint="cs"/>
          <w:snapToGrid w:val="0"/>
          <w:kern w:val="22"/>
          <w:sz w:val="22"/>
          <w:rtl/>
        </w:rPr>
        <w:t xml:space="preserve"> و</w:t>
      </w:r>
      <w:r w:rsidR="00CE5526" w:rsidRPr="00447D7E">
        <w:rPr>
          <w:rStyle w:val="hps"/>
          <w:rFonts w:cs="Simplified Arabic" w:hint="cs"/>
          <w:snapToGrid w:val="0"/>
          <w:kern w:val="22"/>
          <w:sz w:val="22"/>
          <w:rtl/>
        </w:rPr>
        <w:t xml:space="preserve">] </w:t>
      </w:r>
      <w:r w:rsidR="00057402" w:rsidRPr="00447D7E">
        <w:rPr>
          <w:rStyle w:val="hps"/>
          <w:rFonts w:cs="Simplified Arabic" w:hint="cs"/>
          <w:snapToGrid w:val="0"/>
          <w:kern w:val="22"/>
          <w:sz w:val="22"/>
          <w:rtl/>
        </w:rPr>
        <w:t xml:space="preserve">تحقيق غايات وأهداف الإطار العالمي للتنوع البيولوجي لما بعد عام 2020 </w:t>
      </w:r>
      <w:r w:rsidR="00945C63" w:rsidRPr="00447D7E">
        <w:rPr>
          <w:rStyle w:val="hps"/>
          <w:rFonts w:cs="Simplified Arabic" w:hint="cs"/>
          <w:snapToGrid w:val="0"/>
          <w:kern w:val="22"/>
          <w:sz w:val="22"/>
          <w:rtl/>
        </w:rPr>
        <w:t>[</w:t>
      </w:r>
      <w:r w:rsidR="00057402" w:rsidRPr="00447D7E">
        <w:rPr>
          <w:rStyle w:val="hps"/>
          <w:rFonts w:cs="Simplified Arabic" w:hint="cs"/>
          <w:snapToGrid w:val="0"/>
          <w:kern w:val="22"/>
          <w:sz w:val="22"/>
          <w:rtl/>
        </w:rPr>
        <w:t>وخطة التنمية المستدامة لعام 2030،</w:t>
      </w:r>
      <w:r w:rsidR="00057402" w:rsidRPr="00447D7E">
        <w:rPr>
          <w:rStyle w:val="FootnoteReference"/>
          <w:rFonts w:cs="Simplified Arabic"/>
          <w:sz w:val="22"/>
          <w:rtl/>
          <w:lang w:bidi="ar-EG"/>
        </w:rPr>
        <w:footnoteReference w:id="14"/>
      </w:r>
      <w:r w:rsidR="00945C63" w:rsidRPr="00447D7E">
        <w:rPr>
          <w:rStyle w:val="hps"/>
          <w:rFonts w:cs="Simplified Arabic" w:hint="cs"/>
          <w:snapToGrid w:val="0"/>
          <w:kern w:val="22"/>
          <w:sz w:val="22"/>
          <w:rtl/>
        </w:rPr>
        <w:t>]</w:t>
      </w:r>
      <w:r w:rsidR="00057402" w:rsidRPr="00447D7E">
        <w:rPr>
          <w:rStyle w:val="hps"/>
          <w:rFonts w:cs="Simplified Arabic" w:hint="cs"/>
          <w:snapToGrid w:val="0"/>
          <w:kern w:val="22"/>
          <w:sz w:val="22"/>
          <w:rtl/>
        </w:rPr>
        <w:t xml:space="preserve"> </w:t>
      </w:r>
      <w:r w:rsidR="00126BB1" w:rsidRPr="00447D7E">
        <w:rPr>
          <w:rStyle w:val="hps"/>
          <w:rFonts w:cs="Simplified Arabic" w:hint="cs"/>
          <w:snapToGrid w:val="0"/>
          <w:kern w:val="22"/>
          <w:sz w:val="22"/>
          <w:rtl/>
        </w:rPr>
        <w:t>[</w:t>
      </w:r>
      <w:r w:rsidR="00CE5526" w:rsidRPr="00447D7E">
        <w:rPr>
          <w:rStyle w:val="hps"/>
          <w:rFonts w:cs="Simplified Arabic" w:hint="cs"/>
          <w:snapToGrid w:val="0"/>
          <w:kern w:val="22"/>
          <w:sz w:val="22"/>
          <w:rtl/>
        </w:rPr>
        <w:t xml:space="preserve">بما يتماشى مع المواد 16 و18 و19 من الاتفاقية،] </w:t>
      </w:r>
      <w:r w:rsidR="00A61C9E" w:rsidRPr="00447D7E">
        <w:rPr>
          <w:rStyle w:val="hps"/>
          <w:rFonts w:cs="Simplified Arabic" w:hint="cs"/>
          <w:snapToGrid w:val="0"/>
          <w:kern w:val="22"/>
          <w:sz w:val="22"/>
          <w:rtl/>
        </w:rPr>
        <w:t>مع الاستعانة ب</w:t>
      </w:r>
      <w:r w:rsidR="00057402" w:rsidRPr="00447D7E">
        <w:rPr>
          <w:rStyle w:val="hps"/>
          <w:rFonts w:cs="Simplified Arabic" w:hint="cs"/>
          <w:snapToGrid w:val="0"/>
          <w:kern w:val="22"/>
          <w:sz w:val="22"/>
          <w:rtl/>
        </w:rPr>
        <w:t xml:space="preserve">الدروس المستفادة من </w:t>
      </w:r>
      <w:r w:rsidR="00CE5526" w:rsidRPr="00447D7E">
        <w:rPr>
          <w:rStyle w:val="hps"/>
          <w:rFonts w:cs="Simplified Arabic" w:hint="cs"/>
          <w:snapToGrid w:val="0"/>
          <w:kern w:val="22"/>
          <w:sz w:val="22"/>
          <w:rtl/>
        </w:rPr>
        <w:t xml:space="preserve">[مبادرات وآليات أخرى لنقل التكنولوجيا، بما في ذلك] </w:t>
      </w:r>
      <w:r w:rsidR="00057402" w:rsidRPr="00447D7E">
        <w:rPr>
          <w:rStyle w:val="hps"/>
          <w:rFonts w:cs="Simplified Arabic" w:hint="cs"/>
          <w:snapToGrid w:val="0"/>
          <w:kern w:val="22"/>
          <w:sz w:val="22"/>
          <w:rtl/>
        </w:rPr>
        <w:t>مركز وشبكة تكنولوجيا المناخ</w:t>
      </w:r>
      <w:r w:rsidR="00126BB1" w:rsidRPr="00447D7E">
        <w:rPr>
          <w:rStyle w:val="hps"/>
          <w:rFonts w:cs="Simplified Arabic" w:hint="cs"/>
          <w:snapToGrid w:val="0"/>
          <w:kern w:val="22"/>
          <w:sz w:val="22"/>
          <w:rtl/>
        </w:rPr>
        <w:t>،</w:t>
      </w:r>
      <w:r w:rsidR="00A61C9E" w:rsidRPr="00447D7E">
        <w:rPr>
          <w:rStyle w:val="hps"/>
          <w:rFonts w:cs="Simplified Arabic" w:hint="cs"/>
          <w:snapToGrid w:val="0"/>
          <w:kern w:val="22"/>
          <w:sz w:val="22"/>
          <w:rtl/>
        </w:rPr>
        <w:t xml:space="preserve"> وزيادة أوجه التآزر معه</w:t>
      </w:r>
      <w:r w:rsidR="00057402" w:rsidRPr="00447D7E">
        <w:rPr>
          <w:rStyle w:val="hps"/>
          <w:rFonts w:cs="Simplified Arabic" w:hint="cs"/>
          <w:snapToGrid w:val="0"/>
          <w:kern w:val="22"/>
          <w:sz w:val="22"/>
          <w:rtl/>
        </w:rPr>
        <w:t xml:space="preserve">ا إلى أقصى </w:t>
      </w:r>
      <w:r w:rsidR="00A61C9E" w:rsidRPr="00447D7E">
        <w:rPr>
          <w:rStyle w:val="hps"/>
          <w:rFonts w:cs="Simplified Arabic" w:hint="cs"/>
          <w:snapToGrid w:val="0"/>
          <w:kern w:val="22"/>
          <w:sz w:val="22"/>
          <w:rtl/>
        </w:rPr>
        <w:t xml:space="preserve">حد </w:t>
      </w:r>
      <w:r w:rsidR="00CE5526" w:rsidRPr="00447D7E">
        <w:rPr>
          <w:rStyle w:val="hps"/>
          <w:rFonts w:cs="Simplified Arabic" w:hint="cs"/>
          <w:snapToGrid w:val="0"/>
          <w:kern w:val="22"/>
          <w:sz w:val="22"/>
          <w:rtl/>
        </w:rPr>
        <w:t>و[المراصد الإقليمية ونظم المعلومات المرجعية</w:t>
      </w:r>
      <w:r w:rsidR="00126BB1" w:rsidRPr="00447D7E">
        <w:rPr>
          <w:rStyle w:val="hps"/>
          <w:rFonts w:cs="Simplified Arabic" w:hint="cs"/>
          <w:snapToGrid w:val="0"/>
          <w:kern w:val="22"/>
          <w:sz w:val="22"/>
          <w:rtl/>
        </w:rPr>
        <w:t xml:space="preserve"> </w:t>
      </w:r>
      <w:r w:rsidR="00126BB1" w:rsidRPr="00447D7E">
        <w:rPr>
          <w:rStyle w:val="hps"/>
          <w:rFonts w:cs="Simplified Arabic"/>
          <w:snapToGrid w:val="0"/>
          <w:kern w:val="22"/>
          <w:sz w:val="22"/>
          <w:lang w:val="en-US"/>
        </w:rPr>
        <w:t>(BIOPAMA)</w:t>
      </w:r>
      <w:r w:rsidR="00CE5526" w:rsidRPr="00447D7E">
        <w:rPr>
          <w:rStyle w:val="hps"/>
          <w:rFonts w:cs="Simplified Arabic" w:hint="cs"/>
          <w:snapToGrid w:val="0"/>
          <w:kern w:val="22"/>
          <w:sz w:val="22"/>
          <w:rtl/>
        </w:rPr>
        <w:t>، وآلية تيسير التكنولوجيا بموجب خطة عام 2030، والبرنامج الأخضر للمنظمة العالمية للملكية الفكرية، وغيرها، وتحديد بوضوح تكاليف المركز من أجل حشد ال</w:t>
      </w:r>
      <w:r w:rsidR="00945C63" w:rsidRPr="00447D7E">
        <w:rPr>
          <w:rStyle w:val="hps"/>
          <w:rFonts w:cs="Simplified Arabic" w:hint="cs"/>
          <w:snapToGrid w:val="0"/>
          <w:kern w:val="22"/>
          <w:sz w:val="22"/>
          <w:rtl/>
        </w:rPr>
        <w:t>أموال</w:t>
      </w:r>
      <w:r w:rsidR="00CE5526" w:rsidRPr="00447D7E">
        <w:rPr>
          <w:rStyle w:val="hps"/>
          <w:rFonts w:cs="Simplified Arabic" w:hint="cs"/>
          <w:snapToGrid w:val="0"/>
          <w:kern w:val="22"/>
          <w:sz w:val="22"/>
          <w:rtl/>
        </w:rPr>
        <w:t xml:space="preserve"> ال</w:t>
      </w:r>
      <w:r w:rsidR="00713F54" w:rsidRPr="00447D7E">
        <w:rPr>
          <w:rStyle w:val="hps"/>
          <w:rFonts w:cs="Simplified Arabic" w:hint="cs"/>
          <w:snapToGrid w:val="0"/>
          <w:kern w:val="22"/>
          <w:sz w:val="22"/>
          <w:rtl/>
        </w:rPr>
        <w:t>لازم</w:t>
      </w:r>
      <w:r w:rsidR="00CE5526" w:rsidRPr="00447D7E">
        <w:rPr>
          <w:rStyle w:val="hps"/>
          <w:rFonts w:cs="Simplified Arabic" w:hint="cs"/>
          <w:snapToGrid w:val="0"/>
          <w:kern w:val="22"/>
          <w:sz w:val="22"/>
          <w:rtl/>
        </w:rPr>
        <w:t>ة لتشغيله]</w:t>
      </w:r>
      <w:r w:rsidR="00057402" w:rsidRPr="00447D7E">
        <w:rPr>
          <w:rStyle w:val="hps"/>
          <w:rFonts w:cs="Simplified Arabic" w:hint="cs"/>
          <w:snapToGrid w:val="0"/>
          <w:kern w:val="22"/>
          <w:sz w:val="22"/>
          <w:rtl/>
        </w:rPr>
        <w:t>؛</w:t>
      </w:r>
      <w:r w:rsidR="00CE5526" w:rsidRPr="00447D7E">
        <w:rPr>
          <w:rStyle w:val="hps"/>
          <w:rFonts w:cs="Simplified Arabic" w:hint="cs"/>
          <w:snapToGrid w:val="0"/>
          <w:kern w:val="22"/>
          <w:sz w:val="22"/>
          <w:rtl/>
        </w:rPr>
        <w:t>]</w:t>
      </w:r>
    </w:p>
    <w:p w14:paraId="6A3A5A98" w14:textId="45DFBBF9" w:rsidR="00057402" w:rsidRPr="00447D7E" w:rsidRDefault="00061414" w:rsidP="00061414">
      <w:pPr>
        <w:pStyle w:val="ListParagraph"/>
        <w:kinsoku w:val="0"/>
        <w:overflowPunct w:val="0"/>
        <w:autoSpaceDE w:val="0"/>
        <w:autoSpaceDN w:val="0"/>
        <w:bidi/>
        <w:adjustRightInd w:val="0"/>
        <w:snapToGrid w:val="0"/>
        <w:spacing w:after="120" w:line="216" w:lineRule="auto"/>
        <w:ind w:firstLine="720"/>
        <w:contextualSpacing w:val="0"/>
        <w:jc w:val="both"/>
        <w:rPr>
          <w:rStyle w:val="hps"/>
          <w:rFonts w:cs="Simplified Arabic"/>
          <w:snapToGrid w:val="0"/>
          <w:kern w:val="22"/>
          <w:sz w:val="22"/>
          <w:rtl/>
        </w:rPr>
      </w:pPr>
      <w:r>
        <w:rPr>
          <w:rStyle w:val="hps"/>
          <w:rFonts w:cs="Simplified Arabic" w:hint="cs"/>
          <w:snapToGrid w:val="0"/>
          <w:kern w:val="22"/>
          <w:sz w:val="22"/>
          <w:rtl/>
        </w:rPr>
        <w:t>[33-</w:t>
      </w:r>
      <w:r>
        <w:rPr>
          <w:rStyle w:val="hps"/>
          <w:rFonts w:cs="Simplified Arabic" w:hint="cs"/>
          <w:snapToGrid w:val="0"/>
          <w:kern w:val="22"/>
          <w:sz w:val="22"/>
          <w:rtl/>
        </w:rPr>
        <w:tab/>
      </w:r>
      <w:r w:rsidR="00CE5526" w:rsidRPr="00061414">
        <w:rPr>
          <w:rStyle w:val="hps"/>
          <w:rFonts w:cs="Simplified Arabic" w:hint="cs"/>
          <w:snapToGrid w:val="0"/>
          <w:kern w:val="22"/>
          <w:sz w:val="22"/>
          <w:rtl/>
        </w:rPr>
        <w:t>[</w:t>
      </w:r>
      <w:r w:rsidR="00057402" w:rsidRPr="00447D7E">
        <w:rPr>
          <w:rStyle w:val="hps"/>
          <w:rFonts w:cs="Simplified Arabic" w:hint="cs"/>
          <w:i/>
          <w:iCs/>
          <w:snapToGrid w:val="0"/>
          <w:kern w:val="22"/>
          <w:sz w:val="22"/>
          <w:rtl/>
        </w:rPr>
        <w:t>يقرر</w:t>
      </w:r>
      <w:r w:rsidR="00CE5526" w:rsidRPr="00061414">
        <w:rPr>
          <w:rStyle w:val="hps"/>
          <w:rFonts w:cs="Simplified Arabic" w:hint="cs"/>
          <w:snapToGrid w:val="0"/>
          <w:kern w:val="22"/>
          <w:sz w:val="22"/>
          <w:rtl/>
        </w:rPr>
        <w:t>]</w:t>
      </w:r>
      <w:r w:rsidR="00CE5526" w:rsidRPr="00447D7E">
        <w:rPr>
          <w:rStyle w:val="hps"/>
          <w:rFonts w:cs="Simplified Arabic" w:hint="cs"/>
          <w:i/>
          <w:iCs/>
          <w:snapToGrid w:val="0"/>
          <w:kern w:val="22"/>
          <w:sz w:val="22"/>
          <w:rtl/>
        </w:rPr>
        <w:t xml:space="preserve"> </w:t>
      </w:r>
      <w:r w:rsidR="00CE5526" w:rsidRPr="00061414">
        <w:rPr>
          <w:rStyle w:val="hps"/>
          <w:rFonts w:cs="Simplified Arabic" w:hint="cs"/>
          <w:snapToGrid w:val="0"/>
          <w:kern w:val="22"/>
          <w:sz w:val="22"/>
          <w:rtl/>
        </w:rPr>
        <w:t>[</w:t>
      </w:r>
      <w:r w:rsidR="00CE5526" w:rsidRPr="00447D7E">
        <w:rPr>
          <w:rStyle w:val="hps"/>
          <w:rFonts w:cs="Simplified Arabic" w:hint="cs"/>
          <w:i/>
          <w:iCs/>
          <w:snapToGrid w:val="0"/>
          <w:kern w:val="22"/>
          <w:sz w:val="22"/>
          <w:rtl/>
        </w:rPr>
        <w:t>يقترح</w:t>
      </w:r>
      <w:r w:rsidR="00CE5526" w:rsidRPr="00061414">
        <w:rPr>
          <w:rStyle w:val="hps"/>
          <w:rFonts w:cs="Simplified Arabic" w:hint="cs"/>
          <w:snapToGrid w:val="0"/>
          <w:kern w:val="22"/>
          <w:sz w:val="22"/>
          <w:rtl/>
        </w:rPr>
        <w:t>]</w:t>
      </w:r>
      <w:r w:rsidR="00057402" w:rsidRPr="00447D7E">
        <w:rPr>
          <w:rStyle w:val="hps"/>
          <w:rFonts w:cs="Simplified Arabic" w:hint="cs"/>
          <w:i/>
          <w:iCs/>
          <w:snapToGrid w:val="0"/>
          <w:kern w:val="22"/>
          <w:sz w:val="22"/>
          <w:rtl/>
        </w:rPr>
        <w:t xml:space="preserve"> </w:t>
      </w:r>
      <w:r w:rsidR="00057402" w:rsidRPr="00447D7E">
        <w:rPr>
          <w:rStyle w:val="hps"/>
          <w:rFonts w:cs="Simplified Arabic" w:hint="cs"/>
          <w:snapToGrid w:val="0"/>
          <w:kern w:val="22"/>
          <w:sz w:val="22"/>
          <w:rtl/>
        </w:rPr>
        <w:t xml:space="preserve">أن </w:t>
      </w:r>
      <w:r w:rsidR="00E569CD" w:rsidRPr="00447D7E">
        <w:rPr>
          <w:rStyle w:val="hps"/>
          <w:rFonts w:cs="Simplified Arabic" w:hint="cs"/>
          <w:snapToGrid w:val="0"/>
          <w:kern w:val="22"/>
          <w:sz w:val="22"/>
          <w:rtl/>
        </w:rPr>
        <w:t>يتم الاضطلاع</w:t>
      </w:r>
      <w:r w:rsidR="00057402" w:rsidRPr="00447D7E">
        <w:rPr>
          <w:rStyle w:val="hps"/>
          <w:rFonts w:cs="Simplified Arabic" w:hint="cs"/>
          <w:snapToGrid w:val="0"/>
          <w:kern w:val="22"/>
          <w:sz w:val="22"/>
          <w:rtl/>
        </w:rPr>
        <w:t xml:space="preserve"> </w:t>
      </w:r>
      <w:r w:rsidR="00E569CD" w:rsidRPr="00447D7E">
        <w:rPr>
          <w:rStyle w:val="hps"/>
          <w:rFonts w:cs="Simplified Arabic" w:hint="cs"/>
          <w:snapToGrid w:val="0"/>
          <w:kern w:val="22"/>
          <w:sz w:val="22"/>
          <w:rtl/>
        </w:rPr>
        <w:t>ب</w:t>
      </w:r>
      <w:r w:rsidR="00057402" w:rsidRPr="00447D7E">
        <w:rPr>
          <w:rStyle w:val="hps"/>
          <w:rFonts w:cs="Simplified Arabic" w:hint="cs"/>
          <w:snapToGrid w:val="0"/>
          <w:kern w:val="22"/>
          <w:sz w:val="22"/>
          <w:rtl/>
        </w:rPr>
        <w:t>الوظائف الأساسية</w:t>
      </w:r>
      <w:r>
        <w:rPr>
          <w:rStyle w:val="hps"/>
          <w:rFonts w:cs="Simplified Arabic" w:hint="cs"/>
          <w:snapToGrid w:val="0"/>
          <w:kern w:val="22"/>
          <w:sz w:val="22"/>
          <w:rtl/>
        </w:rPr>
        <w:t xml:space="preserve"> لـ</w:t>
      </w:r>
      <w:r w:rsidR="00057402" w:rsidRPr="00447D7E">
        <w:rPr>
          <w:rStyle w:val="hps"/>
          <w:rFonts w:cs="Simplified Arabic" w:hint="cs"/>
          <w:snapToGrid w:val="0"/>
          <w:kern w:val="22"/>
          <w:sz w:val="22"/>
          <w:rtl/>
        </w:rPr>
        <w:t xml:space="preserve"> </w:t>
      </w:r>
      <w:r w:rsidR="00713F54" w:rsidRPr="00447D7E">
        <w:rPr>
          <w:rStyle w:val="hps"/>
          <w:rFonts w:cs="Simplified Arabic" w:hint="cs"/>
          <w:snapToGrid w:val="0"/>
          <w:kern w:val="22"/>
          <w:sz w:val="22"/>
          <w:rtl/>
        </w:rPr>
        <w:t>[</w:t>
      </w:r>
      <w:r w:rsidR="00057402" w:rsidRPr="00447D7E">
        <w:rPr>
          <w:rStyle w:val="hps"/>
          <w:rFonts w:cs="Simplified Arabic" w:hint="cs"/>
          <w:snapToGrid w:val="0"/>
          <w:kern w:val="22"/>
          <w:sz w:val="22"/>
          <w:rtl/>
        </w:rPr>
        <w:t>مركز الدعم العالمي</w:t>
      </w:r>
      <w:r>
        <w:rPr>
          <w:rStyle w:val="hps"/>
          <w:rFonts w:cs="Simplified Arabic" w:hint="cs"/>
          <w:snapToGrid w:val="0"/>
          <w:kern w:val="22"/>
          <w:sz w:val="22"/>
          <w:rtl/>
        </w:rPr>
        <w:t xml:space="preserve"> و</w:t>
      </w:r>
      <w:r w:rsidR="00E569CD" w:rsidRPr="00447D7E">
        <w:rPr>
          <w:rStyle w:val="hps"/>
          <w:rFonts w:cs="Simplified Arabic" w:hint="cs"/>
          <w:snapToGrid w:val="0"/>
          <w:kern w:val="22"/>
          <w:sz w:val="22"/>
          <w:rtl/>
        </w:rPr>
        <w:t>]</w:t>
      </w:r>
      <w:r>
        <w:rPr>
          <w:rStyle w:val="hps"/>
          <w:rFonts w:cs="Simplified Arabic" w:hint="cs"/>
          <w:snapToGrid w:val="0"/>
          <w:kern w:val="22"/>
          <w:sz w:val="22"/>
          <w:rtl/>
        </w:rPr>
        <w:t xml:space="preserve"> </w:t>
      </w:r>
      <w:r w:rsidR="00057402" w:rsidRPr="00447D7E">
        <w:rPr>
          <w:rStyle w:val="hps"/>
          <w:rFonts w:cs="Simplified Arabic" w:hint="cs"/>
          <w:snapToGrid w:val="0"/>
          <w:kern w:val="22"/>
          <w:sz w:val="22"/>
          <w:rtl/>
        </w:rPr>
        <w:t xml:space="preserve">مراكز ومنظمات الدعم الإقليمية </w:t>
      </w:r>
      <w:r w:rsidR="00E569CD" w:rsidRPr="00447D7E">
        <w:rPr>
          <w:rStyle w:val="hps"/>
          <w:rFonts w:cs="Simplified Arabic" w:hint="cs"/>
          <w:snapToGrid w:val="0"/>
          <w:kern w:val="22"/>
          <w:sz w:val="22"/>
          <w:rtl/>
        </w:rPr>
        <w:t xml:space="preserve">[بالتنسيق مع الأمانة وبما يتماشى مع الإطار </w:t>
      </w:r>
      <w:r w:rsidR="00764F08">
        <w:rPr>
          <w:rStyle w:val="hps"/>
          <w:rFonts w:cs="Simplified Arabic" w:hint="cs"/>
          <w:snapToGrid w:val="0"/>
          <w:kern w:val="22"/>
          <w:sz w:val="22"/>
          <w:rtl/>
        </w:rPr>
        <w:t>الاستراتيجي الطويل الأجل</w:t>
      </w:r>
      <w:r w:rsidR="00E569CD" w:rsidRPr="00447D7E">
        <w:rPr>
          <w:rStyle w:val="hps"/>
          <w:rFonts w:cs="Simplified Arabic" w:hint="cs"/>
          <w:snapToGrid w:val="0"/>
          <w:kern w:val="22"/>
          <w:sz w:val="22"/>
          <w:rtl/>
        </w:rPr>
        <w:t xml:space="preserve"> لبناء </w:t>
      </w:r>
      <w:r w:rsidR="00B1250C" w:rsidRPr="00447D7E">
        <w:rPr>
          <w:rStyle w:val="hps"/>
          <w:rFonts w:cs="Simplified Arabic" w:hint="cs"/>
          <w:snapToGrid w:val="0"/>
          <w:kern w:val="22"/>
          <w:sz w:val="22"/>
          <w:rtl/>
        </w:rPr>
        <w:t>القدرات وتنمية القدرات</w:t>
      </w:r>
      <w:r w:rsidR="00E569CD" w:rsidRPr="00447D7E">
        <w:rPr>
          <w:rStyle w:val="hps"/>
          <w:rFonts w:cs="Simplified Arabic" w:hint="cs"/>
          <w:snapToGrid w:val="0"/>
          <w:kern w:val="22"/>
          <w:sz w:val="22"/>
          <w:rtl/>
        </w:rPr>
        <w:t xml:space="preserve"> لدعم تنفيذ الإطار العالمي للتنوع البيولوجي لما بعد عام 2020 </w:t>
      </w:r>
      <w:r w:rsidR="00057402" w:rsidRPr="00447D7E">
        <w:rPr>
          <w:rStyle w:val="hps"/>
          <w:rFonts w:cs="Simplified Arabic" w:hint="cs"/>
          <w:snapToGrid w:val="0"/>
          <w:kern w:val="22"/>
          <w:sz w:val="22"/>
          <w:rtl/>
        </w:rPr>
        <w:t>على النحو التالي:</w:t>
      </w:r>
      <w:r>
        <w:rPr>
          <w:rStyle w:val="hps"/>
          <w:rFonts w:cs="Simplified Arabic" w:hint="cs"/>
          <w:snapToGrid w:val="0"/>
          <w:kern w:val="22"/>
          <w:sz w:val="22"/>
          <w:rtl/>
        </w:rPr>
        <w:t>]</w:t>
      </w:r>
    </w:p>
    <w:p w14:paraId="5BB26976" w14:textId="77777777" w:rsidR="00057402" w:rsidRPr="00447D7E" w:rsidRDefault="00E569CD" w:rsidP="00083241">
      <w:pPr>
        <w:kinsoku w:val="0"/>
        <w:overflowPunct w:val="0"/>
        <w:autoSpaceDE w:val="0"/>
        <w:autoSpaceDN w:val="0"/>
        <w:bidi/>
        <w:adjustRightInd w:val="0"/>
        <w:snapToGrid w:val="0"/>
        <w:spacing w:after="120" w:line="216" w:lineRule="auto"/>
        <w:ind w:left="720" w:firstLine="720"/>
        <w:jc w:val="both"/>
        <w:rPr>
          <w:rStyle w:val="hps"/>
          <w:rFonts w:ascii="Times New Roman" w:hAnsi="Times New Roman" w:cs="Simplified Arabic"/>
          <w:snapToGrid w:val="0"/>
          <w:kern w:val="22"/>
          <w:szCs w:val="24"/>
          <w:rtl/>
          <w:lang w:bidi="ar-EG"/>
        </w:rPr>
      </w:pPr>
      <w:r w:rsidRPr="00447D7E">
        <w:rPr>
          <w:rStyle w:val="hps"/>
          <w:rFonts w:ascii="Times New Roman" w:hAnsi="Times New Roman" w:cs="Simplified Arabic" w:hint="cs"/>
          <w:snapToGrid w:val="0"/>
          <w:kern w:val="22"/>
          <w:szCs w:val="24"/>
          <w:rtl/>
        </w:rPr>
        <w:t>[</w:t>
      </w:r>
      <w:r w:rsidR="00057402" w:rsidRPr="00447D7E">
        <w:rPr>
          <w:rStyle w:val="hps"/>
          <w:rFonts w:ascii="Times New Roman" w:hAnsi="Times New Roman" w:cs="Simplified Arabic" w:hint="cs"/>
          <w:snapToGrid w:val="0"/>
          <w:kern w:val="22"/>
          <w:szCs w:val="24"/>
          <w:rtl/>
        </w:rPr>
        <w:t>(أ)</w:t>
      </w:r>
      <w:r w:rsidR="00057402" w:rsidRPr="00447D7E">
        <w:rPr>
          <w:rStyle w:val="hps"/>
          <w:rFonts w:ascii="Times New Roman" w:hAnsi="Times New Roman" w:cs="Simplified Arabic"/>
          <w:snapToGrid w:val="0"/>
          <w:kern w:val="22"/>
          <w:szCs w:val="24"/>
          <w:rtl/>
        </w:rPr>
        <w:tab/>
      </w:r>
      <w:r w:rsidR="00057402" w:rsidRPr="00447D7E">
        <w:rPr>
          <w:rStyle w:val="hps"/>
          <w:rFonts w:ascii="Times New Roman" w:hAnsi="Times New Roman" w:cs="Simplified Arabic" w:hint="cs"/>
          <w:snapToGrid w:val="0"/>
          <w:kern w:val="22"/>
          <w:szCs w:val="24"/>
          <w:rtl/>
        </w:rPr>
        <w:t>تعزيز وتيسير</w:t>
      </w:r>
      <w:r w:rsidRPr="00447D7E">
        <w:rPr>
          <w:rStyle w:val="hps"/>
          <w:rFonts w:ascii="Times New Roman" w:hAnsi="Times New Roman" w:cs="Simplified Arabic" w:hint="cs"/>
          <w:snapToGrid w:val="0"/>
          <w:kern w:val="22"/>
          <w:szCs w:val="24"/>
          <w:rtl/>
        </w:rPr>
        <w:t>، [على أساس الطلب،]</w:t>
      </w:r>
      <w:r w:rsidR="00057402" w:rsidRPr="00447D7E">
        <w:rPr>
          <w:rStyle w:val="hps"/>
          <w:rFonts w:ascii="Times New Roman" w:hAnsi="Times New Roman" w:cs="Simplified Arabic" w:hint="cs"/>
          <w:snapToGrid w:val="0"/>
          <w:kern w:val="22"/>
          <w:szCs w:val="24"/>
          <w:rtl/>
        </w:rPr>
        <w:t xml:space="preserve"> التعاون التقني والعلمي ونقل التكنولوجيا فيما بين الأطراف</w:t>
      </w:r>
      <w:r w:rsidRPr="00447D7E">
        <w:rPr>
          <w:rStyle w:val="hps"/>
          <w:rFonts w:ascii="Times New Roman" w:hAnsi="Times New Roman" w:cs="Simplified Arabic" w:hint="cs"/>
          <w:snapToGrid w:val="0"/>
          <w:kern w:val="22"/>
          <w:szCs w:val="24"/>
          <w:rtl/>
        </w:rPr>
        <w:t>، [لاسيما من الأطراف من البلدان المتقدمة إلى الأطراف من البلدان النامية،] [لدعم تنفيذ [الاتفاقية</w:t>
      </w:r>
      <w:r w:rsidR="00713F54" w:rsidRPr="00447D7E">
        <w:rPr>
          <w:rStyle w:val="hps"/>
          <w:rFonts w:ascii="Times New Roman" w:hAnsi="Times New Roman" w:cs="Simplified Arabic" w:hint="cs"/>
          <w:snapToGrid w:val="0"/>
          <w:kern w:val="22"/>
          <w:szCs w:val="24"/>
          <w:rtl/>
        </w:rPr>
        <w:t xml:space="preserve"> و</w:t>
      </w:r>
      <w:r w:rsidRPr="00447D7E">
        <w:rPr>
          <w:rStyle w:val="hps"/>
          <w:rFonts w:ascii="Times New Roman" w:hAnsi="Times New Roman" w:cs="Simplified Arabic" w:hint="cs"/>
          <w:snapToGrid w:val="0"/>
          <w:kern w:val="22"/>
          <w:szCs w:val="24"/>
          <w:rtl/>
        </w:rPr>
        <w:t>]</w:t>
      </w:r>
      <w:r w:rsidR="00057402" w:rsidRPr="00447D7E">
        <w:rPr>
          <w:rStyle w:val="hps"/>
          <w:rFonts w:ascii="Times New Roman" w:hAnsi="Times New Roman" w:cs="Simplified Arabic" w:hint="cs"/>
          <w:snapToGrid w:val="0"/>
          <w:kern w:val="22"/>
          <w:szCs w:val="24"/>
          <w:rtl/>
        </w:rPr>
        <w:t xml:space="preserve"> الإطار العالمي </w:t>
      </w:r>
      <w:r w:rsidR="00057402" w:rsidRPr="00447D7E">
        <w:rPr>
          <w:rStyle w:val="hps"/>
          <w:rFonts w:ascii="Times New Roman" w:hAnsi="Times New Roman" w:cs="Simplified Arabic" w:hint="cs"/>
          <w:snapToGrid w:val="0"/>
          <w:kern w:val="22"/>
          <w:szCs w:val="24"/>
          <w:rtl/>
        </w:rPr>
        <w:lastRenderedPageBreak/>
        <w:t>للتنوع البيولوجي لما بعد عام 2020</w:t>
      </w:r>
      <w:r w:rsidR="00713F54" w:rsidRPr="00447D7E">
        <w:rPr>
          <w:rStyle w:val="hps"/>
          <w:rFonts w:ascii="Times New Roman" w:hAnsi="Times New Roman" w:cs="Simplified Arabic" w:hint="cs"/>
          <w:snapToGrid w:val="0"/>
          <w:kern w:val="22"/>
          <w:szCs w:val="24"/>
          <w:rtl/>
        </w:rPr>
        <w:t>]</w:t>
      </w:r>
      <w:r w:rsidRPr="00447D7E">
        <w:rPr>
          <w:rStyle w:val="hps"/>
          <w:rFonts w:ascii="Times New Roman" w:hAnsi="Times New Roman" w:cs="Simplified Arabic" w:hint="cs"/>
          <w:snapToGrid w:val="0"/>
          <w:kern w:val="22"/>
          <w:szCs w:val="24"/>
          <w:rtl/>
        </w:rPr>
        <w:t xml:space="preserve">، [بما في ذلك من خلال برامج البحوث المشتركة </w:t>
      </w:r>
      <w:r w:rsidR="00221774" w:rsidRPr="00447D7E">
        <w:rPr>
          <w:rStyle w:val="hps"/>
          <w:rFonts w:ascii="Times New Roman" w:hAnsi="Times New Roman" w:cs="Simplified Arabic" w:hint="cs"/>
          <w:snapToGrid w:val="0"/>
          <w:kern w:val="22"/>
          <w:szCs w:val="24"/>
          <w:rtl/>
        </w:rPr>
        <w:t>والمش</w:t>
      </w:r>
      <w:r w:rsidR="00305012" w:rsidRPr="00447D7E">
        <w:rPr>
          <w:rStyle w:val="hps"/>
          <w:rFonts w:ascii="Times New Roman" w:hAnsi="Times New Roman" w:cs="Simplified Arabic" w:hint="cs"/>
          <w:snapToGrid w:val="0"/>
          <w:kern w:val="22"/>
          <w:szCs w:val="24"/>
          <w:rtl/>
        </w:rPr>
        <w:t>اريع</w:t>
      </w:r>
      <w:r w:rsidR="00221774" w:rsidRPr="00447D7E">
        <w:rPr>
          <w:rStyle w:val="hps"/>
          <w:rFonts w:ascii="Times New Roman" w:hAnsi="Times New Roman" w:cs="Simplified Arabic" w:hint="cs"/>
          <w:snapToGrid w:val="0"/>
          <w:kern w:val="22"/>
          <w:szCs w:val="24"/>
          <w:rtl/>
        </w:rPr>
        <w:t xml:space="preserve"> المشتركة لتطوير التكنولوجيات ذات الصلة بأهداف </w:t>
      </w:r>
      <w:r w:rsidR="00D5602B" w:rsidRPr="00447D7E">
        <w:rPr>
          <w:rStyle w:val="hps"/>
          <w:rFonts w:ascii="Times New Roman" w:hAnsi="Times New Roman" w:cs="Simplified Arabic" w:hint="cs"/>
          <w:snapToGrid w:val="0"/>
          <w:kern w:val="22"/>
          <w:szCs w:val="24"/>
          <w:rtl/>
        </w:rPr>
        <w:t xml:space="preserve">هذه </w:t>
      </w:r>
      <w:r w:rsidR="00221774" w:rsidRPr="00447D7E">
        <w:rPr>
          <w:rStyle w:val="hps"/>
          <w:rFonts w:ascii="Times New Roman" w:hAnsi="Times New Roman" w:cs="Simplified Arabic" w:hint="cs"/>
          <w:snapToGrid w:val="0"/>
          <w:kern w:val="22"/>
          <w:szCs w:val="24"/>
          <w:rtl/>
        </w:rPr>
        <w:t>الاتفاقية]</w:t>
      </w:r>
      <w:r w:rsidR="00057402" w:rsidRPr="00447D7E">
        <w:rPr>
          <w:rStyle w:val="hps"/>
          <w:rFonts w:ascii="Times New Roman" w:hAnsi="Times New Roman" w:cs="Simplified Arabic" w:hint="cs"/>
          <w:snapToGrid w:val="0"/>
          <w:kern w:val="22"/>
          <w:szCs w:val="24"/>
          <w:rtl/>
        </w:rPr>
        <w:t>؛</w:t>
      </w:r>
      <w:r w:rsidR="00221774" w:rsidRPr="00447D7E">
        <w:rPr>
          <w:rStyle w:val="hps"/>
          <w:rFonts w:ascii="Times New Roman" w:hAnsi="Times New Roman" w:cs="Simplified Arabic" w:hint="cs"/>
          <w:snapToGrid w:val="0"/>
          <w:kern w:val="22"/>
          <w:szCs w:val="24"/>
          <w:rtl/>
        </w:rPr>
        <w:t>]</w:t>
      </w:r>
    </w:p>
    <w:p w14:paraId="6684B173" w14:textId="77777777" w:rsidR="00057402" w:rsidRPr="00447D7E" w:rsidRDefault="00221774" w:rsidP="00083241">
      <w:pPr>
        <w:kinsoku w:val="0"/>
        <w:overflowPunct w:val="0"/>
        <w:autoSpaceDE w:val="0"/>
        <w:autoSpaceDN w:val="0"/>
        <w:bidi/>
        <w:adjustRightInd w:val="0"/>
        <w:snapToGrid w:val="0"/>
        <w:spacing w:after="120" w:line="216" w:lineRule="auto"/>
        <w:ind w:left="720" w:firstLine="720"/>
        <w:jc w:val="both"/>
        <w:rPr>
          <w:rStyle w:val="hps"/>
          <w:rFonts w:ascii="Times New Roman" w:hAnsi="Times New Roman" w:cs="Simplified Arabic"/>
          <w:snapToGrid w:val="0"/>
          <w:kern w:val="22"/>
          <w:szCs w:val="24"/>
          <w:rtl/>
        </w:rPr>
      </w:pPr>
      <w:r w:rsidRPr="00447D7E">
        <w:rPr>
          <w:rStyle w:val="hps"/>
          <w:rFonts w:ascii="Times New Roman" w:hAnsi="Times New Roman" w:cs="Simplified Arabic" w:hint="cs"/>
          <w:snapToGrid w:val="0"/>
          <w:kern w:val="22"/>
          <w:szCs w:val="24"/>
          <w:rtl/>
        </w:rPr>
        <w:t>[</w:t>
      </w:r>
      <w:r w:rsidR="00057402" w:rsidRPr="00447D7E">
        <w:rPr>
          <w:rStyle w:val="hps"/>
          <w:rFonts w:ascii="Times New Roman" w:hAnsi="Times New Roman" w:cs="Simplified Arabic" w:hint="cs"/>
          <w:snapToGrid w:val="0"/>
          <w:kern w:val="22"/>
          <w:szCs w:val="24"/>
          <w:rtl/>
        </w:rPr>
        <w:t>(ب)</w:t>
      </w:r>
      <w:r w:rsidR="00057402" w:rsidRPr="00447D7E">
        <w:rPr>
          <w:rStyle w:val="hps"/>
          <w:rFonts w:ascii="Times New Roman" w:hAnsi="Times New Roman" w:cs="Simplified Arabic"/>
          <w:snapToGrid w:val="0"/>
          <w:kern w:val="22"/>
          <w:szCs w:val="24"/>
          <w:rtl/>
        </w:rPr>
        <w:tab/>
      </w:r>
      <w:r w:rsidR="00057402" w:rsidRPr="00447D7E">
        <w:rPr>
          <w:rStyle w:val="hps"/>
          <w:rFonts w:ascii="Times New Roman" w:hAnsi="Times New Roman" w:cs="Simplified Arabic" w:hint="cs"/>
          <w:snapToGrid w:val="0"/>
          <w:kern w:val="22"/>
          <w:szCs w:val="24"/>
          <w:rtl/>
        </w:rPr>
        <w:t>العمل "كمركز خدمات شامل" للأطراف في الاتفاقيات المتعلقة بالتنوع البيولوجي،</w:t>
      </w:r>
      <w:r w:rsidR="008D0A5D" w:rsidRPr="00447D7E">
        <w:rPr>
          <w:rStyle w:val="hps"/>
          <w:rFonts w:ascii="Times New Roman" w:hAnsi="Times New Roman" w:cs="Simplified Arabic" w:hint="cs"/>
          <w:snapToGrid w:val="0"/>
          <w:kern w:val="22"/>
          <w:szCs w:val="24"/>
          <w:rtl/>
        </w:rPr>
        <w:t xml:space="preserve"> [والاتفاقات </w:t>
      </w:r>
      <w:r w:rsidR="00945C63" w:rsidRPr="00447D7E">
        <w:rPr>
          <w:rStyle w:val="hps"/>
          <w:rFonts w:ascii="Times New Roman" w:hAnsi="Times New Roman" w:cs="Simplified Arabic" w:hint="cs"/>
          <w:snapToGrid w:val="0"/>
          <w:kern w:val="22"/>
          <w:szCs w:val="24"/>
          <w:rtl/>
        </w:rPr>
        <w:t xml:space="preserve">البيئية </w:t>
      </w:r>
      <w:r w:rsidR="00713F54" w:rsidRPr="00447D7E">
        <w:rPr>
          <w:rStyle w:val="hps"/>
          <w:rFonts w:ascii="Times New Roman" w:hAnsi="Times New Roman" w:cs="Simplified Arabic" w:hint="cs"/>
          <w:snapToGrid w:val="0"/>
          <w:kern w:val="22"/>
          <w:szCs w:val="24"/>
          <w:rtl/>
        </w:rPr>
        <w:t xml:space="preserve">الأخرى </w:t>
      </w:r>
      <w:r w:rsidR="00945C63" w:rsidRPr="00447D7E">
        <w:rPr>
          <w:rStyle w:val="hps"/>
          <w:rFonts w:ascii="Times New Roman" w:hAnsi="Times New Roman" w:cs="Simplified Arabic" w:hint="cs"/>
          <w:snapToGrid w:val="0"/>
          <w:kern w:val="22"/>
          <w:szCs w:val="24"/>
          <w:rtl/>
        </w:rPr>
        <w:t>المتعددة الأطراف</w:t>
      </w:r>
      <w:r w:rsidR="008D0A5D" w:rsidRPr="00447D7E">
        <w:rPr>
          <w:rStyle w:val="hps"/>
          <w:rFonts w:ascii="Times New Roman" w:hAnsi="Times New Roman" w:cs="Simplified Arabic" w:hint="cs"/>
          <w:snapToGrid w:val="0"/>
          <w:kern w:val="22"/>
          <w:szCs w:val="24"/>
          <w:rtl/>
        </w:rPr>
        <w:t>،]</w:t>
      </w:r>
      <w:r w:rsidR="00057402" w:rsidRPr="00447D7E">
        <w:rPr>
          <w:rStyle w:val="hps"/>
          <w:rFonts w:ascii="Times New Roman" w:hAnsi="Times New Roman" w:cs="Simplified Arabic" w:hint="cs"/>
          <w:snapToGrid w:val="0"/>
          <w:kern w:val="22"/>
          <w:szCs w:val="24"/>
          <w:rtl/>
        </w:rPr>
        <w:t xml:space="preserve"> والشعوب الأصلية والمجتمعات المحلية</w:t>
      </w:r>
      <w:r w:rsidR="008D0A5D" w:rsidRPr="00447D7E">
        <w:rPr>
          <w:rStyle w:val="hps"/>
          <w:rFonts w:ascii="Times New Roman" w:hAnsi="Times New Roman" w:cs="Simplified Arabic" w:hint="cs"/>
          <w:snapToGrid w:val="0"/>
          <w:kern w:val="22"/>
          <w:szCs w:val="24"/>
          <w:rtl/>
        </w:rPr>
        <w:t>، [ومنظمات النساء والشباب،]</w:t>
      </w:r>
      <w:r w:rsidR="00057402" w:rsidRPr="00447D7E">
        <w:rPr>
          <w:rStyle w:val="hps"/>
          <w:rFonts w:ascii="Times New Roman" w:hAnsi="Times New Roman" w:cs="Simplified Arabic" w:hint="cs"/>
          <w:snapToGrid w:val="0"/>
          <w:kern w:val="22"/>
          <w:szCs w:val="24"/>
          <w:rtl/>
        </w:rPr>
        <w:t xml:space="preserve"> وأصحاب المصلحة </w:t>
      </w:r>
      <w:r w:rsidR="008D0A5D" w:rsidRPr="00447D7E">
        <w:rPr>
          <w:rStyle w:val="hps"/>
          <w:rFonts w:ascii="Times New Roman" w:hAnsi="Times New Roman" w:cs="Simplified Arabic" w:hint="cs"/>
          <w:snapToGrid w:val="0"/>
          <w:kern w:val="22"/>
          <w:szCs w:val="24"/>
          <w:rtl/>
        </w:rPr>
        <w:t xml:space="preserve">الآخرين </w:t>
      </w:r>
      <w:r w:rsidR="00057402" w:rsidRPr="00447D7E">
        <w:rPr>
          <w:rStyle w:val="hps"/>
          <w:rFonts w:ascii="Times New Roman" w:hAnsi="Times New Roman" w:cs="Simplified Arabic" w:hint="cs"/>
          <w:snapToGrid w:val="0"/>
          <w:kern w:val="22"/>
          <w:szCs w:val="24"/>
          <w:rtl/>
        </w:rPr>
        <w:t xml:space="preserve">ذوي الصلة للوصول إلى المعارف </w:t>
      </w:r>
      <w:r w:rsidR="008D0A5D" w:rsidRPr="00447D7E">
        <w:rPr>
          <w:rStyle w:val="hps"/>
          <w:rFonts w:ascii="Times New Roman" w:hAnsi="Times New Roman" w:cs="Simplified Arabic" w:hint="cs"/>
          <w:snapToGrid w:val="0"/>
          <w:kern w:val="22"/>
          <w:szCs w:val="24"/>
          <w:rtl/>
        </w:rPr>
        <w:t xml:space="preserve">التقنية والعلمية، </w:t>
      </w:r>
      <w:r w:rsidR="00057402" w:rsidRPr="00447D7E">
        <w:rPr>
          <w:rStyle w:val="hps"/>
          <w:rFonts w:ascii="Times New Roman" w:hAnsi="Times New Roman" w:cs="Simplified Arabic" w:hint="cs"/>
          <w:snapToGrid w:val="0"/>
          <w:kern w:val="22"/>
          <w:szCs w:val="24"/>
          <w:rtl/>
        </w:rPr>
        <w:t>والخبرات والأدوات والموارد الأخرى</w:t>
      </w:r>
      <w:r w:rsidR="008D0A5D" w:rsidRPr="00447D7E">
        <w:rPr>
          <w:rStyle w:val="hps"/>
          <w:rFonts w:ascii="Times New Roman" w:hAnsi="Times New Roman" w:cs="Simplified Arabic" w:hint="cs"/>
          <w:snapToGrid w:val="0"/>
          <w:kern w:val="22"/>
          <w:szCs w:val="24"/>
          <w:rtl/>
        </w:rPr>
        <w:t xml:space="preserve">، [مع مراعاة العلوم، والتكنولوجيا والفجوات في القدرات </w:t>
      </w:r>
      <w:proofErr w:type="spellStart"/>
      <w:r w:rsidR="008D0A5D" w:rsidRPr="00447D7E">
        <w:rPr>
          <w:rStyle w:val="hps"/>
          <w:rFonts w:ascii="Times New Roman" w:hAnsi="Times New Roman" w:cs="Simplified Arabic" w:hint="cs"/>
          <w:snapToGrid w:val="0"/>
          <w:kern w:val="22"/>
          <w:szCs w:val="24"/>
          <w:rtl/>
        </w:rPr>
        <w:t>الإبتكارية</w:t>
      </w:r>
      <w:proofErr w:type="spellEnd"/>
      <w:r w:rsidR="008D0A5D" w:rsidRPr="00447D7E">
        <w:rPr>
          <w:rStyle w:val="hps"/>
          <w:rFonts w:ascii="Times New Roman" w:hAnsi="Times New Roman" w:cs="Simplified Arabic" w:hint="cs"/>
          <w:snapToGrid w:val="0"/>
          <w:kern w:val="22"/>
          <w:szCs w:val="24"/>
          <w:rtl/>
        </w:rPr>
        <w:t xml:space="preserve"> التي حددتها الأطراف، ولاسيما الأطراف من البلدان النامية]؛]</w:t>
      </w:r>
    </w:p>
    <w:p w14:paraId="0B9883F7" w14:textId="77777777" w:rsidR="00057402" w:rsidRPr="00447D7E" w:rsidRDefault="008D0A5D" w:rsidP="00083241">
      <w:pPr>
        <w:kinsoku w:val="0"/>
        <w:overflowPunct w:val="0"/>
        <w:autoSpaceDE w:val="0"/>
        <w:autoSpaceDN w:val="0"/>
        <w:bidi/>
        <w:adjustRightInd w:val="0"/>
        <w:snapToGrid w:val="0"/>
        <w:spacing w:after="120" w:line="216" w:lineRule="auto"/>
        <w:ind w:left="720" w:firstLine="720"/>
        <w:jc w:val="both"/>
        <w:rPr>
          <w:rStyle w:val="hps"/>
          <w:rFonts w:ascii="Times New Roman" w:hAnsi="Times New Roman" w:cs="Simplified Arabic"/>
          <w:snapToGrid w:val="0"/>
          <w:kern w:val="22"/>
          <w:szCs w:val="24"/>
          <w:rtl/>
        </w:rPr>
      </w:pPr>
      <w:r w:rsidRPr="00447D7E">
        <w:rPr>
          <w:rStyle w:val="hps"/>
          <w:rFonts w:ascii="Times New Roman" w:hAnsi="Times New Roman" w:cs="Simplified Arabic" w:hint="cs"/>
          <w:snapToGrid w:val="0"/>
          <w:kern w:val="22"/>
          <w:szCs w:val="24"/>
          <w:rtl/>
        </w:rPr>
        <w:t>[</w:t>
      </w:r>
      <w:r w:rsidR="00057402" w:rsidRPr="00447D7E">
        <w:rPr>
          <w:rStyle w:val="hps"/>
          <w:rFonts w:ascii="Times New Roman" w:hAnsi="Times New Roman" w:cs="Simplified Arabic" w:hint="cs"/>
          <w:snapToGrid w:val="0"/>
          <w:kern w:val="22"/>
          <w:szCs w:val="24"/>
          <w:rtl/>
        </w:rPr>
        <w:t>(ج)</w:t>
      </w:r>
      <w:r w:rsidR="00057402" w:rsidRPr="00447D7E">
        <w:rPr>
          <w:rStyle w:val="hps"/>
          <w:rFonts w:ascii="Times New Roman" w:hAnsi="Times New Roman" w:cs="Simplified Arabic"/>
          <w:snapToGrid w:val="0"/>
          <w:kern w:val="22"/>
          <w:szCs w:val="24"/>
          <w:rtl/>
        </w:rPr>
        <w:tab/>
      </w:r>
      <w:r w:rsidR="00057402" w:rsidRPr="00447D7E">
        <w:rPr>
          <w:rStyle w:val="hps"/>
          <w:rFonts w:ascii="Times New Roman" w:hAnsi="Times New Roman" w:cs="Simplified Arabic" w:hint="cs"/>
          <w:snapToGrid w:val="0"/>
          <w:kern w:val="22"/>
          <w:szCs w:val="24"/>
          <w:rtl/>
        </w:rPr>
        <w:t xml:space="preserve">إتاحة الوصول </w:t>
      </w:r>
      <w:r w:rsidRPr="00447D7E">
        <w:rPr>
          <w:rStyle w:val="hps"/>
          <w:rFonts w:ascii="Times New Roman" w:hAnsi="Times New Roman" w:cs="Simplified Arabic" w:hint="cs"/>
          <w:snapToGrid w:val="0"/>
          <w:kern w:val="22"/>
          <w:szCs w:val="24"/>
          <w:rtl/>
        </w:rPr>
        <w:t xml:space="preserve">[للأطراف، ولاسيما الأطراف من البلدان النامية،] </w:t>
      </w:r>
      <w:r w:rsidR="00057402" w:rsidRPr="00447D7E">
        <w:rPr>
          <w:rStyle w:val="hps"/>
          <w:rFonts w:ascii="Times New Roman" w:hAnsi="Times New Roman" w:cs="Simplified Arabic" w:hint="cs"/>
          <w:snapToGrid w:val="0"/>
          <w:kern w:val="22"/>
          <w:szCs w:val="24"/>
          <w:rtl/>
        </w:rPr>
        <w:t xml:space="preserve">إلى المعلومات </w:t>
      </w:r>
      <w:r w:rsidR="00713F54" w:rsidRPr="00447D7E">
        <w:rPr>
          <w:rStyle w:val="hps"/>
          <w:rFonts w:ascii="Times New Roman" w:hAnsi="Times New Roman" w:cs="Simplified Arabic" w:hint="cs"/>
          <w:snapToGrid w:val="0"/>
          <w:kern w:val="22"/>
          <w:szCs w:val="24"/>
          <w:rtl/>
        </w:rPr>
        <w:t xml:space="preserve">عن </w:t>
      </w:r>
      <w:r w:rsidR="00057402" w:rsidRPr="00447D7E">
        <w:rPr>
          <w:rStyle w:val="hps"/>
          <w:rFonts w:ascii="Times New Roman" w:hAnsi="Times New Roman" w:cs="Simplified Arabic" w:hint="cs"/>
          <w:snapToGrid w:val="0"/>
          <w:kern w:val="22"/>
          <w:szCs w:val="24"/>
          <w:rtl/>
        </w:rPr>
        <w:t>فرص التعاون التقني والعلمي ونقل التكنولوجيا والابتكارات</w:t>
      </w:r>
      <w:r w:rsidRPr="00447D7E">
        <w:rPr>
          <w:rStyle w:val="hps"/>
          <w:rFonts w:ascii="Times New Roman" w:hAnsi="Times New Roman" w:cs="Simplified Arabic" w:hint="cs"/>
          <w:snapToGrid w:val="0"/>
          <w:kern w:val="22"/>
          <w:szCs w:val="24"/>
          <w:rtl/>
        </w:rPr>
        <w:t xml:space="preserve"> [والمشاركة الفعالة في البحوث في مجال التكنولوجيا الأحيائية]؛]</w:t>
      </w:r>
    </w:p>
    <w:p w14:paraId="750B3F84" w14:textId="77777777" w:rsidR="00057402" w:rsidRPr="00447D7E" w:rsidRDefault="008D0A5D" w:rsidP="00083241">
      <w:pPr>
        <w:kinsoku w:val="0"/>
        <w:overflowPunct w:val="0"/>
        <w:autoSpaceDE w:val="0"/>
        <w:autoSpaceDN w:val="0"/>
        <w:bidi/>
        <w:adjustRightInd w:val="0"/>
        <w:snapToGrid w:val="0"/>
        <w:spacing w:after="120" w:line="216" w:lineRule="auto"/>
        <w:ind w:left="720" w:firstLine="720"/>
        <w:jc w:val="both"/>
        <w:rPr>
          <w:rStyle w:val="hps"/>
          <w:rFonts w:ascii="Times New Roman" w:hAnsi="Times New Roman" w:cs="Simplified Arabic"/>
          <w:snapToGrid w:val="0"/>
          <w:kern w:val="22"/>
          <w:szCs w:val="24"/>
          <w:rtl/>
        </w:rPr>
      </w:pPr>
      <w:r w:rsidRPr="00447D7E">
        <w:rPr>
          <w:rStyle w:val="hps"/>
          <w:rFonts w:ascii="Times New Roman" w:hAnsi="Times New Roman" w:cs="Simplified Arabic" w:hint="cs"/>
          <w:snapToGrid w:val="0"/>
          <w:kern w:val="22"/>
          <w:szCs w:val="24"/>
          <w:rtl/>
        </w:rPr>
        <w:t>[</w:t>
      </w:r>
      <w:r w:rsidR="00057402" w:rsidRPr="00447D7E">
        <w:rPr>
          <w:rStyle w:val="hps"/>
          <w:rFonts w:ascii="Times New Roman" w:hAnsi="Times New Roman" w:cs="Simplified Arabic" w:hint="cs"/>
          <w:snapToGrid w:val="0"/>
          <w:kern w:val="22"/>
          <w:szCs w:val="24"/>
          <w:rtl/>
        </w:rPr>
        <w:t>(د)</w:t>
      </w:r>
      <w:r w:rsidR="00057402" w:rsidRPr="00447D7E">
        <w:rPr>
          <w:rStyle w:val="hps"/>
          <w:rFonts w:ascii="Times New Roman" w:hAnsi="Times New Roman" w:cs="Simplified Arabic"/>
          <w:snapToGrid w:val="0"/>
          <w:kern w:val="22"/>
          <w:szCs w:val="24"/>
          <w:rtl/>
        </w:rPr>
        <w:tab/>
      </w:r>
      <w:r w:rsidR="00057402" w:rsidRPr="00447D7E">
        <w:rPr>
          <w:rStyle w:val="hps"/>
          <w:rFonts w:ascii="Times New Roman" w:hAnsi="Times New Roman" w:cs="Simplified Arabic" w:hint="cs"/>
          <w:snapToGrid w:val="0"/>
          <w:kern w:val="22"/>
          <w:szCs w:val="24"/>
          <w:rtl/>
        </w:rPr>
        <w:t>حشد الموارد لتوفير الدعم العاجل والموجه للمش</w:t>
      </w:r>
      <w:r w:rsidR="00305012" w:rsidRPr="00447D7E">
        <w:rPr>
          <w:rStyle w:val="hps"/>
          <w:rFonts w:ascii="Times New Roman" w:hAnsi="Times New Roman" w:cs="Simplified Arabic" w:hint="cs"/>
          <w:snapToGrid w:val="0"/>
          <w:kern w:val="22"/>
          <w:szCs w:val="24"/>
          <w:rtl/>
        </w:rPr>
        <w:t>اريع</w:t>
      </w:r>
      <w:r w:rsidR="00057402" w:rsidRPr="00447D7E">
        <w:rPr>
          <w:rStyle w:val="hps"/>
          <w:rFonts w:ascii="Times New Roman" w:hAnsi="Times New Roman" w:cs="Simplified Arabic" w:hint="cs"/>
          <w:snapToGrid w:val="0"/>
          <w:kern w:val="22"/>
          <w:szCs w:val="24"/>
          <w:rtl/>
        </w:rPr>
        <w:t xml:space="preserve"> والأنشطة الصغيرة لتلبية احتياجات تقنية وعلمية محددة؛</w:t>
      </w:r>
      <w:r w:rsidRPr="00447D7E">
        <w:rPr>
          <w:rStyle w:val="hps"/>
          <w:rFonts w:ascii="Times New Roman" w:hAnsi="Times New Roman" w:cs="Simplified Arabic" w:hint="cs"/>
          <w:snapToGrid w:val="0"/>
          <w:kern w:val="22"/>
          <w:szCs w:val="24"/>
          <w:rtl/>
        </w:rPr>
        <w:t>]</w:t>
      </w:r>
    </w:p>
    <w:p w14:paraId="4B90B246" w14:textId="77777777" w:rsidR="00057402" w:rsidRPr="00447D7E" w:rsidRDefault="008D0A5D" w:rsidP="00083241">
      <w:pPr>
        <w:kinsoku w:val="0"/>
        <w:overflowPunct w:val="0"/>
        <w:autoSpaceDE w:val="0"/>
        <w:autoSpaceDN w:val="0"/>
        <w:bidi/>
        <w:adjustRightInd w:val="0"/>
        <w:snapToGrid w:val="0"/>
        <w:spacing w:after="120" w:line="216" w:lineRule="auto"/>
        <w:ind w:left="720" w:firstLine="720"/>
        <w:jc w:val="both"/>
        <w:rPr>
          <w:rStyle w:val="hps"/>
          <w:rFonts w:ascii="Times New Roman" w:hAnsi="Times New Roman" w:cs="Simplified Arabic"/>
          <w:snapToGrid w:val="0"/>
          <w:kern w:val="22"/>
          <w:szCs w:val="24"/>
          <w:rtl/>
        </w:rPr>
      </w:pPr>
      <w:r w:rsidRPr="00447D7E">
        <w:rPr>
          <w:rStyle w:val="hps"/>
          <w:rFonts w:ascii="Times New Roman" w:hAnsi="Times New Roman" w:cs="Simplified Arabic" w:hint="cs"/>
          <w:snapToGrid w:val="0"/>
          <w:kern w:val="22"/>
          <w:szCs w:val="24"/>
          <w:rtl/>
        </w:rPr>
        <w:t>[</w:t>
      </w:r>
      <w:r w:rsidR="00057402" w:rsidRPr="00447D7E">
        <w:rPr>
          <w:rStyle w:val="hps"/>
          <w:rFonts w:ascii="Times New Roman" w:hAnsi="Times New Roman" w:cs="Simplified Arabic" w:hint="cs"/>
          <w:snapToGrid w:val="0"/>
          <w:kern w:val="22"/>
          <w:szCs w:val="24"/>
          <w:rtl/>
        </w:rPr>
        <w:t>(ه)</w:t>
      </w:r>
      <w:r w:rsidR="00057402" w:rsidRPr="00447D7E">
        <w:rPr>
          <w:rStyle w:val="hps"/>
          <w:rFonts w:ascii="Times New Roman" w:hAnsi="Times New Roman" w:cs="Simplified Arabic"/>
          <w:snapToGrid w:val="0"/>
          <w:kern w:val="22"/>
          <w:szCs w:val="24"/>
          <w:rtl/>
        </w:rPr>
        <w:tab/>
      </w:r>
      <w:r w:rsidR="00057402" w:rsidRPr="00447D7E">
        <w:rPr>
          <w:rStyle w:val="hps"/>
          <w:rFonts w:ascii="Times New Roman" w:hAnsi="Times New Roman" w:cs="Simplified Arabic" w:hint="cs"/>
          <w:snapToGrid w:val="0"/>
          <w:kern w:val="22"/>
          <w:szCs w:val="24"/>
          <w:rtl/>
        </w:rPr>
        <w:t xml:space="preserve">تيسير الوساطة بين الأطراف </w:t>
      </w:r>
      <w:r w:rsidRPr="00447D7E">
        <w:rPr>
          <w:rStyle w:val="hps"/>
          <w:rFonts w:ascii="Times New Roman" w:hAnsi="Times New Roman" w:cs="Simplified Arabic" w:hint="cs"/>
          <w:snapToGrid w:val="0"/>
          <w:kern w:val="22"/>
          <w:szCs w:val="24"/>
          <w:rtl/>
        </w:rPr>
        <w:t xml:space="preserve">[من البلدان النامية] </w:t>
      </w:r>
      <w:r w:rsidR="00057402" w:rsidRPr="00447D7E">
        <w:rPr>
          <w:rStyle w:val="hps"/>
          <w:rFonts w:ascii="Times New Roman" w:hAnsi="Times New Roman" w:cs="Simplified Arabic" w:hint="cs"/>
          <w:snapToGrid w:val="0"/>
          <w:kern w:val="22"/>
          <w:szCs w:val="24"/>
          <w:rtl/>
        </w:rPr>
        <w:t xml:space="preserve">ذات الاحتياجات الخاصة والأطراف </w:t>
      </w:r>
      <w:r w:rsidRPr="00447D7E">
        <w:rPr>
          <w:rStyle w:val="hps"/>
          <w:rFonts w:ascii="Times New Roman" w:hAnsi="Times New Roman" w:cs="Simplified Arabic" w:hint="cs"/>
          <w:snapToGrid w:val="0"/>
          <w:kern w:val="22"/>
          <w:szCs w:val="24"/>
          <w:rtl/>
        </w:rPr>
        <w:t xml:space="preserve">[من البلدان المتقدمة] </w:t>
      </w:r>
      <w:r w:rsidR="00057402" w:rsidRPr="00447D7E">
        <w:rPr>
          <w:rStyle w:val="hps"/>
          <w:rFonts w:ascii="Times New Roman" w:hAnsi="Times New Roman" w:cs="Simplified Arabic" w:hint="cs"/>
          <w:snapToGrid w:val="0"/>
          <w:kern w:val="22"/>
          <w:szCs w:val="24"/>
          <w:rtl/>
        </w:rPr>
        <w:t>أو المنظمات القادرة على تقديم المساعدة استجابة للاحتياجات ذات الأولوية المحددة؛</w:t>
      </w:r>
      <w:r w:rsidRPr="00447D7E">
        <w:rPr>
          <w:rStyle w:val="hps"/>
          <w:rFonts w:ascii="Times New Roman" w:hAnsi="Times New Roman" w:cs="Simplified Arabic" w:hint="cs"/>
          <w:snapToGrid w:val="0"/>
          <w:kern w:val="22"/>
          <w:szCs w:val="24"/>
          <w:rtl/>
        </w:rPr>
        <w:t>]</w:t>
      </w:r>
    </w:p>
    <w:p w14:paraId="09140312" w14:textId="77777777" w:rsidR="00057402" w:rsidRPr="00447D7E" w:rsidRDefault="008D0A5D" w:rsidP="00083241">
      <w:pPr>
        <w:kinsoku w:val="0"/>
        <w:overflowPunct w:val="0"/>
        <w:autoSpaceDE w:val="0"/>
        <w:autoSpaceDN w:val="0"/>
        <w:bidi/>
        <w:adjustRightInd w:val="0"/>
        <w:snapToGrid w:val="0"/>
        <w:spacing w:after="120" w:line="216" w:lineRule="auto"/>
        <w:ind w:left="720" w:firstLine="720"/>
        <w:jc w:val="both"/>
        <w:rPr>
          <w:rStyle w:val="hps"/>
          <w:rFonts w:ascii="Times New Roman" w:hAnsi="Times New Roman" w:cs="Simplified Arabic"/>
          <w:snapToGrid w:val="0"/>
          <w:kern w:val="22"/>
          <w:szCs w:val="24"/>
          <w:rtl/>
        </w:rPr>
      </w:pPr>
      <w:r w:rsidRPr="00447D7E">
        <w:rPr>
          <w:rStyle w:val="hps"/>
          <w:rFonts w:ascii="Times New Roman" w:hAnsi="Times New Roman" w:cs="Simplified Arabic" w:hint="cs"/>
          <w:snapToGrid w:val="0"/>
          <w:kern w:val="22"/>
          <w:szCs w:val="24"/>
          <w:rtl/>
        </w:rPr>
        <w:t>[</w:t>
      </w:r>
      <w:r w:rsidR="00057402" w:rsidRPr="00447D7E">
        <w:rPr>
          <w:rStyle w:val="hps"/>
          <w:rFonts w:ascii="Times New Roman" w:hAnsi="Times New Roman" w:cs="Simplified Arabic" w:hint="cs"/>
          <w:snapToGrid w:val="0"/>
          <w:kern w:val="22"/>
          <w:szCs w:val="24"/>
          <w:rtl/>
        </w:rPr>
        <w:t>(و)</w:t>
      </w:r>
      <w:r w:rsidR="00057402" w:rsidRPr="00447D7E">
        <w:rPr>
          <w:rStyle w:val="hps"/>
          <w:rFonts w:ascii="Times New Roman" w:hAnsi="Times New Roman" w:cs="Simplified Arabic"/>
          <w:snapToGrid w:val="0"/>
          <w:kern w:val="22"/>
          <w:szCs w:val="24"/>
          <w:rtl/>
        </w:rPr>
        <w:tab/>
      </w:r>
      <w:r w:rsidR="00057402" w:rsidRPr="00447D7E">
        <w:rPr>
          <w:rStyle w:val="hps"/>
          <w:rFonts w:ascii="Times New Roman" w:hAnsi="Times New Roman" w:cs="Simplified Arabic" w:hint="cs"/>
          <w:snapToGrid w:val="0"/>
          <w:kern w:val="22"/>
          <w:szCs w:val="24"/>
          <w:rtl/>
        </w:rPr>
        <w:t>تحفيز ودعم تطوير وتنفيذ ورصد وتقييم مش</w:t>
      </w:r>
      <w:r w:rsidR="00305012" w:rsidRPr="00447D7E">
        <w:rPr>
          <w:rStyle w:val="hps"/>
          <w:rFonts w:ascii="Times New Roman" w:hAnsi="Times New Roman" w:cs="Simplified Arabic" w:hint="cs"/>
          <w:snapToGrid w:val="0"/>
          <w:kern w:val="22"/>
          <w:szCs w:val="24"/>
          <w:rtl/>
        </w:rPr>
        <w:t>اريع</w:t>
      </w:r>
      <w:r w:rsidR="00057402" w:rsidRPr="00447D7E">
        <w:rPr>
          <w:rStyle w:val="hps"/>
          <w:rFonts w:ascii="Times New Roman" w:hAnsi="Times New Roman" w:cs="Simplified Arabic" w:hint="cs"/>
          <w:snapToGrid w:val="0"/>
          <w:kern w:val="22"/>
          <w:szCs w:val="24"/>
          <w:rtl/>
        </w:rPr>
        <w:t xml:space="preserve"> وبرامج التعاون التقني والعلمي </w:t>
      </w:r>
      <w:r w:rsidRPr="00447D7E">
        <w:rPr>
          <w:rStyle w:val="hps"/>
          <w:rFonts w:ascii="Times New Roman" w:hAnsi="Times New Roman" w:cs="Simplified Arabic" w:hint="cs"/>
          <w:snapToGrid w:val="0"/>
          <w:kern w:val="22"/>
          <w:szCs w:val="24"/>
          <w:rtl/>
        </w:rPr>
        <w:t>[من أجل ما يلي] [</w:t>
      </w:r>
      <w:r w:rsidR="00057402" w:rsidRPr="00447D7E">
        <w:rPr>
          <w:rStyle w:val="hps"/>
          <w:rFonts w:ascii="Times New Roman" w:hAnsi="Times New Roman" w:cs="Simplified Arabic" w:hint="cs"/>
          <w:snapToGrid w:val="0"/>
          <w:kern w:val="22"/>
          <w:szCs w:val="24"/>
          <w:rtl/>
        </w:rPr>
        <w:t>التي</w:t>
      </w:r>
      <w:r w:rsidRPr="00447D7E">
        <w:rPr>
          <w:rStyle w:val="hps"/>
          <w:rFonts w:ascii="Times New Roman" w:hAnsi="Times New Roman" w:cs="Simplified Arabic" w:hint="cs"/>
          <w:snapToGrid w:val="0"/>
          <w:kern w:val="22"/>
          <w:szCs w:val="24"/>
          <w:rtl/>
        </w:rPr>
        <w:t>]</w:t>
      </w:r>
      <w:r w:rsidR="00057402" w:rsidRPr="00447D7E">
        <w:rPr>
          <w:rStyle w:val="hps"/>
          <w:rFonts w:ascii="Times New Roman" w:hAnsi="Times New Roman" w:cs="Simplified Arabic" w:hint="cs"/>
          <w:snapToGrid w:val="0"/>
          <w:kern w:val="22"/>
          <w:szCs w:val="24"/>
          <w:rtl/>
        </w:rPr>
        <w:t>:</w:t>
      </w:r>
    </w:p>
    <w:p w14:paraId="5FC682A2" w14:textId="77777777" w:rsidR="00057402" w:rsidRPr="00447D7E" w:rsidRDefault="00057402" w:rsidP="00083241">
      <w:pPr>
        <w:kinsoku w:val="0"/>
        <w:overflowPunct w:val="0"/>
        <w:autoSpaceDE w:val="0"/>
        <w:autoSpaceDN w:val="0"/>
        <w:bidi/>
        <w:adjustRightInd w:val="0"/>
        <w:snapToGrid w:val="0"/>
        <w:spacing w:after="120" w:line="216" w:lineRule="auto"/>
        <w:ind w:left="2430" w:hanging="630"/>
        <w:jc w:val="both"/>
        <w:rPr>
          <w:rStyle w:val="hps"/>
          <w:rFonts w:ascii="Times New Roman" w:hAnsi="Times New Roman" w:cs="Simplified Arabic"/>
          <w:snapToGrid w:val="0"/>
          <w:kern w:val="22"/>
          <w:szCs w:val="24"/>
          <w:rtl/>
        </w:rPr>
      </w:pPr>
      <w:r w:rsidRPr="00447D7E">
        <w:rPr>
          <w:rStyle w:val="hps"/>
          <w:rFonts w:ascii="Times New Roman" w:hAnsi="Times New Roman" w:cs="Simplified Arabic" w:hint="cs"/>
          <w:snapToGrid w:val="0"/>
          <w:kern w:val="22"/>
          <w:szCs w:val="24"/>
          <w:rtl/>
        </w:rPr>
        <w:t>(1)</w:t>
      </w:r>
      <w:r w:rsidRPr="00447D7E">
        <w:rPr>
          <w:rStyle w:val="hps"/>
          <w:rFonts w:ascii="Times New Roman" w:hAnsi="Times New Roman" w:cs="Simplified Arabic"/>
          <w:snapToGrid w:val="0"/>
          <w:kern w:val="22"/>
          <w:szCs w:val="24"/>
          <w:rtl/>
        </w:rPr>
        <w:tab/>
      </w:r>
      <w:r w:rsidRPr="00447D7E">
        <w:rPr>
          <w:rStyle w:val="hps"/>
          <w:rFonts w:ascii="Times New Roman" w:hAnsi="Times New Roman" w:cs="Simplified Arabic" w:hint="cs"/>
          <w:snapToGrid w:val="0"/>
          <w:kern w:val="22"/>
          <w:szCs w:val="24"/>
          <w:rtl/>
        </w:rPr>
        <w:t>تعزز وتحتضن التعاون</w:t>
      </w:r>
      <w:r w:rsidR="008D0A5D" w:rsidRPr="00447D7E">
        <w:rPr>
          <w:rStyle w:val="hps"/>
          <w:rFonts w:ascii="Times New Roman" w:hAnsi="Times New Roman" w:cs="Simplified Arabic" w:hint="cs"/>
          <w:snapToGrid w:val="0"/>
          <w:kern w:val="22"/>
          <w:szCs w:val="24"/>
          <w:rtl/>
        </w:rPr>
        <w:t xml:space="preserve"> </w:t>
      </w:r>
      <w:r w:rsidR="0093261E" w:rsidRPr="00447D7E">
        <w:rPr>
          <w:rStyle w:val="hps"/>
          <w:rFonts w:ascii="Times New Roman" w:hAnsi="Times New Roman" w:cs="Simplified Arabic" w:hint="cs"/>
          <w:snapToGrid w:val="0"/>
          <w:kern w:val="22"/>
          <w:szCs w:val="24"/>
          <w:rtl/>
        </w:rPr>
        <w:t>الدولي و</w:t>
      </w:r>
      <w:r w:rsidR="008D0A5D" w:rsidRPr="00447D7E">
        <w:rPr>
          <w:rStyle w:val="hps"/>
          <w:rFonts w:ascii="Times New Roman" w:hAnsi="Times New Roman" w:cs="Simplified Arabic" w:hint="cs"/>
          <w:snapToGrid w:val="0"/>
          <w:kern w:val="22"/>
          <w:szCs w:val="24"/>
          <w:rtl/>
        </w:rPr>
        <w:t>الإقليمي</w:t>
      </w:r>
      <w:r w:rsidRPr="00447D7E">
        <w:rPr>
          <w:rStyle w:val="hps"/>
          <w:rFonts w:ascii="Times New Roman" w:hAnsi="Times New Roman" w:cs="Simplified Arabic" w:hint="cs"/>
          <w:snapToGrid w:val="0"/>
          <w:kern w:val="22"/>
          <w:szCs w:val="24"/>
          <w:rtl/>
        </w:rPr>
        <w:t xml:space="preserve"> والشر</w:t>
      </w:r>
      <w:r w:rsidR="008D0A5D" w:rsidRPr="00447D7E">
        <w:rPr>
          <w:rStyle w:val="hps"/>
          <w:rFonts w:ascii="Times New Roman" w:hAnsi="Times New Roman" w:cs="Simplified Arabic" w:hint="cs"/>
          <w:snapToGrid w:val="0"/>
          <w:kern w:val="22"/>
          <w:szCs w:val="24"/>
          <w:rtl/>
        </w:rPr>
        <w:t>ا</w:t>
      </w:r>
      <w:r w:rsidRPr="00447D7E">
        <w:rPr>
          <w:rStyle w:val="hps"/>
          <w:rFonts w:ascii="Times New Roman" w:hAnsi="Times New Roman" w:cs="Simplified Arabic" w:hint="cs"/>
          <w:snapToGrid w:val="0"/>
          <w:kern w:val="22"/>
          <w:szCs w:val="24"/>
          <w:rtl/>
        </w:rPr>
        <w:t>كات باستخدام نهج برنامجي؛</w:t>
      </w:r>
    </w:p>
    <w:p w14:paraId="5D8E6A6D" w14:textId="77777777" w:rsidR="00057402" w:rsidRPr="00447D7E" w:rsidRDefault="0093261E" w:rsidP="00083241">
      <w:pPr>
        <w:kinsoku w:val="0"/>
        <w:overflowPunct w:val="0"/>
        <w:autoSpaceDE w:val="0"/>
        <w:autoSpaceDN w:val="0"/>
        <w:bidi/>
        <w:adjustRightInd w:val="0"/>
        <w:snapToGrid w:val="0"/>
        <w:spacing w:after="120" w:line="216" w:lineRule="auto"/>
        <w:ind w:left="2430" w:hanging="630"/>
        <w:jc w:val="both"/>
        <w:rPr>
          <w:rStyle w:val="hps"/>
          <w:rFonts w:ascii="Times New Roman" w:hAnsi="Times New Roman" w:cs="Simplified Arabic"/>
          <w:snapToGrid w:val="0"/>
          <w:kern w:val="22"/>
          <w:szCs w:val="24"/>
          <w:rtl/>
        </w:rPr>
      </w:pPr>
      <w:r w:rsidRPr="00447D7E">
        <w:rPr>
          <w:rStyle w:val="hps"/>
          <w:rFonts w:ascii="Times New Roman" w:hAnsi="Times New Roman" w:cs="Simplified Arabic" w:hint="cs"/>
          <w:snapToGrid w:val="0"/>
          <w:kern w:val="22"/>
          <w:szCs w:val="24"/>
          <w:rtl/>
        </w:rPr>
        <w:t>[</w:t>
      </w:r>
      <w:r w:rsidR="00057402" w:rsidRPr="00447D7E">
        <w:rPr>
          <w:rStyle w:val="hps"/>
          <w:rFonts w:ascii="Times New Roman" w:hAnsi="Times New Roman" w:cs="Simplified Arabic" w:hint="cs"/>
          <w:snapToGrid w:val="0"/>
          <w:kern w:val="22"/>
          <w:szCs w:val="24"/>
          <w:rtl/>
        </w:rPr>
        <w:t>(</w:t>
      </w:r>
      <w:proofErr w:type="gramStart"/>
      <w:r w:rsidR="00057402" w:rsidRPr="00447D7E">
        <w:rPr>
          <w:rStyle w:val="hps"/>
          <w:rFonts w:ascii="Times New Roman" w:hAnsi="Times New Roman" w:cs="Simplified Arabic" w:hint="cs"/>
          <w:snapToGrid w:val="0"/>
          <w:kern w:val="22"/>
          <w:szCs w:val="24"/>
          <w:rtl/>
        </w:rPr>
        <w:t>2)</w:t>
      </w:r>
      <w:r w:rsidR="00057402" w:rsidRPr="00447D7E">
        <w:rPr>
          <w:rStyle w:val="hps"/>
          <w:rFonts w:ascii="Times New Roman" w:hAnsi="Times New Roman" w:cs="Simplified Arabic"/>
          <w:snapToGrid w:val="0"/>
          <w:kern w:val="22"/>
          <w:szCs w:val="24"/>
          <w:rtl/>
        </w:rPr>
        <w:tab/>
      </w:r>
      <w:proofErr w:type="gramEnd"/>
      <w:r w:rsidR="00057402" w:rsidRPr="00447D7E">
        <w:rPr>
          <w:rStyle w:val="hps"/>
          <w:rFonts w:ascii="Times New Roman" w:hAnsi="Times New Roman" w:cs="Simplified Arabic" w:hint="cs"/>
          <w:snapToGrid w:val="0"/>
          <w:kern w:val="22"/>
          <w:szCs w:val="24"/>
          <w:rtl/>
        </w:rPr>
        <w:t xml:space="preserve">تيسر تطوير ونقل ونشر التكنولوجيات والحلول </w:t>
      </w:r>
      <w:r w:rsidRPr="00447D7E">
        <w:rPr>
          <w:rStyle w:val="hps"/>
          <w:rFonts w:ascii="Times New Roman" w:hAnsi="Times New Roman" w:cs="Simplified Arabic" w:hint="cs"/>
          <w:snapToGrid w:val="0"/>
          <w:kern w:val="22"/>
          <w:szCs w:val="24"/>
          <w:rtl/>
        </w:rPr>
        <w:t xml:space="preserve">[الوطنية والإقليمية، و] </w:t>
      </w:r>
      <w:r w:rsidR="00057402" w:rsidRPr="00447D7E">
        <w:rPr>
          <w:rStyle w:val="hps"/>
          <w:rFonts w:ascii="Times New Roman" w:hAnsi="Times New Roman" w:cs="Simplified Arabic" w:hint="cs"/>
          <w:snapToGrid w:val="0"/>
          <w:kern w:val="22"/>
          <w:szCs w:val="24"/>
          <w:rtl/>
        </w:rPr>
        <w:t xml:space="preserve">المحلية المبتكرة، بما في ذلك </w:t>
      </w:r>
      <w:r w:rsidRPr="00447D7E">
        <w:rPr>
          <w:rStyle w:val="hps"/>
          <w:rFonts w:ascii="Times New Roman" w:hAnsi="Times New Roman" w:cs="Simplified Arabic" w:hint="cs"/>
          <w:snapToGrid w:val="0"/>
          <w:kern w:val="22"/>
          <w:szCs w:val="24"/>
          <w:rtl/>
        </w:rPr>
        <w:t>[</w:t>
      </w:r>
      <w:r w:rsidR="002A4BD9" w:rsidRPr="00447D7E">
        <w:rPr>
          <w:rStyle w:val="hps"/>
          <w:rFonts w:ascii="Times New Roman" w:hAnsi="Times New Roman" w:cs="Simplified Arabic" w:hint="cs"/>
          <w:snapToGrid w:val="0"/>
          <w:kern w:val="22"/>
          <w:szCs w:val="24"/>
          <w:rtl/>
        </w:rPr>
        <w:t xml:space="preserve">تلك التكنولوجيات والحلول </w:t>
      </w:r>
      <w:r w:rsidRPr="00447D7E">
        <w:rPr>
          <w:rStyle w:val="hps"/>
          <w:rFonts w:ascii="Times New Roman" w:hAnsi="Times New Roman" w:cs="Simplified Arabic" w:hint="cs"/>
          <w:snapToGrid w:val="0"/>
          <w:kern w:val="22"/>
          <w:szCs w:val="24"/>
          <w:rtl/>
        </w:rPr>
        <w:t xml:space="preserve">لدى الشعوب الأصلية والمجتمعات المحلية، مع موافقتها [الحرة] المسبقة عن علم،] </w:t>
      </w:r>
      <w:r w:rsidR="00057402" w:rsidRPr="00447D7E">
        <w:rPr>
          <w:rStyle w:val="hps"/>
          <w:rFonts w:ascii="Times New Roman" w:hAnsi="Times New Roman" w:cs="Simplified Arabic" w:hint="cs"/>
          <w:snapToGrid w:val="0"/>
          <w:kern w:val="22"/>
          <w:szCs w:val="24"/>
          <w:rtl/>
        </w:rPr>
        <w:t>من خلال مبادرات قابلة لتوسيع النطاق؛</w:t>
      </w:r>
      <w:r w:rsidRPr="00447D7E">
        <w:rPr>
          <w:rStyle w:val="hps"/>
          <w:rFonts w:ascii="Times New Roman" w:hAnsi="Times New Roman" w:cs="Simplified Arabic" w:hint="cs"/>
          <w:snapToGrid w:val="0"/>
          <w:kern w:val="22"/>
          <w:szCs w:val="24"/>
          <w:rtl/>
        </w:rPr>
        <w:t>]</w:t>
      </w:r>
    </w:p>
    <w:p w14:paraId="3B95AED1" w14:textId="77777777" w:rsidR="00057402" w:rsidRPr="00447D7E" w:rsidRDefault="0093261E" w:rsidP="00083241">
      <w:pPr>
        <w:kinsoku w:val="0"/>
        <w:overflowPunct w:val="0"/>
        <w:autoSpaceDE w:val="0"/>
        <w:autoSpaceDN w:val="0"/>
        <w:bidi/>
        <w:adjustRightInd w:val="0"/>
        <w:snapToGrid w:val="0"/>
        <w:spacing w:after="120" w:line="216" w:lineRule="auto"/>
        <w:ind w:left="2430" w:hanging="630"/>
        <w:jc w:val="both"/>
        <w:rPr>
          <w:rStyle w:val="hps"/>
          <w:rFonts w:ascii="Times New Roman" w:hAnsi="Times New Roman" w:cs="Simplified Arabic"/>
          <w:snapToGrid w:val="0"/>
          <w:kern w:val="22"/>
          <w:szCs w:val="24"/>
          <w:rtl/>
        </w:rPr>
      </w:pPr>
      <w:r w:rsidRPr="00447D7E">
        <w:rPr>
          <w:rStyle w:val="hps"/>
          <w:rFonts w:ascii="Times New Roman" w:hAnsi="Times New Roman" w:cs="Simplified Arabic" w:hint="cs"/>
          <w:snapToGrid w:val="0"/>
          <w:kern w:val="22"/>
          <w:szCs w:val="24"/>
          <w:rtl/>
        </w:rPr>
        <w:t>[</w:t>
      </w:r>
      <w:r w:rsidR="00057402" w:rsidRPr="00447D7E">
        <w:rPr>
          <w:rStyle w:val="hps"/>
          <w:rFonts w:ascii="Times New Roman" w:hAnsi="Times New Roman" w:cs="Simplified Arabic" w:hint="cs"/>
          <w:snapToGrid w:val="0"/>
          <w:kern w:val="22"/>
          <w:szCs w:val="24"/>
          <w:rtl/>
        </w:rPr>
        <w:t>(</w:t>
      </w:r>
      <w:proofErr w:type="gramStart"/>
      <w:r w:rsidR="00057402" w:rsidRPr="00447D7E">
        <w:rPr>
          <w:rStyle w:val="hps"/>
          <w:rFonts w:ascii="Times New Roman" w:hAnsi="Times New Roman" w:cs="Simplified Arabic" w:hint="cs"/>
          <w:snapToGrid w:val="0"/>
          <w:kern w:val="22"/>
          <w:szCs w:val="24"/>
          <w:rtl/>
        </w:rPr>
        <w:t>3)</w:t>
      </w:r>
      <w:r w:rsidR="00057402" w:rsidRPr="00447D7E">
        <w:rPr>
          <w:rStyle w:val="hps"/>
          <w:rFonts w:ascii="Times New Roman" w:hAnsi="Times New Roman" w:cs="Simplified Arabic"/>
          <w:snapToGrid w:val="0"/>
          <w:kern w:val="22"/>
          <w:szCs w:val="24"/>
          <w:rtl/>
        </w:rPr>
        <w:tab/>
      </w:r>
      <w:proofErr w:type="gramEnd"/>
      <w:r w:rsidR="00057402" w:rsidRPr="00447D7E">
        <w:rPr>
          <w:rStyle w:val="hps"/>
          <w:rFonts w:ascii="Times New Roman" w:hAnsi="Times New Roman" w:cs="Simplified Arabic" w:hint="cs"/>
          <w:snapToGrid w:val="0"/>
          <w:kern w:val="22"/>
          <w:szCs w:val="24"/>
          <w:rtl/>
        </w:rPr>
        <w:t xml:space="preserve">تيسر الوصول إلى المعارف والمعلومات والبيانات العلمية المتاحة والاستفادة منها، وكذلك المعارف الأصلية والتقليدية، بشرط الموافقة </w:t>
      </w:r>
      <w:r w:rsidRPr="00447D7E">
        <w:rPr>
          <w:rStyle w:val="hps"/>
          <w:rFonts w:ascii="Times New Roman" w:hAnsi="Times New Roman" w:cs="Simplified Arabic" w:hint="cs"/>
          <w:snapToGrid w:val="0"/>
          <w:kern w:val="22"/>
          <w:szCs w:val="24"/>
          <w:rtl/>
        </w:rPr>
        <w:t xml:space="preserve">[الحرة] </w:t>
      </w:r>
      <w:r w:rsidR="00057402" w:rsidRPr="00447D7E">
        <w:rPr>
          <w:rStyle w:val="hps"/>
          <w:rFonts w:ascii="Times New Roman" w:hAnsi="Times New Roman" w:cs="Simplified Arabic" w:hint="cs"/>
          <w:snapToGrid w:val="0"/>
          <w:kern w:val="22"/>
          <w:szCs w:val="24"/>
          <w:rtl/>
        </w:rPr>
        <w:t>المسبقة عن علم؛</w:t>
      </w:r>
      <w:r w:rsidRPr="00447D7E">
        <w:rPr>
          <w:rStyle w:val="hps"/>
          <w:rFonts w:ascii="Times New Roman" w:hAnsi="Times New Roman" w:cs="Simplified Arabic" w:hint="cs"/>
          <w:snapToGrid w:val="0"/>
          <w:kern w:val="22"/>
          <w:szCs w:val="24"/>
          <w:rtl/>
        </w:rPr>
        <w:t>]</w:t>
      </w:r>
    </w:p>
    <w:p w14:paraId="78604BE2" w14:textId="77777777" w:rsidR="00057402" w:rsidRPr="00447D7E" w:rsidRDefault="0093261E" w:rsidP="00083241">
      <w:pPr>
        <w:kinsoku w:val="0"/>
        <w:overflowPunct w:val="0"/>
        <w:autoSpaceDE w:val="0"/>
        <w:autoSpaceDN w:val="0"/>
        <w:bidi/>
        <w:adjustRightInd w:val="0"/>
        <w:snapToGrid w:val="0"/>
        <w:spacing w:after="120" w:line="216" w:lineRule="auto"/>
        <w:ind w:left="720" w:firstLine="720"/>
        <w:jc w:val="both"/>
        <w:rPr>
          <w:rStyle w:val="hps"/>
          <w:rFonts w:ascii="Times New Roman" w:hAnsi="Times New Roman" w:cs="Simplified Arabic"/>
          <w:snapToGrid w:val="0"/>
          <w:kern w:val="22"/>
          <w:szCs w:val="24"/>
          <w:rtl/>
        </w:rPr>
      </w:pPr>
      <w:r w:rsidRPr="00447D7E">
        <w:rPr>
          <w:rStyle w:val="hps"/>
          <w:rFonts w:ascii="Times New Roman" w:hAnsi="Times New Roman" w:cs="Simplified Arabic" w:hint="cs"/>
          <w:snapToGrid w:val="0"/>
          <w:kern w:val="22"/>
          <w:szCs w:val="24"/>
          <w:rtl/>
        </w:rPr>
        <w:t>[</w:t>
      </w:r>
      <w:r w:rsidR="00057402" w:rsidRPr="00447D7E">
        <w:rPr>
          <w:rStyle w:val="hps"/>
          <w:rFonts w:ascii="Times New Roman" w:hAnsi="Times New Roman" w:cs="Simplified Arabic" w:hint="cs"/>
          <w:snapToGrid w:val="0"/>
          <w:kern w:val="22"/>
          <w:szCs w:val="24"/>
          <w:rtl/>
        </w:rPr>
        <w:t>(ز)</w:t>
      </w:r>
      <w:r w:rsidR="00057402" w:rsidRPr="00447D7E">
        <w:rPr>
          <w:rStyle w:val="hps"/>
          <w:rFonts w:ascii="Times New Roman" w:hAnsi="Times New Roman" w:cs="Simplified Arabic"/>
          <w:snapToGrid w:val="0"/>
          <w:kern w:val="22"/>
          <w:szCs w:val="24"/>
          <w:rtl/>
        </w:rPr>
        <w:tab/>
      </w:r>
      <w:r w:rsidR="00057402" w:rsidRPr="00447D7E">
        <w:rPr>
          <w:rStyle w:val="hps"/>
          <w:rFonts w:ascii="Times New Roman" w:hAnsi="Times New Roman" w:cs="Simplified Arabic" w:hint="cs"/>
          <w:snapToGrid w:val="0"/>
          <w:kern w:val="22"/>
          <w:szCs w:val="24"/>
          <w:rtl/>
        </w:rPr>
        <w:t xml:space="preserve">تعزيز قدرات المراكز الإقليمية والوطنية </w:t>
      </w:r>
      <w:r w:rsidRPr="00447D7E">
        <w:rPr>
          <w:rStyle w:val="hps"/>
          <w:rFonts w:ascii="Times New Roman" w:hAnsi="Times New Roman" w:cs="Simplified Arabic" w:hint="cs"/>
          <w:snapToGrid w:val="0"/>
          <w:kern w:val="22"/>
          <w:szCs w:val="24"/>
          <w:rtl/>
        </w:rPr>
        <w:t xml:space="preserve">[مع التركيز على </w:t>
      </w:r>
      <w:proofErr w:type="spellStart"/>
      <w:r w:rsidRPr="00447D7E">
        <w:rPr>
          <w:rStyle w:val="hps"/>
          <w:rFonts w:ascii="Times New Roman" w:hAnsi="Times New Roman" w:cs="Simplified Arabic" w:hint="cs"/>
          <w:snapToGrid w:val="0"/>
          <w:kern w:val="22"/>
          <w:szCs w:val="24"/>
          <w:rtl/>
        </w:rPr>
        <w:t>الإبتكار</w:t>
      </w:r>
      <w:proofErr w:type="spellEnd"/>
      <w:r w:rsidRPr="00447D7E">
        <w:rPr>
          <w:rStyle w:val="hps"/>
          <w:rFonts w:ascii="Times New Roman" w:hAnsi="Times New Roman" w:cs="Simplified Arabic" w:hint="cs"/>
          <w:snapToGrid w:val="0"/>
          <w:kern w:val="22"/>
          <w:szCs w:val="24"/>
          <w:rtl/>
        </w:rPr>
        <w:t xml:space="preserve">] </w:t>
      </w:r>
      <w:r w:rsidR="00307747" w:rsidRPr="00447D7E">
        <w:rPr>
          <w:rStyle w:val="hps"/>
          <w:rFonts w:ascii="Times New Roman" w:hAnsi="Times New Roman" w:cs="Simplified Arabic" w:hint="cs"/>
          <w:snapToGrid w:val="0"/>
          <w:kern w:val="22"/>
          <w:szCs w:val="24"/>
          <w:rtl/>
        </w:rPr>
        <w:t>ل</w:t>
      </w:r>
      <w:r w:rsidR="00057402" w:rsidRPr="00447D7E">
        <w:rPr>
          <w:rStyle w:val="hps"/>
          <w:rFonts w:ascii="Times New Roman" w:hAnsi="Times New Roman" w:cs="Simplified Arabic" w:hint="cs"/>
          <w:snapToGrid w:val="0"/>
          <w:kern w:val="22"/>
          <w:szCs w:val="24"/>
          <w:rtl/>
        </w:rPr>
        <w:t>تيسير التعاون التقني والعلمي؛</w:t>
      </w:r>
      <w:r w:rsidRPr="00447D7E">
        <w:rPr>
          <w:rStyle w:val="hps"/>
          <w:rFonts w:ascii="Times New Roman" w:hAnsi="Times New Roman" w:cs="Simplified Arabic" w:hint="cs"/>
          <w:snapToGrid w:val="0"/>
          <w:kern w:val="22"/>
          <w:szCs w:val="24"/>
          <w:rtl/>
        </w:rPr>
        <w:t>]</w:t>
      </w:r>
    </w:p>
    <w:p w14:paraId="214C13A4" w14:textId="77777777" w:rsidR="00057402" w:rsidRPr="00447D7E" w:rsidRDefault="0093261E" w:rsidP="00083241">
      <w:pPr>
        <w:kinsoku w:val="0"/>
        <w:overflowPunct w:val="0"/>
        <w:autoSpaceDE w:val="0"/>
        <w:autoSpaceDN w:val="0"/>
        <w:bidi/>
        <w:adjustRightInd w:val="0"/>
        <w:snapToGrid w:val="0"/>
        <w:spacing w:after="120" w:line="216" w:lineRule="auto"/>
        <w:ind w:left="720" w:firstLine="720"/>
        <w:jc w:val="both"/>
        <w:rPr>
          <w:rStyle w:val="hps"/>
          <w:rFonts w:ascii="Times New Roman" w:hAnsi="Times New Roman" w:cs="Simplified Arabic"/>
          <w:snapToGrid w:val="0"/>
          <w:kern w:val="22"/>
          <w:szCs w:val="24"/>
          <w:rtl/>
        </w:rPr>
      </w:pPr>
      <w:r w:rsidRPr="00447D7E">
        <w:rPr>
          <w:rStyle w:val="hps"/>
          <w:rFonts w:ascii="Times New Roman" w:hAnsi="Times New Roman" w:cs="Simplified Arabic" w:hint="cs"/>
          <w:snapToGrid w:val="0"/>
          <w:kern w:val="22"/>
          <w:szCs w:val="24"/>
          <w:rtl/>
        </w:rPr>
        <w:t>[</w:t>
      </w:r>
      <w:r w:rsidR="00057402" w:rsidRPr="00447D7E">
        <w:rPr>
          <w:rStyle w:val="hps"/>
          <w:rFonts w:ascii="Times New Roman" w:hAnsi="Times New Roman" w:cs="Simplified Arabic" w:hint="cs"/>
          <w:snapToGrid w:val="0"/>
          <w:kern w:val="22"/>
          <w:szCs w:val="24"/>
          <w:rtl/>
        </w:rPr>
        <w:t>(ح)</w:t>
      </w:r>
      <w:r w:rsidR="00057402" w:rsidRPr="00447D7E">
        <w:rPr>
          <w:rStyle w:val="hps"/>
          <w:rFonts w:ascii="Times New Roman" w:hAnsi="Times New Roman" w:cs="Simplified Arabic"/>
          <w:snapToGrid w:val="0"/>
          <w:kern w:val="22"/>
          <w:szCs w:val="24"/>
          <w:rtl/>
        </w:rPr>
        <w:tab/>
      </w:r>
      <w:r w:rsidR="00057402" w:rsidRPr="00447D7E">
        <w:rPr>
          <w:rStyle w:val="hps"/>
          <w:rFonts w:ascii="Times New Roman" w:hAnsi="Times New Roman" w:cs="Simplified Arabic" w:hint="cs"/>
          <w:snapToGrid w:val="0"/>
          <w:kern w:val="22"/>
          <w:szCs w:val="24"/>
          <w:rtl/>
        </w:rPr>
        <w:t>تيسير تقاسم المعارف والتعلم التنظيمي</w:t>
      </w:r>
      <w:r w:rsidRPr="00447D7E">
        <w:rPr>
          <w:rStyle w:val="hps"/>
          <w:rFonts w:ascii="Times New Roman" w:hAnsi="Times New Roman" w:cs="Simplified Arabic" w:hint="cs"/>
          <w:snapToGrid w:val="0"/>
          <w:kern w:val="22"/>
          <w:szCs w:val="24"/>
          <w:rtl/>
        </w:rPr>
        <w:t xml:space="preserve"> [من خلال الأدوات والوسائل والمنهجيات المناسبة]</w:t>
      </w:r>
      <w:r w:rsidR="00057402" w:rsidRPr="00447D7E">
        <w:rPr>
          <w:rStyle w:val="hps"/>
          <w:rFonts w:ascii="Times New Roman" w:hAnsi="Times New Roman" w:cs="Simplified Arabic" w:hint="cs"/>
          <w:snapToGrid w:val="0"/>
          <w:kern w:val="22"/>
          <w:szCs w:val="24"/>
          <w:rtl/>
        </w:rPr>
        <w:t>؛</w:t>
      </w:r>
      <w:r w:rsidRPr="00447D7E">
        <w:rPr>
          <w:rStyle w:val="hps"/>
          <w:rFonts w:ascii="Times New Roman" w:hAnsi="Times New Roman" w:cs="Simplified Arabic" w:hint="cs"/>
          <w:snapToGrid w:val="0"/>
          <w:kern w:val="22"/>
          <w:szCs w:val="24"/>
          <w:rtl/>
        </w:rPr>
        <w:t>]</w:t>
      </w:r>
    </w:p>
    <w:p w14:paraId="7E9A3BD6" w14:textId="77777777" w:rsidR="00057402" w:rsidRPr="00447D7E" w:rsidRDefault="0093261E" w:rsidP="00083241">
      <w:pPr>
        <w:kinsoku w:val="0"/>
        <w:overflowPunct w:val="0"/>
        <w:autoSpaceDE w:val="0"/>
        <w:autoSpaceDN w:val="0"/>
        <w:bidi/>
        <w:adjustRightInd w:val="0"/>
        <w:snapToGrid w:val="0"/>
        <w:spacing w:after="120" w:line="216" w:lineRule="auto"/>
        <w:ind w:left="720" w:firstLine="720"/>
        <w:jc w:val="both"/>
        <w:rPr>
          <w:rStyle w:val="hps"/>
          <w:rFonts w:ascii="Times New Roman" w:hAnsi="Times New Roman" w:cs="Simplified Arabic"/>
          <w:snapToGrid w:val="0"/>
          <w:kern w:val="22"/>
          <w:szCs w:val="24"/>
          <w:rtl/>
        </w:rPr>
      </w:pPr>
      <w:r w:rsidRPr="00447D7E">
        <w:rPr>
          <w:rStyle w:val="hps"/>
          <w:rFonts w:ascii="Times New Roman" w:hAnsi="Times New Roman" w:cs="Simplified Arabic" w:hint="cs"/>
          <w:snapToGrid w:val="0"/>
          <w:kern w:val="22"/>
          <w:szCs w:val="24"/>
          <w:rtl/>
        </w:rPr>
        <w:t>[</w:t>
      </w:r>
      <w:r w:rsidR="00057402" w:rsidRPr="00447D7E">
        <w:rPr>
          <w:rStyle w:val="hps"/>
          <w:rFonts w:ascii="Times New Roman" w:hAnsi="Times New Roman" w:cs="Simplified Arabic" w:hint="cs"/>
          <w:snapToGrid w:val="0"/>
          <w:kern w:val="22"/>
          <w:szCs w:val="24"/>
          <w:rtl/>
        </w:rPr>
        <w:t>(ط)</w:t>
      </w:r>
      <w:r w:rsidR="00057402" w:rsidRPr="00447D7E">
        <w:rPr>
          <w:rStyle w:val="hps"/>
          <w:rFonts w:ascii="Times New Roman" w:hAnsi="Times New Roman" w:cs="Simplified Arabic"/>
          <w:snapToGrid w:val="0"/>
          <w:kern w:val="22"/>
          <w:szCs w:val="24"/>
          <w:rtl/>
        </w:rPr>
        <w:tab/>
      </w:r>
      <w:r w:rsidR="00057402" w:rsidRPr="00447D7E">
        <w:rPr>
          <w:rStyle w:val="hps"/>
          <w:rFonts w:ascii="Times New Roman" w:hAnsi="Times New Roman" w:cs="Simplified Arabic" w:hint="cs"/>
          <w:snapToGrid w:val="0"/>
          <w:kern w:val="22"/>
          <w:szCs w:val="24"/>
          <w:rtl/>
        </w:rPr>
        <w:t>تحديد وجمع ونشر الممارسات الجيدة والدروس المستفادة فيما يتعلق بالتعاون التقني والعلمي ونقل التكنولوجيا والابتكار في مجال التنوع البيولوجي</w:t>
      </w:r>
      <w:r w:rsidR="00F7330B" w:rsidRPr="00447D7E">
        <w:rPr>
          <w:rStyle w:val="hps"/>
          <w:rFonts w:ascii="Times New Roman" w:hAnsi="Times New Roman" w:cs="Simplified Arabic" w:hint="cs"/>
          <w:snapToGrid w:val="0"/>
          <w:kern w:val="22"/>
          <w:szCs w:val="24"/>
          <w:rtl/>
        </w:rPr>
        <w:t>،</w:t>
      </w:r>
      <w:r w:rsidRPr="00447D7E">
        <w:rPr>
          <w:rStyle w:val="hps"/>
          <w:rFonts w:ascii="Times New Roman" w:hAnsi="Times New Roman" w:cs="Simplified Arabic" w:hint="cs"/>
          <w:snapToGrid w:val="0"/>
          <w:kern w:val="22"/>
          <w:szCs w:val="24"/>
          <w:rtl/>
        </w:rPr>
        <w:t xml:space="preserve"> [والمشاركة الفعالة في البحوث في مجال التكنولوجيا الأحيائية]</w:t>
      </w:r>
      <w:r w:rsidR="00057402" w:rsidRPr="00447D7E">
        <w:rPr>
          <w:rStyle w:val="hps"/>
          <w:rFonts w:ascii="Times New Roman" w:hAnsi="Times New Roman" w:cs="Simplified Arabic" w:hint="cs"/>
          <w:snapToGrid w:val="0"/>
          <w:kern w:val="22"/>
          <w:szCs w:val="24"/>
          <w:rtl/>
        </w:rPr>
        <w:t>؛</w:t>
      </w:r>
      <w:r w:rsidRPr="00447D7E">
        <w:rPr>
          <w:rStyle w:val="hps"/>
          <w:rFonts w:ascii="Times New Roman" w:hAnsi="Times New Roman" w:cs="Simplified Arabic" w:hint="cs"/>
          <w:snapToGrid w:val="0"/>
          <w:kern w:val="22"/>
          <w:szCs w:val="24"/>
          <w:rtl/>
        </w:rPr>
        <w:t>]</w:t>
      </w:r>
    </w:p>
    <w:p w14:paraId="7DF688F5" w14:textId="77777777" w:rsidR="0093261E" w:rsidRPr="00447D7E" w:rsidRDefault="0093261E" w:rsidP="00083241">
      <w:pPr>
        <w:kinsoku w:val="0"/>
        <w:overflowPunct w:val="0"/>
        <w:autoSpaceDE w:val="0"/>
        <w:autoSpaceDN w:val="0"/>
        <w:bidi/>
        <w:adjustRightInd w:val="0"/>
        <w:snapToGrid w:val="0"/>
        <w:spacing w:after="120" w:line="216" w:lineRule="auto"/>
        <w:ind w:left="720" w:firstLine="720"/>
        <w:jc w:val="both"/>
        <w:rPr>
          <w:rStyle w:val="hps"/>
          <w:rFonts w:ascii="Times New Roman" w:hAnsi="Times New Roman" w:cs="Simplified Arabic"/>
          <w:snapToGrid w:val="0"/>
          <w:kern w:val="22"/>
          <w:szCs w:val="24"/>
          <w:rtl/>
        </w:rPr>
      </w:pPr>
      <w:r w:rsidRPr="00447D7E">
        <w:rPr>
          <w:rStyle w:val="hps"/>
          <w:rFonts w:ascii="Times New Roman" w:hAnsi="Times New Roman" w:cs="Simplified Arabic" w:hint="cs"/>
          <w:snapToGrid w:val="0"/>
          <w:kern w:val="22"/>
          <w:szCs w:val="24"/>
          <w:rtl/>
        </w:rPr>
        <w:t>[</w:t>
      </w:r>
      <w:r w:rsidR="00057402" w:rsidRPr="00447D7E">
        <w:rPr>
          <w:rStyle w:val="hps"/>
          <w:rFonts w:ascii="Times New Roman" w:hAnsi="Times New Roman" w:cs="Simplified Arabic" w:hint="cs"/>
          <w:snapToGrid w:val="0"/>
          <w:kern w:val="22"/>
          <w:szCs w:val="24"/>
          <w:rtl/>
        </w:rPr>
        <w:t>(ي)</w:t>
      </w:r>
      <w:r w:rsidR="00057402" w:rsidRPr="00447D7E">
        <w:rPr>
          <w:rStyle w:val="hps"/>
          <w:rFonts w:ascii="Times New Roman" w:hAnsi="Times New Roman" w:cs="Simplified Arabic"/>
          <w:snapToGrid w:val="0"/>
          <w:kern w:val="22"/>
          <w:szCs w:val="24"/>
          <w:rtl/>
        </w:rPr>
        <w:tab/>
      </w:r>
      <w:r w:rsidRPr="00447D7E">
        <w:rPr>
          <w:rStyle w:val="hps"/>
          <w:rFonts w:ascii="Times New Roman" w:hAnsi="Times New Roman" w:cs="Simplified Arabic" w:hint="cs"/>
          <w:snapToGrid w:val="0"/>
          <w:kern w:val="22"/>
          <w:szCs w:val="24"/>
          <w:rtl/>
        </w:rPr>
        <w:t xml:space="preserve">تعظيم أوجه </w:t>
      </w:r>
      <w:proofErr w:type="spellStart"/>
      <w:r w:rsidRPr="00447D7E">
        <w:rPr>
          <w:rStyle w:val="hps"/>
          <w:rFonts w:ascii="Times New Roman" w:hAnsi="Times New Roman" w:cs="Simplified Arabic" w:hint="cs"/>
          <w:snapToGrid w:val="0"/>
          <w:kern w:val="22"/>
          <w:szCs w:val="24"/>
          <w:rtl/>
        </w:rPr>
        <w:t>التأزر</w:t>
      </w:r>
      <w:proofErr w:type="spellEnd"/>
      <w:r w:rsidRPr="00447D7E">
        <w:rPr>
          <w:rStyle w:val="hps"/>
          <w:rFonts w:ascii="Times New Roman" w:hAnsi="Times New Roman" w:cs="Simplified Arabic" w:hint="cs"/>
          <w:snapToGrid w:val="0"/>
          <w:kern w:val="22"/>
          <w:szCs w:val="24"/>
          <w:rtl/>
        </w:rPr>
        <w:t xml:space="preserve"> والتعاون مع المبادرات والآليات الأخرى لنقل التكنولوجي</w:t>
      </w:r>
      <w:r w:rsidR="007B71E1" w:rsidRPr="00447D7E">
        <w:rPr>
          <w:rStyle w:val="hps"/>
          <w:rFonts w:ascii="Times New Roman" w:hAnsi="Times New Roman" w:cs="Simplified Arabic" w:hint="cs"/>
          <w:snapToGrid w:val="0"/>
          <w:kern w:val="22"/>
          <w:szCs w:val="24"/>
          <w:rtl/>
        </w:rPr>
        <w:t>ا</w:t>
      </w:r>
      <w:r w:rsidRPr="00447D7E">
        <w:rPr>
          <w:rStyle w:val="hps"/>
          <w:rFonts w:ascii="Times New Roman" w:hAnsi="Times New Roman" w:cs="Simplified Arabic" w:hint="cs"/>
          <w:snapToGrid w:val="0"/>
          <w:kern w:val="22"/>
          <w:szCs w:val="24"/>
          <w:rtl/>
        </w:rPr>
        <w:t>؛]</w:t>
      </w:r>
    </w:p>
    <w:p w14:paraId="75F127E5" w14:textId="77777777" w:rsidR="00057402" w:rsidRPr="00447D7E" w:rsidRDefault="0093261E" w:rsidP="00083241">
      <w:pPr>
        <w:kinsoku w:val="0"/>
        <w:overflowPunct w:val="0"/>
        <w:autoSpaceDE w:val="0"/>
        <w:autoSpaceDN w:val="0"/>
        <w:bidi/>
        <w:adjustRightInd w:val="0"/>
        <w:snapToGrid w:val="0"/>
        <w:spacing w:after="120" w:line="216" w:lineRule="auto"/>
        <w:ind w:left="720" w:firstLine="720"/>
        <w:jc w:val="both"/>
        <w:rPr>
          <w:rStyle w:val="hps"/>
          <w:rFonts w:ascii="Times New Roman" w:hAnsi="Times New Roman" w:cs="Simplified Arabic"/>
          <w:snapToGrid w:val="0"/>
          <w:kern w:val="22"/>
          <w:szCs w:val="24"/>
          <w:rtl/>
        </w:rPr>
      </w:pPr>
      <w:r w:rsidRPr="00447D7E">
        <w:rPr>
          <w:rStyle w:val="hps"/>
          <w:rFonts w:ascii="Times New Roman" w:hAnsi="Times New Roman" w:cs="Simplified Arabic" w:hint="cs"/>
          <w:snapToGrid w:val="0"/>
          <w:kern w:val="22"/>
          <w:szCs w:val="24"/>
          <w:rtl/>
        </w:rPr>
        <w:t>[(ك)</w:t>
      </w:r>
      <w:r w:rsidRPr="00447D7E">
        <w:rPr>
          <w:rStyle w:val="hps"/>
          <w:rFonts w:ascii="Times New Roman" w:hAnsi="Times New Roman" w:cs="Simplified Arabic" w:hint="cs"/>
          <w:snapToGrid w:val="0"/>
          <w:kern w:val="22"/>
          <w:szCs w:val="24"/>
          <w:rtl/>
        </w:rPr>
        <w:tab/>
      </w:r>
      <w:r w:rsidR="00057402" w:rsidRPr="00447D7E">
        <w:rPr>
          <w:rStyle w:val="hps"/>
          <w:rFonts w:ascii="Times New Roman" w:hAnsi="Times New Roman" w:cs="Simplified Arabic" w:hint="cs"/>
          <w:snapToGrid w:val="0"/>
          <w:kern w:val="22"/>
          <w:szCs w:val="24"/>
          <w:rtl/>
        </w:rPr>
        <w:t>الاضطلاع بأي أنشطة أخرى قد تكون ضرورية؛</w:t>
      </w:r>
      <w:r w:rsidRPr="00447D7E">
        <w:rPr>
          <w:rStyle w:val="hps"/>
          <w:rFonts w:ascii="Times New Roman" w:hAnsi="Times New Roman" w:cs="Simplified Arabic" w:hint="cs"/>
          <w:snapToGrid w:val="0"/>
          <w:kern w:val="22"/>
          <w:szCs w:val="24"/>
          <w:rtl/>
        </w:rPr>
        <w:t>]</w:t>
      </w:r>
    </w:p>
    <w:p w14:paraId="3F947700" w14:textId="2D68E5DA" w:rsidR="00057402" w:rsidRPr="00447D7E" w:rsidRDefault="008268DA" w:rsidP="008268DA">
      <w:pPr>
        <w:pStyle w:val="ListParagraph"/>
        <w:kinsoku w:val="0"/>
        <w:overflowPunct w:val="0"/>
        <w:autoSpaceDE w:val="0"/>
        <w:autoSpaceDN w:val="0"/>
        <w:bidi/>
        <w:adjustRightInd w:val="0"/>
        <w:snapToGrid w:val="0"/>
        <w:spacing w:after="120" w:line="216" w:lineRule="auto"/>
        <w:ind w:firstLine="720"/>
        <w:contextualSpacing w:val="0"/>
        <w:jc w:val="both"/>
        <w:rPr>
          <w:rStyle w:val="hps"/>
          <w:rFonts w:cs="Simplified Arabic"/>
          <w:snapToGrid w:val="0"/>
          <w:kern w:val="22"/>
          <w:sz w:val="22"/>
          <w:rtl/>
        </w:rPr>
      </w:pPr>
      <w:r>
        <w:rPr>
          <w:rStyle w:val="hps"/>
          <w:rFonts w:cs="Simplified Arabic" w:hint="cs"/>
          <w:snapToGrid w:val="0"/>
          <w:kern w:val="22"/>
          <w:sz w:val="22"/>
          <w:rtl/>
          <w:lang w:bidi="ar-EG"/>
        </w:rPr>
        <w:t>[34-</w:t>
      </w:r>
      <w:r>
        <w:rPr>
          <w:rStyle w:val="hps"/>
          <w:rFonts w:cs="Simplified Arabic" w:hint="cs"/>
          <w:snapToGrid w:val="0"/>
          <w:kern w:val="22"/>
          <w:sz w:val="22"/>
          <w:rtl/>
          <w:lang w:bidi="ar-EG"/>
        </w:rPr>
        <w:tab/>
      </w:r>
      <w:r w:rsidR="00057402" w:rsidRPr="00447D7E">
        <w:rPr>
          <w:rStyle w:val="hps"/>
          <w:rFonts w:cs="Simplified Arabic" w:hint="cs"/>
          <w:i/>
          <w:iCs/>
          <w:snapToGrid w:val="0"/>
          <w:kern w:val="22"/>
          <w:sz w:val="22"/>
          <w:rtl/>
        </w:rPr>
        <w:t xml:space="preserve">يقرر أيضا </w:t>
      </w:r>
      <w:r w:rsidR="00057402" w:rsidRPr="00447D7E">
        <w:rPr>
          <w:rStyle w:val="hps"/>
          <w:rFonts w:cs="Simplified Arabic" w:hint="cs"/>
          <w:snapToGrid w:val="0"/>
          <w:kern w:val="22"/>
          <w:sz w:val="22"/>
          <w:rtl/>
        </w:rPr>
        <w:t>أن يبدأ مركز الدعم العالمي عملياته في أقرب وقت ممكن؛</w:t>
      </w:r>
      <w:r w:rsidR="007B71E1" w:rsidRPr="00447D7E">
        <w:rPr>
          <w:rStyle w:val="hps"/>
          <w:rFonts w:cs="Simplified Arabic" w:hint="cs"/>
          <w:snapToGrid w:val="0"/>
          <w:kern w:val="22"/>
          <w:sz w:val="22"/>
          <w:rtl/>
        </w:rPr>
        <w:t>]</w:t>
      </w:r>
    </w:p>
    <w:p w14:paraId="3DA609C0" w14:textId="3B87C7A2" w:rsidR="00057402" w:rsidRPr="00447D7E" w:rsidRDefault="003D48E7" w:rsidP="003D48E7">
      <w:pPr>
        <w:pStyle w:val="ListParagraph"/>
        <w:kinsoku w:val="0"/>
        <w:overflowPunct w:val="0"/>
        <w:autoSpaceDE w:val="0"/>
        <w:autoSpaceDN w:val="0"/>
        <w:bidi/>
        <w:adjustRightInd w:val="0"/>
        <w:snapToGrid w:val="0"/>
        <w:spacing w:after="120" w:line="216" w:lineRule="auto"/>
        <w:ind w:firstLine="720"/>
        <w:contextualSpacing w:val="0"/>
        <w:jc w:val="both"/>
        <w:rPr>
          <w:rStyle w:val="hps"/>
          <w:rFonts w:cs="Simplified Arabic"/>
          <w:snapToGrid w:val="0"/>
          <w:kern w:val="22"/>
          <w:sz w:val="22"/>
          <w:rtl/>
        </w:rPr>
      </w:pPr>
      <w:r>
        <w:rPr>
          <w:rStyle w:val="hps"/>
          <w:rFonts w:cs="Simplified Arabic" w:hint="cs"/>
          <w:snapToGrid w:val="0"/>
          <w:kern w:val="22"/>
          <w:sz w:val="22"/>
          <w:rtl/>
        </w:rPr>
        <w:t>[35-</w:t>
      </w:r>
      <w:proofErr w:type="gramStart"/>
      <w:r>
        <w:rPr>
          <w:rStyle w:val="hps"/>
          <w:rFonts w:cs="Simplified Arabic" w:hint="cs"/>
          <w:snapToGrid w:val="0"/>
          <w:kern w:val="22"/>
          <w:sz w:val="22"/>
          <w:rtl/>
        </w:rPr>
        <w:tab/>
        <w:t>[</w:t>
      </w:r>
      <w:proofErr w:type="gramEnd"/>
      <w:r w:rsidR="0093261E" w:rsidRPr="00447D7E">
        <w:rPr>
          <w:rStyle w:val="hps"/>
          <w:rFonts w:cs="Simplified Arabic" w:hint="cs"/>
          <w:i/>
          <w:iCs/>
          <w:snapToGrid w:val="0"/>
          <w:kern w:val="22"/>
          <w:sz w:val="22"/>
          <w:rtl/>
        </w:rPr>
        <w:t>يطلب إلى</w:t>
      </w:r>
      <w:r w:rsidR="0093261E" w:rsidRPr="003D48E7">
        <w:rPr>
          <w:rStyle w:val="hps"/>
          <w:rFonts w:cs="Simplified Arabic" w:hint="cs"/>
          <w:snapToGrid w:val="0"/>
          <w:kern w:val="22"/>
          <w:sz w:val="22"/>
          <w:rtl/>
        </w:rPr>
        <w:t>]</w:t>
      </w:r>
      <w:r w:rsidR="0093261E" w:rsidRPr="00447D7E">
        <w:rPr>
          <w:rStyle w:val="hps"/>
          <w:rFonts w:cs="Simplified Arabic" w:hint="cs"/>
          <w:i/>
          <w:iCs/>
          <w:snapToGrid w:val="0"/>
          <w:kern w:val="22"/>
          <w:sz w:val="22"/>
          <w:rtl/>
        </w:rPr>
        <w:t xml:space="preserve"> </w:t>
      </w:r>
      <w:r w:rsidR="0093261E" w:rsidRPr="003D48E7">
        <w:rPr>
          <w:rStyle w:val="hps"/>
          <w:rFonts w:cs="Simplified Arabic" w:hint="cs"/>
          <w:snapToGrid w:val="0"/>
          <w:kern w:val="22"/>
          <w:sz w:val="22"/>
          <w:rtl/>
        </w:rPr>
        <w:t>[</w:t>
      </w:r>
      <w:r w:rsidR="0093261E" w:rsidRPr="00447D7E">
        <w:rPr>
          <w:rStyle w:val="hps"/>
          <w:rFonts w:cs="Simplified Arabic" w:hint="cs"/>
          <w:i/>
          <w:iCs/>
          <w:snapToGrid w:val="0"/>
          <w:kern w:val="22"/>
          <w:sz w:val="22"/>
          <w:rtl/>
        </w:rPr>
        <w:t>يدعو</w:t>
      </w:r>
      <w:r w:rsidR="0093261E" w:rsidRPr="003D48E7">
        <w:rPr>
          <w:rStyle w:val="hps"/>
          <w:rFonts w:cs="Simplified Arabic" w:hint="cs"/>
          <w:snapToGrid w:val="0"/>
          <w:kern w:val="22"/>
          <w:sz w:val="22"/>
          <w:rtl/>
        </w:rPr>
        <w:t>]</w:t>
      </w:r>
      <w:r w:rsidR="0093261E" w:rsidRPr="00447D7E">
        <w:rPr>
          <w:rStyle w:val="hps"/>
          <w:rFonts w:cs="Simplified Arabic" w:hint="cs"/>
          <w:i/>
          <w:iCs/>
          <w:snapToGrid w:val="0"/>
          <w:kern w:val="22"/>
          <w:sz w:val="22"/>
          <w:rtl/>
        </w:rPr>
        <w:t xml:space="preserve"> </w:t>
      </w:r>
      <w:r w:rsidR="00057402" w:rsidRPr="00447D7E">
        <w:rPr>
          <w:rStyle w:val="hps"/>
          <w:rFonts w:cs="Simplified Arabic" w:hint="cs"/>
          <w:snapToGrid w:val="0"/>
          <w:kern w:val="22"/>
          <w:sz w:val="22"/>
          <w:rtl/>
        </w:rPr>
        <w:t>مرفق البيئة العالمية</w:t>
      </w:r>
      <w:r>
        <w:rPr>
          <w:rStyle w:val="hps"/>
          <w:rFonts w:cs="Simplified Arabic" w:hint="cs"/>
          <w:snapToGrid w:val="0"/>
          <w:kern w:val="22"/>
          <w:sz w:val="22"/>
          <w:rtl/>
        </w:rPr>
        <w:t xml:space="preserve"> [إلى]</w:t>
      </w:r>
      <w:r w:rsidR="00057402" w:rsidRPr="00447D7E">
        <w:rPr>
          <w:rStyle w:val="hps"/>
          <w:rFonts w:cs="Simplified Arabic" w:hint="cs"/>
          <w:snapToGrid w:val="0"/>
          <w:kern w:val="22"/>
          <w:sz w:val="22"/>
          <w:rtl/>
        </w:rPr>
        <w:t xml:space="preserve"> أن يدعم الأنشطة المؤهلة </w:t>
      </w:r>
      <w:r w:rsidR="00127533" w:rsidRPr="00447D7E">
        <w:rPr>
          <w:rStyle w:val="hps"/>
          <w:rFonts w:cs="Simplified Arabic" w:hint="cs"/>
          <w:snapToGrid w:val="0"/>
          <w:kern w:val="22"/>
          <w:sz w:val="22"/>
          <w:rtl/>
        </w:rPr>
        <w:t>[</w:t>
      </w:r>
      <w:r w:rsidR="00057402" w:rsidRPr="00447D7E">
        <w:rPr>
          <w:rStyle w:val="hps"/>
          <w:rFonts w:cs="Simplified Arabic" w:hint="cs"/>
          <w:snapToGrid w:val="0"/>
          <w:kern w:val="22"/>
          <w:sz w:val="22"/>
          <w:rtl/>
        </w:rPr>
        <w:t xml:space="preserve">للمركز العالمي لدعم التعاون التقني والعلمي </w:t>
      </w:r>
      <w:r w:rsidR="007B71E1" w:rsidRPr="00447D7E">
        <w:rPr>
          <w:rStyle w:val="hps"/>
          <w:rFonts w:cs="Simplified Arabic" w:hint="cs"/>
          <w:snapToGrid w:val="0"/>
          <w:kern w:val="22"/>
          <w:sz w:val="22"/>
          <w:rtl/>
        </w:rPr>
        <w:t>في مجال</w:t>
      </w:r>
      <w:r w:rsidR="00057402" w:rsidRPr="00447D7E">
        <w:rPr>
          <w:rStyle w:val="hps"/>
          <w:rFonts w:cs="Simplified Arabic" w:hint="cs"/>
          <w:snapToGrid w:val="0"/>
          <w:kern w:val="22"/>
          <w:sz w:val="22"/>
          <w:rtl/>
        </w:rPr>
        <w:t xml:space="preserve"> التنوع البيولوجي، </w:t>
      </w:r>
      <w:r w:rsidR="00127533" w:rsidRPr="00447D7E">
        <w:rPr>
          <w:rStyle w:val="hps"/>
          <w:rFonts w:cs="Simplified Arabic" w:hint="cs"/>
          <w:snapToGrid w:val="0"/>
          <w:kern w:val="22"/>
          <w:sz w:val="22"/>
          <w:rtl/>
        </w:rPr>
        <w:t>[</w:t>
      </w:r>
      <w:r w:rsidR="00057402" w:rsidRPr="00447D7E">
        <w:rPr>
          <w:rStyle w:val="hps"/>
          <w:rFonts w:cs="Simplified Arabic" w:hint="cs"/>
          <w:snapToGrid w:val="0"/>
          <w:kern w:val="22"/>
          <w:sz w:val="22"/>
          <w:rtl/>
        </w:rPr>
        <w:t>وحسب الاقتضاء،</w:t>
      </w:r>
      <w:r w:rsidR="00127533" w:rsidRPr="00447D7E">
        <w:rPr>
          <w:rStyle w:val="hps"/>
          <w:rFonts w:cs="Simplified Arabic" w:hint="cs"/>
          <w:snapToGrid w:val="0"/>
          <w:kern w:val="22"/>
          <w:sz w:val="22"/>
          <w:rtl/>
        </w:rPr>
        <w:t>]</w:t>
      </w:r>
      <w:r w:rsidR="00057402" w:rsidRPr="00447D7E">
        <w:rPr>
          <w:rStyle w:val="hps"/>
          <w:rFonts w:cs="Simplified Arabic" w:hint="cs"/>
          <w:snapToGrid w:val="0"/>
          <w:kern w:val="22"/>
          <w:sz w:val="22"/>
          <w:rtl/>
        </w:rPr>
        <w:t xml:space="preserve"> </w:t>
      </w:r>
      <w:r w:rsidR="00127533" w:rsidRPr="00447D7E">
        <w:rPr>
          <w:rStyle w:val="hps"/>
          <w:rFonts w:cs="Simplified Arabic" w:hint="cs"/>
          <w:snapToGrid w:val="0"/>
          <w:kern w:val="22"/>
          <w:sz w:val="22"/>
          <w:rtl/>
        </w:rPr>
        <w:t xml:space="preserve">[فضلا عن] </w:t>
      </w:r>
      <w:r w:rsidR="000301FA" w:rsidRPr="00447D7E">
        <w:rPr>
          <w:rStyle w:val="hps"/>
          <w:rFonts w:cs="Simplified Arabic" w:hint="cs"/>
          <w:snapToGrid w:val="0"/>
          <w:kern w:val="22"/>
          <w:sz w:val="22"/>
          <w:rtl/>
        </w:rPr>
        <w:t>الأنشطة المؤهلة ل</w:t>
      </w:r>
      <w:r w:rsidR="00057402" w:rsidRPr="00447D7E">
        <w:rPr>
          <w:rStyle w:val="hps"/>
          <w:rFonts w:cs="Simplified Arabic" w:hint="cs"/>
          <w:snapToGrid w:val="0"/>
          <w:kern w:val="22"/>
          <w:sz w:val="22"/>
          <w:rtl/>
        </w:rPr>
        <w:t>مراكز ومنظمات الدعم الإقليمية</w:t>
      </w:r>
      <w:r w:rsidR="000301FA" w:rsidRPr="00447D7E">
        <w:rPr>
          <w:rStyle w:val="hps"/>
          <w:rFonts w:cs="Simplified Arabic" w:hint="cs"/>
          <w:snapToGrid w:val="0"/>
          <w:kern w:val="22"/>
          <w:sz w:val="22"/>
          <w:rtl/>
        </w:rPr>
        <w:t>]</w:t>
      </w:r>
      <w:r w:rsidR="00057402" w:rsidRPr="00447D7E">
        <w:rPr>
          <w:rStyle w:val="hps"/>
          <w:rFonts w:cs="Simplified Arabic" w:hint="cs"/>
          <w:snapToGrid w:val="0"/>
          <w:kern w:val="22"/>
          <w:sz w:val="22"/>
          <w:rtl/>
        </w:rPr>
        <w:t xml:space="preserve"> </w:t>
      </w:r>
      <w:r w:rsidR="000301FA" w:rsidRPr="00447D7E">
        <w:rPr>
          <w:rStyle w:val="hps"/>
          <w:rFonts w:cs="Simplified Arabic" w:hint="cs"/>
          <w:snapToGrid w:val="0"/>
          <w:kern w:val="22"/>
          <w:sz w:val="22"/>
          <w:rtl/>
        </w:rPr>
        <w:t>[التي تسهم في كل من التعاون التقني والعلمي و</w:t>
      </w:r>
      <w:r w:rsidR="007B71E1" w:rsidRPr="00447D7E">
        <w:rPr>
          <w:rStyle w:val="hps"/>
          <w:rFonts w:cs="Simplified Arabic" w:hint="cs"/>
          <w:snapToGrid w:val="0"/>
          <w:kern w:val="22"/>
          <w:sz w:val="22"/>
          <w:rtl/>
        </w:rPr>
        <w:t>ب</w:t>
      </w:r>
      <w:r w:rsidR="000301FA" w:rsidRPr="00447D7E">
        <w:rPr>
          <w:rStyle w:val="hps"/>
          <w:rFonts w:cs="Simplified Arabic" w:hint="cs"/>
          <w:snapToGrid w:val="0"/>
          <w:kern w:val="22"/>
          <w:sz w:val="22"/>
          <w:rtl/>
        </w:rPr>
        <w:t xml:space="preserve">ناء </w:t>
      </w:r>
      <w:r w:rsidR="00B1250C" w:rsidRPr="00447D7E">
        <w:rPr>
          <w:rStyle w:val="hps"/>
          <w:rFonts w:cs="Simplified Arabic" w:hint="cs"/>
          <w:snapToGrid w:val="0"/>
          <w:kern w:val="22"/>
          <w:sz w:val="22"/>
          <w:rtl/>
        </w:rPr>
        <w:t>القدرات وتنمية القدرات</w:t>
      </w:r>
      <w:r w:rsidR="000301FA" w:rsidRPr="00447D7E">
        <w:rPr>
          <w:rStyle w:val="hps"/>
          <w:rFonts w:cs="Simplified Arabic" w:hint="cs"/>
          <w:snapToGrid w:val="0"/>
          <w:kern w:val="22"/>
          <w:sz w:val="22"/>
          <w:rtl/>
        </w:rPr>
        <w:t xml:space="preserve"> على المستو</w:t>
      </w:r>
      <w:r w:rsidR="007B71E1" w:rsidRPr="00447D7E">
        <w:rPr>
          <w:rStyle w:val="hps"/>
          <w:rFonts w:cs="Simplified Arabic" w:hint="cs"/>
          <w:snapToGrid w:val="0"/>
          <w:kern w:val="22"/>
          <w:sz w:val="22"/>
          <w:rtl/>
        </w:rPr>
        <w:t>يات</w:t>
      </w:r>
      <w:r w:rsidR="000301FA" w:rsidRPr="00447D7E">
        <w:rPr>
          <w:rStyle w:val="hps"/>
          <w:rFonts w:cs="Simplified Arabic" w:hint="cs"/>
          <w:snapToGrid w:val="0"/>
          <w:kern w:val="22"/>
          <w:sz w:val="22"/>
          <w:rtl/>
        </w:rPr>
        <w:t xml:space="preserve"> العالمي والإقليمي والوطني، حسب الاقت</w:t>
      </w:r>
      <w:r w:rsidR="007B71E1" w:rsidRPr="00447D7E">
        <w:rPr>
          <w:rStyle w:val="hps"/>
          <w:rFonts w:cs="Simplified Arabic" w:hint="cs"/>
          <w:snapToGrid w:val="0"/>
          <w:kern w:val="22"/>
          <w:sz w:val="22"/>
          <w:rtl/>
        </w:rPr>
        <w:t>ض</w:t>
      </w:r>
      <w:r w:rsidR="000301FA" w:rsidRPr="00447D7E">
        <w:rPr>
          <w:rStyle w:val="hps"/>
          <w:rFonts w:cs="Simplified Arabic" w:hint="cs"/>
          <w:snapToGrid w:val="0"/>
          <w:kern w:val="22"/>
          <w:sz w:val="22"/>
          <w:rtl/>
        </w:rPr>
        <w:t>اء، وبما في ذلك الأنشطة] [</w:t>
      </w:r>
      <w:r w:rsidR="00057402" w:rsidRPr="00447D7E">
        <w:rPr>
          <w:rStyle w:val="hps"/>
          <w:rFonts w:cs="Simplified Arabic" w:hint="cs"/>
          <w:snapToGrid w:val="0"/>
          <w:kern w:val="22"/>
          <w:sz w:val="22"/>
          <w:rtl/>
        </w:rPr>
        <w:t xml:space="preserve">المشار إليها في الفقرة </w:t>
      </w:r>
      <w:r w:rsidR="000301FA" w:rsidRPr="00447D7E">
        <w:rPr>
          <w:rStyle w:val="hps"/>
          <w:rFonts w:cs="Simplified Arabic" w:hint="cs"/>
          <w:snapToGrid w:val="0"/>
          <w:kern w:val="22"/>
          <w:sz w:val="22"/>
          <w:rtl/>
        </w:rPr>
        <w:t>30</w:t>
      </w:r>
      <w:r w:rsidR="00057402" w:rsidRPr="00447D7E">
        <w:rPr>
          <w:rStyle w:val="hps"/>
          <w:rFonts w:cs="Simplified Arabic" w:hint="cs"/>
          <w:snapToGrid w:val="0"/>
          <w:kern w:val="22"/>
          <w:sz w:val="22"/>
          <w:rtl/>
        </w:rPr>
        <w:t xml:space="preserve"> أعلاه</w:t>
      </w:r>
      <w:r w:rsidR="000301FA" w:rsidRPr="00447D7E">
        <w:rPr>
          <w:rStyle w:val="hps"/>
          <w:rFonts w:cs="Simplified Arabic" w:hint="cs"/>
          <w:snapToGrid w:val="0"/>
          <w:kern w:val="22"/>
          <w:sz w:val="22"/>
          <w:rtl/>
        </w:rPr>
        <w:t>]</w:t>
      </w:r>
      <w:r w:rsidR="00057402" w:rsidRPr="00447D7E">
        <w:rPr>
          <w:rStyle w:val="hps"/>
          <w:rFonts w:cs="Simplified Arabic" w:hint="cs"/>
          <w:snapToGrid w:val="0"/>
          <w:kern w:val="22"/>
          <w:sz w:val="22"/>
          <w:rtl/>
        </w:rPr>
        <w:t>؛</w:t>
      </w:r>
      <w:r w:rsidR="000301FA" w:rsidRPr="00447D7E">
        <w:rPr>
          <w:rStyle w:val="hps"/>
          <w:rFonts w:cs="Simplified Arabic" w:hint="cs"/>
          <w:snapToGrid w:val="0"/>
          <w:kern w:val="22"/>
          <w:sz w:val="22"/>
          <w:rtl/>
        </w:rPr>
        <w:t>]</w:t>
      </w:r>
    </w:p>
    <w:p w14:paraId="25D0E0EB" w14:textId="13A8AE2A" w:rsidR="00057402" w:rsidRPr="00447D7E" w:rsidRDefault="00E71301" w:rsidP="00E71301">
      <w:pPr>
        <w:pStyle w:val="ListParagraph"/>
        <w:kinsoku w:val="0"/>
        <w:overflowPunct w:val="0"/>
        <w:autoSpaceDE w:val="0"/>
        <w:autoSpaceDN w:val="0"/>
        <w:bidi/>
        <w:adjustRightInd w:val="0"/>
        <w:snapToGrid w:val="0"/>
        <w:spacing w:after="120" w:line="216" w:lineRule="auto"/>
        <w:ind w:firstLine="720"/>
        <w:contextualSpacing w:val="0"/>
        <w:jc w:val="both"/>
        <w:rPr>
          <w:rStyle w:val="hps"/>
          <w:rFonts w:cs="Simplified Arabic"/>
          <w:snapToGrid w:val="0"/>
          <w:kern w:val="22"/>
          <w:sz w:val="22"/>
          <w:rtl/>
        </w:rPr>
      </w:pPr>
      <w:r>
        <w:rPr>
          <w:rStyle w:val="hps"/>
          <w:rFonts w:cs="Simplified Arabic" w:hint="cs"/>
          <w:snapToGrid w:val="0"/>
          <w:kern w:val="22"/>
          <w:sz w:val="22"/>
          <w:rtl/>
        </w:rPr>
        <w:lastRenderedPageBreak/>
        <w:t>[36-</w:t>
      </w:r>
      <w:r>
        <w:rPr>
          <w:rStyle w:val="hps"/>
          <w:rFonts w:cs="Simplified Arabic" w:hint="cs"/>
          <w:snapToGrid w:val="0"/>
          <w:kern w:val="22"/>
          <w:sz w:val="22"/>
          <w:rtl/>
        </w:rPr>
        <w:tab/>
      </w:r>
      <w:r w:rsidR="00057402" w:rsidRPr="00447D7E">
        <w:rPr>
          <w:rStyle w:val="hps"/>
          <w:rFonts w:cs="Simplified Arabic" w:hint="cs"/>
          <w:i/>
          <w:iCs/>
          <w:snapToGrid w:val="0"/>
          <w:kern w:val="22"/>
          <w:sz w:val="22"/>
          <w:rtl/>
        </w:rPr>
        <w:t xml:space="preserve">يدعو </w:t>
      </w:r>
      <w:r w:rsidR="00057402" w:rsidRPr="00447D7E">
        <w:rPr>
          <w:rStyle w:val="hps"/>
          <w:rFonts w:cs="Simplified Arabic" w:hint="cs"/>
          <w:snapToGrid w:val="0"/>
          <w:kern w:val="22"/>
          <w:sz w:val="22"/>
          <w:rtl/>
        </w:rPr>
        <w:t xml:space="preserve">الأطراف </w:t>
      </w:r>
      <w:r w:rsidR="007B71E1" w:rsidRPr="00447D7E">
        <w:rPr>
          <w:rStyle w:val="hps"/>
          <w:rFonts w:cs="Simplified Arabic" w:hint="cs"/>
          <w:snapToGrid w:val="0"/>
          <w:kern w:val="22"/>
          <w:sz w:val="22"/>
          <w:rtl/>
        </w:rPr>
        <w:t>[من البل</w:t>
      </w:r>
      <w:r w:rsidR="000301FA" w:rsidRPr="00447D7E">
        <w:rPr>
          <w:rStyle w:val="hps"/>
          <w:rFonts w:cs="Simplified Arabic" w:hint="cs"/>
          <w:snapToGrid w:val="0"/>
          <w:kern w:val="22"/>
          <w:sz w:val="22"/>
          <w:rtl/>
        </w:rPr>
        <w:t xml:space="preserve">دان المتقدمة]، </w:t>
      </w:r>
      <w:r w:rsidR="00057402" w:rsidRPr="00447D7E">
        <w:rPr>
          <w:rStyle w:val="hps"/>
          <w:rFonts w:cs="Simplified Arabic" w:hint="cs"/>
          <w:snapToGrid w:val="0"/>
          <w:kern w:val="22"/>
          <w:sz w:val="22"/>
          <w:rtl/>
        </w:rPr>
        <w:t>والحكومات الأخرى والمنظمات ذات الصلة</w:t>
      </w:r>
      <w:r w:rsidR="000301FA" w:rsidRPr="00447D7E">
        <w:rPr>
          <w:rStyle w:val="hps"/>
          <w:rFonts w:cs="Simplified Arabic" w:hint="cs"/>
          <w:snapToGrid w:val="0"/>
          <w:kern w:val="22"/>
          <w:sz w:val="22"/>
          <w:rtl/>
        </w:rPr>
        <w:t>، [وأصحاب المصلحة الآخرين]</w:t>
      </w:r>
      <w:r w:rsidR="00057402" w:rsidRPr="00447D7E">
        <w:rPr>
          <w:rStyle w:val="hps"/>
          <w:rFonts w:cs="Simplified Arabic" w:hint="cs"/>
          <w:snapToGrid w:val="0"/>
          <w:kern w:val="22"/>
          <w:sz w:val="22"/>
          <w:rtl/>
        </w:rPr>
        <w:t xml:space="preserve"> </w:t>
      </w:r>
      <w:r w:rsidR="000301FA" w:rsidRPr="00447D7E">
        <w:rPr>
          <w:rStyle w:val="hps"/>
          <w:rFonts w:cs="Simplified Arabic" w:hint="cs"/>
          <w:snapToGrid w:val="0"/>
          <w:kern w:val="22"/>
          <w:sz w:val="22"/>
          <w:rtl/>
        </w:rPr>
        <w:t>[</w:t>
      </w:r>
      <w:r w:rsidR="00057402" w:rsidRPr="00447D7E">
        <w:rPr>
          <w:rStyle w:val="hps"/>
          <w:rFonts w:cs="Simplified Arabic" w:hint="cs"/>
          <w:snapToGrid w:val="0"/>
          <w:kern w:val="22"/>
          <w:sz w:val="22"/>
          <w:rtl/>
        </w:rPr>
        <w:t>القادرة على</w:t>
      </w:r>
      <w:r w:rsidR="000301FA" w:rsidRPr="00447D7E">
        <w:rPr>
          <w:rStyle w:val="hps"/>
          <w:rFonts w:cs="Simplified Arabic" w:hint="cs"/>
          <w:snapToGrid w:val="0"/>
          <w:kern w:val="22"/>
          <w:sz w:val="22"/>
          <w:rtl/>
        </w:rPr>
        <w:t xml:space="preserve"> القيام بذلك] إلى</w:t>
      </w:r>
      <w:r w:rsidR="00057402" w:rsidRPr="00447D7E">
        <w:rPr>
          <w:rStyle w:val="hps"/>
          <w:rFonts w:cs="Simplified Arabic" w:hint="cs"/>
          <w:snapToGrid w:val="0"/>
          <w:kern w:val="22"/>
          <w:sz w:val="22"/>
          <w:rtl/>
        </w:rPr>
        <w:t xml:space="preserve"> تقديم موارد مالية وتقنية وبشرية لدعم المركز العالمي لدعم ال</w:t>
      </w:r>
      <w:r w:rsidR="000301FA" w:rsidRPr="00447D7E">
        <w:rPr>
          <w:rStyle w:val="hps"/>
          <w:rFonts w:cs="Simplified Arabic" w:hint="cs"/>
          <w:snapToGrid w:val="0"/>
          <w:kern w:val="22"/>
          <w:sz w:val="22"/>
          <w:rtl/>
        </w:rPr>
        <w:t>تعاون التقني والعلمي في مجال</w:t>
      </w:r>
      <w:r w:rsidR="00057402" w:rsidRPr="00447D7E">
        <w:rPr>
          <w:rStyle w:val="hps"/>
          <w:rFonts w:cs="Simplified Arabic" w:hint="cs"/>
          <w:snapToGrid w:val="0"/>
          <w:kern w:val="22"/>
          <w:sz w:val="22"/>
          <w:rtl/>
        </w:rPr>
        <w:t xml:space="preserve"> التنوع البيولوجي، </w:t>
      </w:r>
      <w:r w:rsidR="007B71E1" w:rsidRPr="00447D7E">
        <w:rPr>
          <w:rStyle w:val="hps"/>
          <w:rFonts w:cs="Simplified Arabic" w:hint="cs"/>
          <w:snapToGrid w:val="0"/>
          <w:kern w:val="22"/>
          <w:sz w:val="22"/>
          <w:rtl/>
        </w:rPr>
        <w:t>[</w:t>
      </w:r>
      <w:r w:rsidR="00057402" w:rsidRPr="00447D7E">
        <w:rPr>
          <w:rStyle w:val="hps"/>
          <w:rFonts w:cs="Simplified Arabic" w:hint="cs"/>
          <w:snapToGrid w:val="0"/>
          <w:kern w:val="22"/>
          <w:sz w:val="22"/>
          <w:rtl/>
        </w:rPr>
        <w:t>وحسب الاقتضاء،</w:t>
      </w:r>
      <w:r w:rsidR="000301FA" w:rsidRPr="00447D7E">
        <w:rPr>
          <w:rStyle w:val="hps"/>
          <w:rFonts w:cs="Simplified Arabic" w:hint="cs"/>
          <w:snapToGrid w:val="0"/>
          <w:kern w:val="22"/>
          <w:sz w:val="22"/>
          <w:rtl/>
        </w:rPr>
        <w:t>]</w:t>
      </w:r>
      <w:r w:rsidR="00057402" w:rsidRPr="00447D7E">
        <w:rPr>
          <w:rStyle w:val="hps"/>
          <w:rFonts w:cs="Simplified Arabic" w:hint="cs"/>
          <w:snapToGrid w:val="0"/>
          <w:kern w:val="22"/>
          <w:sz w:val="22"/>
          <w:rtl/>
        </w:rPr>
        <w:t xml:space="preserve"> </w:t>
      </w:r>
      <w:r w:rsidR="000301FA" w:rsidRPr="00447D7E">
        <w:rPr>
          <w:rStyle w:val="hps"/>
          <w:rFonts w:cs="Simplified Arabic" w:hint="cs"/>
          <w:snapToGrid w:val="0"/>
          <w:kern w:val="22"/>
          <w:sz w:val="22"/>
          <w:rtl/>
        </w:rPr>
        <w:t xml:space="preserve">[فضلا عن] </w:t>
      </w:r>
      <w:r w:rsidR="00057402" w:rsidRPr="00447D7E">
        <w:rPr>
          <w:rStyle w:val="hps"/>
          <w:rFonts w:cs="Simplified Arabic" w:hint="cs"/>
          <w:snapToGrid w:val="0"/>
          <w:kern w:val="22"/>
          <w:sz w:val="22"/>
          <w:rtl/>
        </w:rPr>
        <w:t xml:space="preserve">أنشطة مراكز الدعم الإقليمية </w:t>
      </w:r>
      <w:r w:rsidR="000301FA" w:rsidRPr="00447D7E">
        <w:rPr>
          <w:rStyle w:val="hps"/>
          <w:rFonts w:cs="Simplified Arabic" w:hint="cs"/>
          <w:snapToGrid w:val="0"/>
          <w:kern w:val="22"/>
          <w:sz w:val="22"/>
          <w:rtl/>
        </w:rPr>
        <w:t xml:space="preserve">والمنظمات </w:t>
      </w:r>
      <w:r w:rsidR="00057402" w:rsidRPr="00447D7E">
        <w:rPr>
          <w:rStyle w:val="hps"/>
          <w:rFonts w:cs="Simplified Arabic" w:hint="cs"/>
          <w:snapToGrid w:val="0"/>
          <w:kern w:val="22"/>
          <w:sz w:val="22"/>
          <w:rtl/>
        </w:rPr>
        <w:t xml:space="preserve">المشار إليها في الفقرة </w:t>
      </w:r>
      <w:r w:rsidR="007B71E1" w:rsidRPr="00447D7E">
        <w:rPr>
          <w:rStyle w:val="hps"/>
          <w:rFonts w:cs="Simplified Arabic" w:hint="cs"/>
          <w:snapToGrid w:val="0"/>
          <w:kern w:val="22"/>
          <w:sz w:val="22"/>
          <w:rtl/>
        </w:rPr>
        <w:t>30</w:t>
      </w:r>
      <w:r w:rsidR="00057402" w:rsidRPr="00447D7E">
        <w:rPr>
          <w:rStyle w:val="hps"/>
          <w:rFonts w:cs="Simplified Arabic" w:hint="cs"/>
          <w:snapToGrid w:val="0"/>
          <w:kern w:val="22"/>
          <w:sz w:val="22"/>
          <w:rtl/>
        </w:rPr>
        <w:t xml:space="preserve"> أعلاه</w:t>
      </w:r>
      <w:r w:rsidR="000301FA" w:rsidRPr="00447D7E">
        <w:rPr>
          <w:rStyle w:val="hps"/>
          <w:rFonts w:cs="Simplified Arabic" w:hint="cs"/>
          <w:snapToGrid w:val="0"/>
          <w:kern w:val="22"/>
          <w:sz w:val="22"/>
          <w:rtl/>
        </w:rPr>
        <w:t>، [بما يتماشى مع المادتين 16 و18 من الاتفاقية، مع ملاحظة أن هذا الدعم لا</w:t>
      </w:r>
      <w:r w:rsidR="00D378EC" w:rsidRPr="00447D7E">
        <w:rPr>
          <w:rStyle w:val="hps"/>
          <w:rFonts w:cs="Simplified Arabic" w:hint="eastAsia"/>
          <w:snapToGrid w:val="0"/>
          <w:kern w:val="22"/>
          <w:sz w:val="22"/>
          <w:rtl/>
        </w:rPr>
        <w:t> </w:t>
      </w:r>
      <w:r w:rsidR="000301FA" w:rsidRPr="00447D7E">
        <w:rPr>
          <w:rStyle w:val="hps"/>
          <w:rFonts w:cs="Simplified Arabic" w:hint="cs"/>
          <w:snapToGrid w:val="0"/>
          <w:kern w:val="22"/>
          <w:sz w:val="22"/>
          <w:rtl/>
        </w:rPr>
        <w:t>يحل بأي طريقة محل التزاماتها بموجب المادة 20 من الاتفاقية]؛]</w:t>
      </w:r>
    </w:p>
    <w:p w14:paraId="59516CDD" w14:textId="12217D4A" w:rsidR="00057402" w:rsidRPr="00447D7E" w:rsidRDefault="00BE2A43" w:rsidP="00BE2A43">
      <w:pPr>
        <w:pStyle w:val="ListParagraph"/>
        <w:kinsoku w:val="0"/>
        <w:overflowPunct w:val="0"/>
        <w:autoSpaceDE w:val="0"/>
        <w:autoSpaceDN w:val="0"/>
        <w:bidi/>
        <w:adjustRightInd w:val="0"/>
        <w:snapToGrid w:val="0"/>
        <w:spacing w:after="120" w:line="216" w:lineRule="auto"/>
        <w:ind w:firstLine="720"/>
        <w:contextualSpacing w:val="0"/>
        <w:jc w:val="both"/>
        <w:rPr>
          <w:rStyle w:val="hps"/>
          <w:rFonts w:cs="Simplified Arabic"/>
          <w:snapToGrid w:val="0"/>
          <w:kern w:val="22"/>
          <w:sz w:val="22"/>
          <w:rtl/>
        </w:rPr>
      </w:pPr>
      <w:r>
        <w:rPr>
          <w:rStyle w:val="hps"/>
          <w:rFonts w:cs="Simplified Arabic" w:hint="cs"/>
          <w:snapToGrid w:val="0"/>
          <w:kern w:val="22"/>
          <w:sz w:val="22"/>
          <w:rtl/>
        </w:rPr>
        <w:t>[37-</w:t>
      </w:r>
      <w:r>
        <w:rPr>
          <w:rStyle w:val="hps"/>
          <w:rFonts w:cs="Simplified Arabic" w:hint="cs"/>
          <w:snapToGrid w:val="0"/>
          <w:kern w:val="22"/>
          <w:sz w:val="22"/>
          <w:rtl/>
        </w:rPr>
        <w:tab/>
      </w:r>
      <w:r w:rsidR="00057402" w:rsidRPr="00447D7E">
        <w:rPr>
          <w:rStyle w:val="hps"/>
          <w:rFonts w:cs="Simplified Arabic" w:hint="cs"/>
          <w:i/>
          <w:iCs/>
          <w:snapToGrid w:val="0"/>
          <w:kern w:val="22"/>
          <w:sz w:val="22"/>
          <w:rtl/>
        </w:rPr>
        <w:t xml:space="preserve">يطلب إلى </w:t>
      </w:r>
      <w:r w:rsidR="00057402" w:rsidRPr="00447D7E">
        <w:rPr>
          <w:rStyle w:val="hps"/>
          <w:rFonts w:cs="Simplified Arabic" w:hint="cs"/>
          <w:snapToGrid w:val="0"/>
          <w:kern w:val="22"/>
          <w:sz w:val="22"/>
          <w:rtl/>
        </w:rPr>
        <w:t>الأمينة التنفيذية أن تضطلع بما يلي، رهنا بتوافر الموارد:</w:t>
      </w:r>
    </w:p>
    <w:p w14:paraId="23CA3DCB" w14:textId="75728C36" w:rsidR="00057402" w:rsidRPr="00447D7E" w:rsidRDefault="00057402" w:rsidP="00BE2A43">
      <w:pPr>
        <w:kinsoku w:val="0"/>
        <w:overflowPunct w:val="0"/>
        <w:autoSpaceDE w:val="0"/>
        <w:autoSpaceDN w:val="0"/>
        <w:bidi/>
        <w:adjustRightInd w:val="0"/>
        <w:snapToGrid w:val="0"/>
        <w:spacing w:after="120" w:line="216" w:lineRule="auto"/>
        <w:ind w:left="720" w:firstLine="720"/>
        <w:jc w:val="both"/>
        <w:rPr>
          <w:rStyle w:val="hps"/>
          <w:rFonts w:ascii="Times New Roman" w:hAnsi="Times New Roman" w:cs="Simplified Arabic"/>
          <w:snapToGrid w:val="0"/>
          <w:kern w:val="22"/>
          <w:szCs w:val="24"/>
          <w:rtl/>
        </w:rPr>
      </w:pPr>
      <w:r w:rsidRPr="00447D7E">
        <w:rPr>
          <w:rStyle w:val="hps"/>
          <w:rFonts w:ascii="Times New Roman" w:hAnsi="Times New Roman" w:cs="Simplified Arabic" w:hint="cs"/>
          <w:snapToGrid w:val="0"/>
          <w:kern w:val="22"/>
          <w:szCs w:val="24"/>
          <w:rtl/>
        </w:rPr>
        <w:t>(أ)</w:t>
      </w:r>
      <w:r w:rsidRPr="00447D7E">
        <w:rPr>
          <w:rStyle w:val="hps"/>
          <w:rFonts w:ascii="Times New Roman" w:hAnsi="Times New Roman" w:cs="Simplified Arabic"/>
          <w:snapToGrid w:val="0"/>
          <w:kern w:val="22"/>
          <w:szCs w:val="24"/>
          <w:rtl/>
        </w:rPr>
        <w:tab/>
      </w:r>
      <w:r w:rsidRPr="00447D7E">
        <w:rPr>
          <w:rStyle w:val="hps"/>
          <w:rFonts w:ascii="Times New Roman" w:hAnsi="Times New Roman" w:cs="Simplified Arabic" w:hint="cs"/>
          <w:snapToGrid w:val="0"/>
          <w:kern w:val="22"/>
          <w:szCs w:val="24"/>
          <w:rtl/>
        </w:rPr>
        <w:t>مواصلة تعزيز وتيسير التعاون التقني والعلمي لدعم الإطار العالمي للتنوع البيولوجي لما بعد عام</w:t>
      </w:r>
      <w:r w:rsidR="00BE2A43">
        <w:rPr>
          <w:rStyle w:val="hps"/>
          <w:rFonts w:ascii="Times New Roman" w:hAnsi="Times New Roman" w:cs="Simplified Arabic" w:hint="eastAsia"/>
          <w:snapToGrid w:val="0"/>
          <w:kern w:val="22"/>
          <w:szCs w:val="24"/>
          <w:rtl/>
        </w:rPr>
        <w:t> </w:t>
      </w:r>
      <w:r w:rsidRPr="00447D7E">
        <w:rPr>
          <w:rStyle w:val="hps"/>
          <w:rFonts w:ascii="Times New Roman" w:hAnsi="Times New Roman" w:cs="Simplified Arabic" w:hint="cs"/>
          <w:snapToGrid w:val="0"/>
          <w:kern w:val="22"/>
          <w:szCs w:val="24"/>
          <w:rtl/>
        </w:rPr>
        <w:t xml:space="preserve">2020، بالتعاون مع </w:t>
      </w:r>
      <w:r w:rsidR="000301FA" w:rsidRPr="00447D7E">
        <w:rPr>
          <w:rStyle w:val="hps"/>
          <w:rFonts w:ascii="Times New Roman" w:hAnsi="Times New Roman" w:cs="Simplified Arabic" w:hint="cs"/>
          <w:snapToGrid w:val="0"/>
          <w:kern w:val="22"/>
          <w:szCs w:val="24"/>
          <w:rtl/>
        </w:rPr>
        <w:t xml:space="preserve">[الأطراف،] </w:t>
      </w:r>
      <w:r w:rsidRPr="00447D7E">
        <w:rPr>
          <w:rStyle w:val="hps"/>
          <w:rFonts w:ascii="Times New Roman" w:hAnsi="Times New Roman" w:cs="Simplified Arabic" w:hint="cs"/>
          <w:snapToGrid w:val="0"/>
          <w:kern w:val="22"/>
          <w:szCs w:val="24"/>
          <w:rtl/>
        </w:rPr>
        <w:t xml:space="preserve">الشركاء المعنيين، </w:t>
      </w:r>
      <w:r w:rsidR="000301FA" w:rsidRPr="00447D7E">
        <w:rPr>
          <w:rStyle w:val="hps"/>
          <w:rFonts w:ascii="Times New Roman" w:hAnsi="Times New Roman" w:cs="Simplified Arabic" w:hint="cs"/>
          <w:snapToGrid w:val="0"/>
          <w:kern w:val="22"/>
          <w:szCs w:val="24"/>
          <w:rtl/>
        </w:rPr>
        <w:t>[</w:t>
      </w:r>
      <w:r w:rsidRPr="00447D7E">
        <w:rPr>
          <w:rStyle w:val="hps"/>
          <w:rFonts w:ascii="Times New Roman" w:hAnsi="Times New Roman" w:cs="Simplified Arabic" w:hint="cs"/>
          <w:snapToGrid w:val="0"/>
          <w:kern w:val="22"/>
          <w:szCs w:val="24"/>
          <w:rtl/>
        </w:rPr>
        <w:t>مركز الدعم العالمي ومراكز الدعم الإقليمية</w:t>
      </w:r>
      <w:r w:rsidR="000301FA" w:rsidRPr="00447D7E">
        <w:rPr>
          <w:rStyle w:val="hps"/>
          <w:rFonts w:ascii="Times New Roman" w:hAnsi="Times New Roman" w:cs="Simplified Arabic" w:hint="cs"/>
          <w:snapToGrid w:val="0"/>
          <w:kern w:val="22"/>
          <w:szCs w:val="24"/>
          <w:rtl/>
        </w:rPr>
        <w:t>]،</w:t>
      </w:r>
      <w:r w:rsidRPr="00447D7E">
        <w:rPr>
          <w:rStyle w:val="hps"/>
          <w:rFonts w:ascii="Times New Roman" w:hAnsi="Times New Roman" w:cs="Simplified Arabic" w:hint="cs"/>
          <w:snapToGrid w:val="0"/>
          <w:kern w:val="22"/>
          <w:szCs w:val="24"/>
          <w:rtl/>
        </w:rPr>
        <w:t xml:space="preserve"> والمنظمات الأخرى</w:t>
      </w:r>
      <w:r w:rsidR="000301FA" w:rsidRPr="00447D7E">
        <w:rPr>
          <w:rStyle w:val="hps"/>
          <w:rFonts w:ascii="Times New Roman" w:hAnsi="Times New Roman" w:cs="Simplified Arabic" w:hint="cs"/>
          <w:snapToGrid w:val="0"/>
          <w:kern w:val="22"/>
          <w:szCs w:val="24"/>
          <w:rtl/>
        </w:rPr>
        <w:t xml:space="preserve"> [والشعوب الأصلية والمجتمعات المحلية]</w:t>
      </w:r>
      <w:r w:rsidRPr="00447D7E">
        <w:rPr>
          <w:rStyle w:val="hps"/>
          <w:rFonts w:ascii="Times New Roman" w:hAnsi="Times New Roman" w:cs="Simplified Arabic" w:hint="cs"/>
          <w:snapToGrid w:val="0"/>
          <w:kern w:val="22"/>
          <w:szCs w:val="24"/>
          <w:rtl/>
        </w:rPr>
        <w:t>؛</w:t>
      </w:r>
    </w:p>
    <w:p w14:paraId="20B1509E" w14:textId="5E95D32D" w:rsidR="000301FA" w:rsidRPr="00447D7E" w:rsidRDefault="000301FA" w:rsidP="00083241">
      <w:pPr>
        <w:kinsoku w:val="0"/>
        <w:overflowPunct w:val="0"/>
        <w:autoSpaceDE w:val="0"/>
        <w:autoSpaceDN w:val="0"/>
        <w:bidi/>
        <w:adjustRightInd w:val="0"/>
        <w:snapToGrid w:val="0"/>
        <w:spacing w:after="120" w:line="216" w:lineRule="auto"/>
        <w:ind w:left="720" w:firstLine="720"/>
        <w:jc w:val="both"/>
        <w:rPr>
          <w:rStyle w:val="hps"/>
          <w:rFonts w:ascii="Times New Roman" w:hAnsi="Times New Roman" w:cs="Simplified Arabic"/>
          <w:snapToGrid w:val="0"/>
          <w:kern w:val="22"/>
          <w:szCs w:val="24"/>
          <w:rtl/>
        </w:rPr>
      </w:pPr>
      <w:r w:rsidRPr="00447D7E">
        <w:rPr>
          <w:rStyle w:val="hps"/>
          <w:rFonts w:ascii="Times New Roman" w:hAnsi="Times New Roman" w:cs="Simplified Arabic" w:hint="cs"/>
          <w:snapToGrid w:val="0"/>
          <w:kern w:val="22"/>
          <w:szCs w:val="24"/>
          <w:rtl/>
        </w:rPr>
        <w:t>[</w:t>
      </w:r>
      <w:r w:rsidR="00057402" w:rsidRPr="00447D7E">
        <w:rPr>
          <w:rStyle w:val="hps"/>
          <w:rFonts w:ascii="Times New Roman" w:hAnsi="Times New Roman" w:cs="Simplified Arabic" w:hint="cs"/>
          <w:snapToGrid w:val="0"/>
          <w:kern w:val="22"/>
          <w:szCs w:val="24"/>
          <w:rtl/>
        </w:rPr>
        <w:t>(ب)</w:t>
      </w:r>
      <w:r w:rsidR="00057402" w:rsidRPr="00447D7E">
        <w:rPr>
          <w:rStyle w:val="hps"/>
          <w:rFonts w:ascii="Times New Roman" w:hAnsi="Times New Roman" w:cs="Simplified Arabic"/>
          <w:snapToGrid w:val="0"/>
          <w:kern w:val="22"/>
          <w:szCs w:val="24"/>
          <w:rtl/>
        </w:rPr>
        <w:tab/>
      </w:r>
      <w:r w:rsidR="004A66AC" w:rsidRPr="00447D7E">
        <w:rPr>
          <w:rStyle w:val="hps"/>
          <w:rFonts w:ascii="Times New Roman" w:hAnsi="Times New Roman" w:cs="Simplified Arabic" w:hint="cs"/>
          <w:snapToGrid w:val="0"/>
          <w:kern w:val="22"/>
          <w:szCs w:val="24"/>
          <w:rtl/>
        </w:rPr>
        <w:t>إبلاغ المركز العالمي لدعم التعاون التقني والعلمي</w:t>
      </w:r>
      <w:r w:rsidRPr="00447D7E">
        <w:rPr>
          <w:rStyle w:val="hps"/>
          <w:rFonts w:ascii="Times New Roman" w:hAnsi="Times New Roman" w:cs="Simplified Arabic" w:hint="cs"/>
          <w:snapToGrid w:val="0"/>
          <w:kern w:val="22"/>
          <w:szCs w:val="24"/>
          <w:rtl/>
        </w:rPr>
        <w:t xml:space="preserve"> </w:t>
      </w:r>
      <w:r w:rsidR="004A66AC" w:rsidRPr="00447D7E">
        <w:rPr>
          <w:rStyle w:val="hps"/>
          <w:rFonts w:ascii="Times New Roman" w:hAnsi="Times New Roman" w:cs="Simplified Arabic" w:hint="cs"/>
          <w:snapToGrid w:val="0"/>
          <w:kern w:val="22"/>
          <w:szCs w:val="24"/>
          <w:rtl/>
        </w:rPr>
        <w:t>ب</w:t>
      </w:r>
      <w:r w:rsidRPr="00447D7E">
        <w:rPr>
          <w:rStyle w:val="hps"/>
          <w:rFonts w:ascii="Times New Roman" w:hAnsi="Times New Roman" w:cs="Simplified Arabic" w:hint="cs"/>
          <w:snapToGrid w:val="0"/>
          <w:kern w:val="22"/>
          <w:szCs w:val="24"/>
          <w:rtl/>
        </w:rPr>
        <w:t xml:space="preserve">الأولويات التي حددتها الأطراف </w:t>
      </w:r>
      <w:r w:rsidR="004A66AC" w:rsidRPr="00447D7E">
        <w:rPr>
          <w:rStyle w:val="hps"/>
          <w:rFonts w:ascii="Times New Roman" w:hAnsi="Times New Roman" w:cs="Simplified Arabic" w:hint="cs"/>
          <w:snapToGrid w:val="0"/>
          <w:kern w:val="22"/>
          <w:szCs w:val="24"/>
          <w:rtl/>
        </w:rPr>
        <w:t xml:space="preserve">بخصوص بناء </w:t>
      </w:r>
      <w:r w:rsidR="00B1250C" w:rsidRPr="00447D7E">
        <w:rPr>
          <w:rStyle w:val="hps"/>
          <w:rFonts w:ascii="Times New Roman" w:hAnsi="Times New Roman" w:cs="Simplified Arabic" w:hint="cs"/>
          <w:snapToGrid w:val="0"/>
          <w:kern w:val="22"/>
          <w:szCs w:val="24"/>
          <w:rtl/>
        </w:rPr>
        <w:t>القدرات وتنمية القدرات</w:t>
      </w:r>
      <w:r w:rsidRPr="00447D7E">
        <w:rPr>
          <w:rStyle w:val="hps"/>
          <w:rFonts w:ascii="Times New Roman" w:hAnsi="Times New Roman" w:cs="Simplified Arabic" w:hint="cs"/>
          <w:snapToGrid w:val="0"/>
          <w:kern w:val="22"/>
          <w:szCs w:val="24"/>
          <w:rtl/>
        </w:rPr>
        <w:t>؛]</w:t>
      </w:r>
    </w:p>
    <w:p w14:paraId="4D6E75E5" w14:textId="60804FA6" w:rsidR="000301FA" w:rsidRPr="00447D7E" w:rsidRDefault="000301FA" w:rsidP="00083241">
      <w:pPr>
        <w:kinsoku w:val="0"/>
        <w:overflowPunct w:val="0"/>
        <w:autoSpaceDE w:val="0"/>
        <w:autoSpaceDN w:val="0"/>
        <w:bidi/>
        <w:adjustRightInd w:val="0"/>
        <w:snapToGrid w:val="0"/>
        <w:spacing w:after="120" w:line="216" w:lineRule="auto"/>
        <w:ind w:left="720" w:firstLine="720"/>
        <w:jc w:val="both"/>
        <w:rPr>
          <w:rStyle w:val="hps"/>
          <w:rFonts w:ascii="Times New Roman" w:hAnsi="Times New Roman" w:cs="Simplified Arabic"/>
          <w:snapToGrid w:val="0"/>
          <w:kern w:val="22"/>
          <w:szCs w:val="24"/>
          <w:rtl/>
        </w:rPr>
      </w:pPr>
      <w:r w:rsidRPr="00447D7E">
        <w:rPr>
          <w:rStyle w:val="hps"/>
          <w:rFonts w:ascii="Times New Roman" w:hAnsi="Times New Roman" w:cs="Simplified Arabic" w:hint="cs"/>
          <w:snapToGrid w:val="0"/>
          <w:kern w:val="22"/>
          <w:szCs w:val="24"/>
          <w:rtl/>
        </w:rPr>
        <w:t>[(ج)</w:t>
      </w:r>
      <w:r w:rsidRPr="00447D7E">
        <w:rPr>
          <w:rStyle w:val="hps"/>
          <w:rFonts w:ascii="Times New Roman" w:hAnsi="Times New Roman" w:cs="Simplified Arabic" w:hint="cs"/>
          <w:snapToGrid w:val="0"/>
          <w:kern w:val="22"/>
          <w:szCs w:val="24"/>
          <w:rtl/>
        </w:rPr>
        <w:tab/>
      </w:r>
      <w:r w:rsidR="006D2063" w:rsidRPr="00447D7E">
        <w:rPr>
          <w:rStyle w:val="hps"/>
          <w:rFonts w:ascii="Times New Roman" w:hAnsi="Times New Roman" w:cs="Simplified Arabic" w:hint="cs"/>
          <w:snapToGrid w:val="0"/>
          <w:kern w:val="22"/>
          <w:szCs w:val="24"/>
          <w:rtl/>
        </w:rPr>
        <w:t>المشارك</w:t>
      </w:r>
      <w:r w:rsidR="00BE2A43">
        <w:rPr>
          <w:rStyle w:val="hps"/>
          <w:rFonts w:ascii="Times New Roman" w:hAnsi="Times New Roman" w:cs="Simplified Arabic" w:hint="cs"/>
          <w:snapToGrid w:val="0"/>
          <w:kern w:val="22"/>
          <w:szCs w:val="24"/>
          <w:rtl/>
        </w:rPr>
        <w:t xml:space="preserve">ة بنشاط في تنسيق نهج </w:t>
      </w:r>
      <w:r w:rsidR="006D2063" w:rsidRPr="00447D7E">
        <w:rPr>
          <w:rStyle w:val="hps"/>
          <w:rFonts w:ascii="Times New Roman" w:hAnsi="Times New Roman" w:cs="Simplified Arabic" w:hint="cs"/>
          <w:snapToGrid w:val="0"/>
          <w:kern w:val="22"/>
          <w:szCs w:val="24"/>
          <w:rtl/>
        </w:rPr>
        <w:t>متجانس في تحقيق أدوات الدعم المقترحة؛]</w:t>
      </w:r>
    </w:p>
    <w:p w14:paraId="21ADAA62" w14:textId="77777777" w:rsidR="00057402" w:rsidRPr="00447D7E" w:rsidRDefault="006D2063" w:rsidP="00083241">
      <w:pPr>
        <w:kinsoku w:val="0"/>
        <w:overflowPunct w:val="0"/>
        <w:autoSpaceDE w:val="0"/>
        <w:autoSpaceDN w:val="0"/>
        <w:bidi/>
        <w:adjustRightInd w:val="0"/>
        <w:snapToGrid w:val="0"/>
        <w:spacing w:after="120" w:line="216" w:lineRule="auto"/>
        <w:ind w:left="720" w:firstLine="720"/>
        <w:jc w:val="both"/>
        <w:rPr>
          <w:rStyle w:val="hps"/>
          <w:rFonts w:ascii="Times New Roman" w:hAnsi="Times New Roman" w:cs="Simplified Arabic"/>
          <w:snapToGrid w:val="0"/>
          <w:kern w:val="22"/>
          <w:szCs w:val="24"/>
          <w:rtl/>
        </w:rPr>
      </w:pPr>
      <w:r w:rsidRPr="00447D7E">
        <w:rPr>
          <w:rStyle w:val="hps"/>
          <w:rFonts w:ascii="Times New Roman" w:hAnsi="Times New Roman" w:cs="Simplified Arabic" w:hint="cs"/>
          <w:snapToGrid w:val="0"/>
          <w:kern w:val="22"/>
          <w:szCs w:val="24"/>
          <w:rtl/>
        </w:rPr>
        <w:t>(د)</w:t>
      </w:r>
      <w:r w:rsidRPr="00447D7E">
        <w:rPr>
          <w:rStyle w:val="hps"/>
          <w:rFonts w:ascii="Times New Roman" w:hAnsi="Times New Roman" w:cs="Simplified Arabic" w:hint="cs"/>
          <w:snapToGrid w:val="0"/>
          <w:kern w:val="22"/>
          <w:szCs w:val="24"/>
          <w:rtl/>
        </w:rPr>
        <w:tab/>
      </w:r>
      <w:r w:rsidR="00057402" w:rsidRPr="00447D7E">
        <w:rPr>
          <w:rStyle w:val="hps"/>
          <w:rFonts w:ascii="Times New Roman" w:hAnsi="Times New Roman" w:cs="Simplified Arabic" w:hint="cs"/>
          <w:snapToGrid w:val="0"/>
          <w:kern w:val="22"/>
          <w:szCs w:val="24"/>
          <w:rtl/>
        </w:rPr>
        <w:t>الحفاظ على التآزر والتعاون مع الاتفاقيات المتعلقة بالتنوع البيولوجي</w:t>
      </w:r>
      <w:r w:rsidRPr="00447D7E">
        <w:rPr>
          <w:rStyle w:val="hps"/>
          <w:rFonts w:ascii="Times New Roman" w:hAnsi="Times New Roman" w:cs="Simplified Arabic" w:hint="cs"/>
          <w:snapToGrid w:val="0"/>
          <w:kern w:val="22"/>
          <w:szCs w:val="24"/>
          <w:rtl/>
        </w:rPr>
        <w:t>، [واتفاقية الأمم المتحدة الإطارية بشأن تغير المناخ،]</w:t>
      </w:r>
      <w:r w:rsidR="00057402" w:rsidRPr="00447D7E">
        <w:rPr>
          <w:rStyle w:val="hps"/>
          <w:rFonts w:ascii="Times New Roman" w:hAnsi="Times New Roman" w:cs="Simplified Arabic" w:hint="cs"/>
          <w:snapToGrid w:val="0"/>
          <w:kern w:val="22"/>
          <w:szCs w:val="24"/>
          <w:rtl/>
        </w:rPr>
        <w:t xml:space="preserve"> والمنظمات والمبادرات والشبكات ذات الصلة، </w:t>
      </w:r>
      <w:r w:rsidRPr="00447D7E">
        <w:rPr>
          <w:rStyle w:val="hps"/>
          <w:rFonts w:ascii="Times New Roman" w:hAnsi="Times New Roman" w:cs="Simplified Arabic" w:hint="cs"/>
          <w:snapToGrid w:val="0"/>
          <w:kern w:val="22"/>
          <w:szCs w:val="24"/>
          <w:rtl/>
        </w:rPr>
        <w:t>[</w:t>
      </w:r>
      <w:r w:rsidR="00057402" w:rsidRPr="00447D7E">
        <w:rPr>
          <w:rStyle w:val="hps"/>
          <w:rFonts w:ascii="Times New Roman" w:hAnsi="Times New Roman" w:cs="Simplified Arabic" w:hint="cs"/>
          <w:snapToGrid w:val="0"/>
          <w:kern w:val="22"/>
          <w:szCs w:val="24"/>
          <w:rtl/>
        </w:rPr>
        <w:t xml:space="preserve">بما في ذلك اتحاد الشركاء العلميين بشأن التنوع البيولوجي، والشراكة العالمية للأعمال </w:t>
      </w:r>
      <w:r w:rsidR="007B71E1" w:rsidRPr="00447D7E">
        <w:rPr>
          <w:rStyle w:val="hps"/>
          <w:rFonts w:ascii="Times New Roman" w:hAnsi="Times New Roman" w:cs="Simplified Arabic" w:hint="cs"/>
          <w:snapToGrid w:val="0"/>
          <w:kern w:val="22"/>
          <w:szCs w:val="24"/>
          <w:rtl/>
        </w:rPr>
        <w:t xml:space="preserve">التجارية </w:t>
      </w:r>
      <w:r w:rsidR="00057402" w:rsidRPr="00447D7E">
        <w:rPr>
          <w:rStyle w:val="hps"/>
          <w:rFonts w:ascii="Times New Roman" w:hAnsi="Times New Roman" w:cs="Simplified Arabic" w:hint="cs"/>
          <w:snapToGrid w:val="0"/>
          <w:kern w:val="22"/>
          <w:szCs w:val="24"/>
          <w:rtl/>
        </w:rPr>
        <w:t>والتنوع البيولوجي، وغير ذلك من ذوي الخبرة التقنية والعلمية</w:t>
      </w:r>
      <w:r w:rsidR="007B71E1" w:rsidRPr="00447D7E">
        <w:rPr>
          <w:rStyle w:val="hps"/>
          <w:rFonts w:ascii="Times New Roman" w:hAnsi="Times New Roman" w:cs="Simplified Arabic" w:hint="cs"/>
          <w:snapToGrid w:val="0"/>
          <w:kern w:val="22"/>
          <w:szCs w:val="24"/>
          <w:rtl/>
        </w:rPr>
        <w:t>،</w:t>
      </w:r>
      <w:r w:rsidR="00057402" w:rsidRPr="00447D7E">
        <w:rPr>
          <w:rStyle w:val="hps"/>
          <w:rFonts w:ascii="Times New Roman" w:hAnsi="Times New Roman" w:cs="Simplified Arabic" w:hint="cs"/>
          <w:snapToGrid w:val="0"/>
          <w:kern w:val="22"/>
          <w:szCs w:val="24"/>
          <w:rtl/>
        </w:rPr>
        <w:t xml:space="preserve"> والتكنولوجيات والمعلومات، و/أو</w:t>
      </w:r>
      <w:r w:rsidRPr="00447D7E">
        <w:rPr>
          <w:rStyle w:val="hps"/>
          <w:rFonts w:ascii="Times New Roman" w:hAnsi="Times New Roman" w:cs="Simplified Arabic" w:hint="cs"/>
          <w:snapToGrid w:val="0"/>
          <w:kern w:val="22"/>
          <w:szCs w:val="24"/>
          <w:rtl/>
        </w:rPr>
        <w:t xml:space="preserve">] </w:t>
      </w:r>
      <w:r w:rsidR="00057402" w:rsidRPr="00447D7E">
        <w:rPr>
          <w:rStyle w:val="hps"/>
          <w:rFonts w:ascii="Times New Roman" w:hAnsi="Times New Roman" w:cs="Simplified Arabic" w:hint="cs"/>
          <w:snapToGrid w:val="0"/>
          <w:kern w:val="22"/>
          <w:szCs w:val="24"/>
          <w:rtl/>
        </w:rPr>
        <w:t>ممن يشارك في أنشطة التعاون التقني والعلمي فيما يتعلق بالتنوع البيولوجي؛</w:t>
      </w:r>
    </w:p>
    <w:p w14:paraId="1E6E436D" w14:textId="77777777" w:rsidR="00057402" w:rsidRPr="00447D7E" w:rsidRDefault="006D2063" w:rsidP="00083241">
      <w:pPr>
        <w:kinsoku w:val="0"/>
        <w:overflowPunct w:val="0"/>
        <w:autoSpaceDE w:val="0"/>
        <w:autoSpaceDN w:val="0"/>
        <w:bidi/>
        <w:adjustRightInd w:val="0"/>
        <w:snapToGrid w:val="0"/>
        <w:spacing w:after="120" w:line="216" w:lineRule="auto"/>
        <w:ind w:left="720" w:firstLine="720"/>
        <w:jc w:val="both"/>
        <w:rPr>
          <w:rStyle w:val="hps"/>
          <w:rFonts w:ascii="Times New Roman" w:hAnsi="Times New Roman" w:cs="Simplified Arabic"/>
          <w:snapToGrid w:val="0"/>
          <w:kern w:val="22"/>
          <w:szCs w:val="24"/>
          <w:rtl/>
        </w:rPr>
      </w:pPr>
      <w:r w:rsidRPr="00447D7E">
        <w:rPr>
          <w:rStyle w:val="hps"/>
          <w:rFonts w:ascii="Times New Roman" w:hAnsi="Times New Roman" w:cs="Simplified Arabic" w:hint="cs"/>
          <w:snapToGrid w:val="0"/>
          <w:kern w:val="22"/>
          <w:szCs w:val="24"/>
          <w:rtl/>
        </w:rPr>
        <w:t>[</w:t>
      </w:r>
      <w:r w:rsidR="00057402" w:rsidRPr="00447D7E">
        <w:rPr>
          <w:rStyle w:val="hps"/>
          <w:rFonts w:ascii="Times New Roman" w:hAnsi="Times New Roman" w:cs="Simplified Arabic" w:hint="cs"/>
          <w:snapToGrid w:val="0"/>
          <w:kern w:val="22"/>
          <w:szCs w:val="24"/>
          <w:rtl/>
        </w:rPr>
        <w:t>(</w:t>
      </w:r>
      <w:r w:rsidRPr="00447D7E">
        <w:rPr>
          <w:rStyle w:val="hps"/>
          <w:rFonts w:ascii="Times New Roman" w:hAnsi="Times New Roman" w:cs="Simplified Arabic"/>
          <w:snapToGrid w:val="0"/>
          <w:kern w:val="22"/>
          <w:szCs w:val="24"/>
          <w:rtl/>
        </w:rPr>
        <w:t>ھ</w:t>
      </w:r>
      <w:r w:rsidR="00057402" w:rsidRPr="00447D7E">
        <w:rPr>
          <w:rStyle w:val="hps"/>
          <w:rFonts w:ascii="Times New Roman" w:hAnsi="Times New Roman" w:cs="Simplified Arabic" w:hint="cs"/>
          <w:snapToGrid w:val="0"/>
          <w:kern w:val="22"/>
          <w:szCs w:val="24"/>
          <w:rtl/>
        </w:rPr>
        <w:t>)</w:t>
      </w:r>
      <w:r w:rsidR="00057402" w:rsidRPr="00447D7E">
        <w:rPr>
          <w:rStyle w:val="hps"/>
          <w:rFonts w:ascii="Times New Roman" w:hAnsi="Times New Roman" w:cs="Simplified Arabic"/>
          <w:snapToGrid w:val="0"/>
          <w:kern w:val="22"/>
          <w:szCs w:val="24"/>
          <w:rtl/>
        </w:rPr>
        <w:tab/>
      </w:r>
      <w:r w:rsidR="00057402" w:rsidRPr="00447D7E">
        <w:rPr>
          <w:rStyle w:val="hps"/>
          <w:rFonts w:ascii="Times New Roman" w:hAnsi="Times New Roman" w:cs="Simplified Arabic" w:hint="cs"/>
          <w:snapToGrid w:val="0"/>
          <w:kern w:val="22"/>
          <w:szCs w:val="24"/>
          <w:rtl/>
        </w:rPr>
        <w:t>الحفاظ على الاتصال النشط مع الأطراف وأصحاب المصلحة ذوي الصلة بغية إبلاغهم وإبلاغ الجمهور بإنجازات أنشطة دعم التعاون التقني والعلمي؛</w:t>
      </w:r>
      <w:r w:rsidRPr="00447D7E">
        <w:rPr>
          <w:rStyle w:val="hps"/>
          <w:rFonts w:ascii="Times New Roman" w:hAnsi="Times New Roman" w:cs="Simplified Arabic" w:hint="cs"/>
          <w:snapToGrid w:val="0"/>
          <w:kern w:val="22"/>
          <w:szCs w:val="24"/>
          <w:rtl/>
        </w:rPr>
        <w:t>]</w:t>
      </w:r>
    </w:p>
    <w:p w14:paraId="071D6D90" w14:textId="77777777" w:rsidR="00057402" w:rsidRPr="00447D7E" w:rsidRDefault="006D2063" w:rsidP="00083241">
      <w:pPr>
        <w:kinsoku w:val="0"/>
        <w:overflowPunct w:val="0"/>
        <w:autoSpaceDE w:val="0"/>
        <w:autoSpaceDN w:val="0"/>
        <w:bidi/>
        <w:adjustRightInd w:val="0"/>
        <w:snapToGrid w:val="0"/>
        <w:spacing w:after="120" w:line="216" w:lineRule="auto"/>
        <w:ind w:left="720" w:firstLine="720"/>
        <w:jc w:val="both"/>
        <w:rPr>
          <w:rStyle w:val="hps"/>
          <w:rFonts w:ascii="Times New Roman" w:hAnsi="Times New Roman" w:cs="Simplified Arabic"/>
          <w:snapToGrid w:val="0"/>
          <w:kern w:val="22"/>
          <w:szCs w:val="24"/>
          <w:rtl/>
        </w:rPr>
      </w:pPr>
      <w:r w:rsidRPr="00447D7E">
        <w:rPr>
          <w:rStyle w:val="hps"/>
          <w:rFonts w:ascii="Times New Roman" w:hAnsi="Times New Roman" w:cs="Simplified Arabic" w:hint="cs"/>
          <w:snapToGrid w:val="0"/>
          <w:kern w:val="22"/>
          <w:szCs w:val="24"/>
          <w:rtl/>
        </w:rPr>
        <w:t>[</w:t>
      </w:r>
      <w:r w:rsidR="00057402" w:rsidRPr="00447D7E">
        <w:rPr>
          <w:rStyle w:val="hps"/>
          <w:rFonts w:ascii="Times New Roman" w:hAnsi="Times New Roman" w:cs="Simplified Arabic" w:hint="cs"/>
          <w:snapToGrid w:val="0"/>
          <w:kern w:val="22"/>
          <w:szCs w:val="24"/>
          <w:rtl/>
        </w:rPr>
        <w:t>(</w:t>
      </w:r>
      <w:r w:rsidRPr="00447D7E">
        <w:rPr>
          <w:rStyle w:val="hps"/>
          <w:rFonts w:ascii="Times New Roman" w:hAnsi="Times New Roman" w:cs="Simplified Arabic" w:hint="cs"/>
          <w:snapToGrid w:val="0"/>
          <w:kern w:val="22"/>
          <w:szCs w:val="24"/>
          <w:rtl/>
        </w:rPr>
        <w:t>و</w:t>
      </w:r>
      <w:r w:rsidR="00057402" w:rsidRPr="00447D7E">
        <w:rPr>
          <w:rStyle w:val="hps"/>
          <w:rFonts w:ascii="Times New Roman" w:hAnsi="Times New Roman" w:cs="Simplified Arabic" w:hint="cs"/>
          <w:snapToGrid w:val="0"/>
          <w:kern w:val="22"/>
          <w:szCs w:val="24"/>
          <w:rtl/>
        </w:rPr>
        <w:t>)</w:t>
      </w:r>
      <w:r w:rsidR="00057402" w:rsidRPr="00447D7E">
        <w:rPr>
          <w:rStyle w:val="hps"/>
          <w:rFonts w:ascii="Times New Roman" w:hAnsi="Times New Roman" w:cs="Simplified Arabic"/>
          <w:snapToGrid w:val="0"/>
          <w:kern w:val="22"/>
          <w:szCs w:val="24"/>
          <w:rtl/>
        </w:rPr>
        <w:tab/>
      </w:r>
      <w:r w:rsidR="00057402" w:rsidRPr="00447D7E">
        <w:rPr>
          <w:rStyle w:val="hps"/>
          <w:rFonts w:ascii="Times New Roman" w:hAnsi="Times New Roman" w:cs="Simplified Arabic" w:hint="cs"/>
          <w:snapToGrid w:val="0"/>
          <w:kern w:val="22"/>
          <w:szCs w:val="24"/>
          <w:rtl/>
        </w:rPr>
        <w:t xml:space="preserve">القيام، بالتعاون مع </w:t>
      </w:r>
      <w:r w:rsidRPr="00447D7E">
        <w:rPr>
          <w:rStyle w:val="hps"/>
          <w:rFonts w:ascii="Times New Roman" w:hAnsi="Times New Roman" w:cs="Simplified Arabic" w:hint="cs"/>
          <w:snapToGrid w:val="0"/>
          <w:kern w:val="22"/>
          <w:szCs w:val="24"/>
          <w:rtl/>
        </w:rPr>
        <w:t>[</w:t>
      </w:r>
      <w:r w:rsidR="00057402" w:rsidRPr="00447D7E">
        <w:rPr>
          <w:rStyle w:val="hps"/>
          <w:rFonts w:ascii="Times New Roman" w:hAnsi="Times New Roman" w:cs="Simplified Arabic" w:hint="cs"/>
          <w:snapToGrid w:val="0"/>
          <w:kern w:val="22"/>
          <w:szCs w:val="24"/>
          <w:rtl/>
        </w:rPr>
        <w:t>الشركاء</w:t>
      </w:r>
      <w:r w:rsidR="00A434CD" w:rsidRPr="00447D7E">
        <w:rPr>
          <w:rStyle w:val="hps"/>
          <w:rFonts w:ascii="Times New Roman" w:hAnsi="Times New Roman" w:cs="Simplified Arabic" w:hint="cs"/>
          <w:snapToGrid w:val="0"/>
          <w:kern w:val="22"/>
          <w:szCs w:val="24"/>
          <w:rtl/>
        </w:rPr>
        <w:t>] [</w:t>
      </w:r>
      <w:r w:rsidRPr="00447D7E">
        <w:rPr>
          <w:rStyle w:val="hps"/>
          <w:rFonts w:ascii="Times New Roman" w:hAnsi="Times New Roman" w:cs="Simplified Arabic" w:hint="cs"/>
          <w:snapToGrid w:val="0"/>
          <w:kern w:val="22"/>
          <w:szCs w:val="24"/>
          <w:rtl/>
        </w:rPr>
        <w:t>المنظمات ذات الصلة] [وال</w:t>
      </w:r>
      <w:r w:rsidR="00AF2FF7" w:rsidRPr="00447D7E">
        <w:rPr>
          <w:rStyle w:val="hps"/>
          <w:rFonts w:ascii="Times New Roman" w:hAnsi="Times New Roman" w:cs="Simplified Arabic" w:hint="cs"/>
          <w:snapToGrid w:val="0"/>
          <w:kern w:val="22"/>
          <w:szCs w:val="24"/>
          <w:rtl/>
        </w:rPr>
        <w:t>شعوب الأصلية والمجتمعات المحلية]</w:t>
      </w:r>
      <w:r w:rsidRPr="00447D7E">
        <w:rPr>
          <w:rStyle w:val="hps"/>
          <w:rFonts w:ascii="Times New Roman" w:hAnsi="Times New Roman" w:cs="Simplified Arabic" w:hint="cs"/>
          <w:snapToGrid w:val="0"/>
          <w:kern w:val="22"/>
          <w:szCs w:val="24"/>
          <w:rtl/>
        </w:rPr>
        <w:t>،</w:t>
      </w:r>
      <w:r w:rsidR="00057402" w:rsidRPr="00447D7E">
        <w:rPr>
          <w:rStyle w:val="hps"/>
          <w:rFonts w:ascii="Times New Roman" w:hAnsi="Times New Roman" w:cs="Simplified Arabic" w:hint="cs"/>
          <w:snapToGrid w:val="0"/>
          <w:kern w:val="22"/>
          <w:szCs w:val="24"/>
          <w:rtl/>
        </w:rPr>
        <w:t xml:space="preserve"> بتنظيم منتديات علوم </w:t>
      </w:r>
      <w:r w:rsidRPr="00447D7E">
        <w:rPr>
          <w:rStyle w:val="hps"/>
          <w:rFonts w:ascii="Times New Roman" w:hAnsi="Times New Roman" w:cs="Simplified Arabic" w:hint="cs"/>
          <w:snapToGrid w:val="0"/>
          <w:kern w:val="22"/>
          <w:szCs w:val="24"/>
          <w:rtl/>
        </w:rPr>
        <w:t>[</w:t>
      </w:r>
      <w:r w:rsidR="00057402" w:rsidRPr="00447D7E">
        <w:rPr>
          <w:rStyle w:val="hps"/>
          <w:rFonts w:ascii="Times New Roman" w:hAnsi="Times New Roman" w:cs="Simplified Arabic" w:hint="cs"/>
          <w:snapToGrid w:val="0"/>
          <w:kern w:val="22"/>
          <w:szCs w:val="24"/>
          <w:rtl/>
        </w:rPr>
        <w:t>التنوع البيولوجي</w:t>
      </w:r>
      <w:r w:rsidRPr="00447D7E">
        <w:rPr>
          <w:rStyle w:val="hps"/>
          <w:rFonts w:ascii="Times New Roman" w:hAnsi="Times New Roman" w:cs="Simplified Arabic" w:hint="cs"/>
          <w:snapToGrid w:val="0"/>
          <w:kern w:val="22"/>
          <w:szCs w:val="24"/>
          <w:rtl/>
        </w:rPr>
        <w:t>]</w:t>
      </w:r>
      <w:r w:rsidR="00057402" w:rsidRPr="00447D7E">
        <w:rPr>
          <w:rStyle w:val="hps"/>
          <w:rFonts w:ascii="Times New Roman" w:hAnsi="Times New Roman" w:cs="Simplified Arabic" w:hint="cs"/>
          <w:snapToGrid w:val="0"/>
          <w:kern w:val="22"/>
          <w:szCs w:val="24"/>
          <w:rtl/>
        </w:rPr>
        <w:t>، ومعارض التكنولوجيا والابتكار، واجتماعات المائدة المستديرة وغيرها من الأحداث لعرض مبادرات</w:t>
      </w:r>
      <w:r w:rsidRPr="00447D7E">
        <w:rPr>
          <w:rStyle w:val="hps"/>
          <w:rFonts w:ascii="Times New Roman" w:hAnsi="Times New Roman" w:cs="Simplified Arabic" w:hint="cs"/>
          <w:snapToGrid w:val="0"/>
          <w:kern w:val="22"/>
          <w:szCs w:val="24"/>
          <w:rtl/>
        </w:rPr>
        <w:t xml:space="preserve"> التعاون،</w:t>
      </w:r>
      <w:r w:rsidR="00057402" w:rsidRPr="00447D7E">
        <w:rPr>
          <w:rStyle w:val="hps"/>
          <w:rFonts w:ascii="Times New Roman" w:hAnsi="Times New Roman" w:cs="Simplified Arabic" w:hint="cs"/>
          <w:snapToGrid w:val="0"/>
          <w:kern w:val="22"/>
          <w:szCs w:val="24"/>
          <w:rtl/>
        </w:rPr>
        <w:t xml:space="preserve"> و</w:t>
      </w:r>
      <w:r w:rsidR="00AF2FF7" w:rsidRPr="00447D7E">
        <w:rPr>
          <w:rStyle w:val="hps"/>
          <w:rFonts w:ascii="Times New Roman" w:hAnsi="Times New Roman" w:cs="Simplified Arabic" w:hint="cs"/>
          <w:snapToGrid w:val="0"/>
          <w:kern w:val="22"/>
          <w:szCs w:val="24"/>
          <w:rtl/>
        </w:rPr>
        <w:t>ال</w:t>
      </w:r>
      <w:r w:rsidR="00057402" w:rsidRPr="00447D7E">
        <w:rPr>
          <w:rStyle w:val="hps"/>
          <w:rFonts w:ascii="Times New Roman" w:hAnsi="Times New Roman" w:cs="Simplified Arabic" w:hint="cs"/>
          <w:snapToGrid w:val="0"/>
          <w:kern w:val="22"/>
          <w:szCs w:val="24"/>
          <w:rtl/>
        </w:rPr>
        <w:t>تكنولوجيات و</w:t>
      </w:r>
      <w:r w:rsidRPr="00447D7E">
        <w:rPr>
          <w:rStyle w:val="hps"/>
          <w:rFonts w:ascii="Times New Roman" w:hAnsi="Times New Roman" w:cs="Simplified Arabic" w:hint="cs"/>
          <w:snapToGrid w:val="0"/>
          <w:kern w:val="22"/>
          <w:szCs w:val="24"/>
          <w:rtl/>
        </w:rPr>
        <w:t>الفرص</w:t>
      </w:r>
      <w:r w:rsidR="00057402" w:rsidRPr="00447D7E">
        <w:rPr>
          <w:rStyle w:val="hps"/>
          <w:rFonts w:ascii="Times New Roman" w:hAnsi="Times New Roman" w:cs="Simplified Arabic" w:hint="cs"/>
          <w:snapToGrid w:val="0"/>
          <w:kern w:val="22"/>
          <w:szCs w:val="24"/>
          <w:rtl/>
        </w:rPr>
        <w:t>؛</w:t>
      </w:r>
      <w:r w:rsidRPr="00447D7E">
        <w:rPr>
          <w:rStyle w:val="hps"/>
          <w:rFonts w:ascii="Times New Roman" w:hAnsi="Times New Roman" w:cs="Simplified Arabic" w:hint="cs"/>
          <w:snapToGrid w:val="0"/>
          <w:kern w:val="22"/>
          <w:szCs w:val="24"/>
          <w:rtl/>
        </w:rPr>
        <w:t>]</w:t>
      </w:r>
    </w:p>
    <w:p w14:paraId="0F00F34D" w14:textId="77777777" w:rsidR="00057402" w:rsidRPr="00447D7E" w:rsidRDefault="00057402" w:rsidP="00083241">
      <w:pPr>
        <w:kinsoku w:val="0"/>
        <w:overflowPunct w:val="0"/>
        <w:autoSpaceDE w:val="0"/>
        <w:autoSpaceDN w:val="0"/>
        <w:bidi/>
        <w:adjustRightInd w:val="0"/>
        <w:snapToGrid w:val="0"/>
        <w:spacing w:after="120" w:line="216" w:lineRule="auto"/>
        <w:ind w:left="720" w:firstLine="720"/>
        <w:jc w:val="both"/>
        <w:rPr>
          <w:rStyle w:val="hps"/>
          <w:rFonts w:ascii="Times New Roman" w:hAnsi="Times New Roman" w:cs="Simplified Arabic"/>
          <w:snapToGrid w:val="0"/>
          <w:kern w:val="22"/>
          <w:szCs w:val="24"/>
          <w:rtl/>
        </w:rPr>
      </w:pPr>
      <w:r w:rsidRPr="00447D7E">
        <w:rPr>
          <w:rStyle w:val="hps"/>
          <w:rFonts w:ascii="Times New Roman" w:hAnsi="Times New Roman" w:cs="Simplified Arabic" w:hint="cs"/>
          <w:snapToGrid w:val="0"/>
          <w:kern w:val="22"/>
          <w:szCs w:val="24"/>
          <w:rtl/>
        </w:rPr>
        <w:t>(</w:t>
      </w:r>
      <w:r w:rsidR="006D2063" w:rsidRPr="00447D7E">
        <w:rPr>
          <w:rStyle w:val="hps"/>
          <w:rFonts w:ascii="Times New Roman" w:hAnsi="Times New Roman" w:cs="Simplified Arabic" w:hint="cs"/>
          <w:snapToGrid w:val="0"/>
          <w:kern w:val="22"/>
          <w:szCs w:val="24"/>
          <w:rtl/>
        </w:rPr>
        <w:t>ز</w:t>
      </w:r>
      <w:r w:rsidRPr="00447D7E">
        <w:rPr>
          <w:rStyle w:val="hps"/>
          <w:rFonts w:ascii="Times New Roman" w:hAnsi="Times New Roman" w:cs="Simplified Arabic" w:hint="cs"/>
          <w:snapToGrid w:val="0"/>
          <w:kern w:val="22"/>
          <w:szCs w:val="24"/>
          <w:rtl/>
        </w:rPr>
        <w:t>)</w:t>
      </w:r>
      <w:r w:rsidRPr="00447D7E">
        <w:rPr>
          <w:rStyle w:val="hps"/>
          <w:rFonts w:ascii="Times New Roman" w:hAnsi="Times New Roman" w:cs="Simplified Arabic"/>
          <w:snapToGrid w:val="0"/>
          <w:kern w:val="22"/>
          <w:szCs w:val="24"/>
          <w:rtl/>
        </w:rPr>
        <w:tab/>
      </w:r>
      <w:r w:rsidRPr="00447D7E">
        <w:rPr>
          <w:rStyle w:val="hps"/>
          <w:rFonts w:ascii="Times New Roman" w:hAnsi="Times New Roman" w:cs="Simplified Arabic" w:hint="cs"/>
          <w:snapToGrid w:val="0"/>
          <w:kern w:val="22"/>
          <w:szCs w:val="24"/>
          <w:rtl/>
        </w:rPr>
        <w:t>تجميع المعلومات ذات الصلة المتعلقة بالتعاون التقني والعلمي ونقل التكن</w:t>
      </w:r>
      <w:r w:rsidR="00AF2FF7" w:rsidRPr="00447D7E">
        <w:rPr>
          <w:rStyle w:val="hps"/>
          <w:rFonts w:ascii="Times New Roman" w:hAnsi="Times New Roman" w:cs="Simplified Arabic" w:hint="cs"/>
          <w:snapToGrid w:val="0"/>
          <w:kern w:val="22"/>
          <w:szCs w:val="24"/>
          <w:rtl/>
        </w:rPr>
        <w:t>ولوجيا في مجال التنوع البيولوجي</w:t>
      </w:r>
      <w:r w:rsidR="006D2063" w:rsidRPr="00447D7E">
        <w:rPr>
          <w:rStyle w:val="hps"/>
          <w:rFonts w:ascii="Times New Roman" w:hAnsi="Times New Roman" w:cs="Simplified Arabic" w:hint="cs"/>
          <w:snapToGrid w:val="0"/>
          <w:kern w:val="22"/>
          <w:szCs w:val="24"/>
          <w:rtl/>
        </w:rPr>
        <w:t xml:space="preserve"> [لتنفيذ الأهداف الثلاثة للاتفاقية] </w:t>
      </w:r>
      <w:r w:rsidRPr="00447D7E">
        <w:rPr>
          <w:rStyle w:val="hps"/>
          <w:rFonts w:ascii="Times New Roman" w:hAnsi="Times New Roman" w:cs="Simplified Arabic" w:hint="cs"/>
          <w:snapToGrid w:val="0"/>
          <w:kern w:val="22"/>
          <w:szCs w:val="24"/>
          <w:rtl/>
        </w:rPr>
        <w:t>وإتاحتها للأطراف من خلال آلية غرفة تبادل المعلومات، بما يتماشى مع مكون إدارة المعارف في الإطار العالمي للتنوع البيولوجي لما بعد عام 2020؛</w:t>
      </w:r>
    </w:p>
    <w:p w14:paraId="3282771D" w14:textId="77777777" w:rsidR="00057402" w:rsidRPr="00447D7E" w:rsidRDefault="006D2063" w:rsidP="00083241">
      <w:pPr>
        <w:kinsoku w:val="0"/>
        <w:overflowPunct w:val="0"/>
        <w:autoSpaceDE w:val="0"/>
        <w:autoSpaceDN w:val="0"/>
        <w:bidi/>
        <w:adjustRightInd w:val="0"/>
        <w:snapToGrid w:val="0"/>
        <w:spacing w:after="120" w:line="216" w:lineRule="auto"/>
        <w:ind w:left="720" w:firstLine="720"/>
        <w:jc w:val="both"/>
        <w:rPr>
          <w:rStyle w:val="hps"/>
          <w:rFonts w:ascii="Times New Roman" w:hAnsi="Times New Roman" w:cs="Simplified Arabic"/>
          <w:snapToGrid w:val="0"/>
          <w:kern w:val="22"/>
          <w:szCs w:val="24"/>
          <w:rtl/>
        </w:rPr>
      </w:pPr>
      <w:r w:rsidRPr="00447D7E">
        <w:rPr>
          <w:rStyle w:val="hps"/>
          <w:rFonts w:ascii="Times New Roman" w:hAnsi="Times New Roman" w:cs="Simplified Arabic" w:hint="cs"/>
          <w:snapToGrid w:val="0"/>
          <w:kern w:val="22"/>
          <w:szCs w:val="24"/>
          <w:rtl/>
        </w:rPr>
        <w:t>[</w:t>
      </w:r>
      <w:r w:rsidR="00057402" w:rsidRPr="00447D7E">
        <w:rPr>
          <w:rStyle w:val="hps"/>
          <w:rFonts w:ascii="Times New Roman" w:hAnsi="Times New Roman" w:cs="Simplified Arabic" w:hint="cs"/>
          <w:snapToGrid w:val="0"/>
          <w:kern w:val="22"/>
          <w:szCs w:val="24"/>
          <w:rtl/>
        </w:rPr>
        <w:t>(</w:t>
      </w:r>
      <w:r w:rsidRPr="00447D7E">
        <w:rPr>
          <w:rStyle w:val="hps"/>
          <w:rFonts w:ascii="Times New Roman" w:hAnsi="Times New Roman" w:cs="Simplified Arabic" w:hint="cs"/>
          <w:snapToGrid w:val="0"/>
          <w:kern w:val="22"/>
          <w:szCs w:val="24"/>
          <w:rtl/>
        </w:rPr>
        <w:t>ح</w:t>
      </w:r>
      <w:r w:rsidR="00057402" w:rsidRPr="00447D7E">
        <w:rPr>
          <w:rStyle w:val="hps"/>
          <w:rFonts w:ascii="Times New Roman" w:hAnsi="Times New Roman" w:cs="Simplified Arabic" w:hint="cs"/>
          <w:snapToGrid w:val="0"/>
          <w:kern w:val="22"/>
          <w:szCs w:val="24"/>
          <w:rtl/>
        </w:rPr>
        <w:t>)</w:t>
      </w:r>
      <w:r w:rsidR="00057402" w:rsidRPr="00447D7E">
        <w:rPr>
          <w:rStyle w:val="hps"/>
          <w:rFonts w:ascii="Times New Roman" w:hAnsi="Times New Roman" w:cs="Simplified Arabic"/>
          <w:snapToGrid w:val="0"/>
          <w:kern w:val="22"/>
          <w:szCs w:val="24"/>
          <w:rtl/>
        </w:rPr>
        <w:tab/>
      </w:r>
      <w:r w:rsidR="00057402" w:rsidRPr="00447D7E">
        <w:rPr>
          <w:rStyle w:val="hps"/>
          <w:rFonts w:ascii="Times New Roman" w:hAnsi="Times New Roman" w:cs="Simplified Arabic" w:hint="cs"/>
          <w:snapToGrid w:val="0"/>
          <w:kern w:val="22"/>
          <w:szCs w:val="24"/>
          <w:rtl/>
        </w:rPr>
        <w:t>الاضطلاع بأي أنشطة أخرى قد تكون ضرورية لتيسير التعاون التقني والعلمي لدعم الإطار العالمي للتنوع البيولوجي لما بعد عام 2020؛</w:t>
      </w:r>
      <w:r w:rsidRPr="00447D7E">
        <w:rPr>
          <w:rStyle w:val="hps"/>
          <w:rFonts w:ascii="Times New Roman" w:hAnsi="Times New Roman" w:cs="Simplified Arabic" w:hint="cs"/>
          <w:snapToGrid w:val="0"/>
          <w:kern w:val="22"/>
          <w:szCs w:val="24"/>
          <w:rtl/>
        </w:rPr>
        <w:t>]</w:t>
      </w:r>
    </w:p>
    <w:p w14:paraId="52205878" w14:textId="199BC829" w:rsidR="006D2063" w:rsidRPr="00447D7E" w:rsidRDefault="00057402" w:rsidP="00083241">
      <w:pPr>
        <w:kinsoku w:val="0"/>
        <w:overflowPunct w:val="0"/>
        <w:autoSpaceDE w:val="0"/>
        <w:autoSpaceDN w:val="0"/>
        <w:bidi/>
        <w:adjustRightInd w:val="0"/>
        <w:snapToGrid w:val="0"/>
        <w:spacing w:after="120" w:line="216" w:lineRule="auto"/>
        <w:ind w:left="720" w:firstLine="720"/>
        <w:jc w:val="both"/>
        <w:rPr>
          <w:rStyle w:val="hps"/>
          <w:rFonts w:ascii="Times New Roman" w:hAnsi="Times New Roman" w:cs="Simplified Arabic"/>
          <w:snapToGrid w:val="0"/>
          <w:kern w:val="22"/>
          <w:szCs w:val="24"/>
          <w:rtl/>
        </w:rPr>
      </w:pPr>
      <w:r w:rsidRPr="00447D7E">
        <w:rPr>
          <w:rStyle w:val="hps"/>
          <w:rFonts w:ascii="Times New Roman" w:hAnsi="Times New Roman" w:cs="Simplified Arabic" w:hint="cs"/>
          <w:snapToGrid w:val="0"/>
          <w:kern w:val="22"/>
          <w:szCs w:val="24"/>
          <w:rtl/>
        </w:rPr>
        <w:t>(</w:t>
      </w:r>
      <w:r w:rsidR="006D2063" w:rsidRPr="00447D7E">
        <w:rPr>
          <w:rStyle w:val="hps"/>
          <w:rFonts w:ascii="Times New Roman" w:hAnsi="Times New Roman" w:cs="Simplified Arabic" w:hint="cs"/>
          <w:snapToGrid w:val="0"/>
          <w:kern w:val="22"/>
          <w:szCs w:val="24"/>
          <w:rtl/>
        </w:rPr>
        <w:t>ط</w:t>
      </w:r>
      <w:r w:rsidRPr="00447D7E">
        <w:rPr>
          <w:rStyle w:val="hps"/>
          <w:rFonts w:ascii="Times New Roman" w:hAnsi="Times New Roman" w:cs="Simplified Arabic" w:hint="cs"/>
          <w:snapToGrid w:val="0"/>
          <w:kern w:val="22"/>
          <w:szCs w:val="24"/>
          <w:rtl/>
        </w:rPr>
        <w:t>)</w:t>
      </w:r>
      <w:r w:rsidRPr="00447D7E">
        <w:rPr>
          <w:rStyle w:val="hps"/>
          <w:rFonts w:ascii="Times New Roman" w:hAnsi="Times New Roman" w:cs="Simplified Arabic"/>
          <w:snapToGrid w:val="0"/>
          <w:kern w:val="22"/>
          <w:szCs w:val="24"/>
          <w:rtl/>
        </w:rPr>
        <w:tab/>
      </w:r>
      <w:r w:rsidRPr="00447D7E">
        <w:rPr>
          <w:rStyle w:val="hps"/>
          <w:rFonts w:ascii="Times New Roman" w:hAnsi="Times New Roman" w:cs="Simplified Arabic" w:hint="cs"/>
          <w:snapToGrid w:val="0"/>
          <w:kern w:val="22"/>
          <w:szCs w:val="24"/>
          <w:rtl/>
        </w:rPr>
        <w:t xml:space="preserve">إعداد الوثائق والتقارير ذات الصلة بشأن التعاون التقني والعلمي ونقل التكنولوجيا لكي </w:t>
      </w:r>
      <w:r w:rsidR="00BE2A43">
        <w:rPr>
          <w:rStyle w:val="hps"/>
          <w:rFonts w:ascii="Times New Roman" w:hAnsi="Times New Roman" w:cs="Simplified Arabic" w:hint="cs"/>
          <w:snapToGrid w:val="0"/>
          <w:kern w:val="22"/>
          <w:szCs w:val="24"/>
          <w:rtl/>
        </w:rPr>
        <w:t>[</w:t>
      </w:r>
      <w:r w:rsidR="009E4421" w:rsidRPr="00447D7E">
        <w:rPr>
          <w:rStyle w:val="hps"/>
          <w:rFonts w:ascii="Times New Roman" w:hAnsi="Times New Roman" w:cs="Simplified Arabic" w:hint="cs"/>
          <w:snapToGrid w:val="0"/>
          <w:kern w:val="22"/>
          <w:szCs w:val="24"/>
          <w:rtl/>
        </w:rPr>
        <w:t>تن</w:t>
      </w:r>
      <w:r w:rsidR="00AF2FF7" w:rsidRPr="00447D7E">
        <w:rPr>
          <w:rStyle w:val="hps"/>
          <w:rFonts w:ascii="Times New Roman" w:hAnsi="Times New Roman" w:cs="Simplified Arabic" w:hint="cs"/>
          <w:snapToGrid w:val="0"/>
          <w:kern w:val="22"/>
          <w:szCs w:val="24"/>
          <w:rtl/>
        </w:rPr>
        <w:t>ظر</w:t>
      </w:r>
      <w:r w:rsidR="00BE2A43">
        <w:rPr>
          <w:rStyle w:val="hps"/>
          <w:rFonts w:ascii="Times New Roman" w:hAnsi="Times New Roman" w:cs="Simplified Arabic" w:hint="cs"/>
          <w:snapToGrid w:val="0"/>
          <w:kern w:val="22"/>
          <w:szCs w:val="24"/>
          <w:rtl/>
        </w:rPr>
        <w:t>] ينظر</w:t>
      </w:r>
      <w:r w:rsidR="00AF2FF7" w:rsidRPr="00447D7E">
        <w:rPr>
          <w:rStyle w:val="hps"/>
          <w:rFonts w:ascii="Times New Roman" w:hAnsi="Times New Roman" w:cs="Simplified Arabic" w:hint="cs"/>
          <w:snapToGrid w:val="0"/>
          <w:kern w:val="22"/>
          <w:szCs w:val="24"/>
          <w:rtl/>
        </w:rPr>
        <w:t xml:space="preserve"> فيها [الهيئة الفرعية للتنفيذ</w:t>
      </w:r>
      <w:r w:rsidR="009E4421" w:rsidRPr="00447D7E">
        <w:rPr>
          <w:rStyle w:val="hps"/>
          <w:rFonts w:ascii="Times New Roman" w:hAnsi="Times New Roman" w:cs="Simplified Arabic" w:hint="cs"/>
          <w:snapToGrid w:val="0"/>
          <w:kern w:val="22"/>
          <w:szCs w:val="24"/>
          <w:rtl/>
        </w:rPr>
        <w:t xml:space="preserve"> في اجتماعها الخامس و] </w:t>
      </w:r>
      <w:r w:rsidRPr="00447D7E">
        <w:rPr>
          <w:rStyle w:val="hps"/>
          <w:rFonts w:ascii="Times New Roman" w:hAnsi="Times New Roman" w:cs="Simplified Arabic" w:hint="cs"/>
          <w:snapToGrid w:val="0"/>
          <w:kern w:val="22"/>
          <w:szCs w:val="24"/>
          <w:rtl/>
        </w:rPr>
        <w:t xml:space="preserve">مؤتمر الأطراف </w:t>
      </w:r>
      <w:r w:rsidR="009E4421" w:rsidRPr="00447D7E">
        <w:rPr>
          <w:rStyle w:val="hps"/>
          <w:rFonts w:ascii="Times New Roman" w:hAnsi="Times New Roman" w:cs="Simplified Arabic" w:hint="cs"/>
          <w:snapToGrid w:val="0"/>
          <w:kern w:val="22"/>
          <w:szCs w:val="24"/>
          <w:rtl/>
        </w:rPr>
        <w:t>[في اجتماعه السابع عشر] [</w:t>
      </w:r>
      <w:r w:rsidRPr="00447D7E">
        <w:rPr>
          <w:rStyle w:val="hps"/>
          <w:rFonts w:ascii="Times New Roman" w:hAnsi="Times New Roman" w:cs="Simplified Arabic" w:hint="cs"/>
          <w:snapToGrid w:val="0"/>
          <w:kern w:val="22"/>
          <w:szCs w:val="24"/>
          <w:rtl/>
        </w:rPr>
        <w:t>وهيئاته الفرعية</w:t>
      </w:r>
      <w:r w:rsidR="009E4421" w:rsidRPr="00447D7E">
        <w:rPr>
          <w:rStyle w:val="hps"/>
          <w:rFonts w:ascii="Times New Roman" w:hAnsi="Times New Roman" w:cs="Simplified Arabic" w:hint="cs"/>
          <w:snapToGrid w:val="0"/>
          <w:kern w:val="22"/>
          <w:szCs w:val="24"/>
          <w:rtl/>
        </w:rPr>
        <w:t>]</w:t>
      </w:r>
      <w:r w:rsidR="006D2063" w:rsidRPr="00447D7E">
        <w:rPr>
          <w:rStyle w:val="hps"/>
          <w:rFonts w:ascii="Times New Roman" w:hAnsi="Times New Roman" w:cs="Simplified Arabic" w:hint="cs"/>
          <w:snapToGrid w:val="0"/>
          <w:kern w:val="22"/>
          <w:szCs w:val="24"/>
          <w:rtl/>
        </w:rPr>
        <w:t>؛</w:t>
      </w:r>
    </w:p>
    <w:p w14:paraId="3DEED1A1" w14:textId="77777777" w:rsidR="00057402" w:rsidRPr="00447D7E" w:rsidRDefault="009E4421" w:rsidP="00083241">
      <w:pPr>
        <w:kinsoku w:val="0"/>
        <w:overflowPunct w:val="0"/>
        <w:autoSpaceDE w:val="0"/>
        <w:autoSpaceDN w:val="0"/>
        <w:bidi/>
        <w:adjustRightInd w:val="0"/>
        <w:snapToGrid w:val="0"/>
        <w:spacing w:after="120" w:line="216" w:lineRule="auto"/>
        <w:ind w:left="720" w:firstLine="720"/>
        <w:jc w:val="both"/>
        <w:rPr>
          <w:rStyle w:val="hps"/>
          <w:rFonts w:ascii="Times New Roman" w:hAnsi="Times New Roman" w:cs="Simplified Arabic"/>
          <w:snapToGrid w:val="0"/>
          <w:kern w:val="22"/>
          <w:szCs w:val="24"/>
          <w:rtl/>
          <w:lang w:bidi="ar-EG"/>
        </w:rPr>
      </w:pPr>
      <w:r w:rsidRPr="00447D7E">
        <w:rPr>
          <w:rStyle w:val="hps"/>
          <w:rFonts w:ascii="Times New Roman" w:hAnsi="Times New Roman" w:cs="Simplified Arabic" w:hint="cs"/>
          <w:snapToGrid w:val="0"/>
          <w:kern w:val="22"/>
          <w:szCs w:val="24"/>
          <w:rtl/>
        </w:rPr>
        <w:t>[</w:t>
      </w:r>
      <w:r w:rsidR="006D2063" w:rsidRPr="00447D7E">
        <w:rPr>
          <w:rStyle w:val="hps"/>
          <w:rFonts w:ascii="Times New Roman" w:hAnsi="Times New Roman" w:cs="Simplified Arabic" w:hint="cs"/>
          <w:snapToGrid w:val="0"/>
          <w:kern w:val="22"/>
          <w:szCs w:val="24"/>
          <w:rtl/>
        </w:rPr>
        <w:t>(ي)</w:t>
      </w:r>
      <w:r w:rsidR="006D2063" w:rsidRPr="00447D7E">
        <w:rPr>
          <w:rStyle w:val="hps"/>
          <w:rFonts w:ascii="Times New Roman" w:hAnsi="Times New Roman" w:cs="Simplified Arabic" w:hint="cs"/>
          <w:snapToGrid w:val="0"/>
          <w:kern w:val="22"/>
          <w:szCs w:val="24"/>
          <w:rtl/>
        </w:rPr>
        <w:tab/>
      </w:r>
      <w:r w:rsidRPr="00447D7E">
        <w:rPr>
          <w:rStyle w:val="hps"/>
          <w:rFonts w:ascii="Times New Roman" w:hAnsi="Times New Roman" w:cs="Simplified Arabic" w:hint="cs"/>
          <w:snapToGrid w:val="0"/>
          <w:kern w:val="22"/>
          <w:szCs w:val="24"/>
          <w:rtl/>
        </w:rPr>
        <w:t xml:space="preserve">تقديم تقرير عن عمل الفريق الاستشاري غير الرسمي المعني بالتعاون التقني والعلمي لاستعراض النظراء بواسطة الأطراف والنظر </w:t>
      </w:r>
      <w:r w:rsidR="00AF2FF7" w:rsidRPr="00447D7E">
        <w:rPr>
          <w:rStyle w:val="hps"/>
          <w:rFonts w:ascii="Times New Roman" w:hAnsi="Times New Roman" w:cs="Simplified Arabic" w:hint="cs"/>
          <w:snapToGrid w:val="0"/>
          <w:kern w:val="22"/>
          <w:szCs w:val="24"/>
          <w:rtl/>
        </w:rPr>
        <w:t xml:space="preserve">فيه </w:t>
      </w:r>
      <w:r w:rsidRPr="00447D7E">
        <w:rPr>
          <w:rStyle w:val="hps"/>
          <w:rFonts w:ascii="Times New Roman" w:hAnsi="Times New Roman" w:cs="Simplified Arabic" w:hint="cs"/>
          <w:snapToGrid w:val="0"/>
          <w:kern w:val="22"/>
          <w:szCs w:val="24"/>
          <w:rtl/>
        </w:rPr>
        <w:t xml:space="preserve">فيما بعد </w:t>
      </w:r>
      <w:r w:rsidR="00AF2FF7" w:rsidRPr="00447D7E">
        <w:rPr>
          <w:rStyle w:val="hps"/>
          <w:rFonts w:ascii="Times New Roman" w:hAnsi="Times New Roman" w:cs="Simplified Arabic" w:hint="cs"/>
          <w:snapToGrid w:val="0"/>
          <w:kern w:val="22"/>
          <w:szCs w:val="24"/>
          <w:rtl/>
        </w:rPr>
        <w:t>بواسطة</w:t>
      </w:r>
      <w:r w:rsidRPr="00447D7E">
        <w:rPr>
          <w:rStyle w:val="hps"/>
          <w:rFonts w:ascii="Times New Roman" w:hAnsi="Times New Roman" w:cs="Simplified Arabic" w:hint="cs"/>
          <w:snapToGrid w:val="0"/>
          <w:kern w:val="22"/>
          <w:szCs w:val="24"/>
          <w:rtl/>
        </w:rPr>
        <w:t xml:space="preserve"> الهيئة الفرعية للمشورة العلمية والتقنية والتكنولوجية في اجتماع يعقد قبل الاجتماع السادس عشر لمؤتمر الأطراف</w:t>
      </w:r>
      <w:r w:rsidR="00057402" w:rsidRPr="00447D7E">
        <w:rPr>
          <w:rStyle w:val="hps"/>
          <w:rFonts w:ascii="Times New Roman" w:hAnsi="Times New Roman" w:cs="Simplified Arabic" w:hint="cs"/>
          <w:snapToGrid w:val="0"/>
          <w:kern w:val="22"/>
          <w:szCs w:val="24"/>
          <w:rtl/>
        </w:rPr>
        <w:t>.</w:t>
      </w:r>
      <w:r w:rsidRPr="00447D7E">
        <w:rPr>
          <w:rStyle w:val="hps"/>
          <w:rFonts w:ascii="Times New Roman" w:hAnsi="Times New Roman" w:cs="Simplified Arabic" w:hint="cs"/>
          <w:snapToGrid w:val="0"/>
          <w:kern w:val="22"/>
          <w:szCs w:val="24"/>
          <w:rtl/>
        </w:rPr>
        <w:t>]</w:t>
      </w:r>
    </w:p>
    <w:p w14:paraId="0DECE5C2" w14:textId="77777777" w:rsidR="00057402" w:rsidRPr="00B1250C" w:rsidRDefault="00057402" w:rsidP="00083241">
      <w:pPr>
        <w:rPr>
          <w:rFonts w:ascii="Times New Roman" w:hAnsi="Times New Roman" w:cs="Simplified Arabic"/>
          <w:szCs w:val="24"/>
        </w:rPr>
      </w:pPr>
      <w:r w:rsidRPr="00B1250C">
        <w:rPr>
          <w:rFonts w:ascii="Times New Roman" w:hAnsi="Times New Roman" w:cs="Simplified Arabic"/>
          <w:szCs w:val="24"/>
          <w:rtl/>
        </w:rPr>
        <w:br w:type="page"/>
      </w:r>
    </w:p>
    <w:p w14:paraId="5436F5E7" w14:textId="77777777" w:rsidR="00BC5CEB" w:rsidRPr="00B1250C" w:rsidRDefault="00057402" w:rsidP="00125C68">
      <w:pPr>
        <w:keepNext/>
        <w:keepLines/>
        <w:bidi/>
        <w:spacing w:after="100" w:line="216" w:lineRule="auto"/>
        <w:jc w:val="center"/>
        <w:rPr>
          <w:rFonts w:ascii="Times New Roman" w:hAnsi="Times New Roman" w:cs="Simplified Arabic"/>
          <w:i/>
          <w:iCs/>
          <w:szCs w:val="24"/>
          <w:rtl/>
        </w:rPr>
      </w:pPr>
      <w:r w:rsidRPr="00B1250C">
        <w:rPr>
          <w:rFonts w:ascii="Times New Roman" w:hAnsi="Times New Roman" w:cs="Simplified Arabic" w:hint="cs"/>
          <w:i/>
          <w:iCs/>
          <w:szCs w:val="24"/>
          <w:rtl/>
        </w:rPr>
        <w:lastRenderedPageBreak/>
        <w:t>المرفق الأول</w:t>
      </w:r>
    </w:p>
    <w:p w14:paraId="5B84821F" w14:textId="745DFDC9" w:rsidR="00057402" w:rsidRPr="00B1250C" w:rsidRDefault="001E4CDD" w:rsidP="00125C68">
      <w:pPr>
        <w:keepNext/>
        <w:keepLines/>
        <w:bidi/>
        <w:spacing w:after="100" w:line="216" w:lineRule="auto"/>
        <w:jc w:val="center"/>
        <w:rPr>
          <w:rFonts w:ascii="Times New Roman" w:hAnsi="Times New Roman" w:cs="Simplified Arabic"/>
          <w:b/>
          <w:bCs/>
          <w:sz w:val="24"/>
          <w:szCs w:val="24"/>
          <w:rtl/>
          <w:lang w:bidi="ar-EG"/>
        </w:rPr>
      </w:pPr>
      <w:r w:rsidRPr="00B1250C">
        <w:rPr>
          <w:rFonts w:ascii="Times New Roman" w:hAnsi="Times New Roman" w:cs="Simplified Arabic" w:hint="cs"/>
          <w:b/>
          <w:bCs/>
          <w:sz w:val="24"/>
          <w:szCs w:val="24"/>
          <w:rtl/>
          <w:lang w:bidi="ar-EG"/>
        </w:rPr>
        <w:t xml:space="preserve">الإطار </w:t>
      </w:r>
      <w:r w:rsidR="00764F08">
        <w:rPr>
          <w:rFonts w:ascii="Times New Roman" w:hAnsi="Times New Roman" w:cs="Simplified Arabic" w:hint="cs"/>
          <w:b/>
          <w:bCs/>
          <w:sz w:val="24"/>
          <w:szCs w:val="24"/>
          <w:rtl/>
          <w:lang w:bidi="ar-EG"/>
        </w:rPr>
        <w:t>الاستراتيجي الطويل الأجل</w:t>
      </w:r>
      <w:r w:rsidR="009E4421" w:rsidRPr="00B1250C">
        <w:rPr>
          <w:rFonts w:ascii="Times New Roman" w:hAnsi="Times New Roman" w:cs="Simplified Arabic" w:hint="cs"/>
          <w:b/>
          <w:bCs/>
          <w:sz w:val="24"/>
          <w:szCs w:val="24"/>
          <w:rtl/>
          <w:lang w:bidi="ar-EG"/>
        </w:rPr>
        <w:t xml:space="preserve"> ل</w:t>
      </w:r>
      <w:r w:rsidR="00C10B1F" w:rsidRPr="00B1250C">
        <w:rPr>
          <w:rFonts w:ascii="Times New Roman" w:hAnsi="Times New Roman" w:cs="Simplified Arabic" w:hint="cs"/>
          <w:b/>
          <w:bCs/>
          <w:sz w:val="24"/>
          <w:szCs w:val="24"/>
          <w:rtl/>
          <w:lang w:bidi="ar-EG"/>
        </w:rPr>
        <w:t>بناء</w:t>
      </w:r>
      <w:r w:rsidR="009E4421" w:rsidRPr="00B1250C">
        <w:rPr>
          <w:rFonts w:ascii="Times New Roman" w:hAnsi="Times New Roman" w:cs="Simplified Arabic" w:hint="cs"/>
          <w:b/>
          <w:bCs/>
          <w:sz w:val="24"/>
          <w:szCs w:val="24"/>
          <w:rtl/>
          <w:lang w:bidi="ar-EG"/>
        </w:rPr>
        <w:t xml:space="preserve"> </w:t>
      </w:r>
      <w:r w:rsidR="00B1250C">
        <w:rPr>
          <w:rFonts w:ascii="Times New Roman" w:hAnsi="Times New Roman" w:cs="Simplified Arabic" w:hint="cs"/>
          <w:b/>
          <w:bCs/>
          <w:sz w:val="24"/>
          <w:szCs w:val="24"/>
          <w:rtl/>
          <w:lang w:bidi="ar-EG"/>
        </w:rPr>
        <w:t>القدرات وتنمية القدرات</w:t>
      </w:r>
    </w:p>
    <w:p w14:paraId="0580CBFD" w14:textId="77777777" w:rsidR="00057402" w:rsidRPr="00125C68" w:rsidRDefault="00057402" w:rsidP="00125C68">
      <w:pPr>
        <w:pStyle w:val="Heading1"/>
        <w:keepLines/>
        <w:tabs>
          <w:tab w:val="clear" w:pos="720"/>
        </w:tabs>
        <w:bidi/>
        <w:spacing w:before="0" w:after="100" w:line="216" w:lineRule="auto"/>
        <w:rPr>
          <w:rFonts w:cs="Simplified Arabic"/>
          <w:sz w:val="28"/>
          <w:szCs w:val="28"/>
          <w:lang w:bidi="ar-EG"/>
        </w:rPr>
      </w:pPr>
      <w:r w:rsidRPr="00125C68">
        <w:rPr>
          <w:rFonts w:cs="Simplified Arabic" w:hint="cs"/>
          <w:b w:val="0"/>
          <w:bCs/>
          <w:sz w:val="28"/>
          <w:szCs w:val="28"/>
          <w:rtl/>
        </w:rPr>
        <w:t>أولا-</w:t>
      </w:r>
      <w:r w:rsidR="009E4421" w:rsidRPr="00125C68">
        <w:rPr>
          <w:rFonts w:cs="Simplified Arabic" w:hint="cs"/>
          <w:b w:val="0"/>
          <w:bCs/>
          <w:sz w:val="28"/>
          <w:szCs w:val="28"/>
          <w:rtl/>
        </w:rPr>
        <w:tab/>
      </w:r>
      <w:r w:rsidRPr="00125C68">
        <w:rPr>
          <w:rFonts w:cs="Simplified Arabic"/>
          <w:b w:val="0"/>
          <w:bCs/>
          <w:sz w:val="28"/>
          <w:szCs w:val="28"/>
          <w:rtl/>
        </w:rPr>
        <w:t>مقدمة</w:t>
      </w:r>
    </w:p>
    <w:p w14:paraId="391E4B87" w14:textId="2A847985" w:rsidR="00C10B1F" w:rsidRPr="00B1250C" w:rsidRDefault="00C10B1F" w:rsidP="00772670">
      <w:pPr>
        <w:numPr>
          <w:ilvl w:val="0"/>
          <w:numId w:val="8"/>
        </w:numPr>
        <w:tabs>
          <w:tab w:val="clear" w:pos="540"/>
        </w:tabs>
        <w:kinsoku w:val="0"/>
        <w:overflowPunct w:val="0"/>
        <w:autoSpaceDE w:val="0"/>
        <w:autoSpaceDN w:val="0"/>
        <w:bidi/>
        <w:adjustRightInd w:val="0"/>
        <w:snapToGrid w:val="0"/>
        <w:spacing w:after="120" w:line="216" w:lineRule="auto"/>
        <w:ind w:left="0" w:firstLine="0"/>
        <w:jc w:val="both"/>
        <w:rPr>
          <w:rFonts w:ascii="Times New Roman" w:hAnsi="Times New Roman" w:cs="Simplified Arabic"/>
          <w:snapToGrid w:val="0"/>
          <w:kern w:val="22"/>
          <w:szCs w:val="24"/>
        </w:rPr>
      </w:pPr>
      <w:r w:rsidRPr="00B1250C">
        <w:rPr>
          <w:rFonts w:ascii="Times New Roman" w:hAnsi="Times New Roman" w:cs="Simplified Arabic" w:hint="cs"/>
          <w:szCs w:val="24"/>
          <w:rtl/>
          <w:lang w:bidi="ar-EG"/>
        </w:rPr>
        <w:t xml:space="preserve">يهدف الإطار </w:t>
      </w:r>
      <w:r w:rsidR="00764F08">
        <w:rPr>
          <w:rFonts w:ascii="Times New Roman" w:hAnsi="Times New Roman" w:cs="Simplified Arabic" w:hint="cs"/>
          <w:szCs w:val="24"/>
          <w:rtl/>
          <w:lang w:bidi="ar-EG"/>
        </w:rPr>
        <w:t>الاستراتيجي الطويل الأجل</w:t>
      </w:r>
      <w:r w:rsidRPr="00B1250C">
        <w:rPr>
          <w:rFonts w:ascii="Times New Roman" w:hAnsi="Times New Roman" w:cs="Simplified Arabic" w:hint="cs"/>
          <w:szCs w:val="24"/>
          <w:rtl/>
          <w:lang w:bidi="ar-EG"/>
        </w:rPr>
        <w:t xml:space="preserve"> </w:t>
      </w:r>
      <w:r w:rsidR="00107EB2" w:rsidRPr="00B1250C">
        <w:rPr>
          <w:rFonts w:ascii="Times New Roman" w:hAnsi="Times New Roman" w:cs="Simplified Arabic" w:hint="cs"/>
          <w:szCs w:val="24"/>
          <w:rtl/>
          <w:lang w:bidi="ar-EG"/>
        </w:rPr>
        <w:t>لبناء</w:t>
      </w:r>
      <w:r w:rsidRPr="00B1250C">
        <w:rPr>
          <w:rFonts w:ascii="Times New Roman" w:hAnsi="Times New Roman" w:cs="Simplified Arabic" w:hint="cs"/>
          <w:szCs w:val="24"/>
          <w:rtl/>
          <w:lang w:bidi="ar-EG"/>
        </w:rPr>
        <w:t xml:space="preserve"> </w:t>
      </w:r>
      <w:r w:rsidR="00B1250C">
        <w:rPr>
          <w:rFonts w:ascii="Times New Roman" w:hAnsi="Times New Roman" w:cs="Simplified Arabic" w:hint="cs"/>
          <w:szCs w:val="24"/>
          <w:rtl/>
          <w:lang w:bidi="ar-EG"/>
        </w:rPr>
        <w:t>القدرات وتنمية القدرات</w:t>
      </w:r>
      <w:r w:rsidR="00107EB2" w:rsidRPr="00B1250C">
        <w:rPr>
          <w:rFonts w:ascii="Times New Roman" w:hAnsi="Times New Roman" w:cs="Simplified Arabic" w:hint="cs"/>
          <w:szCs w:val="24"/>
          <w:rtl/>
          <w:lang w:bidi="ar-EG"/>
        </w:rPr>
        <w:t xml:space="preserve"> </w:t>
      </w:r>
      <w:r w:rsidRPr="00B1250C">
        <w:rPr>
          <w:rFonts w:ascii="Times New Roman" w:hAnsi="Times New Roman" w:cs="Simplified Arabic" w:hint="cs"/>
          <w:szCs w:val="24"/>
          <w:rtl/>
          <w:lang w:bidi="ar-EG"/>
        </w:rPr>
        <w:t xml:space="preserve">إلى توجيه الجهود التي تبذلها الجهات الفاعلة الحكومية وغير الحكومية في مجال </w:t>
      </w:r>
      <w:r w:rsidR="00107EB2" w:rsidRPr="00B1250C">
        <w:rPr>
          <w:rFonts w:ascii="Times New Roman" w:hAnsi="Times New Roman" w:cs="Simplified Arabic" w:hint="cs"/>
          <w:szCs w:val="24"/>
          <w:rtl/>
          <w:lang w:bidi="ar-EG"/>
        </w:rPr>
        <w:t>بناء</w:t>
      </w:r>
      <w:r w:rsidRPr="00B1250C">
        <w:rPr>
          <w:rFonts w:ascii="Times New Roman" w:hAnsi="Times New Roman" w:cs="Simplified Arabic" w:hint="cs"/>
          <w:szCs w:val="24"/>
          <w:rtl/>
          <w:lang w:bidi="ar-EG"/>
        </w:rPr>
        <w:t xml:space="preserve"> </w:t>
      </w:r>
      <w:r w:rsidR="00B1250C">
        <w:rPr>
          <w:rFonts w:ascii="Times New Roman" w:hAnsi="Times New Roman" w:cs="Simplified Arabic" w:hint="cs"/>
          <w:szCs w:val="24"/>
          <w:rtl/>
          <w:lang w:bidi="ar-EG"/>
        </w:rPr>
        <w:t>القدرات وتنمية القدرات</w:t>
      </w:r>
      <w:r w:rsidR="00107EB2" w:rsidRPr="00B1250C">
        <w:rPr>
          <w:rFonts w:ascii="Times New Roman" w:hAnsi="Times New Roman" w:cs="Simplified Arabic" w:hint="cs"/>
          <w:szCs w:val="24"/>
          <w:rtl/>
          <w:lang w:bidi="ar-EG"/>
        </w:rPr>
        <w:t>،</w:t>
      </w:r>
      <w:r w:rsidR="00772670" w:rsidRPr="00B1250C">
        <w:rPr>
          <w:rStyle w:val="FootnoteReference"/>
          <w:rFonts w:ascii="Times New Roman" w:hAnsi="Times New Roman" w:cs="Simplified Arabic"/>
          <w:szCs w:val="24"/>
          <w:rtl/>
          <w:lang w:bidi="ar-EG"/>
        </w:rPr>
        <w:footnoteReference w:id="15"/>
      </w:r>
      <w:r w:rsidR="00107EB2" w:rsidRPr="00B1250C">
        <w:rPr>
          <w:rFonts w:ascii="Times New Roman" w:hAnsi="Times New Roman" w:cs="Simplified Arabic" w:hint="cs"/>
          <w:szCs w:val="24"/>
          <w:rtl/>
          <w:lang w:bidi="ar-EG"/>
        </w:rPr>
        <w:t xml:space="preserve"> بما في ذلك الشعوب الأصلية والمجتمعات المحلية،</w:t>
      </w:r>
      <w:r w:rsidRPr="00B1250C">
        <w:rPr>
          <w:rFonts w:ascii="Times New Roman" w:hAnsi="Times New Roman" w:cs="Simplified Arabic" w:hint="cs"/>
          <w:szCs w:val="24"/>
          <w:rtl/>
          <w:lang w:bidi="ar-EG"/>
        </w:rPr>
        <w:t xml:space="preserve"> لدعم </w:t>
      </w:r>
      <w:r w:rsidR="00107EB2" w:rsidRPr="00B1250C">
        <w:rPr>
          <w:rFonts w:ascii="Times New Roman" w:hAnsi="Times New Roman" w:cs="Simplified Arabic" w:hint="cs"/>
          <w:szCs w:val="24"/>
          <w:rtl/>
          <w:lang w:bidi="ar-EG"/>
        </w:rPr>
        <w:t xml:space="preserve">[الأولويات التي حددتها الأطراف في استراتيجياتها وخطط عملها الوطنية للتنوع البيولوجي من أجل تنفيذ] </w:t>
      </w:r>
      <w:r w:rsidRPr="00B1250C">
        <w:rPr>
          <w:rFonts w:ascii="Times New Roman" w:hAnsi="Times New Roman" w:cs="Simplified Arabic" w:hint="cs"/>
          <w:szCs w:val="24"/>
          <w:rtl/>
          <w:lang w:bidi="ar-EG"/>
        </w:rPr>
        <w:t xml:space="preserve">الإطار العالمي للتنوع البيولوجي لما بعد عام 2020. ويسعى إلى تحفيز تدخلات </w:t>
      </w:r>
      <w:r w:rsidR="00107EB2" w:rsidRPr="00B1250C">
        <w:rPr>
          <w:rFonts w:ascii="Times New Roman" w:hAnsi="Times New Roman" w:cs="Simplified Arabic" w:hint="cs"/>
          <w:szCs w:val="24"/>
          <w:rtl/>
          <w:lang w:bidi="ar-EG"/>
        </w:rPr>
        <w:t>بناء</w:t>
      </w:r>
      <w:r w:rsidRPr="00B1250C">
        <w:rPr>
          <w:rFonts w:ascii="Times New Roman" w:hAnsi="Times New Roman" w:cs="Simplified Arabic" w:hint="cs"/>
          <w:szCs w:val="24"/>
          <w:rtl/>
          <w:lang w:bidi="ar-EG"/>
        </w:rPr>
        <w:t xml:space="preserve"> القدرات المؤسسية </w:t>
      </w:r>
      <w:r w:rsidR="00107EB2" w:rsidRPr="00B1250C">
        <w:rPr>
          <w:rFonts w:ascii="Times New Roman" w:hAnsi="Times New Roman" w:cs="Simplified Arabic" w:hint="cs"/>
          <w:szCs w:val="24"/>
          <w:rtl/>
          <w:lang w:bidi="ar-EG"/>
        </w:rPr>
        <w:t xml:space="preserve">وتنميتها، التي تكون </w:t>
      </w:r>
      <w:r w:rsidRPr="00B1250C">
        <w:rPr>
          <w:rFonts w:ascii="Times New Roman" w:hAnsi="Times New Roman" w:cs="Simplified Arabic" w:hint="cs"/>
          <w:szCs w:val="24"/>
          <w:rtl/>
          <w:lang w:bidi="ar-EG"/>
        </w:rPr>
        <w:t xml:space="preserve">قوية ومنسقة ومقدمة بطريقة شاملة وتكميلية، وإلى تعزيز تناسق وكفاءة وفعالية جهود </w:t>
      </w:r>
      <w:r w:rsidR="009B7071" w:rsidRPr="00B1250C">
        <w:rPr>
          <w:rFonts w:ascii="Times New Roman" w:hAnsi="Times New Roman" w:cs="Simplified Arabic" w:hint="cs"/>
          <w:szCs w:val="24"/>
          <w:rtl/>
          <w:lang w:bidi="ar-EG"/>
        </w:rPr>
        <w:t>بناء</w:t>
      </w:r>
      <w:r w:rsidRPr="00B1250C">
        <w:rPr>
          <w:rFonts w:ascii="Times New Roman" w:hAnsi="Times New Roman" w:cs="Simplified Arabic" w:hint="cs"/>
          <w:szCs w:val="24"/>
          <w:rtl/>
          <w:lang w:bidi="ar-EG"/>
        </w:rPr>
        <w:t xml:space="preserve"> </w:t>
      </w:r>
      <w:r w:rsidR="00B1250C">
        <w:rPr>
          <w:rFonts w:ascii="Times New Roman" w:hAnsi="Times New Roman" w:cs="Simplified Arabic" w:hint="cs"/>
          <w:szCs w:val="24"/>
          <w:rtl/>
          <w:lang w:bidi="ar-EG"/>
        </w:rPr>
        <w:t>القدرات وتنمية القدرات</w:t>
      </w:r>
      <w:r w:rsidR="009B7071" w:rsidRPr="00B1250C">
        <w:rPr>
          <w:rFonts w:ascii="Times New Roman" w:hAnsi="Times New Roman" w:cs="Simplified Arabic" w:hint="cs"/>
          <w:szCs w:val="24"/>
          <w:rtl/>
          <w:lang w:bidi="ar-EG"/>
        </w:rPr>
        <w:t xml:space="preserve"> </w:t>
      </w:r>
      <w:r w:rsidRPr="00B1250C">
        <w:rPr>
          <w:rFonts w:ascii="Times New Roman" w:hAnsi="Times New Roman" w:cs="Simplified Arabic" w:hint="cs"/>
          <w:szCs w:val="24"/>
          <w:rtl/>
          <w:lang w:bidi="ar-EG"/>
        </w:rPr>
        <w:t>على جميع المستويات من خلال نُهج استراتيجية منسقة ومتجانسة.</w:t>
      </w:r>
    </w:p>
    <w:p w14:paraId="5A4450BC" w14:textId="67C0BF24" w:rsidR="00C10B1F" w:rsidRPr="00B1250C" w:rsidRDefault="00C10B1F" w:rsidP="00083241">
      <w:pPr>
        <w:numPr>
          <w:ilvl w:val="0"/>
          <w:numId w:val="8"/>
        </w:numPr>
        <w:tabs>
          <w:tab w:val="clear" w:pos="540"/>
        </w:tabs>
        <w:kinsoku w:val="0"/>
        <w:overflowPunct w:val="0"/>
        <w:autoSpaceDE w:val="0"/>
        <w:autoSpaceDN w:val="0"/>
        <w:bidi/>
        <w:adjustRightInd w:val="0"/>
        <w:snapToGrid w:val="0"/>
        <w:spacing w:after="120" w:line="216" w:lineRule="auto"/>
        <w:ind w:left="0" w:firstLine="0"/>
        <w:jc w:val="both"/>
        <w:rPr>
          <w:rFonts w:ascii="Times New Roman" w:hAnsi="Times New Roman" w:cs="Simplified Arabic"/>
          <w:snapToGrid w:val="0"/>
          <w:kern w:val="22"/>
          <w:szCs w:val="24"/>
        </w:rPr>
      </w:pPr>
      <w:r w:rsidRPr="00B1250C">
        <w:rPr>
          <w:rFonts w:ascii="Times New Roman" w:hAnsi="Times New Roman" w:cs="Simplified Arabic" w:hint="cs"/>
          <w:szCs w:val="24"/>
          <w:rtl/>
          <w:lang w:bidi="ar-EG"/>
        </w:rPr>
        <w:t>وأشارت الدراسة، التي أُجريت لتوفير قاعدة معرفية للإطار،</w:t>
      </w:r>
      <w:r w:rsidRPr="00B1250C">
        <w:rPr>
          <w:rStyle w:val="FootnoteReference"/>
          <w:rFonts w:ascii="Times New Roman" w:hAnsi="Times New Roman" w:cs="Simplified Arabic"/>
          <w:szCs w:val="24"/>
          <w:rtl/>
          <w:lang w:bidi="ar-EG"/>
        </w:rPr>
        <w:footnoteReference w:id="16"/>
      </w:r>
      <w:r w:rsidRPr="00B1250C">
        <w:rPr>
          <w:rFonts w:ascii="Times New Roman" w:hAnsi="Times New Roman" w:cs="Simplified Arabic" w:hint="cs"/>
          <w:szCs w:val="24"/>
          <w:rtl/>
          <w:lang w:bidi="ar-EG"/>
        </w:rPr>
        <w:t xml:space="preserve"> إلى أن جهود </w:t>
      </w:r>
      <w:r w:rsidR="009B7071" w:rsidRPr="00B1250C">
        <w:rPr>
          <w:rFonts w:ascii="Times New Roman" w:hAnsi="Times New Roman" w:cs="Simplified Arabic" w:hint="cs"/>
          <w:szCs w:val="24"/>
          <w:rtl/>
          <w:lang w:bidi="ar-EG"/>
        </w:rPr>
        <w:t>بناء</w:t>
      </w:r>
      <w:r w:rsidRPr="00B1250C">
        <w:rPr>
          <w:rFonts w:ascii="Times New Roman" w:hAnsi="Times New Roman" w:cs="Simplified Arabic" w:hint="cs"/>
          <w:szCs w:val="24"/>
          <w:rtl/>
          <w:lang w:bidi="ar-EG"/>
        </w:rPr>
        <w:t xml:space="preserve"> </w:t>
      </w:r>
      <w:r w:rsidR="00B1250C">
        <w:rPr>
          <w:rFonts w:ascii="Times New Roman" w:hAnsi="Times New Roman" w:cs="Simplified Arabic" w:hint="cs"/>
          <w:szCs w:val="24"/>
          <w:rtl/>
          <w:lang w:bidi="ar-EG"/>
        </w:rPr>
        <w:t>القدرات وتنمية القدرات</w:t>
      </w:r>
      <w:r w:rsidRPr="00B1250C">
        <w:rPr>
          <w:rFonts w:ascii="Times New Roman" w:hAnsi="Times New Roman" w:cs="Simplified Arabic" w:hint="cs"/>
          <w:szCs w:val="24"/>
          <w:rtl/>
          <w:lang w:bidi="ar-EG"/>
        </w:rPr>
        <w:t>، لا سيما في البلدان النامية، مجزأة ويجري الاضطلاع بكل منها بمعزل عن غيرها، ويجري ذلك بنسبة كبيرة من خلال المشروعات القصيرة الأجل الممولة من الخارج. ولم تعتمد العديد من البلدان حتى الآن نُهجا تنظيمية ومؤسسية وطويلة الأجل ل</w:t>
      </w:r>
      <w:r w:rsidR="009B7071" w:rsidRPr="00B1250C">
        <w:rPr>
          <w:rFonts w:ascii="Times New Roman" w:hAnsi="Times New Roman" w:cs="Simplified Arabic" w:hint="cs"/>
          <w:szCs w:val="24"/>
          <w:rtl/>
          <w:lang w:bidi="ar-EG"/>
        </w:rPr>
        <w:t>بناء</w:t>
      </w:r>
      <w:r w:rsidRPr="00B1250C">
        <w:rPr>
          <w:rFonts w:ascii="Times New Roman" w:hAnsi="Times New Roman" w:cs="Simplified Arabic" w:hint="cs"/>
          <w:szCs w:val="24"/>
          <w:rtl/>
          <w:lang w:bidi="ar-EG"/>
        </w:rPr>
        <w:t xml:space="preserve"> </w:t>
      </w:r>
      <w:r w:rsidR="00B1250C">
        <w:rPr>
          <w:rFonts w:ascii="Times New Roman" w:hAnsi="Times New Roman" w:cs="Simplified Arabic" w:hint="cs"/>
          <w:szCs w:val="24"/>
          <w:rtl/>
          <w:lang w:bidi="ar-EG"/>
        </w:rPr>
        <w:t>القدرات وتنمية القدرات</w:t>
      </w:r>
      <w:r w:rsidRPr="00B1250C">
        <w:rPr>
          <w:rFonts w:ascii="Times New Roman" w:hAnsi="Times New Roman" w:cs="Simplified Arabic" w:hint="cs"/>
          <w:szCs w:val="24"/>
          <w:rtl/>
          <w:lang w:bidi="ar-EG"/>
        </w:rPr>
        <w:t xml:space="preserve">. وغالبا ما تُنفذ تدخلات </w:t>
      </w:r>
      <w:r w:rsidR="009B7071" w:rsidRPr="00B1250C">
        <w:rPr>
          <w:rFonts w:ascii="Times New Roman" w:hAnsi="Times New Roman" w:cs="Simplified Arabic" w:hint="cs"/>
          <w:szCs w:val="24"/>
          <w:rtl/>
          <w:lang w:bidi="ar-EG"/>
        </w:rPr>
        <w:t xml:space="preserve">بناء </w:t>
      </w:r>
      <w:r w:rsidR="00B1250C">
        <w:rPr>
          <w:rFonts w:ascii="Times New Roman" w:hAnsi="Times New Roman" w:cs="Simplified Arabic" w:hint="cs"/>
          <w:szCs w:val="24"/>
          <w:rtl/>
          <w:lang w:bidi="ar-EG"/>
        </w:rPr>
        <w:t>القدرات وتنمية القدرات</w:t>
      </w:r>
      <w:r w:rsidRPr="00B1250C">
        <w:rPr>
          <w:rFonts w:ascii="Times New Roman" w:hAnsi="Times New Roman" w:cs="Simplified Arabic" w:hint="cs"/>
          <w:szCs w:val="24"/>
          <w:rtl/>
          <w:lang w:bidi="ar-EG"/>
        </w:rPr>
        <w:t xml:space="preserve"> بطريقة مخصصة وليس كجزء من برامج متسقة طويلة الأجل، وبدون بيئة </w:t>
      </w:r>
      <w:proofErr w:type="spellStart"/>
      <w:r w:rsidRPr="00B1250C">
        <w:rPr>
          <w:rFonts w:ascii="Times New Roman" w:hAnsi="Times New Roman" w:cs="Simplified Arabic" w:hint="cs"/>
          <w:szCs w:val="24"/>
          <w:rtl/>
          <w:lang w:bidi="ar-EG"/>
        </w:rPr>
        <w:t>تمكينية</w:t>
      </w:r>
      <w:proofErr w:type="spellEnd"/>
      <w:r w:rsidRPr="00B1250C">
        <w:rPr>
          <w:rFonts w:ascii="Times New Roman" w:hAnsi="Times New Roman" w:cs="Simplified Arabic" w:hint="cs"/>
          <w:szCs w:val="24"/>
          <w:rtl/>
          <w:lang w:bidi="ar-EG"/>
        </w:rPr>
        <w:t xml:space="preserve"> مناسبة. وبالتالي، لم ينجح العديد منها في إحداث التغييرات المنشودة بطريقة مستدامة. ويهدف الإطار الاستراتيجي إلى المساعدة على معالجة أوجه القصور هذه.</w:t>
      </w:r>
    </w:p>
    <w:p w14:paraId="09DA1C35" w14:textId="6F87CA8D" w:rsidR="00C10B1F" w:rsidRPr="00B1250C" w:rsidRDefault="00C10B1F" w:rsidP="00083241">
      <w:pPr>
        <w:numPr>
          <w:ilvl w:val="0"/>
          <w:numId w:val="8"/>
        </w:numPr>
        <w:tabs>
          <w:tab w:val="clear" w:pos="540"/>
        </w:tabs>
        <w:kinsoku w:val="0"/>
        <w:overflowPunct w:val="0"/>
        <w:autoSpaceDE w:val="0"/>
        <w:autoSpaceDN w:val="0"/>
        <w:bidi/>
        <w:adjustRightInd w:val="0"/>
        <w:snapToGrid w:val="0"/>
        <w:spacing w:after="120" w:line="216" w:lineRule="auto"/>
        <w:ind w:left="0" w:firstLine="0"/>
        <w:jc w:val="both"/>
        <w:rPr>
          <w:rFonts w:ascii="Times New Roman" w:hAnsi="Times New Roman" w:cs="Simplified Arabic"/>
          <w:snapToGrid w:val="0"/>
          <w:kern w:val="22"/>
          <w:szCs w:val="24"/>
        </w:rPr>
      </w:pPr>
      <w:r w:rsidRPr="00B1250C">
        <w:rPr>
          <w:rFonts w:ascii="Times New Roman" w:hAnsi="Times New Roman" w:cs="Simplified Arabic" w:hint="cs"/>
          <w:szCs w:val="24"/>
          <w:rtl/>
          <w:lang w:bidi="ar-EG"/>
        </w:rPr>
        <w:t>وفي هذا الإطار الاستراتيجي، تُعرف القدرات على أنها "قدرة الأفراد والمنظمات والمجتمعات ككل على تحقيق الغايات والأهداف الإجرائية التي حُددت فيما يتعلق بالتنوع البيولوجي"، ويُقصد بتنمية القدرات أنها "العملية التي يطلق بموجبها الأفراد والمنظمات المجتمعات ككل العنان للقدرات ويقومون بتعزيزها وتوليدها وتكييفها وصونها بمرور الوقت لتحقيق نتائج إيجابية بالنسبة للتنوع البيولوجي".</w:t>
      </w:r>
      <w:r w:rsidRPr="00B1250C">
        <w:rPr>
          <w:rStyle w:val="FootnoteReference"/>
          <w:rFonts w:ascii="Times New Roman" w:hAnsi="Times New Roman" w:cs="Simplified Arabic"/>
          <w:szCs w:val="24"/>
          <w:rtl/>
          <w:lang w:bidi="ar-EG"/>
        </w:rPr>
        <w:footnoteReference w:id="17"/>
      </w:r>
      <w:r w:rsidRPr="00B1250C">
        <w:rPr>
          <w:rFonts w:ascii="Times New Roman" w:hAnsi="Times New Roman" w:cs="Simplified Arabic" w:hint="cs"/>
          <w:szCs w:val="24"/>
          <w:rtl/>
          <w:lang w:bidi="ar-EG"/>
        </w:rPr>
        <w:t xml:space="preserve"> ويتم النظر في </w:t>
      </w:r>
      <w:r w:rsidR="004A66AC" w:rsidRPr="00B1250C">
        <w:rPr>
          <w:rFonts w:ascii="Times New Roman" w:hAnsi="Times New Roman" w:cs="Simplified Arabic" w:hint="cs"/>
          <w:szCs w:val="24"/>
          <w:rtl/>
          <w:lang w:bidi="ar-EG"/>
        </w:rPr>
        <w:t>بناء</w:t>
      </w:r>
      <w:r w:rsidRPr="00B1250C">
        <w:rPr>
          <w:rFonts w:ascii="Times New Roman" w:hAnsi="Times New Roman" w:cs="Simplified Arabic" w:hint="cs"/>
          <w:szCs w:val="24"/>
          <w:rtl/>
          <w:lang w:bidi="ar-EG"/>
        </w:rPr>
        <w:t xml:space="preserve"> </w:t>
      </w:r>
      <w:r w:rsidR="00B1250C">
        <w:rPr>
          <w:rFonts w:ascii="Times New Roman" w:hAnsi="Times New Roman" w:cs="Simplified Arabic" w:hint="cs"/>
          <w:szCs w:val="24"/>
          <w:rtl/>
          <w:lang w:bidi="ar-EG"/>
        </w:rPr>
        <w:t>القدرات وتنمية القدرات</w:t>
      </w:r>
      <w:r w:rsidR="004A66AC" w:rsidRPr="00B1250C">
        <w:rPr>
          <w:rFonts w:ascii="Times New Roman" w:hAnsi="Times New Roman" w:cs="Simplified Arabic" w:hint="cs"/>
          <w:szCs w:val="24"/>
          <w:rtl/>
          <w:lang w:bidi="ar-EG"/>
        </w:rPr>
        <w:t xml:space="preserve"> </w:t>
      </w:r>
      <w:r w:rsidRPr="00B1250C">
        <w:rPr>
          <w:rFonts w:ascii="Times New Roman" w:hAnsi="Times New Roman" w:cs="Simplified Arabic" w:hint="cs"/>
          <w:szCs w:val="24"/>
          <w:rtl/>
          <w:lang w:bidi="ar-EG"/>
        </w:rPr>
        <w:t xml:space="preserve">على ثلاثة مستويات: مستوى البيئة </w:t>
      </w:r>
      <w:proofErr w:type="spellStart"/>
      <w:r w:rsidRPr="00B1250C">
        <w:rPr>
          <w:rFonts w:ascii="Times New Roman" w:hAnsi="Times New Roman" w:cs="Simplified Arabic" w:hint="cs"/>
          <w:szCs w:val="24"/>
          <w:rtl/>
          <w:lang w:bidi="ar-EG"/>
        </w:rPr>
        <w:t>التمكينية</w:t>
      </w:r>
      <w:proofErr w:type="spellEnd"/>
      <w:r w:rsidRPr="00B1250C">
        <w:rPr>
          <w:rFonts w:ascii="Times New Roman" w:hAnsi="Times New Roman" w:cs="Simplified Arabic" w:hint="cs"/>
          <w:szCs w:val="24"/>
          <w:rtl/>
          <w:lang w:bidi="ar-EG"/>
        </w:rPr>
        <w:t>، والمستوى التنظيمي، ومستوى الأفراد.</w:t>
      </w:r>
    </w:p>
    <w:p w14:paraId="0F78E3EA" w14:textId="77777777" w:rsidR="00C10B1F" w:rsidRPr="00125C68" w:rsidRDefault="00C10B1F" w:rsidP="00125C68">
      <w:pPr>
        <w:pStyle w:val="Heading1"/>
        <w:keepLines/>
        <w:tabs>
          <w:tab w:val="clear" w:pos="720"/>
        </w:tabs>
        <w:kinsoku w:val="0"/>
        <w:overflowPunct w:val="0"/>
        <w:autoSpaceDE w:val="0"/>
        <w:autoSpaceDN w:val="0"/>
        <w:bidi/>
        <w:adjustRightInd w:val="0"/>
        <w:snapToGrid w:val="0"/>
        <w:spacing w:before="0" w:line="216" w:lineRule="auto"/>
        <w:rPr>
          <w:rFonts w:cs="Simplified Arabic"/>
          <w:b w:val="0"/>
          <w:bCs/>
          <w:sz w:val="24"/>
          <w:szCs w:val="28"/>
          <w:rtl/>
          <w:lang w:bidi="ar-EG"/>
        </w:rPr>
      </w:pPr>
      <w:r w:rsidRPr="00125C68">
        <w:rPr>
          <w:rFonts w:cs="Simplified Arabic" w:hint="cs"/>
          <w:b w:val="0"/>
          <w:bCs/>
          <w:sz w:val="24"/>
          <w:szCs w:val="28"/>
          <w:rtl/>
          <w:lang w:bidi="ar-EG"/>
        </w:rPr>
        <w:t>ثانيا-</w:t>
      </w:r>
      <w:r w:rsidRPr="00125C68">
        <w:rPr>
          <w:rFonts w:cs="Simplified Arabic" w:hint="cs"/>
          <w:b w:val="0"/>
          <w:bCs/>
          <w:sz w:val="24"/>
          <w:szCs w:val="28"/>
          <w:rtl/>
          <w:lang w:bidi="ar-EG"/>
        </w:rPr>
        <w:tab/>
        <w:t>التوجه الاستراتيجي والنواتج</w:t>
      </w:r>
    </w:p>
    <w:p w14:paraId="2BCC4680" w14:textId="77777777" w:rsidR="00C10B1F" w:rsidRPr="00B1250C" w:rsidRDefault="00C10B1F" w:rsidP="00125C68">
      <w:pPr>
        <w:keepNext/>
        <w:keepLines/>
        <w:kinsoku w:val="0"/>
        <w:overflowPunct w:val="0"/>
        <w:autoSpaceDE w:val="0"/>
        <w:autoSpaceDN w:val="0"/>
        <w:bidi/>
        <w:adjustRightInd w:val="0"/>
        <w:snapToGrid w:val="0"/>
        <w:spacing w:after="120" w:line="216" w:lineRule="auto"/>
        <w:jc w:val="center"/>
        <w:outlineLvl w:val="1"/>
        <w:rPr>
          <w:rFonts w:ascii="Times New Roman" w:hAnsi="Times New Roman" w:cs="Simplified Arabic"/>
          <w:b/>
          <w:bCs/>
          <w:szCs w:val="24"/>
          <w:lang w:bidi="ar-EG"/>
        </w:rPr>
      </w:pPr>
      <w:r w:rsidRPr="00B1250C">
        <w:rPr>
          <w:rFonts w:ascii="Times New Roman" w:hAnsi="Times New Roman" w:cs="Simplified Arabic" w:hint="cs"/>
          <w:b/>
          <w:bCs/>
          <w:szCs w:val="24"/>
          <w:rtl/>
          <w:lang w:bidi="ar-EG"/>
        </w:rPr>
        <w:t>ألف-</w:t>
      </w:r>
      <w:r w:rsidRPr="00B1250C">
        <w:rPr>
          <w:rFonts w:ascii="Times New Roman" w:hAnsi="Times New Roman" w:cs="Simplified Arabic" w:hint="cs"/>
          <w:b/>
          <w:bCs/>
          <w:szCs w:val="24"/>
          <w:rtl/>
          <w:lang w:bidi="ar-EG"/>
        </w:rPr>
        <w:tab/>
        <w:t>الرؤية الشاملة ونظرية التغيير</w:t>
      </w:r>
    </w:p>
    <w:p w14:paraId="56B962B5" w14:textId="3CEF0387" w:rsidR="00C10B1F" w:rsidRPr="00B1250C" w:rsidRDefault="004A66AC" w:rsidP="00083241">
      <w:pPr>
        <w:numPr>
          <w:ilvl w:val="0"/>
          <w:numId w:val="8"/>
        </w:numPr>
        <w:tabs>
          <w:tab w:val="clear" w:pos="540"/>
        </w:tabs>
        <w:kinsoku w:val="0"/>
        <w:overflowPunct w:val="0"/>
        <w:autoSpaceDE w:val="0"/>
        <w:autoSpaceDN w:val="0"/>
        <w:bidi/>
        <w:adjustRightInd w:val="0"/>
        <w:snapToGrid w:val="0"/>
        <w:spacing w:after="120" w:line="216" w:lineRule="auto"/>
        <w:ind w:left="0" w:firstLine="0"/>
        <w:jc w:val="both"/>
        <w:rPr>
          <w:rFonts w:ascii="Times New Roman" w:hAnsi="Times New Roman" w:cs="Simplified Arabic"/>
          <w:snapToGrid w:val="0"/>
          <w:kern w:val="22"/>
          <w:szCs w:val="24"/>
        </w:rPr>
      </w:pPr>
      <w:r w:rsidRPr="00B1250C">
        <w:rPr>
          <w:rFonts w:ascii="Times New Roman" w:hAnsi="Times New Roman" w:cs="Simplified Arabic" w:hint="cs"/>
          <w:szCs w:val="24"/>
          <w:rtl/>
          <w:lang w:bidi="ar-EG"/>
        </w:rPr>
        <w:t xml:space="preserve">تتمثل الرؤية </w:t>
      </w:r>
      <w:r w:rsidR="00125C68">
        <w:rPr>
          <w:rFonts w:ascii="Times New Roman" w:hAnsi="Times New Roman" w:cs="Simplified Arabic" w:hint="cs"/>
          <w:szCs w:val="24"/>
          <w:rtl/>
          <w:lang w:bidi="ar-EG"/>
        </w:rPr>
        <w:t>ال</w:t>
      </w:r>
      <w:r w:rsidR="00C10B1F" w:rsidRPr="00B1250C">
        <w:rPr>
          <w:rFonts w:ascii="Times New Roman" w:hAnsi="Times New Roman" w:cs="Simplified Arabic" w:hint="cs"/>
          <w:szCs w:val="24"/>
          <w:rtl/>
          <w:lang w:bidi="ar-EG"/>
        </w:rPr>
        <w:t xml:space="preserve">طويلة الأجل لهذا الإطار الاستراتيجي في تحقيق التمكين الكامل لجميع المجتمعات وتمكينها من العيش بفعالية في انسجام مع الطبيعة </w:t>
      </w:r>
      <w:r w:rsidRPr="00B1250C">
        <w:rPr>
          <w:rFonts w:ascii="Times New Roman" w:hAnsi="Times New Roman" w:cs="Simplified Arabic" w:hint="cs"/>
          <w:szCs w:val="24"/>
          <w:rtl/>
          <w:lang w:bidi="ar-EG"/>
        </w:rPr>
        <w:t xml:space="preserve">بحلول عام 2050. وتتمثل الرؤية </w:t>
      </w:r>
      <w:r w:rsidR="00C10B1F" w:rsidRPr="00B1250C">
        <w:rPr>
          <w:rFonts w:ascii="Times New Roman" w:hAnsi="Times New Roman" w:cs="Simplified Arabic" w:hint="cs"/>
          <w:szCs w:val="24"/>
          <w:rtl/>
          <w:lang w:bidi="ar-EG"/>
        </w:rPr>
        <w:t>متوسطة الأجل في أنه بحلول عام 2030، تكون لدى الحكومات والجهات الفاعلة غير الحكومية ذات الصلة القدرات اللازمة للإسهام على نحو فعال ومستدام في تحقيق الغايات والأهداف لعام 2030 الواردة في الإطار العالمي للتنوع البيولوجي لما بعد عام 2020</w:t>
      </w:r>
      <w:r w:rsidRPr="00B1250C">
        <w:rPr>
          <w:rFonts w:ascii="Times New Roman" w:hAnsi="Times New Roman" w:cs="Simplified Arabic" w:hint="cs"/>
          <w:szCs w:val="24"/>
          <w:rtl/>
          <w:lang w:bidi="ar-EG"/>
        </w:rPr>
        <w:t>وتنفيذ الأهداف الثلاثة للاتفاقية وبروتوكوليها</w:t>
      </w:r>
      <w:r w:rsidR="00C10B1F" w:rsidRPr="00B1250C">
        <w:rPr>
          <w:rFonts w:ascii="Times New Roman" w:hAnsi="Times New Roman" w:cs="Simplified Arabic" w:hint="cs"/>
          <w:szCs w:val="24"/>
          <w:rtl/>
          <w:lang w:bidi="ar-EG"/>
        </w:rPr>
        <w:t>.</w:t>
      </w:r>
    </w:p>
    <w:p w14:paraId="210C9B2A" w14:textId="0CB61A8A" w:rsidR="00C10B1F" w:rsidRPr="00B1250C" w:rsidRDefault="00C10B1F" w:rsidP="00083241">
      <w:pPr>
        <w:numPr>
          <w:ilvl w:val="0"/>
          <w:numId w:val="8"/>
        </w:numPr>
        <w:tabs>
          <w:tab w:val="clear" w:pos="540"/>
        </w:tabs>
        <w:kinsoku w:val="0"/>
        <w:overflowPunct w:val="0"/>
        <w:autoSpaceDE w:val="0"/>
        <w:autoSpaceDN w:val="0"/>
        <w:bidi/>
        <w:adjustRightInd w:val="0"/>
        <w:snapToGrid w:val="0"/>
        <w:spacing w:after="120" w:line="216" w:lineRule="auto"/>
        <w:ind w:left="0" w:firstLine="0"/>
        <w:jc w:val="both"/>
        <w:rPr>
          <w:rFonts w:ascii="Times New Roman" w:hAnsi="Times New Roman" w:cs="Simplified Arabic"/>
          <w:snapToGrid w:val="0"/>
          <w:kern w:val="22"/>
          <w:szCs w:val="24"/>
        </w:rPr>
      </w:pPr>
      <w:r w:rsidRPr="00B1250C">
        <w:rPr>
          <w:rFonts w:ascii="Times New Roman" w:hAnsi="Times New Roman" w:cs="Simplified Arabic" w:hint="cs"/>
          <w:szCs w:val="24"/>
          <w:rtl/>
          <w:lang w:bidi="ar-EG"/>
        </w:rPr>
        <w:lastRenderedPageBreak/>
        <w:t xml:space="preserve">ويتمثل الهدف الشامل في دعم استمرار تنمية وتعزيز القدرات اللازمة لتحقيق غايات وأهداف الإطار العالمي للتنوع البيولوجي لما بعد عام 2020. ويتطلب ذلك تعزيز تناسق وكفاءة وفعالية مبادرات </w:t>
      </w:r>
      <w:r w:rsidR="00235926" w:rsidRPr="00B1250C">
        <w:rPr>
          <w:rFonts w:ascii="Times New Roman" w:hAnsi="Times New Roman" w:cs="Simplified Arabic" w:hint="cs"/>
          <w:szCs w:val="24"/>
          <w:rtl/>
          <w:lang w:bidi="ar-EG"/>
        </w:rPr>
        <w:t>بناء</w:t>
      </w:r>
      <w:r w:rsidRPr="00B1250C">
        <w:rPr>
          <w:rFonts w:ascii="Times New Roman" w:hAnsi="Times New Roman" w:cs="Simplified Arabic" w:hint="cs"/>
          <w:szCs w:val="24"/>
          <w:rtl/>
          <w:lang w:bidi="ar-EG"/>
        </w:rPr>
        <w:t xml:space="preserve"> </w:t>
      </w:r>
      <w:r w:rsidR="00B1250C">
        <w:rPr>
          <w:rFonts w:ascii="Times New Roman" w:hAnsi="Times New Roman" w:cs="Simplified Arabic" w:hint="cs"/>
          <w:szCs w:val="24"/>
          <w:rtl/>
          <w:lang w:bidi="ar-EG"/>
        </w:rPr>
        <w:t>القدرات وتنمية القدرات</w:t>
      </w:r>
      <w:r w:rsidR="00235926" w:rsidRPr="00B1250C">
        <w:rPr>
          <w:rFonts w:ascii="Times New Roman" w:hAnsi="Times New Roman" w:cs="Simplified Arabic" w:hint="cs"/>
          <w:szCs w:val="24"/>
          <w:rtl/>
          <w:lang w:bidi="ar-EG"/>
        </w:rPr>
        <w:t xml:space="preserve"> </w:t>
      </w:r>
      <w:r w:rsidRPr="00B1250C">
        <w:rPr>
          <w:rFonts w:ascii="Times New Roman" w:hAnsi="Times New Roman" w:cs="Simplified Arabic" w:hint="cs"/>
          <w:szCs w:val="24"/>
          <w:rtl/>
          <w:lang w:bidi="ar-EG"/>
        </w:rPr>
        <w:t>على جميع المستويات وضمان توافقها مع المبادرات ذات الصلة التي تدعم تحقيق أهداف التنمية المستدامة. ولا يمكن تحقيق هذه التغييرات إلا بوجود منظمات فعالة ويقظة ودائمة التعلم</w:t>
      </w:r>
      <w:r w:rsidRPr="00B1250C">
        <w:rPr>
          <w:rStyle w:val="FootnoteReference"/>
          <w:rFonts w:ascii="Times New Roman" w:hAnsi="Times New Roman" w:cs="Simplified Arabic"/>
          <w:szCs w:val="24"/>
          <w:rtl/>
          <w:lang w:bidi="ar-EG"/>
        </w:rPr>
        <w:footnoteReference w:id="18"/>
      </w:r>
      <w:r w:rsidRPr="00B1250C">
        <w:rPr>
          <w:rFonts w:ascii="Times New Roman" w:hAnsi="Times New Roman" w:cs="Simplified Arabic" w:hint="cs"/>
          <w:szCs w:val="24"/>
          <w:rtl/>
          <w:lang w:bidi="ar-EG"/>
        </w:rPr>
        <w:t xml:space="preserve"> ومدعومة بموارد مالية وتقنية كافية.</w:t>
      </w:r>
    </w:p>
    <w:p w14:paraId="7BA952D3" w14:textId="3FE695C2" w:rsidR="00C10B1F" w:rsidRPr="00B1250C" w:rsidRDefault="00235926" w:rsidP="00083241">
      <w:pPr>
        <w:numPr>
          <w:ilvl w:val="0"/>
          <w:numId w:val="8"/>
        </w:numPr>
        <w:tabs>
          <w:tab w:val="clear" w:pos="540"/>
        </w:tabs>
        <w:kinsoku w:val="0"/>
        <w:overflowPunct w:val="0"/>
        <w:autoSpaceDE w:val="0"/>
        <w:autoSpaceDN w:val="0"/>
        <w:bidi/>
        <w:adjustRightInd w:val="0"/>
        <w:snapToGrid w:val="0"/>
        <w:spacing w:after="100" w:line="216" w:lineRule="auto"/>
        <w:ind w:left="0" w:firstLine="0"/>
        <w:jc w:val="both"/>
        <w:rPr>
          <w:rFonts w:ascii="Times New Roman" w:hAnsi="Times New Roman" w:cs="Simplified Arabic"/>
          <w:szCs w:val="24"/>
          <w:lang w:bidi="ar-EG"/>
        </w:rPr>
      </w:pPr>
      <w:r w:rsidRPr="00B1250C">
        <w:rPr>
          <w:rFonts w:ascii="Times New Roman" w:hAnsi="Times New Roman" w:cs="Simplified Arabic" w:hint="cs"/>
          <w:szCs w:val="24"/>
          <w:rtl/>
          <w:lang w:bidi="ar-EG"/>
        </w:rPr>
        <w:t xml:space="preserve">ويرتكز الإطار </w:t>
      </w:r>
      <w:r w:rsidR="00764F08">
        <w:rPr>
          <w:rFonts w:ascii="Times New Roman" w:hAnsi="Times New Roman" w:cs="Simplified Arabic" w:hint="cs"/>
          <w:szCs w:val="24"/>
          <w:rtl/>
          <w:lang w:bidi="ar-EG"/>
        </w:rPr>
        <w:t>الاستراتيجي الطويل الأجل</w:t>
      </w:r>
      <w:r w:rsidR="00C10B1F" w:rsidRPr="00B1250C">
        <w:rPr>
          <w:rFonts w:ascii="Times New Roman" w:hAnsi="Times New Roman" w:cs="Simplified Arabic" w:hint="cs"/>
          <w:szCs w:val="24"/>
          <w:rtl/>
          <w:lang w:bidi="ar-EG"/>
        </w:rPr>
        <w:t xml:space="preserve">، مثله مثل الإطار العالمي للتنوع البيولوجي لما بعد عام 2020، على إحدى نظريات التغيير، التي يجري تفصيلها وتقديم عرض بصري لها في الشكل 3 الوارد في الوثيقة </w:t>
      </w:r>
      <w:r w:rsidR="00C10B1F" w:rsidRPr="00B1250C">
        <w:rPr>
          <w:rFonts w:ascii="Times New Roman" w:hAnsi="Times New Roman" w:cs="Simplified Arabic"/>
          <w:szCs w:val="24"/>
          <w:lang w:bidi="ar-EG"/>
        </w:rPr>
        <w:t>CBD/SBI/3/7/Add.1</w:t>
      </w:r>
      <w:r w:rsidR="00C10B1F" w:rsidRPr="00B1250C">
        <w:rPr>
          <w:rFonts w:ascii="Times New Roman" w:hAnsi="Times New Roman" w:cs="Simplified Arabic" w:hint="cs"/>
          <w:szCs w:val="24"/>
          <w:rtl/>
          <w:lang w:bidi="ar-EG"/>
        </w:rPr>
        <w:t>.</w:t>
      </w:r>
      <w:r w:rsidR="00C10B1F" w:rsidRPr="00B1250C">
        <w:rPr>
          <w:rStyle w:val="FootnoteReference"/>
          <w:rFonts w:ascii="Times New Roman" w:hAnsi="Times New Roman" w:cs="Simplified Arabic"/>
          <w:szCs w:val="24"/>
          <w:rtl/>
          <w:lang w:bidi="ar-EG"/>
        </w:rPr>
        <w:footnoteReference w:id="19"/>
      </w:r>
      <w:r w:rsidR="00C10B1F" w:rsidRPr="00B1250C">
        <w:rPr>
          <w:rFonts w:ascii="Times New Roman" w:hAnsi="Times New Roman" w:cs="Simplified Arabic" w:hint="cs"/>
          <w:szCs w:val="24"/>
          <w:rtl/>
          <w:lang w:bidi="ar-EG"/>
        </w:rPr>
        <w:t xml:space="preserve"> وتوضح نظرية التغيير المسارات المرجوة لإحداث تغيير في القدرات، والافتراضات الأساسية، والتغييرات/النواتج الرفيعة المستوى المتوقعة. ويتمثل الغرض من نظرية التغيير في التأكد من أن الجهات الفاعلة المعنية على دراية بالعلاقات السببية، ومسارات التغيير، والتغييرات المتوقعة/النتائج المتعلقة بالقدرات، والعوامل السياقية الهامة والافتراضات الأساسية.</w:t>
      </w:r>
    </w:p>
    <w:p w14:paraId="29DB6E2D" w14:textId="77777777" w:rsidR="00C10B1F" w:rsidRPr="00B1250C" w:rsidRDefault="00C10B1F" w:rsidP="00125C68">
      <w:pPr>
        <w:keepNext/>
        <w:keepLines/>
        <w:kinsoku w:val="0"/>
        <w:overflowPunct w:val="0"/>
        <w:autoSpaceDE w:val="0"/>
        <w:autoSpaceDN w:val="0"/>
        <w:bidi/>
        <w:adjustRightInd w:val="0"/>
        <w:snapToGrid w:val="0"/>
        <w:spacing w:after="100" w:line="216" w:lineRule="auto"/>
        <w:jc w:val="center"/>
        <w:outlineLvl w:val="1"/>
        <w:rPr>
          <w:rFonts w:ascii="Times New Roman" w:hAnsi="Times New Roman" w:cs="Simplified Arabic"/>
          <w:b/>
          <w:bCs/>
          <w:szCs w:val="24"/>
          <w:lang w:bidi="ar-EG"/>
        </w:rPr>
      </w:pPr>
      <w:r w:rsidRPr="00B1250C">
        <w:rPr>
          <w:rFonts w:ascii="Times New Roman" w:hAnsi="Times New Roman" w:cs="Simplified Arabic" w:hint="cs"/>
          <w:b/>
          <w:bCs/>
          <w:szCs w:val="24"/>
          <w:rtl/>
          <w:lang w:bidi="ar-EG"/>
        </w:rPr>
        <w:t>باء-</w:t>
      </w:r>
      <w:r w:rsidRPr="00B1250C">
        <w:rPr>
          <w:rFonts w:ascii="Times New Roman" w:hAnsi="Times New Roman" w:cs="Simplified Arabic" w:hint="cs"/>
          <w:b/>
          <w:bCs/>
          <w:szCs w:val="24"/>
          <w:rtl/>
          <w:lang w:bidi="ar-EG"/>
        </w:rPr>
        <w:tab/>
        <w:t>النتائج المتعلقة بالقدرات</w:t>
      </w:r>
    </w:p>
    <w:p w14:paraId="621E8232" w14:textId="77777777" w:rsidR="00C10B1F" w:rsidRPr="00B1250C" w:rsidRDefault="00C10B1F" w:rsidP="00083241">
      <w:pPr>
        <w:numPr>
          <w:ilvl w:val="0"/>
          <w:numId w:val="8"/>
        </w:numPr>
        <w:tabs>
          <w:tab w:val="clear" w:pos="540"/>
        </w:tabs>
        <w:kinsoku w:val="0"/>
        <w:overflowPunct w:val="0"/>
        <w:autoSpaceDE w:val="0"/>
        <w:autoSpaceDN w:val="0"/>
        <w:bidi/>
        <w:adjustRightInd w:val="0"/>
        <w:snapToGrid w:val="0"/>
        <w:spacing w:after="120" w:line="216" w:lineRule="auto"/>
        <w:ind w:left="0" w:firstLine="0"/>
        <w:jc w:val="both"/>
        <w:rPr>
          <w:rFonts w:ascii="Times New Roman" w:hAnsi="Times New Roman" w:cs="Simplified Arabic"/>
          <w:snapToGrid w:val="0"/>
          <w:kern w:val="22"/>
          <w:szCs w:val="24"/>
        </w:rPr>
      </w:pPr>
      <w:r w:rsidRPr="00B1250C">
        <w:rPr>
          <w:rFonts w:ascii="Times New Roman" w:hAnsi="Times New Roman" w:cs="Simplified Arabic" w:hint="cs"/>
          <w:szCs w:val="24"/>
          <w:rtl/>
          <w:lang w:bidi="ar-EG"/>
        </w:rPr>
        <w:t>يحدد الإطار الاستراتيجي نتائج إرشادية رفيعة المستوى وطويلة الأجل لتنمية القدرات وذات صلة بتحقيق غايات وأهداف الإطار العالمي للتنوع البيولوجي لما بعد عام 2020 وأهداف التنمية المستدامة (انظر الإطار 1). وتُشجع الجهات الفاعلة الحكومية وغير الحكومية ذات الصلة كذلك على تحديد أهداف تنمية القدرات على مستويات مختلفة وإدراجها بوضوح في الوثائق ذات الصلة، مثل الاستراتيجيات وخطط العمل الوطنية للتنوع البيولوجي، واستراتيجيات وخطط البرامج. ويمكن تصنيف القدرات على أنها قدرات "وظيفية" (المهارات الشاملة اللازمة لإنجاز المهام والتي لا ترتبط بأي قطاع أو موضوع معين)؛ وقدرات "تقنية" (تتعلق بمجالات خبرة أو قطاعات أو مواضيع محددة).</w:t>
      </w:r>
    </w:p>
    <w:tbl>
      <w:tblPr>
        <w:tblStyle w:val="TableGrid"/>
        <w:bidiVisual/>
        <w:tblW w:w="9715" w:type="dxa"/>
        <w:jc w:val="center"/>
        <w:tblLook w:val="04A0" w:firstRow="1" w:lastRow="0" w:firstColumn="1" w:lastColumn="0" w:noHBand="0" w:noVBand="1"/>
      </w:tblPr>
      <w:tblGrid>
        <w:gridCol w:w="9715"/>
      </w:tblGrid>
      <w:tr w:rsidR="00C10B1F" w:rsidRPr="00B1250C" w14:paraId="313ABBDC" w14:textId="77777777" w:rsidTr="00107EB2">
        <w:trPr>
          <w:jc w:val="center"/>
        </w:trPr>
        <w:tc>
          <w:tcPr>
            <w:tcW w:w="9715" w:type="dxa"/>
          </w:tcPr>
          <w:p w14:paraId="4775ADCD" w14:textId="77777777" w:rsidR="00C10B1F" w:rsidRPr="00B1250C" w:rsidRDefault="00C10B1F" w:rsidP="00083241">
            <w:pPr>
              <w:tabs>
                <w:tab w:val="left" w:pos="990"/>
              </w:tabs>
              <w:kinsoku w:val="0"/>
              <w:overflowPunct w:val="0"/>
              <w:autoSpaceDE w:val="0"/>
              <w:autoSpaceDN w:val="0"/>
              <w:bidi/>
              <w:adjustRightInd w:val="0"/>
              <w:snapToGrid w:val="0"/>
              <w:spacing w:after="60" w:line="206" w:lineRule="auto"/>
              <w:jc w:val="center"/>
              <w:rPr>
                <w:rFonts w:ascii="Times New Roman" w:hAnsi="Times New Roman" w:cs="Simplified Arabic"/>
                <w:b/>
                <w:bCs/>
                <w:snapToGrid w:val="0"/>
                <w:kern w:val="22"/>
                <w:rtl/>
              </w:rPr>
            </w:pPr>
            <w:r w:rsidRPr="00B1250C">
              <w:rPr>
                <w:rFonts w:ascii="Times New Roman" w:hAnsi="Times New Roman" w:cs="Simplified Arabic" w:hint="cs"/>
                <w:b/>
                <w:bCs/>
                <w:snapToGrid w:val="0"/>
                <w:kern w:val="22"/>
                <w:rtl/>
              </w:rPr>
              <w:t>الإطار 1-</w:t>
            </w:r>
            <w:r w:rsidRPr="00B1250C">
              <w:rPr>
                <w:rFonts w:ascii="Times New Roman" w:hAnsi="Times New Roman" w:cs="Simplified Arabic"/>
                <w:b/>
                <w:bCs/>
                <w:snapToGrid w:val="0"/>
                <w:kern w:val="22"/>
                <w:rtl/>
              </w:rPr>
              <w:tab/>
            </w:r>
            <w:r w:rsidRPr="00B1250C">
              <w:rPr>
                <w:rFonts w:ascii="Times New Roman" w:hAnsi="Times New Roman" w:cs="Simplified Arabic" w:hint="cs"/>
                <w:b/>
                <w:bCs/>
                <w:snapToGrid w:val="0"/>
                <w:kern w:val="22"/>
                <w:rtl/>
              </w:rPr>
              <w:t>النتائج المتوقعة فيما يخص القدرات</w:t>
            </w:r>
          </w:p>
          <w:p w14:paraId="0899720F" w14:textId="77777777" w:rsidR="00C10B1F" w:rsidRPr="00B1250C" w:rsidRDefault="00C10B1F" w:rsidP="00083241">
            <w:pPr>
              <w:kinsoku w:val="0"/>
              <w:overflowPunct w:val="0"/>
              <w:autoSpaceDE w:val="0"/>
              <w:autoSpaceDN w:val="0"/>
              <w:bidi/>
              <w:adjustRightInd w:val="0"/>
              <w:snapToGrid w:val="0"/>
              <w:spacing w:line="206" w:lineRule="auto"/>
              <w:jc w:val="both"/>
              <w:rPr>
                <w:rFonts w:ascii="Times New Roman" w:hAnsi="Times New Roman" w:cs="Simplified Arabic"/>
                <w:snapToGrid w:val="0"/>
                <w:kern w:val="22"/>
                <w:rtl/>
              </w:rPr>
            </w:pPr>
            <w:r w:rsidRPr="00B1250C">
              <w:rPr>
                <w:rFonts w:ascii="Times New Roman" w:hAnsi="Times New Roman" w:cs="Simplified Arabic" w:hint="cs"/>
                <w:snapToGrid w:val="0"/>
                <w:kern w:val="22"/>
                <w:rtl/>
              </w:rPr>
              <w:t>نواتج طويلة الأجل ورفيعة المستوى</w:t>
            </w:r>
          </w:p>
          <w:p w14:paraId="01B96219" w14:textId="77777777" w:rsidR="00C10B1F" w:rsidRPr="00B1250C" w:rsidRDefault="00C10B1F" w:rsidP="00083241">
            <w:pPr>
              <w:pStyle w:val="ListParagraph"/>
              <w:numPr>
                <w:ilvl w:val="0"/>
                <w:numId w:val="9"/>
              </w:numPr>
              <w:kinsoku w:val="0"/>
              <w:overflowPunct w:val="0"/>
              <w:autoSpaceDE w:val="0"/>
              <w:autoSpaceDN w:val="0"/>
              <w:bidi/>
              <w:adjustRightInd w:val="0"/>
              <w:snapToGrid w:val="0"/>
              <w:spacing w:line="206" w:lineRule="auto"/>
              <w:ind w:left="357" w:hanging="357"/>
              <w:contextualSpacing w:val="0"/>
              <w:jc w:val="both"/>
              <w:rPr>
                <w:rFonts w:cs="Simplified Arabic"/>
                <w:snapToGrid w:val="0"/>
                <w:kern w:val="22"/>
                <w:sz w:val="22"/>
                <w:szCs w:val="22"/>
              </w:rPr>
            </w:pPr>
            <w:r w:rsidRPr="00B1250C">
              <w:rPr>
                <w:rFonts w:cs="Simplified Arabic" w:hint="cs"/>
                <w:snapToGrid w:val="0"/>
                <w:kern w:val="22"/>
                <w:sz w:val="22"/>
                <w:szCs w:val="22"/>
                <w:rtl/>
              </w:rPr>
              <w:t>التنفيذ الناجح للاستراتيجيات وخطط العمل الوطنية للتنوع البيولوجي</w:t>
            </w:r>
            <w:r w:rsidR="00235926" w:rsidRPr="00B1250C">
              <w:rPr>
                <w:rFonts w:cs="Simplified Arabic" w:hint="cs"/>
                <w:snapToGrid w:val="0"/>
                <w:kern w:val="22"/>
                <w:sz w:val="22"/>
                <w:szCs w:val="22"/>
                <w:rtl/>
              </w:rPr>
              <w:t xml:space="preserve"> [وحسب الاقتضاء، تطويرها]</w:t>
            </w:r>
          </w:p>
          <w:p w14:paraId="3FF518D9" w14:textId="77777777" w:rsidR="00C10B1F" w:rsidRPr="00B1250C" w:rsidRDefault="00C10B1F" w:rsidP="00083241">
            <w:pPr>
              <w:pStyle w:val="ListParagraph"/>
              <w:numPr>
                <w:ilvl w:val="0"/>
                <w:numId w:val="9"/>
              </w:numPr>
              <w:kinsoku w:val="0"/>
              <w:overflowPunct w:val="0"/>
              <w:autoSpaceDE w:val="0"/>
              <w:autoSpaceDN w:val="0"/>
              <w:bidi/>
              <w:adjustRightInd w:val="0"/>
              <w:snapToGrid w:val="0"/>
              <w:spacing w:line="206" w:lineRule="auto"/>
              <w:ind w:left="357" w:hanging="357"/>
              <w:contextualSpacing w:val="0"/>
              <w:jc w:val="both"/>
              <w:rPr>
                <w:rFonts w:cs="Simplified Arabic"/>
                <w:snapToGrid w:val="0"/>
                <w:kern w:val="22"/>
                <w:sz w:val="22"/>
                <w:szCs w:val="22"/>
              </w:rPr>
            </w:pPr>
            <w:r w:rsidRPr="00B1250C">
              <w:rPr>
                <w:rFonts w:cs="Simplified Arabic" w:hint="cs"/>
                <w:snapToGrid w:val="0"/>
                <w:kern w:val="22"/>
                <w:sz w:val="22"/>
                <w:szCs w:val="22"/>
                <w:rtl/>
              </w:rPr>
              <w:t>تحقيق غايات عام 2030</w:t>
            </w:r>
            <w:r w:rsidR="00235926" w:rsidRPr="00B1250C">
              <w:rPr>
                <w:rFonts w:cs="Simplified Arabic" w:hint="cs"/>
                <w:snapToGrid w:val="0"/>
                <w:kern w:val="22"/>
                <w:sz w:val="22"/>
                <w:szCs w:val="22"/>
                <w:rtl/>
              </w:rPr>
              <w:t xml:space="preserve"> ورؤية عام 2050 في الإطار العالمي للتنوع البيولوجي لما بعد عام 2020</w:t>
            </w:r>
          </w:p>
          <w:p w14:paraId="38C7066A" w14:textId="77777777" w:rsidR="00C10B1F" w:rsidRPr="00B1250C" w:rsidRDefault="00C10B1F" w:rsidP="00083241">
            <w:pPr>
              <w:pStyle w:val="ListParagraph"/>
              <w:numPr>
                <w:ilvl w:val="0"/>
                <w:numId w:val="9"/>
              </w:numPr>
              <w:kinsoku w:val="0"/>
              <w:overflowPunct w:val="0"/>
              <w:autoSpaceDE w:val="0"/>
              <w:autoSpaceDN w:val="0"/>
              <w:bidi/>
              <w:adjustRightInd w:val="0"/>
              <w:snapToGrid w:val="0"/>
              <w:spacing w:line="206" w:lineRule="auto"/>
              <w:ind w:left="357" w:hanging="357"/>
              <w:contextualSpacing w:val="0"/>
              <w:jc w:val="both"/>
              <w:rPr>
                <w:rFonts w:cs="Simplified Arabic"/>
                <w:snapToGrid w:val="0"/>
                <w:kern w:val="22"/>
                <w:sz w:val="22"/>
                <w:szCs w:val="22"/>
              </w:rPr>
            </w:pPr>
            <w:r w:rsidRPr="00B1250C">
              <w:rPr>
                <w:rFonts w:cs="Simplified Arabic" w:hint="cs"/>
                <w:snapToGrid w:val="0"/>
                <w:kern w:val="22"/>
                <w:sz w:val="22"/>
                <w:szCs w:val="22"/>
                <w:rtl/>
              </w:rPr>
              <w:t>تعميم مراعاة التنوع البيولوجي في جميع القطاعات والمجتمع</w:t>
            </w:r>
          </w:p>
          <w:p w14:paraId="464DE939" w14:textId="77777777" w:rsidR="002A00C5" w:rsidRPr="00B1250C" w:rsidRDefault="00235926" w:rsidP="00083241">
            <w:pPr>
              <w:pStyle w:val="ListParagraph"/>
              <w:numPr>
                <w:ilvl w:val="0"/>
                <w:numId w:val="9"/>
              </w:numPr>
              <w:kinsoku w:val="0"/>
              <w:overflowPunct w:val="0"/>
              <w:autoSpaceDE w:val="0"/>
              <w:autoSpaceDN w:val="0"/>
              <w:bidi/>
              <w:adjustRightInd w:val="0"/>
              <w:snapToGrid w:val="0"/>
              <w:spacing w:after="120" w:line="206" w:lineRule="auto"/>
              <w:ind w:left="357" w:hanging="357"/>
              <w:contextualSpacing w:val="0"/>
              <w:jc w:val="both"/>
              <w:rPr>
                <w:rFonts w:cs="Simplified Arabic"/>
                <w:snapToGrid w:val="0"/>
                <w:kern w:val="22"/>
                <w:sz w:val="22"/>
                <w:szCs w:val="22"/>
              </w:rPr>
            </w:pPr>
            <w:r w:rsidRPr="00B1250C">
              <w:rPr>
                <w:rFonts w:cs="Simplified Arabic" w:hint="cs"/>
                <w:snapToGrid w:val="0"/>
                <w:kern w:val="22"/>
                <w:sz w:val="22"/>
                <w:szCs w:val="22"/>
                <w:rtl/>
              </w:rPr>
              <w:t xml:space="preserve">[زيادة كبيرة في الوصول </w:t>
            </w:r>
            <w:r w:rsidR="005D3E88" w:rsidRPr="00B1250C">
              <w:rPr>
                <w:rFonts w:cs="Simplified Arabic" w:hint="cs"/>
                <w:snapToGrid w:val="0"/>
                <w:kern w:val="22"/>
                <w:sz w:val="22"/>
                <w:szCs w:val="22"/>
                <w:rtl/>
              </w:rPr>
              <w:t>إ</w:t>
            </w:r>
            <w:r w:rsidRPr="00B1250C">
              <w:rPr>
                <w:rFonts w:cs="Simplified Arabic" w:hint="cs"/>
                <w:snapToGrid w:val="0"/>
                <w:kern w:val="22"/>
                <w:sz w:val="22"/>
                <w:szCs w:val="22"/>
                <w:rtl/>
              </w:rPr>
              <w:t>لى التكنولوجيا ونقلها وفي المشاركة الفعالة في التعاون العلمي والتقني، وخاصة للبلدان النامية]</w:t>
            </w:r>
          </w:p>
          <w:p w14:paraId="35F90BF2" w14:textId="77777777" w:rsidR="00C10B1F" w:rsidRPr="00B1250C" w:rsidRDefault="00C10B1F" w:rsidP="00083241">
            <w:pPr>
              <w:kinsoku w:val="0"/>
              <w:overflowPunct w:val="0"/>
              <w:autoSpaceDE w:val="0"/>
              <w:autoSpaceDN w:val="0"/>
              <w:bidi/>
              <w:adjustRightInd w:val="0"/>
              <w:snapToGrid w:val="0"/>
              <w:spacing w:line="206" w:lineRule="auto"/>
              <w:jc w:val="both"/>
              <w:rPr>
                <w:rFonts w:ascii="Times New Roman" w:hAnsi="Times New Roman" w:cs="Simplified Arabic"/>
                <w:snapToGrid w:val="0"/>
                <w:kern w:val="22"/>
                <w:rtl/>
              </w:rPr>
            </w:pPr>
            <w:r w:rsidRPr="00B1250C">
              <w:rPr>
                <w:rFonts w:ascii="Times New Roman" w:hAnsi="Times New Roman" w:cs="Simplified Arabic" w:hint="cs"/>
                <w:snapToGrid w:val="0"/>
                <w:kern w:val="22"/>
                <w:rtl/>
              </w:rPr>
              <w:t>نواتج متوسطة الأجل</w:t>
            </w:r>
          </w:p>
          <w:p w14:paraId="2E4C0D65" w14:textId="77777777" w:rsidR="00C10B1F" w:rsidRPr="00B1250C" w:rsidRDefault="00C10B1F" w:rsidP="00083241">
            <w:pPr>
              <w:pStyle w:val="ListParagraph"/>
              <w:numPr>
                <w:ilvl w:val="0"/>
                <w:numId w:val="9"/>
              </w:numPr>
              <w:kinsoku w:val="0"/>
              <w:overflowPunct w:val="0"/>
              <w:autoSpaceDE w:val="0"/>
              <w:autoSpaceDN w:val="0"/>
              <w:bidi/>
              <w:adjustRightInd w:val="0"/>
              <w:snapToGrid w:val="0"/>
              <w:spacing w:line="206" w:lineRule="auto"/>
              <w:ind w:left="357" w:hanging="357"/>
              <w:contextualSpacing w:val="0"/>
              <w:jc w:val="both"/>
              <w:rPr>
                <w:rFonts w:cs="Simplified Arabic"/>
                <w:snapToGrid w:val="0"/>
                <w:kern w:val="22"/>
                <w:sz w:val="22"/>
                <w:szCs w:val="22"/>
              </w:rPr>
            </w:pPr>
            <w:r w:rsidRPr="00B1250C">
              <w:rPr>
                <w:rFonts w:cs="Simplified Arabic" w:hint="cs"/>
                <w:snapToGrid w:val="0"/>
                <w:kern w:val="22"/>
                <w:sz w:val="22"/>
                <w:szCs w:val="22"/>
                <w:rtl/>
              </w:rPr>
              <w:t xml:space="preserve">وجود أطر </w:t>
            </w:r>
            <w:proofErr w:type="spellStart"/>
            <w:r w:rsidRPr="00B1250C">
              <w:rPr>
                <w:rFonts w:cs="Simplified Arabic" w:hint="cs"/>
                <w:snapToGrid w:val="0"/>
                <w:kern w:val="22"/>
                <w:sz w:val="22"/>
                <w:szCs w:val="22"/>
                <w:rtl/>
              </w:rPr>
              <w:t>تمكينية</w:t>
            </w:r>
            <w:proofErr w:type="spellEnd"/>
            <w:r w:rsidRPr="00B1250C">
              <w:rPr>
                <w:rFonts w:cs="Simplified Arabic" w:hint="cs"/>
                <w:snapToGrid w:val="0"/>
                <w:kern w:val="22"/>
                <w:sz w:val="22"/>
                <w:szCs w:val="22"/>
                <w:rtl/>
              </w:rPr>
              <w:t xml:space="preserve"> سليمة وترتيبات مؤسسية تدعم تحقيق الاستراتيجيات وخطط العمل الوطنية للتنوع البيولوجي</w:t>
            </w:r>
          </w:p>
          <w:p w14:paraId="36AAA44C" w14:textId="77777777" w:rsidR="00C10B1F" w:rsidRPr="00B1250C" w:rsidRDefault="00C10B1F" w:rsidP="00083241">
            <w:pPr>
              <w:pStyle w:val="ListParagraph"/>
              <w:numPr>
                <w:ilvl w:val="0"/>
                <w:numId w:val="9"/>
              </w:numPr>
              <w:kinsoku w:val="0"/>
              <w:overflowPunct w:val="0"/>
              <w:autoSpaceDE w:val="0"/>
              <w:autoSpaceDN w:val="0"/>
              <w:bidi/>
              <w:adjustRightInd w:val="0"/>
              <w:snapToGrid w:val="0"/>
              <w:spacing w:line="206" w:lineRule="auto"/>
              <w:ind w:left="357" w:hanging="357"/>
              <w:contextualSpacing w:val="0"/>
              <w:jc w:val="both"/>
              <w:rPr>
                <w:rFonts w:cs="Simplified Arabic"/>
                <w:snapToGrid w:val="0"/>
                <w:kern w:val="22"/>
                <w:sz w:val="22"/>
                <w:szCs w:val="22"/>
              </w:rPr>
            </w:pPr>
            <w:r w:rsidRPr="00B1250C">
              <w:rPr>
                <w:rFonts w:cs="Simplified Arabic" w:hint="cs"/>
                <w:snapToGrid w:val="0"/>
                <w:kern w:val="22"/>
                <w:sz w:val="22"/>
                <w:szCs w:val="22"/>
                <w:rtl/>
              </w:rPr>
              <w:t>وجود شراكات استراتيجية وشبكات تعلم تعزز جهود حفظ التنوع البيولوجي واستخدامه المستدام إلى جانب التقاسم ال</w:t>
            </w:r>
            <w:r w:rsidR="00235926" w:rsidRPr="00B1250C">
              <w:rPr>
                <w:rFonts w:cs="Simplified Arabic" w:hint="cs"/>
                <w:snapToGrid w:val="0"/>
                <w:kern w:val="22"/>
                <w:sz w:val="22"/>
                <w:szCs w:val="22"/>
                <w:rtl/>
              </w:rPr>
              <w:t>منصف</w:t>
            </w:r>
            <w:r w:rsidRPr="00B1250C">
              <w:rPr>
                <w:rFonts w:cs="Simplified Arabic" w:hint="cs"/>
                <w:snapToGrid w:val="0"/>
                <w:kern w:val="22"/>
                <w:sz w:val="22"/>
                <w:szCs w:val="22"/>
                <w:rtl/>
              </w:rPr>
              <w:t xml:space="preserve"> للمنافع الناشئة عن استخدام الموارد الجينية</w:t>
            </w:r>
          </w:p>
          <w:p w14:paraId="4B6DD1D3" w14:textId="77777777" w:rsidR="00C10B1F" w:rsidRPr="00B1250C" w:rsidRDefault="00C10B1F" w:rsidP="00083241">
            <w:pPr>
              <w:pStyle w:val="ListParagraph"/>
              <w:numPr>
                <w:ilvl w:val="0"/>
                <w:numId w:val="9"/>
              </w:numPr>
              <w:kinsoku w:val="0"/>
              <w:overflowPunct w:val="0"/>
              <w:autoSpaceDE w:val="0"/>
              <w:autoSpaceDN w:val="0"/>
              <w:bidi/>
              <w:adjustRightInd w:val="0"/>
              <w:snapToGrid w:val="0"/>
              <w:spacing w:line="206" w:lineRule="auto"/>
              <w:ind w:left="357" w:hanging="357"/>
              <w:contextualSpacing w:val="0"/>
              <w:jc w:val="both"/>
              <w:rPr>
                <w:rFonts w:cs="Simplified Arabic"/>
                <w:snapToGrid w:val="0"/>
                <w:kern w:val="22"/>
                <w:sz w:val="22"/>
                <w:szCs w:val="22"/>
              </w:rPr>
            </w:pPr>
            <w:r w:rsidRPr="00B1250C">
              <w:rPr>
                <w:rFonts w:cs="Simplified Arabic" w:hint="cs"/>
                <w:snapToGrid w:val="0"/>
                <w:kern w:val="22"/>
                <w:sz w:val="22"/>
                <w:szCs w:val="22"/>
                <w:rtl/>
              </w:rPr>
              <w:t>تنفيذ برامج ومشروعات عالية الجودة وسليمة من الناحية التقنية وذات خطط واقعية وقابلة للتحقق وتراعي الاعتبارات الجنسانية</w:t>
            </w:r>
            <w:r w:rsidR="00235926" w:rsidRPr="00B1250C">
              <w:rPr>
                <w:rFonts w:cs="Simplified Arabic" w:hint="cs"/>
                <w:snapToGrid w:val="0"/>
                <w:kern w:val="22"/>
                <w:sz w:val="22"/>
                <w:szCs w:val="22"/>
                <w:rtl/>
                <w:lang w:bidi="ar-EG"/>
              </w:rPr>
              <w:t xml:space="preserve"> واعتبارات الشباب</w:t>
            </w:r>
            <w:r w:rsidRPr="00B1250C">
              <w:rPr>
                <w:rFonts w:cs="Simplified Arabic" w:hint="cs"/>
                <w:snapToGrid w:val="0"/>
                <w:kern w:val="22"/>
                <w:sz w:val="22"/>
                <w:szCs w:val="22"/>
                <w:rtl/>
                <w:lang w:bidi="ar-EG"/>
              </w:rPr>
              <w:t>، وتتضمن عمليات رصد</w:t>
            </w:r>
          </w:p>
          <w:p w14:paraId="4F1759CD" w14:textId="77777777" w:rsidR="00C10B1F" w:rsidRPr="00B1250C" w:rsidRDefault="00C10B1F" w:rsidP="00083241">
            <w:pPr>
              <w:pStyle w:val="ListParagraph"/>
              <w:numPr>
                <w:ilvl w:val="0"/>
                <w:numId w:val="9"/>
              </w:numPr>
              <w:kinsoku w:val="0"/>
              <w:overflowPunct w:val="0"/>
              <w:autoSpaceDE w:val="0"/>
              <w:autoSpaceDN w:val="0"/>
              <w:bidi/>
              <w:adjustRightInd w:val="0"/>
              <w:snapToGrid w:val="0"/>
              <w:spacing w:line="206" w:lineRule="auto"/>
              <w:ind w:left="357" w:hanging="357"/>
              <w:contextualSpacing w:val="0"/>
              <w:jc w:val="both"/>
              <w:rPr>
                <w:rFonts w:cs="Simplified Arabic"/>
                <w:snapToGrid w:val="0"/>
                <w:kern w:val="22"/>
                <w:sz w:val="22"/>
                <w:szCs w:val="22"/>
              </w:rPr>
            </w:pPr>
            <w:r w:rsidRPr="00B1250C">
              <w:rPr>
                <w:rFonts w:cs="Simplified Arabic" w:hint="cs"/>
                <w:snapToGrid w:val="0"/>
                <w:kern w:val="22"/>
                <w:sz w:val="22"/>
                <w:szCs w:val="22"/>
                <w:rtl/>
              </w:rPr>
              <w:t>إجراء عمليات رصد وتقييم فعالة وكذلك عمليات تعلم فعالة وإدراجها في المشروعات والبرامج منذ البداية، بغية دعم اتخاذ قرارات قائمة على الأدلة على جميع المستويات</w:t>
            </w:r>
          </w:p>
          <w:p w14:paraId="4DDCF89F" w14:textId="77777777" w:rsidR="00C10B1F" w:rsidRPr="00B1250C" w:rsidRDefault="00C10B1F" w:rsidP="00083241">
            <w:pPr>
              <w:pStyle w:val="ListParagraph"/>
              <w:numPr>
                <w:ilvl w:val="0"/>
                <w:numId w:val="9"/>
              </w:numPr>
              <w:kinsoku w:val="0"/>
              <w:overflowPunct w:val="0"/>
              <w:autoSpaceDE w:val="0"/>
              <w:autoSpaceDN w:val="0"/>
              <w:bidi/>
              <w:adjustRightInd w:val="0"/>
              <w:snapToGrid w:val="0"/>
              <w:spacing w:after="120" w:line="216" w:lineRule="auto"/>
              <w:ind w:left="357" w:hanging="357"/>
              <w:contextualSpacing w:val="0"/>
              <w:jc w:val="both"/>
              <w:rPr>
                <w:rFonts w:cs="Simplified Arabic"/>
                <w:snapToGrid w:val="0"/>
                <w:kern w:val="22"/>
                <w:sz w:val="22"/>
                <w:szCs w:val="22"/>
                <w:rtl/>
              </w:rPr>
            </w:pPr>
            <w:r w:rsidRPr="00B1250C">
              <w:rPr>
                <w:rFonts w:cs="Simplified Arabic" w:hint="cs"/>
                <w:snapToGrid w:val="0"/>
                <w:kern w:val="22"/>
                <w:sz w:val="22"/>
                <w:szCs w:val="22"/>
                <w:rtl/>
              </w:rPr>
              <w:t>وجود آليات تعزيز وهياكل للحوافز واستثمارات تضمن استغلال القدرات بجميع أنواعها والاحتفاظ بها على جميع المستويات</w:t>
            </w:r>
          </w:p>
        </w:tc>
      </w:tr>
    </w:tbl>
    <w:p w14:paraId="3545C76E" w14:textId="77777777" w:rsidR="00C10B1F" w:rsidRPr="00B1250C" w:rsidRDefault="00C10B1F" w:rsidP="00083241">
      <w:pPr>
        <w:kinsoku w:val="0"/>
        <w:overflowPunct w:val="0"/>
        <w:autoSpaceDE w:val="0"/>
        <w:autoSpaceDN w:val="0"/>
        <w:bidi/>
        <w:adjustRightInd w:val="0"/>
        <w:snapToGrid w:val="0"/>
        <w:spacing w:after="0" w:line="216" w:lineRule="auto"/>
        <w:rPr>
          <w:rFonts w:ascii="Times New Roman" w:hAnsi="Times New Roman" w:cs="Simplified Arabic"/>
          <w:snapToGrid w:val="0"/>
          <w:kern w:val="22"/>
          <w:szCs w:val="24"/>
        </w:rPr>
      </w:pPr>
    </w:p>
    <w:p w14:paraId="51009F00" w14:textId="77777777" w:rsidR="00C10B1F" w:rsidRPr="00125C68" w:rsidRDefault="00C10B1F" w:rsidP="00125C68">
      <w:pPr>
        <w:pStyle w:val="Heading1"/>
        <w:keepLines/>
        <w:tabs>
          <w:tab w:val="clear" w:pos="720"/>
        </w:tabs>
        <w:kinsoku w:val="0"/>
        <w:overflowPunct w:val="0"/>
        <w:autoSpaceDE w:val="0"/>
        <w:autoSpaceDN w:val="0"/>
        <w:bidi/>
        <w:adjustRightInd w:val="0"/>
        <w:snapToGrid w:val="0"/>
        <w:spacing w:before="0" w:line="216" w:lineRule="auto"/>
        <w:rPr>
          <w:rFonts w:cs="Simplified Arabic"/>
          <w:b w:val="0"/>
          <w:bCs/>
          <w:sz w:val="24"/>
          <w:szCs w:val="28"/>
          <w:lang w:bidi="ar-EG"/>
        </w:rPr>
      </w:pPr>
      <w:r w:rsidRPr="00125C68">
        <w:rPr>
          <w:rFonts w:cs="Simplified Arabic" w:hint="cs"/>
          <w:b w:val="0"/>
          <w:bCs/>
          <w:sz w:val="24"/>
          <w:szCs w:val="28"/>
          <w:rtl/>
          <w:lang w:bidi="ar-EG"/>
        </w:rPr>
        <w:lastRenderedPageBreak/>
        <w:t>ثالثا-</w:t>
      </w:r>
      <w:r w:rsidRPr="00125C68">
        <w:rPr>
          <w:rFonts w:cs="Simplified Arabic" w:hint="cs"/>
          <w:b w:val="0"/>
          <w:bCs/>
          <w:sz w:val="24"/>
          <w:szCs w:val="28"/>
          <w:rtl/>
          <w:lang w:bidi="ar-EG"/>
        </w:rPr>
        <w:tab/>
        <w:t>المبادئ التوجيهية</w:t>
      </w:r>
    </w:p>
    <w:p w14:paraId="1FE0AD40" w14:textId="4038126B" w:rsidR="00C10B1F" w:rsidRPr="005B2BB3" w:rsidRDefault="00C10B1F" w:rsidP="00083241">
      <w:pPr>
        <w:numPr>
          <w:ilvl w:val="0"/>
          <w:numId w:val="8"/>
        </w:numPr>
        <w:tabs>
          <w:tab w:val="clear" w:pos="540"/>
        </w:tabs>
        <w:kinsoku w:val="0"/>
        <w:overflowPunct w:val="0"/>
        <w:autoSpaceDE w:val="0"/>
        <w:autoSpaceDN w:val="0"/>
        <w:bidi/>
        <w:adjustRightInd w:val="0"/>
        <w:snapToGrid w:val="0"/>
        <w:spacing w:after="120" w:line="216" w:lineRule="auto"/>
        <w:ind w:left="0" w:firstLine="0"/>
        <w:jc w:val="both"/>
        <w:rPr>
          <w:rFonts w:ascii="Times New Roman" w:hAnsi="Times New Roman" w:cs="Simplified Arabic"/>
          <w:snapToGrid w:val="0"/>
          <w:kern w:val="22"/>
          <w:szCs w:val="24"/>
        </w:rPr>
      </w:pPr>
      <w:r w:rsidRPr="005B2BB3">
        <w:rPr>
          <w:rFonts w:ascii="Times New Roman" w:hAnsi="Times New Roman" w:cs="Simplified Arabic" w:hint="cs"/>
          <w:szCs w:val="24"/>
          <w:rtl/>
          <w:lang w:bidi="ar-EG"/>
        </w:rPr>
        <w:t xml:space="preserve">تُشجع الحكومات والجهات الفاعلة غير الحكومية </w:t>
      </w:r>
      <w:r w:rsidR="00DA7A5E" w:rsidRPr="005B2BB3">
        <w:rPr>
          <w:rFonts w:ascii="Times New Roman" w:hAnsi="Times New Roman" w:cs="Simplified Arabic" w:hint="cs"/>
          <w:szCs w:val="24"/>
          <w:rtl/>
          <w:lang w:bidi="ar-EG"/>
        </w:rPr>
        <w:t xml:space="preserve">[بما في ذلك الشعوب الأصلية والمجتمعات المحلية وجميع المنظمات الدولية ذات الصلة،] </w:t>
      </w:r>
      <w:r w:rsidRPr="005B2BB3">
        <w:rPr>
          <w:rFonts w:ascii="Times New Roman" w:hAnsi="Times New Roman" w:cs="Simplified Arabic" w:hint="cs"/>
          <w:szCs w:val="24"/>
          <w:rtl/>
          <w:lang w:bidi="ar-EG"/>
        </w:rPr>
        <w:t xml:space="preserve">على تطبيق المبادئ التوجيهية الشاملة التالية، </w:t>
      </w:r>
      <w:r w:rsidR="00DA7A5E" w:rsidRPr="005B2BB3">
        <w:rPr>
          <w:rFonts w:ascii="Times New Roman" w:hAnsi="Times New Roman" w:cs="Simplified Arabic" w:hint="cs"/>
          <w:szCs w:val="24"/>
          <w:rtl/>
          <w:lang w:bidi="ar-EG"/>
        </w:rPr>
        <w:t xml:space="preserve">[دعما لأولويات بناء </w:t>
      </w:r>
      <w:r w:rsidR="00B1250C" w:rsidRPr="005B2BB3">
        <w:rPr>
          <w:rFonts w:ascii="Times New Roman" w:hAnsi="Times New Roman" w:cs="Simplified Arabic" w:hint="cs"/>
          <w:szCs w:val="24"/>
          <w:rtl/>
          <w:lang w:bidi="ar-EG"/>
        </w:rPr>
        <w:t>القدرات وتنمية القدرات</w:t>
      </w:r>
      <w:r w:rsidR="00DA7A5E" w:rsidRPr="005B2BB3">
        <w:rPr>
          <w:rFonts w:ascii="Times New Roman" w:hAnsi="Times New Roman" w:cs="Simplified Arabic" w:hint="cs"/>
          <w:szCs w:val="24"/>
          <w:rtl/>
          <w:lang w:bidi="ar-EG"/>
        </w:rPr>
        <w:t xml:space="preserve"> التي حددتها الأطراف في استراتيجياتها وخطط عملها الوطنية للتنوع البيولوجي]، </w:t>
      </w:r>
      <w:r w:rsidRPr="005B2BB3">
        <w:rPr>
          <w:rFonts w:ascii="Times New Roman" w:hAnsi="Times New Roman" w:cs="Simplified Arabic" w:hint="cs"/>
          <w:szCs w:val="24"/>
          <w:rtl/>
          <w:lang w:bidi="ar-EG"/>
        </w:rPr>
        <w:t>التي ستساهم، عند تطبيقها، في زيادة فعالية واستدامة القدرات لدعم الإطار العالمي للتنوع البيولوجي لما بعد عام 2020:</w:t>
      </w:r>
    </w:p>
    <w:p w14:paraId="09633975" w14:textId="4180413A" w:rsidR="00C10B1F" w:rsidRPr="005B2BB3" w:rsidRDefault="00C10B1F" w:rsidP="00125C68">
      <w:pPr>
        <w:pStyle w:val="ListParagraph"/>
        <w:numPr>
          <w:ilvl w:val="0"/>
          <w:numId w:val="26"/>
        </w:numPr>
        <w:kinsoku w:val="0"/>
        <w:overflowPunct w:val="0"/>
        <w:autoSpaceDE w:val="0"/>
        <w:autoSpaceDN w:val="0"/>
        <w:bidi/>
        <w:adjustRightInd w:val="0"/>
        <w:snapToGrid w:val="0"/>
        <w:spacing w:after="120" w:line="216" w:lineRule="auto"/>
        <w:ind w:left="0" w:firstLine="720"/>
        <w:contextualSpacing w:val="0"/>
        <w:jc w:val="both"/>
        <w:rPr>
          <w:rFonts w:cs="Simplified Arabic"/>
          <w:sz w:val="22"/>
          <w:rtl/>
          <w:lang w:bidi="ar-EG"/>
        </w:rPr>
      </w:pPr>
      <w:r w:rsidRPr="005B2BB3">
        <w:rPr>
          <w:rFonts w:cs="Simplified Arabic" w:hint="cs"/>
          <w:sz w:val="22"/>
          <w:rtl/>
          <w:lang w:bidi="ar-EG"/>
        </w:rPr>
        <w:t>إن إجراء تحليل شامل للقدرات والاحتياجات القائمة أمر ضروري لضمان فعالية التدخلات؛</w:t>
      </w:r>
    </w:p>
    <w:p w14:paraId="3EA002BD" w14:textId="4D29DC0C" w:rsidR="00C10B1F" w:rsidRPr="005B2BB3" w:rsidRDefault="00C10B1F" w:rsidP="00125C68">
      <w:pPr>
        <w:pStyle w:val="ListParagraph"/>
        <w:numPr>
          <w:ilvl w:val="0"/>
          <w:numId w:val="26"/>
        </w:numPr>
        <w:kinsoku w:val="0"/>
        <w:overflowPunct w:val="0"/>
        <w:autoSpaceDE w:val="0"/>
        <w:autoSpaceDN w:val="0"/>
        <w:bidi/>
        <w:adjustRightInd w:val="0"/>
        <w:snapToGrid w:val="0"/>
        <w:spacing w:after="120" w:line="216" w:lineRule="auto"/>
        <w:ind w:left="0" w:firstLine="720"/>
        <w:contextualSpacing w:val="0"/>
        <w:jc w:val="both"/>
        <w:rPr>
          <w:rFonts w:cs="Simplified Arabic"/>
          <w:sz w:val="22"/>
          <w:rtl/>
          <w:lang w:bidi="ar-EG"/>
        </w:rPr>
      </w:pPr>
      <w:r w:rsidRPr="005B2BB3">
        <w:rPr>
          <w:rFonts w:cs="Simplified Arabic" w:hint="cs"/>
          <w:sz w:val="22"/>
          <w:rtl/>
          <w:lang w:bidi="ar-EG"/>
        </w:rPr>
        <w:t xml:space="preserve">ينبغي أن تشكل الملكية القُطرية والتزام البلدان حجز الزاوية لإجراءات </w:t>
      </w:r>
      <w:r w:rsidR="00DA7A5E" w:rsidRPr="005B2BB3">
        <w:rPr>
          <w:rFonts w:cs="Simplified Arabic" w:hint="cs"/>
          <w:sz w:val="22"/>
          <w:rtl/>
          <w:lang w:bidi="ar-EG"/>
        </w:rPr>
        <w:t>بناء</w:t>
      </w:r>
      <w:r w:rsidRPr="005B2BB3">
        <w:rPr>
          <w:rFonts w:cs="Simplified Arabic" w:hint="cs"/>
          <w:sz w:val="22"/>
          <w:rtl/>
          <w:lang w:bidi="ar-EG"/>
        </w:rPr>
        <w:t xml:space="preserve"> </w:t>
      </w:r>
      <w:r w:rsidR="00B1250C" w:rsidRPr="005B2BB3">
        <w:rPr>
          <w:rFonts w:cs="Simplified Arabic" w:hint="cs"/>
          <w:sz w:val="22"/>
          <w:rtl/>
          <w:lang w:bidi="ar-EG"/>
        </w:rPr>
        <w:t>القدرات وتنمية القدرات</w:t>
      </w:r>
      <w:r w:rsidRPr="005B2BB3">
        <w:rPr>
          <w:rFonts w:cs="Simplified Arabic" w:hint="cs"/>
          <w:sz w:val="22"/>
          <w:rtl/>
          <w:lang w:bidi="ar-EG"/>
        </w:rPr>
        <w:t>؛</w:t>
      </w:r>
    </w:p>
    <w:p w14:paraId="1B95E035" w14:textId="2B40C9FF" w:rsidR="00C10B1F" w:rsidRPr="005B2BB3" w:rsidRDefault="00C10B1F" w:rsidP="00125C68">
      <w:pPr>
        <w:pStyle w:val="ListParagraph"/>
        <w:numPr>
          <w:ilvl w:val="0"/>
          <w:numId w:val="26"/>
        </w:numPr>
        <w:kinsoku w:val="0"/>
        <w:overflowPunct w:val="0"/>
        <w:autoSpaceDE w:val="0"/>
        <w:autoSpaceDN w:val="0"/>
        <w:bidi/>
        <w:adjustRightInd w:val="0"/>
        <w:snapToGrid w:val="0"/>
        <w:spacing w:after="120" w:line="216" w:lineRule="auto"/>
        <w:ind w:left="0" w:firstLine="720"/>
        <w:contextualSpacing w:val="0"/>
        <w:jc w:val="both"/>
        <w:rPr>
          <w:rFonts w:cs="Simplified Arabic"/>
          <w:sz w:val="22"/>
          <w:rtl/>
          <w:lang w:bidi="ar-EG"/>
        </w:rPr>
      </w:pPr>
      <w:r w:rsidRPr="005B2BB3">
        <w:rPr>
          <w:rFonts w:cs="Simplified Arabic" w:hint="cs"/>
          <w:sz w:val="22"/>
          <w:rtl/>
          <w:lang w:bidi="ar-EG"/>
        </w:rPr>
        <w:t>ينبغي تشجيع تطبيق نُهج استراتيجية ومتكاملة ل</w:t>
      </w:r>
      <w:r w:rsidR="00DA7A5E" w:rsidRPr="005B2BB3">
        <w:rPr>
          <w:rFonts w:cs="Simplified Arabic" w:hint="cs"/>
          <w:sz w:val="22"/>
          <w:rtl/>
          <w:lang w:bidi="ar-EG"/>
        </w:rPr>
        <w:t>بناء</w:t>
      </w:r>
      <w:r w:rsidRPr="005B2BB3">
        <w:rPr>
          <w:rFonts w:cs="Simplified Arabic" w:hint="cs"/>
          <w:sz w:val="22"/>
          <w:rtl/>
          <w:lang w:bidi="ar-EG"/>
        </w:rPr>
        <w:t xml:space="preserve"> </w:t>
      </w:r>
      <w:r w:rsidR="00B1250C" w:rsidRPr="005B2BB3">
        <w:rPr>
          <w:rFonts w:cs="Simplified Arabic" w:hint="cs"/>
          <w:sz w:val="22"/>
          <w:rtl/>
          <w:lang w:bidi="ar-EG"/>
        </w:rPr>
        <w:t>القدرات وتنمية القدرات</w:t>
      </w:r>
      <w:r w:rsidR="00DA7A5E" w:rsidRPr="005B2BB3">
        <w:rPr>
          <w:rFonts w:cs="Simplified Arabic" w:hint="cs"/>
          <w:sz w:val="22"/>
          <w:rtl/>
          <w:lang w:bidi="ar-EG"/>
        </w:rPr>
        <w:t xml:space="preserve"> </w:t>
      </w:r>
      <w:r w:rsidRPr="005B2BB3">
        <w:rPr>
          <w:rFonts w:cs="Simplified Arabic" w:hint="cs"/>
          <w:sz w:val="22"/>
          <w:rtl/>
          <w:lang w:bidi="ar-EG"/>
        </w:rPr>
        <w:t>على نطاق المنظومة؛</w:t>
      </w:r>
    </w:p>
    <w:p w14:paraId="5FC71909" w14:textId="4167C2BC" w:rsidR="00C10B1F" w:rsidRPr="005B2BB3" w:rsidRDefault="00C10B1F" w:rsidP="00125C68">
      <w:pPr>
        <w:pStyle w:val="ListParagraph"/>
        <w:numPr>
          <w:ilvl w:val="0"/>
          <w:numId w:val="26"/>
        </w:numPr>
        <w:kinsoku w:val="0"/>
        <w:overflowPunct w:val="0"/>
        <w:autoSpaceDE w:val="0"/>
        <w:autoSpaceDN w:val="0"/>
        <w:bidi/>
        <w:adjustRightInd w:val="0"/>
        <w:snapToGrid w:val="0"/>
        <w:spacing w:after="120" w:line="216" w:lineRule="auto"/>
        <w:ind w:left="0" w:firstLine="720"/>
        <w:contextualSpacing w:val="0"/>
        <w:jc w:val="both"/>
        <w:rPr>
          <w:rFonts w:cs="Simplified Arabic"/>
          <w:sz w:val="22"/>
          <w:rtl/>
          <w:lang w:bidi="ar-EG"/>
        </w:rPr>
      </w:pPr>
      <w:r w:rsidRPr="005B2BB3">
        <w:rPr>
          <w:rFonts w:cs="Simplified Arabic" w:hint="cs"/>
          <w:sz w:val="22"/>
          <w:rtl/>
          <w:lang w:bidi="ar-EG"/>
        </w:rPr>
        <w:t>ينبغي تصميم التدخلات وتنفيذها وفقا للممارسات الجيدة المعترف بها والدروس المستفادة؛</w:t>
      </w:r>
    </w:p>
    <w:p w14:paraId="7418488E" w14:textId="46DD43F2" w:rsidR="00C10B1F" w:rsidRPr="005B2BB3" w:rsidRDefault="00DA7A5E" w:rsidP="00125C68">
      <w:pPr>
        <w:pStyle w:val="ListParagraph"/>
        <w:numPr>
          <w:ilvl w:val="0"/>
          <w:numId w:val="26"/>
        </w:numPr>
        <w:kinsoku w:val="0"/>
        <w:overflowPunct w:val="0"/>
        <w:autoSpaceDE w:val="0"/>
        <w:autoSpaceDN w:val="0"/>
        <w:bidi/>
        <w:adjustRightInd w:val="0"/>
        <w:snapToGrid w:val="0"/>
        <w:spacing w:after="120" w:line="216" w:lineRule="auto"/>
        <w:ind w:left="0" w:firstLine="720"/>
        <w:contextualSpacing w:val="0"/>
        <w:jc w:val="both"/>
        <w:rPr>
          <w:rFonts w:cs="Simplified Arabic"/>
          <w:sz w:val="22"/>
          <w:rtl/>
          <w:lang w:bidi="ar-EG"/>
        </w:rPr>
      </w:pPr>
      <w:r w:rsidRPr="005B2BB3">
        <w:rPr>
          <w:rFonts w:cs="Simplified Arabic" w:hint="cs"/>
          <w:sz w:val="22"/>
          <w:rtl/>
          <w:lang w:bidi="ar-EG"/>
        </w:rPr>
        <w:t>ينبغي دمج الاعتبارات</w:t>
      </w:r>
      <w:r w:rsidR="00C10B1F" w:rsidRPr="005B2BB3">
        <w:rPr>
          <w:rFonts w:cs="Simplified Arabic" w:hint="cs"/>
          <w:sz w:val="22"/>
          <w:rtl/>
          <w:lang w:bidi="ar-EG"/>
        </w:rPr>
        <w:t xml:space="preserve"> الجنسانية </w:t>
      </w:r>
      <w:r w:rsidRPr="005B2BB3">
        <w:rPr>
          <w:rFonts w:cs="Simplified Arabic" w:hint="cs"/>
          <w:sz w:val="22"/>
          <w:rtl/>
          <w:lang w:bidi="ar-EG"/>
        </w:rPr>
        <w:t xml:space="preserve">واعتبارات الشباب </w:t>
      </w:r>
      <w:r w:rsidR="00C10B1F" w:rsidRPr="005B2BB3">
        <w:rPr>
          <w:rFonts w:cs="Simplified Arabic" w:hint="cs"/>
          <w:sz w:val="22"/>
          <w:rtl/>
          <w:lang w:bidi="ar-EG"/>
        </w:rPr>
        <w:t>بالكامل في الجهود المبذولة ل</w:t>
      </w:r>
      <w:r w:rsidRPr="005B2BB3">
        <w:rPr>
          <w:rFonts w:cs="Simplified Arabic" w:hint="cs"/>
          <w:sz w:val="22"/>
          <w:rtl/>
          <w:lang w:bidi="ar-EG"/>
        </w:rPr>
        <w:t>بناء</w:t>
      </w:r>
      <w:r w:rsidR="00C10B1F" w:rsidRPr="005B2BB3">
        <w:rPr>
          <w:rFonts w:cs="Simplified Arabic" w:hint="cs"/>
          <w:sz w:val="22"/>
          <w:rtl/>
          <w:lang w:bidi="ar-EG"/>
        </w:rPr>
        <w:t xml:space="preserve"> </w:t>
      </w:r>
      <w:r w:rsidR="00B1250C" w:rsidRPr="005B2BB3">
        <w:rPr>
          <w:rFonts w:cs="Simplified Arabic" w:hint="cs"/>
          <w:sz w:val="22"/>
          <w:rtl/>
          <w:lang w:bidi="ar-EG"/>
        </w:rPr>
        <w:t>القدرات وتنمية القدرات</w:t>
      </w:r>
      <w:r w:rsidRPr="005B2BB3">
        <w:rPr>
          <w:rFonts w:cs="Simplified Arabic" w:hint="cs"/>
          <w:sz w:val="22"/>
          <w:rtl/>
          <w:lang w:bidi="ar-EG"/>
        </w:rPr>
        <w:t xml:space="preserve"> </w:t>
      </w:r>
      <w:r w:rsidR="00C10B1F" w:rsidRPr="005B2BB3">
        <w:rPr>
          <w:rFonts w:cs="Simplified Arabic" w:hint="cs"/>
          <w:sz w:val="22"/>
          <w:rtl/>
          <w:lang w:bidi="ar-EG"/>
        </w:rPr>
        <w:t>في مجال التنوع البيولوجي</w:t>
      </w:r>
      <w:r w:rsidRPr="005B2BB3">
        <w:rPr>
          <w:rFonts w:cs="Simplified Arabic" w:hint="cs"/>
          <w:sz w:val="22"/>
          <w:rtl/>
          <w:lang w:bidi="ar-EG"/>
        </w:rPr>
        <w:t xml:space="preserve"> مع مراعاة خطة الاعتبارات الجنسانية لما بعد عام 2020</w:t>
      </w:r>
      <w:r w:rsidR="00C10B1F" w:rsidRPr="005B2BB3">
        <w:rPr>
          <w:rFonts w:cs="Simplified Arabic" w:hint="cs"/>
          <w:sz w:val="22"/>
          <w:rtl/>
          <w:lang w:bidi="ar-EG"/>
        </w:rPr>
        <w:t>؛</w:t>
      </w:r>
    </w:p>
    <w:p w14:paraId="62A46B11" w14:textId="4D67B0E5" w:rsidR="00C10B1F" w:rsidRPr="005B2BB3" w:rsidRDefault="00C10B1F" w:rsidP="00125C68">
      <w:pPr>
        <w:pStyle w:val="ListParagraph"/>
        <w:numPr>
          <w:ilvl w:val="0"/>
          <w:numId w:val="26"/>
        </w:numPr>
        <w:kinsoku w:val="0"/>
        <w:overflowPunct w:val="0"/>
        <w:autoSpaceDE w:val="0"/>
        <w:autoSpaceDN w:val="0"/>
        <w:bidi/>
        <w:adjustRightInd w:val="0"/>
        <w:snapToGrid w:val="0"/>
        <w:spacing w:after="120" w:line="216" w:lineRule="auto"/>
        <w:ind w:left="0" w:firstLine="720"/>
        <w:contextualSpacing w:val="0"/>
        <w:jc w:val="both"/>
        <w:rPr>
          <w:rFonts w:cs="Simplified Arabic"/>
          <w:sz w:val="22"/>
          <w:rtl/>
          <w:lang w:bidi="ar-EG"/>
        </w:rPr>
      </w:pPr>
      <w:r w:rsidRPr="005B2BB3">
        <w:rPr>
          <w:rFonts w:cs="Simplified Arabic" w:hint="cs"/>
          <w:sz w:val="22"/>
          <w:rtl/>
          <w:lang w:bidi="ar-EG"/>
        </w:rPr>
        <w:t xml:space="preserve">ينبغي دمج أطر الرصد والتقييم والتعلم في استراتيجيات وخطط وبرامج </w:t>
      </w:r>
      <w:r w:rsidR="00DA7A5E" w:rsidRPr="005B2BB3">
        <w:rPr>
          <w:rFonts w:cs="Simplified Arabic" w:hint="cs"/>
          <w:sz w:val="22"/>
          <w:rtl/>
          <w:lang w:bidi="ar-EG"/>
        </w:rPr>
        <w:t>بناء</w:t>
      </w:r>
      <w:r w:rsidRPr="005B2BB3">
        <w:rPr>
          <w:rFonts w:cs="Simplified Arabic" w:hint="cs"/>
          <w:sz w:val="22"/>
          <w:rtl/>
          <w:lang w:bidi="ar-EG"/>
        </w:rPr>
        <w:t xml:space="preserve"> </w:t>
      </w:r>
      <w:r w:rsidR="00B1250C" w:rsidRPr="005B2BB3">
        <w:rPr>
          <w:rFonts w:cs="Simplified Arabic" w:hint="cs"/>
          <w:sz w:val="22"/>
          <w:rtl/>
          <w:lang w:bidi="ar-EG"/>
        </w:rPr>
        <w:t>القدرات وتنمية القدرات</w:t>
      </w:r>
      <w:r w:rsidR="00DA7A5E" w:rsidRPr="005B2BB3">
        <w:rPr>
          <w:rFonts w:cs="Simplified Arabic" w:hint="cs"/>
          <w:sz w:val="22"/>
          <w:rtl/>
          <w:lang w:bidi="ar-EG"/>
        </w:rPr>
        <w:t xml:space="preserve"> </w:t>
      </w:r>
      <w:r w:rsidRPr="005B2BB3">
        <w:rPr>
          <w:rFonts w:cs="Simplified Arabic" w:hint="cs"/>
          <w:sz w:val="22"/>
          <w:rtl/>
          <w:lang w:bidi="ar-EG"/>
        </w:rPr>
        <w:t>منذ البداية.</w:t>
      </w:r>
    </w:p>
    <w:p w14:paraId="58AC5233" w14:textId="56906999" w:rsidR="00C10B1F" w:rsidRPr="00F75B89" w:rsidRDefault="00C10B1F" w:rsidP="00F75B89">
      <w:pPr>
        <w:pStyle w:val="Heading1"/>
        <w:keepLines/>
        <w:tabs>
          <w:tab w:val="clear" w:pos="720"/>
        </w:tabs>
        <w:kinsoku w:val="0"/>
        <w:overflowPunct w:val="0"/>
        <w:autoSpaceDE w:val="0"/>
        <w:autoSpaceDN w:val="0"/>
        <w:bidi/>
        <w:adjustRightInd w:val="0"/>
        <w:snapToGrid w:val="0"/>
        <w:spacing w:before="0" w:line="216" w:lineRule="auto"/>
        <w:rPr>
          <w:rFonts w:cs="Simplified Arabic"/>
          <w:b w:val="0"/>
          <w:bCs/>
          <w:sz w:val="24"/>
          <w:szCs w:val="28"/>
          <w:lang w:bidi="ar-EG"/>
        </w:rPr>
      </w:pPr>
      <w:r w:rsidRPr="00F75B89">
        <w:rPr>
          <w:rFonts w:cs="Simplified Arabic" w:hint="cs"/>
          <w:b w:val="0"/>
          <w:bCs/>
          <w:sz w:val="24"/>
          <w:szCs w:val="28"/>
          <w:rtl/>
          <w:lang w:bidi="ar-EG"/>
        </w:rPr>
        <w:t>رابعا-</w:t>
      </w:r>
      <w:r w:rsidRPr="00F75B89">
        <w:rPr>
          <w:rFonts w:cs="Simplified Arabic" w:hint="cs"/>
          <w:b w:val="0"/>
          <w:bCs/>
          <w:sz w:val="24"/>
          <w:szCs w:val="28"/>
          <w:rtl/>
          <w:lang w:bidi="ar-EG"/>
        </w:rPr>
        <w:tab/>
        <w:t xml:space="preserve">الاستراتيجيات الرئيسية لتحسين </w:t>
      </w:r>
      <w:r w:rsidR="00DA7A5E" w:rsidRPr="00F75B89">
        <w:rPr>
          <w:rFonts w:cs="Simplified Arabic" w:hint="cs"/>
          <w:b w:val="0"/>
          <w:bCs/>
          <w:sz w:val="24"/>
          <w:szCs w:val="28"/>
          <w:rtl/>
          <w:lang w:bidi="ar-EG"/>
        </w:rPr>
        <w:t>بناء</w:t>
      </w:r>
      <w:r w:rsidRPr="00F75B89">
        <w:rPr>
          <w:rFonts w:cs="Simplified Arabic" w:hint="cs"/>
          <w:b w:val="0"/>
          <w:bCs/>
          <w:sz w:val="24"/>
          <w:szCs w:val="28"/>
          <w:rtl/>
          <w:lang w:bidi="ar-EG"/>
        </w:rPr>
        <w:t xml:space="preserve"> </w:t>
      </w:r>
      <w:r w:rsidR="00B1250C" w:rsidRPr="00F75B89">
        <w:rPr>
          <w:rFonts w:cs="Simplified Arabic" w:hint="cs"/>
          <w:b w:val="0"/>
          <w:bCs/>
          <w:sz w:val="24"/>
          <w:szCs w:val="28"/>
          <w:rtl/>
          <w:lang w:bidi="ar-EG"/>
        </w:rPr>
        <w:t>القدرات وتنمية القدرات</w:t>
      </w:r>
    </w:p>
    <w:p w14:paraId="65DA655D" w14:textId="33347568" w:rsidR="00C10B1F" w:rsidRPr="005B2BB3" w:rsidRDefault="00C10B1F" w:rsidP="00083241">
      <w:pPr>
        <w:numPr>
          <w:ilvl w:val="0"/>
          <w:numId w:val="8"/>
        </w:numPr>
        <w:tabs>
          <w:tab w:val="clear" w:pos="540"/>
        </w:tabs>
        <w:kinsoku w:val="0"/>
        <w:overflowPunct w:val="0"/>
        <w:autoSpaceDE w:val="0"/>
        <w:autoSpaceDN w:val="0"/>
        <w:bidi/>
        <w:adjustRightInd w:val="0"/>
        <w:snapToGrid w:val="0"/>
        <w:spacing w:after="120" w:line="216" w:lineRule="auto"/>
        <w:ind w:left="0" w:firstLine="0"/>
        <w:jc w:val="both"/>
        <w:rPr>
          <w:rFonts w:ascii="Times New Roman" w:hAnsi="Times New Roman" w:cs="Simplified Arabic"/>
          <w:snapToGrid w:val="0"/>
          <w:kern w:val="22"/>
          <w:szCs w:val="24"/>
        </w:rPr>
      </w:pPr>
      <w:r w:rsidRPr="005B2BB3">
        <w:rPr>
          <w:rFonts w:ascii="Times New Roman" w:hAnsi="Times New Roman" w:cs="Simplified Arabic" w:hint="cs"/>
          <w:szCs w:val="24"/>
          <w:rtl/>
          <w:lang w:bidi="ar-EG"/>
        </w:rPr>
        <w:t xml:space="preserve">تُشجع الجهات الفاعلة الحكومية وغير الحكومية على اعتماد الاستراتيجيات الواردة أدناه، حسب الاقتضاء، لتعزيز مبادرات </w:t>
      </w:r>
      <w:r w:rsidR="00DA7A5E" w:rsidRPr="005B2BB3">
        <w:rPr>
          <w:rFonts w:ascii="Times New Roman" w:hAnsi="Times New Roman" w:cs="Simplified Arabic" w:hint="cs"/>
          <w:szCs w:val="24"/>
          <w:rtl/>
          <w:lang w:bidi="ar-EG"/>
        </w:rPr>
        <w:t>بناء</w:t>
      </w:r>
      <w:r w:rsidRPr="005B2BB3">
        <w:rPr>
          <w:rFonts w:ascii="Times New Roman" w:hAnsi="Times New Roman" w:cs="Simplified Arabic" w:hint="cs"/>
          <w:szCs w:val="24"/>
          <w:rtl/>
          <w:lang w:bidi="ar-EG"/>
        </w:rPr>
        <w:t xml:space="preserve"> </w:t>
      </w:r>
      <w:r w:rsidR="00B1250C" w:rsidRPr="005B2BB3">
        <w:rPr>
          <w:rFonts w:ascii="Times New Roman" w:hAnsi="Times New Roman" w:cs="Simplified Arabic" w:hint="cs"/>
          <w:szCs w:val="24"/>
          <w:rtl/>
          <w:lang w:bidi="ar-EG"/>
        </w:rPr>
        <w:t>القدرات وتنمية القدرات</w:t>
      </w:r>
      <w:r w:rsidR="00DA7A5E" w:rsidRPr="005B2BB3">
        <w:rPr>
          <w:rFonts w:ascii="Times New Roman" w:hAnsi="Times New Roman" w:cs="Simplified Arabic" w:hint="cs"/>
          <w:szCs w:val="24"/>
          <w:rtl/>
          <w:lang w:bidi="ar-EG"/>
        </w:rPr>
        <w:t xml:space="preserve"> </w:t>
      </w:r>
      <w:r w:rsidRPr="005B2BB3">
        <w:rPr>
          <w:rFonts w:ascii="Times New Roman" w:hAnsi="Times New Roman" w:cs="Simplified Arabic" w:hint="cs"/>
          <w:szCs w:val="24"/>
          <w:rtl/>
          <w:lang w:bidi="ar-EG"/>
        </w:rPr>
        <w:t>لدعم الإطار العالمي للتنوع البيولوجي لما بعد عام 2020 وضمان مواءمتها وتوافقها مع أهداف التنمية المستدامة والعمليات الوطنية والعالمية الأخرى ذات الصلة. وينبغي أن يقرر كل بلد الاستراتيجيات الواجب تطبيقها، مع مراعاة احتياجاته وظروفه وسياقاته المحلية:</w:t>
      </w:r>
    </w:p>
    <w:p w14:paraId="66F6F23B" w14:textId="77777777" w:rsidR="00F75B89" w:rsidRPr="005B2BB3" w:rsidRDefault="00C10B1F" w:rsidP="00F75B89">
      <w:pPr>
        <w:pStyle w:val="ListParagraph"/>
        <w:numPr>
          <w:ilvl w:val="0"/>
          <w:numId w:val="27"/>
        </w:numPr>
        <w:kinsoku w:val="0"/>
        <w:overflowPunct w:val="0"/>
        <w:autoSpaceDE w:val="0"/>
        <w:autoSpaceDN w:val="0"/>
        <w:bidi/>
        <w:adjustRightInd w:val="0"/>
        <w:snapToGrid w:val="0"/>
        <w:spacing w:after="120" w:line="216" w:lineRule="auto"/>
        <w:ind w:left="0" w:firstLine="720"/>
        <w:contextualSpacing w:val="0"/>
        <w:jc w:val="both"/>
        <w:rPr>
          <w:rFonts w:cs="Simplified Arabic"/>
          <w:sz w:val="22"/>
          <w:lang w:bidi="ar-EG"/>
        </w:rPr>
      </w:pPr>
      <w:r w:rsidRPr="005B2BB3">
        <w:rPr>
          <w:rFonts w:cs="Simplified Arabic" w:hint="cs"/>
          <w:i/>
          <w:iCs/>
          <w:sz w:val="22"/>
          <w:rtl/>
          <w:lang w:bidi="ar-EG"/>
        </w:rPr>
        <w:t xml:space="preserve">إضفاء الطابع المؤسسي على </w:t>
      </w:r>
      <w:r w:rsidR="00DA7A5E" w:rsidRPr="005B2BB3">
        <w:rPr>
          <w:rFonts w:cs="Simplified Arabic" w:hint="cs"/>
          <w:i/>
          <w:iCs/>
          <w:sz w:val="22"/>
          <w:rtl/>
          <w:lang w:bidi="ar-EG"/>
        </w:rPr>
        <w:t xml:space="preserve">بناء </w:t>
      </w:r>
      <w:r w:rsidR="00B1250C" w:rsidRPr="005B2BB3">
        <w:rPr>
          <w:rFonts w:cs="Simplified Arabic" w:hint="cs"/>
          <w:i/>
          <w:iCs/>
          <w:sz w:val="22"/>
          <w:rtl/>
          <w:lang w:bidi="ar-EG"/>
        </w:rPr>
        <w:t>القدرات وتنمية القدرات</w:t>
      </w:r>
      <w:r w:rsidRPr="005B2BB3">
        <w:rPr>
          <w:rFonts w:cs="Simplified Arabic" w:hint="cs"/>
          <w:i/>
          <w:iCs/>
          <w:sz w:val="22"/>
          <w:rtl/>
          <w:lang w:bidi="ar-EG"/>
        </w:rPr>
        <w:t xml:space="preserve">: </w:t>
      </w:r>
      <w:r w:rsidRPr="005B2BB3">
        <w:rPr>
          <w:rFonts w:cs="Simplified Arabic" w:hint="cs"/>
          <w:sz w:val="22"/>
          <w:rtl/>
          <w:lang w:bidi="ar-EG"/>
        </w:rPr>
        <w:t xml:space="preserve">ضمان تخطيط تدخلات </w:t>
      </w:r>
      <w:r w:rsidR="00DA7A5E" w:rsidRPr="005B2BB3">
        <w:rPr>
          <w:rFonts w:cs="Simplified Arabic" w:hint="cs"/>
          <w:sz w:val="22"/>
          <w:rtl/>
          <w:lang w:bidi="ar-EG"/>
        </w:rPr>
        <w:t>بناء</w:t>
      </w:r>
      <w:r w:rsidRPr="005B2BB3">
        <w:rPr>
          <w:rFonts w:cs="Simplified Arabic" w:hint="cs"/>
          <w:sz w:val="22"/>
          <w:rtl/>
          <w:lang w:bidi="ar-EG"/>
        </w:rPr>
        <w:t xml:space="preserve"> </w:t>
      </w:r>
      <w:r w:rsidR="00B1250C" w:rsidRPr="005B2BB3">
        <w:rPr>
          <w:rFonts w:cs="Simplified Arabic" w:hint="cs"/>
          <w:sz w:val="22"/>
          <w:rtl/>
          <w:lang w:bidi="ar-EG"/>
        </w:rPr>
        <w:t>القدرات وتنمية القدرات</w:t>
      </w:r>
      <w:r w:rsidR="00DA7A5E" w:rsidRPr="005B2BB3">
        <w:rPr>
          <w:rFonts w:cs="Simplified Arabic" w:hint="cs"/>
          <w:sz w:val="22"/>
          <w:rtl/>
          <w:lang w:bidi="ar-EG"/>
        </w:rPr>
        <w:t xml:space="preserve"> </w:t>
      </w:r>
      <w:r w:rsidRPr="005B2BB3">
        <w:rPr>
          <w:rFonts w:cs="Simplified Arabic" w:hint="cs"/>
          <w:sz w:val="22"/>
          <w:rtl/>
          <w:lang w:bidi="ar-EG"/>
        </w:rPr>
        <w:t>وتنفيذها كجزء لا يتجزأ من الخطط الاستر</w:t>
      </w:r>
      <w:r w:rsidR="00DA7A5E" w:rsidRPr="005B2BB3">
        <w:rPr>
          <w:rFonts w:cs="Simplified Arabic" w:hint="cs"/>
          <w:sz w:val="22"/>
          <w:rtl/>
          <w:lang w:bidi="ar-EG"/>
        </w:rPr>
        <w:t>اتيجية المؤسسية الأوسع نطاقا للشرك</w:t>
      </w:r>
      <w:r w:rsidRPr="005B2BB3">
        <w:rPr>
          <w:rFonts w:cs="Simplified Arabic" w:hint="cs"/>
          <w:sz w:val="22"/>
          <w:rtl/>
          <w:lang w:bidi="ar-EG"/>
        </w:rPr>
        <w:t>ات، والتطوير التنظيمي المستمر للموارد البشرية وإدارة المعارف، والتعلم التنظيمي، والإرشاد، ودعم الأقران، ورعاية مجتمعات الممارسة، والتقاسم المنهجي للخبرات وأفضل الممارسات والدروس المستفادة؛</w:t>
      </w:r>
    </w:p>
    <w:p w14:paraId="7AC7E862" w14:textId="77777777" w:rsidR="00F75B89" w:rsidRPr="005B2BB3" w:rsidRDefault="00C10B1F" w:rsidP="00F75B89">
      <w:pPr>
        <w:pStyle w:val="ListParagraph"/>
        <w:numPr>
          <w:ilvl w:val="0"/>
          <w:numId w:val="27"/>
        </w:numPr>
        <w:kinsoku w:val="0"/>
        <w:overflowPunct w:val="0"/>
        <w:autoSpaceDE w:val="0"/>
        <w:autoSpaceDN w:val="0"/>
        <w:bidi/>
        <w:adjustRightInd w:val="0"/>
        <w:snapToGrid w:val="0"/>
        <w:spacing w:after="120" w:line="216" w:lineRule="auto"/>
        <w:ind w:left="0" w:firstLine="720"/>
        <w:contextualSpacing w:val="0"/>
        <w:jc w:val="both"/>
        <w:rPr>
          <w:rFonts w:cs="Simplified Arabic"/>
          <w:sz w:val="22"/>
          <w:lang w:bidi="ar-EG"/>
        </w:rPr>
      </w:pPr>
      <w:r w:rsidRPr="005B2BB3">
        <w:rPr>
          <w:rFonts w:cs="Simplified Arabic" w:hint="cs"/>
          <w:i/>
          <w:iCs/>
          <w:sz w:val="22"/>
          <w:rtl/>
          <w:lang w:bidi="ar-EG"/>
        </w:rPr>
        <w:t xml:space="preserve">دمج أنشطة </w:t>
      </w:r>
      <w:r w:rsidR="00DA7A5E" w:rsidRPr="005B2BB3">
        <w:rPr>
          <w:rFonts w:cs="Simplified Arabic" w:hint="cs"/>
          <w:i/>
          <w:iCs/>
          <w:sz w:val="22"/>
          <w:rtl/>
          <w:lang w:bidi="ar-EG"/>
        </w:rPr>
        <w:t>بناء</w:t>
      </w:r>
      <w:r w:rsidRPr="005B2BB3">
        <w:rPr>
          <w:rFonts w:cs="Simplified Arabic" w:hint="cs"/>
          <w:i/>
          <w:iCs/>
          <w:sz w:val="22"/>
          <w:rtl/>
          <w:lang w:bidi="ar-EG"/>
        </w:rPr>
        <w:t xml:space="preserve"> </w:t>
      </w:r>
      <w:r w:rsidR="00B1250C" w:rsidRPr="005B2BB3">
        <w:rPr>
          <w:rFonts w:cs="Simplified Arabic" w:hint="cs"/>
          <w:i/>
          <w:iCs/>
          <w:sz w:val="22"/>
          <w:rtl/>
          <w:lang w:bidi="ar-EG"/>
        </w:rPr>
        <w:t>القدرات وتنمية القدرات</w:t>
      </w:r>
      <w:r w:rsidRPr="005B2BB3">
        <w:rPr>
          <w:rFonts w:cs="Simplified Arabic" w:hint="cs"/>
          <w:i/>
          <w:iCs/>
          <w:sz w:val="22"/>
          <w:rtl/>
          <w:lang w:bidi="ar-EG"/>
        </w:rPr>
        <w:t xml:space="preserve"> الطويلة الأجل في الاستراتيجيات وخطط العمل الوطني</w:t>
      </w:r>
      <w:r w:rsidR="00432673" w:rsidRPr="005B2BB3">
        <w:rPr>
          <w:rFonts w:cs="Simplified Arabic" w:hint="cs"/>
          <w:i/>
          <w:iCs/>
          <w:sz w:val="22"/>
          <w:rtl/>
          <w:lang w:bidi="ar-EG"/>
        </w:rPr>
        <w:t>ة للتنوع البيولوجي</w:t>
      </w:r>
      <w:r w:rsidRPr="005B2BB3">
        <w:rPr>
          <w:rFonts w:cs="Simplified Arabic" w:hint="cs"/>
          <w:i/>
          <w:iCs/>
          <w:sz w:val="22"/>
          <w:rtl/>
          <w:lang w:bidi="ar-EG"/>
        </w:rPr>
        <w:t xml:space="preserve">: </w:t>
      </w:r>
      <w:r w:rsidRPr="005B2BB3">
        <w:rPr>
          <w:rFonts w:cs="Simplified Arabic" w:hint="cs"/>
          <w:sz w:val="22"/>
          <w:rtl/>
          <w:lang w:bidi="ar-EG"/>
        </w:rPr>
        <w:t xml:space="preserve">دمج مكونات </w:t>
      </w:r>
      <w:r w:rsidR="00432673" w:rsidRPr="005B2BB3">
        <w:rPr>
          <w:rFonts w:cs="Simplified Arabic" w:hint="cs"/>
          <w:sz w:val="22"/>
          <w:rtl/>
          <w:lang w:bidi="ar-EG"/>
        </w:rPr>
        <w:t>بناء</w:t>
      </w:r>
      <w:r w:rsidRPr="005B2BB3">
        <w:rPr>
          <w:rFonts w:cs="Simplified Arabic" w:hint="cs"/>
          <w:sz w:val="22"/>
          <w:rtl/>
          <w:lang w:bidi="ar-EG"/>
        </w:rPr>
        <w:t xml:space="preserve"> </w:t>
      </w:r>
      <w:r w:rsidR="00B1250C" w:rsidRPr="005B2BB3">
        <w:rPr>
          <w:rFonts w:cs="Simplified Arabic" w:hint="cs"/>
          <w:sz w:val="22"/>
          <w:rtl/>
          <w:lang w:bidi="ar-EG"/>
        </w:rPr>
        <w:t>القدرات وتنمية القدرات</w:t>
      </w:r>
      <w:r w:rsidR="00432673" w:rsidRPr="005B2BB3">
        <w:rPr>
          <w:rFonts w:cs="Simplified Arabic" w:hint="cs"/>
          <w:sz w:val="22"/>
          <w:rtl/>
          <w:lang w:bidi="ar-EG"/>
        </w:rPr>
        <w:t xml:space="preserve"> </w:t>
      </w:r>
      <w:r w:rsidRPr="005B2BB3">
        <w:rPr>
          <w:rFonts w:cs="Simplified Arabic" w:hint="cs"/>
          <w:sz w:val="22"/>
          <w:rtl/>
          <w:lang w:bidi="ar-EG"/>
        </w:rPr>
        <w:t>ضمن الاستراتيجيات وخطط العمل الوطنية للتنوع البيولوجي والوثائق الاستراتيجية المماثلة أو وضع خطط عمل وطنية مخصصة ل</w:t>
      </w:r>
      <w:r w:rsidR="00432673" w:rsidRPr="005B2BB3">
        <w:rPr>
          <w:rFonts w:cs="Simplified Arabic" w:hint="cs"/>
          <w:sz w:val="22"/>
          <w:rtl/>
          <w:lang w:bidi="ar-EG"/>
        </w:rPr>
        <w:t>بناء</w:t>
      </w:r>
      <w:r w:rsidRPr="005B2BB3">
        <w:rPr>
          <w:rFonts w:cs="Simplified Arabic" w:hint="cs"/>
          <w:sz w:val="22"/>
          <w:rtl/>
          <w:lang w:bidi="ar-EG"/>
        </w:rPr>
        <w:t xml:space="preserve"> </w:t>
      </w:r>
      <w:r w:rsidR="00B1250C" w:rsidRPr="005B2BB3">
        <w:rPr>
          <w:rFonts w:cs="Simplified Arabic" w:hint="cs"/>
          <w:sz w:val="22"/>
          <w:rtl/>
          <w:lang w:bidi="ar-EG"/>
        </w:rPr>
        <w:t>القدرات وتنمية القدرات</w:t>
      </w:r>
      <w:r w:rsidRPr="005B2BB3">
        <w:rPr>
          <w:rFonts w:cs="Simplified Arabic" w:hint="cs"/>
          <w:sz w:val="22"/>
          <w:rtl/>
          <w:lang w:bidi="ar-EG"/>
        </w:rPr>
        <w:t>، حسب الاقتضاء،</w:t>
      </w:r>
      <w:r w:rsidRPr="005B2BB3">
        <w:rPr>
          <w:rStyle w:val="FootnoteReference"/>
          <w:rFonts w:cs="Simplified Arabic"/>
          <w:sz w:val="22"/>
          <w:rtl/>
          <w:lang w:bidi="ar-EG"/>
        </w:rPr>
        <w:footnoteReference w:id="20"/>
      </w:r>
      <w:r w:rsidRPr="005B2BB3">
        <w:rPr>
          <w:rFonts w:cs="Simplified Arabic" w:hint="cs"/>
          <w:sz w:val="22"/>
          <w:rtl/>
          <w:lang w:bidi="ar-EG"/>
        </w:rPr>
        <w:t xml:space="preserve"> لتحديد الاحتياجات الأساسية لتنمية القدرات والغايات والأهداف والمعالم البارزة وتعزيز مواءمتها مع الإطار الاستراتيجي، إلى جانب المبادرات المعنية بأهداف التنمية المستدامة ذات الصلة. وسيساعد ذلك على ضمان التخطيط الاستراتيجي </w:t>
      </w:r>
      <w:r w:rsidR="00432673" w:rsidRPr="005B2BB3">
        <w:rPr>
          <w:rFonts w:cs="Simplified Arabic" w:hint="cs"/>
          <w:sz w:val="22"/>
          <w:rtl/>
          <w:lang w:bidi="ar-EG"/>
        </w:rPr>
        <w:t xml:space="preserve">لبناء </w:t>
      </w:r>
      <w:r w:rsidR="00B1250C" w:rsidRPr="005B2BB3">
        <w:rPr>
          <w:rFonts w:cs="Simplified Arabic" w:hint="cs"/>
          <w:sz w:val="22"/>
          <w:rtl/>
          <w:lang w:bidi="ar-EG"/>
        </w:rPr>
        <w:t>القدرات وتنمية القدرات</w:t>
      </w:r>
      <w:r w:rsidR="00432673" w:rsidRPr="005B2BB3">
        <w:rPr>
          <w:rFonts w:cs="Simplified Arabic" w:hint="cs"/>
          <w:sz w:val="22"/>
          <w:rtl/>
          <w:lang w:bidi="ar-EG"/>
        </w:rPr>
        <w:t xml:space="preserve"> </w:t>
      </w:r>
      <w:r w:rsidRPr="005B2BB3">
        <w:rPr>
          <w:rFonts w:cs="Simplified Arabic" w:hint="cs"/>
          <w:sz w:val="22"/>
          <w:rtl/>
          <w:lang w:bidi="ar-EG"/>
        </w:rPr>
        <w:t xml:space="preserve">في مجال التنوع البيولوجي وتعميمها في استثمارات التنمية الوطنية وعمليات </w:t>
      </w:r>
      <w:proofErr w:type="spellStart"/>
      <w:r w:rsidRPr="005B2BB3">
        <w:rPr>
          <w:rFonts w:cs="Simplified Arabic" w:hint="cs"/>
          <w:sz w:val="22"/>
          <w:rtl/>
          <w:lang w:bidi="ar-EG"/>
        </w:rPr>
        <w:t>الميزنة</w:t>
      </w:r>
      <w:proofErr w:type="spellEnd"/>
      <w:r w:rsidRPr="005B2BB3">
        <w:rPr>
          <w:rFonts w:cs="Simplified Arabic" w:hint="cs"/>
          <w:sz w:val="22"/>
          <w:rtl/>
          <w:lang w:bidi="ar-EG"/>
        </w:rPr>
        <w:t>؛</w:t>
      </w:r>
      <w:r w:rsidR="00432673" w:rsidRPr="005B2BB3">
        <w:rPr>
          <w:rFonts w:cs="Simplified Arabic" w:hint="cs"/>
          <w:sz w:val="22"/>
          <w:rtl/>
          <w:lang w:bidi="ar-EG"/>
        </w:rPr>
        <w:t xml:space="preserve"> [وتشجع هذه الخطط على إدراج خطط بشأن إشراك الشباب وبناء </w:t>
      </w:r>
      <w:r w:rsidR="00B1250C" w:rsidRPr="005B2BB3">
        <w:rPr>
          <w:rFonts w:cs="Simplified Arabic" w:hint="cs"/>
          <w:sz w:val="22"/>
          <w:rtl/>
          <w:lang w:bidi="ar-EG"/>
        </w:rPr>
        <w:t>القدرات وتنمية القدرات</w:t>
      </w:r>
      <w:r w:rsidR="00432673" w:rsidRPr="005B2BB3">
        <w:rPr>
          <w:rFonts w:cs="Simplified Arabic" w:hint="cs"/>
          <w:sz w:val="22"/>
          <w:rtl/>
          <w:lang w:bidi="ar-EG"/>
        </w:rPr>
        <w:t xml:space="preserve"> وإدراج المبادرات فيما بين الأجيال؛]</w:t>
      </w:r>
    </w:p>
    <w:p w14:paraId="426BD6FC" w14:textId="77777777" w:rsidR="00F75B89" w:rsidRPr="005B2BB3" w:rsidRDefault="00432673" w:rsidP="00F75B89">
      <w:pPr>
        <w:pStyle w:val="ListParagraph"/>
        <w:numPr>
          <w:ilvl w:val="0"/>
          <w:numId w:val="27"/>
        </w:numPr>
        <w:kinsoku w:val="0"/>
        <w:overflowPunct w:val="0"/>
        <w:autoSpaceDE w:val="0"/>
        <w:autoSpaceDN w:val="0"/>
        <w:bidi/>
        <w:adjustRightInd w:val="0"/>
        <w:snapToGrid w:val="0"/>
        <w:spacing w:after="120" w:line="216" w:lineRule="auto"/>
        <w:ind w:left="0" w:firstLine="720"/>
        <w:contextualSpacing w:val="0"/>
        <w:jc w:val="both"/>
        <w:rPr>
          <w:rFonts w:cs="Simplified Arabic"/>
          <w:sz w:val="22"/>
          <w:lang w:bidi="ar-EG"/>
        </w:rPr>
      </w:pPr>
      <w:r w:rsidRPr="005B2BB3">
        <w:rPr>
          <w:rFonts w:cs="Simplified Arabic" w:hint="cs"/>
          <w:sz w:val="22"/>
          <w:rtl/>
          <w:lang w:bidi="ar-EG"/>
        </w:rPr>
        <w:t>زيادة التركيز على التعلم مدى الحياة؛</w:t>
      </w:r>
    </w:p>
    <w:p w14:paraId="02FB2115" w14:textId="77777777" w:rsidR="00F75B89" w:rsidRPr="005B2BB3" w:rsidRDefault="00C10B1F" w:rsidP="00F75B89">
      <w:pPr>
        <w:pStyle w:val="ListParagraph"/>
        <w:numPr>
          <w:ilvl w:val="0"/>
          <w:numId w:val="27"/>
        </w:numPr>
        <w:kinsoku w:val="0"/>
        <w:overflowPunct w:val="0"/>
        <w:autoSpaceDE w:val="0"/>
        <w:autoSpaceDN w:val="0"/>
        <w:bidi/>
        <w:adjustRightInd w:val="0"/>
        <w:snapToGrid w:val="0"/>
        <w:spacing w:after="120" w:line="216" w:lineRule="auto"/>
        <w:ind w:left="0" w:firstLine="720"/>
        <w:contextualSpacing w:val="0"/>
        <w:jc w:val="both"/>
        <w:rPr>
          <w:rFonts w:cs="Simplified Arabic"/>
          <w:sz w:val="22"/>
          <w:lang w:bidi="ar-EG"/>
        </w:rPr>
      </w:pPr>
      <w:r w:rsidRPr="005B2BB3">
        <w:rPr>
          <w:rFonts w:cs="Simplified Arabic" w:hint="cs"/>
          <w:i/>
          <w:iCs/>
          <w:sz w:val="22"/>
          <w:rtl/>
          <w:lang w:bidi="ar-EG"/>
        </w:rPr>
        <w:lastRenderedPageBreak/>
        <w:t xml:space="preserve">مواءمة </w:t>
      </w:r>
      <w:r w:rsidR="00432673" w:rsidRPr="005B2BB3">
        <w:rPr>
          <w:rFonts w:cs="Simplified Arabic" w:hint="cs"/>
          <w:i/>
          <w:iCs/>
          <w:sz w:val="22"/>
          <w:rtl/>
          <w:lang w:bidi="ar-EG"/>
        </w:rPr>
        <w:t>بناء</w:t>
      </w:r>
      <w:r w:rsidRPr="005B2BB3">
        <w:rPr>
          <w:rFonts w:cs="Simplified Arabic" w:hint="cs"/>
          <w:i/>
          <w:iCs/>
          <w:sz w:val="22"/>
          <w:rtl/>
          <w:lang w:bidi="ar-EG"/>
        </w:rPr>
        <w:t xml:space="preserve"> </w:t>
      </w:r>
      <w:r w:rsidR="00B1250C" w:rsidRPr="005B2BB3">
        <w:rPr>
          <w:rFonts w:cs="Simplified Arabic" w:hint="cs"/>
          <w:i/>
          <w:iCs/>
          <w:sz w:val="22"/>
          <w:rtl/>
          <w:lang w:bidi="ar-EG"/>
        </w:rPr>
        <w:t>القدرات وتنمية القدرات</w:t>
      </w:r>
      <w:r w:rsidR="00432673" w:rsidRPr="005B2BB3">
        <w:rPr>
          <w:rFonts w:cs="Simplified Arabic" w:hint="cs"/>
          <w:i/>
          <w:iCs/>
          <w:sz w:val="22"/>
          <w:rtl/>
          <w:lang w:bidi="ar-EG"/>
        </w:rPr>
        <w:t xml:space="preserve"> </w:t>
      </w:r>
      <w:r w:rsidRPr="005B2BB3">
        <w:rPr>
          <w:rFonts w:cs="Simplified Arabic" w:hint="cs"/>
          <w:i/>
          <w:iCs/>
          <w:sz w:val="22"/>
          <w:rtl/>
          <w:lang w:bidi="ar-EG"/>
        </w:rPr>
        <w:t xml:space="preserve">في مجال التنوع البيولوجي مع الخطط والبرامج الأوسع نطاقا والشاملة لعدة قطاعات: </w:t>
      </w:r>
      <w:r w:rsidRPr="005B2BB3">
        <w:rPr>
          <w:rFonts w:cs="Simplified Arabic" w:hint="cs"/>
          <w:sz w:val="22"/>
          <w:rtl/>
          <w:lang w:bidi="ar-EG"/>
        </w:rPr>
        <w:t xml:space="preserve">تطبيق النُهج الشاملة للحكومة والمجتمع ككل للتنفيذ الوطني المقترح في الإطار العالمي للتنوع البيولوجي لما بعد عام 2020 لتحفيز </w:t>
      </w:r>
      <w:r w:rsidR="00432673" w:rsidRPr="005B2BB3">
        <w:rPr>
          <w:rFonts w:cs="Simplified Arabic" w:hint="cs"/>
          <w:sz w:val="22"/>
          <w:rtl/>
          <w:lang w:bidi="ar-EG"/>
        </w:rPr>
        <w:t>بناء</w:t>
      </w:r>
      <w:r w:rsidRPr="005B2BB3">
        <w:rPr>
          <w:rFonts w:cs="Simplified Arabic" w:hint="cs"/>
          <w:sz w:val="22"/>
          <w:rtl/>
          <w:lang w:bidi="ar-EG"/>
        </w:rPr>
        <w:t xml:space="preserve"> </w:t>
      </w:r>
      <w:r w:rsidR="00B1250C" w:rsidRPr="005B2BB3">
        <w:rPr>
          <w:rFonts w:cs="Simplified Arabic" w:hint="cs"/>
          <w:sz w:val="22"/>
          <w:rtl/>
          <w:lang w:bidi="ar-EG"/>
        </w:rPr>
        <w:t>القدرات وتنمية القدرات</w:t>
      </w:r>
      <w:r w:rsidR="00432673" w:rsidRPr="005B2BB3">
        <w:rPr>
          <w:rFonts w:cs="Simplified Arabic" w:hint="cs"/>
          <w:sz w:val="22"/>
          <w:rtl/>
          <w:lang w:bidi="ar-EG"/>
        </w:rPr>
        <w:t xml:space="preserve"> </w:t>
      </w:r>
      <w:r w:rsidRPr="005B2BB3">
        <w:rPr>
          <w:rFonts w:cs="Simplified Arabic" w:hint="cs"/>
          <w:sz w:val="22"/>
          <w:rtl/>
          <w:lang w:bidi="ar-EG"/>
        </w:rPr>
        <w:t xml:space="preserve">من أجل تحقيق أهداف التنمية المستدامة وغايات وأهداف التنوع البيولوجي. وينبغي أن تعتمد نقاط الاتصال لاتفاقيات ريو والاتفاقيات المتعلقة بالتنوع البيولوجي وأهداف التنمية المستدامة وممثلو الوزارات والقطاعات التنفيذية خارطة طريق للمواءمة والعمل المنسق. وينبغي أن تؤدي </w:t>
      </w:r>
      <w:r w:rsidR="00432673" w:rsidRPr="005B2BB3">
        <w:rPr>
          <w:rFonts w:cs="Simplified Arabic" w:hint="cs"/>
          <w:sz w:val="22"/>
          <w:rtl/>
          <w:lang w:bidi="ar-EG"/>
        </w:rPr>
        <w:t>أ</w:t>
      </w:r>
      <w:r w:rsidRPr="005B2BB3">
        <w:rPr>
          <w:rFonts w:cs="Simplified Arabic" w:hint="cs"/>
          <w:sz w:val="22"/>
          <w:rtl/>
          <w:lang w:bidi="ar-EG"/>
        </w:rPr>
        <w:t>فرق</w:t>
      </w:r>
      <w:r w:rsidR="00432673" w:rsidRPr="005B2BB3">
        <w:rPr>
          <w:rFonts w:cs="Simplified Arabic" w:hint="cs"/>
          <w:sz w:val="22"/>
          <w:rtl/>
          <w:lang w:bidi="ar-EG"/>
        </w:rPr>
        <w:t>ة</w:t>
      </w:r>
      <w:r w:rsidRPr="005B2BB3">
        <w:rPr>
          <w:rFonts w:cs="Simplified Arabic" w:hint="cs"/>
          <w:sz w:val="22"/>
          <w:rtl/>
          <w:lang w:bidi="ar-EG"/>
        </w:rPr>
        <w:t xml:space="preserve"> الأمم المتحدة القطرية دورا رئيسيا في تعزيز البرمجة المتكاملة والتنسيق المتكامل ل</w:t>
      </w:r>
      <w:r w:rsidR="00432673" w:rsidRPr="005B2BB3">
        <w:rPr>
          <w:rFonts w:cs="Simplified Arabic" w:hint="cs"/>
          <w:sz w:val="22"/>
          <w:rtl/>
          <w:lang w:bidi="ar-EG"/>
        </w:rPr>
        <w:t>بناء</w:t>
      </w:r>
      <w:r w:rsidRPr="005B2BB3">
        <w:rPr>
          <w:rFonts w:cs="Simplified Arabic" w:hint="cs"/>
          <w:sz w:val="22"/>
          <w:rtl/>
          <w:lang w:bidi="ar-EG"/>
        </w:rPr>
        <w:t xml:space="preserve"> </w:t>
      </w:r>
      <w:r w:rsidR="00B1250C" w:rsidRPr="005B2BB3">
        <w:rPr>
          <w:rFonts w:cs="Simplified Arabic" w:hint="cs"/>
          <w:sz w:val="22"/>
          <w:rtl/>
          <w:lang w:bidi="ar-EG"/>
        </w:rPr>
        <w:t>القدرات وتنمية القدرات</w:t>
      </w:r>
      <w:r w:rsidR="00432673" w:rsidRPr="005B2BB3">
        <w:rPr>
          <w:rFonts w:cs="Simplified Arabic" w:hint="cs"/>
          <w:sz w:val="22"/>
          <w:rtl/>
          <w:lang w:bidi="ar-EG"/>
        </w:rPr>
        <w:t xml:space="preserve"> </w:t>
      </w:r>
      <w:r w:rsidRPr="005B2BB3">
        <w:rPr>
          <w:rFonts w:cs="Simplified Arabic" w:hint="cs"/>
          <w:sz w:val="22"/>
          <w:rtl/>
          <w:lang w:bidi="ar-EG"/>
        </w:rPr>
        <w:t xml:space="preserve">كجزء من </w:t>
      </w:r>
      <w:r w:rsidR="00606287" w:rsidRPr="005B2BB3">
        <w:rPr>
          <w:rFonts w:cs="Simplified Arabic" w:hint="cs"/>
          <w:sz w:val="22"/>
          <w:rtl/>
          <w:lang w:bidi="ar-EG"/>
        </w:rPr>
        <w:t>أطر</w:t>
      </w:r>
      <w:r w:rsidRPr="005B2BB3">
        <w:rPr>
          <w:rFonts w:cs="Simplified Arabic" w:hint="cs"/>
          <w:sz w:val="22"/>
          <w:rtl/>
          <w:lang w:bidi="ar-EG"/>
        </w:rPr>
        <w:t xml:space="preserve"> الأمم المتحدة للتعاون من أجل التنمية المستدامة؛</w:t>
      </w:r>
      <w:r w:rsidRPr="005B2BB3">
        <w:rPr>
          <w:rStyle w:val="FootnoteReference"/>
          <w:rFonts w:cs="Simplified Arabic"/>
          <w:sz w:val="22"/>
          <w:rtl/>
          <w:lang w:bidi="ar-EG"/>
        </w:rPr>
        <w:footnoteReference w:id="21"/>
      </w:r>
    </w:p>
    <w:p w14:paraId="327DE157" w14:textId="77777777" w:rsidR="00F75B89" w:rsidRPr="005B2BB3" w:rsidRDefault="00C10B1F" w:rsidP="00F75B89">
      <w:pPr>
        <w:pStyle w:val="ListParagraph"/>
        <w:numPr>
          <w:ilvl w:val="0"/>
          <w:numId w:val="27"/>
        </w:numPr>
        <w:kinsoku w:val="0"/>
        <w:overflowPunct w:val="0"/>
        <w:autoSpaceDE w:val="0"/>
        <w:autoSpaceDN w:val="0"/>
        <w:bidi/>
        <w:adjustRightInd w:val="0"/>
        <w:snapToGrid w:val="0"/>
        <w:spacing w:after="120" w:line="216" w:lineRule="auto"/>
        <w:ind w:left="0" w:firstLine="720"/>
        <w:contextualSpacing w:val="0"/>
        <w:jc w:val="both"/>
        <w:rPr>
          <w:rFonts w:cs="Simplified Arabic"/>
          <w:sz w:val="22"/>
          <w:lang w:bidi="ar-EG"/>
        </w:rPr>
      </w:pPr>
      <w:r w:rsidRPr="005B2BB3">
        <w:rPr>
          <w:rFonts w:cs="Simplified Arabic" w:hint="cs"/>
          <w:i/>
          <w:iCs/>
          <w:sz w:val="22"/>
          <w:rtl/>
          <w:lang w:bidi="ar-EG"/>
        </w:rPr>
        <w:t xml:space="preserve">اتخاذ تدابير لاستغلال القدرات الحالية بصورة كاملة والاحتفاظ بها: </w:t>
      </w:r>
      <w:r w:rsidRPr="005B2BB3">
        <w:rPr>
          <w:rFonts w:cs="Simplified Arabic" w:hint="cs"/>
          <w:sz w:val="22"/>
          <w:rtl/>
          <w:lang w:bidi="ar-EG"/>
        </w:rPr>
        <w:t>إجراء تقديرات محددة السياق وعمليات تقييم لتحديد القدرات القائمة، والعقبات التي تحول دون استخدامها والاحتفاظ بها. وبالمثل، تحديد وتعزيز الحوافز التي ستساعد على الاحتفاظ بالقدرات القائمة والاستفادة منها بالكامل وتقليل فقدان الخبرات والذاكرة المؤسسية إلى أدنى حد، وكذلك تقليل انقطاع الشراكات/العلاقات القائمة؛</w:t>
      </w:r>
      <w:r w:rsidRPr="005B2BB3">
        <w:rPr>
          <w:rStyle w:val="FootnoteReference"/>
          <w:rFonts w:cs="Simplified Arabic"/>
          <w:sz w:val="22"/>
          <w:rtl/>
          <w:lang w:bidi="ar-EG"/>
        </w:rPr>
        <w:footnoteReference w:id="22"/>
      </w:r>
    </w:p>
    <w:p w14:paraId="153E4A6D" w14:textId="77777777" w:rsidR="00F75B89" w:rsidRPr="005B2BB3" w:rsidRDefault="000F259C" w:rsidP="00F75B89">
      <w:pPr>
        <w:pStyle w:val="ListParagraph"/>
        <w:numPr>
          <w:ilvl w:val="0"/>
          <w:numId w:val="27"/>
        </w:numPr>
        <w:kinsoku w:val="0"/>
        <w:overflowPunct w:val="0"/>
        <w:autoSpaceDE w:val="0"/>
        <w:autoSpaceDN w:val="0"/>
        <w:bidi/>
        <w:adjustRightInd w:val="0"/>
        <w:snapToGrid w:val="0"/>
        <w:spacing w:after="120" w:line="216" w:lineRule="auto"/>
        <w:ind w:left="0" w:firstLine="720"/>
        <w:contextualSpacing w:val="0"/>
        <w:jc w:val="both"/>
        <w:rPr>
          <w:rFonts w:cs="Simplified Arabic"/>
          <w:sz w:val="22"/>
          <w:lang w:bidi="ar-EG"/>
        </w:rPr>
      </w:pPr>
      <w:r w:rsidRPr="005B2BB3">
        <w:rPr>
          <w:rFonts w:cs="Simplified Arabic" w:hint="cs"/>
          <w:i/>
          <w:iCs/>
          <w:sz w:val="22"/>
          <w:rtl/>
          <w:lang w:bidi="ar-EG"/>
        </w:rPr>
        <w:t>[</w:t>
      </w:r>
      <w:r w:rsidR="00C10B1F" w:rsidRPr="005B2BB3">
        <w:rPr>
          <w:rFonts w:cs="Simplified Arabic" w:hint="cs"/>
          <w:i/>
          <w:iCs/>
          <w:sz w:val="22"/>
          <w:rtl/>
          <w:lang w:bidi="ar-EG"/>
        </w:rPr>
        <w:t xml:space="preserve">وضع خطط عمل وبرامج </w:t>
      </w:r>
      <w:proofErr w:type="spellStart"/>
      <w:r w:rsidR="00C10B1F" w:rsidRPr="005B2BB3">
        <w:rPr>
          <w:rFonts w:cs="Simplified Arabic" w:hint="cs"/>
          <w:i/>
          <w:iCs/>
          <w:sz w:val="22"/>
          <w:rtl/>
          <w:lang w:bidi="ar-EG"/>
        </w:rPr>
        <w:t>مواضيعية</w:t>
      </w:r>
      <w:proofErr w:type="spellEnd"/>
      <w:r w:rsidR="00C10B1F" w:rsidRPr="005B2BB3">
        <w:rPr>
          <w:rFonts w:cs="Simplified Arabic" w:hint="cs"/>
          <w:i/>
          <w:iCs/>
          <w:sz w:val="22"/>
          <w:rtl/>
          <w:lang w:bidi="ar-EG"/>
        </w:rPr>
        <w:t xml:space="preserve"> وإقليمية </w:t>
      </w:r>
      <w:r w:rsidRPr="005B2BB3">
        <w:rPr>
          <w:rFonts w:cs="Simplified Arabic" w:hint="cs"/>
          <w:i/>
          <w:iCs/>
          <w:sz w:val="22"/>
          <w:rtl/>
          <w:lang w:bidi="ar-EG"/>
        </w:rPr>
        <w:t xml:space="preserve">[أو دون إقليمية] </w:t>
      </w:r>
      <w:r w:rsidR="00F75B89" w:rsidRPr="005B2BB3">
        <w:rPr>
          <w:rFonts w:cs="Simplified Arabic" w:hint="cs"/>
          <w:i/>
          <w:iCs/>
          <w:sz w:val="22"/>
          <w:rtl/>
          <w:lang w:bidi="ar-EG"/>
        </w:rPr>
        <w:t>لبناء القدرات وتنمية</w:t>
      </w:r>
      <w:r w:rsidR="00C10B1F" w:rsidRPr="005B2BB3">
        <w:rPr>
          <w:rFonts w:cs="Simplified Arabic" w:hint="cs"/>
          <w:i/>
          <w:iCs/>
          <w:sz w:val="22"/>
          <w:rtl/>
          <w:lang w:bidi="ar-EG"/>
        </w:rPr>
        <w:t xml:space="preserve"> القدرات: </w:t>
      </w:r>
      <w:r w:rsidR="00C10B1F" w:rsidRPr="005B2BB3">
        <w:rPr>
          <w:rFonts w:cs="Simplified Arabic" w:hint="cs"/>
          <w:sz w:val="22"/>
          <w:rtl/>
          <w:lang w:bidi="ar-EG"/>
        </w:rPr>
        <w:t xml:space="preserve">يوصى، بعد اعتماد الإطار العالمي للتنوع البيولوجي لما بعد عام 2020، بوضع استراتيجيات أو خطط عمل </w:t>
      </w:r>
      <w:proofErr w:type="spellStart"/>
      <w:r w:rsidR="00C10B1F" w:rsidRPr="005B2BB3">
        <w:rPr>
          <w:rFonts w:cs="Simplified Arabic" w:hint="cs"/>
          <w:sz w:val="22"/>
          <w:rtl/>
          <w:lang w:bidi="ar-EG"/>
        </w:rPr>
        <w:t>مواضيعية</w:t>
      </w:r>
      <w:proofErr w:type="spellEnd"/>
      <w:r w:rsidR="00C10B1F" w:rsidRPr="005B2BB3">
        <w:rPr>
          <w:rFonts w:cs="Simplified Arabic" w:hint="cs"/>
          <w:sz w:val="22"/>
          <w:rtl/>
          <w:lang w:bidi="ar-EG"/>
        </w:rPr>
        <w:t xml:space="preserve"> </w:t>
      </w:r>
      <w:r w:rsidRPr="005B2BB3">
        <w:rPr>
          <w:rFonts w:cs="Simplified Arabic" w:hint="cs"/>
          <w:sz w:val="22"/>
          <w:rtl/>
          <w:lang w:bidi="ar-EG"/>
        </w:rPr>
        <w:t>لبناء</w:t>
      </w:r>
      <w:r w:rsidR="00C10B1F" w:rsidRPr="005B2BB3">
        <w:rPr>
          <w:rFonts w:cs="Simplified Arabic" w:hint="cs"/>
          <w:sz w:val="22"/>
          <w:rtl/>
          <w:lang w:bidi="ar-EG"/>
        </w:rPr>
        <w:t xml:space="preserve"> </w:t>
      </w:r>
      <w:r w:rsidR="00B1250C" w:rsidRPr="005B2BB3">
        <w:rPr>
          <w:rFonts w:cs="Simplified Arabic" w:hint="cs"/>
          <w:sz w:val="22"/>
          <w:rtl/>
          <w:lang w:bidi="ar-EG"/>
        </w:rPr>
        <w:t>القدرات وتنمية القدرات</w:t>
      </w:r>
      <w:r w:rsidRPr="005B2BB3">
        <w:rPr>
          <w:rFonts w:cs="Simplified Arabic" w:hint="cs"/>
          <w:sz w:val="22"/>
          <w:rtl/>
          <w:lang w:bidi="ar-EG"/>
        </w:rPr>
        <w:t xml:space="preserve"> </w:t>
      </w:r>
      <w:r w:rsidR="00C10B1F" w:rsidRPr="005B2BB3">
        <w:rPr>
          <w:rFonts w:cs="Simplified Arabic" w:hint="cs"/>
          <w:sz w:val="22"/>
          <w:rtl/>
          <w:lang w:bidi="ar-EG"/>
        </w:rPr>
        <w:t xml:space="preserve">لدعم تحقيق الأهداف ذات الصلة أو مجموعات الغايات ذات الصلة. </w:t>
      </w:r>
      <w:proofErr w:type="gramStart"/>
      <w:r w:rsidR="00C10B1F" w:rsidRPr="005B2BB3">
        <w:rPr>
          <w:rFonts w:cs="Simplified Arabic" w:hint="cs"/>
          <w:sz w:val="22"/>
          <w:rtl/>
          <w:lang w:bidi="ar-EG"/>
        </w:rPr>
        <w:t>و</w:t>
      </w:r>
      <w:r w:rsidRPr="005B2BB3">
        <w:rPr>
          <w:rFonts w:cs="Simplified Arabic" w:hint="cs"/>
          <w:sz w:val="22"/>
          <w:rtl/>
          <w:lang w:bidi="ar-EG"/>
        </w:rPr>
        <w:t>ب[</w:t>
      </w:r>
      <w:proofErr w:type="gramEnd"/>
      <w:r w:rsidRPr="005B2BB3">
        <w:rPr>
          <w:rFonts w:cs="Simplified Arabic" w:hint="cs"/>
          <w:sz w:val="22"/>
          <w:rtl/>
          <w:lang w:bidi="ar-EG"/>
        </w:rPr>
        <w:t xml:space="preserve">طراف، والحكومات الأخرى، والاتفاقيات المتعلقة بالتنوع البيولوجي، والمنظمات الدولية الأخرى </w:t>
      </w:r>
      <w:r w:rsidR="00D33290" w:rsidRPr="005B2BB3">
        <w:rPr>
          <w:rFonts w:cs="Simplified Arabic" w:hint="cs"/>
          <w:sz w:val="22"/>
          <w:rtl/>
          <w:lang w:bidi="ar-EG"/>
        </w:rPr>
        <w:t>و</w:t>
      </w:r>
      <w:r w:rsidR="00C10B1F" w:rsidRPr="005B2BB3">
        <w:rPr>
          <w:rFonts w:cs="Simplified Arabic" w:hint="cs"/>
          <w:sz w:val="22"/>
          <w:rtl/>
          <w:lang w:bidi="ar-EG"/>
        </w:rPr>
        <w:t xml:space="preserve">أصحاب المصلحة </w:t>
      </w:r>
      <w:r w:rsidR="00D33290" w:rsidRPr="005B2BB3">
        <w:rPr>
          <w:rFonts w:cs="Simplified Arabic" w:hint="cs"/>
          <w:sz w:val="22"/>
          <w:rtl/>
          <w:lang w:bidi="ar-EG"/>
        </w:rPr>
        <w:t xml:space="preserve">الآخرين ذوي الصلة </w:t>
      </w:r>
      <w:r w:rsidR="00C10B1F" w:rsidRPr="005B2BB3">
        <w:rPr>
          <w:rFonts w:cs="Simplified Arabic" w:hint="cs"/>
          <w:sz w:val="22"/>
          <w:rtl/>
          <w:lang w:bidi="ar-EG"/>
        </w:rPr>
        <w:t>القادرين على النظر في وضع خطط عمل وبرامج إقليمية ودون إقليمية ووطنية ودون وطنية مخصصة ل</w:t>
      </w:r>
      <w:r w:rsidR="00D33290" w:rsidRPr="005B2BB3">
        <w:rPr>
          <w:rFonts w:cs="Simplified Arabic" w:hint="cs"/>
          <w:sz w:val="22"/>
          <w:rtl/>
          <w:lang w:bidi="ar-EG"/>
        </w:rPr>
        <w:t>بناء</w:t>
      </w:r>
      <w:r w:rsidR="00C10B1F" w:rsidRPr="005B2BB3">
        <w:rPr>
          <w:rFonts w:cs="Simplified Arabic" w:hint="cs"/>
          <w:sz w:val="22"/>
          <w:rtl/>
          <w:lang w:bidi="ar-EG"/>
        </w:rPr>
        <w:t xml:space="preserve"> </w:t>
      </w:r>
      <w:r w:rsidR="00B1250C" w:rsidRPr="005B2BB3">
        <w:rPr>
          <w:rFonts w:cs="Simplified Arabic" w:hint="cs"/>
          <w:sz w:val="22"/>
          <w:rtl/>
          <w:lang w:bidi="ar-EG"/>
        </w:rPr>
        <w:t>القدرات وتنمية القدرات</w:t>
      </w:r>
      <w:r w:rsidR="00D33290" w:rsidRPr="005B2BB3">
        <w:rPr>
          <w:rFonts w:cs="Simplified Arabic" w:hint="cs"/>
          <w:sz w:val="22"/>
          <w:rtl/>
          <w:lang w:bidi="ar-EG"/>
        </w:rPr>
        <w:t xml:space="preserve"> </w:t>
      </w:r>
      <w:r w:rsidR="00C10B1F" w:rsidRPr="005B2BB3">
        <w:rPr>
          <w:rFonts w:cs="Simplified Arabic" w:hint="cs"/>
          <w:sz w:val="22"/>
          <w:rtl/>
          <w:lang w:bidi="ar-EG"/>
        </w:rPr>
        <w:t xml:space="preserve">عبر قطاعات </w:t>
      </w:r>
      <w:proofErr w:type="spellStart"/>
      <w:r w:rsidR="00C10B1F" w:rsidRPr="005B2BB3">
        <w:rPr>
          <w:rFonts w:cs="Simplified Arabic" w:hint="cs"/>
          <w:sz w:val="22"/>
          <w:rtl/>
          <w:lang w:bidi="ar-EG"/>
        </w:rPr>
        <w:t>مواضيعية</w:t>
      </w:r>
      <w:proofErr w:type="spellEnd"/>
      <w:r w:rsidR="00C10B1F" w:rsidRPr="005B2BB3">
        <w:rPr>
          <w:rFonts w:cs="Simplified Arabic" w:hint="cs"/>
          <w:sz w:val="22"/>
          <w:rtl/>
          <w:lang w:bidi="ar-EG"/>
        </w:rPr>
        <w:t xml:space="preserve"> متعددة تتضمن أهدافا ومؤشرات خاصة بالقدرات، أن يقوموا بذلك حسب الاقتضاء</w:t>
      </w:r>
      <w:r w:rsidRPr="005B2BB3">
        <w:rPr>
          <w:rFonts w:cs="Simplified Arabic" w:hint="cs"/>
          <w:sz w:val="22"/>
          <w:rtl/>
          <w:lang w:bidi="ar-EG"/>
        </w:rPr>
        <w:t>]</w:t>
      </w:r>
      <w:r w:rsidR="00C10B1F" w:rsidRPr="005B2BB3">
        <w:rPr>
          <w:rFonts w:cs="Simplified Arabic" w:hint="cs"/>
          <w:sz w:val="22"/>
          <w:rtl/>
          <w:lang w:bidi="ar-EG"/>
        </w:rPr>
        <w:t>؛</w:t>
      </w:r>
    </w:p>
    <w:p w14:paraId="148682EA" w14:textId="77777777" w:rsidR="00F75B89" w:rsidRPr="005B2BB3" w:rsidRDefault="00C10B1F" w:rsidP="00F75B89">
      <w:pPr>
        <w:pStyle w:val="ListParagraph"/>
        <w:numPr>
          <w:ilvl w:val="0"/>
          <w:numId w:val="27"/>
        </w:numPr>
        <w:kinsoku w:val="0"/>
        <w:overflowPunct w:val="0"/>
        <w:autoSpaceDE w:val="0"/>
        <w:autoSpaceDN w:val="0"/>
        <w:bidi/>
        <w:adjustRightInd w:val="0"/>
        <w:snapToGrid w:val="0"/>
        <w:spacing w:after="120" w:line="216" w:lineRule="auto"/>
        <w:ind w:left="0" w:firstLine="720"/>
        <w:contextualSpacing w:val="0"/>
        <w:jc w:val="both"/>
        <w:rPr>
          <w:rFonts w:cs="Simplified Arabic"/>
          <w:sz w:val="22"/>
          <w:lang w:bidi="ar-EG"/>
        </w:rPr>
      </w:pPr>
      <w:r w:rsidRPr="005B2BB3">
        <w:rPr>
          <w:rFonts w:cs="Simplified Arabic" w:hint="cs"/>
          <w:i/>
          <w:iCs/>
          <w:sz w:val="22"/>
          <w:rtl/>
          <w:lang w:bidi="ar-EG"/>
        </w:rPr>
        <w:t xml:space="preserve">تعزيز الشراكات والشبكات من أجل التنفيذ </w:t>
      </w:r>
      <w:r w:rsidR="00D33290" w:rsidRPr="005B2BB3">
        <w:rPr>
          <w:rFonts w:cs="Simplified Arabic" w:hint="cs"/>
          <w:i/>
          <w:iCs/>
          <w:sz w:val="22"/>
          <w:rtl/>
          <w:lang w:bidi="ar-EG"/>
        </w:rPr>
        <w:t>[</w:t>
      </w:r>
      <w:r w:rsidRPr="005B2BB3">
        <w:rPr>
          <w:rFonts w:cs="Simplified Arabic" w:hint="cs"/>
          <w:i/>
          <w:iCs/>
          <w:sz w:val="22"/>
          <w:rtl/>
          <w:lang w:bidi="ar-EG"/>
        </w:rPr>
        <w:t>والتعلم</w:t>
      </w:r>
      <w:r w:rsidR="00D33290" w:rsidRPr="005B2BB3">
        <w:rPr>
          <w:rFonts w:cs="Simplified Arabic" w:hint="cs"/>
          <w:i/>
          <w:iCs/>
          <w:sz w:val="22"/>
          <w:rtl/>
          <w:lang w:bidi="ar-EG"/>
        </w:rPr>
        <w:t>]</w:t>
      </w:r>
      <w:r w:rsidRPr="005B2BB3">
        <w:rPr>
          <w:rFonts w:cs="Simplified Arabic" w:hint="cs"/>
          <w:i/>
          <w:iCs/>
          <w:sz w:val="22"/>
          <w:rtl/>
          <w:lang w:bidi="ar-EG"/>
        </w:rPr>
        <w:t xml:space="preserve">: </w:t>
      </w:r>
      <w:r w:rsidRPr="005B2BB3">
        <w:rPr>
          <w:rFonts w:cs="Simplified Arabic" w:hint="cs"/>
          <w:sz w:val="22"/>
          <w:rtl/>
          <w:lang w:bidi="ar-EG"/>
        </w:rPr>
        <w:t xml:space="preserve">إقامة وتعزيز الشراكات من أجل الحشد الفعال للقدرات والموارد؛ وتبادل المعارف والخبرات والتكنولوجيات القائمة؛ وتنفيذ برامج </w:t>
      </w:r>
      <w:r w:rsidR="00D33290" w:rsidRPr="005B2BB3">
        <w:rPr>
          <w:rFonts w:cs="Simplified Arabic" w:hint="cs"/>
          <w:sz w:val="22"/>
          <w:rtl/>
          <w:lang w:bidi="ar-EG"/>
        </w:rPr>
        <w:t>بناء</w:t>
      </w:r>
      <w:r w:rsidRPr="005B2BB3">
        <w:rPr>
          <w:rFonts w:cs="Simplified Arabic" w:hint="cs"/>
          <w:sz w:val="22"/>
          <w:rtl/>
          <w:lang w:bidi="ar-EG"/>
        </w:rPr>
        <w:t xml:space="preserve"> </w:t>
      </w:r>
      <w:r w:rsidR="00B1250C" w:rsidRPr="005B2BB3">
        <w:rPr>
          <w:rFonts w:cs="Simplified Arabic" w:hint="cs"/>
          <w:sz w:val="22"/>
          <w:rtl/>
          <w:lang w:bidi="ar-EG"/>
        </w:rPr>
        <w:t>القدرات وتنمية القدرات</w:t>
      </w:r>
      <w:r w:rsidR="00D33290" w:rsidRPr="005B2BB3">
        <w:rPr>
          <w:rFonts w:cs="Simplified Arabic" w:hint="cs"/>
          <w:sz w:val="22"/>
          <w:rtl/>
          <w:lang w:bidi="ar-EG"/>
        </w:rPr>
        <w:t xml:space="preserve"> </w:t>
      </w:r>
      <w:r w:rsidRPr="005B2BB3">
        <w:rPr>
          <w:rFonts w:cs="Simplified Arabic" w:hint="cs"/>
          <w:sz w:val="22"/>
          <w:rtl/>
          <w:lang w:bidi="ar-EG"/>
        </w:rPr>
        <w:t>على الأجل من المتوسط إلى الطويل بشأن قضايا محددة تتعلق بأهداف ما بعد عام 2020، بما يتماشى مع الأولويات الوطنية؛</w:t>
      </w:r>
    </w:p>
    <w:p w14:paraId="79172CD2" w14:textId="77777777" w:rsidR="00F75B89" w:rsidRPr="005B2BB3" w:rsidRDefault="00C10B1F" w:rsidP="00F75B89">
      <w:pPr>
        <w:pStyle w:val="ListParagraph"/>
        <w:numPr>
          <w:ilvl w:val="0"/>
          <w:numId w:val="27"/>
        </w:numPr>
        <w:kinsoku w:val="0"/>
        <w:overflowPunct w:val="0"/>
        <w:autoSpaceDE w:val="0"/>
        <w:autoSpaceDN w:val="0"/>
        <w:bidi/>
        <w:adjustRightInd w:val="0"/>
        <w:snapToGrid w:val="0"/>
        <w:spacing w:after="120" w:line="216" w:lineRule="auto"/>
        <w:ind w:left="0" w:firstLine="720"/>
        <w:contextualSpacing w:val="0"/>
        <w:jc w:val="both"/>
        <w:rPr>
          <w:rFonts w:cs="Simplified Arabic"/>
          <w:sz w:val="22"/>
          <w:lang w:bidi="ar-EG"/>
        </w:rPr>
      </w:pPr>
      <w:r w:rsidRPr="005B2BB3">
        <w:rPr>
          <w:rFonts w:cs="Simplified Arabic" w:hint="cs"/>
          <w:i/>
          <w:iCs/>
          <w:sz w:val="22"/>
          <w:rtl/>
          <w:lang w:bidi="ar-EG"/>
        </w:rPr>
        <w:t xml:space="preserve">تعزيز أوجه التآزر بين جهود </w:t>
      </w:r>
      <w:r w:rsidR="00D33290" w:rsidRPr="005B2BB3">
        <w:rPr>
          <w:rFonts w:cs="Simplified Arabic" w:hint="cs"/>
          <w:i/>
          <w:iCs/>
          <w:sz w:val="22"/>
          <w:rtl/>
          <w:lang w:bidi="ar-EG"/>
        </w:rPr>
        <w:t>بناء</w:t>
      </w:r>
      <w:r w:rsidRPr="005B2BB3">
        <w:rPr>
          <w:rFonts w:cs="Simplified Arabic" w:hint="cs"/>
          <w:i/>
          <w:iCs/>
          <w:sz w:val="22"/>
          <w:rtl/>
          <w:lang w:bidi="ar-EG"/>
        </w:rPr>
        <w:t xml:space="preserve"> </w:t>
      </w:r>
      <w:r w:rsidR="00B1250C" w:rsidRPr="005B2BB3">
        <w:rPr>
          <w:rFonts w:cs="Simplified Arabic" w:hint="cs"/>
          <w:i/>
          <w:iCs/>
          <w:sz w:val="22"/>
          <w:rtl/>
          <w:lang w:bidi="ar-EG"/>
        </w:rPr>
        <w:t>القدرات وتنمية القدرات</w:t>
      </w:r>
      <w:r w:rsidR="00D33290" w:rsidRPr="005B2BB3">
        <w:rPr>
          <w:rFonts w:cs="Simplified Arabic" w:hint="cs"/>
          <w:i/>
          <w:iCs/>
          <w:sz w:val="22"/>
          <w:rtl/>
          <w:lang w:bidi="ar-EG"/>
        </w:rPr>
        <w:t xml:space="preserve"> </w:t>
      </w:r>
      <w:r w:rsidRPr="005B2BB3">
        <w:rPr>
          <w:rFonts w:cs="Simplified Arabic" w:hint="cs"/>
          <w:i/>
          <w:iCs/>
          <w:sz w:val="22"/>
          <w:rtl/>
          <w:lang w:bidi="ar-EG"/>
        </w:rPr>
        <w:t xml:space="preserve">التي تضطلع بها العمليات ذات الصلة: </w:t>
      </w:r>
      <w:r w:rsidRPr="005B2BB3">
        <w:rPr>
          <w:rFonts w:cs="Simplified Arabic" w:hint="cs"/>
          <w:sz w:val="22"/>
          <w:rtl/>
          <w:lang w:bidi="ar-EG"/>
        </w:rPr>
        <w:t xml:space="preserve">تعزيز أوجه التآزر مع مبادرات </w:t>
      </w:r>
      <w:r w:rsidR="00D33290" w:rsidRPr="005B2BB3">
        <w:rPr>
          <w:rFonts w:cs="Simplified Arabic" w:hint="cs"/>
          <w:sz w:val="22"/>
          <w:rtl/>
          <w:lang w:bidi="ar-EG"/>
        </w:rPr>
        <w:t>بناء</w:t>
      </w:r>
      <w:r w:rsidRPr="005B2BB3">
        <w:rPr>
          <w:rFonts w:cs="Simplified Arabic" w:hint="cs"/>
          <w:sz w:val="22"/>
          <w:rtl/>
          <w:lang w:bidi="ar-EG"/>
        </w:rPr>
        <w:t xml:space="preserve"> </w:t>
      </w:r>
      <w:r w:rsidR="00B1250C" w:rsidRPr="005B2BB3">
        <w:rPr>
          <w:rFonts w:cs="Simplified Arabic" w:hint="cs"/>
          <w:sz w:val="22"/>
          <w:rtl/>
          <w:lang w:bidi="ar-EG"/>
        </w:rPr>
        <w:t>القدرات وتنمية القدرات</w:t>
      </w:r>
      <w:r w:rsidR="00D33290" w:rsidRPr="005B2BB3">
        <w:rPr>
          <w:rFonts w:cs="Simplified Arabic" w:hint="cs"/>
          <w:sz w:val="22"/>
          <w:rtl/>
          <w:lang w:bidi="ar-EG"/>
        </w:rPr>
        <w:t xml:space="preserve"> </w:t>
      </w:r>
      <w:r w:rsidRPr="005B2BB3">
        <w:rPr>
          <w:rFonts w:cs="Simplified Arabic" w:hint="cs"/>
          <w:sz w:val="22"/>
          <w:rtl/>
          <w:lang w:bidi="ar-EG"/>
        </w:rPr>
        <w:t>في الاتفاقيات المتعلقة بالتنوع البيولوجي، واتفاقيات ريو وعمليات تنفيذ أهداف التنمية المستدامة على المستويات العالمي والإقليمي والوطني. وعلى المستوى الوطني، ينبغي لنقاط الاتصال في الاتفاقيات والعمليات ذات الصلة وآليات التمويل، مثل مرفق البيئة العالمية والصندوق الأخضر للمناخ، أن تنظر في وضع آلية لتعزيز تكامل و/أو تناسق التخطيط والبرمجة والرصد والتقييم</w:t>
      </w:r>
      <w:r w:rsidR="00D33290" w:rsidRPr="005B2BB3">
        <w:rPr>
          <w:rFonts w:cs="Simplified Arabic" w:hint="cs"/>
          <w:sz w:val="22"/>
          <w:rtl/>
          <w:lang w:bidi="ar-EG"/>
        </w:rPr>
        <w:t>، حسب الاقتضاء</w:t>
      </w:r>
      <w:r w:rsidRPr="005B2BB3">
        <w:rPr>
          <w:rFonts w:cs="Simplified Arabic" w:hint="cs"/>
          <w:sz w:val="22"/>
          <w:rtl/>
          <w:lang w:bidi="ar-EG"/>
        </w:rPr>
        <w:t>؛</w:t>
      </w:r>
    </w:p>
    <w:p w14:paraId="01A3AB6D" w14:textId="77777777" w:rsidR="00B07E63" w:rsidRPr="005B2BB3" w:rsidRDefault="00B77894" w:rsidP="00B07E63">
      <w:pPr>
        <w:pStyle w:val="ListParagraph"/>
        <w:numPr>
          <w:ilvl w:val="0"/>
          <w:numId w:val="27"/>
        </w:numPr>
        <w:kinsoku w:val="0"/>
        <w:overflowPunct w:val="0"/>
        <w:autoSpaceDE w:val="0"/>
        <w:autoSpaceDN w:val="0"/>
        <w:bidi/>
        <w:adjustRightInd w:val="0"/>
        <w:snapToGrid w:val="0"/>
        <w:spacing w:after="120" w:line="216" w:lineRule="auto"/>
        <w:ind w:left="0" w:firstLine="720"/>
        <w:contextualSpacing w:val="0"/>
        <w:jc w:val="both"/>
        <w:rPr>
          <w:rFonts w:cs="Simplified Arabic"/>
          <w:sz w:val="22"/>
          <w:lang w:bidi="ar-EG"/>
        </w:rPr>
      </w:pPr>
      <w:r w:rsidRPr="005B2BB3">
        <w:rPr>
          <w:rFonts w:cs="Simplified Arabic" w:hint="cs"/>
          <w:i/>
          <w:iCs/>
          <w:sz w:val="22"/>
          <w:rtl/>
          <w:lang w:bidi="ar-EG"/>
        </w:rPr>
        <w:t xml:space="preserve">تعزيز التعاون فيما بين بلدان الجنوب </w:t>
      </w:r>
      <w:r w:rsidR="00122F5F" w:rsidRPr="005B2BB3">
        <w:rPr>
          <w:rFonts w:cs="Simplified Arabic" w:hint="cs"/>
          <w:sz w:val="22"/>
          <w:rtl/>
          <w:lang w:bidi="ar-EG"/>
        </w:rPr>
        <w:t xml:space="preserve">لدعم بناء </w:t>
      </w:r>
      <w:r w:rsidR="00B1250C" w:rsidRPr="005B2BB3">
        <w:rPr>
          <w:rFonts w:cs="Simplified Arabic" w:hint="cs"/>
          <w:sz w:val="22"/>
          <w:rtl/>
          <w:lang w:bidi="ar-EG"/>
        </w:rPr>
        <w:t>القدرات وتنمية القدرات</w:t>
      </w:r>
      <w:r w:rsidR="00122F5F" w:rsidRPr="005B2BB3">
        <w:rPr>
          <w:rFonts w:cs="Simplified Arabic" w:hint="cs"/>
          <w:sz w:val="22"/>
          <w:rtl/>
          <w:lang w:bidi="ar-EG"/>
        </w:rPr>
        <w:t xml:space="preserve"> في البلدان النامية، بهدف معالجة القيود المؤسسية والتقنية التي يمكن أن تقوّض الوصول إلى التكنولوجيا ونقلها، والحصول على التعاون العلمي والتقني والمشاركة الفعالة في البحوث في مجال التكنولوجيا الأحيائية، [بما يتماشى مع المواد 16 و18 و19 من الاتفاقية]. ويمكن أن يشمل ذلك برامج البحوث المشتركة والمشاريع المشتركة لإعداد التكنولوجيات التي تتعلق بحفظ التنوع البيولوجي واستخدامه المستدام؛</w:t>
      </w:r>
    </w:p>
    <w:p w14:paraId="51508BF3" w14:textId="77777777" w:rsidR="00B07E63" w:rsidRPr="005B2BB3" w:rsidRDefault="00C10B1F" w:rsidP="00B07E63">
      <w:pPr>
        <w:pStyle w:val="ListParagraph"/>
        <w:numPr>
          <w:ilvl w:val="0"/>
          <w:numId w:val="27"/>
        </w:numPr>
        <w:kinsoku w:val="0"/>
        <w:overflowPunct w:val="0"/>
        <w:autoSpaceDE w:val="0"/>
        <w:autoSpaceDN w:val="0"/>
        <w:bidi/>
        <w:adjustRightInd w:val="0"/>
        <w:snapToGrid w:val="0"/>
        <w:spacing w:after="120" w:line="216" w:lineRule="auto"/>
        <w:ind w:left="0" w:firstLine="720"/>
        <w:contextualSpacing w:val="0"/>
        <w:jc w:val="both"/>
        <w:rPr>
          <w:rFonts w:cs="Simplified Arabic"/>
          <w:sz w:val="22"/>
          <w:lang w:bidi="ar-EG"/>
        </w:rPr>
      </w:pPr>
      <w:r w:rsidRPr="005B2BB3">
        <w:rPr>
          <w:rFonts w:cs="Simplified Arabic" w:hint="cs"/>
          <w:i/>
          <w:iCs/>
          <w:sz w:val="22"/>
          <w:rtl/>
          <w:lang w:bidi="ar-EG"/>
        </w:rPr>
        <w:t xml:space="preserve">تعزيز التعاون فيما بين بلدان الجنوب والتعاون الثلاثي </w:t>
      </w:r>
      <w:r w:rsidRPr="005B2BB3">
        <w:rPr>
          <w:rFonts w:cs="Simplified Arabic" w:hint="cs"/>
          <w:sz w:val="22"/>
          <w:rtl/>
          <w:lang w:bidi="ar-EG"/>
        </w:rPr>
        <w:t xml:space="preserve">لدعم </w:t>
      </w:r>
      <w:r w:rsidR="00122F5F" w:rsidRPr="005B2BB3">
        <w:rPr>
          <w:rFonts w:cs="Simplified Arabic" w:hint="cs"/>
          <w:sz w:val="22"/>
          <w:rtl/>
          <w:lang w:bidi="ar-EG"/>
        </w:rPr>
        <w:t>بناء</w:t>
      </w:r>
      <w:r w:rsidRPr="005B2BB3">
        <w:rPr>
          <w:rFonts w:cs="Simplified Arabic" w:hint="cs"/>
          <w:sz w:val="22"/>
          <w:rtl/>
          <w:lang w:bidi="ar-EG"/>
        </w:rPr>
        <w:t xml:space="preserve"> </w:t>
      </w:r>
      <w:r w:rsidR="00B1250C" w:rsidRPr="005B2BB3">
        <w:rPr>
          <w:rFonts w:cs="Simplified Arabic" w:hint="cs"/>
          <w:sz w:val="22"/>
          <w:rtl/>
          <w:lang w:bidi="ar-EG"/>
        </w:rPr>
        <w:t>القدرات وتنمية القدرات</w:t>
      </w:r>
      <w:r w:rsidR="00122F5F" w:rsidRPr="005B2BB3">
        <w:rPr>
          <w:rFonts w:cs="Simplified Arabic" w:hint="cs"/>
          <w:sz w:val="22"/>
          <w:rtl/>
          <w:lang w:bidi="ar-EG"/>
        </w:rPr>
        <w:t xml:space="preserve"> في </w:t>
      </w:r>
      <w:r w:rsidRPr="005B2BB3">
        <w:rPr>
          <w:rFonts w:cs="Simplified Arabic" w:hint="cs"/>
          <w:sz w:val="22"/>
          <w:rtl/>
          <w:lang w:bidi="ar-EG"/>
        </w:rPr>
        <w:t>البلدان النامية التي تواجه تحديات مشتركة وتشترك في خصائص متشابهة (مثل الظروف الاقتصادية والاجتماعية واللغة)</w:t>
      </w:r>
      <w:r w:rsidR="00122F5F" w:rsidRPr="005B2BB3">
        <w:rPr>
          <w:rFonts w:cs="Simplified Arabic" w:hint="cs"/>
          <w:sz w:val="22"/>
          <w:rtl/>
          <w:lang w:bidi="ar-EG"/>
        </w:rPr>
        <w:t xml:space="preserve">، [كتكميل للتعاون </w:t>
      </w:r>
      <w:r w:rsidR="00122F5F" w:rsidRPr="005B2BB3">
        <w:rPr>
          <w:rFonts w:cs="Simplified Arabic" w:hint="cs"/>
          <w:sz w:val="22"/>
          <w:rtl/>
          <w:lang w:bidi="ar-EG"/>
        </w:rPr>
        <w:lastRenderedPageBreak/>
        <w:t xml:space="preserve">فيما بين بلدان </w:t>
      </w:r>
      <w:r w:rsidR="00D33290" w:rsidRPr="005B2BB3">
        <w:rPr>
          <w:rFonts w:cs="Simplified Arabic" w:hint="cs"/>
          <w:sz w:val="22"/>
          <w:rtl/>
          <w:lang w:bidi="ar-EG"/>
        </w:rPr>
        <w:t xml:space="preserve">الشمال وبلدان </w:t>
      </w:r>
      <w:r w:rsidR="00122F5F" w:rsidRPr="005B2BB3">
        <w:rPr>
          <w:rFonts w:cs="Simplified Arabic" w:hint="cs"/>
          <w:sz w:val="22"/>
          <w:rtl/>
          <w:lang w:bidi="ar-EG"/>
        </w:rPr>
        <w:t>الجنوب]</w:t>
      </w:r>
      <w:r w:rsidRPr="005B2BB3">
        <w:rPr>
          <w:rFonts w:cs="Simplified Arabic" w:hint="cs"/>
          <w:sz w:val="22"/>
          <w:rtl/>
          <w:lang w:bidi="ar-EG"/>
        </w:rPr>
        <w:t>. وقد يتضمن ذلك تبادل المعارف والخبرات والتكنول</w:t>
      </w:r>
      <w:r w:rsidR="00122F5F" w:rsidRPr="005B2BB3">
        <w:rPr>
          <w:rFonts w:cs="Simplified Arabic" w:hint="cs"/>
          <w:sz w:val="22"/>
          <w:rtl/>
          <w:lang w:bidi="ar-EG"/>
        </w:rPr>
        <w:t>وجيات والموارد، وإنشاء وحدات</w:t>
      </w:r>
      <w:r w:rsidRPr="005B2BB3">
        <w:rPr>
          <w:rFonts w:cs="Simplified Arabic" w:hint="cs"/>
          <w:sz w:val="22"/>
          <w:rtl/>
          <w:lang w:bidi="ar-EG"/>
        </w:rPr>
        <w:t xml:space="preserve"> أو شبكات أو مراكز امتياز إقليمية؛</w:t>
      </w:r>
    </w:p>
    <w:p w14:paraId="3FEFAB2C" w14:textId="77777777" w:rsidR="00B07E63" w:rsidRPr="005B2BB3" w:rsidRDefault="00C10B1F" w:rsidP="00B07E63">
      <w:pPr>
        <w:pStyle w:val="ListParagraph"/>
        <w:numPr>
          <w:ilvl w:val="0"/>
          <w:numId w:val="27"/>
        </w:numPr>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sz w:val="22"/>
        </w:rPr>
      </w:pPr>
      <w:r w:rsidRPr="005B2BB3">
        <w:rPr>
          <w:rFonts w:cs="Simplified Arabic" w:hint="cs"/>
          <w:i/>
          <w:iCs/>
          <w:sz w:val="22"/>
          <w:rtl/>
          <w:lang w:bidi="ar-EG"/>
        </w:rPr>
        <w:t xml:space="preserve">إشراك القطاع الخاص: </w:t>
      </w:r>
      <w:r w:rsidRPr="005B2BB3">
        <w:rPr>
          <w:rFonts w:cs="Simplified Arabic" w:hint="cs"/>
          <w:sz w:val="22"/>
          <w:rtl/>
          <w:lang w:bidi="ar-EG"/>
        </w:rPr>
        <w:t>إشراك القطاع الخاص، بشكل استباقي وحسب الاقتضاء، في أنشطة تنمية القدرات الوطنية، إذ إن الكيانات الخاصة في حيازتها العديد من الموارد التقنية والمالية والخبرات والتكنولوجيات ذات الصلة. ولدى القيام بذلك، يتم ضمان الشفافية والمساءلة. وأيضا تعزيز قدرات الشركات الصغيرة والمتوسطة على معالجة القضايا المتعلقة بالتنوع البيولوجي؛</w:t>
      </w:r>
    </w:p>
    <w:p w14:paraId="630543DF" w14:textId="68868462" w:rsidR="00C10B1F" w:rsidRPr="005B2BB3" w:rsidRDefault="00C10B1F" w:rsidP="00B07E63">
      <w:pPr>
        <w:pStyle w:val="ListParagraph"/>
        <w:numPr>
          <w:ilvl w:val="0"/>
          <w:numId w:val="27"/>
        </w:numPr>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sz w:val="22"/>
        </w:rPr>
      </w:pPr>
      <w:r w:rsidRPr="005B2BB3">
        <w:rPr>
          <w:rFonts w:cs="Simplified Arabic" w:hint="cs"/>
          <w:i/>
          <w:iCs/>
          <w:sz w:val="22"/>
          <w:rtl/>
          <w:lang w:bidi="ar-EG"/>
        </w:rPr>
        <w:t xml:space="preserve">تعزيز رصد وتقييم تدخلات </w:t>
      </w:r>
      <w:r w:rsidR="00122F5F" w:rsidRPr="005B2BB3">
        <w:rPr>
          <w:rFonts w:cs="Simplified Arabic" w:hint="cs"/>
          <w:i/>
          <w:iCs/>
          <w:sz w:val="22"/>
          <w:rtl/>
          <w:lang w:bidi="ar-EG"/>
        </w:rPr>
        <w:t>بناء</w:t>
      </w:r>
      <w:r w:rsidRPr="005B2BB3">
        <w:rPr>
          <w:rFonts w:cs="Simplified Arabic" w:hint="cs"/>
          <w:i/>
          <w:iCs/>
          <w:sz w:val="22"/>
          <w:rtl/>
          <w:lang w:bidi="ar-EG"/>
        </w:rPr>
        <w:t xml:space="preserve"> </w:t>
      </w:r>
      <w:r w:rsidR="00B1250C" w:rsidRPr="005B2BB3">
        <w:rPr>
          <w:rFonts w:cs="Simplified Arabic" w:hint="cs"/>
          <w:i/>
          <w:iCs/>
          <w:sz w:val="22"/>
          <w:rtl/>
          <w:lang w:bidi="ar-EG"/>
        </w:rPr>
        <w:t>القدرات وتنمية القدرات</w:t>
      </w:r>
      <w:r w:rsidRPr="005B2BB3">
        <w:rPr>
          <w:rFonts w:cs="Simplified Arabic" w:hint="cs"/>
          <w:i/>
          <w:iCs/>
          <w:sz w:val="22"/>
          <w:rtl/>
          <w:lang w:bidi="ar-EG"/>
        </w:rPr>
        <w:t xml:space="preserve">: </w:t>
      </w:r>
      <w:r w:rsidRPr="005B2BB3">
        <w:rPr>
          <w:rFonts w:cs="Simplified Arabic" w:hint="cs"/>
          <w:sz w:val="22"/>
          <w:rtl/>
          <w:lang w:bidi="ar-EG"/>
        </w:rPr>
        <w:t xml:space="preserve">تطوير وتنفيذ نظم الإدارة التكيفية من أجل رصد وتقييم جهود </w:t>
      </w:r>
      <w:r w:rsidR="00122F5F" w:rsidRPr="005B2BB3">
        <w:rPr>
          <w:rFonts w:cs="Simplified Arabic" w:hint="cs"/>
          <w:sz w:val="22"/>
          <w:rtl/>
          <w:lang w:bidi="ar-EG"/>
        </w:rPr>
        <w:t>بناء</w:t>
      </w:r>
      <w:r w:rsidRPr="005B2BB3">
        <w:rPr>
          <w:rFonts w:cs="Simplified Arabic" w:hint="cs"/>
          <w:sz w:val="22"/>
          <w:rtl/>
          <w:lang w:bidi="ar-EG"/>
        </w:rPr>
        <w:t xml:space="preserve"> </w:t>
      </w:r>
      <w:r w:rsidR="00B1250C" w:rsidRPr="005B2BB3">
        <w:rPr>
          <w:rFonts w:cs="Simplified Arabic" w:hint="cs"/>
          <w:sz w:val="22"/>
          <w:rtl/>
          <w:lang w:bidi="ar-EG"/>
        </w:rPr>
        <w:t>القدرات وتنمية القدرات</w:t>
      </w:r>
      <w:r w:rsidRPr="005B2BB3">
        <w:rPr>
          <w:rFonts w:cs="Simplified Arabic" w:hint="cs"/>
          <w:sz w:val="22"/>
          <w:rtl/>
          <w:lang w:bidi="ar-EG"/>
        </w:rPr>
        <w:t xml:space="preserve"> في مجال التنوع البيولوجي، لتقييم ما إذا كانت النتائج المرجوة المتعلقة بالقدرات قد تحققت بطريقة مؤثرة ومستدامة، وتحديد الأخطاء وتصحيحها، واستخلاص وتبادل الممارسات الجيدة والدروس المستفادة.</w:t>
      </w:r>
    </w:p>
    <w:p w14:paraId="5C09BA7F" w14:textId="77777777" w:rsidR="00C10B1F" w:rsidRPr="00B07E63" w:rsidRDefault="00C10B1F" w:rsidP="00B07E63">
      <w:pPr>
        <w:pStyle w:val="Heading1"/>
        <w:keepLines/>
        <w:tabs>
          <w:tab w:val="clear" w:pos="720"/>
          <w:tab w:val="left" w:pos="990"/>
        </w:tabs>
        <w:kinsoku w:val="0"/>
        <w:overflowPunct w:val="0"/>
        <w:autoSpaceDE w:val="0"/>
        <w:autoSpaceDN w:val="0"/>
        <w:bidi/>
        <w:adjustRightInd w:val="0"/>
        <w:snapToGrid w:val="0"/>
        <w:spacing w:before="0" w:line="216" w:lineRule="auto"/>
        <w:rPr>
          <w:rFonts w:cs="Simplified Arabic"/>
          <w:b w:val="0"/>
          <w:bCs/>
          <w:sz w:val="24"/>
          <w:szCs w:val="28"/>
          <w:lang w:bidi="ar-EG"/>
        </w:rPr>
      </w:pPr>
      <w:r w:rsidRPr="00B07E63">
        <w:rPr>
          <w:rFonts w:cs="Simplified Arabic" w:hint="cs"/>
          <w:b w:val="0"/>
          <w:bCs/>
          <w:sz w:val="24"/>
          <w:szCs w:val="28"/>
          <w:rtl/>
          <w:lang w:bidi="ar-EG"/>
        </w:rPr>
        <w:t>خامسا-</w:t>
      </w:r>
      <w:r w:rsidRPr="00B07E63">
        <w:rPr>
          <w:rFonts w:cs="Simplified Arabic" w:hint="cs"/>
          <w:b w:val="0"/>
          <w:bCs/>
          <w:sz w:val="24"/>
          <w:szCs w:val="28"/>
          <w:rtl/>
          <w:lang w:bidi="ar-EG"/>
        </w:rPr>
        <w:tab/>
        <w:t>آليات التنفيذ</w:t>
      </w:r>
    </w:p>
    <w:p w14:paraId="7C4476F8" w14:textId="77777777" w:rsidR="00C10B1F" w:rsidRPr="005B2BB3" w:rsidRDefault="00C10B1F" w:rsidP="00B07E63">
      <w:pPr>
        <w:keepNext/>
        <w:keepLines/>
        <w:kinsoku w:val="0"/>
        <w:overflowPunct w:val="0"/>
        <w:autoSpaceDE w:val="0"/>
        <w:autoSpaceDN w:val="0"/>
        <w:bidi/>
        <w:adjustRightInd w:val="0"/>
        <w:snapToGrid w:val="0"/>
        <w:spacing w:after="120" w:line="216" w:lineRule="auto"/>
        <w:jc w:val="center"/>
        <w:outlineLvl w:val="1"/>
        <w:rPr>
          <w:rFonts w:ascii="Times New Roman" w:hAnsi="Times New Roman" w:cs="Simplified Arabic"/>
          <w:b/>
          <w:bCs/>
          <w:szCs w:val="24"/>
          <w:lang w:bidi="ar-EG"/>
        </w:rPr>
      </w:pPr>
      <w:r w:rsidRPr="005B2BB3">
        <w:rPr>
          <w:rFonts w:ascii="Times New Roman" w:hAnsi="Times New Roman" w:cs="Simplified Arabic" w:hint="cs"/>
          <w:b/>
          <w:bCs/>
          <w:szCs w:val="24"/>
          <w:rtl/>
          <w:lang w:bidi="ar-EG"/>
        </w:rPr>
        <w:t>ألف-</w:t>
      </w:r>
      <w:r w:rsidRPr="005B2BB3">
        <w:rPr>
          <w:rFonts w:ascii="Times New Roman" w:hAnsi="Times New Roman" w:cs="Simplified Arabic" w:hint="cs"/>
          <w:b/>
          <w:bCs/>
          <w:szCs w:val="24"/>
          <w:rtl/>
          <w:lang w:bidi="ar-EG"/>
        </w:rPr>
        <w:tab/>
        <w:t xml:space="preserve">آليات </w:t>
      </w:r>
      <w:proofErr w:type="spellStart"/>
      <w:r w:rsidRPr="005B2BB3">
        <w:rPr>
          <w:rFonts w:ascii="Times New Roman" w:hAnsi="Times New Roman" w:cs="Simplified Arabic" w:hint="cs"/>
          <w:b/>
          <w:bCs/>
          <w:szCs w:val="24"/>
          <w:rtl/>
          <w:lang w:bidi="ar-EG"/>
        </w:rPr>
        <w:t>الحوكمة</w:t>
      </w:r>
      <w:proofErr w:type="spellEnd"/>
      <w:r w:rsidRPr="005B2BB3">
        <w:rPr>
          <w:rFonts w:ascii="Times New Roman" w:hAnsi="Times New Roman" w:cs="Simplified Arabic" w:hint="cs"/>
          <w:b/>
          <w:bCs/>
          <w:szCs w:val="24"/>
          <w:rtl/>
          <w:lang w:bidi="ar-EG"/>
        </w:rPr>
        <w:t xml:space="preserve"> والتنسيق</w:t>
      </w:r>
    </w:p>
    <w:p w14:paraId="69950A51" w14:textId="3C3965EC" w:rsidR="00C10B1F" w:rsidRPr="005B2BB3" w:rsidRDefault="00122F5F" w:rsidP="00083241">
      <w:pPr>
        <w:numPr>
          <w:ilvl w:val="0"/>
          <w:numId w:val="8"/>
        </w:numPr>
        <w:tabs>
          <w:tab w:val="clear" w:pos="540"/>
        </w:tabs>
        <w:kinsoku w:val="0"/>
        <w:overflowPunct w:val="0"/>
        <w:autoSpaceDE w:val="0"/>
        <w:autoSpaceDN w:val="0"/>
        <w:bidi/>
        <w:adjustRightInd w:val="0"/>
        <w:snapToGrid w:val="0"/>
        <w:spacing w:after="120" w:line="216" w:lineRule="auto"/>
        <w:ind w:left="0" w:firstLine="0"/>
        <w:jc w:val="both"/>
        <w:rPr>
          <w:rFonts w:ascii="Times New Roman" w:hAnsi="Times New Roman" w:cs="Simplified Arabic"/>
          <w:szCs w:val="24"/>
          <w:lang w:bidi="ar-EG"/>
        </w:rPr>
      </w:pPr>
      <w:r w:rsidRPr="005B2BB3">
        <w:rPr>
          <w:rFonts w:ascii="Times New Roman" w:hAnsi="Times New Roman" w:cs="Simplified Arabic" w:hint="cs"/>
          <w:szCs w:val="24"/>
          <w:rtl/>
        </w:rPr>
        <w:t>[</w:t>
      </w:r>
      <w:r w:rsidR="00C10B1F" w:rsidRPr="005B2BB3">
        <w:rPr>
          <w:rFonts w:ascii="Times New Roman" w:hAnsi="Times New Roman" w:cs="Simplified Arabic"/>
          <w:szCs w:val="24"/>
          <w:rtl/>
        </w:rPr>
        <w:t>هناك حاجة</w:t>
      </w:r>
      <w:r w:rsidR="00C10B1F" w:rsidRPr="005B2BB3">
        <w:rPr>
          <w:rFonts w:ascii="Times New Roman" w:hAnsi="Times New Roman" w:cs="Simplified Arabic" w:hint="cs"/>
          <w:szCs w:val="24"/>
          <w:rtl/>
        </w:rPr>
        <w:t xml:space="preserve"> إلى وجود</w:t>
      </w:r>
      <w:r w:rsidR="00C10B1F" w:rsidRPr="005B2BB3">
        <w:rPr>
          <w:rFonts w:ascii="Times New Roman" w:hAnsi="Times New Roman" w:cs="Simplified Arabic"/>
          <w:szCs w:val="24"/>
          <w:rtl/>
        </w:rPr>
        <w:t xml:space="preserve"> آليات </w:t>
      </w:r>
      <w:r w:rsidR="00C10B1F" w:rsidRPr="005B2BB3">
        <w:rPr>
          <w:rFonts w:ascii="Times New Roman" w:hAnsi="Times New Roman" w:cs="Simplified Arabic" w:hint="cs"/>
          <w:szCs w:val="24"/>
          <w:rtl/>
        </w:rPr>
        <w:t>قادرة على</w:t>
      </w:r>
      <w:r w:rsidR="00C10B1F" w:rsidRPr="005B2BB3">
        <w:rPr>
          <w:rFonts w:ascii="Times New Roman" w:hAnsi="Times New Roman" w:cs="Simplified Arabic"/>
          <w:szCs w:val="24"/>
          <w:rtl/>
        </w:rPr>
        <w:t xml:space="preserve"> توف</w:t>
      </w:r>
      <w:r w:rsidR="00C10B1F" w:rsidRPr="005B2BB3">
        <w:rPr>
          <w:rFonts w:ascii="Times New Roman" w:hAnsi="Times New Roman" w:cs="Simplified Arabic" w:hint="cs"/>
          <w:szCs w:val="24"/>
          <w:rtl/>
        </w:rPr>
        <w:t>ي</w:t>
      </w:r>
      <w:r w:rsidR="00C10B1F" w:rsidRPr="005B2BB3">
        <w:rPr>
          <w:rFonts w:ascii="Times New Roman" w:hAnsi="Times New Roman" w:cs="Simplified Arabic"/>
          <w:szCs w:val="24"/>
          <w:rtl/>
        </w:rPr>
        <w:t>ر قيادة استراتيجية و</w:t>
      </w:r>
      <w:r w:rsidR="00C10B1F" w:rsidRPr="005B2BB3">
        <w:rPr>
          <w:rFonts w:ascii="Times New Roman" w:hAnsi="Times New Roman" w:cs="Simplified Arabic" w:hint="cs"/>
          <w:szCs w:val="24"/>
          <w:rtl/>
        </w:rPr>
        <w:t>دعم اتخاذ</w:t>
      </w:r>
      <w:r w:rsidR="00C10B1F" w:rsidRPr="005B2BB3">
        <w:rPr>
          <w:rFonts w:ascii="Times New Roman" w:hAnsi="Times New Roman" w:cs="Simplified Arabic"/>
          <w:szCs w:val="24"/>
          <w:rtl/>
        </w:rPr>
        <w:t xml:space="preserve"> </w:t>
      </w:r>
      <w:r w:rsidR="00C10B1F" w:rsidRPr="005B2BB3">
        <w:rPr>
          <w:rFonts w:ascii="Times New Roman" w:hAnsi="Times New Roman" w:cs="Simplified Arabic" w:hint="cs"/>
          <w:szCs w:val="24"/>
          <w:rtl/>
        </w:rPr>
        <w:t>إجراءات</w:t>
      </w:r>
      <w:r w:rsidR="00C10B1F" w:rsidRPr="005B2BB3">
        <w:rPr>
          <w:rFonts w:ascii="Times New Roman" w:hAnsi="Times New Roman" w:cs="Simplified Arabic"/>
          <w:szCs w:val="24"/>
          <w:rtl/>
        </w:rPr>
        <w:t xml:space="preserve"> منس</w:t>
      </w:r>
      <w:r w:rsidR="00C10B1F" w:rsidRPr="005B2BB3">
        <w:rPr>
          <w:rFonts w:ascii="Times New Roman" w:hAnsi="Times New Roman" w:cs="Simplified Arabic" w:hint="cs"/>
          <w:szCs w:val="24"/>
          <w:rtl/>
        </w:rPr>
        <w:t>َّ</w:t>
      </w:r>
      <w:r w:rsidR="00C10B1F" w:rsidRPr="005B2BB3">
        <w:rPr>
          <w:rFonts w:ascii="Times New Roman" w:hAnsi="Times New Roman" w:cs="Simplified Arabic"/>
          <w:szCs w:val="24"/>
          <w:rtl/>
        </w:rPr>
        <w:t>ق</w:t>
      </w:r>
      <w:r w:rsidR="00C10B1F" w:rsidRPr="005B2BB3">
        <w:rPr>
          <w:rFonts w:ascii="Times New Roman" w:hAnsi="Times New Roman" w:cs="Simplified Arabic" w:hint="cs"/>
          <w:szCs w:val="24"/>
          <w:rtl/>
        </w:rPr>
        <w:t>ة</w:t>
      </w:r>
      <w:r w:rsidR="00C10B1F" w:rsidRPr="005B2BB3">
        <w:rPr>
          <w:rFonts w:ascii="Times New Roman" w:hAnsi="Times New Roman" w:cs="Simplified Arabic"/>
          <w:szCs w:val="24"/>
          <w:rtl/>
        </w:rPr>
        <w:t xml:space="preserve"> ل</w:t>
      </w:r>
      <w:r w:rsidRPr="005B2BB3">
        <w:rPr>
          <w:rFonts w:ascii="Times New Roman" w:hAnsi="Times New Roman" w:cs="Simplified Arabic" w:hint="cs"/>
          <w:szCs w:val="24"/>
          <w:rtl/>
        </w:rPr>
        <w:t>بناء</w:t>
      </w:r>
      <w:r w:rsidR="00C10B1F" w:rsidRPr="005B2BB3">
        <w:rPr>
          <w:rFonts w:ascii="Times New Roman" w:hAnsi="Times New Roman" w:cs="Simplified Arabic"/>
          <w:szCs w:val="24"/>
          <w:rtl/>
        </w:rPr>
        <w:t xml:space="preserve"> </w:t>
      </w:r>
      <w:r w:rsidR="00B1250C" w:rsidRPr="005B2BB3">
        <w:rPr>
          <w:rFonts w:ascii="Times New Roman" w:hAnsi="Times New Roman" w:cs="Simplified Arabic"/>
          <w:szCs w:val="24"/>
          <w:rtl/>
        </w:rPr>
        <w:t>القدرات وتنمية القدرات</w:t>
      </w:r>
      <w:r w:rsidRPr="005B2BB3">
        <w:rPr>
          <w:rFonts w:ascii="Times New Roman" w:hAnsi="Times New Roman" w:cs="Simplified Arabic" w:hint="cs"/>
          <w:szCs w:val="24"/>
          <w:rtl/>
        </w:rPr>
        <w:t xml:space="preserve"> </w:t>
      </w:r>
      <w:r w:rsidR="00C10B1F" w:rsidRPr="005B2BB3">
        <w:rPr>
          <w:rFonts w:ascii="Times New Roman" w:hAnsi="Times New Roman" w:cs="Simplified Arabic" w:hint="cs"/>
          <w:szCs w:val="24"/>
          <w:rtl/>
        </w:rPr>
        <w:t>في مجال</w:t>
      </w:r>
      <w:r w:rsidR="00C10B1F" w:rsidRPr="005B2BB3">
        <w:rPr>
          <w:rFonts w:ascii="Times New Roman" w:hAnsi="Times New Roman" w:cs="Simplified Arabic"/>
          <w:szCs w:val="24"/>
          <w:rtl/>
        </w:rPr>
        <w:t xml:space="preserve"> </w:t>
      </w:r>
      <w:r w:rsidR="00C10B1F" w:rsidRPr="005B2BB3">
        <w:rPr>
          <w:rFonts w:ascii="Times New Roman" w:hAnsi="Times New Roman" w:cs="Simplified Arabic" w:hint="cs"/>
          <w:szCs w:val="24"/>
          <w:rtl/>
        </w:rPr>
        <w:t>ا</w:t>
      </w:r>
      <w:r w:rsidR="00C10B1F" w:rsidRPr="005B2BB3">
        <w:rPr>
          <w:rFonts w:ascii="Times New Roman" w:hAnsi="Times New Roman" w:cs="Simplified Arabic"/>
          <w:szCs w:val="24"/>
          <w:rtl/>
        </w:rPr>
        <w:t>لتنوع البيولوجي على المستويات العالمي والإقليمي والوطني</w:t>
      </w:r>
      <w:r w:rsidR="00C10B1F" w:rsidRPr="005B2BB3">
        <w:rPr>
          <w:rFonts w:ascii="Times New Roman" w:hAnsi="Times New Roman" w:cs="Simplified Arabic" w:hint="cs"/>
          <w:szCs w:val="24"/>
          <w:rtl/>
        </w:rPr>
        <w:t xml:space="preserve">. </w:t>
      </w:r>
      <w:r w:rsidR="00C10B1F" w:rsidRPr="005B2BB3">
        <w:rPr>
          <w:rFonts w:ascii="Times New Roman" w:hAnsi="Times New Roman" w:cs="Simplified Arabic"/>
          <w:szCs w:val="24"/>
          <w:rtl/>
        </w:rPr>
        <w:t xml:space="preserve">وعلى وجه التحديد، </w:t>
      </w:r>
      <w:r w:rsidR="00C10B1F" w:rsidRPr="005B2BB3">
        <w:rPr>
          <w:rFonts w:ascii="Times New Roman" w:hAnsi="Times New Roman" w:cs="Simplified Arabic" w:hint="cs"/>
          <w:szCs w:val="24"/>
          <w:rtl/>
        </w:rPr>
        <w:t>قد</w:t>
      </w:r>
      <w:r w:rsidR="00C10B1F" w:rsidRPr="005B2BB3">
        <w:rPr>
          <w:rFonts w:ascii="Times New Roman" w:hAnsi="Times New Roman" w:cs="Simplified Arabic"/>
          <w:szCs w:val="24"/>
          <w:rtl/>
        </w:rPr>
        <w:t xml:space="preserve"> تشمل أدوار هذه الآليا</w:t>
      </w:r>
      <w:r w:rsidR="00C10B1F" w:rsidRPr="005B2BB3">
        <w:rPr>
          <w:rFonts w:ascii="Times New Roman" w:hAnsi="Times New Roman" w:cs="Simplified Arabic" w:hint="cs"/>
          <w:szCs w:val="24"/>
          <w:rtl/>
        </w:rPr>
        <w:t>ت ما يلي:</w:t>
      </w:r>
      <w:r w:rsidR="00C10B1F" w:rsidRPr="005B2BB3">
        <w:rPr>
          <w:rFonts w:ascii="Times New Roman" w:hAnsi="Times New Roman" w:cs="Simplified Arabic"/>
          <w:szCs w:val="24"/>
          <w:rtl/>
        </w:rPr>
        <w:t xml:space="preserve"> (أ)</w:t>
      </w:r>
      <w:r w:rsidR="00C10B1F" w:rsidRPr="005B2BB3">
        <w:rPr>
          <w:rFonts w:ascii="Times New Roman" w:hAnsi="Times New Roman" w:cs="Simplified Arabic" w:hint="cs"/>
          <w:szCs w:val="24"/>
          <w:rtl/>
        </w:rPr>
        <w:t> </w:t>
      </w:r>
      <w:r w:rsidR="00C10B1F" w:rsidRPr="005B2BB3">
        <w:rPr>
          <w:rFonts w:ascii="Times New Roman" w:hAnsi="Times New Roman" w:cs="Simplified Arabic"/>
          <w:szCs w:val="24"/>
          <w:rtl/>
        </w:rPr>
        <w:t>تعزيز التآزر، من خلال</w:t>
      </w:r>
      <w:r w:rsidR="00C10B1F" w:rsidRPr="005B2BB3">
        <w:rPr>
          <w:rFonts w:ascii="Times New Roman" w:hAnsi="Times New Roman" w:cs="Simplified Arabic" w:hint="cs"/>
          <w:szCs w:val="24"/>
          <w:rtl/>
        </w:rPr>
        <w:t xml:space="preserve"> تيسير</w:t>
      </w:r>
      <w:r w:rsidR="00C10B1F" w:rsidRPr="005B2BB3">
        <w:rPr>
          <w:rFonts w:ascii="Times New Roman" w:hAnsi="Times New Roman" w:cs="Simplified Arabic"/>
          <w:szCs w:val="24"/>
          <w:rtl/>
        </w:rPr>
        <w:t xml:space="preserve"> التنسيق بين الوكالات </w:t>
      </w:r>
      <w:r w:rsidR="00C10B1F" w:rsidRPr="005B2BB3">
        <w:rPr>
          <w:rFonts w:ascii="Times New Roman" w:hAnsi="Times New Roman" w:cs="Simplified Arabic" w:hint="cs"/>
          <w:szCs w:val="24"/>
          <w:rtl/>
        </w:rPr>
        <w:t>و</w:t>
      </w:r>
      <w:r w:rsidR="00C10B1F" w:rsidRPr="005B2BB3">
        <w:rPr>
          <w:rFonts w:ascii="Times New Roman" w:hAnsi="Times New Roman" w:cs="Simplified Arabic"/>
          <w:szCs w:val="24"/>
          <w:rtl/>
        </w:rPr>
        <w:t xml:space="preserve">التعاون بين المنظمات والمبادرات ووكالات التمويل </w:t>
      </w:r>
      <w:r w:rsidR="00C10B1F" w:rsidRPr="005B2BB3">
        <w:rPr>
          <w:rFonts w:ascii="Times New Roman" w:hAnsi="Times New Roman" w:cs="Simplified Arabic" w:hint="cs"/>
          <w:szCs w:val="24"/>
          <w:rtl/>
        </w:rPr>
        <w:t>المعني</w:t>
      </w:r>
      <w:r w:rsidR="00C10B1F" w:rsidRPr="005B2BB3">
        <w:rPr>
          <w:rFonts w:ascii="Times New Roman" w:hAnsi="Times New Roman" w:cs="Simplified Arabic"/>
          <w:szCs w:val="24"/>
          <w:rtl/>
        </w:rPr>
        <w:t>ة؛</w:t>
      </w:r>
      <w:r w:rsidR="00C10B1F" w:rsidRPr="005B2BB3">
        <w:rPr>
          <w:rFonts w:ascii="Times New Roman" w:hAnsi="Times New Roman" w:cs="Simplified Arabic" w:hint="cs"/>
          <w:szCs w:val="24"/>
          <w:rtl/>
        </w:rPr>
        <w:t xml:space="preserve"> </w:t>
      </w:r>
      <w:r w:rsidR="00470A62" w:rsidRPr="005B2BB3">
        <w:rPr>
          <w:rFonts w:ascii="Times New Roman" w:hAnsi="Times New Roman" w:cs="Simplified Arabic" w:hint="cs"/>
          <w:szCs w:val="24"/>
          <w:rtl/>
        </w:rPr>
        <w:t>[</w:t>
      </w:r>
      <w:r w:rsidR="00C10B1F" w:rsidRPr="005B2BB3">
        <w:rPr>
          <w:rFonts w:ascii="Times New Roman" w:hAnsi="Times New Roman" w:cs="Simplified Arabic"/>
          <w:szCs w:val="24"/>
          <w:rtl/>
        </w:rPr>
        <w:t>(ب)</w:t>
      </w:r>
      <w:r w:rsidR="00C10B1F" w:rsidRPr="005B2BB3">
        <w:rPr>
          <w:rFonts w:ascii="Times New Roman" w:hAnsi="Times New Roman" w:cs="Simplified Arabic" w:hint="cs"/>
          <w:szCs w:val="24"/>
          <w:rtl/>
        </w:rPr>
        <w:t> </w:t>
      </w:r>
      <w:r w:rsidR="00C10B1F" w:rsidRPr="005B2BB3">
        <w:rPr>
          <w:rFonts w:ascii="Times New Roman" w:hAnsi="Times New Roman" w:cs="Simplified Arabic"/>
          <w:szCs w:val="24"/>
          <w:rtl/>
        </w:rPr>
        <w:t>تقديم التوجيه والمشورة والدعم</w:t>
      </w:r>
      <w:r w:rsidR="00C10B1F" w:rsidRPr="005B2BB3">
        <w:rPr>
          <w:rFonts w:ascii="Times New Roman" w:hAnsi="Times New Roman" w:cs="Simplified Arabic" w:hint="cs"/>
          <w:szCs w:val="24"/>
          <w:rtl/>
        </w:rPr>
        <w:t xml:space="preserve"> على المستوى </w:t>
      </w:r>
      <w:r w:rsidR="00C10B1F" w:rsidRPr="005B2BB3">
        <w:rPr>
          <w:rFonts w:ascii="Times New Roman" w:hAnsi="Times New Roman" w:cs="Simplified Arabic"/>
          <w:szCs w:val="24"/>
          <w:rtl/>
        </w:rPr>
        <w:t>الاستراتيجي للجهات الفاعلة الحكومية وغير الحكومية؛</w:t>
      </w:r>
      <w:r w:rsidR="00470A62" w:rsidRPr="005B2BB3">
        <w:rPr>
          <w:rFonts w:ascii="Times New Roman" w:hAnsi="Times New Roman" w:cs="Simplified Arabic" w:hint="cs"/>
          <w:szCs w:val="24"/>
          <w:rtl/>
        </w:rPr>
        <w:t>]</w:t>
      </w:r>
      <w:r w:rsidR="00C10B1F" w:rsidRPr="005B2BB3">
        <w:rPr>
          <w:rFonts w:ascii="Times New Roman" w:hAnsi="Times New Roman" w:cs="Simplified Arabic"/>
          <w:szCs w:val="24"/>
          <w:rtl/>
        </w:rPr>
        <w:t xml:space="preserve"> (ج) </w:t>
      </w:r>
      <w:r w:rsidR="00C10B1F" w:rsidRPr="005B2BB3">
        <w:rPr>
          <w:rFonts w:ascii="Times New Roman" w:hAnsi="Times New Roman" w:cs="Simplified Arabic" w:hint="cs"/>
          <w:szCs w:val="24"/>
          <w:rtl/>
        </w:rPr>
        <w:t xml:space="preserve">تشجيع تطبيق </w:t>
      </w:r>
      <w:r w:rsidR="00C10B1F" w:rsidRPr="005B2BB3">
        <w:rPr>
          <w:rFonts w:ascii="Times New Roman" w:hAnsi="Times New Roman" w:cs="Simplified Arabic"/>
          <w:szCs w:val="24"/>
          <w:rtl/>
        </w:rPr>
        <w:t>ن</w:t>
      </w:r>
      <w:r w:rsidR="00C10B1F" w:rsidRPr="005B2BB3">
        <w:rPr>
          <w:rFonts w:ascii="Times New Roman" w:hAnsi="Times New Roman" w:cs="Simplified Arabic" w:hint="cs"/>
          <w:szCs w:val="24"/>
          <w:rtl/>
        </w:rPr>
        <w:t>ُ</w:t>
      </w:r>
      <w:r w:rsidR="00C10B1F" w:rsidRPr="005B2BB3">
        <w:rPr>
          <w:rFonts w:ascii="Times New Roman" w:hAnsi="Times New Roman" w:cs="Simplified Arabic"/>
          <w:szCs w:val="24"/>
          <w:rtl/>
        </w:rPr>
        <w:t>هج استراتيجية ومتسقة ل</w:t>
      </w:r>
      <w:r w:rsidR="00470A62" w:rsidRPr="005B2BB3">
        <w:rPr>
          <w:rFonts w:ascii="Times New Roman" w:hAnsi="Times New Roman" w:cs="Simplified Arabic" w:hint="cs"/>
          <w:szCs w:val="24"/>
          <w:rtl/>
        </w:rPr>
        <w:t>بناء</w:t>
      </w:r>
      <w:r w:rsidR="00C10B1F" w:rsidRPr="005B2BB3">
        <w:rPr>
          <w:rFonts w:ascii="Times New Roman" w:hAnsi="Times New Roman" w:cs="Simplified Arabic"/>
          <w:szCs w:val="24"/>
          <w:rtl/>
        </w:rPr>
        <w:t xml:space="preserve"> </w:t>
      </w:r>
      <w:r w:rsidR="00B1250C" w:rsidRPr="005B2BB3">
        <w:rPr>
          <w:rFonts w:ascii="Times New Roman" w:hAnsi="Times New Roman" w:cs="Simplified Arabic"/>
          <w:szCs w:val="24"/>
          <w:rtl/>
        </w:rPr>
        <w:t>القدرات وتنمية القدرات</w:t>
      </w:r>
      <w:r w:rsidR="00C10B1F" w:rsidRPr="005B2BB3">
        <w:rPr>
          <w:rFonts w:ascii="Times New Roman" w:hAnsi="Times New Roman" w:cs="Simplified Arabic"/>
          <w:szCs w:val="24"/>
          <w:rtl/>
        </w:rPr>
        <w:t>؛ (د) تعزيز الشراكات و</w:t>
      </w:r>
      <w:r w:rsidR="00C10B1F" w:rsidRPr="005B2BB3">
        <w:rPr>
          <w:rFonts w:ascii="Times New Roman" w:hAnsi="Times New Roman" w:cs="Simplified Arabic" w:hint="cs"/>
          <w:szCs w:val="24"/>
          <w:rtl/>
        </w:rPr>
        <w:t>ال</w:t>
      </w:r>
      <w:r w:rsidR="00C10B1F" w:rsidRPr="005B2BB3">
        <w:rPr>
          <w:rFonts w:ascii="Times New Roman" w:hAnsi="Times New Roman" w:cs="Simplified Arabic"/>
          <w:szCs w:val="24"/>
          <w:rtl/>
        </w:rPr>
        <w:t>مبادرات</w:t>
      </w:r>
      <w:r w:rsidR="00C10B1F" w:rsidRPr="005B2BB3">
        <w:rPr>
          <w:rFonts w:ascii="Times New Roman" w:hAnsi="Times New Roman" w:cs="Simplified Arabic" w:hint="cs"/>
          <w:szCs w:val="24"/>
          <w:rtl/>
        </w:rPr>
        <w:t xml:space="preserve"> التي تضم</w:t>
      </w:r>
      <w:r w:rsidR="00C10B1F" w:rsidRPr="005B2BB3">
        <w:rPr>
          <w:rFonts w:ascii="Times New Roman" w:hAnsi="Times New Roman" w:cs="Simplified Arabic"/>
          <w:szCs w:val="24"/>
          <w:rtl/>
        </w:rPr>
        <w:t xml:space="preserve"> أصحاب مصلحة متعددين؛ (هـ)</w:t>
      </w:r>
      <w:r w:rsidR="00470A62" w:rsidRPr="005B2BB3">
        <w:rPr>
          <w:rFonts w:ascii="Times New Roman" w:hAnsi="Times New Roman" w:cs="Simplified Arabic" w:hint="cs"/>
          <w:szCs w:val="24"/>
          <w:rtl/>
        </w:rPr>
        <w:t> </w:t>
      </w:r>
      <w:r w:rsidR="00C10B1F" w:rsidRPr="005B2BB3">
        <w:rPr>
          <w:rFonts w:ascii="Times New Roman" w:hAnsi="Times New Roman" w:cs="Simplified Arabic"/>
          <w:szCs w:val="24"/>
          <w:rtl/>
        </w:rPr>
        <w:t>تحديد الفرص</w:t>
      </w:r>
      <w:r w:rsidR="00C10B1F" w:rsidRPr="005B2BB3">
        <w:rPr>
          <w:rFonts w:ascii="Times New Roman" w:hAnsi="Times New Roman" w:cs="Simplified Arabic" w:hint="cs"/>
          <w:szCs w:val="24"/>
          <w:rtl/>
        </w:rPr>
        <w:t xml:space="preserve"> المتاحة</w:t>
      </w:r>
      <w:r w:rsidR="00C10B1F" w:rsidRPr="005B2BB3">
        <w:rPr>
          <w:rFonts w:ascii="Times New Roman" w:hAnsi="Times New Roman" w:cs="Simplified Arabic"/>
          <w:szCs w:val="24"/>
          <w:rtl/>
        </w:rPr>
        <w:t xml:space="preserve"> ل</w:t>
      </w:r>
      <w:r w:rsidR="00470A62" w:rsidRPr="005B2BB3">
        <w:rPr>
          <w:rFonts w:ascii="Times New Roman" w:hAnsi="Times New Roman" w:cs="Simplified Arabic" w:hint="cs"/>
          <w:szCs w:val="24"/>
          <w:rtl/>
        </w:rPr>
        <w:t>حشد</w:t>
      </w:r>
      <w:r w:rsidR="00C10B1F" w:rsidRPr="005B2BB3">
        <w:rPr>
          <w:rFonts w:ascii="Times New Roman" w:hAnsi="Times New Roman" w:cs="Simplified Arabic"/>
          <w:szCs w:val="24"/>
          <w:rtl/>
        </w:rPr>
        <w:t xml:space="preserve"> موارد إضافية لجهود </w:t>
      </w:r>
      <w:r w:rsidR="00470A62" w:rsidRPr="005B2BB3">
        <w:rPr>
          <w:rFonts w:ascii="Times New Roman" w:hAnsi="Times New Roman" w:cs="Simplified Arabic" w:hint="cs"/>
          <w:szCs w:val="24"/>
          <w:rtl/>
        </w:rPr>
        <w:t>بناء</w:t>
      </w:r>
      <w:r w:rsidR="00C10B1F" w:rsidRPr="005B2BB3">
        <w:rPr>
          <w:rFonts w:ascii="Times New Roman" w:hAnsi="Times New Roman" w:cs="Simplified Arabic"/>
          <w:szCs w:val="24"/>
          <w:rtl/>
        </w:rPr>
        <w:t xml:space="preserve"> </w:t>
      </w:r>
      <w:r w:rsidR="00B1250C" w:rsidRPr="005B2BB3">
        <w:rPr>
          <w:rFonts w:ascii="Times New Roman" w:hAnsi="Times New Roman" w:cs="Simplified Arabic" w:hint="cs"/>
          <w:szCs w:val="24"/>
          <w:rtl/>
        </w:rPr>
        <w:t>القدرات وتنمية القدرات</w:t>
      </w:r>
      <w:r w:rsidR="00470A62" w:rsidRPr="005B2BB3">
        <w:rPr>
          <w:rFonts w:ascii="Times New Roman" w:hAnsi="Times New Roman" w:cs="Simplified Arabic" w:hint="cs"/>
          <w:szCs w:val="24"/>
          <w:rtl/>
        </w:rPr>
        <w:t xml:space="preserve"> </w:t>
      </w:r>
      <w:r w:rsidR="00C10B1F" w:rsidRPr="005B2BB3">
        <w:rPr>
          <w:rFonts w:ascii="Times New Roman" w:hAnsi="Times New Roman" w:cs="Simplified Arabic" w:hint="cs"/>
          <w:szCs w:val="24"/>
          <w:rtl/>
        </w:rPr>
        <w:t>في مجال</w:t>
      </w:r>
      <w:r w:rsidR="00C10B1F" w:rsidRPr="005B2BB3">
        <w:rPr>
          <w:rFonts w:ascii="Times New Roman" w:hAnsi="Times New Roman" w:cs="Simplified Arabic"/>
          <w:szCs w:val="24"/>
          <w:rtl/>
        </w:rPr>
        <w:t xml:space="preserve"> التنوع البيولوجي</w:t>
      </w:r>
      <w:r w:rsidR="00C10B1F" w:rsidRPr="005B2BB3">
        <w:rPr>
          <w:rFonts w:ascii="Times New Roman" w:hAnsi="Times New Roman" w:cs="Simplified Arabic" w:hint="cs"/>
          <w:szCs w:val="24"/>
          <w:rtl/>
        </w:rPr>
        <w:t xml:space="preserve">؛ </w:t>
      </w:r>
      <w:r w:rsidR="00C10B1F" w:rsidRPr="005B2BB3">
        <w:rPr>
          <w:rFonts w:ascii="Times New Roman" w:hAnsi="Times New Roman" w:cs="Simplified Arabic"/>
          <w:szCs w:val="24"/>
          <w:rtl/>
        </w:rPr>
        <w:t xml:space="preserve">(و) اقتراح أفكار </w:t>
      </w:r>
      <w:r w:rsidR="00C10B1F" w:rsidRPr="005B2BB3">
        <w:rPr>
          <w:rFonts w:ascii="Times New Roman" w:hAnsi="Times New Roman" w:cs="Simplified Arabic" w:hint="cs"/>
          <w:szCs w:val="24"/>
          <w:rtl/>
        </w:rPr>
        <w:t>م</w:t>
      </w:r>
      <w:r w:rsidR="00C10B1F" w:rsidRPr="005B2BB3">
        <w:rPr>
          <w:rFonts w:ascii="Times New Roman" w:hAnsi="Times New Roman" w:cs="Simplified Arabic"/>
          <w:szCs w:val="24"/>
          <w:rtl/>
        </w:rPr>
        <w:t>بتك</w:t>
      </w:r>
      <w:r w:rsidR="00C10B1F" w:rsidRPr="005B2BB3">
        <w:rPr>
          <w:rFonts w:ascii="Times New Roman" w:hAnsi="Times New Roman" w:cs="Simplified Arabic" w:hint="cs"/>
          <w:szCs w:val="24"/>
          <w:rtl/>
        </w:rPr>
        <w:t>َ</w:t>
      </w:r>
      <w:r w:rsidR="00C10B1F" w:rsidRPr="005B2BB3">
        <w:rPr>
          <w:rFonts w:ascii="Times New Roman" w:hAnsi="Times New Roman" w:cs="Simplified Arabic"/>
          <w:szCs w:val="24"/>
          <w:rtl/>
        </w:rPr>
        <w:t>رة لتحسين وتعزيز تنفيذ</w:t>
      </w:r>
      <w:r w:rsidR="00C10B1F" w:rsidRPr="005B2BB3">
        <w:rPr>
          <w:rFonts w:ascii="Times New Roman" w:hAnsi="Times New Roman" w:cs="Simplified Arabic" w:hint="cs"/>
          <w:szCs w:val="24"/>
          <w:rtl/>
        </w:rPr>
        <w:t xml:space="preserve"> هذا</w:t>
      </w:r>
      <w:r w:rsidR="00C10B1F" w:rsidRPr="005B2BB3">
        <w:rPr>
          <w:rFonts w:ascii="Times New Roman" w:hAnsi="Times New Roman" w:cs="Simplified Arabic"/>
          <w:szCs w:val="24"/>
          <w:rtl/>
        </w:rPr>
        <w:t xml:space="preserve"> الإطار الاستراتيجي</w:t>
      </w:r>
      <w:r w:rsidR="00C10B1F" w:rsidRPr="005B2BB3">
        <w:rPr>
          <w:rFonts w:ascii="Times New Roman" w:hAnsi="Times New Roman" w:cs="Simplified Arabic" w:hint="cs"/>
          <w:szCs w:val="24"/>
          <w:rtl/>
          <w:lang w:bidi="ar-EG"/>
        </w:rPr>
        <w:t>.</w:t>
      </w:r>
      <w:r w:rsidR="00470A62" w:rsidRPr="005B2BB3">
        <w:rPr>
          <w:rFonts w:ascii="Times New Roman" w:hAnsi="Times New Roman" w:cs="Simplified Arabic" w:hint="cs"/>
          <w:szCs w:val="24"/>
          <w:rtl/>
          <w:lang w:bidi="ar-EG"/>
        </w:rPr>
        <w:t>]</w:t>
      </w:r>
    </w:p>
    <w:p w14:paraId="15B9B9F1" w14:textId="77777777" w:rsidR="00C10B1F" w:rsidRPr="005B2BB3" w:rsidRDefault="00C10B1F" w:rsidP="00083241">
      <w:pPr>
        <w:numPr>
          <w:ilvl w:val="0"/>
          <w:numId w:val="8"/>
        </w:numPr>
        <w:tabs>
          <w:tab w:val="clear" w:pos="540"/>
        </w:tabs>
        <w:kinsoku w:val="0"/>
        <w:overflowPunct w:val="0"/>
        <w:autoSpaceDE w:val="0"/>
        <w:autoSpaceDN w:val="0"/>
        <w:bidi/>
        <w:adjustRightInd w:val="0"/>
        <w:snapToGrid w:val="0"/>
        <w:spacing w:after="120" w:line="216" w:lineRule="auto"/>
        <w:ind w:left="0" w:firstLine="0"/>
        <w:jc w:val="both"/>
        <w:rPr>
          <w:rFonts w:ascii="Times New Roman" w:hAnsi="Times New Roman" w:cs="Simplified Arabic"/>
          <w:szCs w:val="24"/>
          <w:lang w:bidi="ar-EG"/>
        </w:rPr>
      </w:pPr>
      <w:r w:rsidRPr="005B2BB3">
        <w:rPr>
          <w:rFonts w:ascii="Times New Roman" w:hAnsi="Times New Roman" w:cs="Simplified Arabic" w:hint="cs"/>
          <w:szCs w:val="24"/>
          <w:rtl/>
        </w:rPr>
        <w:t>و</w:t>
      </w:r>
      <w:r w:rsidRPr="005B2BB3">
        <w:rPr>
          <w:rFonts w:ascii="Times New Roman" w:hAnsi="Times New Roman" w:cs="Simplified Arabic"/>
          <w:szCs w:val="24"/>
          <w:rtl/>
        </w:rPr>
        <w:t xml:space="preserve">على المستوى العالمي، يمكن </w:t>
      </w:r>
      <w:r w:rsidRPr="005B2BB3">
        <w:rPr>
          <w:rFonts w:ascii="Times New Roman" w:hAnsi="Times New Roman" w:cs="Simplified Arabic" w:hint="cs"/>
          <w:szCs w:val="24"/>
          <w:rtl/>
        </w:rPr>
        <w:t>الاضطلاع</w:t>
      </w:r>
      <w:r w:rsidRPr="005B2BB3">
        <w:rPr>
          <w:rFonts w:ascii="Times New Roman" w:hAnsi="Times New Roman" w:cs="Simplified Arabic"/>
          <w:szCs w:val="24"/>
          <w:rtl/>
        </w:rPr>
        <w:t xml:space="preserve"> </w:t>
      </w:r>
      <w:r w:rsidRPr="005B2BB3">
        <w:rPr>
          <w:rFonts w:ascii="Times New Roman" w:hAnsi="Times New Roman" w:cs="Simplified Arabic" w:hint="cs"/>
          <w:szCs w:val="24"/>
          <w:rtl/>
        </w:rPr>
        <w:t>ب</w:t>
      </w:r>
      <w:r w:rsidRPr="005B2BB3">
        <w:rPr>
          <w:rFonts w:ascii="Times New Roman" w:hAnsi="Times New Roman" w:cs="Simplified Arabic"/>
          <w:szCs w:val="24"/>
          <w:rtl/>
        </w:rPr>
        <w:t xml:space="preserve">الأدوار المذكورة أعلاه </w:t>
      </w:r>
      <w:r w:rsidRPr="005B2BB3">
        <w:rPr>
          <w:rFonts w:ascii="Times New Roman" w:hAnsi="Times New Roman" w:cs="Simplified Arabic" w:hint="cs"/>
          <w:szCs w:val="24"/>
          <w:rtl/>
        </w:rPr>
        <w:t>عن طريق</w:t>
      </w:r>
      <w:r w:rsidR="00470A62" w:rsidRPr="005B2BB3">
        <w:rPr>
          <w:rFonts w:ascii="Times New Roman" w:hAnsi="Times New Roman" w:cs="Simplified Arabic" w:hint="cs"/>
          <w:szCs w:val="24"/>
          <w:rtl/>
          <w:lang w:bidi="ar-EG"/>
        </w:rPr>
        <w:t xml:space="preserve"> [مثلا]</w:t>
      </w:r>
      <w:r w:rsidRPr="005B2BB3">
        <w:rPr>
          <w:rFonts w:ascii="Times New Roman" w:hAnsi="Times New Roman" w:cs="Simplified Arabic" w:hint="cs"/>
          <w:szCs w:val="24"/>
          <w:rtl/>
          <w:lang w:bidi="ar-EG"/>
        </w:rPr>
        <w:t>:</w:t>
      </w:r>
    </w:p>
    <w:p w14:paraId="111F1757" w14:textId="5472DAAC" w:rsidR="00C10B1F" w:rsidRPr="005B2BB3" w:rsidRDefault="00470A62" w:rsidP="00B07E63">
      <w:pPr>
        <w:pStyle w:val="ListParagraph"/>
        <w:numPr>
          <w:ilvl w:val="0"/>
          <w:numId w:val="28"/>
        </w:numPr>
        <w:kinsoku w:val="0"/>
        <w:overflowPunct w:val="0"/>
        <w:autoSpaceDE w:val="0"/>
        <w:autoSpaceDN w:val="0"/>
        <w:bidi/>
        <w:adjustRightInd w:val="0"/>
        <w:snapToGrid w:val="0"/>
        <w:spacing w:after="120" w:line="216" w:lineRule="auto"/>
        <w:ind w:left="0" w:firstLine="720"/>
        <w:contextualSpacing w:val="0"/>
        <w:jc w:val="both"/>
        <w:rPr>
          <w:rFonts w:cs="Simplified Arabic"/>
          <w:sz w:val="22"/>
          <w:rtl/>
          <w:lang w:bidi="ar-EG"/>
        </w:rPr>
      </w:pPr>
      <w:r w:rsidRPr="005B2BB3">
        <w:rPr>
          <w:rFonts w:cs="Simplified Arabic" w:hint="cs"/>
          <w:sz w:val="22"/>
          <w:rtl/>
          <w:lang w:bidi="ar-EG"/>
        </w:rPr>
        <w:t>[</w:t>
      </w:r>
      <w:r w:rsidR="00C10B1F" w:rsidRPr="005B2BB3">
        <w:rPr>
          <w:rFonts w:cs="Simplified Arabic"/>
          <w:sz w:val="22"/>
          <w:rtl/>
        </w:rPr>
        <w:t>إنشاء لجنة جديدة رفيعة المستوى ل</w:t>
      </w:r>
      <w:r w:rsidRPr="005B2BB3">
        <w:rPr>
          <w:rFonts w:cs="Simplified Arabic" w:hint="cs"/>
          <w:sz w:val="22"/>
          <w:rtl/>
        </w:rPr>
        <w:t>بناء</w:t>
      </w:r>
      <w:r w:rsidR="00C10B1F" w:rsidRPr="005B2BB3">
        <w:rPr>
          <w:rFonts w:cs="Simplified Arabic"/>
          <w:sz w:val="22"/>
          <w:rtl/>
        </w:rPr>
        <w:t xml:space="preserve"> </w:t>
      </w:r>
      <w:r w:rsidR="00B1250C" w:rsidRPr="005B2BB3">
        <w:rPr>
          <w:rFonts w:cs="Simplified Arabic" w:hint="cs"/>
          <w:sz w:val="22"/>
          <w:rtl/>
        </w:rPr>
        <w:t>القدرات وتنمية القدرات</w:t>
      </w:r>
      <w:r w:rsidRPr="005B2BB3">
        <w:rPr>
          <w:rFonts w:cs="Simplified Arabic" w:hint="cs"/>
          <w:sz w:val="22"/>
          <w:rtl/>
        </w:rPr>
        <w:t xml:space="preserve"> </w:t>
      </w:r>
      <w:r w:rsidR="00C10B1F" w:rsidRPr="005B2BB3">
        <w:rPr>
          <w:rFonts w:cs="Simplified Arabic" w:hint="cs"/>
          <w:sz w:val="22"/>
          <w:rtl/>
        </w:rPr>
        <w:t xml:space="preserve">في مجال </w:t>
      </w:r>
      <w:r w:rsidR="00C10B1F" w:rsidRPr="005B2BB3">
        <w:rPr>
          <w:rFonts w:cs="Simplified Arabic"/>
          <w:sz w:val="22"/>
          <w:rtl/>
        </w:rPr>
        <w:t xml:space="preserve">التنوع البيولوجي أو لجنة </w:t>
      </w:r>
      <w:r w:rsidRPr="005B2BB3">
        <w:rPr>
          <w:rFonts w:cs="Simplified Arabic" w:hint="cs"/>
          <w:sz w:val="22"/>
          <w:rtl/>
        </w:rPr>
        <w:t xml:space="preserve">مشتركة بين الوكالات </w:t>
      </w:r>
      <w:r w:rsidR="00C10B1F" w:rsidRPr="005B2BB3">
        <w:rPr>
          <w:rFonts w:cs="Simplified Arabic"/>
          <w:sz w:val="22"/>
          <w:rtl/>
        </w:rPr>
        <w:t xml:space="preserve">أوسع </w:t>
      </w:r>
      <w:r w:rsidRPr="005B2BB3">
        <w:rPr>
          <w:rFonts w:cs="Simplified Arabic" w:hint="cs"/>
          <w:sz w:val="22"/>
          <w:rtl/>
        </w:rPr>
        <w:t xml:space="preserve">نطاقا </w:t>
      </w:r>
      <w:r w:rsidRPr="005B2BB3">
        <w:rPr>
          <w:rFonts w:cs="Simplified Arabic"/>
          <w:sz w:val="22"/>
          <w:rtl/>
        </w:rPr>
        <w:t>لدعم التنفيذ</w:t>
      </w:r>
      <w:r w:rsidR="00C10B1F" w:rsidRPr="005B2BB3">
        <w:rPr>
          <w:rFonts w:cs="Simplified Arabic" w:hint="cs"/>
          <w:sz w:val="22"/>
          <w:rtl/>
        </w:rPr>
        <w:t>؛</w:t>
      </w:r>
      <w:r w:rsidR="00C10B1F" w:rsidRPr="005B2BB3">
        <w:rPr>
          <w:rStyle w:val="FootnoteReference"/>
          <w:rFonts w:cs="Simplified Arabic"/>
          <w:sz w:val="22"/>
          <w:rtl/>
          <w:lang w:bidi="ar-EG"/>
        </w:rPr>
        <w:footnoteReference w:id="23"/>
      </w:r>
      <w:r w:rsidRPr="005B2BB3">
        <w:rPr>
          <w:rFonts w:cs="Simplified Arabic" w:hint="cs"/>
          <w:sz w:val="22"/>
          <w:rtl/>
          <w:lang w:bidi="ar-EG"/>
        </w:rPr>
        <w:t>]</w:t>
      </w:r>
    </w:p>
    <w:p w14:paraId="70CF0E56" w14:textId="61F87A2E" w:rsidR="00470A62" w:rsidRPr="005B2BB3" w:rsidRDefault="00FC7BBB" w:rsidP="0019766B">
      <w:pPr>
        <w:pStyle w:val="ListParagraph"/>
        <w:numPr>
          <w:ilvl w:val="0"/>
          <w:numId w:val="28"/>
        </w:numPr>
        <w:kinsoku w:val="0"/>
        <w:overflowPunct w:val="0"/>
        <w:autoSpaceDE w:val="0"/>
        <w:autoSpaceDN w:val="0"/>
        <w:bidi/>
        <w:adjustRightInd w:val="0"/>
        <w:snapToGrid w:val="0"/>
        <w:spacing w:after="120" w:line="216" w:lineRule="auto"/>
        <w:ind w:left="0" w:firstLine="720"/>
        <w:contextualSpacing w:val="0"/>
        <w:jc w:val="both"/>
        <w:rPr>
          <w:rFonts w:cs="Simplified Arabic"/>
          <w:sz w:val="22"/>
          <w:rtl/>
          <w:lang w:bidi="ar-EG"/>
        </w:rPr>
      </w:pPr>
      <w:r w:rsidRPr="005B2BB3">
        <w:rPr>
          <w:rFonts w:cs="Simplified Arabic" w:hint="cs"/>
          <w:sz w:val="22"/>
          <w:rtl/>
          <w:lang w:bidi="ar-EG"/>
        </w:rPr>
        <w:t>[</w:t>
      </w:r>
      <w:r w:rsidR="00470A62" w:rsidRPr="005B2BB3">
        <w:rPr>
          <w:rFonts w:cs="Simplified Arabic" w:hint="cs"/>
          <w:sz w:val="22"/>
          <w:rtl/>
          <w:lang w:bidi="ar-EG"/>
        </w:rPr>
        <w:t>إنشاء لجنة</w:t>
      </w:r>
      <w:r w:rsidR="0019766B" w:rsidRPr="005B2BB3">
        <w:rPr>
          <w:rFonts w:cs="Simplified Arabic" w:hint="cs"/>
          <w:sz w:val="22"/>
          <w:rtl/>
          <w:lang w:bidi="ar-EG"/>
        </w:rPr>
        <w:t xml:space="preserve"> لـ] </w:t>
      </w:r>
      <w:r w:rsidR="00470A62" w:rsidRPr="005B2BB3">
        <w:rPr>
          <w:rFonts w:cs="Simplified Arabic" w:hint="cs"/>
          <w:sz w:val="22"/>
          <w:rtl/>
          <w:lang w:bidi="ar-EG"/>
        </w:rPr>
        <w:t xml:space="preserve">بناء </w:t>
      </w:r>
      <w:r w:rsidR="00B1250C" w:rsidRPr="005B2BB3">
        <w:rPr>
          <w:rFonts w:cs="Simplified Arabic" w:hint="cs"/>
          <w:sz w:val="22"/>
          <w:rtl/>
          <w:lang w:bidi="ar-EG"/>
        </w:rPr>
        <w:t>القدرات وتنمية القدرات</w:t>
      </w:r>
      <w:r w:rsidR="00470A62" w:rsidRPr="005B2BB3">
        <w:rPr>
          <w:rFonts w:cs="Simplified Arabic" w:hint="cs"/>
          <w:sz w:val="22"/>
          <w:rtl/>
          <w:lang w:bidi="ar-EG"/>
        </w:rPr>
        <w:t xml:space="preserve"> </w:t>
      </w:r>
      <w:r w:rsidRPr="005B2BB3">
        <w:rPr>
          <w:rFonts w:cs="Simplified Arabic" w:hint="cs"/>
          <w:sz w:val="22"/>
          <w:rtl/>
          <w:lang w:bidi="ar-EG"/>
        </w:rPr>
        <w:t>[</w:t>
      </w:r>
      <w:r w:rsidR="00470A62" w:rsidRPr="005B2BB3">
        <w:rPr>
          <w:rFonts w:cs="Simplified Arabic" w:hint="cs"/>
          <w:sz w:val="22"/>
          <w:rtl/>
          <w:lang w:bidi="ar-EG"/>
        </w:rPr>
        <w:t>في مجال التنوع البيولوجي</w:t>
      </w:r>
      <w:r w:rsidRPr="005B2BB3">
        <w:rPr>
          <w:rFonts w:cs="Simplified Arabic" w:hint="cs"/>
          <w:sz w:val="22"/>
          <w:rtl/>
          <w:lang w:bidi="ar-EG"/>
        </w:rPr>
        <w:t>]</w:t>
      </w:r>
      <w:r w:rsidR="00470A62" w:rsidRPr="005B2BB3">
        <w:rPr>
          <w:rFonts w:cs="Simplified Arabic" w:hint="cs"/>
          <w:sz w:val="22"/>
          <w:rtl/>
          <w:lang w:bidi="ar-EG"/>
        </w:rPr>
        <w:t xml:space="preserve"> </w:t>
      </w:r>
      <w:r w:rsidRPr="005B2BB3">
        <w:rPr>
          <w:rFonts w:cs="Simplified Arabic" w:hint="cs"/>
          <w:sz w:val="22"/>
          <w:rtl/>
          <w:lang w:bidi="ar-EG"/>
        </w:rPr>
        <w:t>[</w:t>
      </w:r>
      <w:r w:rsidR="00470A62" w:rsidRPr="005B2BB3">
        <w:rPr>
          <w:rFonts w:cs="Simplified Arabic" w:hint="cs"/>
          <w:sz w:val="22"/>
          <w:rtl/>
          <w:lang w:bidi="ar-EG"/>
        </w:rPr>
        <w:t xml:space="preserve">في إطار الفريق الاستشاري غير الرسمي المعني بالتعاون التقني والعلمي المذكورة في المرفق </w:t>
      </w:r>
      <w:r w:rsidRPr="005B2BB3">
        <w:rPr>
          <w:rFonts w:cs="Simplified Arabic" w:hint="cs"/>
          <w:sz w:val="22"/>
          <w:rtl/>
          <w:lang w:bidi="ar-EG"/>
        </w:rPr>
        <w:t>الثالث</w:t>
      </w:r>
      <w:r w:rsidR="00470A62" w:rsidRPr="005B2BB3">
        <w:rPr>
          <w:rFonts w:cs="Simplified Arabic" w:hint="cs"/>
          <w:sz w:val="22"/>
          <w:rtl/>
          <w:lang w:bidi="ar-EG"/>
        </w:rPr>
        <w:t xml:space="preserve"> أدناه]؛</w:t>
      </w:r>
    </w:p>
    <w:p w14:paraId="5266001D" w14:textId="1D77A369" w:rsidR="00C10B1F" w:rsidRPr="005B2BB3" w:rsidRDefault="00470A62" w:rsidP="0019766B">
      <w:pPr>
        <w:pStyle w:val="ListParagraph"/>
        <w:numPr>
          <w:ilvl w:val="0"/>
          <w:numId w:val="28"/>
        </w:numPr>
        <w:kinsoku w:val="0"/>
        <w:overflowPunct w:val="0"/>
        <w:autoSpaceDE w:val="0"/>
        <w:autoSpaceDN w:val="0"/>
        <w:bidi/>
        <w:adjustRightInd w:val="0"/>
        <w:snapToGrid w:val="0"/>
        <w:spacing w:after="120" w:line="216" w:lineRule="auto"/>
        <w:ind w:left="0" w:firstLine="720"/>
        <w:contextualSpacing w:val="0"/>
        <w:jc w:val="both"/>
        <w:rPr>
          <w:rFonts w:cs="Simplified Arabic"/>
          <w:sz w:val="22"/>
          <w:lang w:bidi="ar-EG"/>
        </w:rPr>
      </w:pPr>
      <w:r w:rsidRPr="005B2BB3">
        <w:rPr>
          <w:rFonts w:cs="Simplified Arabic" w:hint="cs"/>
          <w:sz w:val="22"/>
          <w:rtl/>
          <w:lang w:bidi="ar-EG"/>
        </w:rPr>
        <w:t>[</w:t>
      </w:r>
      <w:r w:rsidR="00C10B1F" w:rsidRPr="005B2BB3">
        <w:rPr>
          <w:rFonts w:cs="Simplified Arabic"/>
          <w:sz w:val="22"/>
          <w:rtl/>
        </w:rPr>
        <w:t>تعيين فرق</w:t>
      </w:r>
      <w:r w:rsidR="00C10B1F" w:rsidRPr="005B2BB3">
        <w:rPr>
          <w:rFonts w:cs="Simplified Arabic" w:hint="cs"/>
          <w:sz w:val="22"/>
          <w:rtl/>
        </w:rPr>
        <w:t>ة</w:t>
      </w:r>
      <w:r w:rsidR="00C10B1F" w:rsidRPr="005B2BB3">
        <w:rPr>
          <w:rFonts w:cs="Simplified Arabic"/>
          <w:sz w:val="22"/>
          <w:rtl/>
        </w:rPr>
        <w:t xml:space="preserve"> عمل ل</w:t>
      </w:r>
      <w:r w:rsidRPr="005B2BB3">
        <w:rPr>
          <w:rFonts w:cs="Simplified Arabic" w:hint="cs"/>
          <w:sz w:val="22"/>
          <w:rtl/>
        </w:rPr>
        <w:t>بناء</w:t>
      </w:r>
      <w:r w:rsidR="00C10B1F" w:rsidRPr="005B2BB3">
        <w:rPr>
          <w:rFonts w:cs="Simplified Arabic"/>
          <w:sz w:val="22"/>
          <w:rtl/>
        </w:rPr>
        <w:t xml:space="preserve"> </w:t>
      </w:r>
      <w:r w:rsidR="00B1250C" w:rsidRPr="005B2BB3">
        <w:rPr>
          <w:rFonts w:cs="Simplified Arabic" w:hint="cs"/>
          <w:sz w:val="22"/>
          <w:rtl/>
        </w:rPr>
        <w:t>القدرات وتنمية القدرات</w:t>
      </w:r>
      <w:r w:rsidR="00C10B1F" w:rsidRPr="005B2BB3">
        <w:rPr>
          <w:rFonts w:cs="Simplified Arabic" w:hint="cs"/>
          <w:sz w:val="22"/>
          <w:rtl/>
        </w:rPr>
        <w:t xml:space="preserve"> في مجال </w:t>
      </w:r>
      <w:r w:rsidR="00C10B1F" w:rsidRPr="005B2BB3">
        <w:rPr>
          <w:rFonts w:cs="Simplified Arabic"/>
          <w:sz w:val="22"/>
          <w:rtl/>
        </w:rPr>
        <w:t xml:space="preserve">التنوع البيولوجي في </w:t>
      </w:r>
      <w:r w:rsidR="00C10B1F" w:rsidRPr="005B2BB3">
        <w:rPr>
          <w:rFonts w:cs="Simplified Arabic" w:hint="cs"/>
          <w:sz w:val="22"/>
          <w:rtl/>
        </w:rPr>
        <w:t>إطار</w:t>
      </w:r>
      <w:r w:rsidR="00C10B1F" w:rsidRPr="005B2BB3">
        <w:rPr>
          <w:rFonts w:cs="Simplified Arabic"/>
          <w:sz w:val="22"/>
          <w:rtl/>
        </w:rPr>
        <w:t xml:space="preserve"> الآليات القائمة مثل فريق إدارة البيئة التابع للأمم المتحدة أو فريق الاتصال </w:t>
      </w:r>
      <w:r w:rsidR="00C10B1F" w:rsidRPr="005B2BB3">
        <w:rPr>
          <w:rFonts w:cs="Simplified Arabic" w:hint="cs"/>
          <w:sz w:val="22"/>
          <w:rtl/>
        </w:rPr>
        <w:t>المعني</w:t>
      </w:r>
      <w:r w:rsidR="00C10B1F" w:rsidRPr="005B2BB3">
        <w:rPr>
          <w:rFonts w:cs="Simplified Arabic"/>
          <w:sz w:val="22"/>
          <w:rtl/>
        </w:rPr>
        <w:t xml:space="preserve"> </w:t>
      </w:r>
      <w:r w:rsidR="00C10B1F" w:rsidRPr="005B2BB3">
        <w:rPr>
          <w:rFonts w:cs="Simplified Arabic" w:hint="cs"/>
          <w:sz w:val="22"/>
          <w:rtl/>
        </w:rPr>
        <w:t>بال</w:t>
      </w:r>
      <w:r w:rsidR="00C10B1F" w:rsidRPr="005B2BB3">
        <w:rPr>
          <w:rFonts w:cs="Simplified Arabic"/>
          <w:sz w:val="22"/>
          <w:rtl/>
        </w:rPr>
        <w:t>اتفاقيات المتعلقة بالتنوع البيولوجي</w:t>
      </w:r>
      <w:r w:rsidRPr="005B2BB3">
        <w:rPr>
          <w:rFonts w:cs="Simplified Arabic" w:hint="cs"/>
          <w:sz w:val="22"/>
          <w:rtl/>
          <w:lang w:bidi="ar-EG"/>
        </w:rPr>
        <w:t>]</w:t>
      </w:r>
      <w:r w:rsidR="0019766B" w:rsidRPr="005B2BB3">
        <w:rPr>
          <w:rFonts w:cs="Simplified Arabic" w:hint="cs"/>
          <w:sz w:val="22"/>
          <w:rtl/>
          <w:lang w:bidi="ar-EG"/>
        </w:rPr>
        <w:t>.</w:t>
      </w:r>
      <w:r w:rsidR="00C10B1F" w:rsidRPr="005B2BB3">
        <w:rPr>
          <w:rStyle w:val="FootnoteReference"/>
          <w:rFonts w:cs="Simplified Arabic"/>
          <w:sz w:val="22"/>
          <w:rtl/>
          <w:lang w:bidi="ar-EG"/>
        </w:rPr>
        <w:footnoteReference w:id="24"/>
      </w:r>
    </w:p>
    <w:p w14:paraId="2E1F3094" w14:textId="0036D919" w:rsidR="00C10B1F" w:rsidRPr="005B2BB3" w:rsidRDefault="00C10B1F" w:rsidP="00083241">
      <w:pPr>
        <w:numPr>
          <w:ilvl w:val="0"/>
          <w:numId w:val="8"/>
        </w:numPr>
        <w:tabs>
          <w:tab w:val="clear" w:pos="540"/>
        </w:tabs>
        <w:kinsoku w:val="0"/>
        <w:overflowPunct w:val="0"/>
        <w:autoSpaceDE w:val="0"/>
        <w:autoSpaceDN w:val="0"/>
        <w:bidi/>
        <w:adjustRightInd w:val="0"/>
        <w:snapToGrid w:val="0"/>
        <w:spacing w:after="120" w:line="216" w:lineRule="auto"/>
        <w:ind w:left="0" w:firstLine="0"/>
        <w:jc w:val="both"/>
        <w:rPr>
          <w:rFonts w:ascii="Times New Roman" w:hAnsi="Times New Roman" w:cs="Simplified Arabic"/>
          <w:szCs w:val="24"/>
          <w:lang w:bidi="ar-EG"/>
        </w:rPr>
      </w:pPr>
      <w:r w:rsidRPr="005B2BB3">
        <w:rPr>
          <w:rFonts w:ascii="Times New Roman" w:hAnsi="Times New Roman" w:cs="Simplified Arabic" w:hint="cs"/>
          <w:szCs w:val="24"/>
          <w:rtl/>
        </w:rPr>
        <w:t>و</w:t>
      </w:r>
      <w:r w:rsidRPr="005B2BB3">
        <w:rPr>
          <w:rFonts w:ascii="Times New Roman" w:hAnsi="Times New Roman" w:cs="Simplified Arabic"/>
          <w:szCs w:val="24"/>
          <w:rtl/>
        </w:rPr>
        <w:t xml:space="preserve">على المستوى الإقليمي، يمكن تحقيق التنسيق والاتساق في </w:t>
      </w:r>
      <w:r w:rsidR="00470A62" w:rsidRPr="005B2BB3">
        <w:rPr>
          <w:rFonts w:ascii="Times New Roman" w:hAnsi="Times New Roman" w:cs="Simplified Arabic" w:hint="cs"/>
          <w:szCs w:val="24"/>
          <w:rtl/>
        </w:rPr>
        <w:t>بناء</w:t>
      </w:r>
      <w:r w:rsidRPr="005B2BB3">
        <w:rPr>
          <w:rFonts w:ascii="Times New Roman" w:hAnsi="Times New Roman" w:cs="Simplified Arabic"/>
          <w:szCs w:val="24"/>
          <w:rtl/>
        </w:rPr>
        <w:t xml:space="preserve"> </w:t>
      </w:r>
      <w:r w:rsidR="00B1250C" w:rsidRPr="005B2BB3">
        <w:rPr>
          <w:rFonts w:ascii="Times New Roman" w:hAnsi="Times New Roman" w:cs="Simplified Arabic" w:hint="cs"/>
          <w:szCs w:val="24"/>
          <w:rtl/>
        </w:rPr>
        <w:t>القدرات وتنمية القدرات</w:t>
      </w:r>
      <w:r w:rsidR="00470A62" w:rsidRPr="005B2BB3">
        <w:rPr>
          <w:rFonts w:ascii="Times New Roman" w:hAnsi="Times New Roman" w:cs="Simplified Arabic" w:hint="cs"/>
          <w:szCs w:val="24"/>
          <w:rtl/>
        </w:rPr>
        <w:t xml:space="preserve"> </w:t>
      </w:r>
      <w:r w:rsidRPr="005B2BB3">
        <w:rPr>
          <w:rFonts w:ascii="Times New Roman" w:hAnsi="Times New Roman" w:cs="Simplified Arabic" w:hint="cs"/>
          <w:szCs w:val="24"/>
          <w:rtl/>
        </w:rPr>
        <w:t xml:space="preserve">في مجال </w:t>
      </w:r>
      <w:r w:rsidRPr="005B2BB3">
        <w:rPr>
          <w:rFonts w:ascii="Times New Roman" w:hAnsi="Times New Roman" w:cs="Simplified Arabic"/>
          <w:szCs w:val="24"/>
          <w:rtl/>
        </w:rPr>
        <w:t xml:space="preserve">التنوع البيولوجي بدعم من اللجان الاقتصادية الإقليمية التابعة للأمم المتحدة </w:t>
      </w:r>
      <w:r w:rsidRPr="005B2BB3">
        <w:rPr>
          <w:rFonts w:ascii="Times New Roman" w:hAnsi="Times New Roman" w:cs="Simplified Arabic" w:hint="cs"/>
          <w:szCs w:val="24"/>
          <w:rtl/>
        </w:rPr>
        <w:t>وال</w:t>
      </w:r>
      <w:r w:rsidR="00600BDC" w:rsidRPr="005B2BB3">
        <w:rPr>
          <w:rFonts w:ascii="Times New Roman" w:hAnsi="Times New Roman" w:cs="Simplified Arabic" w:hint="cs"/>
          <w:szCs w:val="24"/>
          <w:rtl/>
        </w:rPr>
        <w:t>أ</w:t>
      </w:r>
      <w:r w:rsidRPr="005B2BB3">
        <w:rPr>
          <w:rFonts w:ascii="Times New Roman" w:hAnsi="Times New Roman" w:cs="Simplified Arabic" w:hint="cs"/>
          <w:szCs w:val="24"/>
          <w:rtl/>
        </w:rPr>
        <w:t>فرق</w:t>
      </w:r>
      <w:r w:rsidR="00600BDC" w:rsidRPr="005B2BB3">
        <w:rPr>
          <w:rFonts w:ascii="Times New Roman" w:hAnsi="Times New Roman" w:cs="Simplified Arabic" w:hint="cs"/>
          <w:szCs w:val="24"/>
          <w:rtl/>
        </w:rPr>
        <w:t>ة</w:t>
      </w:r>
      <w:r w:rsidRPr="005B2BB3">
        <w:rPr>
          <w:rFonts w:ascii="Times New Roman" w:hAnsi="Times New Roman" w:cs="Simplified Arabic"/>
          <w:szCs w:val="24"/>
          <w:rtl/>
        </w:rPr>
        <w:t xml:space="preserve"> الإقليمية</w:t>
      </w:r>
      <w:r w:rsidRPr="005B2BB3">
        <w:rPr>
          <w:rFonts w:ascii="Times New Roman" w:hAnsi="Times New Roman" w:cs="Simplified Arabic" w:hint="cs"/>
          <w:szCs w:val="24"/>
          <w:rtl/>
        </w:rPr>
        <w:t xml:space="preserve"> التابعة</w:t>
      </w:r>
      <w:r w:rsidRPr="005B2BB3">
        <w:rPr>
          <w:rFonts w:ascii="Times New Roman" w:hAnsi="Times New Roman" w:cs="Simplified Arabic"/>
          <w:szCs w:val="24"/>
          <w:rtl/>
        </w:rPr>
        <w:t xml:space="preserve"> لمجموعة الأمم المتحدة للتنمية المستدامة</w:t>
      </w:r>
      <w:r w:rsidRPr="005B2BB3">
        <w:rPr>
          <w:rFonts w:ascii="Times New Roman" w:hAnsi="Times New Roman" w:cs="Simplified Arabic" w:hint="cs"/>
          <w:szCs w:val="24"/>
          <w:rtl/>
        </w:rPr>
        <w:t>.</w:t>
      </w:r>
    </w:p>
    <w:p w14:paraId="7D9761A6" w14:textId="6E47CD69" w:rsidR="00C10B1F" w:rsidRPr="005B2BB3" w:rsidRDefault="00C10B1F" w:rsidP="00083241">
      <w:pPr>
        <w:numPr>
          <w:ilvl w:val="0"/>
          <w:numId w:val="8"/>
        </w:numPr>
        <w:tabs>
          <w:tab w:val="clear" w:pos="540"/>
        </w:tabs>
        <w:kinsoku w:val="0"/>
        <w:overflowPunct w:val="0"/>
        <w:autoSpaceDE w:val="0"/>
        <w:autoSpaceDN w:val="0"/>
        <w:bidi/>
        <w:adjustRightInd w:val="0"/>
        <w:snapToGrid w:val="0"/>
        <w:spacing w:after="120" w:line="216" w:lineRule="auto"/>
        <w:ind w:left="0" w:firstLine="0"/>
        <w:jc w:val="both"/>
        <w:rPr>
          <w:rFonts w:ascii="Times New Roman" w:hAnsi="Times New Roman" w:cs="Simplified Arabic"/>
          <w:szCs w:val="24"/>
          <w:lang w:bidi="ar-EG"/>
        </w:rPr>
      </w:pPr>
      <w:r w:rsidRPr="005B2BB3">
        <w:rPr>
          <w:rFonts w:ascii="Times New Roman" w:hAnsi="Times New Roman" w:cs="Simplified Arabic" w:hint="cs"/>
          <w:szCs w:val="24"/>
          <w:rtl/>
        </w:rPr>
        <w:lastRenderedPageBreak/>
        <w:t>و</w:t>
      </w:r>
      <w:r w:rsidRPr="005B2BB3">
        <w:rPr>
          <w:rFonts w:ascii="Times New Roman" w:hAnsi="Times New Roman" w:cs="Simplified Arabic"/>
          <w:szCs w:val="24"/>
          <w:rtl/>
        </w:rPr>
        <w:t>على المستوى الق</w:t>
      </w:r>
      <w:r w:rsidRPr="005B2BB3">
        <w:rPr>
          <w:rFonts w:ascii="Times New Roman" w:hAnsi="Times New Roman" w:cs="Simplified Arabic" w:hint="cs"/>
          <w:szCs w:val="24"/>
          <w:rtl/>
        </w:rPr>
        <w:t>ُ</w:t>
      </w:r>
      <w:r w:rsidRPr="005B2BB3">
        <w:rPr>
          <w:rFonts w:ascii="Times New Roman" w:hAnsi="Times New Roman" w:cs="Simplified Arabic"/>
          <w:szCs w:val="24"/>
          <w:rtl/>
        </w:rPr>
        <w:t xml:space="preserve">طري، يمكن تنسيق </w:t>
      </w:r>
      <w:r w:rsidR="00600BDC" w:rsidRPr="005B2BB3">
        <w:rPr>
          <w:rFonts w:ascii="Times New Roman" w:hAnsi="Times New Roman" w:cs="Simplified Arabic" w:hint="cs"/>
          <w:szCs w:val="24"/>
          <w:rtl/>
        </w:rPr>
        <w:t>بناء</w:t>
      </w:r>
      <w:r w:rsidR="00600BDC" w:rsidRPr="005B2BB3">
        <w:rPr>
          <w:rFonts w:ascii="Times New Roman" w:hAnsi="Times New Roman" w:cs="Simplified Arabic"/>
          <w:szCs w:val="24"/>
          <w:rtl/>
        </w:rPr>
        <w:t xml:space="preserve"> </w:t>
      </w:r>
      <w:r w:rsidR="00B1250C" w:rsidRPr="005B2BB3">
        <w:rPr>
          <w:rFonts w:ascii="Times New Roman" w:hAnsi="Times New Roman" w:cs="Simplified Arabic" w:hint="cs"/>
          <w:szCs w:val="24"/>
          <w:rtl/>
        </w:rPr>
        <w:t>القدرات وتنمية القدرات</w:t>
      </w:r>
      <w:r w:rsidRPr="005B2BB3">
        <w:rPr>
          <w:rFonts w:ascii="Times New Roman" w:hAnsi="Times New Roman" w:cs="Simplified Arabic"/>
          <w:szCs w:val="24"/>
          <w:rtl/>
        </w:rPr>
        <w:t xml:space="preserve"> </w:t>
      </w:r>
      <w:r w:rsidRPr="005B2BB3">
        <w:rPr>
          <w:rFonts w:ascii="Times New Roman" w:hAnsi="Times New Roman" w:cs="Simplified Arabic" w:hint="cs"/>
          <w:szCs w:val="24"/>
          <w:rtl/>
        </w:rPr>
        <w:t xml:space="preserve">في مجال </w:t>
      </w:r>
      <w:r w:rsidRPr="005B2BB3">
        <w:rPr>
          <w:rFonts w:ascii="Times New Roman" w:hAnsi="Times New Roman" w:cs="Simplified Arabic"/>
          <w:szCs w:val="24"/>
          <w:rtl/>
        </w:rPr>
        <w:t>التنوع البيولوجي من خلال اللجان الوطنية للتنوع البيولوجي أو</w:t>
      </w:r>
      <w:r w:rsidRPr="005B2BB3">
        <w:rPr>
          <w:rFonts w:ascii="Times New Roman" w:hAnsi="Times New Roman" w:cs="Simplified Arabic" w:hint="cs"/>
          <w:szCs w:val="24"/>
          <w:rtl/>
        </w:rPr>
        <w:t xml:space="preserve"> أي</w:t>
      </w:r>
      <w:r w:rsidRPr="005B2BB3">
        <w:rPr>
          <w:rFonts w:ascii="Times New Roman" w:hAnsi="Times New Roman" w:cs="Simplified Arabic"/>
          <w:szCs w:val="24"/>
          <w:rtl/>
        </w:rPr>
        <w:t xml:space="preserve"> آليات مماثلة وتيسير</w:t>
      </w:r>
      <w:r w:rsidRPr="005B2BB3">
        <w:rPr>
          <w:rFonts w:ascii="Times New Roman" w:hAnsi="Times New Roman" w:cs="Simplified Arabic" w:hint="cs"/>
          <w:szCs w:val="24"/>
          <w:rtl/>
        </w:rPr>
        <w:t>ها</w:t>
      </w:r>
      <w:r w:rsidRPr="005B2BB3">
        <w:rPr>
          <w:rFonts w:ascii="Times New Roman" w:hAnsi="Times New Roman" w:cs="Simplified Arabic"/>
          <w:szCs w:val="24"/>
          <w:rtl/>
        </w:rPr>
        <w:t xml:space="preserve"> من خلال </w:t>
      </w:r>
      <w:r w:rsidR="00600BDC" w:rsidRPr="005B2BB3">
        <w:rPr>
          <w:rFonts w:ascii="Times New Roman" w:hAnsi="Times New Roman" w:cs="Simplified Arabic" w:hint="cs"/>
          <w:szCs w:val="24"/>
          <w:rtl/>
          <w:lang w:bidi="ar-EG"/>
        </w:rPr>
        <w:t>أ</w:t>
      </w:r>
      <w:r w:rsidRPr="005B2BB3">
        <w:rPr>
          <w:rFonts w:ascii="Times New Roman" w:hAnsi="Times New Roman" w:cs="Simplified Arabic" w:hint="cs"/>
          <w:szCs w:val="24"/>
          <w:rtl/>
        </w:rPr>
        <w:t>فرق</w:t>
      </w:r>
      <w:r w:rsidR="00600BDC" w:rsidRPr="005B2BB3">
        <w:rPr>
          <w:rFonts w:ascii="Times New Roman" w:hAnsi="Times New Roman" w:cs="Simplified Arabic" w:hint="cs"/>
          <w:szCs w:val="24"/>
          <w:rtl/>
        </w:rPr>
        <w:t>ة</w:t>
      </w:r>
      <w:r w:rsidRPr="005B2BB3">
        <w:rPr>
          <w:rFonts w:ascii="Times New Roman" w:hAnsi="Times New Roman" w:cs="Simplified Arabic"/>
          <w:szCs w:val="24"/>
          <w:rtl/>
        </w:rPr>
        <w:t xml:space="preserve"> </w:t>
      </w:r>
      <w:r w:rsidRPr="005B2BB3">
        <w:rPr>
          <w:rFonts w:ascii="Times New Roman" w:hAnsi="Times New Roman" w:cs="Simplified Arabic" w:hint="cs"/>
          <w:szCs w:val="24"/>
          <w:rtl/>
        </w:rPr>
        <w:t>ا</w:t>
      </w:r>
      <w:r w:rsidRPr="005B2BB3">
        <w:rPr>
          <w:rFonts w:ascii="Times New Roman" w:hAnsi="Times New Roman" w:cs="Simplified Arabic"/>
          <w:szCs w:val="24"/>
          <w:rtl/>
        </w:rPr>
        <w:t>لأمم المتحدة</w:t>
      </w:r>
      <w:r w:rsidRPr="005B2BB3">
        <w:rPr>
          <w:rFonts w:ascii="Times New Roman" w:hAnsi="Times New Roman" w:cs="Simplified Arabic" w:hint="cs"/>
          <w:szCs w:val="24"/>
          <w:rtl/>
        </w:rPr>
        <w:t xml:space="preserve"> </w:t>
      </w:r>
      <w:r w:rsidRPr="005B2BB3">
        <w:rPr>
          <w:rFonts w:ascii="Times New Roman" w:hAnsi="Times New Roman" w:cs="Simplified Arabic"/>
          <w:szCs w:val="24"/>
          <w:rtl/>
        </w:rPr>
        <w:t>الق</w:t>
      </w:r>
      <w:r w:rsidRPr="005B2BB3">
        <w:rPr>
          <w:rFonts w:ascii="Times New Roman" w:hAnsi="Times New Roman" w:cs="Simplified Arabic" w:hint="cs"/>
          <w:szCs w:val="24"/>
          <w:rtl/>
        </w:rPr>
        <w:t>ُ</w:t>
      </w:r>
      <w:r w:rsidRPr="005B2BB3">
        <w:rPr>
          <w:rFonts w:ascii="Times New Roman" w:hAnsi="Times New Roman" w:cs="Simplified Arabic"/>
          <w:szCs w:val="24"/>
          <w:rtl/>
        </w:rPr>
        <w:t xml:space="preserve">طرية، </w:t>
      </w:r>
      <w:r w:rsidRPr="005B2BB3">
        <w:rPr>
          <w:rFonts w:ascii="Times New Roman" w:hAnsi="Times New Roman" w:cs="Simplified Arabic" w:hint="cs"/>
          <w:szCs w:val="24"/>
          <w:rtl/>
        </w:rPr>
        <w:t>ضمن</w:t>
      </w:r>
      <w:r w:rsidRPr="005B2BB3">
        <w:rPr>
          <w:rFonts w:ascii="Times New Roman" w:hAnsi="Times New Roman" w:cs="Simplified Arabic"/>
          <w:szCs w:val="24"/>
          <w:rtl/>
        </w:rPr>
        <w:t xml:space="preserve"> </w:t>
      </w:r>
      <w:r w:rsidRPr="005B2BB3">
        <w:rPr>
          <w:rFonts w:ascii="Times New Roman" w:hAnsi="Times New Roman" w:cs="Simplified Arabic" w:hint="cs"/>
          <w:szCs w:val="24"/>
          <w:rtl/>
        </w:rPr>
        <w:t>إطار</w:t>
      </w:r>
      <w:r w:rsidRPr="005B2BB3">
        <w:rPr>
          <w:rFonts w:ascii="Times New Roman" w:hAnsi="Times New Roman" w:cs="Simplified Arabic"/>
          <w:szCs w:val="24"/>
          <w:rtl/>
        </w:rPr>
        <w:t xml:space="preserve"> </w:t>
      </w:r>
      <w:r w:rsidRPr="005B2BB3">
        <w:rPr>
          <w:rFonts w:ascii="Times New Roman" w:hAnsi="Times New Roman" w:cs="Simplified Arabic" w:hint="cs"/>
          <w:szCs w:val="24"/>
          <w:rtl/>
        </w:rPr>
        <w:t>عمل</w:t>
      </w:r>
      <w:r w:rsidRPr="005B2BB3">
        <w:rPr>
          <w:rFonts w:ascii="Times New Roman" w:hAnsi="Times New Roman" w:cs="Simplified Arabic"/>
          <w:szCs w:val="24"/>
          <w:rtl/>
        </w:rPr>
        <w:t xml:space="preserve"> </w:t>
      </w:r>
      <w:r w:rsidRPr="005B2BB3">
        <w:rPr>
          <w:rFonts w:ascii="Times New Roman" w:hAnsi="Times New Roman" w:cs="Simplified Arabic" w:hint="cs"/>
          <w:szCs w:val="24"/>
          <w:rtl/>
        </w:rPr>
        <w:t>الأمم</w:t>
      </w:r>
      <w:r w:rsidRPr="005B2BB3">
        <w:rPr>
          <w:rFonts w:ascii="Times New Roman" w:hAnsi="Times New Roman" w:cs="Simplified Arabic"/>
          <w:szCs w:val="24"/>
          <w:rtl/>
        </w:rPr>
        <w:t xml:space="preserve"> </w:t>
      </w:r>
      <w:r w:rsidRPr="005B2BB3">
        <w:rPr>
          <w:rFonts w:ascii="Times New Roman" w:hAnsi="Times New Roman" w:cs="Simplified Arabic" w:hint="cs"/>
          <w:szCs w:val="24"/>
          <w:rtl/>
        </w:rPr>
        <w:t>المتحدة</w:t>
      </w:r>
      <w:r w:rsidRPr="005B2BB3">
        <w:rPr>
          <w:rFonts w:ascii="Times New Roman" w:hAnsi="Times New Roman" w:cs="Simplified Arabic"/>
          <w:szCs w:val="24"/>
          <w:rtl/>
        </w:rPr>
        <w:t xml:space="preserve"> </w:t>
      </w:r>
      <w:r w:rsidRPr="005B2BB3">
        <w:rPr>
          <w:rFonts w:ascii="Times New Roman" w:hAnsi="Times New Roman" w:cs="Simplified Arabic" w:hint="cs"/>
          <w:szCs w:val="24"/>
          <w:rtl/>
        </w:rPr>
        <w:t>للمساعدة</w:t>
      </w:r>
      <w:r w:rsidRPr="005B2BB3">
        <w:rPr>
          <w:rFonts w:ascii="Times New Roman" w:hAnsi="Times New Roman" w:cs="Simplified Arabic"/>
          <w:szCs w:val="24"/>
          <w:rtl/>
        </w:rPr>
        <w:t xml:space="preserve"> </w:t>
      </w:r>
      <w:r w:rsidRPr="005B2BB3">
        <w:rPr>
          <w:rFonts w:ascii="Times New Roman" w:hAnsi="Times New Roman" w:cs="Simplified Arabic" w:hint="cs"/>
          <w:szCs w:val="24"/>
          <w:rtl/>
        </w:rPr>
        <w:t>الإنمائية الخاص</w:t>
      </w:r>
      <w:r w:rsidRPr="005B2BB3">
        <w:rPr>
          <w:rFonts w:ascii="Times New Roman" w:hAnsi="Times New Roman" w:cs="Simplified Arabic"/>
          <w:szCs w:val="24"/>
          <w:rtl/>
        </w:rPr>
        <w:t xml:space="preserve"> </w:t>
      </w:r>
      <w:r w:rsidRPr="005B2BB3">
        <w:rPr>
          <w:rFonts w:ascii="Times New Roman" w:hAnsi="Times New Roman" w:cs="Simplified Arabic" w:hint="cs"/>
          <w:szCs w:val="24"/>
          <w:rtl/>
        </w:rPr>
        <w:t>با</w:t>
      </w:r>
      <w:r w:rsidRPr="005B2BB3">
        <w:rPr>
          <w:rFonts w:ascii="Times New Roman" w:hAnsi="Times New Roman" w:cs="Simplified Arabic"/>
          <w:szCs w:val="24"/>
          <w:rtl/>
        </w:rPr>
        <w:t>لبلد</w:t>
      </w:r>
      <w:r w:rsidRPr="005B2BB3">
        <w:rPr>
          <w:rFonts w:ascii="Times New Roman" w:hAnsi="Times New Roman" w:cs="Simplified Arabic" w:hint="cs"/>
          <w:szCs w:val="24"/>
          <w:rtl/>
          <w:lang w:bidi="ar-EG"/>
        </w:rPr>
        <w:t>.</w:t>
      </w:r>
    </w:p>
    <w:p w14:paraId="338A0CE0" w14:textId="3FE9FA05" w:rsidR="00C10B1F" w:rsidRPr="005B2BB3" w:rsidRDefault="00FC7BBB" w:rsidP="00083241">
      <w:pPr>
        <w:numPr>
          <w:ilvl w:val="0"/>
          <w:numId w:val="8"/>
        </w:numPr>
        <w:tabs>
          <w:tab w:val="clear" w:pos="540"/>
        </w:tabs>
        <w:kinsoku w:val="0"/>
        <w:overflowPunct w:val="0"/>
        <w:autoSpaceDE w:val="0"/>
        <w:autoSpaceDN w:val="0"/>
        <w:bidi/>
        <w:adjustRightInd w:val="0"/>
        <w:snapToGrid w:val="0"/>
        <w:spacing w:after="120" w:line="216" w:lineRule="auto"/>
        <w:ind w:left="0" w:firstLine="0"/>
        <w:jc w:val="both"/>
        <w:rPr>
          <w:rFonts w:ascii="Times New Roman" w:hAnsi="Times New Roman" w:cs="Simplified Arabic"/>
          <w:szCs w:val="24"/>
          <w:lang w:bidi="ar-EG"/>
        </w:rPr>
      </w:pPr>
      <w:r w:rsidRPr="005B2BB3">
        <w:rPr>
          <w:rFonts w:ascii="Times New Roman" w:hAnsi="Times New Roman" w:cs="Simplified Arabic" w:hint="cs"/>
          <w:szCs w:val="24"/>
          <w:rtl/>
        </w:rPr>
        <w:t>[</w:t>
      </w:r>
      <w:r w:rsidR="00C10B1F" w:rsidRPr="005B2BB3">
        <w:rPr>
          <w:rFonts w:ascii="Times New Roman" w:hAnsi="Times New Roman" w:cs="Simplified Arabic"/>
          <w:szCs w:val="24"/>
          <w:rtl/>
        </w:rPr>
        <w:t>وبالإضافة إلى ذلك، يمكن إنشاء منتدى غير رسمي ل</w:t>
      </w:r>
      <w:r w:rsidR="00600BDC" w:rsidRPr="005B2BB3">
        <w:rPr>
          <w:rFonts w:ascii="Times New Roman" w:hAnsi="Times New Roman" w:cs="Simplified Arabic" w:hint="cs"/>
          <w:szCs w:val="24"/>
          <w:rtl/>
        </w:rPr>
        <w:t>بناء</w:t>
      </w:r>
      <w:r w:rsidR="00C10B1F" w:rsidRPr="005B2BB3">
        <w:rPr>
          <w:rFonts w:ascii="Times New Roman" w:hAnsi="Times New Roman" w:cs="Simplified Arabic"/>
          <w:szCs w:val="24"/>
          <w:rtl/>
        </w:rPr>
        <w:t xml:space="preserve"> </w:t>
      </w:r>
      <w:r w:rsidR="00B1250C" w:rsidRPr="005B2BB3">
        <w:rPr>
          <w:rFonts w:ascii="Times New Roman" w:hAnsi="Times New Roman" w:cs="Simplified Arabic"/>
          <w:szCs w:val="24"/>
          <w:rtl/>
        </w:rPr>
        <w:t>القدرات وتنمية القدرات</w:t>
      </w:r>
      <w:r w:rsidR="00600BDC" w:rsidRPr="005B2BB3">
        <w:rPr>
          <w:rFonts w:ascii="Times New Roman" w:hAnsi="Times New Roman" w:cs="Simplified Arabic" w:hint="cs"/>
          <w:szCs w:val="24"/>
          <w:rtl/>
        </w:rPr>
        <w:t xml:space="preserve"> </w:t>
      </w:r>
      <w:r w:rsidR="00C10B1F" w:rsidRPr="005B2BB3">
        <w:rPr>
          <w:rFonts w:ascii="Times New Roman" w:hAnsi="Times New Roman" w:cs="Simplified Arabic"/>
          <w:szCs w:val="24"/>
          <w:rtl/>
        </w:rPr>
        <w:t xml:space="preserve">في مجال التنوع البيولوجي </w:t>
      </w:r>
      <w:r w:rsidR="00C10B1F" w:rsidRPr="005B2BB3">
        <w:rPr>
          <w:rFonts w:ascii="Times New Roman" w:hAnsi="Times New Roman" w:cs="Simplified Arabic" w:hint="cs"/>
          <w:szCs w:val="24"/>
          <w:rtl/>
        </w:rPr>
        <w:t>تُ</w:t>
      </w:r>
      <w:r w:rsidR="00C10B1F" w:rsidRPr="005B2BB3">
        <w:rPr>
          <w:rFonts w:ascii="Times New Roman" w:hAnsi="Times New Roman" w:cs="Simplified Arabic"/>
          <w:szCs w:val="24"/>
          <w:rtl/>
        </w:rPr>
        <w:t>عقد اجتماعاته ب</w:t>
      </w:r>
      <w:r w:rsidR="00C10B1F" w:rsidRPr="005B2BB3">
        <w:rPr>
          <w:rFonts w:ascii="Times New Roman" w:hAnsi="Times New Roman" w:cs="Simplified Arabic" w:hint="cs"/>
          <w:szCs w:val="24"/>
          <w:rtl/>
        </w:rPr>
        <w:t>صفة</w:t>
      </w:r>
      <w:r w:rsidR="00C10B1F" w:rsidRPr="005B2BB3">
        <w:rPr>
          <w:rFonts w:ascii="Times New Roman" w:hAnsi="Times New Roman" w:cs="Simplified Arabic"/>
          <w:szCs w:val="24"/>
          <w:rtl/>
        </w:rPr>
        <w:t xml:space="preserve"> دوري</w:t>
      </w:r>
      <w:r w:rsidR="00C10B1F" w:rsidRPr="005B2BB3">
        <w:rPr>
          <w:rFonts w:ascii="Times New Roman" w:hAnsi="Times New Roman" w:cs="Simplified Arabic" w:hint="cs"/>
          <w:szCs w:val="24"/>
          <w:rtl/>
        </w:rPr>
        <w:t>ة</w:t>
      </w:r>
      <w:r w:rsidR="00C10B1F" w:rsidRPr="005B2BB3">
        <w:rPr>
          <w:rFonts w:ascii="Times New Roman" w:hAnsi="Times New Roman" w:cs="Simplified Arabic"/>
          <w:szCs w:val="24"/>
          <w:rtl/>
        </w:rPr>
        <w:t xml:space="preserve"> على أساس التناوب </w:t>
      </w:r>
      <w:r w:rsidR="00C10B1F" w:rsidRPr="005B2BB3">
        <w:rPr>
          <w:rFonts w:ascii="Times New Roman" w:hAnsi="Times New Roman" w:cs="Simplified Arabic" w:hint="cs"/>
          <w:szCs w:val="24"/>
          <w:rtl/>
        </w:rPr>
        <w:t>بموجب</w:t>
      </w:r>
      <w:r w:rsidR="00C10B1F" w:rsidRPr="005B2BB3">
        <w:rPr>
          <w:rFonts w:ascii="Times New Roman" w:hAnsi="Times New Roman" w:cs="Simplified Arabic"/>
          <w:szCs w:val="24"/>
          <w:rtl/>
        </w:rPr>
        <w:t xml:space="preserve"> مختلف الاتفاقيات المتعلقة بالتنوع البيولوجي</w:t>
      </w:r>
      <w:r w:rsidR="00C10B1F" w:rsidRPr="005B2BB3">
        <w:rPr>
          <w:rFonts w:ascii="Times New Roman" w:hAnsi="Times New Roman" w:cs="Simplified Arabic" w:hint="cs"/>
          <w:szCs w:val="24"/>
          <w:rtl/>
          <w:lang w:bidi="ar-EG"/>
        </w:rPr>
        <w:t xml:space="preserve"> من أجل</w:t>
      </w:r>
      <w:r w:rsidR="00C10B1F" w:rsidRPr="005B2BB3">
        <w:rPr>
          <w:rFonts w:ascii="Times New Roman" w:hAnsi="Times New Roman" w:cs="Simplified Arabic"/>
          <w:szCs w:val="24"/>
          <w:rtl/>
        </w:rPr>
        <w:t xml:space="preserve"> جمع الجهات الفاعلة الحكومية وغير الحكومية </w:t>
      </w:r>
      <w:r w:rsidR="00C10B1F" w:rsidRPr="005B2BB3">
        <w:rPr>
          <w:rFonts w:ascii="Times New Roman" w:hAnsi="Times New Roman" w:cs="Simplified Arabic" w:hint="cs"/>
          <w:szCs w:val="24"/>
          <w:rtl/>
        </w:rPr>
        <w:t>لغرض التواصل</w:t>
      </w:r>
      <w:r w:rsidR="00C10B1F" w:rsidRPr="005B2BB3">
        <w:rPr>
          <w:rFonts w:ascii="Times New Roman" w:hAnsi="Times New Roman" w:cs="Simplified Arabic"/>
          <w:szCs w:val="24"/>
          <w:rtl/>
        </w:rPr>
        <w:t xml:space="preserve"> وت</w:t>
      </w:r>
      <w:r w:rsidR="00C10B1F" w:rsidRPr="005B2BB3">
        <w:rPr>
          <w:rFonts w:ascii="Times New Roman" w:hAnsi="Times New Roman" w:cs="Simplified Arabic" w:hint="cs"/>
          <w:szCs w:val="24"/>
          <w:rtl/>
        </w:rPr>
        <w:t>قاسم</w:t>
      </w:r>
      <w:r w:rsidR="00C10B1F" w:rsidRPr="005B2BB3">
        <w:rPr>
          <w:rFonts w:ascii="Times New Roman" w:hAnsi="Times New Roman" w:cs="Simplified Arabic"/>
          <w:szCs w:val="24"/>
          <w:rtl/>
        </w:rPr>
        <w:t xml:space="preserve"> الخبرات والممارسات الجيدة والدروس المستفادة</w:t>
      </w:r>
      <w:r w:rsidR="00C10B1F" w:rsidRPr="005B2BB3">
        <w:rPr>
          <w:rFonts w:ascii="Times New Roman" w:hAnsi="Times New Roman" w:cs="Simplified Arabic" w:hint="cs"/>
          <w:szCs w:val="24"/>
          <w:rtl/>
          <w:lang w:bidi="ar-EG"/>
        </w:rPr>
        <w:t>.</w:t>
      </w:r>
    </w:p>
    <w:p w14:paraId="521CB2AF" w14:textId="77777777" w:rsidR="00C10B1F" w:rsidRPr="005B2BB3" w:rsidRDefault="00C10B1F" w:rsidP="004D104E">
      <w:pPr>
        <w:keepNext/>
        <w:keepLines/>
        <w:kinsoku w:val="0"/>
        <w:overflowPunct w:val="0"/>
        <w:autoSpaceDE w:val="0"/>
        <w:autoSpaceDN w:val="0"/>
        <w:bidi/>
        <w:adjustRightInd w:val="0"/>
        <w:snapToGrid w:val="0"/>
        <w:spacing w:after="120" w:line="216" w:lineRule="auto"/>
        <w:jc w:val="center"/>
        <w:outlineLvl w:val="1"/>
        <w:rPr>
          <w:rFonts w:ascii="Times New Roman" w:hAnsi="Times New Roman" w:cs="Simplified Arabic"/>
          <w:b/>
          <w:bCs/>
          <w:szCs w:val="24"/>
          <w:lang w:bidi="ar-EG"/>
        </w:rPr>
      </w:pPr>
      <w:r w:rsidRPr="005B2BB3">
        <w:rPr>
          <w:rFonts w:ascii="Times New Roman" w:hAnsi="Times New Roman" w:cs="Simplified Arabic" w:hint="cs"/>
          <w:b/>
          <w:bCs/>
          <w:szCs w:val="24"/>
          <w:rtl/>
          <w:lang w:bidi="ar-EG"/>
        </w:rPr>
        <w:t>باء-</w:t>
      </w:r>
      <w:r w:rsidRPr="005B2BB3">
        <w:rPr>
          <w:rFonts w:ascii="Times New Roman" w:hAnsi="Times New Roman" w:cs="Simplified Arabic" w:hint="cs"/>
          <w:b/>
          <w:bCs/>
          <w:szCs w:val="24"/>
          <w:rtl/>
          <w:lang w:bidi="ar-EG"/>
        </w:rPr>
        <w:tab/>
        <w:t>الدعم المتبادل بين مختلف استراتيجيات وعمليات التنفيذ</w:t>
      </w:r>
    </w:p>
    <w:p w14:paraId="31FFBE17" w14:textId="429BEE4D" w:rsidR="00C10B1F" w:rsidRPr="005B2BB3" w:rsidRDefault="00C10B1F" w:rsidP="00083241">
      <w:pPr>
        <w:numPr>
          <w:ilvl w:val="0"/>
          <w:numId w:val="8"/>
        </w:numPr>
        <w:tabs>
          <w:tab w:val="clear" w:pos="540"/>
        </w:tabs>
        <w:kinsoku w:val="0"/>
        <w:overflowPunct w:val="0"/>
        <w:autoSpaceDE w:val="0"/>
        <w:autoSpaceDN w:val="0"/>
        <w:bidi/>
        <w:adjustRightInd w:val="0"/>
        <w:snapToGrid w:val="0"/>
        <w:spacing w:after="120" w:line="216" w:lineRule="auto"/>
        <w:ind w:left="0" w:firstLine="0"/>
        <w:jc w:val="both"/>
        <w:rPr>
          <w:rFonts w:ascii="Times New Roman" w:hAnsi="Times New Roman" w:cs="Simplified Arabic"/>
          <w:szCs w:val="24"/>
          <w:lang w:bidi="ar-EG"/>
        </w:rPr>
      </w:pPr>
      <w:r w:rsidRPr="005B2BB3">
        <w:rPr>
          <w:rFonts w:ascii="Times New Roman" w:hAnsi="Times New Roman" w:cs="Simplified Arabic" w:hint="cs"/>
          <w:szCs w:val="24"/>
          <w:rtl/>
          <w:lang w:bidi="ar-EG"/>
        </w:rPr>
        <w:t>ينبغي العمل على تحقيق التآ</w:t>
      </w:r>
      <w:r w:rsidR="00A7275F" w:rsidRPr="005B2BB3">
        <w:rPr>
          <w:rFonts w:ascii="Times New Roman" w:hAnsi="Times New Roman" w:cs="Simplified Arabic" w:hint="cs"/>
          <w:szCs w:val="24"/>
          <w:rtl/>
          <w:lang w:bidi="ar-EG"/>
        </w:rPr>
        <w:t xml:space="preserve">زر بين هذا الإطار </w:t>
      </w:r>
      <w:r w:rsidR="00764F08" w:rsidRPr="005B2BB3">
        <w:rPr>
          <w:rFonts w:ascii="Times New Roman" w:hAnsi="Times New Roman" w:cs="Simplified Arabic" w:hint="cs"/>
          <w:szCs w:val="24"/>
          <w:rtl/>
          <w:lang w:bidi="ar-EG"/>
        </w:rPr>
        <w:t>الاستراتيجي الطويل الأجل</w:t>
      </w:r>
      <w:r w:rsidRPr="005B2BB3">
        <w:rPr>
          <w:rFonts w:ascii="Times New Roman" w:hAnsi="Times New Roman" w:cs="Simplified Arabic" w:hint="cs"/>
          <w:szCs w:val="24"/>
          <w:rtl/>
          <w:lang w:bidi="ar-EG"/>
        </w:rPr>
        <w:t xml:space="preserve"> ووسائل التنفيذ الأخرى والظروف </w:t>
      </w:r>
      <w:proofErr w:type="spellStart"/>
      <w:r w:rsidRPr="005B2BB3">
        <w:rPr>
          <w:rFonts w:ascii="Times New Roman" w:hAnsi="Times New Roman" w:cs="Simplified Arabic" w:hint="cs"/>
          <w:szCs w:val="24"/>
          <w:rtl/>
          <w:lang w:bidi="ar-EG"/>
        </w:rPr>
        <w:t>التمكينية</w:t>
      </w:r>
      <w:proofErr w:type="spellEnd"/>
      <w:r w:rsidRPr="005B2BB3">
        <w:rPr>
          <w:rFonts w:ascii="Times New Roman" w:hAnsi="Times New Roman" w:cs="Simplified Arabic" w:hint="cs"/>
          <w:szCs w:val="24"/>
          <w:rtl/>
          <w:lang w:bidi="ar-EG"/>
        </w:rPr>
        <w:t xml:space="preserve"> للإطار العالمي للتنوع البيولوجي لما بعد عام 2020 (بما في ذلك التعاون التقني والعلمي، ونقل التكنولوجيا، وإدارة ا</w:t>
      </w:r>
      <w:r w:rsidR="00A7275F" w:rsidRPr="005B2BB3">
        <w:rPr>
          <w:rFonts w:ascii="Times New Roman" w:hAnsi="Times New Roman" w:cs="Simplified Arabic" w:hint="cs"/>
          <w:szCs w:val="24"/>
          <w:rtl/>
          <w:lang w:bidi="ar-EG"/>
        </w:rPr>
        <w:t xml:space="preserve">لمعارف، وحشد الموارد)، والنهج </w:t>
      </w:r>
      <w:r w:rsidRPr="005B2BB3">
        <w:rPr>
          <w:rFonts w:ascii="Times New Roman" w:hAnsi="Times New Roman" w:cs="Simplified Arabic" w:hint="cs"/>
          <w:szCs w:val="24"/>
          <w:rtl/>
          <w:lang w:bidi="ar-EG"/>
        </w:rPr>
        <w:t>طويل الأجل بشأن تعميم التنوع البيولوجي، ومع آليات الإبلاغ والتقييم واستعراض التنفيذ.</w:t>
      </w:r>
    </w:p>
    <w:p w14:paraId="3B2C3C04" w14:textId="645C117D" w:rsidR="00C10B1F" w:rsidRPr="005B2BB3" w:rsidRDefault="00C10B1F" w:rsidP="004D104E">
      <w:pPr>
        <w:keepNext/>
        <w:keepLines/>
        <w:kinsoku w:val="0"/>
        <w:overflowPunct w:val="0"/>
        <w:autoSpaceDE w:val="0"/>
        <w:autoSpaceDN w:val="0"/>
        <w:bidi/>
        <w:adjustRightInd w:val="0"/>
        <w:snapToGrid w:val="0"/>
        <w:spacing w:after="120" w:line="216" w:lineRule="auto"/>
        <w:jc w:val="center"/>
        <w:outlineLvl w:val="1"/>
        <w:rPr>
          <w:rFonts w:ascii="Times New Roman" w:hAnsi="Times New Roman" w:cs="Simplified Arabic"/>
          <w:b/>
          <w:bCs/>
          <w:szCs w:val="24"/>
          <w:lang w:bidi="ar-EG"/>
        </w:rPr>
      </w:pPr>
      <w:r w:rsidRPr="005B2BB3">
        <w:rPr>
          <w:rFonts w:ascii="Times New Roman" w:hAnsi="Times New Roman" w:cs="Simplified Arabic" w:hint="cs"/>
          <w:b/>
          <w:bCs/>
          <w:szCs w:val="24"/>
          <w:rtl/>
          <w:lang w:bidi="ar-EG"/>
        </w:rPr>
        <w:t>جيم-</w:t>
      </w:r>
      <w:r w:rsidRPr="005B2BB3">
        <w:rPr>
          <w:rFonts w:ascii="Times New Roman" w:hAnsi="Times New Roman" w:cs="Simplified Arabic" w:hint="cs"/>
          <w:b/>
          <w:bCs/>
          <w:szCs w:val="24"/>
          <w:rtl/>
          <w:lang w:bidi="ar-EG"/>
        </w:rPr>
        <w:tab/>
        <w:t xml:space="preserve">حشد الموارد المحلية من أجل </w:t>
      </w:r>
      <w:r w:rsidR="00A7275F" w:rsidRPr="005B2BB3">
        <w:rPr>
          <w:rFonts w:ascii="Times New Roman" w:hAnsi="Times New Roman" w:cs="Simplified Arabic" w:hint="cs"/>
          <w:b/>
          <w:bCs/>
          <w:szCs w:val="24"/>
          <w:rtl/>
          <w:lang w:bidi="ar-EG"/>
        </w:rPr>
        <w:t>بناء</w:t>
      </w:r>
      <w:r w:rsidRPr="005B2BB3">
        <w:rPr>
          <w:rFonts w:ascii="Times New Roman" w:hAnsi="Times New Roman" w:cs="Simplified Arabic" w:hint="cs"/>
          <w:b/>
          <w:bCs/>
          <w:szCs w:val="24"/>
          <w:rtl/>
          <w:lang w:bidi="ar-EG"/>
        </w:rPr>
        <w:t xml:space="preserve"> </w:t>
      </w:r>
      <w:r w:rsidR="00B1250C" w:rsidRPr="005B2BB3">
        <w:rPr>
          <w:rFonts w:ascii="Times New Roman" w:hAnsi="Times New Roman" w:cs="Simplified Arabic" w:hint="cs"/>
          <w:b/>
          <w:bCs/>
          <w:szCs w:val="24"/>
          <w:rtl/>
          <w:lang w:bidi="ar-EG"/>
        </w:rPr>
        <w:t>القدرات وتنمية القدرات</w:t>
      </w:r>
    </w:p>
    <w:p w14:paraId="2B07401E" w14:textId="1BF3A6DC" w:rsidR="00C10B1F" w:rsidRPr="005B2BB3" w:rsidRDefault="00164B52" w:rsidP="00083241">
      <w:pPr>
        <w:numPr>
          <w:ilvl w:val="0"/>
          <w:numId w:val="8"/>
        </w:numPr>
        <w:tabs>
          <w:tab w:val="clear" w:pos="540"/>
        </w:tabs>
        <w:kinsoku w:val="0"/>
        <w:overflowPunct w:val="0"/>
        <w:autoSpaceDE w:val="0"/>
        <w:autoSpaceDN w:val="0"/>
        <w:bidi/>
        <w:adjustRightInd w:val="0"/>
        <w:snapToGrid w:val="0"/>
        <w:spacing w:after="120" w:line="216" w:lineRule="auto"/>
        <w:ind w:left="0" w:firstLine="0"/>
        <w:jc w:val="both"/>
        <w:rPr>
          <w:rFonts w:ascii="Times New Roman" w:hAnsi="Times New Roman" w:cs="Simplified Arabic"/>
          <w:szCs w:val="24"/>
          <w:lang w:bidi="ar-EG"/>
        </w:rPr>
      </w:pPr>
      <w:r w:rsidRPr="005B2BB3">
        <w:rPr>
          <w:rFonts w:ascii="Times New Roman" w:hAnsi="Times New Roman" w:cs="Simplified Arabic" w:hint="cs"/>
          <w:szCs w:val="24"/>
          <w:rtl/>
        </w:rPr>
        <w:t>[</w:t>
      </w:r>
      <w:r w:rsidR="00C10B1F" w:rsidRPr="005B2BB3">
        <w:rPr>
          <w:rFonts w:ascii="Times New Roman" w:hAnsi="Times New Roman" w:cs="Simplified Arabic"/>
          <w:szCs w:val="24"/>
          <w:rtl/>
        </w:rPr>
        <w:t xml:space="preserve">هناك حاجة إلى </w:t>
      </w:r>
      <w:r w:rsidR="00C10B1F" w:rsidRPr="005B2BB3">
        <w:rPr>
          <w:rFonts w:ascii="Times New Roman" w:hAnsi="Times New Roman" w:cs="Simplified Arabic" w:hint="cs"/>
          <w:szCs w:val="24"/>
          <w:rtl/>
        </w:rPr>
        <w:t>حشد</w:t>
      </w:r>
      <w:r w:rsidR="00C10B1F" w:rsidRPr="005B2BB3">
        <w:rPr>
          <w:rFonts w:ascii="Times New Roman" w:hAnsi="Times New Roman" w:cs="Simplified Arabic"/>
          <w:szCs w:val="24"/>
          <w:rtl/>
        </w:rPr>
        <w:t xml:space="preserve"> الموارد </w:t>
      </w:r>
      <w:r w:rsidR="00A7275F" w:rsidRPr="005B2BB3">
        <w:rPr>
          <w:rFonts w:ascii="Times New Roman" w:hAnsi="Times New Roman" w:cs="Simplified Arabic" w:hint="cs"/>
          <w:szCs w:val="24"/>
          <w:rtl/>
        </w:rPr>
        <w:t xml:space="preserve">[البشرية و] </w:t>
      </w:r>
      <w:r w:rsidR="00C10B1F" w:rsidRPr="005B2BB3">
        <w:rPr>
          <w:rFonts w:ascii="Times New Roman" w:hAnsi="Times New Roman" w:cs="Simplified Arabic"/>
          <w:szCs w:val="24"/>
          <w:rtl/>
        </w:rPr>
        <w:t xml:space="preserve">المالية </w:t>
      </w:r>
      <w:r w:rsidR="00A7275F" w:rsidRPr="005B2BB3">
        <w:rPr>
          <w:rFonts w:ascii="Times New Roman" w:hAnsi="Times New Roman" w:cs="Simplified Arabic" w:hint="cs"/>
          <w:szCs w:val="24"/>
          <w:rtl/>
        </w:rPr>
        <w:t xml:space="preserve">[من جميع المصادر] </w:t>
      </w:r>
      <w:r w:rsidR="00C10B1F" w:rsidRPr="005B2BB3">
        <w:rPr>
          <w:rFonts w:ascii="Times New Roman" w:hAnsi="Times New Roman" w:cs="Simplified Arabic" w:hint="cs"/>
          <w:szCs w:val="24"/>
          <w:rtl/>
        </w:rPr>
        <w:t xml:space="preserve">لدعم </w:t>
      </w:r>
      <w:r w:rsidR="00A7275F" w:rsidRPr="005B2BB3">
        <w:rPr>
          <w:rFonts w:ascii="Times New Roman" w:hAnsi="Times New Roman" w:cs="Simplified Arabic" w:hint="cs"/>
          <w:szCs w:val="24"/>
          <w:rtl/>
        </w:rPr>
        <w:t>بناء</w:t>
      </w:r>
      <w:r w:rsidR="00C10B1F" w:rsidRPr="005B2BB3">
        <w:rPr>
          <w:rFonts w:ascii="Times New Roman" w:hAnsi="Times New Roman" w:cs="Simplified Arabic"/>
          <w:szCs w:val="24"/>
          <w:rtl/>
        </w:rPr>
        <w:t xml:space="preserve"> القدرات الوطنية </w:t>
      </w:r>
      <w:r w:rsidR="00A7275F" w:rsidRPr="005B2BB3">
        <w:rPr>
          <w:rFonts w:ascii="Times New Roman" w:hAnsi="Times New Roman" w:cs="Simplified Arabic" w:hint="cs"/>
          <w:szCs w:val="24"/>
          <w:rtl/>
        </w:rPr>
        <w:t xml:space="preserve">وتنميتها </w:t>
      </w:r>
      <w:r w:rsidR="00C10B1F" w:rsidRPr="005B2BB3">
        <w:rPr>
          <w:rFonts w:ascii="Times New Roman" w:hAnsi="Times New Roman" w:cs="Simplified Arabic"/>
          <w:szCs w:val="24"/>
          <w:rtl/>
        </w:rPr>
        <w:t>و</w:t>
      </w:r>
      <w:r w:rsidR="00C10B1F" w:rsidRPr="005B2BB3">
        <w:rPr>
          <w:rFonts w:ascii="Times New Roman" w:hAnsi="Times New Roman" w:cs="Simplified Arabic" w:hint="cs"/>
          <w:szCs w:val="24"/>
          <w:rtl/>
        </w:rPr>
        <w:t>ا</w:t>
      </w:r>
      <w:r w:rsidR="00C10B1F" w:rsidRPr="005B2BB3">
        <w:rPr>
          <w:rFonts w:ascii="Times New Roman" w:hAnsi="Times New Roman" w:cs="Simplified Arabic"/>
          <w:szCs w:val="24"/>
          <w:rtl/>
        </w:rPr>
        <w:t xml:space="preserve">لمساعدة </w:t>
      </w:r>
      <w:r w:rsidR="00C10B1F" w:rsidRPr="005B2BB3">
        <w:rPr>
          <w:rFonts w:ascii="Times New Roman" w:hAnsi="Times New Roman" w:cs="Simplified Arabic" w:hint="cs"/>
          <w:szCs w:val="24"/>
          <w:rtl/>
        </w:rPr>
        <w:t>على</w:t>
      </w:r>
      <w:r w:rsidR="00C10B1F" w:rsidRPr="005B2BB3">
        <w:rPr>
          <w:rFonts w:ascii="Times New Roman" w:hAnsi="Times New Roman" w:cs="Simplified Arabic"/>
          <w:szCs w:val="24"/>
          <w:rtl/>
        </w:rPr>
        <w:t xml:space="preserve"> </w:t>
      </w:r>
      <w:r w:rsidR="00C10B1F" w:rsidRPr="005B2BB3">
        <w:rPr>
          <w:rFonts w:ascii="Times New Roman" w:hAnsi="Times New Roman" w:cs="Simplified Arabic" w:hint="cs"/>
          <w:szCs w:val="24"/>
          <w:rtl/>
        </w:rPr>
        <w:t>تهيئة</w:t>
      </w:r>
      <w:r w:rsidR="00C10B1F" w:rsidRPr="005B2BB3">
        <w:rPr>
          <w:rFonts w:ascii="Times New Roman" w:hAnsi="Times New Roman" w:cs="Simplified Arabic"/>
          <w:szCs w:val="24"/>
          <w:rtl/>
        </w:rPr>
        <w:t xml:space="preserve"> بيئة </w:t>
      </w:r>
      <w:proofErr w:type="spellStart"/>
      <w:r w:rsidR="00C10B1F" w:rsidRPr="005B2BB3">
        <w:rPr>
          <w:rFonts w:ascii="Times New Roman" w:hAnsi="Times New Roman" w:cs="Simplified Arabic"/>
          <w:szCs w:val="24"/>
          <w:rtl/>
        </w:rPr>
        <w:t>تمكينية</w:t>
      </w:r>
      <w:proofErr w:type="spellEnd"/>
      <w:r w:rsidR="00C10B1F" w:rsidRPr="005B2BB3">
        <w:rPr>
          <w:rFonts w:ascii="Times New Roman" w:hAnsi="Times New Roman" w:cs="Simplified Arabic" w:hint="cs"/>
          <w:szCs w:val="24"/>
          <w:rtl/>
        </w:rPr>
        <w:t>.</w:t>
      </w:r>
      <w:r w:rsidR="00C10B1F" w:rsidRPr="005B2BB3">
        <w:rPr>
          <w:rFonts w:ascii="Times New Roman" w:hAnsi="Times New Roman" w:cs="Simplified Arabic"/>
          <w:szCs w:val="24"/>
          <w:rtl/>
        </w:rPr>
        <w:t xml:space="preserve"> </w:t>
      </w:r>
      <w:r w:rsidR="00C10B1F" w:rsidRPr="005B2BB3">
        <w:rPr>
          <w:rFonts w:ascii="Times New Roman" w:hAnsi="Times New Roman" w:cs="Simplified Arabic" w:hint="cs"/>
          <w:szCs w:val="24"/>
          <w:rtl/>
        </w:rPr>
        <w:t xml:space="preserve">ويمكن </w:t>
      </w:r>
      <w:r w:rsidR="00A7275F" w:rsidRPr="005B2BB3">
        <w:rPr>
          <w:rFonts w:ascii="Times New Roman" w:hAnsi="Times New Roman" w:cs="Simplified Arabic" w:hint="cs"/>
          <w:szCs w:val="24"/>
          <w:rtl/>
        </w:rPr>
        <w:t xml:space="preserve">[لتوفير الموارد المالية بما يتماشى مع المادة 20 و] </w:t>
      </w:r>
      <w:r w:rsidR="00C10B1F" w:rsidRPr="005B2BB3">
        <w:rPr>
          <w:rFonts w:ascii="Times New Roman" w:hAnsi="Times New Roman" w:cs="Simplified Arabic" w:hint="cs"/>
          <w:szCs w:val="24"/>
          <w:rtl/>
        </w:rPr>
        <w:t xml:space="preserve">لمبادرة تمويل التنوع البيولوجي التابعة لبرنامج الأمم المتحدة الإنمائي أن تدعم البلدان في أن تدرج في استراتيجياتها الوطنية لحشد الموارد خيارات لحشد الموارد من أجل </w:t>
      </w:r>
      <w:r w:rsidR="00A7275F" w:rsidRPr="005B2BB3">
        <w:rPr>
          <w:rFonts w:ascii="Times New Roman" w:hAnsi="Times New Roman" w:cs="Simplified Arabic" w:hint="cs"/>
          <w:szCs w:val="24"/>
          <w:rtl/>
        </w:rPr>
        <w:t>بناء</w:t>
      </w:r>
      <w:r w:rsidR="00C10B1F" w:rsidRPr="005B2BB3">
        <w:rPr>
          <w:rFonts w:ascii="Times New Roman" w:hAnsi="Times New Roman" w:cs="Simplified Arabic" w:hint="cs"/>
          <w:szCs w:val="24"/>
          <w:rtl/>
        </w:rPr>
        <w:t xml:space="preserve"> </w:t>
      </w:r>
      <w:r w:rsidR="00B1250C" w:rsidRPr="005B2BB3">
        <w:rPr>
          <w:rFonts w:ascii="Times New Roman" w:hAnsi="Times New Roman" w:cs="Simplified Arabic" w:hint="cs"/>
          <w:szCs w:val="24"/>
          <w:rtl/>
        </w:rPr>
        <w:t>القدرات وتنمية القدرات</w:t>
      </w:r>
      <w:r w:rsidR="00A7275F" w:rsidRPr="005B2BB3">
        <w:rPr>
          <w:rFonts w:ascii="Times New Roman" w:hAnsi="Times New Roman" w:cs="Simplified Arabic" w:hint="cs"/>
          <w:szCs w:val="24"/>
          <w:rtl/>
        </w:rPr>
        <w:t>]</w:t>
      </w:r>
      <w:r w:rsidR="00A7275F" w:rsidRPr="005B2BB3">
        <w:rPr>
          <w:rStyle w:val="FootnoteReference"/>
          <w:rFonts w:ascii="Times New Roman" w:hAnsi="Times New Roman" w:cs="Simplified Arabic"/>
          <w:szCs w:val="24"/>
          <w:lang w:bidi="ar-EG"/>
        </w:rPr>
        <w:footnoteReference w:customMarkFollows="1" w:id="25"/>
        <w:t>*</w:t>
      </w:r>
      <w:r w:rsidR="00C10B1F" w:rsidRPr="005B2BB3">
        <w:rPr>
          <w:rFonts w:ascii="Times New Roman" w:hAnsi="Times New Roman" w:cs="Simplified Arabic" w:hint="cs"/>
          <w:szCs w:val="24"/>
          <w:rtl/>
          <w:lang w:bidi="ar-EG"/>
        </w:rPr>
        <w:t>.</w:t>
      </w:r>
    </w:p>
    <w:p w14:paraId="5033907F" w14:textId="77777777" w:rsidR="00C10B1F" w:rsidRPr="005B2BB3" w:rsidRDefault="00C10B1F" w:rsidP="004D104E">
      <w:pPr>
        <w:keepNext/>
        <w:keepLines/>
        <w:kinsoku w:val="0"/>
        <w:overflowPunct w:val="0"/>
        <w:autoSpaceDE w:val="0"/>
        <w:autoSpaceDN w:val="0"/>
        <w:bidi/>
        <w:adjustRightInd w:val="0"/>
        <w:snapToGrid w:val="0"/>
        <w:spacing w:after="120" w:line="216" w:lineRule="auto"/>
        <w:jc w:val="center"/>
        <w:outlineLvl w:val="1"/>
        <w:rPr>
          <w:rFonts w:ascii="Times New Roman" w:hAnsi="Times New Roman" w:cs="Simplified Arabic"/>
          <w:b/>
          <w:bCs/>
          <w:szCs w:val="24"/>
          <w:lang w:bidi="ar-EG"/>
        </w:rPr>
      </w:pPr>
      <w:r w:rsidRPr="005B2BB3">
        <w:rPr>
          <w:rFonts w:ascii="Times New Roman" w:hAnsi="Times New Roman" w:cs="Simplified Arabic" w:hint="cs"/>
          <w:b/>
          <w:bCs/>
          <w:szCs w:val="24"/>
          <w:rtl/>
          <w:lang w:bidi="ar-EG"/>
        </w:rPr>
        <w:t>دال-</w:t>
      </w:r>
      <w:r w:rsidRPr="005B2BB3">
        <w:rPr>
          <w:rFonts w:ascii="Times New Roman" w:hAnsi="Times New Roman" w:cs="Simplified Arabic" w:hint="cs"/>
          <w:b/>
          <w:bCs/>
          <w:szCs w:val="24"/>
          <w:rtl/>
          <w:lang w:bidi="ar-EG"/>
        </w:rPr>
        <w:tab/>
        <w:t>شبكات الدعم الإقليمية والعالمية</w:t>
      </w:r>
    </w:p>
    <w:p w14:paraId="653B2A8E" w14:textId="73D602D9" w:rsidR="00C10B1F" w:rsidRPr="005B2BB3" w:rsidRDefault="00C10B1F" w:rsidP="00083241">
      <w:pPr>
        <w:numPr>
          <w:ilvl w:val="0"/>
          <w:numId w:val="8"/>
        </w:numPr>
        <w:tabs>
          <w:tab w:val="clear" w:pos="540"/>
        </w:tabs>
        <w:kinsoku w:val="0"/>
        <w:overflowPunct w:val="0"/>
        <w:autoSpaceDE w:val="0"/>
        <w:autoSpaceDN w:val="0"/>
        <w:bidi/>
        <w:adjustRightInd w:val="0"/>
        <w:snapToGrid w:val="0"/>
        <w:spacing w:after="120" w:line="216" w:lineRule="auto"/>
        <w:ind w:left="0" w:firstLine="0"/>
        <w:jc w:val="both"/>
        <w:rPr>
          <w:rFonts w:ascii="Times New Roman" w:hAnsi="Times New Roman" w:cs="Simplified Arabic"/>
          <w:szCs w:val="24"/>
          <w:lang w:bidi="ar-EG"/>
        </w:rPr>
      </w:pPr>
      <w:r w:rsidRPr="005B2BB3">
        <w:rPr>
          <w:rFonts w:ascii="Times New Roman" w:hAnsi="Times New Roman" w:cs="Simplified Arabic" w:hint="cs"/>
          <w:szCs w:val="24"/>
          <w:rtl/>
          <w:lang w:bidi="ar-EG"/>
        </w:rPr>
        <w:t>ينبغي تعزيز شبكات الدعم الإقليمية والعالمية</w:t>
      </w:r>
      <w:r w:rsidR="00164B52" w:rsidRPr="005B2BB3">
        <w:rPr>
          <w:rFonts w:ascii="Times New Roman" w:hAnsi="Times New Roman" w:cs="Simplified Arabic" w:hint="cs"/>
          <w:szCs w:val="24"/>
          <w:rtl/>
          <w:lang w:bidi="ar-EG"/>
        </w:rPr>
        <w:t xml:space="preserve"> القائمة</w:t>
      </w:r>
      <w:r w:rsidRPr="005B2BB3">
        <w:rPr>
          <w:rFonts w:ascii="Times New Roman" w:hAnsi="Times New Roman" w:cs="Simplified Arabic" w:hint="cs"/>
          <w:szCs w:val="24"/>
          <w:rtl/>
          <w:lang w:bidi="ar-EG"/>
        </w:rPr>
        <w:t xml:space="preserve">، </w:t>
      </w:r>
      <w:r w:rsidR="00DC0BFE" w:rsidRPr="005B2BB3">
        <w:rPr>
          <w:rFonts w:ascii="Times New Roman" w:hAnsi="Times New Roman" w:cs="Simplified Arabic" w:hint="cs"/>
          <w:szCs w:val="24"/>
          <w:rtl/>
          <w:lang w:bidi="ar-EG"/>
        </w:rPr>
        <w:t>[</w:t>
      </w:r>
      <w:r w:rsidRPr="005B2BB3">
        <w:rPr>
          <w:rFonts w:ascii="Times New Roman" w:hAnsi="Times New Roman" w:cs="Simplified Arabic" w:hint="cs"/>
          <w:szCs w:val="24"/>
          <w:rtl/>
          <w:lang w:bidi="ar-EG"/>
        </w:rPr>
        <w:t>أو إنشاؤها</w:t>
      </w:r>
      <w:r w:rsidR="00DC0BFE" w:rsidRPr="005B2BB3">
        <w:rPr>
          <w:rFonts w:ascii="Times New Roman" w:hAnsi="Times New Roman" w:cs="Simplified Arabic" w:hint="cs"/>
          <w:szCs w:val="24"/>
          <w:rtl/>
          <w:lang w:bidi="ar-EG"/>
        </w:rPr>
        <w:t>]،</w:t>
      </w:r>
      <w:r w:rsidRPr="005B2BB3">
        <w:rPr>
          <w:rFonts w:ascii="Times New Roman" w:hAnsi="Times New Roman" w:cs="Simplified Arabic" w:hint="cs"/>
          <w:szCs w:val="24"/>
          <w:rtl/>
          <w:lang w:bidi="ar-EG"/>
        </w:rPr>
        <w:t xml:space="preserve"> </w:t>
      </w:r>
      <w:r w:rsidR="00DC0BFE" w:rsidRPr="005B2BB3">
        <w:rPr>
          <w:rFonts w:ascii="Times New Roman" w:hAnsi="Times New Roman" w:cs="Simplified Arabic" w:hint="cs"/>
          <w:szCs w:val="24"/>
          <w:rtl/>
          <w:lang w:bidi="ar-EG"/>
        </w:rPr>
        <w:t>ل</w:t>
      </w:r>
      <w:r w:rsidRPr="005B2BB3">
        <w:rPr>
          <w:rFonts w:ascii="Times New Roman" w:hAnsi="Times New Roman" w:cs="Simplified Arabic" w:hint="cs"/>
          <w:szCs w:val="24"/>
          <w:rtl/>
          <w:lang w:bidi="ar-EG"/>
        </w:rPr>
        <w:t>تقد</w:t>
      </w:r>
      <w:r w:rsidR="00DC0BFE" w:rsidRPr="005B2BB3">
        <w:rPr>
          <w:rFonts w:ascii="Times New Roman" w:hAnsi="Times New Roman" w:cs="Simplified Arabic" w:hint="cs"/>
          <w:szCs w:val="24"/>
          <w:rtl/>
          <w:lang w:bidi="ar-EG"/>
        </w:rPr>
        <w:t>ي</w:t>
      </w:r>
      <w:r w:rsidRPr="005B2BB3">
        <w:rPr>
          <w:rFonts w:ascii="Times New Roman" w:hAnsi="Times New Roman" w:cs="Simplified Arabic" w:hint="cs"/>
          <w:szCs w:val="24"/>
          <w:rtl/>
          <w:lang w:bidi="ar-EG"/>
        </w:rPr>
        <w:t>م الدعم</w:t>
      </w:r>
      <w:r w:rsidR="00DC0BFE" w:rsidRPr="005B2BB3">
        <w:rPr>
          <w:rFonts w:ascii="Times New Roman" w:hAnsi="Times New Roman" w:cs="Simplified Arabic" w:hint="cs"/>
          <w:szCs w:val="24"/>
          <w:rtl/>
          <w:lang w:bidi="ar-EG"/>
        </w:rPr>
        <w:t>،</w:t>
      </w:r>
      <w:r w:rsidRPr="005B2BB3">
        <w:rPr>
          <w:rFonts w:ascii="Times New Roman" w:hAnsi="Times New Roman" w:cs="Simplified Arabic" w:hint="cs"/>
          <w:szCs w:val="24"/>
          <w:rtl/>
          <w:lang w:bidi="ar-EG"/>
        </w:rPr>
        <w:t xml:space="preserve"> عند الطلب</w:t>
      </w:r>
      <w:r w:rsidR="00DC0BFE" w:rsidRPr="005B2BB3">
        <w:rPr>
          <w:rFonts w:ascii="Times New Roman" w:hAnsi="Times New Roman" w:cs="Simplified Arabic" w:hint="cs"/>
          <w:szCs w:val="24"/>
          <w:rtl/>
          <w:lang w:bidi="ar-EG"/>
        </w:rPr>
        <w:t>،</w:t>
      </w:r>
      <w:r w:rsidRPr="005B2BB3">
        <w:rPr>
          <w:rFonts w:ascii="Times New Roman" w:hAnsi="Times New Roman" w:cs="Simplified Arabic" w:hint="cs"/>
          <w:szCs w:val="24"/>
          <w:rtl/>
          <w:lang w:bidi="ar-EG"/>
        </w:rPr>
        <w:t xml:space="preserve"> </w:t>
      </w:r>
      <w:r w:rsidR="00DC0BFE" w:rsidRPr="005B2BB3">
        <w:rPr>
          <w:rFonts w:ascii="Times New Roman" w:hAnsi="Times New Roman" w:cs="Simplified Arabic" w:hint="cs"/>
          <w:szCs w:val="24"/>
          <w:rtl/>
          <w:lang w:bidi="ar-EG"/>
        </w:rPr>
        <w:t>لبناء</w:t>
      </w:r>
      <w:r w:rsidRPr="005B2BB3">
        <w:rPr>
          <w:rFonts w:ascii="Times New Roman" w:hAnsi="Times New Roman" w:cs="Simplified Arabic" w:hint="cs"/>
          <w:szCs w:val="24"/>
          <w:rtl/>
          <w:lang w:bidi="ar-EG"/>
        </w:rPr>
        <w:t xml:space="preserve"> </w:t>
      </w:r>
      <w:r w:rsidR="00B1250C" w:rsidRPr="005B2BB3">
        <w:rPr>
          <w:rFonts w:ascii="Times New Roman" w:hAnsi="Times New Roman" w:cs="Simplified Arabic" w:hint="cs"/>
          <w:szCs w:val="24"/>
          <w:rtl/>
          <w:lang w:bidi="ar-EG"/>
        </w:rPr>
        <w:t>القدرات وتنمية القدرات</w:t>
      </w:r>
      <w:r w:rsidR="00DC0BFE" w:rsidRPr="005B2BB3">
        <w:rPr>
          <w:rFonts w:ascii="Times New Roman" w:hAnsi="Times New Roman" w:cs="Simplified Arabic" w:hint="cs"/>
          <w:szCs w:val="24"/>
          <w:rtl/>
          <w:lang w:bidi="ar-EG"/>
        </w:rPr>
        <w:t xml:space="preserve"> </w:t>
      </w:r>
      <w:r w:rsidRPr="005B2BB3">
        <w:rPr>
          <w:rFonts w:ascii="Times New Roman" w:hAnsi="Times New Roman" w:cs="Simplified Arabic" w:hint="cs"/>
          <w:szCs w:val="24"/>
          <w:rtl/>
          <w:lang w:bidi="ar-EG"/>
        </w:rPr>
        <w:t>للمؤسسات الحكومية الوطنية، والحكومات دون الوطنية، والسلطات المحلية والجهات الفاعلة غير الحكومية الواقعة في المناطق الجغرافية أو المنا</w:t>
      </w:r>
      <w:r w:rsidR="00DC0BFE" w:rsidRPr="005B2BB3">
        <w:rPr>
          <w:rFonts w:ascii="Times New Roman" w:hAnsi="Times New Roman" w:cs="Simplified Arabic" w:hint="cs"/>
          <w:szCs w:val="24"/>
          <w:rtl/>
          <w:lang w:bidi="ar-EG"/>
        </w:rPr>
        <w:t>ط</w:t>
      </w:r>
      <w:r w:rsidRPr="005B2BB3">
        <w:rPr>
          <w:rFonts w:ascii="Times New Roman" w:hAnsi="Times New Roman" w:cs="Simplified Arabic" w:hint="cs"/>
          <w:szCs w:val="24"/>
          <w:rtl/>
          <w:lang w:bidi="ar-EG"/>
        </w:rPr>
        <w:t>ق د</w:t>
      </w:r>
      <w:r w:rsidR="00DC0BFE" w:rsidRPr="005B2BB3">
        <w:rPr>
          <w:rFonts w:ascii="Times New Roman" w:hAnsi="Times New Roman" w:cs="Simplified Arabic" w:hint="cs"/>
          <w:szCs w:val="24"/>
          <w:rtl/>
          <w:lang w:bidi="ar-EG"/>
        </w:rPr>
        <w:t>و</w:t>
      </w:r>
      <w:r w:rsidRPr="005B2BB3">
        <w:rPr>
          <w:rFonts w:ascii="Times New Roman" w:hAnsi="Times New Roman" w:cs="Simplified Arabic" w:hint="cs"/>
          <w:szCs w:val="24"/>
          <w:rtl/>
          <w:lang w:bidi="ar-EG"/>
        </w:rPr>
        <w:t>ن الإقليمية ذات الصلة.</w:t>
      </w:r>
    </w:p>
    <w:p w14:paraId="29DC824C" w14:textId="77777777" w:rsidR="00C10B1F" w:rsidRPr="005B2BB3" w:rsidRDefault="00C10B1F" w:rsidP="004D104E">
      <w:pPr>
        <w:keepNext/>
        <w:keepLines/>
        <w:kinsoku w:val="0"/>
        <w:overflowPunct w:val="0"/>
        <w:autoSpaceDE w:val="0"/>
        <w:autoSpaceDN w:val="0"/>
        <w:bidi/>
        <w:adjustRightInd w:val="0"/>
        <w:snapToGrid w:val="0"/>
        <w:spacing w:after="120" w:line="216" w:lineRule="auto"/>
        <w:jc w:val="center"/>
        <w:outlineLvl w:val="1"/>
        <w:rPr>
          <w:rFonts w:ascii="Times New Roman" w:hAnsi="Times New Roman" w:cs="Simplified Arabic"/>
          <w:b/>
          <w:bCs/>
          <w:szCs w:val="24"/>
          <w:lang w:bidi="ar-EG"/>
        </w:rPr>
      </w:pPr>
      <w:r w:rsidRPr="005B2BB3">
        <w:rPr>
          <w:rFonts w:ascii="Times New Roman" w:hAnsi="Times New Roman" w:cs="Simplified Arabic" w:hint="cs"/>
          <w:b/>
          <w:bCs/>
          <w:szCs w:val="24"/>
          <w:rtl/>
          <w:lang w:bidi="ar-EG"/>
        </w:rPr>
        <w:t>هاء-</w:t>
      </w:r>
      <w:r w:rsidRPr="005B2BB3">
        <w:rPr>
          <w:rFonts w:ascii="Times New Roman" w:hAnsi="Times New Roman" w:cs="Simplified Arabic" w:hint="cs"/>
          <w:b/>
          <w:bCs/>
          <w:szCs w:val="24"/>
          <w:rtl/>
          <w:lang w:bidi="ar-EG"/>
        </w:rPr>
        <w:tab/>
        <w:t>آليات الاستعراض المحسنة</w:t>
      </w:r>
    </w:p>
    <w:p w14:paraId="0B7F68FE" w14:textId="2471EBA5" w:rsidR="00164B52" w:rsidRPr="005B2BB3" w:rsidRDefault="00DC0BFE" w:rsidP="00083241">
      <w:pPr>
        <w:numPr>
          <w:ilvl w:val="0"/>
          <w:numId w:val="8"/>
        </w:numPr>
        <w:tabs>
          <w:tab w:val="clear" w:pos="540"/>
        </w:tabs>
        <w:kinsoku w:val="0"/>
        <w:overflowPunct w:val="0"/>
        <w:autoSpaceDE w:val="0"/>
        <w:autoSpaceDN w:val="0"/>
        <w:bidi/>
        <w:adjustRightInd w:val="0"/>
        <w:snapToGrid w:val="0"/>
        <w:spacing w:after="120" w:line="216" w:lineRule="auto"/>
        <w:ind w:left="0" w:firstLine="0"/>
        <w:jc w:val="both"/>
        <w:rPr>
          <w:rFonts w:ascii="Times New Roman" w:hAnsi="Times New Roman" w:cs="Simplified Arabic"/>
          <w:szCs w:val="24"/>
          <w:rtl/>
          <w:lang w:bidi="ar-EG"/>
        </w:rPr>
      </w:pPr>
      <w:r w:rsidRPr="005B2BB3">
        <w:rPr>
          <w:rFonts w:ascii="Times New Roman" w:hAnsi="Times New Roman" w:cs="Simplified Arabic" w:hint="cs"/>
          <w:szCs w:val="24"/>
          <w:rtl/>
        </w:rPr>
        <w:t>[</w:t>
      </w:r>
      <w:r w:rsidR="00C10B1F" w:rsidRPr="005B2BB3">
        <w:rPr>
          <w:rFonts w:ascii="Times New Roman" w:hAnsi="Times New Roman" w:cs="Simplified Arabic"/>
          <w:szCs w:val="24"/>
          <w:rtl/>
        </w:rPr>
        <w:t>ينبغي لآلية</w:t>
      </w:r>
      <w:r w:rsidR="00C10B1F" w:rsidRPr="005B2BB3">
        <w:rPr>
          <w:rFonts w:ascii="Times New Roman" w:hAnsi="Times New Roman" w:cs="Simplified Arabic" w:hint="cs"/>
          <w:szCs w:val="24"/>
          <w:rtl/>
        </w:rPr>
        <w:t xml:space="preserve"> ا</w:t>
      </w:r>
      <w:r w:rsidR="00C10B1F" w:rsidRPr="005B2BB3">
        <w:rPr>
          <w:rFonts w:ascii="Times New Roman" w:hAnsi="Times New Roman" w:cs="Simplified Arabic"/>
          <w:szCs w:val="24"/>
          <w:rtl/>
        </w:rPr>
        <w:t>لتخطيط والإبلاغ والاستعراض</w:t>
      </w:r>
      <w:r w:rsidR="00C10B1F" w:rsidRPr="005B2BB3">
        <w:rPr>
          <w:rFonts w:ascii="Times New Roman" w:hAnsi="Times New Roman" w:cs="Simplified Arabic" w:hint="cs"/>
          <w:szCs w:val="24"/>
          <w:rtl/>
        </w:rPr>
        <w:t xml:space="preserve"> </w:t>
      </w:r>
      <w:r w:rsidR="00C10B1F" w:rsidRPr="005B2BB3">
        <w:rPr>
          <w:rFonts w:ascii="Times New Roman" w:hAnsi="Times New Roman" w:cs="Simplified Arabic"/>
          <w:szCs w:val="24"/>
          <w:rtl/>
        </w:rPr>
        <w:t>المحس</w:t>
      </w:r>
      <w:r w:rsidR="00C10B1F" w:rsidRPr="005B2BB3">
        <w:rPr>
          <w:rFonts w:ascii="Times New Roman" w:hAnsi="Times New Roman" w:cs="Simplified Arabic" w:hint="cs"/>
          <w:szCs w:val="24"/>
          <w:rtl/>
        </w:rPr>
        <w:t>َّ</w:t>
      </w:r>
      <w:r w:rsidR="00C10B1F" w:rsidRPr="005B2BB3">
        <w:rPr>
          <w:rFonts w:ascii="Times New Roman" w:hAnsi="Times New Roman" w:cs="Simplified Arabic"/>
          <w:szCs w:val="24"/>
          <w:rtl/>
        </w:rPr>
        <w:t xml:space="preserve">نة أن </w:t>
      </w:r>
      <w:r w:rsidR="00C10B1F" w:rsidRPr="005B2BB3">
        <w:rPr>
          <w:rFonts w:ascii="Times New Roman" w:hAnsi="Times New Roman" w:cs="Simplified Arabic" w:hint="cs"/>
          <w:szCs w:val="24"/>
          <w:rtl/>
        </w:rPr>
        <w:t>تراعي</w:t>
      </w:r>
      <w:r w:rsidR="00C10B1F" w:rsidRPr="005B2BB3">
        <w:rPr>
          <w:rFonts w:ascii="Times New Roman" w:hAnsi="Times New Roman" w:cs="Simplified Arabic"/>
          <w:szCs w:val="24"/>
          <w:rtl/>
        </w:rPr>
        <w:t xml:space="preserve"> </w:t>
      </w:r>
      <w:r w:rsidR="00C10B1F" w:rsidRPr="005B2BB3">
        <w:rPr>
          <w:rFonts w:ascii="Times New Roman" w:hAnsi="Times New Roman" w:cs="Simplified Arabic" w:hint="cs"/>
          <w:szCs w:val="24"/>
          <w:rtl/>
        </w:rPr>
        <w:t>ال</w:t>
      </w:r>
      <w:r w:rsidR="00C10B1F" w:rsidRPr="005B2BB3">
        <w:rPr>
          <w:rFonts w:ascii="Times New Roman" w:hAnsi="Times New Roman" w:cs="Simplified Arabic"/>
          <w:szCs w:val="24"/>
          <w:rtl/>
        </w:rPr>
        <w:t xml:space="preserve">بُعد </w:t>
      </w:r>
      <w:r w:rsidR="00C10B1F" w:rsidRPr="005B2BB3">
        <w:rPr>
          <w:rFonts w:ascii="Times New Roman" w:hAnsi="Times New Roman" w:cs="Simplified Arabic" w:hint="cs"/>
          <w:szCs w:val="24"/>
          <w:rtl/>
        </w:rPr>
        <w:t xml:space="preserve">المتعلق </w:t>
      </w:r>
      <w:r w:rsidRPr="005B2BB3">
        <w:rPr>
          <w:rFonts w:ascii="Times New Roman" w:hAnsi="Times New Roman" w:cs="Simplified Arabic" w:hint="cs"/>
          <w:szCs w:val="24"/>
          <w:rtl/>
        </w:rPr>
        <w:t>ببناء</w:t>
      </w:r>
      <w:r w:rsidR="00C10B1F" w:rsidRPr="005B2BB3">
        <w:rPr>
          <w:rFonts w:ascii="Times New Roman" w:hAnsi="Times New Roman" w:cs="Simplified Arabic"/>
          <w:szCs w:val="24"/>
          <w:rtl/>
        </w:rPr>
        <w:t xml:space="preserve"> </w:t>
      </w:r>
      <w:r w:rsidR="00B1250C" w:rsidRPr="005B2BB3">
        <w:rPr>
          <w:rFonts w:ascii="Times New Roman" w:hAnsi="Times New Roman" w:cs="Simplified Arabic"/>
          <w:szCs w:val="24"/>
          <w:rtl/>
        </w:rPr>
        <w:t>القدرات وتنمية القدرات</w:t>
      </w:r>
      <w:r w:rsidR="00C10B1F" w:rsidRPr="005B2BB3">
        <w:rPr>
          <w:rFonts w:ascii="Times New Roman" w:hAnsi="Times New Roman" w:cs="Simplified Arabic" w:hint="cs"/>
          <w:szCs w:val="24"/>
          <w:rtl/>
        </w:rPr>
        <w:t xml:space="preserve">. وينبغي </w:t>
      </w:r>
      <w:r w:rsidR="00C10B1F" w:rsidRPr="005B2BB3">
        <w:rPr>
          <w:rFonts w:ascii="Times New Roman" w:hAnsi="Times New Roman" w:cs="Simplified Arabic"/>
          <w:szCs w:val="24"/>
          <w:rtl/>
        </w:rPr>
        <w:t xml:space="preserve">أن تتضمن المبادئ التوجيهية </w:t>
      </w:r>
      <w:r w:rsidR="00C10B1F" w:rsidRPr="005B2BB3">
        <w:rPr>
          <w:rFonts w:ascii="Times New Roman" w:hAnsi="Times New Roman" w:cs="Simplified Arabic" w:hint="cs"/>
          <w:szCs w:val="24"/>
          <w:rtl/>
        </w:rPr>
        <w:t>للإبلاغ الوطني</w:t>
      </w:r>
      <w:r w:rsidR="00C10B1F" w:rsidRPr="005B2BB3">
        <w:rPr>
          <w:rFonts w:ascii="Times New Roman" w:hAnsi="Times New Roman" w:cs="Simplified Arabic"/>
          <w:szCs w:val="24"/>
          <w:rtl/>
        </w:rPr>
        <w:t xml:space="preserve"> من </w:t>
      </w:r>
      <w:r w:rsidR="00C10B1F" w:rsidRPr="005B2BB3">
        <w:rPr>
          <w:rFonts w:ascii="Times New Roman" w:hAnsi="Times New Roman" w:cs="Simplified Arabic" w:hint="cs"/>
          <w:szCs w:val="24"/>
          <w:rtl/>
        </w:rPr>
        <w:t>جانب</w:t>
      </w:r>
      <w:r w:rsidR="00C10B1F" w:rsidRPr="005B2BB3">
        <w:rPr>
          <w:rFonts w:ascii="Times New Roman" w:hAnsi="Times New Roman" w:cs="Simplified Arabic"/>
          <w:szCs w:val="24"/>
          <w:rtl/>
        </w:rPr>
        <w:t xml:space="preserve"> الحكومات</w:t>
      </w:r>
      <w:r w:rsidR="00C10B1F" w:rsidRPr="005B2BB3">
        <w:rPr>
          <w:rFonts w:ascii="Times New Roman" w:hAnsi="Times New Roman" w:cs="Simplified Arabic" w:hint="cs"/>
          <w:szCs w:val="24"/>
          <w:rtl/>
        </w:rPr>
        <w:t xml:space="preserve"> أيضا</w:t>
      </w:r>
      <w:r w:rsidR="00C10B1F" w:rsidRPr="005B2BB3">
        <w:rPr>
          <w:rFonts w:ascii="Times New Roman" w:hAnsi="Times New Roman" w:cs="Simplified Arabic"/>
          <w:szCs w:val="24"/>
          <w:rtl/>
        </w:rPr>
        <w:t xml:space="preserve"> </w:t>
      </w:r>
      <w:r w:rsidR="00C10B1F" w:rsidRPr="005B2BB3">
        <w:rPr>
          <w:rFonts w:ascii="Times New Roman" w:hAnsi="Times New Roman" w:cs="Simplified Arabic" w:hint="cs"/>
          <w:szCs w:val="24"/>
          <w:rtl/>
        </w:rPr>
        <w:t xml:space="preserve">أحكاما تتعلق بالإبلاغ عن أنشطة </w:t>
      </w:r>
      <w:r w:rsidRPr="005B2BB3">
        <w:rPr>
          <w:rFonts w:ascii="Times New Roman" w:hAnsi="Times New Roman" w:cs="Simplified Arabic" w:hint="cs"/>
          <w:szCs w:val="24"/>
          <w:rtl/>
        </w:rPr>
        <w:t>بناء</w:t>
      </w:r>
      <w:r w:rsidR="00C10B1F" w:rsidRPr="005B2BB3">
        <w:rPr>
          <w:rFonts w:ascii="Times New Roman" w:hAnsi="Times New Roman" w:cs="Simplified Arabic" w:hint="cs"/>
          <w:szCs w:val="24"/>
          <w:rtl/>
        </w:rPr>
        <w:t xml:space="preserve"> </w:t>
      </w:r>
      <w:r w:rsidR="00B1250C" w:rsidRPr="005B2BB3">
        <w:rPr>
          <w:rFonts w:ascii="Times New Roman" w:hAnsi="Times New Roman" w:cs="Simplified Arabic" w:hint="cs"/>
          <w:szCs w:val="24"/>
          <w:rtl/>
        </w:rPr>
        <w:t>القدرات وتنمية القدرات</w:t>
      </w:r>
      <w:r w:rsidRPr="005B2BB3">
        <w:rPr>
          <w:rFonts w:ascii="Times New Roman" w:hAnsi="Times New Roman" w:cs="Simplified Arabic" w:hint="cs"/>
          <w:szCs w:val="24"/>
          <w:rtl/>
        </w:rPr>
        <w:t xml:space="preserve"> </w:t>
      </w:r>
      <w:r w:rsidR="00C10B1F" w:rsidRPr="005B2BB3">
        <w:rPr>
          <w:rFonts w:ascii="Times New Roman" w:hAnsi="Times New Roman" w:cs="Simplified Arabic" w:hint="cs"/>
          <w:szCs w:val="24"/>
          <w:rtl/>
        </w:rPr>
        <w:t>وإتاحة الفرص للبلدان لتبادل الخبرات والدروس المستفادة. وينبغي أن تتضمن عملية استعراض وتنقيح الاستراتيجيات وخطط العمل الوطنية للتنوع البيولوجي استعراض</w:t>
      </w:r>
      <w:r w:rsidRPr="005B2BB3">
        <w:rPr>
          <w:rFonts w:ascii="Times New Roman" w:hAnsi="Times New Roman" w:cs="Simplified Arabic" w:hint="cs"/>
          <w:szCs w:val="24"/>
          <w:rtl/>
        </w:rPr>
        <w:t>ا</w:t>
      </w:r>
      <w:r w:rsidR="00C10B1F" w:rsidRPr="005B2BB3">
        <w:rPr>
          <w:rFonts w:ascii="Times New Roman" w:hAnsi="Times New Roman" w:cs="Simplified Arabic" w:hint="cs"/>
          <w:szCs w:val="24"/>
          <w:rtl/>
        </w:rPr>
        <w:t xml:space="preserve"> </w:t>
      </w:r>
      <w:r w:rsidRPr="005B2BB3">
        <w:rPr>
          <w:rFonts w:ascii="Times New Roman" w:hAnsi="Times New Roman" w:cs="Simplified Arabic" w:hint="cs"/>
          <w:szCs w:val="24"/>
          <w:rtl/>
        </w:rPr>
        <w:t>طوعيا للنظراء</w:t>
      </w:r>
      <w:r w:rsidR="00C10B1F" w:rsidRPr="005B2BB3">
        <w:rPr>
          <w:rFonts w:ascii="Times New Roman" w:hAnsi="Times New Roman" w:cs="Simplified Arabic" w:hint="cs"/>
          <w:szCs w:val="24"/>
          <w:rtl/>
        </w:rPr>
        <w:t xml:space="preserve"> لتنفيذ الاستراتيجيات وخطط العمل الوطنية للتنوع البيولوجي أيضا استعراضا لاستراتيجيات ونُهج </w:t>
      </w:r>
      <w:r w:rsidRPr="005B2BB3">
        <w:rPr>
          <w:rFonts w:ascii="Times New Roman" w:hAnsi="Times New Roman" w:cs="Simplified Arabic" w:hint="cs"/>
          <w:szCs w:val="24"/>
          <w:rtl/>
        </w:rPr>
        <w:t>بناء</w:t>
      </w:r>
      <w:r w:rsidR="00C10B1F" w:rsidRPr="005B2BB3">
        <w:rPr>
          <w:rFonts w:ascii="Times New Roman" w:hAnsi="Times New Roman" w:cs="Simplified Arabic" w:hint="cs"/>
          <w:szCs w:val="24"/>
          <w:rtl/>
        </w:rPr>
        <w:t xml:space="preserve"> </w:t>
      </w:r>
      <w:r w:rsidR="00B1250C" w:rsidRPr="005B2BB3">
        <w:rPr>
          <w:rFonts w:ascii="Times New Roman" w:hAnsi="Times New Roman" w:cs="Simplified Arabic" w:hint="cs"/>
          <w:szCs w:val="24"/>
          <w:rtl/>
        </w:rPr>
        <w:t>القدرات وتنمية القدرات</w:t>
      </w:r>
      <w:r w:rsidRPr="005B2BB3">
        <w:rPr>
          <w:rFonts w:ascii="Times New Roman" w:hAnsi="Times New Roman" w:cs="Simplified Arabic" w:hint="cs"/>
          <w:szCs w:val="24"/>
          <w:rtl/>
        </w:rPr>
        <w:t>]</w:t>
      </w:r>
      <w:r w:rsidR="00C10B1F" w:rsidRPr="005B2BB3">
        <w:rPr>
          <w:rFonts w:ascii="Times New Roman" w:hAnsi="Times New Roman" w:cs="Simplified Arabic" w:hint="cs"/>
          <w:szCs w:val="24"/>
          <w:rtl/>
          <w:lang w:bidi="ar-EG"/>
        </w:rPr>
        <w:t>.</w:t>
      </w:r>
    </w:p>
    <w:p w14:paraId="31EB8169" w14:textId="77777777" w:rsidR="00C10B1F" w:rsidRPr="005B2BB3" w:rsidRDefault="00C10B1F" w:rsidP="004D104E">
      <w:pPr>
        <w:keepNext/>
        <w:keepLines/>
        <w:kinsoku w:val="0"/>
        <w:overflowPunct w:val="0"/>
        <w:autoSpaceDE w:val="0"/>
        <w:autoSpaceDN w:val="0"/>
        <w:bidi/>
        <w:adjustRightInd w:val="0"/>
        <w:snapToGrid w:val="0"/>
        <w:spacing w:after="120" w:line="216" w:lineRule="auto"/>
        <w:jc w:val="center"/>
        <w:outlineLvl w:val="1"/>
        <w:rPr>
          <w:rFonts w:ascii="Times New Roman" w:hAnsi="Times New Roman" w:cs="Simplified Arabic"/>
          <w:b/>
          <w:bCs/>
          <w:szCs w:val="24"/>
          <w:lang w:bidi="ar-EG"/>
        </w:rPr>
      </w:pPr>
      <w:r w:rsidRPr="005B2BB3">
        <w:rPr>
          <w:rFonts w:ascii="Times New Roman" w:hAnsi="Times New Roman" w:cs="Simplified Arabic" w:hint="cs"/>
          <w:b/>
          <w:bCs/>
          <w:szCs w:val="24"/>
          <w:rtl/>
          <w:lang w:bidi="ar-EG"/>
        </w:rPr>
        <w:t>واو-</w:t>
      </w:r>
      <w:r w:rsidRPr="005B2BB3">
        <w:rPr>
          <w:rFonts w:ascii="Times New Roman" w:hAnsi="Times New Roman" w:cs="Simplified Arabic" w:hint="cs"/>
          <w:b/>
          <w:bCs/>
          <w:szCs w:val="24"/>
          <w:rtl/>
          <w:lang w:bidi="ar-EG"/>
        </w:rPr>
        <w:tab/>
        <w:t>التوعية ونشر الإطار</w:t>
      </w:r>
    </w:p>
    <w:p w14:paraId="32D06845" w14:textId="0D59C3B2" w:rsidR="00164B52" w:rsidRPr="005B2BB3" w:rsidRDefault="00C10B1F" w:rsidP="00083241">
      <w:pPr>
        <w:numPr>
          <w:ilvl w:val="0"/>
          <w:numId w:val="8"/>
        </w:numPr>
        <w:tabs>
          <w:tab w:val="clear" w:pos="540"/>
        </w:tabs>
        <w:kinsoku w:val="0"/>
        <w:overflowPunct w:val="0"/>
        <w:autoSpaceDE w:val="0"/>
        <w:autoSpaceDN w:val="0"/>
        <w:bidi/>
        <w:adjustRightInd w:val="0"/>
        <w:snapToGrid w:val="0"/>
        <w:spacing w:after="0" w:line="216" w:lineRule="auto"/>
        <w:ind w:left="0" w:firstLine="0"/>
        <w:jc w:val="both"/>
        <w:rPr>
          <w:rFonts w:ascii="Times New Roman" w:hAnsi="Times New Roman" w:cs="Simplified Arabic"/>
          <w:szCs w:val="24"/>
          <w:lang w:bidi="ar-EG"/>
        </w:rPr>
      </w:pPr>
      <w:r w:rsidRPr="005B2BB3">
        <w:rPr>
          <w:rFonts w:ascii="Times New Roman" w:hAnsi="Times New Roman" w:cs="Simplified Arabic" w:hint="cs"/>
          <w:szCs w:val="24"/>
          <w:rtl/>
        </w:rPr>
        <w:t>ستُشن</w:t>
      </w:r>
      <w:r w:rsidRPr="005B2BB3">
        <w:rPr>
          <w:rFonts w:ascii="Times New Roman" w:hAnsi="Times New Roman" w:cs="Simplified Arabic"/>
          <w:szCs w:val="24"/>
          <w:rtl/>
        </w:rPr>
        <w:t xml:space="preserve"> حملة</w:t>
      </w:r>
      <w:r w:rsidRPr="005B2BB3">
        <w:rPr>
          <w:rFonts w:ascii="Times New Roman" w:hAnsi="Times New Roman" w:cs="Simplified Arabic" w:hint="cs"/>
          <w:szCs w:val="24"/>
          <w:rtl/>
        </w:rPr>
        <w:t xml:space="preserve"> تستهدف مختلف أصحاب المصلحة والجهات الفاعلة</w:t>
      </w:r>
      <w:r w:rsidRPr="005B2BB3">
        <w:rPr>
          <w:rFonts w:ascii="Times New Roman" w:hAnsi="Times New Roman" w:cs="Simplified Arabic"/>
          <w:szCs w:val="24"/>
          <w:rtl/>
        </w:rPr>
        <w:t xml:space="preserve"> ل</w:t>
      </w:r>
      <w:r w:rsidRPr="005B2BB3">
        <w:rPr>
          <w:rFonts w:ascii="Times New Roman" w:hAnsi="Times New Roman" w:cs="Simplified Arabic" w:hint="cs"/>
          <w:szCs w:val="24"/>
          <w:rtl/>
        </w:rPr>
        <w:t>إذكاء ا</w:t>
      </w:r>
      <w:r w:rsidRPr="005B2BB3">
        <w:rPr>
          <w:rFonts w:ascii="Times New Roman" w:hAnsi="Times New Roman" w:cs="Simplified Arabic"/>
          <w:szCs w:val="24"/>
          <w:rtl/>
        </w:rPr>
        <w:t>لوع</w:t>
      </w:r>
      <w:r w:rsidRPr="005B2BB3">
        <w:rPr>
          <w:rFonts w:ascii="Times New Roman" w:hAnsi="Times New Roman" w:cs="Simplified Arabic" w:hint="cs"/>
          <w:szCs w:val="24"/>
          <w:rtl/>
        </w:rPr>
        <w:t>ي</w:t>
      </w:r>
      <w:r w:rsidRPr="005B2BB3">
        <w:rPr>
          <w:rFonts w:ascii="Times New Roman" w:hAnsi="Times New Roman" w:cs="Simplified Arabic"/>
          <w:szCs w:val="24"/>
          <w:rtl/>
        </w:rPr>
        <w:t xml:space="preserve"> </w:t>
      </w:r>
      <w:r w:rsidRPr="005B2BB3">
        <w:rPr>
          <w:rFonts w:ascii="Times New Roman" w:hAnsi="Times New Roman" w:cs="Simplified Arabic" w:hint="cs"/>
          <w:szCs w:val="24"/>
          <w:rtl/>
        </w:rPr>
        <w:t>ب</w:t>
      </w:r>
      <w:r w:rsidRPr="005B2BB3">
        <w:rPr>
          <w:rFonts w:ascii="Times New Roman" w:hAnsi="Times New Roman" w:cs="Simplified Arabic"/>
          <w:szCs w:val="24"/>
          <w:rtl/>
        </w:rPr>
        <w:t xml:space="preserve">الإطار </w:t>
      </w:r>
      <w:r w:rsidR="00764F08" w:rsidRPr="005B2BB3">
        <w:rPr>
          <w:rFonts w:ascii="Times New Roman" w:hAnsi="Times New Roman" w:cs="Simplified Arabic"/>
          <w:szCs w:val="24"/>
          <w:rtl/>
        </w:rPr>
        <w:t>الاستراتيجي الطويل الأجل</w:t>
      </w:r>
      <w:r w:rsidRPr="005B2BB3">
        <w:rPr>
          <w:rFonts w:ascii="Times New Roman" w:hAnsi="Times New Roman" w:cs="Simplified Arabic"/>
          <w:szCs w:val="24"/>
          <w:rtl/>
        </w:rPr>
        <w:t xml:space="preserve"> و</w:t>
      </w:r>
      <w:r w:rsidRPr="005B2BB3">
        <w:rPr>
          <w:rFonts w:ascii="Times New Roman" w:hAnsi="Times New Roman" w:cs="Simplified Arabic" w:hint="cs"/>
          <w:szCs w:val="24"/>
          <w:rtl/>
        </w:rPr>
        <w:t>حشد ال</w:t>
      </w:r>
      <w:r w:rsidRPr="005B2BB3">
        <w:rPr>
          <w:rFonts w:ascii="Times New Roman" w:hAnsi="Times New Roman" w:cs="Simplified Arabic"/>
          <w:szCs w:val="24"/>
          <w:rtl/>
        </w:rPr>
        <w:t>دعم</w:t>
      </w:r>
      <w:r w:rsidRPr="005B2BB3">
        <w:rPr>
          <w:rFonts w:ascii="Times New Roman" w:hAnsi="Times New Roman" w:cs="Simplified Arabic" w:hint="cs"/>
          <w:szCs w:val="24"/>
          <w:rtl/>
        </w:rPr>
        <w:t xml:space="preserve"> ل</w:t>
      </w:r>
      <w:r w:rsidRPr="005B2BB3">
        <w:rPr>
          <w:rFonts w:ascii="Times New Roman" w:hAnsi="Times New Roman" w:cs="Simplified Arabic"/>
          <w:szCs w:val="24"/>
          <w:rtl/>
        </w:rPr>
        <w:t>ه</w:t>
      </w:r>
      <w:r w:rsidRPr="005B2BB3">
        <w:rPr>
          <w:rFonts w:ascii="Times New Roman" w:hAnsi="Times New Roman" w:cs="Simplified Arabic" w:hint="cs"/>
          <w:szCs w:val="24"/>
          <w:rtl/>
        </w:rPr>
        <w:t>. وسيُدعى الشركاء الرئيسيون وأصحاب المصلحة إلى دعم التنفيذ، بما في ذلك من خلال مواءمة إجراءاتهم المتعلقة ب</w:t>
      </w:r>
      <w:r w:rsidR="00DC0BFE" w:rsidRPr="005B2BB3">
        <w:rPr>
          <w:rFonts w:ascii="Times New Roman" w:hAnsi="Times New Roman" w:cs="Simplified Arabic" w:hint="cs"/>
          <w:szCs w:val="24"/>
          <w:rtl/>
        </w:rPr>
        <w:t>بناء</w:t>
      </w:r>
      <w:r w:rsidRPr="005B2BB3">
        <w:rPr>
          <w:rFonts w:ascii="Times New Roman" w:hAnsi="Times New Roman" w:cs="Simplified Arabic" w:hint="cs"/>
          <w:szCs w:val="24"/>
          <w:rtl/>
        </w:rPr>
        <w:t xml:space="preserve"> </w:t>
      </w:r>
      <w:r w:rsidR="00B1250C" w:rsidRPr="005B2BB3">
        <w:rPr>
          <w:rFonts w:ascii="Times New Roman" w:hAnsi="Times New Roman" w:cs="Simplified Arabic" w:hint="cs"/>
          <w:szCs w:val="24"/>
          <w:rtl/>
        </w:rPr>
        <w:t>القدرات وتنمية القدرات</w:t>
      </w:r>
      <w:r w:rsidR="00DC0BFE" w:rsidRPr="005B2BB3">
        <w:rPr>
          <w:rFonts w:ascii="Times New Roman" w:hAnsi="Times New Roman" w:cs="Simplified Arabic" w:hint="cs"/>
          <w:szCs w:val="24"/>
          <w:rtl/>
        </w:rPr>
        <w:t xml:space="preserve"> </w:t>
      </w:r>
      <w:r w:rsidRPr="005B2BB3">
        <w:rPr>
          <w:rFonts w:ascii="Times New Roman" w:hAnsi="Times New Roman" w:cs="Simplified Arabic" w:hint="cs"/>
          <w:szCs w:val="24"/>
          <w:rtl/>
        </w:rPr>
        <w:t xml:space="preserve">مع الإطار، </w:t>
      </w:r>
      <w:r w:rsidR="00DC0BFE" w:rsidRPr="005B2BB3">
        <w:rPr>
          <w:rFonts w:ascii="Times New Roman" w:hAnsi="Times New Roman" w:cs="Simplified Arabic" w:hint="cs"/>
          <w:szCs w:val="24"/>
          <w:rtl/>
        </w:rPr>
        <w:t>[</w:t>
      </w:r>
      <w:r w:rsidRPr="005B2BB3">
        <w:rPr>
          <w:rFonts w:ascii="Times New Roman" w:hAnsi="Times New Roman" w:cs="Simplified Arabic" w:hint="cs"/>
          <w:szCs w:val="24"/>
          <w:rtl/>
        </w:rPr>
        <w:t xml:space="preserve">ووضع خطط عمل </w:t>
      </w:r>
      <w:proofErr w:type="spellStart"/>
      <w:r w:rsidRPr="005B2BB3">
        <w:rPr>
          <w:rFonts w:ascii="Times New Roman" w:hAnsi="Times New Roman" w:cs="Simplified Arabic" w:hint="cs"/>
          <w:szCs w:val="24"/>
          <w:rtl/>
        </w:rPr>
        <w:t>مواضيعية</w:t>
      </w:r>
      <w:proofErr w:type="spellEnd"/>
      <w:r w:rsidR="00DC0BFE" w:rsidRPr="005B2BB3">
        <w:rPr>
          <w:rFonts w:ascii="Times New Roman" w:hAnsi="Times New Roman" w:cs="Simplified Arabic" w:hint="cs"/>
          <w:szCs w:val="24"/>
          <w:rtl/>
        </w:rPr>
        <w:t>]</w:t>
      </w:r>
      <w:r w:rsidRPr="005B2BB3">
        <w:rPr>
          <w:rFonts w:ascii="Times New Roman" w:hAnsi="Times New Roman" w:cs="Simplified Arabic" w:hint="cs"/>
          <w:szCs w:val="24"/>
          <w:rtl/>
        </w:rPr>
        <w:t>، وإنشاء تحالفات ومجتمعات ممارسة.</w:t>
      </w:r>
      <w:r w:rsidRPr="005B2BB3">
        <w:rPr>
          <w:rFonts w:ascii="Times New Roman" w:hAnsi="Times New Roman" w:cs="Simplified Arabic" w:hint="cs"/>
          <w:szCs w:val="24"/>
          <w:rtl/>
          <w:lang w:bidi="ar-EG"/>
        </w:rPr>
        <w:t xml:space="preserve"> وسيتم إنشاء بوابة مخصصة على شبكة الإنترنت</w:t>
      </w:r>
      <w:r w:rsidR="00DC0BFE" w:rsidRPr="005B2BB3">
        <w:rPr>
          <w:rFonts w:ascii="Times New Roman" w:hAnsi="Times New Roman" w:cs="Simplified Arabic" w:hint="cs"/>
          <w:szCs w:val="24"/>
          <w:rtl/>
          <w:lang w:bidi="ar-EG"/>
        </w:rPr>
        <w:t xml:space="preserve"> ضمن آلية غرفة تبادل المعلومات</w:t>
      </w:r>
      <w:r w:rsidRPr="005B2BB3">
        <w:rPr>
          <w:rFonts w:ascii="Times New Roman" w:hAnsi="Times New Roman" w:cs="Simplified Arabic" w:hint="cs"/>
          <w:szCs w:val="24"/>
          <w:rtl/>
          <w:lang w:bidi="ar-EG"/>
        </w:rPr>
        <w:t xml:space="preserve"> وربطها ب</w:t>
      </w:r>
      <w:r w:rsidR="00DC0BFE" w:rsidRPr="005B2BB3">
        <w:rPr>
          <w:rFonts w:ascii="Times New Roman" w:hAnsi="Times New Roman" w:cs="Simplified Arabic" w:hint="cs"/>
          <w:szCs w:val="24"/>
          <w:rtl/>
          <w:lang w:bidi="ar-EG"/>
        </w:rPr>
        <w:t>ال</w:t>
      </w:r>
      <w:r w:rsidRPr="005B2BB3">
        <w:rPr>
          <w:rFonts w:ascii="Times New Roman" w:hAnsi="Times New Roman" w:cs="Simplified Arabic" w:hint="cs"/>
          <w:szCs w:val="24"/>
          <w:rtl/>
          <w:lang w:bidi="ar-EG"/>
        </w:rPr>
        <w:t>مواقع ا</w:t>
      </w:r>
      <w:r w:rsidR="00DC0BFE" w:rsidRPr="005B2BB3">
        <w:rPr>
          <w:rFonts w:ascii="Times New Roman" w:hAnsi="Times New Roman" w:cs="Simplified Arabic" w:hint="cs"/>
          <w:szCs w:val="24"/>
          <w:rtl/>
          <w:lang w:bidi="ar-EG"/>
        </w:rPr>
        <w:t>لشبكية ل</w:t>
      </w:r>
      <w:r w:rsidRPr="005B2BB3">
        <w:rPr>
          <w:rFonts w:ascii="Times New Roman" w:hAnsi="Times New Roman" w:cs="Simplified Arabic" w:hint="cs"/>
          <w:szCs w:val="24"/>
          <w:rtl/>
          <w:lang w:bidi="ar-EG"/>
        </w:rPr>
        <w:t>لاتفاقيات والمنظمات المتعلقة بالتنوع البيولوجي لتبادل المعلومات عن الإطار وأنشطة وخبرات مختلف الجهات الفاعلة.</w:t>
      </w:r>
    </w:p>
    <w:p w14:paraId="003CF1B7" w14:textId="77777777" w:rsidR="00F94BFC" w:rsidRPr="00B1250C" w:rsidRDefault="00F94BFC" w:rsidP="00083241">
      <w:pPr>
        <w:spacing w:after="0" w:line="216" w:lineRule="auto"/>
        <w:rPr>
          <w:rFonts w:ascii="Times New Roman" w:hAnsi="Times New Roman" w:cs="Simplified Arabic"/>
          <w:b/>
          <w:bCs/>
          <w:szCs w:val="24"/>
          <w:rtl/>
          <w:lang w:bidi="ar-EG"/>
        </w:rPr>
      </w:pPr>
      <w:r w:rsidRPr="00B1250C">
        <w:rPr>
          <w:rFonts w:ascii="Times New Roman" w:hAnsi="Times New Roman" w:cs="Simplified Arabic"/>
          <w:b/>
          <w:bCs/>
          <w:szCs w:val="24"/>
          <w:lang w:bidi="ar-EG"/>
        </w:rPr>
        <w:br w:type="page"/>
      </w:r>
    </w:p>
    <w:p w14:paraId="3D11BA5E" w14:textId="77777777" w:rsidR="00C10B1F" w:rsidRPr="00B1250C" w:rsidRDefault="00C10B1F" w:rsidP="004D104E">
      <w:pPr>
        <w:keepNext/>
        <w:keepLines/>
        <w:kinsoku w:val="0"/>
        <w:overflowPunct w:val="0"/>
        <w:autoSpaceDE w:val="0"/>
        <w:autoSpaceDN w:val="0"/>
        <w:bidi/>
        <w:adjustRightInd w:val="0"/>
        <w:snapToGrid w:val="0"/>
        <w:spacing w:after="120" w:line="216" w:lineRule="auto"/>
        <w:jc w:val="center"/>
        <w:outlineLvl w:val="1"/>
        <w:rPr>
          <w:rFonts w:ascii="Times New Roman" w:hAnsi="Times New Roman" w:cs="Simplified Arabic"/>
          <w:b/>
          <w:bCs/>
          <w:szCs w:val="24"/>
          <w:lang w:bidi="ar-EG"/>
        </w:rPr>
      </w:pPr>
      <w:r w:rsidRPr="00B1250C">
        <w:rPr>
          <w:rFonts w:ascii="Times New Roman" w:hAnsi="Times New Roman" w:cs="Simplified Arabic" w:hint="cs"/>
          <w:b/>
          <w:bCs/>
          <w:szCs w:val="24"/>
          <w:rtl/>
          <w:lang w:bidi="ar-EG"/>
        </w:rPr>
        <w:lastRenderedPageBreak/>
        <w:t>زاي-</w:t>
      </w:r>
      <w:r w:rsidRPr="00B1250C">
        <w:rPr>
          <w:rFonts w:ascii="Times New Roman" w:hAnsi="Times New Roman" w:cs="Simplified Arabic" w:hint="cs"/>
          <w:b/>
          <w:bCs/>
          <w:szCs w:val="24"/>
          <w:rtl/>
          <w:lang w:bidi="ar-EG"/>
        </w:rPr>
        <w:tab/>
        <w:t>الإبلاغ عن الإطار واستعراضه</w:t>
      </w:r>
    </w:p>
    <w:p w14:paraId="6C278D87" w14:textId="10E5912A" w:rsidR="00C10B1F" w:rsidRPr="00B1250C" w:rsidRDefault="00DC0BFE" w:rsidP="00083241">
      <w:pPr>
        <w:numPr>
          <w:ilvl w:val="0"/>
          <w:numId w:val="8"/>
        </w:numPr>
        <w:tabs>
          <w:tab w:val="clear" w:pos="540"/>
        </w:tabs>
        <w:kinsoku w:val="0"/>
        <w:overflowPunct w:val="0"/>
        <w:autoSpaceDE w:val="0"/>
        <w:autoSpaceDN w:val="0"/>
        <w:bidi/>
        <w:adjustRightInd w:val="0"/>
        <w:snapToGrid w:val="0"/>
        <w:spacing w:after="120" w:line="216" w:lineRule="auto"/>
        <w:ind w:left="0" w:firstLine="0"/>
        <w:jc w:val="both"/>
        <w:rPr>
          <w:rFonts w:ascii="Times New Roman" w:hAnsi="Times New Roman" w:cs="Simplified Arabic"/>
          <w:szCs w:val="24"/>
          <w:lang w:bidi="ar-EG"/>
        </w:rPr>
      </w:pPr>
      <w:r w:rsidRPr="00B1250C">
        <w:rPr>
          <w:rFonts w:ascii="Times New Roman" w:hAnsi="Times New Roman" w:cs="Simplified Arabic" w:hint="cs"/>
          <w:szCs w:val="24"/>
          <w:rtl/>
        </w:rPr>
        <w:t>[إن</w:t>
      </w:r>
      <w:r w:rsidR="00C10B1F" w:rsidRPr="00B1250C">
        <w:rPr>
          <w:rFonts w:ascii="Times New Roman" w:hAnsi="Times New Roman" w:cs="Simplified Arabic"/>
          <w:szCs w:val="24"/>
          <w:rtl/>
        </w:rPr>
        <w:t xml:space="preserve"> </w:t>
      </w:r>
      <w:r w:rsidR="00C10B1F" w:rsidRPr="00B1250C">
        <w:rPr>
          <w:rFonts w:ascii="Times New Roman" w:hAnsi="Times New Roman" w:cs="Simplified Arabic" w:hint="cs"/>
          <w:szCs w:val="24"/>
          <w:rtl/>
        </w:rPr>
        <w:t>الغرض</w:t>
      </w:r>
      <w:r w:rsidRPr="00B1250C">
        <w:rPr>
          <w:rFonts w:ascii="Times New Roman" w:hAnsi="Times New Roman" w:cs="Simplified Arabic"/>
          <w:szCs w:val="24"/>
          <w:rtl/>
        </w:rPr>
        <w:t xml:space="preserve"> من هذا الإطار </w:t>
      </w:r>
      <w:r w:rsidR="00764F08">
        <w:rPr>
          <w:rFonts w:ascii="Times New Roman" w:hAnsi="Times New Roman" w:cs="Simplified Arabic"/>
          <w:szCs w:val="24"/>
          <w:rtl/>
        </w:rPr>
        <w:t>الاستراتيجي الطويل الأجل</w:t>
      </w:r>
      <w:r w:rsidR="00C10B1F" w:rsidRPr="00B1250C">
        <w:rPr>
          <w:rFonts w:ascii="Times New Roman" w:hAnsi="Times New Roman" w:cs="Simplified Arabic"/>
          <w:szCs w:val="24"/>
          <w:rtl/>
        </w:rPr>
        <w:t xml:space="preserve"> أن يكون وثيقة حية</w:t>
      </w:r>
      <w:r w:rsidR="00C10B1F" w:rsidRPr="00B1250C">
        <w:rPr>
          <w:rFonts w:ascii="Times New Roman" w:hAnsi="Times New Roman" w:cs="Simplified Arabic" w:hint="cs"/>
          <w:szCs w:val="24"/>
          <w:rtl/>
        </w:rPr>
        <w:t xml:space="preserve">. </w:t>
      </w:r>
      <w:r w:rsidR="00C10B1F" w:rsidRPr="00B1250C">
        <w:rPr>
          <w:rFonts w:ascii="Times New Roman" w:hAnsi="Times New Roman" w:cs="Simplified Arabic"/>
          <w:szCs w:val="24"/>
          <w:rtl/>
        </w:rPr>
        <w:t>وس</w:t>
      </w:r>
      <w:r w:rsidR="00C10B1F" w:rsidRPr="00B1250C">
        <w:rPr>
          <w:rFonts w:ascii="Times New Roman" w:hAnsi="Times New Roman" w:cs="Simplified Arabic" w:hint="cs"/>
          <w:szCs w:val="24"/>
          <w:rtl/>
        </w:rPr>
        <w:t>يجري</w:t>
      </w:r>
      <w:r w:rsidR="00C10B1F" w:rsidRPr="00B1250C">
        <w:rPr>
          <w:rFonts w:ascii="Times New Roman" w:hAnsi="Times New Roman" w:cs="Simplified Arabic"/>
          <w:szCs w:val="24"/>
          <w:rtl/>
        </w:rPr>
        <w:t xml:space="preserve"> </w:t>
      </w:r>
      <w:r w:rsidR="00C10B1F" w:rsidRPr="00B1250C">
        <w:rPr>
          <w:rFonts w:ascii="Times New Roman" w:hAnsi="Times New Roman" w:cs="Simplified Arabic" w:hint="cs"/>
          <w:szCs w:val="24"/>
          <w:rtl/>
        </w:rPr>
        <w:t xml:space="preserve">استعراض هذا </w:t>
      </w:r>
      <w:r w:rsidR="00C10B1F" w:rsidRPr="00B1250C">
        <w:rPr>
          <w:rFonts w:ascii="Times New Roman" w:hAnsi="Times New Roman" w:cs="Simplified Arabic"/>
          <w:szCs w:val="24"/>
          <w:rtl/>
        </w:rPr>
        <w:t>الإطار ب</w:t>
      </w:r>
      <w:r w:rsidR="00C10B1F" w:rsidRPr="00B1250C">
        <w:rPr>
          <w:rFonts w:ascii="Times New Roman" w:hAnsi="Times New Roman" w:cs="Simplified Arabic" w:hint="cs"/>
          <w:szCs w:val="24"/>
          <w:rtl/>
        </w:rPr>
        <w:t>صورة</w:t>
      </w:r>
      <w:r w:rsidR="00C10B1F" w:rsidRPr="00B1250C">
        <w:rPr>
          <w:rFonts w:ascii="Times New Roman" w:hAnsi="Times New Roman" w:cs="Simplified Arabic"/>
          <w:szCs w:val="24"/>
          <w:rtl/>
        </w:rPr>
        <w:t xml:space="preserve"> دوري</w:t>
      </w:r>
      <w:r w:rsidR="00C10B1F" w:rsidRPr="00B1250C">
        <w:rPr>
          <w:rFonts w:ascii="Times New Roman" w:hAnsi="Times New Roman" w:cs="Simplified Arabic" w:hint="cs"/>
          <w:szCs w:val="24"/>
          <w:rtl/>
        </w:rPr>
        <w:t xml:space="preserve">ة، </w:t>
      </w:r>
      <w:r w:rsidR="00C10B1F" w:rsidRPr="00B1250C">
        <w:rPr>
          <w:rFonts w:ascii="Times New Roman" w:hAnsi="Times New Roman" w:cs="Simplified Arabic"/>
          <w:szCs w:val="24"/>
          <w:rtl/>
        </w:rPr>
        <w:t>وسي</w:t>
      </w:r>
      <w:r w:rsidR="00C10B1F" w:rsidRPr="00B1250C">
        <w:rPr>
          <w:rFonts w:ascii="Times New Roman" w:hAnsi="Times New Roman" w:cs="Simplified Arabic" w:hint="cs"/>
          <w:szCs w:val="24"/>
          <w:rtl/>
        </w:rPr>
        <w:t>جري</w:t>
      </w:r>
      <w:r w:rsidR="00C10B1F" w:rsidRPr="00B1250C">
        <w:rPr>
          <w:rFonts w:ascii="Times New Roman" w:hAnsi="Times New Roman" w:cs="Simplified Arabic"/>
          <w:szCs w:val="24"/>
          <w:rtl/>
        </w:rPr>
        <w:t xml:space="preserve"> تحديثه إذا لزم الأمر لضمان استمرار </w:t>
      </w:r>
      <w:r w:rsidR="00C10B1F" w:rsidRPr="00B1250C">
        <w:rPr>
          <w:rFonts w:ascii="Times New Roman" w:hAnsi="Times New Roman" w:cs="Simplified Arabic" w:hint="cs"/>
          <w:szCs w:val="24"/>
          <w:rtl/>
        </w:rPr>
        <w:t>أهميته</w:t>
      </w:r>
      <w:r w:rsidR="00C10B1F" w:rsidRPr="00B1250C">
        <w:rPr>
          <w:rFonts w:ascii="Times New Roman" w:hAnsi="Times New Roman" w:cs="Simplified Arabic"/>
          <w:szCs w:val="24"/>
          <w:rtl/>
        </w:rPr>
        <w:t xml:space="preserve"> وفعاليته واستخدامه</w:t>
      </w:r>
      <w:r w:rsidR="00C10B1F" w:rsidRPr="00B1250C">
        <w:rPr>
          <w:rFonts w:ascii="Times New Roman" w:hAnsi="Times New Roman" w:cs="Simplified Arabic" w:hint="cs"/>
          <w:szCs w:val="24"/>
          <w:rtl/>
        </w:rPr>
        <w:t xml:space="preserve"> من جانب الجهات الفاعلة الحكومية وغير الحكومية. ومن المقرر إجراء</w:t>
      </w:r>
      <w:r w:rsidR="00C10B1F" w:rsidRPr="00B1250C">
        <w:rPr>
          <w:rFonts w:ascii="Times New Roman" w:hAnsi="Times New Roman" w:cs="Simplified Arabic"/>
          <w:szCs w:val="24"/>
          <w:rtl/>
        </w:rPr>
        <w:t xml:space="preserve"> </w:t>
      </w:r>
      <w:r w:rsidR="00C75608" w:rsidRPr="00B1250C">
        <w:rPr>
          <w:rFonts w:ascii="Times New Roman" w:hAnsi="Times New Roman" w:cs="Simplified Arabic" w:hint="cs"/>
          <w:szCs w:val="24"/>
          <w:rtl/>
        </w:rPr>
        <w:t xml:space="preserve">أول </w:t>
      </w:r>
      <w:r w:rsidR="00C10B1F" w:rsidRPr="00B1250C">
        <w:rPr>
          <w:rFonts w:ascii="Times New Roman" w:hAnsi="Times New Roman" w:cs="Simplified Arabic"/>
          <w:szCs w:val="24"/>
          <w:rtl/>
        </w:rPr>
        <w:t xml:space="preserve">استعراض </w:t>
      </w:r>
      <w:r w:rsidR="00C10B1F" w:rsidRPr="00B1250C">
        <w:rPr>
          <w:rFonts w:ascii="Times New Roman" w:hAnsi="Times New Roman" w:cs="Simplified Arabic" w:hint="cs"/>
          <w:szCs w:val="24"/>
          <w:rtl/>
        </w:rPr>
        <w:t xml:space="preserve">في عام </w:t>
      </w:r>
      <w:r w:rsidR="00C10B1F" w:rsidRPr="00B1250C">
        <w:rPr>
          <w:rFonts w:ascii="Times New Roman" w:hAnsi="Times New Roman" w:cs="Simplified Arabic"/>
          <w:szCs w:val="24"/>
          <w:rtl/>
        </w:rPr>
        <w:t>2025 وإجراء تقييم مستقل في عام 20</w:t>
      </w:r>
      <w:r w:rsidR="00C75608" w:rsidRPr="00B1250C">
        <w:rPr>
          <w:rFonts w:ascii="Times New Roman" w:hAnsi="Times New Roman" w:cs="Simplified Arabic" w:hint="cs"/>
          <w:szCs w:val="24"/>
          <w:rtl/>
        </w:rPr>
        <w:t>29</w:t>
      </w:r>
      <w:r w:rsidR="00C10B1F" w:rsidRPr="00B1250C">
        <w:rPr>
          <w:rFonts w:ascii="Times New Roman" w:hAnsi="Times New Roman" w:cs="Simplified Arabic" w:hint="cs"/>
          <w:szCs w:val="24"/>
          <w:rtl/>
        </w:rPr>
        <w:t>، ليتزامن مع استعراض الإطار العالمي للتنوع البيولوجي لما بعد عام 2020. وسيكون الإبلاغ عن تطبيق هذا الإطار والدروس المستفادة من خلال التقارير الوطنية التي تقدمها الحكومات، وستقوم الجهات الفاعلة غير الحكومية بالإبلاغ من خلال التقديم الطوعي للتقارير ودراسات الحالة إلى أمانات الاتفاقيات والعمليات المتعلقة بالتنوع البيولوجي</w:t>
      </w:r>
      <w:r w:rsidR="00C75608" w:rsidRPr="00B1250C">
        <w:rPr>
          <w:rFonts w:ascii="Times New Roman" w:hAnsi="Times New Roman" w:cs="Simplified Arabic" w:hint="cs"/>
          <w:szCs w:val="24"/>
          <w:rtl/>
        </w:rPr>
        <w:t>]</w:t>
      </w:r>
      <w:r w:rsidR="00C10B1F" w:rsidRPr="00B1250C">
        <w:rPr>
          <w:rFonts w:ascii="Times New Roman" w:hAnsi="Times New Roman" w:cs="Simplified Arabic" w:hint="cs"/>
          <w:szCs w:val="24"/>
          <w:rtl/>
        </w:rPr>
        <w:t>.</w:t>
      </w:r>
    </w:p>
    <w:p w14:paraId="446D530D" w14:textId="31966267" w:rsidR="002A00C5" w:rsidRPr="005B2BB3" w:rsidRDefault="00F94BFC" w:rsidP="00083241">
      <w:pPr>
        <w:numPr>
          <w:ilvl w:val="0"/>
          <w:numId w:val="8"/>
        </w:numPr>
        <w:tabs>
          <w:tab w:val="clear" w:pos="540"/>
        </w:tabs>
        <w:kinsoku w:val="0"/>
        <w:overflowPunct w:val="0"/>
        <w:autoSpaceDE w:val="0"/>
        <w:autoSpaceDN w:val="0"/>
        <w:bidi/>
        <w:adjustRightInd w:val="0"/>
        <w:snapToGrid w:val="0"/>
        <w:spacing w:after="120" w:line="216" w:lineRule="auto"/>
        <w:ind w:left="0" w:firstLine="0"/>
        <w:jc w:val="both"/>
        <w:rPr>
          <w:rFonts w:ascii="Times New Roman" w:hAnsi="Times New Roman" w:cs="Simplified Arabic"/>
          <w:lang w:bidi="ar-EG"/>
        </w:rPr>
      </w:pPr>
      <w:r w:rsidRPr="005B2BB3">
        <w:rPr>
          <w:rFonts w:ascii="Times New Roman" w:hAnsi="Times New Roman" w:cs="Simplified Arabic" w:hint="cs"/>
          <w:szCs w:val="24"/>
          <w:rtl/>
        </w:rPr>
        <w:t>[</w:t>
      </w:r>
      <w:r w:rsidR="00C10B1F" w:rsidRPr="005B2BB3">
        <w:rPr>
          <w:rFonts w:ascii="Times New Roman" w:hAnsi="Times New Roman" w:cs="Simplified Arabic" w:hint="cs"/>
          <w:szCs w:val="24"/>
          <w:rtl/>
        </w:rPr>
        <w:t>و</w:t>
      </w:r>
      <w:r w:rsidR="00C10B1F" w:rsidRPr="005B2BB3">
        <w:rPr>
          <w:rFonts w:ascii="Times New Roman" w:hAnsi="Times New Roman" w:cs="Simplified Arabic"/>
          <w:szCs w:val="24"/>
          <w:rtl/>
        </w:rPr>
        <w:t>س</w:t>
      </w:r>
      <w:r w:rsidR="00C10B1F" w:rsidRPr="005B2BB3">
        <w:rPr>
          <w:rFonts w:ascii="Times New Roman" w:hAnsi="Times New Roman" w:cs="Simplified Arabic" w:hint="cs"/>
          <w:szCs w:val="24"/>
          <w:rtl/>
        </w:rPr>
        <w:t>تُ</w:t>
      </w:r>
      <w:r w:rsidR="00C10B1F" w:rsidRPr="005B2BB3">
        <w:rPr>
          <w:rFonts w:ascii="Times New Roman" w:hAnsi="Times New Roman" w:cs="Simplified Arabic"/>
          <w:szCs w:val="24"/>
          <w:rtl/>
        </w:rPr>
        <w:t>در</w:t>
      </w:r>
      <w:r w:rsidR="00C10B1F" w:rsidRPr="005B2BB3">
        <w:rPr>
          <w:rFonts w:ascii="Times New Roman" w:hAnsi="Times New Roman" w:cs="Simplified Arabic" w:hint="cs"/>
          <w:szCs w:val="24"/>
          <w:rtl/>
        </w:rPr>
        <w:t>َ</w:t>
      </w:r>
      <w:r w:rsidR="00C10B1F" w:rsidRPr="005B2BB3">
        <w:rPr>
          <w:rFonts w:ascii="Times New Roman" w:hAnsi="Times New Roman" w:cs="Simplified Arabic"/>
          <w:szCs w:val="24"/>
          <w:rtl/>
        </w:rPr>
        <w:t>ج مجموعة من المؤشرات الرئيسية ل</w:t>
      </w:r>
      <w:r w:rsidR="00C75608" w:rsidRPr="005B2BB3">
        <w:rPr>
          <w:rFonts w:ascii="Times New Roman" w:hAnsi="Times New Roman" w:cs="Simplified Arabic" w:hint="cs"/>
          <w:szCs w:val="24"/>
          <w:rtl/>
        </w:rPr>
        <w:t>بناء</w:t>
      </w:r>
      <w:r w:rsidR="00C10B1F" w:rsidRPr="005B2BB3">
        <w:rPr>
          <w:rFonts w:ascii="Times New Roman" w:hAnsi="Times New Roman" w:cs="Simplified Arabic"/>
          <w:szCs w:val="24"/>
          <w:rtl/>
        </w:rPr>
        <w:t xml:space="preserve"> </w:t>
      </w:r>
      <w:r w:rsidR="00B1250C" w:rsidRPr="005B2BB3">
        <w:rPr>
          <w:rFonts w:ascii="Times New Roman" w:hAnsi="Times New Roman" w:cs="Simplified Arabic"/>
          <w:szCs w:val="24"/>
          <w:rtl/>
        </w:rPr>
        <w:t>القدرات وتنمية القدرات</w:t>
      </w:r>
      <w:r w:rsidR="00C75608" w:rsidRPr="005B2BB3">
        <w:rPr>
          <w:rFonts w:ascii="Times New Roman" w:hAnsi="Times New Roman" w:cs="Simplified Arabic" w:hint="cs"/>
          <w:szCs w:val="24"/>
          <w:rtl/>
        </w:rPr>
        <w:t xml:space="preserve"> </w:t>
      </w:r>
      <w:r w:rsidR="00C10B1F" w:rsidRPr="005B2BB3">
        <w:rPr>
          <w:rFonts w:ascii="Times New Roman" w:hAnsi="Times New Roman" w:cs="Simplified Arabic"/>
          <w:szCs w:val="24"/>
          <w:rtl/>
        </w:rPr>
        <w:t>في إطار الرصد</w:t>
      </w:r>
      <w:r w:rsidR="00C10B1F" w:rsidRPr="005B2BB3">
        <w:rPr>
          <w:rFonts w:ascii="Times New Roman" w:hAnsi="Times New Roman" w:cs="Simplified Arabic" w:hint="cs"/>
          <w:szCs w:val="24"/>
          <w:rtl/>
        </w:rPr>
        <w:t xml:space="preserve"> الخاص</w:t>
      </w:r>
      <w:r w:rsidR="00C10B1F" w:rsidRPr="005B2BB3">
        <w:rPr>
          <w:rFonts w:ascii="Times New Roman" w:hAnsi="Times New Roman" w:cs="Simplified Arabic"/>
          <w:szCs w:val="24"/>
          <w:rtl/>
        </w:rPr>
        <w:t xml:space="preserve"> </w:t>
      </w:r>
      <w:r w:rsidR="00C10B1F" w:rsidRPr="005B2BB3">
        <w:rPr>
          <w:rFonts w:ascii="Times New Roman" w:hAnsi="Times New Roman" w:cs="Simplified Arabic" w:hint="cs"/>
          <w:szCs w:val="24"/>
          <w:rtl/>
        </w:rPr>
        <w:t>با</w:t>
      </w:r>
      <w:r w:rsidR="00C10B1F" w:rsidRPr="005B2BB3">
        <w:rPr>
          <w:rFonts w:ascii="Times New Roman" w:hAnsi="Times New Roman" w:cs="Simplified Arabic"/>
          <w:szCs w:val="24"/>
          <w:rtl/>
        </w:rPr>
        <w:t>لإطار العالمي للتنوع البيولوجي لما بعد عام 2020</w:t>
      </w:r>
      <w:r w:rsidR="00C10B1F" w:rsidRPr="005B2BB3">
        <w:rPr>
          <w:rFonts w:ascii="Times New Roman" w:hAnsi="Times New Roman" w:cs="Simplified Arabic" w:hint="cs"/>
          <w:szCs w:val="24"/>
          <w:rtl/>
        </w:rPr>
        <w:t xml:space="preserve">. </w:t>
      </w:r>
      <w:r w:rsidR="00C75608" w:rsidRPr="005B2BB3">
        <w:rPr>
          <w:rFonts w:ascii="Times New Roman" w:hAnsi="Times New Roman" w:cs="Simplified Arabic" w:hint="cs"/>
          <w:szCs w:val="24"/>
          <w:rtl/>
        </w:rPr>
        <w:t>[</w:t>
      </w:r>
      <w:r w:rsidR="00C10B1F" w:rsidRPr="005B2BB3">
        <w:rPr>
          <w:rFonts w:ascii="Times New Roman" w:hAnsi="Times New Roman" w:cs="Simplified Arabic" w:hint="cs"/>
          <w:szCs w:val="24"/>
          <w:rtl/>
        </w:rPr>
        <w:t>و</w:t>
      </w:r>
      <w:r w:rsidR="00C10B1F" w:rsidRPr="005B2BB3">
        <w:rPr>
          <w:rFonts w:ascii="Times New Roman" w:hAnsi="Times New Roman" w:cs="Simplified Arabic"/>
          <w:szCs w:val="24"/>
          <w:rtl/>
        </w:rPr>
        <w:t xml:space="preserve">يمكن إعداد مجموعة تكميلية من المؤشرات، ومنهجية لقياس التقدم المحرز في تحقيق التوجهات الاستراتيجية المقترحة في الإطار </w:t>
      </w:r>
      <w:r w:rsidR="00764F08" w:rsidRPr="005B2BB3">
        <w:rPr>
          <w:rFonts w:ascii="Times New Roman" w:hAnsi="Times New Roman" w:cs="Simplified Arabic"/>
          <w:szCs w:val="24"/>
          <w:rtl/>
        </w:rPr>
        <w:t>الاستراتيجي الطويل الأجل</w:t>
      </w:r>
      <w:r w:rsidR="00C10B1F" w:rsidRPr="005B2BB3">
        <w:rPr>
          <w:rFonts w:ascii="Times New Roman" w:hAnsi="Times New Roman" w:cs="Simplified Arabic" w:hint="cs"/>
          <w:szCs w:val="24"/>
          <w:rtl/>
        </w:rPr>
        <w:t xml:space="preserve"> ل</w:t>
      </w:r>
      <w:r w:rsidR="00C75608" w:rsidRPr="005B2BB3">
        <w:rPr>
          <w:rFonts w:ascii="Times New Roman" w:hAnsi="Times New Roman" w:cs="Simplified Arabic" w:hint="cs"/>
          <w:szCs w:val="24"/>
          <w:rtl/>
        </w:rPr>
        <w:t>بناء</w:t>
      </w:r>
      <w:r w:rsidR="00C10B1F" w:rsidRPr="005B2BB3">
        <w:rPr>
          <w:rFonts w:ascii="Times New Roman" w:hAnsi="Times New Roman" w:cs="Simplified Arabic" w:hint="cs"/>
          <w:szCs w:val="24"/>
          <w:rtl/>
        </w:rPr>
        <w:t xml:space="preserve"> </w:t>
      </w:r>
      <w:r w:rsidR="00B1250C" w:rsidRPr="005B2BB3">
        <w:rPr>
          <w:rFonts w:ascii="Times New Roman" w:hAnsi="Times New Roman" w:cs="Simplified Arabic" w:hint="cs"/>
          <w:szCs w:val="24"/>
          <w:rtl/>
        </w:rPr>
        <w:t>القدرات وتنمية القدرات</w:t>
      </w:r>
      <w:r w:rsidR="00C10B1F" w:rsidRPr="005B2BB3">
        <w:rPr>
          <w:rFonts w:ascii="Times New Roman" w:hAnsi="Times New Roman" w:cs="Simplified Arabic"/>
          <w:szCs w:val="24"/>
          <w:rtl/>
        </w:rPr>
        <w:t xml:space="preserve">، </w:t>
      </w:r>
      <w:r w:rsidR="00C10B1F" w:rsidRPr="005B2BB3">
        <w:rPr>
          <w:rFonts w:ascii="Times New Roman" w:hAnsi="Times New Roman" w:cs="Simplified Arabic" w:hint="cs"/>
          <w:szCs w:val="24"/>
          <w:rtl/>
        </w:rPr>
        <w:t>ب</w:t>
      </w:r>
      <w:r w:rsidR="00C10B1F" w:rsidRPr="005B2BB3">
        <w:rPr>
          <w:rFonts w:ascii="Times New Roman" w:hAnsi="Times New Roman" w:cs="Simplified Arabic"/>
          <w:szCs w:val="24"/>
          <w:rtl/>
        </w:rPr>
        <w:t>دعم</w:t>
      </w:r>
      <w:r w:rsidR="00C10B1F" w:rsidRPr="005B2BB3">
        <w:rPr>
          <w:rFonts w:ascii="Times New Roman" w:hAnsi="Times New Roman" w:cs="Simplified Arabic" w:hint="cs"/>
          <w:szCs w:val="24"/>
          <w:rtl/>
        </w:rPr>
        <w:t xml:space="preserve"> من</w:t>
      </w:r>
      <w:r w:rsidR="00C10B1F" w:rsidRPr="005B2BB3">
        <w:rPr>
          <w:rFonts w:ascii="Times New Roman" w:hAnsi="Times New Roman" w:cs="Simplified Arabic"/>
          <w:szCs w:val="24"/>
          <w:rtl/>
        </w:rPr>
        <w:t xml:space="preserve"> </w:t>
      </w:r>
      <w:r w:rsidR="00C10B1F" w:rsidRPr="005B2BB3">
        <w:rPr>
          <w:rFonts w:ascii="Times New Roman" w:hAnsi="Times New Roman" w:cs="Simplified Arabic" w:hint="cs"/>
          <w:szCs w:val="24"/>
          <w:rtl/>
        </w:rPr>
        <w:t>الخبراء</w:t>
      </w:r>
      <w:r w:rsidR="00C10B1F" w:rsidRPr="005B2BB3">
        <w:rPr>
          <w:rFonts w:ascii="Times New Roman" w:hAnsi="Times New Roman" w:cs="Simplified Arabic"/>
          <w:szCs w:val="24"/>
          <w:rtl/>
        </w:rPr>
        <w:t xml:space="preserve"> وإتاحتها </w:t>
      </w:r>
      <w:r w:rsidR="00C10B1F" w:rsidRPr="005B2BB3">
        <w:rPr>
          <w:rFonts w:ascii="Times New Roman" w:hAnsi="Times New Roman" w:cs="Simplified Arabic" w:hint="cs"/>
          <w:szCs w:val="24"/>
          <w:rtl/>
        </w:rPr>
        <w:t xml:space="preserve">فور </w:t>
      </w:r>
      <w:r w:rsidR="00C10B1F" w:rsidRPr="005B2BB3">
        <w:rPr>
          <w:rFonts w:ascii="Times New Roman" w:hAnsi="Times New Roman" w:cs="Simplified Arabic"/>
          <w:szCs w:val="24"/>
          <w:rtl/>
        </w:rPr>
        <w:t>اعتماد</w:t>
      </w:r>
      <w:r w:rsidR="00C10B1F" w:rsidRPr="005B2BB3">
        <w:rPr>
          <w:rFonts w:ascii="Times New Roman" w:hAnsi="Times New Roman" w:cs="Simplified Arabic" w:hint="cs"/>
          <w:szCs w:val="24"/>
          <w:rtl/>
        </w:rPr>
        <w:t xml:space="preserve"> هذا</w:t>
      </w:r>
      <w:r w:rsidR="00C10B1F" w:rsidRPr="005B2BB3">
        <w:rPr>
          <w:rFonts w:ascii="Times New Roman" w:hAnsi="Times New Roman" w:cs="Simplified Arabic"/>
          <w:szCs w:val="24"/>
          <w:rtl/>
        </w:rPr>
        <w:t xml:space="preserve"> الإطار الاستراتيجي</w:t>
      </w:r>
      <w:r w:rsidR="00C75608" w:rsidRPr="005B2BB3">
        <w:rPr>
          <w:rFonts w:ascii="Times New Roman" w:hAnsi="Times New Roman" w:cs="Simplified Arabic" w:hint="cs"/>
          <w:szCs w:val="24"/>
          <w:rtl/>
        </w:rPr>
        <w:t>]</w:t>
      </w:r>
      <w:r w:rsidRPr="005B2BB3">
        <w:rPr>
          <w:rFonts w:ascii="Times New Roman" w:hAnsi="Times New Roman" w:cs="Simplified Arabic" w:hint="cs"/>
          <w:szCs w:val="24"/>
          <w:rtl/>
        </w:rPr>
        <w:t>.</w:t>
      </w:r>
      <w:r w:rsidR="00C10B1F" w:rsidRPr="005B2BB3">
        <w:rPr>
          <w:rFonts w:ascii="Times New Roman" w:hAnsi="Times New Roman" w:cs="Simplified Arabic" w:hint="cs"/>
          <w:szCs w:val="24"/>
          <w:rtl/>
        </w:rPr>
        <w:t xml:space="preserve"> و</w:t>
      </w:r>
      <w:r w:rsidR="00C10B1F" w:rsidRPr="005B2BB3">
        <w:rPr>
          <w:rFonts w:ascii="Times New Roman" w:hAnsi="Times New Roman" w:cs="Simplified Arabic"/>
          <w:szCs w:val="24"/>
          <w:rtl/>
        </w:rPr>
        <w:t xml:space="preserve">يمكن للجهات الفاعلة الحكومية وغير الحكومية أيضا </w:t>
      </w:r>
      <w:r w:rsidR="00C10B1F" w:rsidRPr="005B2BB3">
        <w:rPr>
          <w:rFonts w:ascii="Times New Roman" w:hAnsi="Times New Roman" w:cs="Simplified Arabic" w:hint="cs"/>
          <w:szCs w:val="24"/>
          <w:rtl/>
        </w:rPr>
        <w:t xml:space="preserve">أن </w:t>
      </w:r>
      <w:r w:rsidR="00C10B1F" w:rsidRPr="005B2BB3">
        <w:rPr>
          <w:rFonts w:ascii="Times New Roman" w:hAnsi="Times New Roman" w:cs="Simplified Arabic"/>
          <w:szCs w:val="24"/>
          <w:rtl/>
        </w:rPr>
        <w:t>تكي</w:t>
      </w:r>
      <w:r w:rsidR="00C10B1F" w:rsidRPr="005B2BB3">
        <w:rPr>
          <w:rFonts w:ascii="Times New Roman" w:hAnsi="Times New Roman" w:cs="Simplified Arabic" w:hint="cs"/>
          <w:szCs w:val="24"/>
          <w:rtl/>
        </w:rPr>
        <w:t>ِّ</w:t>
      </w:r>
      <w:r w:rsidR="00C10B1F" w:rsidRPr="005B2BB3">
        <w:rPr>
          <w:rFonts w:ascii="Times New Roman" w:hAnsi="Times New Roman" w:cs="Simplified Arabic"/>
          <w:szCs w:val="24"/>
          <w:rtl/>
        </w:rPr>
        <w:t>ف المؤشرات التكميلية</w:t>
      </w:r>
      <w:r w:rsidR="00C10B1F" w:rsidRPr="005B2BB3">
        <w:rPr>
          <w:rFonts w:ascii="Times New Roman" w:hAnsi="Times New Roman" w:cs="Simplified Arabic" w:hint="cs"/>
          <w:szCs w:val="24"/>
          <w:rtl/>
        </w:rPr>
        <w:t xml:space="preserve"> </w:t>
      </w:r>
      <w:r w:rsidR="00C10B1F" w:rsidRPr="005B2BB3">
        <w:rPr>
          <w:rFonts w:ascii="Times New Roman" w:hAnsi="Times New Roman" w:cs="Simplified Arabic"/>
          <w:szCs w:val="24"/>
          <w:rtl/>
        </w:rPr>
        <w:t>و</w:t>
      </w:r>
      <w:r w:rsidR="00C10B1F" w:rsidRPr="005B2BB3">
        <w:rPr>
          <w:rFonts w:ascii="Times New Roman" w:hAnsi="Times New Roman" w:cs="Simplified Arabic" w:hint="cs"/>
          <w:szCs w:val="24"/>
          <w:rtl/>
        </w:rPr>
        <w:t>ت</w:t>
      </w:r>
      <w:r w:rsidR="00C10B1F" w:rsidRPr="005B2BB3">
        <w:rPr>
          <w:rFonts w:ascii="Times New Roman" w:hAnsi="Times New Roman" w:cs="Simplified Arabic"/>
          <w:szCs w:val="24"/>
          <w:rtl/>
        </w:rPr>
        <w:t>ستخدم</w:t>
      </w:r>
      <w:r w:rsidR="00C10B1F" w:rsidRPr="005B2BB3">
        <w:rPr>
          <w:rFonts w:ascii="Times New Roman" w:hAnsi="Times New Roman" w:cs="Simplified Arabic" w:hint="cs"/>
          <w:szCs w:val="24"/>
          <w:rtl/>
        </w:rPr>
        <w:t>ها</w:t>
      </w:r>
      <w:r w:rsidR="00C10B1F" w:rsidRPr="005B2BB3">
        <w:rPr>
          <w:rFonts w:ascii="Times New Roman" w:hAnsi="Times New Roman" w:cs="Simplified Arabic"/>
          <w:szCs w:val="24"/>
          <w:rtl/>
        </w:rPr>
        <w:t xml:space="preserve"> </w:t>
      </w:r>
      <w:r w:rsidR="00C10B1F" w:rsidRPr="005B2BB3">
        <w:rPr>
          <w:rFonts w:ascii="Times New Roman" w:hAnsi="Times New Roman" w:cs="Simplified Arabic" w:hint="cs"/>
          <w:szCs w:val="24"/>
          <w:rtl/>
        </w:rPr>
        <w:t xml:space="preserve">في </w:t>
      </w:r>
      <w:r w:rsidR="00C10B1F" w:rsidRPr="005B2BB3">
        <w:rPr>
          <w:rFonts w:ascii="Times New Roman" w:hAnsi="Times New Roman" w:cs="Simplified Arabic"/>
          <w:szCs w:val="24"/>
          <w:rtl/>
        </w:rPr>
        <w:t xml:space="preserve">رصد وتقييم </w:t>
      </w:r>
      <w:r w:rsidR="00C10B1F" w:rsidRPr="005B2BB3">
        <w:rPr>
          <w:rFonts w:ascii="Times New Roman" w:hAnsi="Times New Roman" w:cs="Simplified Arabic" w:hint="cs"/>
          <w:szCs w:val="24"/>
          <w:rtl/>
        </w:rPr>
        <w:t>ال</w:t>
      </w:r>
      <w:r w:rsidR="00C10B1F" w:rsidRPr="005B2BB3">
        <w:rPr>
          <w:rFonts w:ascii="Times New Roman" w:hAnsi="Times New Roman" w:cs="Simplified Arabic"/>
          <w:szCs w:val="24"/>
          <w:rtl/>
        </w:rPr>
        <w:t>جهود</w:t>
      </w:r>
      <w:r w:rsidR="00C10B1F" w:rsidRPr="005B2BB3">
        <w:rPr>
          <w:rFonts w:ascii="Times New Roman" w:hAnsi="Times New Roman" w:cs="Simplified Arabic" w:hint="cs"/>
          <w:szCs w:val="24"/>
          <w:rtl/>
        </w:rPr>
        <w:t xml:space="preserve"> التي تبذلها</w:t>
      </w:r>
      <w:r w:rsidR="00C10B1F" w:rsidRPr="005B2BB3">
        <w:rPr>
          <w:rFonts w:ascii="Times New Roman" w:hAnsi="Times New Roman" w:cs="Simplified Arabic"/>
          <w:szCs w:val="24"/>
          <w:rtl/>
        </w:rPr>
        <w:t xml:space="preserve"> </w:t>
      </w:r>
      <w:r w:rsidR="00C10B1F" w:rsidRPr="005B2BB3">
        <w:rPr>
          <w:rFonts w:ascii="Times New Roman" w:hAnsi="Times New Roman" w:cs="Simplified Arabic" w:hint="cs"/>
          <w:szCs w:val="24"/>
          <w:rtl/>
        </w:rPr>
        <w:t xml:space="preserve">في مجال </w:t>
      </w:r>
      <w:r w:rsidR="00C75608" w:rsidRPr="005B2BB3">
        <w:rPr>
          <w:rFonts w:ascii="Times New Roman" w:hAnsi="Times New Roman" w:cs="Simplified Arabic" w:hint="cs"/>
          <w:szCs w:val="24"/>
          <w:rtl/>
        </w:rPr>
        <w:t>بناء</w:t>
      </w:r>
      <w:r w:rsidR="00C10B1F" w:rsidRPr="005B2BB3">
        <w:rPr>
          <w:rFonts w:ascii="Times New Roman" w:hAnsi="Times New Roman" w:cs="Simplified Arabic"/>
          <w:szCs w:val="24"/>
          <w:rtl/>
        </w:rPr>
        <w:t xml:space="preserve"> </w:t>
      </w:r>
      <w:r w:rsidR="00B1250C" w:rsidRPr="005B2BB3">
        <w:rPr>
          <w:rFonts w:ascii="Times New Roman" w:hAnsi="Times New Roman" w:cs="Simplified Arabic"/>
          <w:szCs w:val="24"/>
          <w:rtl/>
        </w:rPr>
        <w:t>القدرات وتنمية القدرات</w:t>
      </w:r>
      <w:r w:rsidR="00C75608" w:rsidRPr="005B2BB3">
        <w:rPr>
          <w:rFonts w:ascii="Times New Roman" w:hAnsi="Times New Roman" w:cs="Simplified Arabic" w:hint="cs"/>
          <w:szCs w:val="24"/>
          <w:rtl/>
        </w:rPr>
        <w:t xml:space="preserve"> </w:t>
      </w:r>
      <w:r w:rsidR="00C10B1F" w:rsidRPr="005B2BB3">
        <w:rPr>
          <w:rFonts w:ascii="Times New Roman" w:hAnsi="Times New Roman" w:cs="Simplified Arabic"/>
          <w:szCs w:val="24"/>
          <w:rtl/>
        </w:rPr>
        <w:t>والإبلاغ عنها على المستويات دون الوطني والوطني والإقليمي</w:t>
      </w:r>
      <w:r w:rsidR="00C10B1F" w:rsidRPr="005B2BB3">
        <w:rPr>
          <w:rFonts w:ascii="Times New Roman" w:hAnsi="Times New Roman" w:cs="Simplified Arabic" w:hint="cs"/>
          <w:szCs w:val="24"/>
          <w:rtl/>
        </w:rPr>
        <w:t xml:space="preserve">. </w:t>
      </w:r>
      <w:r w:rsidR="00C75608" w:rsidRPr="005B2BB3">
        <w:rPr>
          <w:rFonts w:ascii="Times New Roman" w:hAnsi="Times New Roman" w:cs="Simplified Arabic" w:hint="cs"/>
          <w:szCs w:val="24"/>
          <w:rtl/>
        </w:rPr>
        <w:t>[</w:t>
      </w:r>
      <w:r w:rsidR="00C10B1F" w:rsidRPr="005B2BB3">
        <w:rPr>
          <w:rFonts w:ascii="Times New Roman" w:hAnsi="Times New Roman" w:cs="Simplified Arabic" w:hint="cs"/>
          <w:szCs w:val="24"/>
          <w:rtl/>
        </w:rPr>
        <w:t>و</w:t>
      </w:r>
      <w:r w:rsidR="00C10B1F" w:rsidRPr="005B2BB3">
        <w:rPr>
          <w:rFonts w:ascii="Times New Roman" w:hAnsi="Times New Roman" w:cs="Simplified Arabic"/>
          <w:szCs w:val="24"/>
          <w:rtl/>
        </w:rPr>
        <w:t>ي</w:t>
      </w:r>
      <w:r w:rsidR="00C10B1F" w:rsidRPr="005B2BB3">
        <w:rPr>
          <w:rFonts w:ascii="Times New Roman" w:hAnsi="Times New Roman" w:cs="Simplified Arabic" w:hint="cs"/>
          <w:szCs w:val="24"/>
          <w:rtl/>
        </w:rPr>
        <w:t>ن</w:t>
      </w:r>
      <w:r w:rsidR="00C10B1F" w:rsidRPr="005B2BB3">
        <w:rPr>
          <w:rFonts w:ascii="Times New Roman" w:hAnsi="Times New Roman" w:cs="Simplified Arabic"/>
          <w:szCs w:val="24"/>
          <w:rtl/>
        </w:rPr>
        <w:t>ب</w:t>
      </w:r>
      <w:r w:rsidR="00C10B1F" w:rsidRPr="005B2BB3">
        <w:rPr>
          <w:rFonts w:ascii="Times New Roman" w:hAnsi="Times New Roman" w:cs="Simplified Arabic" w:hint="cs"/>
          <w:szCs w:val="24"/>
          <w:rtl/>
        </w:rPr>
        <w:t>غي</w:t>
      </w:r>
      <w:r w:rsidR="00C10B1F" w:rsidRPr="005B2BB3">
        <w:rPr>
          <w:rFonts w:ascii="Times New Roman" w:hAnsi="Times New Roman" w:cs="Simplified Arabic"/>
          <w:szCs w:val="24"/>
          <w:rtl/>
        </w:rPr>
        <w:t xml:space="preserve"> أن ت</w:t>
      </w:r>
      <w:r w:rsidR="00C10B1F" w:rsidRPr="005B2BB3">
        <w:rPr>
          <w:rFonts w:ascii="Times New Roman" w:hAnsi="Times New Roman" w:cs="Simplified Arabic" w:hint="cs"/>
          <w:szCs w:val="24"/>
          <w:rtl/>
        </w:rPr>
        <w:t>سهم</w:t>
      </w:r>
      <w:r w:rsidR="00C10B1F" w:rsidRPr="005B2BB3">
        <w:rPr>
          <w:rFonts w:ascii="Times New Roman" w:hAnsi="Times New Roman" w:cs="Simplified Arabic"/>
          <w:szCs w:val="24"/>
          <w:rtl/>
        </w:rPr>
        <w:t xml:space="preserve"> المعلومات </w:t>
      </w:r>
      <w:r w:rsidR="00C10B1F" w:rsidRPr="005B2BB3">
        <w:rPr>
          <w:rFonts w:ascii="Times New Roman" w:hAnsi="Times New Roman" w:cs="Simplified Arabic" w:hint="cs"/>
          <w:szCs w:val="24"/>
          <w:rtl/>
        </w:rPr>
        <w:t>المستمَدة</w:t>
      </w:r>
      <w:r w:rsidR="00C10B1F" w:rsidRPr="005B2BB3">
        <w:rPr>
          <w:rFonts w:ascii="Times New Roman" w:hAnsi="Times New Roman" w:cs="Simplified Arabic"/>
          <w:szCs w:val="24"/>
          <w:rtl/>
        </w:rPr>
        <w:t xml:space="preserve"> </w:t>
      </w:r>
      <w:r w:rsidR="00C10B1F" w:rsidRPr="005B2BB3">
        <w:rPr>
          <w:rFonts w:ascii="Times New Roman" w:hAnsi="Times New Roman" w:cs="Simplified Arabic" w:hint="cs"/>
          <w:szCs w:val="24"/>
          <w:rtl/>
        </w:rPr>
        <w:t>م</w:t>
      </w:r>
      <w:r w:rsidR="00C10B1F" w:rsidRPr="005B2BB3">
        <w:rPr>
          <w:rFonts w:ascii="Times New Roman" w:hAnsi="Times New Roman" w:cs="Simplified Arabic"/>
          <w:szCs w:val="24"/>
          <w:rtl/>
        </w:rPr>
        <w:t xml:space="preserve">ن عمليات </w:t>
      </w:r>
      <w:r w:rsidR="00C10B1F" w:rsidRPr="005B2BB3">
        <w:rPr>
          <w:rFonts w:ascii="Times New Roman" w:hAnsi="Times New Roman" w:cs="Simplified Arabic" w:hint="cs"/>
          <w:szCs w:val="24"/>
          <w:rtl/>
        </w:rPr>
        <w:t>الرصد و</w:t>
      </w:r>
      <w:r w:rsidR="00C10B1F" w:rsidRPr="005B2BB3">
        <w:rPr>
          <w:rFonts w:ascii="Times New Roman" w:hAnsi="Times New Roman" w:cs="Simplified Arabic"/>
          <w:szCs w:val="24"/>
          <w:rtl/>
        </w:rPr>
        <w:t>تقييم</w:t>
      </w:r>
      <w:r w:rsidR="00C10B1F" w:rsidRPr="005B2BB3">
        <w:rPr>
          <w:rFonts w:ascii="Times New Roman" w:hAnsi="Times New Roman" w:cs="Simplified Arabic" w:hint="cs"/>
          <w:szCs w:val="24"/>
          <w:rtl/>
        </w:rPr>
        <w:t>ات</w:t>
      </w:r>
      <w:r w:rsidR="00C10B1F" w:rsidRPr="005B2BB3">
        <w:rPr>
          <w:rFonts w:ascii="Times New Roman" w:hAnsi="Times New Roman" w:cs="Simplified Arabic"/>
          <w:szCs w:val="24"/>
          <w:rtl/>
        </w:rPr>
        <w:t xml:space="preserve"> </w:t>
      </w:r>
      <w:r w:rsidR="00C75608" w:rsidRPr="005B2BB3">
        <w:rPr>
          <w:rFonts w:ascii="Times New Roman" w:hAnsi="Times New Roman" w:cs="Simplified Arabic" w:hint="cs"/>
          <w:szCs w:val="24"/>
          <w:rtl/>
        </w:rPr>
        <w:t>بناء</w:t>
      </w:r>
      <w:r w:rsidR="00C10B1F" w:rsidRPr="005B2BB3">
        <w:rPr>
          <w:rFonts w:ascii="Times New Roman" w:hAnsi="Times New Roman" w:cs="Simplified Arabic"/>
          <w:szCs w:val="24"/>
          <w:rtl/>
        </w:rPr>
        <w:t xml:space="preserve"> </w:t>
      </w:r>
      <w:r w:rsidR="00B1250C" w:rsidRPr="005B2BB3">
        <w:rPr>
          <w:rFonts w:ascii="Times New Roman" w:hAnsi="Times New Roman" w:cs="Simplified Arabic"/>
          <w:szCs w:val="24"/>
          <w:rtl/>
        </w:rPr>
        <w:t>القدرات وتنمية القدرات</w:t>
      </w:r>
      <w:r w:rsidR="00C75608" w:rsidRPr="005B2BB3">
        <w:rPr>
          <w:rFonts w:ascii="Times New Roman" w:hAnsi="Times New Roman" w:cs="Simplified Arabic" w:hint="cs"/>
          <w:szCs w:val="24"/>
          <w:rtl/>
        </w:rPr>
        <w:t xml:space="preserve"> </w:t>
      </w:r>
      <w:r w:rsidR="00C10B1F" w:rsidRPr="005B2BB3">
        <w:rPr>
          <w:rFonts w:ascii="Times New Roman" w:hAnsi="Times New Roman" w:cs="Simplified Arabic"/>
          <w:szCs w:val="24"/>
          <w:rtl/>
        </w:rPr>
        <w:t xml:space="preserve">على المستويين الوطني والإقليمي </w:t>
      </w:r>
      <w:r w:rsidR="00C10B1F" w:rsidRPr="005B2BB3">
        <w:rPr>
          <w:rFonts w:ascii="Times New Roman" w:hAnsi="Times New Roman" w:cs="Simplified Arabic" w:hint="cs"/>
          <w:szCs w:val="24"/>
          <w:rtl/>
        </w:rPr>
        <w:t>في إثراء</w:t>
      </w:r>
      <w:r w:rsidR="00C10B1F" w:rsidRPr="005B2BB3">
        <w:rPr>
          <w:rFonts w:ascii="Times New Roman" w:hAnsi="Times New Roman" w:cs="Simplified Arabic"/>
          <w:szCs w:val="24"/>
          <w:rtl/>
        </w:rPr>
        <w:t xml:space="preserve"> </w:t>
      </w:r>
      <w:r w:rsidR="00C10B1F" w:rsidRPr="005B2BB3">
        <w:rPr>
          <w:rFonts w:ascii="Times New Roman" w:hAnsi="Times New Roman" w:cs="Simplified Arabic" w:hint="cs"/>
          <w:szCs w:val="24"/>
          <w:rtl/>
        </w:rPr>
        <w:t>الاستعراض</w:t>
      </w:r>
      <w:r w:rsidR="00C10B1F" w:rsidRPr="005B2BB3">
        <w:rPr>
          <w:rFonts w:ascii="Times New Roman" w:hAnsi="Times New Roman" w:cs="Simplified Arabic"/>
          <w:szCs w:val="24"/>
          <w:rtl/>
        </w:rPr>
        <w:t xml:space="preserve"> الدوري</w:t>
      </w:r>
      <w:r w:rsidR="00C10B1F" w:rsidRPr="005B2BB3">
        <w:rPr>
          <w:rFonts w:ascii="Times New Roman" w:hAnsi="Times New Roman" w:cs="Simplified Arabic" w:hint="cs"/>
          <w:szCs w:val="24"/>
          <w:rtl/>
        </w:rPr>
        <w:t xml:space="preserve"> لهذا </w:t>
      </w:r>
      <w:r w:rsidR="00C10B1F" w:rsidRPr="005B2BB3">
        <w:rPr>
          <w:rFonts w:ascii="Times New Roman" w:hAnsi="Times New Roman" w:cs="Simplified Arabic"/>
          <w:szCs w:val="24"/>
          <w:rtl/>
        </w:rPr>
        <w:t>الإطار و</w:t>
      </w:r>
      <w:r w:rsidR="00C10B1F" w:rsidRPr="005B2BB3">
        <w:rPr>
          <w:rFonts w:ascii="Times New Roman" w:hAnsi="Times New Roman" w:cs="Simplified Arabic" w:hint="cs"/>
          <w:szCs w:val="24"/>
          <w:rtl/>
        </w:rPr>
        <w:t xml:space="preserve">عملية </w:t>
      </w:r>
      <w:r w:rsidR="00C10B1F" w:rsidRPr="005B2BB3">
        <w:rPr>
          <w:rFonts w:ascii="Times New Roman" w:hAnsi="Times New Roman" w:cs="Simplified Arabic"/>
          <w:szCs w:val="24"/>
          <w:rtl/>
        </w:rPr>
        <w:t>تحديث</w:t>
      </w:r>
      <w:r w:rsidR="00C10B1F" w:rsidRPr="005B2BB3">
        <w:rPr>
          <w:rFonts w:ascii="Times New Roman" w:hAnsi="Times New Roman" w:cs="Simplified Arabic" w:hint="cs"/>
          <w:szCs w:val="24"/>
          <w:rtl/>
        </w:rPr>
        <w:t>ه</w:t>
      </w:r>
      <w:r w:rsidR="00C75608" w:rsidRPr="005B2BB3">
        <w:rPr>
          <w:rFonts w:ascii="Times New Roman" w:hAnsi="Times New Roman" w:cs="Simplified Arabic" w:hint="cs"/>
          <w:szCs w:val="24"/>
          <w:rtl/>
        </w:rPr>
        <w:t>]</w:t>
      </w:r>
      <w:r w:rsidR="00C10B1F" w:rsidRPr="005B2BB3">
        <w:rPr>
          <w:rFonts w:ascii="Times New Roman" w:hAnsi="Times New Roman" w:cs="Simplified Arabic" w:hint="cs"/>
          <w:szCs w:val="24"/>
          <w:rtl/>
        </w:rPr>
        <w:t>.</w:t>
      </w:r>
      <w:r w:rsidR="00C75608" w:rsidRPr="005B2BB3">
        <w:rPr>
          <w:rFonts w:ascii="Times New Roman" w:hAnsi="Times New Roman" w:cs="Simplified Arabic" w:hint="cs"/>
          <w:szCs w:val="24"/>
          <w:rtl/>
        </w:rPr>
        <w:t>]</w:t>
      </w:r>
    </w:p>
    <w:p w14:paraId="3117FFDA" w14:textId="77777777" w:rsidR="00C10B1F" w:rsidRPr="00B1250C" w:rsidRDefault="00C10B1F" w:rsidP="00083241">
      <w:pPr>
        <w:kinsoku w:val="0"/>
        <w:overflowPunct w:val="0"/>
        <w:autoSpaceDE w:val="0"/>
        <w:autoSpaceDN w:val="0"/>
        <w:bidi/>
        <w:adjustRightInd w:val="0"/>
        <w:snapToGrid w:val="0"/>
        <w:spacing w:after="120" w:line="216" w:lineRule="auto"/>
        <w:jc w:val="both"/>
        <w:rPr>
          <w:rFonts w:ascii="Times New Roman" w:hAnsi="Times New Roman" w:cs="Simplified Arabic"/>
          <w:rtl/>
          <w:lang w:bidi="ar-EG"/>
        </w:rPr>
      </w:pPr>
      <w:r w:rsidRPr="00B1250C">
        <w:rPr>
          <w:rFonts w:ascii="Times New Roman" w:hAnsi="Times New Roman" w:cs="Simplified Arabic"/>
          <w:rtl/>
          <w:lang w:bidi="ar-EG"/>
        </w:rPr>
        <w:br w:type="page"/>
      </w:r>
    </w:p>
    <w:p w14:paraId="00BF17C7" w14:textId="77777777" w:rsidR="00057402" w:rsidRPr="00B1250C" w:rsidRDefault="00D071E6" w:rsidP="005B2BB3">
      <w:pPr>
        <w:pStyle w:val="Para1"/>
        <w:keepNext/>
        <w:keepLines/>
        <w:numPr>
          <w:ilvl w:val="0"/>
          <w:numId w:val="0"/>
        </w:numPr>
        <w:bidi/>
        <w:spacing w:before="0" w:line="216" w:lineRule="auto"/>
        <w:jc w:val="center"/>
        <w:rPr>
          <w:rFonts w:cs="Simplified Arabic"/>
          <w:i/>
          <w:iCs/>
          <w:szCs w:val="24"/>
          <w:rtl/>
          <w:lang w:bidi="ar-EG"/>
        </w:rPr>
      </w:pPr>
      <w:r w:rsidRPr="00B1250C">
        <w:rPr>
          <w:rFonts w:cs="Simplified Arabic" w:hint="cs"/>
          <w:i/>
          <w:iCs/>
          <w:szCs w:val="24"/>
          <w:rtl/>
          <w:lang w:bidi="ar-EG"/>
        </w:rPr>
        <w:lastRenderedPageBreak/>
        <w:t>[</w:t>
      </w:r>
      <w:r w:rsidR="009B7071" w:rsidRPr="00B1250C">
        <w:rPr>
          <w:rFonts w:cs="Simplified Arabic" w:hint="cs"/>
          <w:i/>
          <w:iCs/>
          <w:szCs w:val="24"/>
          <w:rtl/>
          <w:lang w:bidi="ar-EG"/>
        </w:rPr>
        <w:t>المرفق الثاني</w:t>
      </w:r>
    </w:p>
    <w:p w14:paraId="3DFFEF01" w14:textId="77777777" w:rsidR="009B7071" w:rsidRPr="005B2BB3" w:rsidRDefault="00C75608" w:rsidP="005B2BB3">
      <w:pPr>
        <w:pStyle w:val="Para1"/>
        <w:keepNext/>
        <w:keepLines/>
        <w:numPr>
          <w:ilvl w:val="0"/>
          <w:numId w:val="0"/>
        </w:numPr>
        <w:bidi/>
        <w:spacing w:before="0" w:line="216" w:lineRule="auto"/>
        <w:jc w:val="center"/>
        <w:rPr>
          <w:rFonts w:cs="Simplified Arabic"/>
          <w:b/>
          <w:bCs/>
          <w:sz w:val="24"/>
          <w:szCs w:val="28"/>
          <w:rtl/>
          <w:lang w:bidi="ar-EG"/>
        </w:rPr>
      </w:pPr>
      <w:r w:rsidRPr="005B2BB3">
        <w:rPr>
          <w:rFonts w:cs="Simplified Arabic" w:hint="cs"/>
          <w:b/>
          <w:bCs/>
          <w:sz w:val="24"/>
          <w:szCs w:val="28"/>
          <w:rtl/>
          <w:lang w:bidi="ar-EG"/>
        </w:rPr>
        <w:t>مقترحات لتعزيز التعاون التقني والعلمي دعم للإطار العالمي للتنوع البيولوجي لما بعد عام 2020</w:t>
      </w:r>
    </w:p>
    <w:p w14:paraId="1E80DEAB" w14:textId="77777777" w:rsidR="002F5B50" w:rsidRPr="00B1250C" w:rsidRDefault="002F5B50" w:rsidP="005B2BB3">
      <w:pPr>
        <w:pStyle w:val="Heading1"/>
        <w:keepLines/>
        <w:tabs>
          <w:tab w:val="clear" w:pos="720"/>
        </w:tabs>
        <w:kinsoku w:val="0"/>
        <w:overflowPunct w:val="0"/>
        <w:autoSpaceDE w:val="0"/>
        <w:autoSpaceDN w:val="0"/>
        <w:bidi/>
        <w:adjustRightInd w:val="0"/>
        <w:snapToGrid w:val="0"/>
        <w:spacing w:before="0" w:line="216" w:lineRule="auto"/>
        <w:rPr>
          <w:rFonts w:cs="Simplified Arabic"/>
          <w:b w:val="0"/>
          <w:bCs/>
          <w:snapToGrid w:val="0"/>
          <w:kern w:val="22"/>
          <w:sz w:val="24"/>
        </w:rPr>
      </w:pPr>
      <w:r w:rsidRPr="00B1250C">
        <w:rPr>
          <w:rFonts w:cs="Simplified Arabic" w:hint="cs"/>
          <w:b w:val="0"/>
          <w:bCs/>
          <w:sz w:val="24"/>
          <w:rtl/>
        </w:rPr>
        <w:t>أولا-</w:t>
      </w:r>
      <w:r w:rsidRPr="00B1250C">
        <w:rPr>
          <w:rFonts w:cs="Simplified Arabic" w:hint="cs"/>
          <w:b w:val="0"/>
          <w:bCs/>
          <w:sz w:val="24"/>
          <w:rtl/>
        </w:rPr>
        <w:tab/>
      </w:r>
      <w:r w:rsidRPr="00B1250C">
        <w:rPr>
          <w:rFonts w:cs="Simplified Arabic"/>
          <w:b w:val="0"/>
          <w:bCs/>
          <w:sz w:val="24"/>
          <w:rtl/>
        </w:rPr>
        <w:t>مقدمة</w:t>
      </w:r>
    </w:p>
    <w:p w14:paraId="50EB1B3D" w14:textId="77777777" w:rsidR="00C75608" w:rsidRPr="00B1250C" w:rsidRDefault="002F5B50" w:rsidP="00083241">
      <w:pPr>
        <w:pStyle w:val="CBD-Para"/>
        <w:keepLines w:val="0"/>
        <w:numPr>
          <w:ilvl w:val="0"/>
          <w:numId w:val="14"/>
        </w:numPr>
        <w:kinsoku w:val="0"/>
        <w:overflowPunct w:val="0"/>
        <w:autoSpaceDE w:val="0"/>
        <w:autoSpaceDN w:val="0"/>
        <w:bidi/>
        <w:adjustRightInd w:val="0"/>
        <w:snapToGrid w:val="0"/>
        <w:spacing w:before="0" w:line="216" w:lineRule="auto"/>
        <w:ind w:left="0" w:firstLine="0"/>
        <w:rPr>
          <w:rFonts w:cs="Simplified Arabic"/>
          <w:sz w:val="24"/>
          <w:szCs w:val="24"/>
        </w:rPr>
      </w:pPr>
      <w:r w:rsidRPr="00B1250C">
        <w:rPr>
          <w:rFonts w:cs="Simplified Arabic"/>
          <w:sz w:val="24"/>
          <w:szCs w:val="24"/>
          <w:rtl/>
        </w:rPr>
        <w:t>ت</w:t>
      </w:r>
      <w:r w:rsidRPr="00B1250C">
        <w:rPr>
          <w:rFonts w:cs="Simplified Arabic" w:hint="cs"/>
          <w:sz w:val="24"/>
          <w:szCs w:val="24"/>
          <w:rtl/>
        </w:rPr>
        <w:t>قضي</w:t>
      </w:r>
      <w:r w:rsidRPr="00B1250C">
        <w:rPr>
          <w:rFonts w:cs="Simplified Arabic"/>
          <w:sz w:val="24"/>
          <w:szCs w:val="24"/>
          <w:rtl/>
        </w:rPr>
        <w:t xml:space="preserve"> المادة 18(1) من اتفاقية التنوع البيولوجي </w:t>
      </w:r>
      <w:r w:rsidRPr="00B1250C">
        <w:rPr>
          <w:rFonts w:cs="Simplified Arabic" w:hint="cs"/>
          <w:sz w:val="24"/>
          <w:szCs w:val="24"/>
          <w:rtl/>
        </w:rPr>
        <w:t>بأن تعزز</w:t>
      </w:r>
      <w:r w:rsidRPr="00B1250C">
        <w:rPr>
          <w:rFonts w:cs="Simplified Arabic"/>
          <w:sz w:val="24"/>
          <w:szCs w:val="24"/>
          <w:rtl/>
        </w:rPr>
        <w:t xml:space="preserve"> الأطراف التعاون التقني والعلمي الدولي في م</w:t>
      </w:r>
      <w:r w:rsidRPr="00B1250C">
        <w:rPr>
          <w:rFonts w:cs="Simplified Arabic" w:hint="cs"/>
          <w:sz w:val="24"/>
          <w:szCs w:val="24"/>
          <w:rtl/>
        </w:rPr>
        <w:t>يدان</w:t>
      </w:r>
      <w:r w:rsidRPr="00B1250C">
        <w:rPr>
          <w:rFonts w:cs="Simplified Arabic"/>
          <w:sz w:val="24"/>
          <w:szCs w:val="24"/>
          <w:rtl/>
        </w:rPr>
        <w:t xml:space="preserve"> حفظ</w:t>
      </w:r>
      <w:r w:rsidRPr="00B1250C">
        <w:rPr>
          <w:rFonts w:cs="Simplified Arabic" w:hint="cs"/>
          <w:sz w:val="24"/>
          <w:szCs w:val="24"/>
          <w:rtl/>
        </w:rPr>
        <w:t xml:space="preserve"> ا</w:t>
      </w:r>
      <w:r w:rsidRPr="00B1250C">
        <w:rPr>
          <w:rFonts w:cs="Simplified Arabic"/>
          <w:sz w:val="24"/>
          <w:szCs w:val="24"/>
          <w:rtl/>
        </w:rPr>
        <w:t>لتنوع البيولوجي واست</w:t>
      </w:r>
      <w:r w:rsidRPr="00B1250C">
        <w:rPr>
          <w:rFonts w:cs="Simplified Arabic" w:hint="cs"/>
          <w:sz w:val="24"/>
          <w:szCs w:val="24"/>
          <w:rtl/>
        </w:rPr>
        <w:t>خد</w:t>
      </w:r>
      <w:r w:rsidRPr="00B1250C">
        <w:rPr>
          <w:rFonts w:cs="Simplified Arabic"/>
          <w:sz w:val="24"/>
          <w:szCs w:val="24"/>
          <w:rtl/>
        </w:rPr>
        <w:t>ا</w:t>
      </w:r>
      <w:r w:rsidRPr="00B1250C">
        <w:rPr>
          <w:rFonts w:cs="Simplified Arabic" w:hint="cs"/>
          <w:sz w:val="24"/>
          <w:szCs w:val="24"/>
          <w:rtl/>
        </w:rPr>
        <w:t>مه</w:t>
      </w:r>
      <w:r w:rsidRPr="00B1250C">
        <w:rPr>
          <w:rFonts w:cs="Simplified Arabic"/>
          <w:sz w:val="24"/>
          <w:szCs w:val="24"/>
          <w:rtl/>
        </w:rPr>
        <w:t xml:space="preserve"> </w:t>
      </w:r>
      <w:r w:rsidRPr="00B1250C">
        <w:rPr>
          <w:rFonts w:cs="Simplified Arabic" w:hint="cs"/>
          <w:sz w:val="24"/>
          <w:szCs w:val="24"/>
          <w:rtl/>
        </w:rPr>
        <w:t xml:space="preserve">على نحو </w:t>
      </w:r>
      <w:r w:rsidRPr="00B1250C">
        <w:rPr>
          <w:rFonts w:cs="Simplified Arabic"/>
          <w:sz w:val="24"/>
          <w:szCs w:val="24"/>
          <w:rtl/>
        </w:rPr>
        <w:t xml:space="preserve">مستدام، </w:t>
      </w:r>
      <w:r w:rsidRPr="00B1250C">
        <w:rPr>
          <w:rFonts w:cs="Simplified Arabic" w:hint="cs"/>
          <w:sz w:val="24"/>
          <w:szCs w:val="24"/>
          <w:rtl/>
        </w:rPr>
        <w:t>كلما كان ذلك</w:t>
      </w:r>
      <w:r w:rsidRPr="00B1250C">
        <w:rPr>
          <w:rFonts w:cs="Simplified Arabic"/>
          <w:sz w:val="24"/>
          <w:szCs w:val="24"/>
          <w:rtl/>
        </w:rPr>
        <w:t xml:space="preserve"> ضرور</w:t>
      </w:r>
      <w:r w:rsidRPr="00B1250C">
        <w:rPr>
          <w:rFonts w:cs="Simplified Arabic" w:hint="cs"/>
          <w:sz w:val="24"/>
          <w:szCs w:val="24"/>
          <w:rtl/>
        </w:rPr>
        <w:t>يا</w:t>
      </w:r>
      <w:r w:rsidRPr="00B1250C">
        <w:rPr>
          <w:rFonts w:cs="Simplified Arabic"/>
          <w:sz w:val="24"/>
          <w:szCs w:val="24"/>
          <w:rtl/>
        </w:rPr>
        <w:t>، من خلال القنوات الدولية والوطنية المناسبة</w:t>
      </w:r>
      <w:r w:rsidRPr="00B1250C">
        <w:rPr>
          <w:rFonts w:cs="Simplified Arabic" w:hint="cs"/>
          <w:sz w:val="24"/>
          <w:szCs w:val="24"/>
          <w:rtl/>
        </w:rPr>
        <w:t>.</w:t>
      </w:r>
    </w:p>
    <w:p w14:paraId="6680DA2F" w14:textId="77777777" w:rsidR="00CB04C8" w:rsidRPr="00B1250C" w:rsidRDefault="00CB04C8" w:rsidP="00083241">
      <w:pPr>
        <w:pStyle w:val="CBD-Para"/>
        <w:keepLines w:val="0"/>
        <w:numPr>
          <w:ilvl w:val="0"/>
          <w:numId w:val="14"/>
        </w:numPr>
        <w:kinsoku w:val="0"/>
        <w:overflowPunct w:val="0"/>
        <w:autoSpaceDE w:val="0"/>
        <w:autoSpaceDN w:val="0"/>
        <w:bidi/>
        <w:adjustRightInd w:val="0"/>
        <w:snapToGrid w:val="0"/>
        <w:spacing w:before="0" w:line="216" w:lineRule="auto"/>
        <w:ind w:left="0" w:firstLine="0"/>
        <w:rPr>
          <w:rFonts w:cs="Simplified Arabic"/>
          <w:sz w:val="24"/>
          <w:szCs w:val="24"/>
          <w:rtl/>
          <w:lang w:bidi="ar-EG"/>
        </w:rPr>
      </w:pPr>
      <w:r w:rsidRPr="00B1250C">
        <w:rPr>
          <w:rFonts w:cs="Simplified Arabic" w:hint="cs"/>
          <w:sz w:val="24"/>
          <w:szCs w:val="24"/>
          <w:rtl/>
        </w:rPr>
        <w:t>[</w:t>
      </w:r>
      <w:r w:rsidR="002F5B50" w:rsidRPr="00B1250C">
        <w:rPr>
          <w:rFonts w:cs="Simplified Arabic" w:hint="cs"/>
          <w:sz w:val="24"/>
          <w:szCs w:val="24"/>
          <w:rtl/>
        </w:rPr>
        <w:t>و</w:t>
      </w:r>
      <w:r w:rsidR="002F5B50" w:rsidRPr="00B1250C">
        <w:rPr>
          <w:rFonts w:cs="Simplified Arabic"/>
          <w:sz w:val="24"/>
          <w:szCs w:val="24"/>
          <w:rtl/>
        </w:rPr>
        <w:t>ت</w:t>
      </w:r>
      <w:r w:rsidR="002F5B50" w:rsidRPr="00B1250C">
        <w:rPr>
          <w:rFonts w:cs="Simplified Arabic" w:hint="cs"/>
          <w:sz w:val="24"/>
          <w:szCs w:val="24"/>
          <w:rtl/>
        </w:rPr>
        <w:t>نص</w:t>
      </w:r>
      <w:r w:rsidR="002F5B50" w:rsidRPr="00B1250C">
        <w:rPr>
          <w:rFonts w:cs="Simplified Arabic"/>
          <w:sz w:val="24"/>
          <w:szCs w:val="24"/>
          <w:rtl/>
        </w:rPr>
        <w:t xml:space="preserve"> أحكام مختلفة</w:t>
      </w:r>
      <w:r w:rsidR="002F5B50" w:rsidRPr="00B1250C">
        <w:rPr>
          <w:rFonts w:cs="Simplified Arabic" w:hint="cs"/>
          <w:sz w:val="24"/>
          <w:szCs w:val="24"/>
          <w:rtl/>
        </w:rPr>
        <w:t xml:space="preserve"> من</w:t>
      </w:r>
      <w:r w:rsidR="002F5B50" w:rsidRPr="00B1250C">
        <w:rPr>
          <w:rFonts w:cs="Simplified Arabic"/>
          <w:sz w:val="24"/>
          <w:szCs w:val="24"/>
          <w:rtl/>
        </w:rPr>
        <w:t xml:space="preserve"> ا</w:t>
      </w:r>
      <w:r w:rsidRPr="00B1250C">
        <w:rPr>
          <w:rFonts w:cs="Simplified Arabic" w:hint="cs"/>
          <w:sz w:val="24"/>
          <w:szCs w:val="24"/>
          <w:rtl/>
        </w:rPr>
        <w:t>لا</w:t>
      </w:r>
      <w:r w:rsidR="002F5B50" w:rsidRPr="00B1250C">
        <w:rPr>
          <w:rFonts w:cs="Simplified Arabic"/>
          <w:sz w:val="24"/>
          <w:szCs w:val="24"/>
          <w:rtl/>
        </w:rPr>
        <w:t xml:space="preserve">تفاقيات </w:t>
      </w:r>
      <w:r w:rsidRPr="00B1250C">
        <w:rPr>
          <w:rFonts w:cs="Simplified Arabic" w:hint="cs"/>
          <w:sz w:val="24"/>
          <w:szCs w:val="24"/>
          <w:rtl/>
        </w:rPr>
        <w:t>والاتفاقات ال</w:t>
      </w:r>
      <w:r w:rsidR="002F5B50" w:rsidRPr="00B1250C">
        <w:rPr>
          <w:rFonts w:cs="Simplified Arabic"/>
          <w:sz w:val="24"/>
          <w:szCs w:val="24"/>
          <w:rtl/>
        </w:rPr>
        <w:t xml:space="preserve">أخرى </w:t>
      </w:r>
      <w:r w:rsidRPr="00B1250C">
        <w:rPr>
          <w:rFonts w:cs="Simplified Arabic" w:hint="cs"/>
          <w:sz w:val="24"/>
          <w:szCs w:val="24"/>
          <w:rtl/>
        </w:rPr>
        <w:t>المتعلقة</w:t>
      </w:r>
      <w:r w:rsidR="002F5B50" w:rsidRPr="00B1250C">
        <w:rPr>
          <w:rFonts w:cs="Simplified Arabic"/>
          <w:sz w:val="24"/>
          <w:szCs w:val="24"/>
          <w:rtl/>
        </w:rPr>
        <w:t xml:space="preserve"> بالتنوع البيولوجي</w:t>
      </w:r>
      <w:r w:rsidR="002F5B50" w:rsidRPr="00B1250C">
        <w:rPr>
          <w:rFonts w:cs="Simplified Arabic" w:hint="cs"/>
          <w:sz w:val="24"/>
          <w:szCs w:val="24"/>
          <w:rtl/>
        </w:rPr>
        <w:t xml:space="preserve"> على</w:t>
      </w:r>
      <w:r w:rsidR="002F5B50" w:rsidRPr="00B1250C">
        <w:rPr>
          <w:rFonts w:cs="Simplified Arabic" w:hint="cs"/>
          <w:sz w:val="24"/>
          <w:szCs w:val="24"/>
          <w:rtl/>
          <w:lang w:bidi="ar-EG"/>
        </w:rPr>
        <w:t xml:space="preserve"> ضرورة</w:t>
      </w:r>
      <w:r w:rsidR="002F5B50" w:rsidRPr="00B1250C">
        <w:rPr>
          <w:rFonts w:cs="Simplified Arabic"/>
          <w:sz w:val="24"/>
          <w:szCs w:val="24"/>
          <w:rtl/>
        </w:rPr>
        <w:t xml:space="preserve"> </w:t>
      </w:r>
      <w:r w:rsidR="002F5B50" w:rsidRPr="00B1250C">
        <w:rPr>
          <w:rFonts w:cs="Simplified Arabic" w:hint="cs"/>
          <w:sz w:val="24"/>
          <w:szCs w:val="24"/>
          <w:rtl/>
        </w:rPr>
        <w:t>أن تعزز</w:t>
      </w:r>
      <w:r w:rsidR="002F5B50" w:rsidRPr="00B1250C">
        <w:rPr>
          <w:rFonts w:cs="Simplified Arabic"/>
          <w:sz w:val="24"/>
          <w:szCs w:val="24"/>
          <w:rtl/>
        </w:rPr>
        <w:t xml:space="preserve"> أطراف</w:t>
      </w:r>
      <w:r w:rsidR="002F5B50" w:rsidRPr="00B1250C">
        <w:rPr>
          <w:rFonts w:cs="Simplified Arabic" w:hint="cs"/>
          <w:sz w:val="24"/>
          <w:szCs w:val="24"/>
          <w:rtl/>
        </w:rPr>
        <w:t>ها</w:t>
      </w:r>
      <w:r w:rsidR="002F5B50" w:rsidRPr="00B1250C">
        <w:rPr>
          <w:rFonts w:cs="Simplified Arabic"/>
          <w:sz w:val="24"/>
          <w:szCs w:val="24"/>
          <w:rtl/>
        </w:rPr>
        <w:t xml:space="preserve"> التعاون التقني والعلمي</w:t>
      </w:r>
      <w:r w:rsidR="002F5B50" w:rsidRPr="00B1250C">
        <w:rPr>
          <w:rFonts w:cs="Simplified Arabic" w:hint="cs"/>
          <w:sz w:val="24"/>
          <w:szCs w:val="24"/>
          <w:rtl/>
        </w:rPr>
        <w:t>.</w:t>
      </w:r>
      <w:r w:rsidRPr="00B1250C">
        <w:rPr>
          <w:rFonts w:cs="Simplified Arabic" w:hint="cs"/>
          <w:sz w:val="24"/>
          <w:szCs w:val="24"/>
          <w:rtl/>
        </w:rPr>
        <w:t>]</w:t>
      </w:r>
      <w:r w:rsidR="002F5B50" w:rsidRPr="00B1250C">
        <w:rPr>
          <w:rFonts w:cs="Simplified Arabic" w:hint="cs"/>
          <w:sz w:val="24"/>
          <w:szCs w:val="24"/>
          <w:rtl/>
        </w:rPr>
        <w:t xml:space="preserve"> </w:t>
      </w:r>
      <w:r w:rsidR="006742F6" w:rsidRPr="00B1250C">
        <w:rPr>
          <w:rFonts w:cs="Simplified Arabic" w:hint="cs"/>
          <w:sz w:val="24"/>
          <w:szCs w:val="24"/>
          <w:rtl/>
        </w:rPr>
        <w:t>[</w:t>
      </w:r>
      <w:r w:rsidRPr="00B1250C">
        <w:rPr>
          <w:rFonts w:cs="Simplified Arabic" w:hint="cs"/>
          <w:sz w:val="24"/>
          <w:szCs w:val="24"/>
          <w:rtl/>
        </w:rPr>
        <w:t>وبالإضافة إلى ذلك</w:t>
      </w:r>
      <w:r w:rsidR="002F5B50" w:rsidRPr="00B1250C">
        <w:rPr>
          <w:rFonts w:cs="Simplified Arabic"/>
          <w:sz w:val="24"/>
          <w:szCs w:val="24"/>
          <w:rtl/>
        </w:rPr>
        <w:t>، تعترف ديباجة اتفاقية ال</w:t>
      </w:r>
      <w:r w:rsidR="002F5B50" w:rsidRPr="00B1250C">
        <w:rPr>
          <w:rFonts w:cs="Simplified Arabic" w:hint="cs"/>
          <w:sz w:val="24"/>
          <w:szCs w:val="24"/>
          <w:rtl/>
        </w:rPr>
        <w:t>ا</w:t>
      </w:r>
      <w:r w:rsidR="002F5B50" w:rsidRPr="00B1250C">
        <w:rPr>
          <w:rFonts w:cs="Simplified Arabic"/>
          <w:sz w:val="24"/>
          <w:szCs w:val="24"/>
          <w:rtl/>
        </w:rPr>
        <w:t>ت</w:t>
      </w:r>
      <w:r w:rsidR="002F5B50" w:rsidRPr="00B1250C">
        <w:rPr>
          <w:rFonts w:cs="Simplified Arabic" w:hint="cs"/>
          <w:sz w:val="24"/>
          <w:szCs w:val="24"/>
          <w:rtl/>
          <w:lang w:bidi="ar-EG"/>
        </w:rPr>
        <w:t>ّ</w:t>
      </w:r>
      <w:r w:rsidR="002F5B50" w:rsidRPr="00B1250C">
        <w:rPr>
          <w:rFonts w:cs="Simplified Arabic"/>
          <w:sz w:val="24"/>
          <w:szCs w:val="24"/>
          <w:rtl/>
        </w:rPr>
        <w:t>جار الدولي بأنواع الحيوانات والنباتات البرية المهددة بالانقراض</w:t>
      </w:r>
      <w:r w:rsidR="002F5B50" w:rsidRPr="00B1250C">
        <w:rPr>
          <w:rFonts w:cs="Simplified Arabic" w:hint="cs"/>
          <w:sz w:val="24"/>
          <w:szCs w:val="24"/>
          <w:rtl/>
        </w:rPr>
        <w:t xml:space="preserve"> أيضا</w:t>
      </w:r>
      <w:r w:rsidR="002F5B50" w:rsidRPr="00B1250C">
        <w:rPr>
          <w:rFonts w:cs="Simplified Arabic"/>
          <w:sz w:val="24"/>
          <w:szCs w:val="24"/>
          <w:rtl/>
        </w:rPr>
        <w:t xml:space="preserve"> بأهمية التعاون الدولي </w:t>
      </w:r>
      <w:r w:rsidR="002F5B50" w:rsidRPr="00B1250C">
        <w:rPr>
          <w:rFonts w:cs="Simplified Arabic" w:hint="cs"/>
          <w:sz w:val="24"/>
          <w:szCs w:val="24"/>
          <w:rtl/>
        </w:rPr>
        <w:t xml:space="preserve">من أجل </w:t>
      </w:r>
      <w:r w:rsidR="002F5B50" w:rsidRPr="00B1250C">
        <w:rPr>
          <w:rFonts w:cs="Simplified Arabic"/>
          <w:sz w:val="24"/>
          <w:szCs w:val="24"/>
          <w:rtl/>
        </w:rPr>
        <w:t>حماية أنواع معينة من الحيوانات والنباتات البرية</w:t>
      </w:r>
      <w:r w:rsidR="002F5B50" w:rsidRPr="00B1250C">
        <w:rPr>
          <w:rFonts w:cs="Simplified Arabic" w:hint="cs"/>
          <w:sz w:val="24"/>
          <w:szCs w:val="24"/>
          <w:rtl/>
        </w:rPr>
        <w:t>. و</w:t>
      </w:r>
      <w:r w:rsidR="002F5B50" w:rsidRPr="00B1250C">
        <w:rPr>
          <w:rFonts w:cs="Simplified Arabic"/>
          <w:sz w:val="24"/>
          <w:szCs w:val="24"/>
          <w:rtl/>
        </w:rPr>
        <w:t>ت</w:t>
      </w:r>
      <w:r w:rsidR="002F5B50" w:rsidRPr="00B1250C">
        <w:rPr>
          <w:rFonts w:cs="Simplified Arabic" w:hint="cs"/>
          <w:sz w:val="24"/>
          <w:szCs w:val="24"/>
          <w:rtl/>
        </w:rPr>
        <w:t>لزم</w:t>
      </w:r>
      <w:r w:rsidR="002F5B50" w:rsidRPr="00B1250C">
        <w:rPr>
          <w:rFonts w:cs="Simplified Arabic"/>
          <w:sz w:val="24"/>
          <w:szCs w:val="24"/>
          <w:rtl/>
        </w:rPr>
        <w:t xml:space="preserve"> المادة 2 من اتفاقية </w:t>
      </w:r>
      <w:r w:rsidRPr="00B1250C">
        <w:rPr>
          <w:rFonts w:cs="Simplified Arabic" w:hint="cs"/>
          <w:sz w:val="24"/>
          <w:szCs w:val="24"/>
          <w:rtl/>
        </w:rPr>
        <w:t xml:space="preserve">المحافظة على </w:t>
      </w:r>
      <w:r w:rsidR="002F5B50" w:rsidRPr="00B1250C">
        <w:rPr>
          <w:rFonts w:cs="Simplified Arabic"/>
          <w:sz w:val="24"/>
          <w:szCs w:val="24"/>
          <w:rtl/>
        </w:rPr>
        <w:t>الأنواع المهاجرة من الحيوانات ال</w:t>
      </w:r>
      <w:r w:rsidRPr="00B1250C">
        <w:rPr>
          <w:rFonts w:cs="Simplified Arabic" w:hint="cs"/>
          <w:sz w:val="24"/>
          <w:szCs w:val="24"/>
          <w:rtl/>
        </w:rPr>
        <w:t>فطر</w:t>
      </w:r>
      <w:r w:rsidR="002F5B50" w:rsidRPr="00B1250C">
        <w:rPr>
          <w:rFonts w:cs="Simplified Arabic"/>
          <w:sz w:val="24"/>
          <w:szCs w:val="24"/>
          <w:rtl/>
        </w:rPr>
        <w:t xml:space="preserve">ية </w:t>
      </w:r>
      <w:r w:rsidRPr="00B1250C">
        <w:rPr>
          <w:rFonts w:cs="Simplified Arabic" w:hint="cs"/>
          <w:sz w:val="24"/>
          <w:szCs w:val="24"/>
          <w:rtl/>
        </w:rPr>
        <w:t xml:space="preserve">[، فضلا عن المادة 5 من اتفاقية </w:t>
      </w:r>
      <w:proofErr w:type="spellStart"/>
      <w:r w:rsidRPr="00B1250C">
        <w:rPr>
          <w:rFonts w:cs="Simplified Arabic" w:hint="cs"/>
          <w:sz w:val="24"/>
          <w:szCs w:val="24"/>
          <w:rtl/>
        </w:rPr>
        <w:t>رامسار</w:t>
      </w:r>
      <w:proofErr w:type="spellEnd"/>
      <w:r w:rsidRPr="00B1250C">
        <w:rPr>
          <w:rFonts w:cs="Simplified Arabic" w:hint="cs"/>
          <w:sz w:val="24"/>
          <w:szCs w:val="24"/>
          <w:rtl/>
        </w:rPr>
        <w:t xml:space="preserve"> بشأن الأراضي الرطبة،] </w:t>
      </w:r>
      <w:r w:rsidR="002F5B50" w:rsidRPr="00B1250C">
        <w:rPr>
          <w:rFonts w:cs="Simplified Arabic"/>
          <w:sz w:val="24"/>
          <w:szCs w:val="24"/>
          <w:rtl/>
        </w:rPr>
        <w:t>أطراف</w:t>
      </w:r>
      <w:r w:rsidR="002F5B50" w:rsidRPr="00B1250C">
        <w:rPr>
          <w:rFonts w:cs="Simplified Arabic" w:hint="cs"/>
          <w:sz w:val="24"/>
          <w:szCs w:val="24"/>
          <w:rtl/>
        </w:rPr>
        <w:t>ها ب</w:t>
      </w:r>
      <w:r w:rsidR="002F5B50" w:rsidRPr="00B1250C">
        <w:rPr>
          <w:rFonts w:cs="Simplified Arabic"/>
          <w:sz w:val="24"/>
          <w:szCs w:val="24"/>
          <w:rtl/>
        </w:rPr>
        <w:t>ت</w:t>
      </w:r>
      <w:r w:rsidR="002F5B50" w:rsidRPr="00B1250C">
        <w:rPr>
          <w:rFonts w:cs="Simplified Arabic" w:hint="cs"/>
          <w:sz w:val="24"/>
          <w:szCs w:val="24"/>
          <w:rtl/>
        </w:rPr>
        <w:t>شجيع</w:t>
      </w:r>
      <w:r w:rsidR="002F5B50" w:rsidRPr="00B1250C">
        <w:rPr>
          <w:rFonts w:cs="Simplified Arabic"/>
          <w:sz w:val="24"/>
          <w:szCs w:val="24"/>
          <w:rtl/>
        </w:rPr>
        <w:t xml:space="preserve"> البحوث المتعلقة بالأنواع المهاجرة و</w:t>
      </w:r>
      <w:r w:rsidR="002F5B50" w:rsidRPr="00B1250C">
        <w:rPr>
          <w:rFonts w:cs="Simplified Arabic" w:hint="cs"/>
          <w:sz w:val="24"/>
          <w:szCs w:val="24"/>
          <w:rtl/>
        </w:rPr>
        <w:t>ال</w:t>
      </w:r>
      <w:r w:rsidR="002F5B50" w:rsidRPr="00B1250C">
        <w:rPr>
          <w:rFonts w:cs="Simplified Arabic"/>
          <w:sz w:val="24"/>
          <w:szCs w:val="24"/>
          <w:rtl/>
        </w:rPr>
        <w:t>تعاون في</w:t>
      </w:r>
      <w:r w:rsidR="002F5B50" w:rsidRPr="00B1250C">
        <w:rPr>
          <w:rFonts w:cs="Simplified Arabic" w:hint="cs"/>
          <w:sz w:val="24"/>
          <w:szCs w:val="24"/>
          <w:rtl/>
        </w:rPr>
        <w:t xml:space="preserve"> </w:t>
      </w:r>
      <w:r w:rsidR="002F5B50" w:rsidRPr="00B1250C">
        <w:rPr>
          <w:rFonts w:cs="Simplified Arabic"/>
          <w:sz w:val="24"/>
          <w:szCs w:val="24"/>
          <w:rtl/>
        </w:rPr>
        <w:t>ه</w:t>
      </w:r>
      <w:r w:rsidR="002F5B50" w:rsidRPr="00B1250C">
        <w:rPr>
          <w:rFonts w:cs="Simplified Arabic" w:hint="cs"/>
          <w:sz w:val="24"/>
          <w:szCs w:val="24"/>
          <w:rtl/>
        </w:rPr>
        <w:t>ذه البحوث</w:t>
      </w:r>
      <w:r w:rsidR="002F5B50" w:rsidRPr="00B1250C">
        <w:rPr>
          <w:rFonts w:cs="Simplified Arabic"/>
          <w:sz w:val="24"/>
          <w:szCs w:val="24"/>
          <w:rtl/>
        </w:rPr>
        <w:t xml:space="preserve"> ودعمها</w:t>
      </w:r>
      <w:r w:rsidR="002F5B50" w:rsidRPr="00B1250C">
        <w:rPr>
          <w:rFonts w:cs="Simplified Arabic" w:hint="cs"/>
          <w:sz w:val="24"/>
          <w:szCs w:val="24"/>
          <w:rtl/>
        </w:rPr>
        <w:t>. و</w:t>
      </w:r>
      <w:r w:rsidRPr="00B1250C">
        <w:rPr>
          <w:rFonts w:cs="Simplified Arabic" w:hint="cs"/>
          <w:sz w:val="24"/>
          <w:szCs w:val="24"/>
          <w:rtl/>
        </w:rPr>
        <w:t>تشدد عدة مواد في</w:t>
      </w:r>
      <w:r w:rsidR="002F5B50" w:rsidRPr="00B1250C">
        <w:rPr>
          <w:rFonts w:cs="Simplified Arabic"/>
          <w:sz w:val="24"/>
          <w:szCs w:val="24"/>
          <w:rtl/>
        </w:rPr>
        <w:t xml:space="preserve"> المعاهدة الدولية بشأن الموارد الوراثية النباتية للأغذية والزراعة</w:t>
      </w:r>
      <w:r w:rsidR="002F5B50" w:rsidRPr="00B1250C">
        <w:rPr>
          <w:rFonts w:cs="Simplified Arabic" w:hint="cs"/>
          <w:sz w:val="24"/>
          <w:szCs w:val="24"/>
          <w:rtl/>
          <w:lang w:bidi="ar-EG"/>
        </w:rPr>
        <w:t xml:space="preserve"> </w:t>
      </w:r>
      <w:r w:rsidR="002F5B50" w:rsidRPr="00B1250C">
        <w:rPr>
          <w:rFonts w:cs="Simplified Arabic"/>
          <w:sz w:val="24"/>
          <w:szCs w:val="24"/>
          <w:rtl/>
        </w:rPr>
        <w:t>على أهمية التعاون الدولي</w:t>
      </w:r>
      <w:r w:rsidR="002F5B50" w:rsidRPr="00B1250C">
        <w:rPr>
          <w:rFonts w:cs="Simplified Arabic" w:hint="cs"/>
          <w:sz w:val="24"/>
          <w:szCs w:val="24"/>
          <w:rtl/>
        </w:rPr>
        <w:t>. و</w:t>
      </w:r>
      <w:r w:rsidR="002F5B50" w:rsidRPr="00B1250C">
        <w:rPr>
          <w:rFonts w:cs="Simplified Arabic"/>
          <w:sz w:val="24"/>
          <w:szCs w:val="24"/>
          <w:rtl/>
        </w:rPr>
        <w:t>ت</w:t>
      </w:r>
      <w:r w:rsidR="002F5B50" w:rsidRPr="00B1250C">
        <w:rPr>
          <w:rFonts w:cs="Simplified Arabic" w:hint="cs"/>
          <w:sz w:val="24"/>
          <w:szCs w:val="24"/>
          <w:rtl/>
        </w:rPr>
        <w:t>قضي</w:t>
      </w:r>
      <w:r w:rsidR="002F5B50" w:rsidRPr="00B1250C">
        <w:rPr>
          <w:rFonts w:cs="Simplified Arabic"/>
          <w:sz w:val="24"/>
          <w:szCs w:val="24"/>
          <w:rtl/>
        </w:rPr>
        <w:t xml:space="preserve"> المادة 4 من اتفاقية التراث العالمي </w:t>
      </w:r>
      <w:r w:rsidR="002F5B50" w:rsidRPr="00B1250C">
        <w:rPr>
          <w:rFonts w:cs="Simplified Arabic" w:hint="cs"/>
          <w:sz w:val="24"/>
          <w:szCs w:val="24"/>
          <w:rtl/>
        </w:rPr>
        <w:t>بأن تبذل</w:t>
      </w:r>
      <w:r w:rsidR="002F5B50" w:rsidRPr="00B1250C">
        <w:rPr>
          <w:rFonts w:cs="Simplified Arabic"/>
          <w:sz w:val="24"/>
          <w:szCs w:val="24"/>
          <w:rtl/>
        </w:rPr>
        <w:t xml:space="preserve"> كل دولة طرف </w:t>
      </w:r>
      <w:r w:rsidR="002F5B50" w:rsidRPr="00B1250C">
        <w:rPr>
          <w:rFonts w:cs="Simplified Arabic" w:hint="cs"/>
          <w:sz w:val="24"/>
          <w:szCs w:val="24"/>
          <w:rtl/>
        </w:rPr>
        <w:t>أقصى طاقتها</w:t>
      </w:r>
      <w:r w:rsidR="002F5B50" w:rsidRPr="00B1250C">
        <w:rPr>
          <w:rFonts w:cs="Simplified Arabic"/>
          <w:sz w:val="24"/>
          <w:szCs w:val="24"/>
          <w:rtl/>
        </w:rPr>
        <w:t>، ب</w:t>
      </w:r>
      <w:r w:rsidR="002F5B50" w:rsidRPr="00B1250C">
        <w:rPr>
          <w:rFonts w:cs="Simplified Arabic" w:hint="cs"/>
          <w:sz w:val="24"/>
          <w:szCs w:val="24"/>
          <w:rtl/>
        </w:rPr>
        <w:t>وسائل من بينها</w:t>
      </w:r>
      <w:r w:rsidR="002F5B50" w:rsidRPr="00B1250C">
        <w:rPr>
          <w:rFonts w:cs="Simplified Arabic"/>
          <w:sz w:val="24"/>
          <w:szCs w:val="24"/>
          <w:rtl/>
        </w:rPr>
        <w:t xml:space="preserve"> المساعدة والتعاون الدوليين، لضمان تحديد</w:t>
      </w:r>
      <w:r w:rsidR="002F5B50" w:rsidRPr="00B1250C">
        <w:rPr>
          <w:rFonts w:cs="Simplified Arabic" w:hint="cs"/>
          <w:sz w:val="24"/>
          <w:szCs w:val="24"/>
          <w:rtl/>
        </w:rPr>
        <w:t xml:space="preserve"> </w:t>
      </w:r>
      <w:r w:rsidR="002F5B50" w:rsidRPr="00B1250C">
        <w:rPr>
          <w:rFonts w:cs="Simplified Arabic"/>
          <w:sz w:val="24"/>
          <w:szCs w:val="24"/>
          <w:rtl/>
        </w:rPr>
        <w:t>التراث الثقافي والطبيعي وحمايته وحفظه</w:t>
      </w:r>
      <w:r w:rsidR="002F5B50" w:rsidRPr="00B1250C">
        <w:rPr>
          <w:rFonts w:cs="Simplified Arabic" w:hint="cs"/>
          <w:sz w:val="24"/>
          <w:szCs w:val="24"/>
          <w:rtl/>
        </w:rPr>
        <w:t>.</w:t>
      </w:r>
      <w:r w:rsidR="00074F25" w:rsidRPr="00B1250C">
        <w:rPr>
          <w:rFonts w:cs="Simplified Arabic" w:hint="cs"/>
          <w:sz w:val="24"/>
          <w:szCs w:val="24"/>
          <w:rtl/>
        </w:rPr>
        <w:t>]</w:t>
      </w:r>
    </w:p>
    <w:p w14:paraId="783F33E8" w14:textId="77777777" w:rsidR="002F5B50" w:rsidRPr="005B2BB3" w:rsidRDefault="002F5B50" w:rsidP="005B2BB3">
      <w:pPr>
        <w:pStyle w:val="Heading1"/>
        <w:keepLines/>
        <w:tabs>
          <w:tab w:val="clear" w:pos="720"/>
        </w:tabs>
        <w:kinsoku w:val="0"/>
        <w:overflowPunct w:val="0"/>
        <w:autoSpaceDE w:val="0"/>
        <w:autoSpaceDN w:val="0"/>
        <w:bidi/>
        <w:adjustRightInd w:val="0"/>
        <w:snapToGrid w:val="0"/>
        <w:spacing w:before="0" w:line="216" w:lineRule="auto"/>
        <w:rPr>
          <w:rFonts w:cs="Simplified Arabic"/>
          <w:b w:val="0"/>
          <w:bCs/>
          <w:snapToGrid w:val="0"/>
          <w:kern w:val="22"/>
          <w:sz w:val="28"/>
          <w:szCs w:val="28"/>
          <w:rtl/>
          <w:lang w:bidi="ar-EG"/>
        </w:rPr>
      </w:pPr>
      <w:r w:rsidRPr="005B2BB3">
        <w:rPr>
          <w:rFonts w:cs="Simplified Arabic" w:hint="cs"/>
          <w:b w:val="0"/>
          <w:bCs/>
          <w:sz w:val="28"/>
          <w:szCs w:val="28"/>
          <w:rtl/>
        </w:rPr>
        <w:t>ثانيا-</w:t>
      </w:r>
      <w:r w:rsidRPr="005B2BB3">
        <w:rPr>
          <w:rFonts w:cs="Simplified Arabic" w:hint="cs"/>
          <w:b w:val="0"/>
          <w:bCs/>
          <w:sz w:val="28"/>
          <w:szCs w:val="28"/>
          <w:rtl/>
        </w:rPr>
        <w:tab/>
      </w:r>
      <w:r w:rsidRPr="005B2BB3">
        <w:rPr>
          <w:rFonts w:cs="Simplified Arabic"/>
          <w:b w:val="0"/>
          <w:bCs/>
          <w:sz w:val="28"/>
          <w:szCs w:val="28"/>
          <w:rtl/>
        </w:rPr>
        <w:t>ال</w:t>
      </w:r>
      <w:r w:rsidRPr="005B2BB3">
        <w:rPr>
          <w:rFonts w:cs="Simplified Arabic" w:hint="cs"/>
          <w:b w:val="0"/>
          <w:bCs/>
          <w:sz w:val="28"/>
          <w:szCs w:val="28"/>
          <w:rtl/>
        </w:rPr>
        <w:t>غايات</w:t>
      </w:r>
      <w:r w:rsidRPr="005B2BB3">
        <w:rPr>
          <w:rFonts w:cs="Simplified Arabic"/>
          <w:b w:val="0"/>
          <w:bCs/>
          <w:sz w:val="28"/>
          <w:szCs w:val="28"/>
          <w:rtl/>
        </w:rPr>
        <w:t xml:space="preserve"> </w:t>
      </w:r>
      <w:r w:rsidR="00CB04C8" w:rsidRPr="005B2BB3">
        <w:rPr>
          <w:rFonts w:cs="Simplified Arabic" w:hint="cs"/>
          <w:b w:val="0"/>
          <w:bCs/>
          <w:sz w:val="28"/>
          <w:szCs w:val="28"/>
          <w:rtl/>
        </w:rPr>
        <w:t xml:space="preserve">والأهداف </w:t>
      </w:r>
      <w:r w:rsidRPr="005B2BB3">
        <w:rPr>
          <w:rFonts w:cs="Simplified Arabic"/>
          <w:b w:val="0"/>
          <w:bCs/>
          <w:sz w:val="28"/>
          <w:szCs w:val="28"/>
          <w:rtl/>
        </w:rPr>
        <w:t>والمبادئ التوجيهية</w:t>
      </w:r>
    </w:p>
    <w:p w14:paraId="2BB74EA2" w14:textId="77777777" w:rsidR="002F5B50" w:rsidRPr="00B1250C" w:rsidRDefault="002F5B50" w:rsidP="005B2BB3">
      <w:pPr>
        <w:pStyle w:val="Heading2"/>
        <w:keepLines/>
        <w:kinsoku w:val="0"/>
        <w:overflowPunct w:val="0"/>
        <w:autoSpaceDE w:val="0"/>
        <w:autoSpaceDN w:val="0"/>
        <w:bidi/>
        <w:adjustRightInd w:val="0"/>
        <w:snapToGrid w:val="0"/>
        <w:spacing w:before="0" w:line="216" w:lineRule="auto"/>
        <w:rPr>
          <w:rFonts w:cs="Simplified Arabic"/>
          <w:i/>
          <w:iCs w:val="0"/>
          <w:snapToGrid w:val="0"/>
          <w:kern w:val="22"/>
        </w:rPr>
      </w:pPr>
      <w:r w:rsidRPr="00B1250C">
        <w:rPr>
          <w:rFonts w:cs="Simplified Arabic" w:hint="cs"/>
          <w:i/>
          <w:iCs w:val="0"/>
          <w:sz w:val="24"/>
          <w:rtl/>
        </w:rPr>
        <w:t>ألف-</w:t>
      </w:r>
      <w:r w:rsidRPr="00B1250C">
        <w:rPr>
          <w:rFonts w:cs="Simplified Arabic" w:hint="cs"/>
          <w:i/>
          <w:iCs w:val="0"/>
          <w:sz w:val="24"/>
          <w:rtl/>
        </w:rPr>
        <w:tab/>
      </w:r>
      <w:r w:rsidRPr="00B1250C">
        <w:rPr>
          <w:rFonts w:cs="Simplified Arabic"/>
          <w:i/>
          <w:iCs w:val="0"/>
          <w:sz w:val="24"/>
          <w:rtl/>
        </w:rPr>
        <w:t>ال</w:t>
      </w:r>
      <w:r w:rsidRPr="00B1250C">
        <w:rPr>
          <w:rFonts w:cs="Simplified Arabic" w:hint="cs"/>
          <w:i/>
          <w:iCs w:val="0"/>
          <w:sz w:val="24"/>
          <w:rtl/>
        </w:rPr>
        <w:t>غايات</w:t>
      </w:r>
      <w:r w:rsidR="00074F25" w:rsidRPr="00B1250C">
        <w:rPr>
          <w:rFonts w:cs="Simplified Arabic" w:hint="cs"/>
          <w:i/>
          <w:iCs w:val="0"/>
          <w:snapToGrid w:val="0"/>
          <w:kern w:val="22"/>
          <w:rtl/>
        </w:rPr>
        <w:t xml:space="preserve"> والأهداف</w:t>
      </w:r>
    </w:p>
    <w:p w14:paraId="3250605D" w14:textId="77777777" w:rsidR="002F5B50" w:rsidRPr="00B1250C" w:rsidRDefault="002F5B50" w:rsidP="00083241">
      <w:pPr>
        <w:pStyle w:val="CBD-Para"/>
        <w:keepLines w:val="0"/>
        <w:numPr>
          <w:ilvl w:val="0"/>
          <w:numId w:val="14"/>
        </w:numPr>
        <w:kinsoku w:val="0"/>
        <w:overflowPunct w:val="0"/>
        <w:autoSpaceDE w:val="0"/>
        <w:autoSpaceDN w:val="0"/>
        <w:bidi/>
        <w:adjustRightInd w:val="0"/>
        <w:snapToGrid w:val="0"/>
        <w:spacing w:before="0" w:line="216" w:lineRule="auto"/>
        <w:ind w:left="0" w:firstLine="0"/>
        <w:rPr>
          <w:rFonts w:cs="Simplified Arabic"/>
          <w:sz w:val="24"/>
          <w:szCs w:val="24"/>
          <w:rtl/>
        </w:rPr>
      </w:pPr>
      <w:r w:rsidRPr="00B1250C">
        <w:rPr>
          <w:rFonts w:cs="Simplified Arabic" w:hint="cs"/>
          <w:sz w:val="24"/>
          <w:szCs w:val="24"/>
          <w:rtl/>
        </w:rPr>
        <w:t xml:space="preserve">يتمثل </w:t>
      </w:r>
      <w:r w:rsidRPr="00B1250C">
        <w:rPr>
          <w:rFonts w:cs="Simplified Arabic"/>
          <w:sz w:val="24"/>
          <w:szCs w:val="24"/>
          <w:rtl/>
        </w:rPr>
        <w:t>الهدف ال</w:t>
      </w:r>
      <w:r w:rsidRPr="00B1250C">
        <w:rPr>
          <w:rFonts w:cs="Simplified Arabic" w:hint="cs"/>
          <w:sz w:val="24"/>
          <w:szCs w:val="24"/>
          <w:rtl/>
        </w:rPr>
        <w:t>ش</w:t>
      </w:r>
      <w:r w:rsidRPr="00B1250C">
        <w:rPr>
          <w:rFonts w:cs="Simplified Arabic"/>
          <w:sz w:val="24"/>
          <w:szCs w:val="24"/>
          <w:rtl/>
        </w:rPr>
        <w:t>ام</w:t>
      </w:r>
      <w:r w:rsidRPr="00B1250C">
        <w:rPr>
          <w:rFonts w:cs="Simplified Arabic" w:hint="cs"/>
          <w:sz w:val="24"/>
          <w:szCs w:val="24"/>
          <w:rtl/>
        </w:rPr>
        <w:t>ل</w:t>
      </w:r>
      <w:r w:rsidRPr="00B1250C">
        <w:rPr>
          <w:rFonts w:cs="Simplified Arabic"/>
          <w:sz w:val="24"/>
          <w:szCs w:val="24"/>
          <w:rtl/>
        </w:rPr>
        <w:t xml:space="preserve"> </w:t>
      </w:r>
      <w:r w:rsidR="00CB04C8" w:rsidRPr="00B1250C">
        <w:rPr>
          <w:rFonts w:cs="Simplified Arabic" w:hint="cs"/>
          <w:sz w:val="24"/>
          <w:szCs w:val="24"/>
          <w:rtl/>
        </w:rPr>
        <w:t>من المقترح</w:t>
      </w:r>
      <w:r w:rsidR="00F043D1" w:rsidRPr="00B1250C">
        <w:rPr>
          <w:rFonts w:cs="Simplified Arabic" w:hint="cs"/>
          <w:sz w:val="24"/>
          <w:szCs w:val="24"/>
          <w:rtl/>
        </w:rPr>
        <w:t>ات</w:t>
      </w:r>
      <w:r w:rsidR="00CB04C8" w:rsidRPr="00B1250C">
        <w:rPr>
          <w:rFonts w:cs="Simplified Arabic" w:hint="cs"/>
          <w:sz w:val="24"/>
          <w:szCs w:val="24"/>
          <w:rtl/>
        </w:rPr>
        <w:t xml:space="preserve"> </w:t>
      </w:r>
      <w:r w:rsidRPr="00B1250C">
        <w:rPr>
          <w:rFonts w:cs="Simplified Arabic" w:hint="cs"/>
          <w:sz w:val="24"/>
          <w:szCs w:val="24"/>
          <w:rtl/>
        </w:rPr>
        <w:t>في</w:t>
      </w:r>
      <w:r w:rsidRPr="00B1250C">
        <w:rPr>
          <w:rFonts w:cs="Simplified Arabic"/>
          <w:sz w:val="24"/>
          <w:szCs w:val="24"/>
          <w:rtl/>
        </w:rPr>
        <w:t xml:space="preserve"> تعزيز وت</w:t>
      </w:r>
      <w:r w:rsidRPr="00B1250C">
        <w:rPr>
          <w:rFonts w:cs="Simplified Arabic" w:hint="cs"/>
          <w:sz w:val="24"/>
          <w:szCs w:val="24"/>
          <w:rtl/>
        </w:rPr>
        <w:t>ي</w:t>
      </w:r>
      <w:r w:rsidRPr="00B1250C">
        <w:rPr>
          <w:rFonts w:cs="Simplified Arabic"/>
          <w:sz w:val="24"/>
          <w:szCs w:val="24"/>
          <w:rtl/>
        </w:rPr>
        <w:t>سي</w:t>
      </w:r>
      <w:r w:rsidRPr="00B1250C">
        <w:rPr>
          <w:rFonts w:cs="Simplified Arabic" w:hint="cs"/>
          <w:sz w:val="24"/>
          <w:szCs w:val="24"/>
          <w:rtl/>
        </w:rPr>
        <w:t>ر</w:t>
      </w:r>
      <w:r w:rsidRPr="00B1250C">
        <w:rPr>
          <w:rFonts w:cs="Simplified Arabic"/>
          <w:sz w:val="24"/>
          <w:szCs w:val="24"/>
          <w:rtl/>
        </w:rPr>
        <w:t xml:space="preserve"> التعاون</w:t>
      </w:r>
      <w:r w:rsidRPr="00B1250C">
        <w:rPr>
          <w:rFonts w:cs="Simplified Arabic" w:hint="cs"/>
          <w:sz w:val="24"/>
          <w:szCs w:val="24"/>
          <w:rtl/>
        </w:rPr>
        <w:t xml:space="preserve"> فيما</w:t>
      </w:r>
      <w:r w:rsidRPr="00B1250C">
        <w:rPr>
          <w:rFonts w:cs="Simplified Arabic"/>
          <w:sz w:val="24"/>
          <w:szCs w:val="24"/>
          <w:rtl/>
        </w:rPr>
        <w:t xml:space="preserve"> بين الأطراف والمنظمات </w:t>
      </w:r>
      <w:r w:rsidRPr="00B1250C">
        <w:rPr>
          <w:rFonts w:cs="Simplified Arabic" w:hint="cs"/>
          <w:sz w:val="24"/>
          <w:szCs w:val="24"/>
          <w:rtl/>
        </w:rPr>
        <w:t>المعني</w:t>
      </w:r>
      <w:r w:rsidRPr="00B1250C">
        <w:rPr>
          <w:rFonts w:cs="Simplified Arabic"/>
          <w:sz w:val="24"/>
          <w:szCs w:val="24"/>
          <w:rtl/>
        </w:rPr>
        <w:t xml:space="preserve">ة لتمكينها من </w:t>
      </w:r>
      <w:r w:rsidRPr="00B1250C">
        <w:rPr>
          <w:rFonts w:cs="Simplified Arabic" w:hint="cs"/>
          <w:sz w:val="24"/>
          <w:szCs w:val="24"/>
          <w:rtl/>
        </w:rPr>
        <w:t>ال</w:t>
      </w:r>
      <w:r w:rsidRPr="00B1250C">
        <w:rPr>
          <w:rFonts w:cs="Simplified Arabic"/>
          <w:sz w:val="24"/>
          <w:szCs w:val="24"/>
          <w:rtl/>
        </w:rPr>
        <w:t>است</w:t>
      </w:r>
      <w:r w:rsidRPr="00B1250C">
        <w:rPr>
          <w:rFonts w:cs="Simplified Arabic" w:hint="cs"/>
          <w:sz w:val="24"/>
          <w:szCs w:val="24"/>
          <w:rtl/>
        </w:rPr>
        <w:t>فادة من</w:t>
      </w:r>
      <w:r w:rsidRPr="00B1250C">
        <w:rPr>
          <w:rFonts w:cs="Simplified Arabic"/>
          <w:sz w:val="24"/>
          <w:szCs w:val="24"/>
          <w:rtl/>
        </w:rPr>
        <w:t xml:space="preserve"> العل</w:t>
      </w:r>
      <w:r w:rsidR="00CB04C8" w:rsidRPr="00B1250C">
        <w:rPr>
          <w:rFonts w:cs="Simplified Arabic" w:hint="cs"/>
          <w:sz w:val="24"/>
          <w:szCs w:val="24"/>
          <w:rtl/>
        </w:rPr>
        <w:t>و</w:t>
      </w:r>
      <w:r w:rsidRPr="00B1250C">
        <w:rPr>
          <w:rFonts w:cs="Simplified Arabic"/>
          <w:sz w:val="24"/>
          <w:szCs w:val="24"/>
          <w:rtl/>
        </w:rPr>
        <w:t>م والتكنولوجيا</w:t>
      </w:r>
      <w:r w:rsidRPr="00B1250C">
        <w:rPr>
          <w:rFonts w:cs="Simplified Arabic" w:hint="cs"/>
          <w:sz w:val="24"/>
          <w:szCs w:val="24"/>
          <w:rtl/>
        </w:rPr>
        <w:t xml:space="preserve"> </w:t>
      </w:r>
      <w:r w:rsidRPr="00B1250C">
        <w:rPr>
          <w:rFonts w:cs="Simplified Arabic"/>
          <w:sz w:val="24"/>
          <w:szCs w:val="24"/>
          <w:rtl/>
        </w:rPr>
        <w:t xml:space="preserve">والابتكار وأفضل الممارسات </w:t>
      </w:r>
      <w:r w:rsidRPr="00B1250C">
        <w:rPr>
          <w:rFonts w:cs="Simplified Arabic" w:hint="cs"/>
          <w:sz w:val="24"/>
          <w:szCs w:val="24"/>
          <w:rtl/>
        </w:rPr>
        <w:t>على نحو</w:t>
      </w:r>
      <w:r w:rsidRPr="00B1250C">
        <w:rPr>
          <w:rFonts w:cs="Simplified Arabic"/>
          <w:sz w:val="24"/>
          <w:szCs w:val="24"/>
          <w:rtl/>
        </w:rPr>
        <w:t xml:space="preserve"> فعال لدعم تنفيذ </w:t>
      </w:r>
      <w:r w:rsidRPr="00B1250C">
        <w:rPr>
          <w:rFonts w:cs="Simplified Arabic" w:hint="cs"/>
          <w:sz w:val="24"/>
          <w:szCs w:val="24"/>
          <w:rtl/>
        </w:rPr>
        <w:t>ا</w:t>
      </w:r>
      <w:r w:rsidRPr="00B1250C">
        <w:rPr>
          <w:rFonts w:cs="Simplified Arabic"/>
          <w:sz w:val="24"/>
          <w:szCs w:val="24"/>
          <w:rtl/>
        </w:rPr>
        <w:t>لإطار العالمي للتنوع البيولوجي لما بعد عام 2020</w:t>
      </w:r>
      <w:r w:rsidRPr="00B1250C">
        <w:rPr>
          <w:rFonts w:cs="Simplified Arabic" w:hint="cs"/>
          <w:sz w:val="24"/>
          <w:szCs w:val="24"/>
          <w:rtl/>
        </w:rPr>
        <w:t>. وتتمثل ال</w:t>
      </w:r>
      <w:r w:rsidR="00FE0892" w:rsidRPr="00B1250C">
        <w:rPr>
          <w:rFonts w:cs="Simplified Arabic" w:hint="cs"/>
          <w:sz w:val="24"/>
          <w:szCs w:val="24"/>
          <w:rtl/>
        </w:rPr>
        <w:t>أهداف</w:t>
      </w:r>
      <w:r w:rsidRPr="00B1250C">
        <w:rPr>
          <w:rFonts w:cs="Simplified Arabic" w:hint="cs"/>
          <w:sz w:val="24"/>
          <w:szCs w:val="24"/>
          <w:rtl/>
        </w:rPr>
        <w:t xml:space="preserve"> </w:t>
      </w:r>
      <w:r w:rsidRPr="00B1250C">
        <w:rPr>
          <w:rFonts w:cs="Simplified Arabic"/>
          <w:sz w:val="24"/>
          <w:szCs w:val="24"/>
          <w:rtl/>
        </w:rPr>
        <w:t xml:space="preserve">المحددة </w:t>
      </w:r>
      <w:r w:rsidRPr="00B1250C">
        <w:rPr>
          <w:rFonts w:cs="Simplified Arabic" w:hint="cs"/>
          <w:sz w:val="24"/>
          <w:szCs w:val="24"/>
          <w:rtl/>
        </w:rPr>
        <w:t>في</w:t>
      </w:r>
      <w:r w:rsidRPr="00B1250C">
        <w:rPr>
          <w:rFonts w:cs="Simplified Arabic"/>
          <w:sz w:val="24"/>
          <w:szCs w:val="24"/>
          <w:rtl/>
        </w:rPr>
        <w:t>ما يلي:</w:t>
      </w:r>
    </w:p>
    <w:p w14:paraId="1D8545EB" w14:textId="77777777" w:rsidR="005B2BB3" w:rsidRDefault="002F5B50" w:rsidP="005B2BB3">
      <w:pPr>
        <w:pStyle w:val="ListParagraph"/>
        <w:numPr>
          <w:ilvl w:val="0"/>
          <w:numId w:val="30"/>
        </w:numPr>
        <w:kinsoku w:val="0"/>
        <w:overflowPunct w:val="0"/>
        <w:autoSpaceDE w:val="0"/>
        <w:autoSpaceDN w:val="0"/>
        <w:bidi/>
        <w:adjustRightInd w:val="0"/>
        <w:snapToGrid w:val="0"/>
        <w:spacing w:after="120" w:line="216" w:lineRule="auto"/>
        <w:ind w:left="0" w:firstLine="720"/>
        <w:contextualSpacing w:val="0"/>
        <w:jc w:val="both"/>
        <w:rPr>
          <w:rFonts w:cs="Simplified Arabic"/>
        </w:rPr>
      </w:pPr>
      <w:r w:rsidRPr="00B1250C">
        <w:rPr>
          <w:rFonts w:cs="Simplified Arabic"/>
          <w:rtl/>
        </w:rPr>
        <w:t>تعزيز القدرات المحلية والوطنية والإقليمية والدولية فيما يتعلق بالعل</w:t>
      </w:r>
      <w:r w:rsidR="00FE0892" w:rsidRPr="00B1250C">
        <w:rPr>
          <w:rFonts w:cs="Simplified Arabic" w:hint="cs"/>
          <w:rtl/>
        </w:rPr>
        <w:t>و</w:t>
      </w:r>
      <w:r w:rsidRPr="00B1250C">
        <w:rPr>
          <w:rFonts w:cs="Simplified Arabic"/>
          <w:rtl/>
        </w:rPr>
        <w:t>م والتكنولوجيا والابتكار عن طريق تنمية الموارد البشرية و</w:t>
      </w:r>
      <w:r w:rsidR="00FE0892" w:rsidRPr="00B1250C">
        <w:rPr>
          <w:rFonts w:cs="Simplified Arabic" w:hint="cs"/>
          <w:rtl/>
        </w:rPr>
        <w:t>بناء</w:t>
      </w:r>
      <w:r w:rsidRPr="00B1250C">
        <w:rPr>
          <w:rFonts w:cs="Simplified Arabic"/>
          <w:rtl/>
        </w:rPr>
        <w:t xml:space="preserve"> القدرات المؤسسية</w:t>
      </w:r>
      <w:r w:rsidR="00FE0892" w:rsidRPr="00B1250C">
        <w:rPr>
          <w:rFonts w:cs="Simplified Arabic" w:hint="cs"/>
          <w:rtl/>
        </w:rPr>
        <w:t xml:space="preserve"> وتنميتها</w:t>
      </w:r>
      <w:r w:rsidRPr="00B1250C">
        <w:rPr>
          <w:rFonts w:cs="Simplified Arabic"/>
          <w:rtl/>
        </w:rPr>
        <w:t>؛</w:t>
      </w:r>
    </w:p>
    <w:p w14:paraId="424D6E37" w14:textId="77777777" w:rsidR="005B2BB3" w:rsidRDefault="002F5B50" w:rsidP="005B2BB3">
      <w:pPr>
        <w:pStyle w:val="ListParagraph"/>
        <w:numPr>
          <w:ilvl w:val="0"/>
          <w:numId w:val="30"/>
        </w:numPr>
        <w:kinsoku w:val="0"/>
        <w:overflowPunct w:val="0"/>
        <w:autoSpaceDE w:val="0"/>
        <w:autoSpaceDN w:val="0"/>
        <w:bidi/>
        <w:adjustRightInd w:val="0"/>
        <w:snapToGrid w:val="0"/>
        <w:spacing w:after="120" w:line="216" w:lineRule="auto"/>
        <w:ind w:left="0" w:firstLine="720"/>
        <w:contextualSpacing w:val="0"/>
        <w:jc w:val="both"/>
        <w:rPr>
          <w:rFonts w:cs="Simplified Arabic"/>
        </w:rPr>
      </w:pPr>
      <w:r w:rsidRPr="005B2BB3">
        <w:rPr>
          <w:rFonts w:cs="Simplified Arabic" w:hint="cs"/>
          <w:rtl/>
        </w:rPr>
        <w:t xml:space="preserve">إتاحة </w:t>
      </w:r>
      <w:r w:rsidRPr="005B2BB3">
        <w:rPr>
          <w:rFonts w:cs="Simplified Arabic"/>
          <w:rtl/>
        </w:rPr>
        <w:t>مسح أ</w:t>
      </w:r>
      <w:r w:rsidRPr="005B2BB3">
        <w:rPr>
          <w:rFonts w:cs="Simplified Arabic" w:hint="cs"/>
          <w:rtl/>
        </w:rPr>
        <w:t>ُ</w:t>
      </w:r>
      <w:r w:rsidRPr="005B2BB3">
        <w:rPr>
          <w:rFonts w:cs="Simplified Arabic"/>
          <w:rtl/>
        </w:rPr>
        <w:t>فق التكنولوجيا وتقييمها ورصدها وإصدار الأحكام بشأن التكنولوجيات الملائمة؛</w:t>
      </w:r>
    </w:p>
    <w:p w14:paraId="793E20B5" w14:textId="77777777" w:rsidR="005B2BB3" w:rsidRDefault="002F5B50" w:rsidP="005B2BB3">
      <w:pPr>
        <w:pStyle w:val="ListParagraph"/>
        <w:numPr>
          <w:ilvl w:val="0"/>
          <w:numId w:val="30"/>
        </w:numPr>
        <w:kinsoku w:val="0"/>
        <w:overflowPunct w:val="0"/>
        <w:autoSpaceDE w:val="0"/>
        <w:autoSpaceDN w:val="0"/>
        <w:bidi/>
        <w:adjustRightInd w:val="0"/>
        <w:snapToGrid w:val="0"/>
        <w:spacing w:after="120" w:line="216" w:lineRule="auto"/>
        <w:ind w:left="0" w:firstLine="720"/>
        <w:contextualSpacing w:val="0"/>
        <w:jc w:val="both"/>
        <w:rPr>
          <w:rFonts w:cs="Simplified Arabic"/>
        </w:rPr>
      </w:pPr>
      <w:r w:rsidRPr="005B2BB3">
        <w:rPr>
          <w:rFonts w:cs="Simplified Arabic"/>
          <w:rtl/>
        </w:rPr>
        <w:t>ت</w:t>
      </w:r>
      <w:r w:rsidRPr="005B2BB3">
        <w:rPr>
          <w:rFonts w:cs="Simplified Arabic" w:hint="cs"/>
          <w:rtl/>
        </w:rPr>
        <w:t>شجيع</w:t>
      </w:r>
      <w:r w:rsidRPr="005B2BB3">
        <w:rPr>
          <w:rFonts w:cs="Simplified Arabic"/>
          <w:rtl/>
        </w:rPr>
        <w:t xml:space="preserve"> </w:t>
      </w:r>
      <w:proofErr w:type="spellStart"/>
      <w:r w:rsidRPr="005B2BB3">
        <w:rPr>
          <w:rFonts w:cs="Simplified Arabic"/>
          <w:rtl/>
        </w:rPr>
        <w:t>وت</w:t>
      </w:r>
      <w:proofErr w:type="spellEnd"/>
      <w:r w:rsidRPr="005B2BB3">
        <w:rPr>
          <w:rFonts w:cs="Simplified Arabic" w:hint="cs"/>
          <w:rtl/>
          <w:lang w:bidi="ar-EG"/>
        </w:rPr>
        <w:t>ي</w:t>
      </w:r>
      <w:r w:rsidRPr="005B2BB3">
        <w:rPr>
          <w:rFonts w:cs="Simplified Arabic"/>
          <w:rtl/>
        </w:rPr>
        <w:t>سي</w:t>
      </w:r>
      <w:r w:rsidRPr="005B2BB3">
        <w:rPr>
          <w:rFonts w:cs="Simplified Arabic" w:hint="cs"/>
          <w:rtl/>
        </w:rPr>
        <w:t>ر</w:t>
      </w:r>
      <w:r w:rsidRPr="005B2BB3">
        <w:rPr>
          <w:rFonts w:cs="Simplified Arabic"/>
          <w:rtl/>
        </w:rPr>
        <w:t xml:space="preserve"> تطوير التكنولوجيات الملائمة</w:t>
      </w:r>
      <w:r w:rsidRPr="005B2BB3">
        <w:rPr>
          <w:rFonts w:cs="Simplified Arabic" w:hint="cs"/>
          <w:rtl/>
        </w:rPr>
        <w:t xml:space="preserve"> </w:t>
      </w:r>
      <w:r w:rsidRPr="005B2BB3">
        <w:rPr>
          <w:rFonts w:cs="Simplified Arabic"/>
          <w:rtl/>
        </w:rPr>
        <w:t>ونقل</w:t>
      </w:r>
      <w:r w:rsidRPr="005B2BB3">
        <w:rPr>
          <w:rFonts w:cs="Simplified Arabic" w:hint="cs"/>
          <w:rtl/>
        </w:rPr>
        <w:t>ها</w:t>
      </w:r>
      <w:r w:rsidRPr="005B2BB3">
        <w:rPr>
          <w:rFonts w:cs="Simplified Arabic"/>
          <w:rtl/>
        </w:rPr>
        <w:t xml:space="preserve"> واستخدام</w:t>
      </w:r>
      <w:r w:rsidRPr="005B2BB3">
        <w:rPr>
          <w:rFonts w:cs="Simplified Arabic" w:hint="cs"/>
          <w:rtl/>
        </w:rPr>
        <w:t>ها</w:t>
      </w:r>
      <w:r w:rsidRPr="005B2BB3">
        <w:rPr>
          <w:rFonts w:cs="Simplified Arabic"/>
          <w:rtl/>
        </w:rPr>
        <w:t>، بما في ذلك تكنولوجيات</w:t>
      </w:r>
      <w:r w:rsidRPr="005B2BB3">
        <w:rPr>
          <w:rFonts w:cs="Simplified Arabic" w:hint="cs"/>
          <w:rtl/>
        </w:rPr>
        <w:t xml:space="preserve"> الشعوب</w:t>
      </w:r>
      <w:r w:rsidRPr="005B2BB3">
        <w:rPr>
          <w:rFonts w:cs="Simplified Arabic"/>
          <w:rtl/>
        </w:rPr>
        <w:t xml:space="preserve"> الأصلية و</w:t>
      </w:r>
      <w:r w:rsidRPr="005B2BB3">
        <w:rPr>
          <w:rFonts w:cs="Simplified Arabic" w:hint="cs"/>
          <w:rtl/>
        </w:rPr>
        <w:t>ال</w:t>
      </w:r>
      <w:r w:rsidRPr="005B2BB3">
        <w:rPr>
          <w:rFonts w:cs="Simplified Arabic"/>
          <w:rtl/>
        </w:rPr>
        <w:t>تكنولوجيات</w:t>
      </w:r>
      <w:r w:rsidRPr="005B2BB3">
        <w:rPr>
          <w:rFonts w:cs="Simplified Arabic" w:hint="cs"/>
          <w:rtl/>
        </w:rPr>
        <w:t xml:space="preserve"> </w:t>
      </w:r>
      <w:r w:rsidRPr="005B2BB3">
        <w:rPr>
          <w:rFonts w:cs="Simplified Arabic"/>
          <w:rtl/>
        </w:rPr>
        <w:t xml:space="preserve">التقليدية </w:t>
      </w:r>
      <w:r w:rsidRPr="005B2BB3">
        <w:rPr>
          <w:rFonts w:cs="Simplified Arabic" w:hint="cs"/>
          <w:rtl/>
        </w:rPr>
        <w:t>رهنا</w:t>
      </w:r>
      <w:r w:rsidRPr="005B2BB3">
        <w:rPr>
          <w:rFonts w:cs="Simplified Arabic"/>
          <w:rtl/>
        </w:rPr>
        <w:t xml:space="preserve"> </w:t>
      </w:r>
      <w:r w:rsidRPr="005B2BB3">
        <w:rPr>
          <w:rFonts w:cs="Simplified Arabic" w:hint="cs"/>
          <w:rtl/>
        </w:rPr>
        <w:t>بال</w:t>
      </w:r>
      <w:r w:rsidRPr="005B2BB3">
        <w:rPr>
          <w:rFonts w:cs="Simplified Arabic"/>
          <w:rtl/>
        </w:rPr>
        <w:t xml:space="preserve">موافقة </w:t>
      </w:r>
      <w:r w:rsidRPr="005B2BB3">
        <w:rPr>
          <w:rFonts w:cs="Simplified Arabic" w:hint="cs"/>
          <w:rtl/>
        </w:rPr>
        <w:t>ال</w:t>
      </w:r>
      <w:r w:rsidRPr="005B2BB3">
        <w:rPr>
          <w:rFonts w:cs="Simplified Arabic"/>
          <w:rtl/>
        </w:rPr>
        <w:t>مسبقة</w:t>
      </w:r>
      <w:r w:rsidRPr="005B2BB3">
        <w:rPr>
          <w:rFonts w:cs="Simplified Arabic" w:hint="cs"/>
          <w:rtl/>
        </w:rPr>
        <w:t xml:space="preserve"> </w:t>
      </w:r>
      <w:r w:rsidR="00FE0892" w:rsidRPr="005B2BB3">
        <w:rPr>
          <w:rFonts w:cs="Simplified Arabic" w:hint="cs"/>
          <w:rtl/>
        </w:rPr>
        <w:t>عن علم</w:t>
      </w:r>
      <w:r w:rsidRPr="005B2BB3">
        <w:rPr>
          <w:rFonts w:cs="Simplified Arabic"/>
          <w:rtl/>
        </w:rPr>
        <w:t xml:space="preserve"> </w:t>
      </w:r>
      <w:r w:rsidRPr="005B2BB3">
        <w:rPr>
          <w:rFonts w:cs="Simplified Arabic" w:hint="cs"/>
          <w:rtl/>
        </w:rPr>
        <w:t>ل</w:t>
      </w:r>
      <w:r w:rsidRPr="005B2BB3">
        <w:rPr>
          <w:rFonts w:cs="Simplified Arabic"/>
          <w:rtl/>
        </w:rPr>
        <w:t>لشعوب الأصلية والمجتمعات المحلية، حسب الاقتضاء؛</w:t>
      </w:r>
    </w:p>
    <w:p w14:paraId="02E8546F" w14:textId="77777777" w:rsidR="005B2BB3" w:rsidRDefault="002F5B50" w:rsidP="005B2BB3">
      <w:pPr>
        <w:pStyle w:val="ListParagraph"/>
        <w:numPr>
          <w:ilvl w:val="0"/>
          <w:numId w:val="30"/>
        </w:numPr>
        <w:kinsoku w:val="0"/>
        <w:overflowPunct w:val="0"/>
        <w:autoSpaceDE w:val="0"/>
        <w:autoSpaceDN w:val="0"/>
        <w:bidi/>
        <w:adjustRightInd w:val="0"/>
        <w:snapToGrid w:val="0"/>
        <w:spacing w:after="120" w:line="216" w:lineRule="auto"/>
        <w:ind w:left="0" w:firstLine="720"/>
        <w:contextualSpacing w:val="0"/>
        <w:jc w:val="both"/>
        <w:rPr>
          <w:rFonts w:cs="Simplified Arabic"/>
        </w:rPr>
      </w:pPr>
      <w:r w:rsidRPr="005B2BB3">
        <w:rPr>
          <w:rFonts w:cs="Simplified Arabic"/>
          <w:rtl/>
        </w:rPr>
        <w:t>تعزيز وتشجيع البح</w:t>
      </w:r>
      <w:r w:rsidRPr="005B2BB3">
        <w:rPr>
          <w:rFonts w:cs="Simplified Arabic" w:hint="cs"/>
          <w:rtl/>
        </w:rPr>
        <w:t>و</w:t>
      </w:r>
      <w:r w:rsidRPr="005B2BB3">
        <w:rPr>
          <w:rFonts w:cs="Simplified Arabic"/>
          <w:rtl/>
        </w:rPr>
        <w:t>ث المشترك</w:t>
      </w:r>
      <w:r w:rsidRPr="005B2BB3">
        <w:rPr>
          <w:rFonts w:cs="Simplified Arabic" w:hint="cs"/>
          <w:rtl/>
        </w:rPr>
        <w:t>ة</w:t>
      </w:r>
      <w:r w:rsidRPr="005B2BB3">
        <w:rPr>
          <w:rFonts w:cs="Simplified Arabic"/>
          <w:rtl/>
        </w:rPr>
        <w:t xml:space="preserve"> والتعاون والت</w:t>
      </w:r>
      <w:r w:rsidRPr="005B2BB3">
        <w:rPr>
          <w:rFonts w:cs="Simplified Arabic" w:hint="cs"/>
          <w:rtl/>
        </w:rPr>
        <w:t>ضافر</w:t>
      </w:r>
      <w:r w:rsidRPr="005B2BB3">
        <w:rPr>
          <w:rFonts w:cs="Simplified Arabic"/>
          <w:rtl/>
        </w:rPr>
        <w:t xml:space="preserve"> في استخدام الت</w:t>
      </w:r>
      <w:r w:rsidRPr="005B2BB3">
        <w:rPr>
          <w:rFonts w:cs="Simplified Arabic" w:hint="cs"/>
          <w:rtl/>
        </w:rPr>
        <w:t>طورات</w:t>
      </w:r>
      <w:r w:rsidRPr="005B2BB3">
        <w:rPr>
          <w:rFonts w:cs="Simplified Arabic"/>
          <w:rtl/>
        </w:rPr>
        <w:t xml:space="preserve"> العلمي</w:t>
      </w:r>
      <w:r w:rsidRPr="005B2BB3">
        <w:rPr>
          <w:rFonts w:cs="Simplified Arabic" w:hint="cs"/>
          <w:rtl/>
        </w:rPr>
        <w:t>ة</w:t>
      </w:r>
      <w:r w:rsidRPr="005B2BB3">
        <w:rPr>
          <w:rFonts w:cs="Simplified Arabic"/>
          <w:rtl/>
        </w:rPr>
        <w:t xml:space="preserve"> والممارسات الجيدة في </w:t>
      </w:r>
      <w:r w:rsidRPr="005B2BB3">
        <w:rPr>
          <w:rFonts w:cs="Simplified Arabic" w:hint="cs"/>
          <w:rtl/>
        </w:rPr>
        <w:t xml:space="preserve">مجال </w:t>
      </w:r>
      <w:r w:rsidRPr="005B2BB3">
        <w:rPr>
          <w:rFonts w:cs="Simplified Arabic"/>
          <w:rtl/>
        </w:rPr>
        <w:t>البح</w:t>
      </w:r>
      <w:r w:rsidRPr="005B2BB3">
        <w:rPr>
          <w:rFonts w:cs="Simplified Arabic" w:hint="cs"/>
          <w:rtl/>
        </w:rPr>
        <w:t>و</w:t>
      </w:r>
      <w:r w:rsidRPr="005B2BB3">
        <w:rPr>
          <w:rFonts w:cs="Simplified Arabic"/>
          <w:rtl/>
        </w:rPr>
        <w:t>ث؛</w:t>
      </w:r>
    </w:p>
    <w:p w14:paraId="2F0B34F5" w14:textId="77777777" w:rsidR="005B2BB3" w:rsidRDefault="002F5B50" w:rsidP="005B2BB3">
      <w:pPr>
        <w:pStyle w:val="ListParagraph"/>
        <w:numPr>
          <w:ilvl w:val="0"/>
          <w:numId w:val="30"/>
        </w:numPr>
        <w:kinsoku w:val="0"/>
        <w:overflowPunct w:val="0"/>
        <w:autoSpaceDE w:val="0"/>
        <w:autoSpaceDN w:val="0"/>
        <w:bidi/>
        <w:adjustRightInd w:val="0"/>
        <w:snapToGrid w:val="0"/>
        <w:spacing w:after="120" w:line="216" w:lineRule="auto"/>
        <w:ind w:left="0" w:firstLine="720"/>
        <w:contextualSpacing w:val="0"/>
        <w:jc w:val="both"/>
        <w:rPr>
          <w:rFonts w:cs="Simplified Arabic"/>
        </w:rPr>
      </w:pPr>
      <w:r w:rsidRPr="005B2BB3">
        <w:rPr>
          <w:rFonts w:cs="Simplified Arabic"/>
          <w:rtl/>
        </w:rPr>
        <w:t>ت</w:t>
      </w:r>
      <w:r w:rsidRPr="005B2BB3">
        <w:rPr>
          <w:rFonts w:cs="Simplified Arabic" w:hint="cs"/>
          <w:rtl/>
        </w:rPr>
        <w:t>شجيع</w:t>
      </w:r>
      <w:r w:rsidRPr="005B2BB3">
        <w:rPr>
          <w:rFonts w:cs="Simplified Arabic"/>
          <w:rtl/>
        </w:rPr>
        <w:t xml:space="preserve"> </w:t>
      </w:r>
      <w:r w:rsidRPr="005B2BB3">
        <w:rPr>
          <w:rFonts w:cs="Simplified Arabic" w:hint="cs"/>
          <w:rtl/>
        </w:rPr>
        <w:t xml:space="preserve">وضع </w:t>
      </w:r>
      <w:r w:rsidRPr="005B2BB3">
        <w:rPr>
          <w:rFonts w:cs="Simplified Arabic"/>
          <w:rtl/>
        </w:rPr>
        <w:t>حلول مبتكرة م</w:t>
      </w:r>
      <w:r w:rsidRPr="005B2BB3">
        <w:rPr>
          <w:rFonts w:cs="Simplified Arabic" w:hint="cs"/>
          <w:rtl/>
        </w:rPr>
        <w:t>لائم</w:t>
      </w:r>
      <w:r w:rsidRPr="005B2BB3">
        <w:rPr>
          <w:rFonts w:cs="Simplified Arabic"/>
          <w:rtl/>
        </w:rPr>
        <w:t>ة ومسؤولة وتنفيذ</w:t>
      </w:r>
      <w:r w:rsidRPr="005B2BB3">
        <w:rPr>
          <w:rFonts w:cs="Simplified Arabic" w:hint="cs"/>
          <w:rtl/>
        </w:rPr>
        <w:t>ها</w:t>
      </w:r>
      <w:r w:rsidRPr="005B2BB3">
        <w:rPr>
          <w:rFonts w:cs="Simplified Arabic"/>
          <w:rtl/>
        </w:rPr>
        <w:t xml:space="preserve"> وتوسيع نطاق</w:t>
      </w:r>
      <w:r w:rsidRPr="005B2BB3">
        <w:rPr>
          <w:rFonts w:cs="Simplified Arabic" w:hint="cs"/>
          <w:rtl/>
        </w:rPr>
        <w:t>ها</w:t>
      </w:r>
      <w:r w:rsidRPr="005B2BB3">
        <w:rPr>
          <w:rFonts w:cs="Simplified Arabic"/>
          <w:rtl/>
        </w:rPr>
        <w:t>؛</w:t>
      </w:r>
    </w:p>
    <w:p w14:paraId="65EEA15F" w14:textId="5BFB61A9" w:rsidR="002F5B50" w:rsidRPr="005B2BB3" w:rsidRDefault="002F5B50" w:rsidP="005B2BB3">
      <w:pPr>
        <w:pStyle w:val="ListParagraph"/>
        <w:numPr>
          <w:ilvl w:val="0"/>
          <w:numId w:val="30"/>
        </w:numPr>
        <w:kinsoku w:val="0"/>
        <w:overflowPunct w:val="0"/>
        <w:autoSpaceDE w:val="0"/>
        <w:autoSpaceDN w:val="0"/>
        <w:bidi/>
        <w:adjustRightInd w:val="0"/>
        <w:snapToGrid w:val="0"/>
        <w:spacing w:after="120" w:line="216" w:lineRule="auto"/>
        <w:ind w:left="0" w:firstLine="720"/>
        <w:contextualSpacing w:val="0"/>
        <w:jc w:val="both"/>
        <w:rPr>
          <w:rFonts w:cs="Simplified Arabic"/>
          <w:rtl/>
        </w:rPr>
      </w:pPr>
      <w:r w:rsidRPr="005B2BB3">
        <w:rPr>
          <w:rFonts w:cs="Simplified Arabic"/>
          <w:rtl/>
        </w:rPr>
        <w:t>تيسير ال</w:t>
      </w:r>
      <w:r w:rsidRPr="005B2BB3">
        <w:rPr>
          <w:rFonts w:cs="Simplified Arabic" w:hint="cs"/>
          <w:rtl/>
        </w:rPr>
        <w:t>ح</w:t>
      </w:r>
      <w:r w:rsidRPr="005B2BB3">
        <w:rPr>
          <w:rFonts w:cs="Simplified Arabic"/>
          <w:rtl/>
        </w:rPr>
        <w:t xml:space="preserve">صول </w:t>
      </w:r>
      <w:r w:rsidRPr="005B2BB3">
        <w:rPr>
          <w:rFonts w:cs="Simplified Arabic" w:hint="cs"/>
          <w:rtl/>
        </w:rPr>
        <w:t>ع</w:t>
      </w:r>
      <w:r w:rsidRPr="005B2BB3">
        <w:rPr>
          <w:rFonts w:cs="Simplified Arabic"/>
          <w:rtl/>
        </w:rPr>
        <w:t>لى البيانات والمعلومات والمعارف التقنية والعلمية ذات الصلة وتبادلها</w:t>
      </w:r>
      <w:r w:rsidR="00FE0892" w:rsidRPr="005B2BB3">
        <w:rPr>
          <w:rFonts w:cs="Simplified Arabic" w:hint="cs"/>
          <w:rtl/>
        </w:rPr>
        <w:t>.</w:t>
      </w:r>
    </w:p>
    <w:p w14:paraId="0EB1A7BC" w14:textId="77777777" w:rsidR="002F5B50" w:rsidRPr="00B1250C" w:rsidRDefault="002F5B50" w:rsidP="00822226">
      <w:pPr>
        <w:pStyle w:val="Heading2"/>
        <w:keepLines/>
        <w:kinsoku w:val="0"/>
        <w:overflowPunct w:val="0"/>
        <w:autoSpaceDE w:val="0"/>
        <w:autoSpaceDN w:val="0"/>
        <w:bidi/>
        <w:adjustRightInd w:val="0"/>
        <w:snapToGrid w:val="0"/>
        <w:spacing w:before="0" w:line="216" w:lineRule="auto"/>
        <w:rPr>
          <w:rFonts w:cs="Simplified Arabic"/>
          <w:i/>
          <w:iCs w:val="0"/>
          <w:snapToGrid w:val="0"/>
          <w:kern w:val="22"/>
          <w:rtl/>
        </w:rPr>
      </w:pPr>
      <w:r w:rsidRPr="00822226">
        <w:rPr>
          <w:rFonts w:cs="Simplified Arabic"/>
          <w:i/>
          <w:iCs w:val="0"/>
          <w:snapToGrid w:val="0"/>
          <w:kern w:val="22"/>
          <w:rtl/>
        </w:rPr>
        <w:t>باء-</w:t>
      </w:r>
      <w:r w:rsidRPr="00822226">
        <w:rPr>
          <w:rFonts w:cs="Simplified Arabic" w:hint="cs"/>
          <w:i/>
          <w:iCs w:val="0"/>
          <w:snapToGrid w:val="0"/>
          <w:kern w:val="22"/>
          <w:rtl/>
        </w:rPr>
        <w:tab/>
      </w:r>
      <w:r w:rsidRPr="00822226">
        <w:rPr>
          <w:rFonts w:cs="Simplified Arabic"/>
          <w:i/>
          <w:iCs w:val="0"/>
          <w:snapToGrid w:val="0"/>
          <w:kern w:val="22"/>
          <w:rtl/>
        </w:rPr>
        <w:t>المبادئ التوجيهية</w:t>
      </w:r>
    </w:p>
    <w:p w14:paraId="507C9231" w14:textId="77777777" w:rsidR="002F5B50" w:rsidRPr="00B1250C" w:rsidRDefault="002F5B50" w:rsidP="00083241">
      <w:pPr>
        <w:pStyle w:val="CBD-Para"/>
        <w:keepLines w:val="0"/>
        <w:numPr>
          <w:ilvl w:val="0"/>
          <w:numId w:val="14"/>
        </w:numPr>
        <w:kinsoku w:val="0"/>
        <w:overflowPunct w:val="0"/>
        <w:autoSpaceDE w:val="0"/>
        <w:autoSpaceDN w:val="0"/>
        <w:bidi/>
        <w:adjustRightInd w:val="0"/>
        <w:snapToGrid w:val="0"/>
        <w:spacing w:before="0" w:line="216" w:lineRule="auto"/>
        <w:ind w:left="0" w:firstLine="0"/>
        <w:rPr>
          <w:rFonts w:cs="Simplified Arabic"/>
          <w:snapToGrid w:val="0"/>
          <w:kern w:val="22"/>
          <w:rtl/>
        </w:rPr>
      </w:pPr>
      <w:r w:rsidRPr="00B1250C">
        <w:rPr>
          <w:rFonts w:cs="Simplified Arabic" w:hint="cs"/>
          <w:sz w:val="24"/>
          <w:szCs w:val="24"/>
          <w:rtl/>
        </w:rPr>
        <w:t>س</w:t>
      </w:r>
      <w:r w:rsidRPr="00B1250C">
        <w:rPr>
          <w:rFonts w:cs="Simplified Arabic"/>
          <w:sz w:val="24"/>
          <w:szCs w:val="24"/>
          <w:rtl/>
        </w:rPr>
        <w:t xml:space="preserve">تسترشد مبادرات التعاون التقني والعلمي </w:t>
      </w:r>
      <w:r w:rsidR="001B2041" w:rsidRPr="00B1250C">
        <w:rPr>
          <w:rFonts w:cs="Simplified Arabic" w:hint="cs"/>
          <w:sz w:val="24"/>
          <w:szCs w:val="24"/>
          <w:rtl/>
        </w:rPr>
        <w:t>(</w:t>
      </w:r>
      <w:r w:rsidRPr="00B1250C">
        <w:rPr>
          <w:rFonts w:cs="Simplified Arabic"/>
          <w:sz w:val="24"/>
          <w:szCs w:val="24"/>
          <w:rtl/>
        </w:rPr>
        <w:t>الأنشطة والمشاريع والبرامج</w:t>
      </w:r>
      <w:r w:rsidR="001B2041" w:rsidRPr="00B1250C">
        <w:rPr>
          <w:rFonts w:cs="Simplified Arabic" w:hint="cs"/>
          <w:sz w:val="24"/>
          <w:szCs w:val="24"/>
          <w:rtl/>
        </w:rPr>
        <w:t>)</w:t>
      </w:r>
      <w:r w:rsidRPr="00B1250C">
        <w:rPr>
          <w:rFonts w:cs="Simplified Arabic"/>
          <w:sz w:val="24"/>
          <w:szCs w:val="24"/>
          <w:rtl/>
        </w:rPr>
        <w:t xml:space="preserve"> بالمبادئ التالية:</w:t>
      </w:r>
    </w:p>
    <w:p w14:paraId="1CCDB27A" w14:textId="77777777" w:rsidR="00822226" w:rsidRDefault="002F5B50" w:rsidP="00822226">
      <w:pPr>
        <w:pStyle w:val="Para1"/>
        <w:numPr>
          <w:ilvl w:val="0"/>
          <w:numId w:val="31"/>
        </w:numPr>
        <w:kinsoku w:val="0"/>
        <w:overflowPunct w:val="0"/>
        <w:autoSpaceDE w:val="0"/>
        <w:autoSpaceDN w:val="0"/>
        <w:bidi/>
        <w:adjustRightInd w:val="0"/>
        <w:snapToGrid w:val="0"/>
        <w:spacing w:before="0" w:line="216" w:lineRule="auto"/>
        <w:ind w:left="0" w:firstLine="720"/>
        <w:rPr>
          <w:rFonts w:cs="Simplified Arabic"/>
          <w:sz w:val="24"/>
          <w:szCs w:val="24"/>
        </w:rPr>
      </w:pPr>
      <w:r w:rsidRPr="00B1250C">
        <w:rPr>
          <w:rFonts w:cs="Simplified Arabic" w:hint="cs"/>
          <w:i/>
          <w:iCs/>
          <w:sz w:val="24"/>
          <w:szCs w:val="24"/>
          <w:rtl/>
        </w:rPr>
        <w:t xml:space="preserve">الاعتماد على </w:t>
      </w:r>
      <w:r w:rsidRPr="00B1250C">
        <w:rPr>
          <w:rFonts w:cs="Simplified Arabic"/>
          <w:i/>
          <w:iCs/>
          <w:sz w:val="24"/>
          <w:szCs w:val="24"/>
          <w:rtl/>
        </w:rPr>
        <w:t>الطلب:</w:t>
      </w:r>
      <w:r w:rsidRPr="00B1250C">
        <w:rPr>
          <w:rFonts w:cs="Simplified Arabic"/>
          <w:sz w:val="24"/>
          <w:szCs w:val="24"/>
          <w:rtl/>
        </w:rPr>
        <w:t xml:space="preserve"> ينبغي </w:t>
      </w:r>
      <w:r w:rsidRPr="00B1250C">
        <w:rPr>
          <w:rFonts w:cs="Simplified Arabic" w:hint="cs"/>
          <w:sz w:val="24"/>
          <w:szCs w:val="24"/>
          <w:rtl/>
        </w:rPr>
        <w:t>إنشاء</w:t>
      </w:r>
      <w:r w:rsidRPr="00B1250C">
        <w:rPr>
          <w:rFonts w:cs="Simplified Arabic"/>
          <w:sz w:val="24"/>
          <w:szCs w:val="24"/>
          <w:rtl/>
        </w:rPr>
        <w:t xml:space="preserve"> المبادرات بناء</w:t>
      </w:r>
      <w:r w:rsidRPr="00B1250C">
        <w:rPr>
          <w:rFonts w:cs="Simplified Arabic" w:hint="cs"/>
          <w:sz w:val="24"/>
          <w:szCs w:val="24"/>
          <w:rtl/>
        </w:rPr>
        <w:t>ً</w:t>
      </w:r>
      <w:r w:rsidRPr="00B1250C">
        <w:rPr>
          <w:rFonts w:cs="Simplified Arabic"/>
          <w:sz w:val="24"/>
          <w:szCs w:val="24"/>
          <w:rtl/>
        </w:rPr>
        <w:t xml:space="preserve"> على طلب الأطراف والمؤسسات </w:t>
      </w:r>
      <w:r w:rsidRPr="00B1250C">
        <w:rPr>
          <w:rFonts w:cs="Simplified Arabic" w:hint="cs"/>
          <w:sz w:val="24"/>
          <w:szCs w:val="24"/>
          <w:rtl/>
        </w:rPr>
        <w:t>المعني</w:t>
      </w:r>
      <w:r w:rsidRPr="00B1250C">
        <w:rPr>
          <w:rFonts w:cs="Simplified Arabic"/>
          <w:sz w:val="24"/>
          <w:szCs w:val="24"/>
          <w:rtl/>
        </w:rPr>
        <w:t>ة وأصحاب المصلحة</w:t>
      </w:r>
      <w:r w:rsidRPr="00B1250C">
        <w:rPr>
          <w:rFonts w:cs="Simplified Arabic" w:hint="cs"/>
          <w:sz w:val="24"/>
          <w:szCs w:val="24"/>
          <w:rtl/>
        </w:rPr>
        <w:t xml:space="preserve"> المعنيين</w:t>
      </w:r>
      <w:r w:rsidRPr="00B1250C">
        <w:rPr>
          <w:rFonts w:cs="Simplified Arabic"/>
          <w:sz w:val="24"/>
          <w:szCs w:val="24"/>
          <w:rtl/>
        </w:rPr>
        <w:t xml:space="preserve">، بما في ذلك الشعوب الأصلية والمجتمعات المحلية، </w:t>
      </w:r>
      <w:r w:rsidRPr="00B1250C">
        <w:rPr>
          <w:rFonts w:cs="Simplified Arabic" w:hint="cs"/>
          <w:sz w:val="24"/>
          <w:szCs w:val="24"/>
          <w:rtl/>
        </w:rPr>
        <w:t>لتلبي</w:t>
      </w:r>
      <w:r w:rsidRPr="00B1250C">
        <w:rPr>
          <w:rFonts w:cs="Simplified Arabic"/>
          <w:sz w:val="24"/>
          <w:szCs w:val="24"/>
          <w:rtl/>
        </w:rPr>
        <w:t>ة احتياجاتهم</w:t>
      </w:r>
      <w:r w:rsidRPr="00B1250C">
        <w:rPr>
          <w:rFonts w:cs="Simplified Arabic" w:hint="cs"/>
          <w:sz w:val="24"/>
          <w:szCs w:val="24"/>
          <w:rtl/>
        </w:rPr>
        <w:t xml:space="preserve"> </w:t>
      </w:r>
      <w:r w:rsidRPr="00B1250C">
        <w:rPr>
          <w:rFonts w:cs="Simplified Arabic"/>
          <w:sz w:val="24"/>
          <w:szCs w:val="24"/>
          <w:rtl/>
        </w:rPr>
        <w:t>ووفقا للتشريعات الوطنية؛</w:t>
      </w:r>
    </w:p>
    <w:p w14:paraId="70794489" w14:textId="77777777" w:rsidR="00822226" w:rsidRDefault="002F5B50" w:rsidP="00822226">
      <w:pPr>
        <w:pStyle w:val="Para1"/>
        <w:numPr>
          <w:ilvl w:val="0"/>
          <w:numId w:val="31"/>
        </w:numPr>
        <w:kinsoku w:val="0"/>
        <w:overflowPunct w:val="0"/>
        <w:autoSpaceDE w:val="0"/>
        <w:autoSpaceDN w:val="0"/>
        <w:bidi/>
        <w:adjustRightInd w:val="0"/>
        <w:snapToGrid w:val="0"/>
        <w:spacing w:before="0" w:line="216" w:lineRule="auto"/>
        <w:ind w:left="0" w:firstLine="720"/>
        <w:rPr>
          <w:rFonts w:cs="Simplified Arabic"/>
          <w:sz w:val="24"/>
          <w:szCs w:val="24"/>
        </w:rPr>
      </w:pPr>
      <w:r w:rsidRPr="00B1250C">
        <w:rPr>
          <w:rFonts w:cs="Simplified Arabic"/>
          <w:i/>
          <w:iCs/>
          <w:sz w:val="24"/>
          <w:szCs w:val="24"/>
          <w:rtl/>
        </w:rPr>
        <w:lastRenderedPageBreak/>
        <w:t>المرونة:</w:t>
      </w:r>
      <w:r w:rsidRPr="00B1250C">
        <w:rPr>
          <w:rFonts w:cs="Simplified Arabic"/>
          <w:sz w:val="24"/>
          <w:szCs w:val="24"/>
          <w:rtl/>
        </w:rPr>
        <w:t xml:space="preserve"> ينبغي تنفيذ المبادرات بطريقة مرنة وقابلة للتكيف، مع مراعاة الاحتياجات </w:t>
      </w:r>
      <w:r w:rsidRPr="00B1250C">
        <w:rPr>
          <w:rFonts w:cs="Simplified Arabic" w:hint="cs"/>
          <w:sz w:val="24"/>
          <w:szCs w:val="24"/>
          <w:rtl/>
        </w:rPr>
        <w:t>و</w:t>
      </w:r>
      <w:r w:rsidRPr="00B1250C">
        <w:rPr>
          <w:rFonts w:cs="Simplified Arabic"/>
          <w:sz w:val="24"/>
          <w:szCs w:val="24"/>
          <w:rtl/>
        </w:rPr>
        <w:t>الظروف</w:t>
      </w:r>
      <w:r w:rsidRPr="00B1250C">
        <w:rPr>
          <w:rFonts w:cs="Simplified Arabic" w:hint="cs"/>
          <w:sz w:val="24"/>
          <w:szCs w:val="24"/>
          <w:rtl/>
        </w:rPr>
        <w:t xml:space="preserve"> والأوضاع</w:t>
      </w:r>
      <w:r w:rsidRPr="00B1250C">
        <w:rPr>
          <w:rFonts w:cs="Simplified Arabic"/>
          <w:sz w:val="24"/>
          <w:szCs w:val="24"/>
          <w:rtl/>
        </w:rPr>
        <w:t xml:space="preserve"> المت</w:t>
      </w:r>
      <w:r w:rsidRPr="00B1250C">
        <w:rPr>
          <w:rFonts w:cs="Simplified Arabic" w:hint="cs"/>
          <w:sz w:val="24"/>
          <w:szCs w:val="24"/>
          <w:rtl/>
        </w:rPr>
        <w:t>باين</w:t>
      </w:r>
      <w:r w:rsidRPr="00B1250C">
        <w:rPr>
          <w:rFonts w:cs="Simplified Arabic"/>
          <w:sz w:val="24"/>
          <w:szCs w:val="24"/>
          <w:rtl/>
        </w:rPr>
        <w:t>ة للأطراف وأصحاب المصلحة المعنيين؛</w:t>
      </w:r>
    </w:p>
    <w:p w14:paraId="633853B1" w14:textId="77777777" w:rsidR="00822226" w:rsidRDefault="002F5B50" w:rsidP="00822226">
      <w:pPr>
        <w:pStyle w:val="Para1"/>
        <w:numPr>
          <w:ilvl w:val="0"/>
          <w:numId w:val="31"/>
        </w:numPr>
        <w:kinsoku w:val="0"/>
        <w:overflowPunct w:val="0"/>
        <w:autoSpaceDE w:val="0"/>
        <w:autoSpaceDN w:val="0"/>
        <w:bidi/>
        <w:adjustRightInd w:val="0"/>
        <w:snapToGrid w:val="0"/>
        <w:spacing w:before="0" w:line="216" w:lineRule="auto"/>
        <w:ind w:left="0" w:firstLine="720"/>
        <w:rPr>
          <w:rFonts w:cs="Simplified Arabic"/>
          <w:sz w:val="24"/>
          <w:szCs w:val="24"/>
        </w:rPr>
      </w:pPr>
      <w:r w:rsidRPr="00B1250C">
        <w:rPr>
          <w:rFonts w:cs="Simplified Arabic"/>
          <w:i/>
          <w:iCs/>
          <w:sz w:val="24"/>
          <w:szCs w:val="24"/>
          <w:rtl/>
        </w:rPr>
        <w:t>الكفاءة:</w:t>
      </w:r>
      <w:r w:rsidRPr="00B1250C">
        <w:rPr>
          <w:rFonts w:cs="Simplified Arabic"/>
          <w:sz w:val="24"/>
          <w:szCs w:val="24"/>
          <w:rtl/>
        </w:rPr>
        <w:t xml:space="preserve"> ينبغي اتخاذ تدابير لضمان تحق</w:t>
      </w:r>
      <w:r w:rsidRPr="00B1250C">
        <w:rPr>
          <w:rFonts w:cs="Simplified Arabic" w:hint="cs"/>
          <w:sz w:val="24"/>
          <w:szCs w:val="24"/>
          <w:rtl/>
        </w:rPr>
        <w:t>ي</w:t>
      </w:r>
      <w:r w:rsidRPr="00B1250C">
        <w:rPr>
          <w:rFonts w:cs="Simplified Arabic"/>
          <w:sz w:val="24"/>
          <w:szCs w:val="24"/>
          <w:rtl/>
        </w:rPr>
        <w:t>ق</w:t>
      </w:r>
      <w:r w:rsidRPr="00B1250C">
        <w:rPr>
          <w:rFonts w:cs="Simplified Arabic" w:hint="cs"/>
          <w:sz w:val="24"/>
          <w:szCs w:val="24"/>
          <w:rtl/>
        </w:rPr>
        <w:t xml:space="preserve"> </w:t>
      </w:r>
      <w:r w:rsidRPr="00B1250C">
        <w:rPr>
          <w:rFonts w:cs="Simplified Arabic"/>
          <w:sz w:val="24"/>
          <w:szCs w:val="24"/>
          <w:rtl/>
        </w:rPr>
        <w:t>النتائج المرجوة</w:t>
      </w:r>
      <w:r w:rsidRPr="00B1250C">
        <w:rPr>
          <w:rFonts w:cs="Simplified Arabic" w:hint="cs"/>
          <w:sz w:val="24"/>
          <w:szCs w:val="24"/>
          <w:rtl/>
        </w:rPr>
        <w:t xml:space="preserve"> من</w:t>
      </w:r>
      <w:r w:rsidRPr="00B1250C">
        <w:rPr>
          <w:rFonts w:cs="Simplified Arabic"/>
          <w:sz w:val="24"/>
          <w:szCs w:val="24"/>
          <w:rtl/>
        </w:rPr>
        <w:t xml:space="preserve"> المبادرات في الوقت الم</w:t>
      </w:r>
      <w:r w:rsidRPr="00B1250C">
        <w:rPr>
          <w:rFonts w:cs="Simplified Arabic" w:hint="cs"/>
          <w:sz w:val="24"/>
          <w:szCs w:val="24"/>
          <w:rtl/>
        </w:rPr>
        <w:t>حدد</w:t>
      </w:r>
      <w:r w:rsidRPr="00B1250C">
        <w:rPr>
          <w:rFonts w:cs="Simplified Arabic"/>
          <w:sz w:val="24"/>
          <w:szCs w:val="24"/>
          <w:rtl/>
        </w:rPr>
        <w:t xml:space="preserve"> وبأقل</w:t>
      </w:r>
      <w:r w:rsidRPr="00B1250C">
        <w:rPr>
          <w:rFonts w:cs="Simplified Arabic" w:hint="cs"/>
          <w:sz w:val="24"/>
          <w:szCs w:val="24"/>
          <w:rtl/>
        </w:rPr>
        <w:t xml:space="preserve"> قدر ممكن من</w:t>
      </w:r>
      <w:r w:rsidRPr="00B1250C">
        <w:rPr>
          <w:rFonts w:cs="Simplified Arabic"/>
          <w:sz w:val="24"/>
          <w:szCs w:val="24"/>
          <w:rtl/>
        </w:rPr>
        <w:t xml:space="preserve"> الموارد؛</w:t>
      </w:r>
    </w:p>
    <w:p w14:paraId="38B11C0B" w14:textId="77777777" w:rsidR="00822226" w:rsidRDefault="002F5B50" w:rsidP="00822226">
      <w:pPr>
        <w:pStyle w:val="Para1"/>
        <w:numPr>
          <w:ilvl w:val="0"/>
          <w:numId w:val="31"/>
        </w:numPr>
        <w:kinsoku w:val="0"/>
        <w:overflowPunct w:val="0"/>
        <w:autoSpaceDE w:val="0"/>
        <w:autoSpaceDN w:val="0"/>
        <w:bidi/>
        <w:adjustRightInd w:val="0"/>
        <w:snapToGrid w:val="0"/>
        <w:spacing w:before="0" w:line="216" w:lineRule="auto"/>
        <w:ind w:left="0" w:firstLine="720"/>
        <w:rPr>
          <w:rFonts w:cs="Simplified Arabic"/>
          <w:sz w:val="24"/>
          <w:szCs w:val="24"/>
        </w:rPr>
      </w:pPr>
      <w:r w:rsidRPr="00B1250C">
        <w:rPr>
          <w:rFonts w:cs="Simplified Arabic"/>
          <w:i/>
          <w:iCs/>
          <w:sz w:val="24"/>
          <w:szCs w:val="24"/>
          <w:rtl/>
        </w:rPr>
        <w:t>الفعالية:</w:t>
      </w:r>
      <w:r w:rsidRPr="00B1250C">
        <w:rPr>
          <w:rFonts w:cs="Simplified Arabic"/>
          <w:sz w:val="24"/>
          <w:szCs w:val="24"/>
          <w:rtl/>
        </w:rPr>
        <w:t xml:space="preserve"> ينبغي اتخاذ تدابير لضمان أن تؤدي المبادرات إلى التغييرات الم</w:t>
      </w:r>
      <w:r w:rsidRPr="00B1250C">
        <w:rPr>
          <w:rFonts w:cs="Simplified Arabic" w:hint="cs"/>
          <w:sz w:val="24"/>
          <w:szCs w:val="24"/>
          <w:rtl/>
        </w:rPr>
        <w:t>نشود</w:t>
      </w:r>
      <w:r w:rsidRPr="00B1250C">
        <w:rPr>
          <w:rFonts w:cs="Simplified Arabic"/>
          <w:sz w:val="24"/>
          <w:szCs w:val="24"/>
          <w:rtl/>
        </w:rPr>
        <w:t>ة مع مراعاة</w:t>
      </w:r>
      <w:r w:rsidRPr="00B1250C">
        <w:rPr>
          <w:rFonts w:cs="Simplified Arabic" w:hint="cs"/>
          <w:sz w:val="24"/>
          <w:szCs w:val="24"/>
          <w:rtl/>
          <w:lang w:bidi="ar-EG"/>
        </w:rPr>
        <w:t xml:space="preserve"> أوجه</w:t>
      </w:r>
      <w:r w:rsidRPr="00B1250C">
        <w:rPr>
          <w:rFonts w:cs="Simplified Arabic"/>
          <w:sz w:val="24"/>
          <w:szCs w:val="24"/>
          <w:rtl/>
        </w:rPr>
        <w:t xml:space="preserve"> الترابط المحتمل</w:t>
      </w:r>
      <w:r w:rsidRPr="00B1250C">
        <w:rPr>
          <w:rFonts w:cs="Simplified Arabic" w:hint="cs"/>
          <w:sz w:val="24"/>
          <w:szCs w:val="24"/>
          <w:rtl/>
        </w:rPr>
        <w:t>ة</w:t>
      </w:r>
      <w:r w:rsidRPr="00B1250C">
        <w:rPr>
          <w:rFonts w:cs="Simplified Arabic"/>
          <w:sz w:val="24"/>
          <w:szCs w:val="24"/>
          <w:rtl/>
        </w:rPr>
        <w:t xml:space="preserve"> والآثار غير المقصودة، </w:t>
      </w:r>
      <w:r w:rsidRPr="00B1250C">
        <w:rPr>
          <w:rFonts w:cs="Simplified Arabic" w:hint="cs"/>
          <w:sz w:val="24"/>
          <w:szCs w:val="24"/>
          <w:rtl/>
        </w:rPr>
        <w:t>و</w:t>
      </w:r>
      <w:r w:rsidRPr="00B1250C">
        <w:rPr>
          <w:rFonts w:cs="Simplified Arabic"/>
          <w:sz w:val="24"/>
          <w:szCs w:val="24"/>
          <w:rtl/>
        </w:rPr>
        <w:t>لضمان</w:t>
      </w:r>
      <w:r w:rsidRPr="00B1250C">
        <w:rPr>
          <w:rFonts w:cs="Simplified Arabic" w:hint="cs"/>
          <w:sz w:val="24"/>
          <w:szCs w:val="24"/>
          <w:rtl/>
        </w:rPr>
        <w:t xml:space="preserve"> إمكانية</w:t>
      </w:r>
      <w:r w:rsidRPr="00B1250C">
        <w:rPr>
          <w:rFonts w:cs="Simplified Arabic"/>
          <w:sz w:val="24"/>
          <w:szCs w:val="24"/>
          <w:rtl/>
        </w:rPr>
        <w:t xml:space="preserve"> رصد</w:t>
      </w:r>
      <w:r w:rsidRPr="00B1250C">
        <w:rPr>
          <w:rFonts w:cs="Simplified Arabic" w:hint="cs"/>
          <w:sz w:val="24"/>
          <w:szCs w:val="24"/>
          <w:rtl/>
        </w:rPr>
        <w:t xml:space="preserve"> </w:t>
      </w:r>
      <w:r w:rsidR="00FE0892" w:rsidRPr="00B1250C">
        <w:rPr>
          <w:rFonts w:cs="Simplified Arabic"/>
          <w:sz w:val="24"/>
          <w:szCs w:val="24"/>
          <w:rtl/>
        </w:rPr>
        <w:t>النتائج وتقييمها</w:t>
      </w:r>
      <w:r w:rsidRPr="00B1250C">
        <w:rPr>
          <w:rFonts w:cs="Simplified Arabic"/>
          <w:sz w:val="24"/>
          <w:szCs w:val="24"/>
          <w:rtl/>
        </w:rPr>
        <w:t>؛</w:t>
      </w:r>
    </w:p>
    <w:p w14:paraId="21FB5A2B" w14:textId="77777777" w:rsidR="00822226" w:rsidRDefault="002F5B50" w:rsidP="00822226">
      <w:pPr>
        <w:pStyle w:val="Para1"/>
        <w:numPr>
          <w:ilvl w:val="0"/>
          <w:numId w:val="31"/>
        </w:numPr>
        <w:kinsoku w:val="0"/>
        <w:overflowPunct w:val="0"/>
        <w:autoSpaceDE w:val="0"/>
        <w:autoSpaceDN w:val="0"/>
        <w:bidi/>
        <w:adjustRightInd w:val="0"/>
        <w:snapToGrid w:val="0"/>
        <w:spacing w:before="0" w:line="216" w:lineRule="auto"/>
        <w:ind w:left="0" w:firstLine="720"/>
        <w:rPr>
          <w:rFonts w:cs="Simplified Arabic"/>
          <w:sz w:val="24"/>
          <w:szCs w:val="24"/>
        </w:rPr>
      </w:pPr>
      <w:r w:rsidRPr="00B1250C">
        <w:rPr>
          <w:rFonts w:cs="Simplified Arabic" w:hint="cs"/>
          <w:i/>
          <w:iCs/>
          <w:sz w:val="24"/>
          <w:szCs w:val="24"/>
          <w:rtl/>
        </w:rPr>
        <w:t>التطويع</w:t>
      </w:r>
      <w:r w:rsidRPr="00B1250C">
        <w:rPr>
          <w:rFonts w:cs="Simplified Arabic"/>
          <w:i/>
          <w:iCs/>
          <w:sz w:val="24"/>
          <w:szCs w:val="24"/>
          <w:rtl/>
        </w:rPr>
        <w:t>:</w:t>
      </w:r>
      <w:r w:rsidRPr="00B1250C">
        <w:rPr>
          <w:rFonts w:cs="Simplified Arabic"/>
          <w:sz w:val="24"/>
          <w:szCs w:val="24"/>
          <w:rtl/>
        </w:rPr>
        <w:t xml:space="preserve"> ينبغي تكييف المبادرات مع الظروف وال</w:t>
      </w:r>
      <w:r w:rsidRPr="00B1250C">
        <w:rPr>
          <w:rFonts w:cs="Simplified Arabic" w:hint="cs"/>
          <w:sz w:val="24"/>
          <w:szCs w:val="24"/>
          <w:rtl/>
        </w:rPr>
        <w:t>أوضاع</w:t>
      </w:r>
      <w:r w:rsidRPr="00B1250C">
        <w:rPr>
          <w:rFonts w:cs="Simplified Arabic"/>
          <w:sz w:val="24"/>
          <w:szCs w:val="24"/>
          <w:rtl/>
        </w:rPr>
        <w:t xml:space="preserve"> المحلية، مع مراعاة </w:t>
      </w:r>
      <w:r w:rsidR="001C7B3B" w:rsidRPr="00B1250C">
        <w:rPr>
          <w:rFonts w:cs="Simplified Arabic" w:hint="cs"/>
          <w:sz w:val="24"/>
          <w:szCs w:val="24"/>
          <w:rtl/>
        </w:rPr>
        <w:t xml:space="preserve">أيضا </w:t>
      </w:r>
      <w:r w:rsidRPr="00B1250C">
        <w:rPr>
          <w:rFonts w:cs="Simplified Arabic"/>
          <w:sz w:val="24"/>
          <w:szCs w:val="24"/>
          <w:rtl/>
        </w:rPr>
        <w:t>الاعتبارات الثقافية والاعتبارات</w:t>
      </w:r>
      <w:r w:rsidRPr="00B1250C">
        <w:rPr>
          <w:rFonts w:cs="Simplified Arabic" w:hint="cs"/>
          <w:sz w:val="24"/>
          <w:szCs w:val="24"/>
          <w:rtl/>
        </w:rPr>
        <w:t xml:space="preserve"> الأخرى</w:t>
      </w:r>
      <w:r w:rsidRPr="00B1250C">
        <w:rPr>
          <w:rFonts w:cs="Simplified Arabic"/>
          <w:sz w:val="24"/>
          <w:szCs w:val="24"/>
          <w:rtl/>
        </w:rPr>
        <w:t xml:space="preserve">، </w:t>
      </w:r>
      <w:r w:rsidRPr="00B1250C">
        <w:rPr>
          <w:rFonts w:cs="Simplified Arabic" w:hint="cs"/>
          <w:sz w:val="24"/>
          <w:szCs w:val="24"/>
          <w:rtl/>
        </w:rPr>
        <w:t xml:space="preserve">من أجل </w:t>
      </w:r>
      <w:r w:rsidRPr="00B1250C">
        <w:rPr>
          <w:rFonts w:cs="Simplified Arabic"/>
          <w:sz w:val="24"/>
          <w:szCs w:val="24"/>
          <w:rtl/>
        </w:rPr>
        <w:t>تعزيز ال</w:t>
      </w:r>
      <w:r w:rsidRPr="00B1250C">
        <w:rPr>
          <w:rFonts w:cs="Simplified Arabic" w:hint="cs"/>
          <w:sz w:val="24"/>
          <w:szCs w:val="24"/>
          <w:rtl/>
        </w:rPr>
        <w:t>قبول</w:t>
      </w:r>
      <w:r w:rsidRPr="00B1250C">
        <w:rPr>
          <w:rFonts w:cs="Simplified Arabic"/>
          <w:sz w:val="24"/>
          <w:szCs w:val="24"/>
          <w:rtl/>
        </w:rPr>
        <w:t xml:space="preserve"> والاستيعاب والملكية والاستدامة على المستوى المحلي؛</w:t>
      </w:r>
    </w:p>
    <w:p w14:paraId="4241BBBE" w14:textId="77777777" w:rsidR="00822226" w:rsidRDefault="002F5B50" w:rsidP="00822226">
      <w:pPr>
        <w:pStyle w:val="Para1"/>
        <w:numPr>
          <w:ilvl w:val="0"/>
          <w:numId w:val="31"/>
        </w:numPr>
        <w:kinsoku w:val="0"/>
        <w:overflowPunct w:val="0"/>
        <w:autoSpaceDE w:val="0"/>
        <w:autoSpaceDN w:val="0"/>
        <w:bidi/>
        <w:adjustRightInd w:val="0"/>
        <w:snapToGrid w:val="0"/>
        <w:spacing w:before="0" w:line="216" w:lineRule="auto"/>
        <w:ind w:left="0" w:firstLine="720"/>
        <w:rPr>
          <w:rFonts w:cs="Simplified Arabic"/>
          <w:sz w:val="24"/>
          <w:szCs w:val="24"/>
        </w:rPr>
      </w:pPr>
      <w:r w:rsidRPr="00B1250C">
        <w:rPr>
          <w:rFonts w:cs="Simplified Arabic" w:hint="cs"/>
          <w:i/>
          <w:iCs/>
          <w:sz w:val="24"/>
          <w:szCs w:val="24"/>
          <w:rtl/>
        </w:rPr>
        <w:t xml:space="preserve">النهج </w:t>
      </w:r>
      <w:proofErr w:type="spellStart"/>
      <w:r w:rsidRPr="00B1250C">
        <w:rPr>
          <w:rFonts w:cs="Simplified Arabic"/>
          <w:i/>
          <w:iCs/>
          <w:sz w:val="24"/>
          <w:szCs w:val="24"/>
          <w:rtl/>
        </w:rPr>
        <w:t>البرنامجي</w:t>
      </w:r>
      <w:proofErr w:type="spellEnd"/>
      <w:r w:rsidRPr="00B1250C">
        <w:rPr>
          <w:rFonts w:cs="Simplified Arabic"/>
          <w:i/>
          <w:iCs/>
          <w:sz w:val="24"/>
          <w:szCs w:val="24"/>
          <w:rtl/>
        </w:rPr>
        <w:t>:</w:t>
      </w:r>
      <w:r w:rsidRPr="00B1250C">
        <w:rPr>
          <w:rFonts w:cs="Simplified Arabic"/>
          <w:sz w:val="24"/>
          <w:szCs w:val="24"/>
          <w:rtl/>
        </w:rPr>
        <w:t xml:space="preserve"> ينبغي أن ي</w:t>
      </w:r>
      <w:r w:rsidRPr="00B1250C">
        <w:rPr>
          <w:rFonts w:cs="Simplified Arabic" w:hint="cs"/>
          <w:sz w:val="24"/>
          <w:szCs w:val="24"/>
          <w:rtl/>
        </w:rPr>
        <w:t>تم</w:t>
      </w:r>
      <w:r w:rsidRPr="00B1250C">
        <w:rPr>
          <w:rFonts w:cs="Simplified Arabic"/>
          <w:sz w:val="24"/>
          <w:szCs w:val="24"/>
          <w:rtl/>
        </w:rPr>
        <w:t xml:space="preserve"> التنفيذ من خلال المشاركة المست</w:t>
      </w:r>
      <w:r w:rsidRPr="00B1250C">
        <w:rPr>
          <w:rFonts w:cs="Simplified Arabic" w:hint="cs"/>
          <w:sz w:val="24"/>
          <w:szCs w:val="24"/>
          <w:rtl/>
        </w:rPr>
        <w:t>دام</w:t>
      </w:r>
      <w:r w:rsidRPr="00B1250C">
        <w:rPr>
          <w:rFonts w:cs="Simplified Arabic"/>
          <w:sz w:val="24"/>
          <w:szCs w:val="24"/>
          <w:rtl/>
        </w:rPr>
        <w:t xml:space="preserve">ة </w:t>
      </w:r>
      <w:r w:rsidRPr="00B1250C">
        <w:rPr>
          <w:rFonts w:cs="Simplified Arabic" w:hint="cs"/>
          <w:sz w:val="24"/>
          <w:szCs w:val="24"/>
          <w:rtl/>
        </w:rPr>
        <w:t>ال</w:t>
      </w:r>
      <w:r w:rsidRPr="00B1250C">
        <w:rPr>
          <w:rFonts w:cs="Simplified Arabic"/>
          <w:sz w:val="24"/>
          <w:szCs w:val="24"/>
          <w:rtl/>
        </w:rPr>
        <w:t>طويلة الأجل وبطريقة شاملة ومتكاملة، حيث تكون</w:t>
      </w:r>
      <w:r w:rsidRPr="00B1250C">
        <w:rPr>
          <w:rFonts w:cs="Simplified Arabic" w:hint="cs"/>
          <w:sz w:val="24"/>
          <w:szCs w:val="24"/>
          <w:rtl/>
        </w:rPr>
        <w:t xml:space="preserve"> مختلف</w:t>
      </w:r>
      <w:r w:rsidRPr="00B1250C">
        <w:rPr>
          <w:rFonts w:cs="Simplified Arabic"/>
          <w:sz w:val="24"/>
          <w:szCs w:val="24"/>
          <w:rtl/>
        </w:rPr>
        <w:t xml:space="preserve"> التدخلات (الأنشطة والمشاريع والمبادرات الأخرى) الموحدة برؤية </w:t>
      </w:r>
      <w:r w:rsidRPr="00B1250C">
        <w:rPr>
          <w:rFonts w:cs="Simplified Arabic" w:hint="cs"/>
          <w:sz w:val="24"/>
          <w:szCs w:val="24"/>
          <w:rtl/>
        </w:rPr>
        <w:t>جامع</w:t>
      </w:r>
      <w:r w:rsidRPr="00B1250C">
        <w:rPr>
          <w:rFonts w:cs="Simplified Arabic"/>
          <w:sz w:val="24"/>
          <w:szCs w:val="24"/>
          <w:rtl/>
        </w:rPr>
        <w:t>ة و</w:t>
      </w:r>
      <w:r w:rsidRPr="00B1250C">
        <w:rPr>
          <w:rFonts w:cs="Simplified Arabic" w:hint="cs"/>
          <w:sz w:val="24"/>
          <w:szCs w:val="24"/>
          <w:rtl/>
        </w:rPr>
        <w:t>ب</w:t>
      </w:r>
      <w:r w:rsidRPr="00B1250C">
        <w:rPr>
          <w:rFonts w:cs="Simplified Arabic"/>
          <w:sz w:val="24"/>
          <w:szCs w:val="24"/>
          <w:rtl/>
        </w:rPr>
        <w:t>أهداف مشتركة</w:t>
      </w:r>
      <w:r w:rsidRPr="00B1250C">
        <w:rPr>
          <w:rFonts w:cs="Simplified Arabic" w:hint="cs"/>
          <w:sz w:val="24"/>
          <w:szCs w:val="24"/>
          <w:rtl/>
        </w:rPr>
        <w:t xml:space="preserve"> تدخلات</w:t>
      </w:r>
      <w:r w:rsidRPr="00B1250C">
        <w:rPr>
          <w:rFonts w:cs="Simplified Arabic"/>
          <w:sz w:val="24"/>
          <w:szCs w:val="24"/>
          <w:rtl/>
        </w:rPr>
        <w:t xml:space="preserve"> مترابطة تحقق</w:t>
      </w:r>
      <w:r w:rsidRPr="00B1250C">
        <w:rPr>
          <w:rFonts w:cs="Simplified Arabic" w:hint="cs"/>
          <w:sz w:val="24"/>
          <w:szCs w:val="24"/>
          <w:rtl/>
        </w:rPr>
        <w:t xml:space="preserve"> أثرا </w:t>
      </w:r>
      <w:r w:rsidRPr="00B1250C">
        <w:rPr>
          <w:rFonts w:cs="Simplified Arabic"/>
          <w:sz w:val="24"/>
          <w:szCs w:val="24"/>
          <w:rtl/>
        </w:rPr>
        <w:t>مست</w:t>
      </w:r>
      <w:r w:rsidRPr="00B1250C">
        <w:rPr>
          <w:rFonts w:cs="Simplified Arabic" w:hint="cs"/>
          <w:sz w:val="24"/>
          <w:szCs w:val="24"/>
          <w:rtl/>
        </w:rPr>
        <w:t>داما</w:t>
      </w:r>
      <w:r w:rsidRPr="00B1250C">
        <w:rPr>
          <w:rFonts w:cs="Simplified Arabic"/>
          <w:sz w:val="24"/>
          <w:szCs w:val="24"/>
          <w:rtl/>
        </w:rPr>
        <w:t xml:space="preserve"> </w:t>
      </w:r>
      <w:r w:rsidRPr="00B1250C">
        <w:rPr>
          <w:rFonts w:cs="Simplified Arabic" w:hint="cs"/>
          <w:sz w:val="24"/>
          <w:szCs w:val="24"/>
          <w:rtl/>
        </w:rPr>
        <w:t>و</w:t>
      </w:r>
      <w:r w:rsidRPr="00B1250C">
        <w:rPr>
          <w:rFonts w:cs="Simplified Arabic"/>
          <w:sz w:val="24"/>
          <w:szCs w:val="24"/>
          <w:rtl/>
        </w:rPr>
        <w:t>أوسع</w:t>
      </w:r>
      <w:r w:rsidRPr="00B1250C">
        <w:rPr>
          <w:rFonts w:cs="Simplified Arabic" w:hint="cs"/>
          <w:sz w:val="24"/>
          <w:szCs w:val="24"/>
          <w:rtl/>
        </w:rPr>
        <w:t xml:space="preserve"> </w:t>
      </w:r>
      <w:r w:rsidRPr="00B1250C">
        <w:rPr>
          <w:rFonts w:cs="Simplified Arabic"/>
          <w:sz w:val="24"/>
          <w:szCs w:val="24"/>
          <w:rtl/>
        </w:rPr>
        <w:t>نطاق</w:t>
      </w:r>
      <w:r w:rsidRPr="00B1250C">
        <w:rPr>
          <w:rFonts w:cs="Simplified Arabic" w:hint="cs"/>
          <w:sz w:val="24"/>
          <w:szCs w:val="24"/>
          <w:rtl/>
        </w:rPr>
        <w:t>ا</w:t>
      </w:r>
      <w:r w:rsidRPr="00B1250C">
        <w:rPr>
          <w:rFonts w:cs="Simplified Arabic"/>
          <w:sz w:val="24"/>
          <w:szCs w:val="24"/>
          <w:rtl/>
        </w:rPr>
        <w:t xml:space="preserve"> يفوق مجموع مكوناته</w:t>
      </w:r>
      <w:r w:rsidRPr="00B1250C">
        <w:rPr>
          <w:rFonts w:cs="Simplified Arabic" w:hint="cs"/>
          <w:sz w:val="24"/>
          <w:szCs w:val="24"/>
          <w:rtl/>
        </w:rPr>
        <w:t>ا</w:t>
      </w:r>
      <w:r w:rsidRPr="00B1250C">
        <w:rPr>
          <w:rFonts w:cs="Simplified Arabic"/>
          <w:sz w:val="24"/>
          <w:szCs w:val="24"/>
          <w:rtl/>
        </w:rPr>
        <w:t>؛</w:t>
      </w:r>
    </w:p>
    <w:p w14:paraId="07EABBAC" w14:textId="77777777" w:rsidR="00822226" w:rsidRDefault="002F5B50" w:rsidP="00822226">
      <w:pPr>
        <w:pStyle w:val="Para1"/>
        <w:numPr>
          <w:ilvl w:val="0"/>
          <w:numId w:val="31"/>
        </w:numPr>
        <w:kinsoku w:val="0"/>
        <w:overflowPunct w:val="0"/>
        <w:autoSpaceDE w:val="0"/>
        <w:autoSpaceDN w:val="0"/>
        <w:bidi/>
        <w:adjustRightInd w:val="0"/>
        <w:snapToGrid w:val="0"/>
        <w:spacing w:before="0" w:line="216" w:lineRule="auto"/>
        <w:ind w:left="0" w:firstLine="720"/>
        <w:rPr>
          <w:rFonts w:cs="Simplified Arabic"/>
          <w:sz w:val="24"/>
          <w:szCs w:val="24"/>
        </w:rPr>
      </w:pPr>
      <w:r w:rsidRPr="00B1250C">
        <w:rPr>
          <w:rFonts w:cs="Simplified Arabic"/>
          <w:i/>
          <w:iCs/>
          <w:sz w:val="24"/>
          <w:szCs w:val="24"/>
          <w:rtl/>
        </w:rPr>
        <w:t>التآزر:</w:t>
      </w:r>
      <w:r w:rsidRPr="00B1250C">
        <w:rPr>
          <w:rFonts w:cs="Simplified Arabic"/>
          <w:sz w:val="24"/>
          <w:szCs w:val="24"/>
          <w:rtl/>
        </w:rPr>
        <w:t xml:space="preserve"> ينبغي تنفيذ المبادرات بطريقة تعاونية ومترابطة وتكامل</w:t>
      </w:r>
      <w:r w:rsidRPr="00B1250C">
        <w:rPr>
          <w:rFonts w:cs="Simplified Arabic" w:hint="cs"/>
          <w:sz w:val="24"/>
          <w:szCs w:val="24"/>
          <w:rtl/>
        </w:rPr>
        <w:t>ي</w:t>
      </w:r>
      <w:r w:rsidRPr="00B1250C">
        <w:rPr>
          <w:rFonts w:cs="Simplified Arabic"/>
          <w:sz w:val="24"/>
          <w:szCs w:val="24"/>
          <w:rtl/>
        </w:rPr>
        <w:t xml:space="preserve">ة </w:t>
      </w:r>
      <w:proofErr w:type="spellStart"/>
      <w:r w:rsidRPr="00B1250C">
        <w:rPr>
          <w:rFonts w:cs="Simplified Arabic"/>
          <w:sz w:val="24"/>
          <w:szCs w:val="24"/>
          <w:rtl/>
        </w:rPr>
        <w:t>و</w:t>
      </w:r>
      <w:r w:rsidRPr="00B1250C">
        <w:rPr>
          <w:rFonts w:cs="Simplified Arabic" w:hint="cs"/>
          <w:sz w:val="24"/>
          <w:szCs w:val="24"/>
          <w:rtl/>
        </w:rPr>
        <w:t>متعاضدة</w:t>
      </w:r>
      <w:proofErr w:type="spellEnd"/>
      <w:r w:rsidRPr="00B1250C">
        <w:rPr>
          <w:rFonts w:cs="Simplified Arabic"/>
          <w:sz w:val="24"/>
          <w:szCs w:val="24"/>
          <w:rtl/>
        </w:rPr>
        <w:t xml:space="preserve"> </w:t>
      </w:r>
      <w:r w:rsidRPr="00B1250C">
        <w:rPr>
          <w:rFonts w:cs="Simplified Arabic" w:hint="cs"/>
          <w:sz w:val="24"/>
          <w:szCs w:val="24"/>
          <w:rtl/>
        </w:rPr>
        <w:t>بُغية</w:t>
      </w:r>
      <w:r w:rsidRPr="00B1250C">
        <w:rPr>
          <w:rFonts w:cs="Simplified Arabic"/>
          <w:sz w:val="24"/>
          <w:szCs w:val="24"/>
          <w:rtl/>
        </w:rPr>
        <w:t xml:space="preserve"> ت</w:t>
      </w:r>
      <w:r w:rsidRPr="00B1250C">
        <w:rPr>
          <w:rFonts w:cs="Simplified Arabic" w:hint="cs"/>
          <w:sz w:val="24"/>
          <w:szCs w:val="24"/>
          <w:rtl/>
        </w:rPr>
        <w:t>عظ</w:t>
      </w:r>
      <w:r w:rsidRPr="00B1250C">
        <w:rPr>
          <w:rFonts w:cs="Simplified Arabic"/>
          <w:sz w:val="24"/>
          <w:szCs w:val="24"/>
          <w:rtl/>
        </w:rPr>
        <w:t>ي</w:t>
      </w:r>
      <w:r w:rsidRPr="00B1250C">
        <w:rPr>
          <w:rFonts w:cs="Simplified Arabic" w:hint="cs"/>
          <w:sz w:val="24"/>
          <w:szCs w:val="24"/>
          <w:rtl/>
        </w:rPr>
        <w:t>م</w:t>
      </w:r>
      <w:r w:rsidRPr="00B1250C">
        <w:rPr>
          <w:rFonts w:cs="Simplified Arabic"/>
          <w:sz w:val="24"/>
          <w:szCs w:val="24"/>
          <w:rtl/>
        </w:rPr>
        <w:t xml:space="preserve"> </w:t>
      </w:r>
      <w:r w:rsidRPr="00B1250C">
        <w:rPr>
          <w:rFonts w:cs="Simplified Arabic" w:hint="cs"/>
          <w:sz w:val="24"/>
          <w:szCs w:val="24"/>
          <w:rtl/>
        </w:rPr>
        <w:t>أثرها</w:t>
      </w:r>
      <w:r w:rsidRPr="00B1250C">
        <w:rPr>
          <w:rFonts w:cs="Simplified Arabic"/>
          <w:sz w:val="24"/>
          <w:szCs w:val="24"/>
          <w:rtl/>
        </w:rPr>
        <w:t xml:space="preserve"> في دعم تنفيذ الإطار العالمي للتنوع البيولوجي لما بعد عام 2020 على جميع المستويات وع</w:t>
      </w:r>
      <w:r w:rsidRPr="00B1250C">
        <w:rPr>
          <w:rFonts w:cs="Simplified Arabic" w:hint="cs"/>
          <w:sz w:val="24"/>
          <w:szCs w:val="24"/>
          <w:rtl/>
        </w:rPr>
        <w:t>لى نطاق مختلف</w:t>
      </w:r>
      <w:r w:rsidRPr="00B1250C">
        <w:rPr>
          <w:rFonts w:cs="Simplified Arabic"/>
          <w:sz w:val="24"/>
          <w:szCs w:val="24"/>
          <w:rtl/>
        </w:rPr>
        <w:t xml:space="preserve"> الاتفاقيات والعمليات والقطاعات؛</w:t>
      </w:r>
    </w:p>
    <w:p w14:paraId="1BD3F243" w14:textId="77777777" w:rsidR="00822226" w:rsidRDefault="002F5B50" w:rsidP="00822226">
      <w:pPr>
        <w:pStyle w:val="Para1"/>
        <w:numPr>
          <w:ilvl w:val="0"/>
          <w:numId w:val="31"/>
        </w:numPr>
        <w:kinsoku w:val="0"/>
        <w:overflowPunct w:val="0"/>
        <w:autoSpaceDE w:val="0"/>
        <w:autoSpaceDN w:val="0"/>
        <w:bidi/>
        <w:adjustRightInd w:val="0"/>
        <w:snapToGrid w:val="0"/>
        <w:spacing w:before="0" w:line="216" w:lineRule="auto"/>
        <w:ind w:left="0" w:firstLine="720"/>
        <w:rPr>
          <w:rFonts w:cs="Simplified Arabic"/>
          <w:sz w:val="24"/>
          <w:szCs w:val="24"/>
        </w:rPr>
      </w:pPr>
      <w:r w:rsidRPr="00B1250C">
        <w:rPr>
          <w:rFonts w:cs="Simplified Arabic" w:hint="cs"/>
          <w:i/>
          <w:iCs/>
          <w:sz w:val="24"/>
          <w:szCs w:val="24"/>
          <w:rtl/>
        </w:rPr>
        <w:t>إ</w:t>
      </w:r>
      <w:r w:rsidRPr="00B1250C">
        <w:rPr>
          <w:rFonts w:cs="Simplified Arabic"/>
          <w:i/>
          <w:iCs/>
          <w:sz w:val="24"/>
          <w:szCs w:val="24"/>
          <w:rtl/>
        </w:rPr>
        <w:t>شر</w:t>
      </w:r>
      <w:r w:rsidRPr="00B1250C">
        <w:rPr>
          <w:rFonts w:cs="Simplified Arabic" w:hint="cs"/>
          <w:i/>
          <w:iCs/>
          <w:sz w:val="24"/>
          <w:szCs w:val="24"/>
          <w:rtl/>
        </w:rPr>
        <w:t>ا</w:t>
      </w:r>
      <w:r w:rsidRPr="00B1250C">
        <w:rPr>
          <w:rFonts w:cs="Simplified Arabic"/>
          <w:i/>
          <w:iCs/>
          <w:sz w:val="24"/>
          <w:szCs w:val="24"/>
          <w:rtl/>
        </w:rPr>
        <w:t>ك أصحاب المصلحة المتعددين:</w:t>
      </w:r>
      <w:r w:rsidRPr="00B1250C">
        <w:rPr>
          <w:rFonts w:cs="Simplified Arabic"/>
          <w:sz w:val="24"/>
          <w:szCs w:val="24"/>
          <w:rtl/>
        </w:rPr>
        <w:t xml:space="preserve"> ينبغي</w:t>
      </w:r>
      <w:r w:rsidRPr="00B1250C">
        <w:rPr>
          <w:rFonts w:cs="Simplified Arabic" w:hint="cs"/>
          <w:sz w:val="24"/>
          <w:szCs w:val="24"/>
          <w:rtl/>
        </w:rPr>
        <w:t xml:space="preserve"> أن تعمل</w:t>
      </w:r>
      <w:r w:rsidRPr="00B1250C">
        <w:rPr>
          <w:rFonts w:cs="Simplified Arabic"/>
          <w:sz w:val="24"/>
          <w:szCs w:val="24"/>
          <w:rtl/>
        </w:rPr>
        <w:t xml:space="preserve"> </w:t>
      </w:r>
      <w:r w:rsidRPr="00B1250C">
        <w:rPr>
          <w:rFonts w:cs="Simplified Arabic" w:hint="cs"/>
          <w:sz w:val="24"/>
          <w:szCs w:val="24"/>
          <w:rtl/>
        </w:rPr>
        <w:t>ا</w:t>
      </w:r>
      <w:r w:rsidRPr="00B1250C">
        <w:rPr>
          <w:rFonts w:cs="Simplified Arabic"/>
          <w:sz w:val="24"/>
          <w:szCs w:val="24"/>
          <w:rtl/>
        </w:rPr>
        <w:t>لمبادرات</w:t>
      </w:r>
      <w:r w:rsidRPr="00B1250C">
        <w:rPr>
          <w:rFonts w:cs="Simplified Arabic" w:hint="cs"/>
          <w:sz w:val="24"/>
          <w:szCs w:val="24"/>
          <w:rtl/>
        </w:rPr>
        <w:t xml:space="preserve"> على</w:t>
      </w:r>
      <w:r w:rsidRPr="00B1250C">
        <w:rPr>
          <w:rFonts w:cs="Simplified Arabic"/>
          <w:sz w:val="24"/>
          <w:szCs w:val="24"/>
          <w:rtl/>
        </w:rPr>
        <w:t xml:space="preserve"> إشراك الجهات الفاعلة المجتمع</w:t>
      </w:r>
      <w:r w:rsidRPr="00B1250C">
        <w:rPr>
          <w:rFonts w:cs="Simplified Arabic" w:hint="cs"/>
          <w:sz w:val="24"/>
          <w:szCs w:val="24"/>
          <w:rtl/>
        </w:rPr>
        <w:t>ية ذات الصلة</w:t>
      </w:r>
      <w:r w:rsidRPr="00B1250C">
        <w:rPr>
          <w:rFonts w:cs="Simplified Arabic"/>
          <w:sz w:val="24"/>
          <w:szCs w:val="24"/>
          <w:rtl/>
        </w:rPr>
        <w:t xml:space="preserve"> والشركاء المؤسسيين ومقدمي المساعدة التقنية، بما في ذلك (1) الشعوب الأصلية والمجتمعات المحلية وشبكاتها؛ (2)</w:t>
      </w:r>
      <w:r w:rsidR="00DB0A4B" w:rsidRPr="00B1250C">
        <w:rPr>
          <w:rFonts w:cs="Simplified Arabic" w:hint="cs"/>
          <w:sz w:val="24"/>
          <w:szCs w:val="24"/>
          <w:rtl/>
        </w:rPr>
        <w:t> </w:t>
      </w:r>
      <w:r w:rsidRPr="00B1250C">
        <w:rPr>
          <w:rFonts w:cs="Simplified Arabic"/>
          <w:sz w:val="24"/>
          <w:szCs w:val="24"/>
          <w:rtl/>
        </w:rPr>
        <w:t>البحوث المتعددة التخصصات والشبكات المهنية؛ (3) المجتمع المدني، بما في ذلك شبكات الشباب؛ (4) المؤسسات الأكاديمية والعلمية؛ (5) القطاع الخاص</w:t>
      </w:r>
      <w:r w:rsidRPr="00B1250C">
        <w:rPr>
          <w:rFonts w:cs="Simplified Arabic" w:hint="cs"/>
          <w:sz w:val="24"/>
          <w:szCs w:val="24"/>
          <w:rtl/>
        </w:rPr>
        <w:t xml:space="preserve">؛ </w:t>
      </w:r>
      <w:r w:rsidRPr="00B1250C">
        <w:rPr>
          <w:rFonts w:cs="Simplified Arabic"/>
          <w:sz w:val="24"/>
          <w:szCs w:val="24"/>
          <w:rtl/>
        </w:rPr>
        <w:t xml:space="preserve">(6) المؤسسات الحكومية دون الوطنية والوطنية والإقليمية؛ (7) المنظمات غير الحكومية الوطنية والدولية، بما في ذلك </w:t>
      </w:r>
      <w:r w:rsidRPr="00B1250C">
        <w:rPr>
          <w:rFonts w:cs="Simplified Arabic"/>
          <w:kern w:val="22"/>
          <w:sz w:val="24"/>
          <w:szCs w:val="24"/>
          <w:rtl/>
          <w:lang w:bidi="ar-EG"/>
        </w:rPr>
        <w:t>المنظمات العاملة في مجال العل</w:t>
      </w:r>
      <w:r w:rsidRPr="00B1250C">
        <w:rPr>
          <w:rFonts w:cs="Simplified Arabic" w:hint="cs"/>
          <w:kern w:val="22"/>
          <w:sz w:val="24"/>
          <w:szCs w:val="24"/>
          <w:rtl/>
          <w:lang w:bidi="ar-EG"/>
        </w:rPr>
        <w:t>و</w:t>
      </w:r>
      <w:r w:rsidRPr="00B1250C">
        <w:rPr>
          <w:rFonts w:cs="Simplified Arabic"/>
          <w:kern w:val="22"/>
          <w:sz w:val="24"/>
          <w:szCs w:val="24"/>
          <w:rtl/>
          <w:lang w:bidi="ar-EG"/>
        </w:rPr>
        <w:t xml:space="preserve">م </w:t>
      </w:r>
      <w:r w:rsidRPr="00B1250C">
        <w:rPr>
          <w:rFonts w:cs="Simplified Arabic"/>
          <w:sz w:val="24"/>
          <w:szCs w:val="24"/>
          <w:rtl/>
        </w:rPr>
        <w:t>التشاركي</w:t>
      </w:r>
      <w:r w:rsidRPr="00B1250C">
        <w:rPr>
          <w:rFonts w:cs="Simplified Arabic" w:hint="cs"/>
          <w:sz w:val="24"/>
          <w:szCs w:val="24"/>
          <w:rtl/>
        </w:rPr>
        <w:t>ة</w:t>
      </w:r>
      <w:r w:rsidRPr="00B1250C">
        <w:rPr>
          <w:rFonts w:cs="Simplified Arabic"/>
          <w:sz w:val="24"/>
          <w:szCs w:val="24"/>
          <w:rtl/>
        </w:rPr>
        <w:t xml:space="preserve">؛ (8) المؤسسات الثنائية والمتعددة الأطراف؛ (9) </w:t>
      </w:r>
      <w:r w:rsidR="00DB0A4B" w:rsidRPr="00B1250C">
        <w:rPr>
          <w:rFonts w:cs="Simplified Arabic" w:hint="cs"/>
          <w:sz w:val="24"/>
          <w:szCs w:val="24"/>
          <w:rtl/>
        </w:rPr>
        <w:t>و</w:t>
      </w:r>
      <w:r w:rsidRPr="00B1250C">
        <w:rPr>
          <w:rFonts w:cs="Simplified Arabic"/>
          <w:sz w:val="24"/>
          <w:szCs w:val="24"/>
          <w:rtl/>
        </w:rPr>
        <w:t>مؤسسات التمويل؛</w:t>
      </w:r>
    </w:p>
    <w:p w14:paraId="55F8571A" w14:textId="77777777" w:rsidR="00822226" w:rsidRDefault="002F5B50" w:rsidP="00822226">
      <w:pPr>
        <w:pStyle w:val="Para1"/>
        <w:numPr>
          <w:ilvl w:val="0"/>
          <w:numId w:val="31"/>
        </w:numPr>
        <w:kinsoku w:val="0"/>
        <w:overflowPunct w:val="0"/>
        <w:autoSpaceDE w:val="0"/>
        <w:autoSpaceDN w:val="0"/>
        <w:bidi/>
        <w:adjustRightInd w:val="0"/>
        <w:snapToGrid w:val="0"/>
        <w:spacing w:before="0" w:line="216" w:lineRule="auto"/>
        <w:ind w:left="0" w:firstLine="720"/>
        <w:rPr>
          <w:rFonts w:cs="Simplified Arabic"/>
          <w:sz w:val="24"/>
          <w:szCs w:val="24"/>
        </w:rPr>
      </w:pPr>
      <w:r w:rsidRPr="00B1250C">
        <w:rPr>
          <w:rFonts w:cs="Simplified Arabic"/>
          <w:i/>
          <w:iCs/>
          <w:sz w:val="24"/>
          <w:szCs w:val="24"/>
          <w:rtl/>
        </w:rPr>
        <w:t>الاحترام المتبادل:</w:t>
      </w:r>
      <w:r w:rsidRPr="00B1250C">
        <w:rPr>
          <w:rFonts w:cs="Simplified Arabic"/>
          <w:sz w:val="24"/>
          <w:szCs w:val="24"/>
          <w:rtl/>
        </w:rPr>
        <w:t xml:space="preserve"> ينبغي أن تلتزم المبادرات بمبادئ الاحترام المتبادل والمساواة والمنفعة المتبادلة، </w:t>
      </w:r>
      <w:r w:rsidRPr="00B1250C">
        <w:rPr>
          <w:rFonts w:cs="Simplified Arabic" w:hint="cs"/>
          <w:sz w:val="24"/>
          <w:szCs w:val="24"/>
          <w:rtl/>
        </w:rPr>
        <w:t xml:space="preserve">وذلك </w:t>
      </w:r>
      <w:r w:rsidRPr="00B1250C">
        <w:rPr>
          <w:rFonts w:cs="Simplified Arabic"/>
          <w:sz w:val="24"/>
          <w:szCs w:val="24"/>
          <w:rtl/>
        </w:rPr>
        <w:t>في إطار نهج</w:t>
      </w:r>
      <w:r w:rsidRPr="00B1250C">
        <w:rPr>
          <w:rFonts w:cs="Simplified Arabic" w:hint="cs"/>
          <w:sz w:val="24"/>
          <w:szCs w:val="24"/>
          <w:rtl/>
        </w:rPr>
        <w:t xml:space="preserve"> قائم على</w:t>
      </w:r>
      <w:r w:rsidRPr="00B1250C">
        <w:rPr>
          <w:rFonts w:cs="Simplified Arabic"/>
          <w:sz w:val="24"/>
          <w:szCs w:val="24"/>
          <w:rtl/>
        </w:rPr>
        <w:t xml:space="preserve"> حقوق الإنسان، بما في ذلك احترام ن</w:t>
      </w:r>
      <w:r w:rsidRPr="00B1250C">
        <w:rPr>
          <w:rFonts w:cs="Simplified Arabic" w:hint="cs"/>
          <w:sz w:val="24"/>
          <w:szCs w:val="24"/>
          <w:rtl/>
        </w:rPr>
        <w:t>ُ</w:t>
      </w:r>
      <w:r w:rsidRPr="00B1250C">
        <w:rPr>
          <w:rFonts w:cs="Simplified Arabic"/>
          <w:sz w:val="24"/>
          <w:szCs w:val="24"/>
          <w:rtl/>
        </w:rPr>
        <w:t>ظم المع</w:t>
      </w:r>
      <w:r w:rsidRPr="00B1250C">
        <w:rPr>
          <w:rFonts w:cs="Simplified Arabic" w:hint="cs"/>
          <w:sz w:val="24"/>
          <w:szCs w:val="24"/>
          <w:rtl/>
        </w:rPr>
        <w:t>ا</w:t>
      </w:r>
      <w:r w:rsidRPr="00B1250C">
        <w:rPr>
          <w:rFonts w:cs="Simplified Arabic"/>
          <w:sz w:val="24"/>
          <w:szCs w:val="24"/>
          <w:rtl/>
        </w:rPr>
        <w:t>رف المتنوعة بما في</w:t>
      </w:r>
      <w:r w:rsidRPr="00B1250C">
        <w:rPr>
          <w:rFonts w:cs="Simplified Arabic" w:hint="cs"/>
          <w:sz w:val="24"/>
          <w:szCs w:val="24"/>
          <w:rtl/>
        </w:rPr>
        <w:t>ها</w:t>
      </w:r>
      <w:r w:rsidRPr="00B1250C">
        <w:rPr>
          <w:rFonts w:cs="Simplified Arabic"/>
          <w:sz w:val="24"/>
          <w:szCs w:val="24"/>
          <w:rtl/>
        </w:rPr>
        <w:t xml:space="preserve"> مع</w:t>
      </w:r>
      <w:r w:rsidRPr="00B1250C">
        <w:rPr>
          <w:rFonts w:cs="Simplified Arabic" w:hint="cs"/>
          <w:sz w:val="24"/>
          <w:szCs w:val="24"/>
          <w:rtl/>
        </w:rPr>
        <w:t>ا</w:t>
      </w:r>
      <w:r w:rsidRPr="00B1250C">
        <w:rPr>
          <w:rFonts w:cs="Simplified Arabic"/>
          <w:sz w:val="24"/>
          <w:szCs w:val="24"/>
          <w:rtl/>
        </w:rPr>
        <w:t>رف وخبر</w:t>
      </w:r>
      <w:r w:rsidRPr="00B1250C">
        <w:rPr>
          <w:rFonts w:cs="Simplified Arabic" w:hint="cs"/>
          <w:sz w:val="24"/>
          <w:szCs w:val="24"/>
          <w:rtl/>
        </w:rPr>
        <w:t>ات</w:t>
      </w:r>
      <w:r w:rsidRPr="00B1250C">
        <w:rPr>
          <w:rFonts w:cs="Simplified Arabic"/>
          <w:sz w:val="24"/>
          <w:szCs w:val="24"/>
          <w:rtl/>
        </w:rPr>
        <w:t xml:space="preserve"> الممارسين والشعوب الأصلية والمجتمعات المحلية؛</w:t>
      </w:r>
    </w:p>
    <w:p w14:paraId="701412C7" w14:textId="77777777" w:rsidR="00822226" w:rsidRDefault="002F5B50" w:rsidP="00822226">
      <w:pPr>
        <w:pStyle w:val="Para1"/>
        <w:numPr>
          <w:ilvl w:val="0"/>
          <w:numId w:val="31"/>
        </w:numPr>
        <w:kinsoku w:val="0"/>
        <w:overflowPunct w:val="0"/>
        <w:autoSpaceDE w:val="0"/>
        <w:autoSpaceDN w:val="0"/>
        <w:bidi/>
        <w:adjustRightInd w:val="0"/>
        <w:snapToGrid w:val="0"/>
        <w:spacing w:before="0" w:line="216" w:lineRule="auto"/>
        <w:ind w:left="0" w:firstLine="720"/>
        <w:rPr>
          <w:rFonts w:cs="Simplified Arabic"/>
          <w:sz w:val="24"/>
          <w:szCs w:val="24"/>
        </w:rPr>
      </w:pPr>
      <w:r w:rsidRPr="00B1250C">
        <w:rPr>
          <w:rFonts w:cs="Simplified Arabic"/>
          <w:i/>
          <w:iCs/>
          <w:sz w:val="24"/>
          <w:szCs w:val="24"/>
          <w:rtl/>
        </w:rPr>
        <w:t>احترام المتطلبات التنظيمية:</w:t>
      </w:r>
      <w:r w:rsidRPr="00B1250C">
        <w:rPr>
          <w:rFonts w:cs="Simplified Arabic"/>
          <w:sz w:val="24"/>
          <w:szCs w:val="24"/>
          <w:rtl/>
        </w:rPr>
        <w:t xml:space="preserve"> ينبغي أن ت</w:t>
      </w:r>
      <w:r w:rsidRPr="00B1250C">
        <w:rPr>
          <w:rFonts w:cs="Simplified Arabic" w:hint="cs"/>
          <w:sz w:val="24"/>
          <w:szCs w:val="24"/>
          <w:rtl/>
        </w:rPr>
        <w:t>خضع</w:t>
      </w:r>
      <w:r w:rsidRPr="00B1250C">
        <w:rPr>
          <w:rFonts w:cs="Simplified Arabic"/>
          <w:sz w:val="24"/>
          <w:szCs w:val="24"/>
          <w:rtl/>
        </w:rPr>
        <w:t xml:space="preserve"> المبادرات </w:t>
      </w:r>
      <w:r w:rsidRPr="00B1250C">
        <w:rPr>
          <w:rFonts w:cs="Simplified Arabic" w:hint="cs"/>
          <w:sz w:val="24"/>
          <w:szCs w:val="24"/>
          <w:rtl/>
        </w:rPr>
        <w:t>لل</w:t>
      </w:r>
      <w:r w:rsidRPr="00B1250C">
        <w:rPr>
          <w:rFonts w:cs="Simplified Arabic"/>
          <w:sz w:val="24"/>
          <w:szCs w:val="24"/>
          <w:rtl/>
        </w:rPr>
        <w:t xml:space="preserve">ضمانات </w:t>
      </w:r>
      <w:r w:rsidRPr="00B1250C">
        <w:rPr>
          <w:rFonts w:cs="Simplified Arabic" w:hint="cs"/>
          <w:sz w:val="24"/>
          <w:szCs w:val="24"/>
          <w:rtl/>
        </w:rPr>
        <w:t>ال</w:t>
      </w:r>
      <w:r w:rsidRPr="00B1250C">
        <w:rPr>
          <w:rFonts w:cs="Simplified Arabic"/>
          <w:sz w:val="24"/>
          <w:szCs w:val="24"/>
          <w:rtl/>
        </w:rPr>
        <w:t>م</w:t>
      </w:r>
      <w:r w:rsidRPr="00B1250C">
        <w:rPr>
          <w:rFonts w:cs="Simplified Arabic" w:hint="cs"/>
          <w:sz w:val="24"/>
          <w:szCs w:val="24"/>
          <w:rtl/>
        </w:rPr>
        <w:t>لائم</w:t>
      </w:r>
      <w:r w:rsidRPr="00B1250C">
        <w:rPr>
          <w:rFonts w:cs="Simplified Arabic"/>
          <w:sz w:val="24"/>
          <w:szCs w:val="24"/>
          <w:rtl/>
        </w:rPr>
        <w:t>ة و</w:t>
      </w:r>
      <w:r w:rsidRPr="00B1250C">
        <w:rPr>
          <w:rFonts w:cs="Simplified Arabic" w:hint="cs"/>
          <w:sz w:val="24"/>
          <w:szCs w:val="24"/>
          <w:rtl/>
        </w:rPr>
        <w:t>ال</w:t>
      </w:r>
      <w:r w:rsidRPr="00B1250C">
        <w:rPr>
          <w:rFonts w:cs="Simplified Arabic"/>
          <w:sz w:val="24"/>
          <w:szCs w:val="24"/>
          <w:rtl/>
        </w:rPr>
        <w:t>متناسبة وأن تمتثل للمتطلبات القانونية والتنظيمية للبلدان المتعاونة؛</w:t>
      </w:r>
    </w:p>
    <w:p w14:paraId="50ED0E4D" w14:textId="77777777" w:rsidR="00822226" w:rsidRDefault="002F5B50" w:rsidP="00822226">
      <w:pPr>
        <w:pStyle w:val="Para1"/>
        <w:numPr>
          <w:ilvl w:val="0"/>
          <w:numId w:val="31"/>
        </w:numPr>
        <w:kinsoku w:val="0"/>
        <w:overflowPunct w:val="0"/>
        <w:autoSpaceDE w:val="0"/>
        <w:autoSpaceDN w:val="0"/>
        <w:bidi/>
        <w:adjustRightInd w:val="0"/>
        <w:snapToGrid w:val="0"/>
        <w:spacing w:before="0" w:line="216" w:lineRule="auto"/>
        <w:ind w:left="0" w:firstLine="720"/>
        <w:rPr>
          <w:rFonts w:cs="Simplified Arabic"/>
          <w:sz w:val="24"/>
          <w:szCs w:val="24"/>
        </w:rPr>
      </w:pPr>
      <w:r w:rsidRPr="00B1250C">
        <w:rPr>
          <w:rFonts w:cs="Simplified Arabic"/>
          <w:i/>
          <w:iCs/>
          <w:sz w:val="24"/>
          <w:szCs w:val="24"/>
          <w:rtl/>
        </w:rPr>
        <w:t>التعلم المستمر:</w:t>
      </w:r>
      <w:r w:rsidRPr="00B1250C">
        <w:rPr>
          <w:rFonts w:cs="Simplified Arabic"/>
          <w:sz w:val="24"/>
          <w:szCs w:val="24"/>
          <w:rtl/>
        </w:rPr>
        <w:t xml:space="preserve"> ينبغي أن تتضمن المبادرات أحكاما ل</w:t>
      </w:r>
      <w:r w:rsidRPr="00B1250C">
        <w:rPr>
          <w:rFonts w:cs="Simplified Arabic" w:hint="cs"/>
          <w:sz w:val="24"/>
          <w:szCs w:val="24"/>
          <w:rtl/>
        </w:rPr>
        <w:t>توفير فرص ا</w:t>
      </w:r>
      <w:r w:rsidRPr="00B1250C">
        <w:rPr>
          <w:rFonts w:cs="Simplified Arabic"/>
          <w:sz w:val="24"/>
          <w:szCs w:val="24"/>
          <w:rtl/>
        </w:rPr>
        <w:t xml:space="preserve">لتعلم المستمر، بما في ذلك التعليم </w:t>
      </w:r>
      <w:r w:rsidRPr="00B1250C">
        <w:rPr>
          <w:rFonts w:cs="Simplified Arabic" w:hint="cs"/>
          <w:sz w:val="24"/>
          <w:szCs w:val="24"/>
          <w:rtl/>
        </w:rPr>
        <w:t>ال</w:t>
      </w:r>
      <w:r w:rsidRPr="00B1250C">
        <w:rPr>
          <w:rFonts w:cs="Simplified Arabic"/>
          <w:sz w:val="24"/>
          <w:szCs w:val="24"/>
          <w:rtl/>
        </w:rPr>
        <w:t>متعدد التخصصات في البحث والتطوير</w:t>
      </w:r>
      <w:r w:rsidRPr="00B1250C">
        <w:rPr>
          <w:rFonts w:cs="Simplified Arabic" w:hint="cs"/>
          <w:sz w:val="24"/>
          <w:szCs w:val="24"/>
          <w:rtl/>
        </w:rPr>
        <w:t xml:space="preserve"> في مجال</w:t>
      </w:r>
      <w:r w:rsidRPr="00B1250C">
        <w:rPr>
          <w:rFonts w:cs="Simplified Arabic"/>
          <w:sz w:val="24"/>
          <w:szCs w:val="24"/>
          <w:rtl/>
        </w:rPr>
        <w:t xml:space="preserve"> </w:t>
      </w:r>
      <w:r w:rsidRPr="00B1250C">
        <w:rPr>
          <w:rFonts w:cs="Simplified Arabic" w:hint="cs"/>
          <w:sz w:val="24"/>
          <w:szCs w:val="24"/>
          <w:rtl/>
        </w:rPr>
        <w:t>ا</w:t>
      </w:r>
      <w:r w:rsidRPr="00B1250C">
        <w:rPr>
          <w:rFonts w:cs="Simplified Arabic"/>
          <w:sz w:val="24"/>
          <w:szCs w:val="24"/>
          <w:rtl/>
        </w:rPr>
        <w:t xml:space="preserve">لتكنولوجيات الجديدة والناشئة، </w:t>
      </w:r>
      <w:r w:rsidR="008905AE" w:rsidRPr="00B1250C">
        <w:rPr>
          <w:rFonts w:cs="Simplified Arabic" w:hint="cs"/>
          <w:sz w:val="24"/>
          <w:szCs w:val="24"/>
          <w:rtl/>
        </w:rPr>
        <w:t>كجزء من</w:t>
      </w:r>
      <w:r w:rsidRPr="00B1250C">
        <w:rPr>
          <w:rFonts w:cs="Simplified Arabic" w:hint="cs"/>
          <w:sz w:val="24"/>
          <w:szCs w:val="24"/>
          <w:rtl/>
        </w:rPr>
        <w:t xml:space="preserve"> </w:t>
      </w:r>
      <w:r w:rsidRPr="00B1250C">
        <w:rPr>
          <w:rFonts w:cs="Simplified Arabic"/>
          <w:sz w:val="24"/>
          <w:szCs w:val="24"/>
          <w:rtl/>
        </w:rPr>
        <w:t xml:space="preserve">النهج </w:t>
      </w:r>
      <w:proofErr w:type="spellStart"/>
      <w:r w:rsidRPr="00B1250C">
        <w:rPr>
          <w:rFonts w:cs="Simplified Arabic"/>
          <w:sz w:val="24"/>
          <w:szCs w:val="24"/>
          <w:rtl/>
        </w:rPr>
        <w:t>البرنامجي</w:t>
      </w:r>
      <w:proofErr w:type="spellEnd"/>
      <w:r w:rsidRPr="00B1250C">
        <w:rPr>
          <w:rFonts w:cs="Simplified Arabic"/>
          <w:sz w:val="24"/>
          <w:szCs w:val="24"/>
          <w:rtl/>
        </w:rPr>
        <w:t xml:space="preserve"> الطويل الأجل لتعزيز المع</w:t>
      </w:r>
      <w:r w:rsidRPr="00B1250C">
        <w:rPr>
          <w:rFonts w:cs="Simplified Arabic" w:hint="cs"/>
          <w:sz w:val="24"/>
          <w:szCs w:val="24"/>
          <w:rtl/>
        </w:rPr>
        <w:t>ا</w:t>
      </w:r>
      <w:r w:rsidRPr="00B1250C">
        <w:rPr>
          <w:rFonts w:cs="Simplified Arabic"/>
          <w:sz w:val="24"/>
          <w:szCs w:val="24"/>
          <w:rtl/>
        </w:rPr>
        <w:t>رف التقنية لل</w:t>
      </w:r>
      <w:r w:rsidRPr="00B1250C">
        <w:rPr>
          <w:rFonts w:cs="Simplified Arabic" w:hint="cs"/>
          <w:sz w:val="24"/>
          <w:szCs w:val="24"/>
          <w:rtl/>
        </w:rPr>
        <w:t>جهات المتلقية</w:t>
      </w:r>
      <w:r w:rsidRPr="00B1250C">
        <w:rPr>
          <w:rFonts w:cs="Simplified Arabic"/>
          <w:sz w:val="24"/>
          <w:szCs w:val="24"/>
          <w:rtl/>
        </w:rPr>
        <w:t>؛</w:t>
      </w:r>
    </w:p>
    <w:p w14:paraId="0EBBE662" w14:textId="77777777" w:rsidR="00822226" w:rsidRDefault="002F5B50" w:rsidP="00822226">
      <w:pPr>
        <w:pStyle w:val="Para1"/>
        <w:numPr>
          <w:ilvl w:val="0"/>
          <w:numId w:val="31"/>
        </w:numPr>
        <w:kinsoku w:val="0"/>
        <w:overflowPunct w:val="0"/>
        <w:autoSpaceDE w:val="0"/>
        <w:autoSpaceDN w:val="0"/>
        <w:bidi/>
        <w:adjustRightInd w:val="0"/>
        <w:snapToGrid w:val="0"/>
        <w:spacing w:before="0" w:line="216" w:lineRule="auto"/>
        <w:ind w:left="0" w:firstLine="720"/>
        <w:rPr>
          <w:rFonts w:cs="Simplified Arabic"/>
          <w:sz w:val="24"/>
          <w:szCs w:val="24"/>
        </w:rPr>
      </w:pPr>
      <w:r w:rsidRPr="00B1250C">
        <w:rPr>
          <w:rFonts w:cs="Simplified Arabic"/>
          <w:i/>
          <w:iCs/>
          <w:sz w:val="24"/>
          <w:szCs w:val="24"/>
          <w:rtl/>
        </w:rPr>
        <w:t>المشاركة:</w:t>
      </w:r>
      <w:r w:rsidRPr="00B1250C">
        <w:rPr>
          <w:rFonts w:cs="Simplified Arabic"/>
          <w:sz w:val="24"/>
          <w:szCs w:val="24"/>
          <w:rtl/>
        </w:rPr>
        <w:t xml:space="preserve"> ينبغي</w:t>
      </w:r>
      <w:r w:rsidRPr="00B1250C">
        <w:rPr>
          <w:rFonts w:cs="Simplified Arabic" w:hint="cs"/>
          <w:sz w:val="24"/>
          <w:szCs w:val="24"/>
          <w:rtl/>
        </w:rPr>
        <w:t xml:space="preserve"> </w:t>
      </w:r>
      <w:r w:rsidRPr="00B1250C">
        <w:rPr>
          <w:rFonts w:cs="Simplified Arabic"/>
          <w:sz w:val="24"/>
          <w:szCs w:val="24"/>
          <w:rtl/>
        </w:rPr>
        <w:t xml:space="preserve">أن تسعى </w:t>
      </w:r>
      <w:r w:rsidRPr="00B1250C">
        <w:rPr>
          <w:rFonts w:cs="Simplified Arabic" w:hint="cs"/>
          <w:sz w:val="24"/>
          <w:szCs w:val="24"/>
          <w:rtl/>
        </w:rPr>
        <w:t>ا</w:t>
      </w:r>
      <w:r w:rsidRPr="00B1250C">
        <w:rPr>
          <w:rFonts w:cs="Simplified Arabic"/>
          <w:sz w:val="24"/>
          <w:szCs w:val="24"/>
          <w:rtl/>
        </w:rPr>
        <w:t xml:space="preserve">لمبادرات إلى </w:t>
      </w:r>
      <w:r w:rsidRPr="00B1250C">
        <w:rPr>
          <w:rFonts w:cs="Simplified Arabic" w:hint="cs"/>
          <w:sz w:val="24"/>
          <w:szCs w:val="24"/>
          <w:rtl/>
        </w:rPr>
        <w:t>زيادة تطبيق</w:t>
      </w:r>
      <w:r w:rsidRPr="00B1250C">
        <w:rPr>
          <w:rFonts w:cs="Simplified Arabic"/>
          <w:sz w:val="24"/>
          <w:szCs w:val="24"/>
          <w:rtl/>
        </w:rPr>
        <w:t xml:space="preserve"> النُهج التشاركية</w:t>
      </w:r>
      <w:r w:rsidRPr="00B1250C">
        <w:rPr>
          <w:rFonts w:cs="Simplified Arabic" w:hint="cs"/>
          <w:sz w:val="24"/>
          <w:szCs w:val="24"/>
          <w:rtl/>
        </w:rPr>
        <w:t xml:space="preserve"> إلى أقصى حد</w:t>
      </w:r>
      <w:r w:rsidRPr="00B1250C">
        <w:rPr>
          <w:rFonts w:cs="Simplified Arabic"/>
          <w:sz w:val="24"/>
          <w:szCs w:val="24"/>
          <w:rtl/>
        </w:rPr>
        <w:t>، اعتراف</w:t>
      </w:r>
      <w:r w:rsidRPr="00B1250C">
        <w:rPr>
          <w:rFonts w:cs="Simplified Arabic" w:hint="cs"/>
          <w:sz w:val="24"/>
          <w:szCs w:val="24"/>
          <w:rtl/>
        </w:rPr>
        <w:t>ا</w:t>
      </w:r>
      <w:r w:rsidRPr="00B1250C">
        <w:rPr>
          <w:rFonts w:cs="Simplified Arabic"/>
          <w:sz w:val="24"/>
          <w:szCs w:val="24"/>
          <w:rtl/>
        </w:rPr>
        <w:t xml:space="preserve"> بقيمة الاستفادة من وجهات </w:t>
      </w:r>
      <w:r w:rsidRPr="00B1250C">
        <w:rPr>
          <w:rFonts w:cs="Simplified Arabic" w:hint="cs"/>
          <w:sz w:val="24"/>
          <w:szCs w:val="24"/>
          <w:rtl/>
        </w:rPr>
        <w:t>ال</w:t>
      </w:r>
      <w:r w:rsidRPr="00B1250C">
        <w:rPr>
          <w:rFonts w:cs="Simplified Arabic"/>
          <w:sz w:val="24"/>
          <w:szCs w:val="24"/>
          <w:rtl/>
        </w:rPr>
        <w:t xml:space="preserve">نظر </w:t>
      </w:r>
      <w:r w:rsidRPr="00B1250C">
        <w:rPr>
          <w:rFonts w:cs="Simplified Arabic" w:hint="cs"/>
          <w:sz w:val="24"/>
          <w:szCs w:val="24"/>
          <w:rtl/>
        </w:rPr>
        <w:t>ال</w:t>
      </w:r>
      <w:r w:rsidRPr="00B1250C">
        <w:rPr>
          <w:rFonts w:cs="Simplified Arabic"/>
          <w:sz w:val="24"/>
          <w:szCs w:val="24"/>
          <w:rtl/>
        </w:rPr>
        <w:t>متنوعة، بما في</w:t>
      </w:r>
      <w:r w:rsidRPr="00B1250C">
        <w:rPr>
          <w:rFonts w:cs="Simplified Arabic" w:hint="cs"/>
          <w:sz w:val="24"/>
          <w:szCs w:val="24"/>
          <w:rtl/>
        </w:rPr>
        <w:t xml:space="preserve">ها تلك </w:t>
      </w:r>
      <w:proofErr w:type="spellStart"/>
      <w:r w:rsidRPr="00B1250C">
        <w:rPr>
          <w:rFonts w:cs="Simplified Arabic" w:hint="cs"/>
          <w:sz w:val="24"/>
          <w:szCs w:val="24"/>
          <w:rtl/>
        </w:rPr>
        <w:t>المتلقاة</w:t>
      </w:r>
      <w:proofErr w:type="spellEnd"/>
      <w:r w:rsidRPr="00B1250C">
        <w:rPr>
          <w:rFonts w:cs="Simplified Arabic"/>
          <w:sz w:val="24"/>
          <w:szCs w:val="24"/>
          <w:rtl/>
        </w:rPr>
        <w:t xml:space="preserve"> من خارج المجال التقني والعلمي؛</w:t>
      </w:r>
    </w:p>
    <w:p w14:paraId="70D86E79" w14:textId="77777777" w:rsidR="00822226" w:rsidRDefault="002F5B50" w:rsidP="00822226">
      <w:pPr>
        <w:pStyle w:val="Para1"/>
        <w:numPr>
          <w:ilvl w:val="0"/>
          <w:numId w:val="31"/>
        </w:numPr>
        <w:kinsoku w:val="0"/>
        <w:overflowPunct w:val="0"/>
        <w:autoSpaceDE w:val="0"/>
        <w:autoSpaceDN w:val="0"/>
        <w:bidi/>
        <w:adjustRightInd w:val="0"/>
        <w:snapToGrid w:val="0"/>
        <w:spacing w:before="0" w:line="216" w:lineRule="auto"/>
        <w:ind w:left="0" w:firstLine="720"/>
        <w:rPr>
          <w:rFonts w:cs="Simplified Arabic"/>
          <w:sz w:val="24"/>
          <w:szCs w:val="24"/>
        </w:rPr>
      </w:pPr>
      <w:r w:rsidRPr="00B1250C">
        <w:rPr>
          <w:rFonts w:cs="Simplified Arabic"/>
          <w:i/>
          <w:iCs/>
          <w:sz w:val="24"/>
          <w:szCs w:val="24"/>
          <w:rtl/>
        </w:rPr>
        <w:t>التحو</w:t>
      </w:r>
      <w:r w:rsidRPr="00B1250C">
        <w:rPr>
          <w:rFonts w:cs="Simplified Arabic" w:hint="cs"/>
          <w:i/>
          <w:iCs/>
          <w:sz w:val="24"/>
          <w:szCs w:val="24"/>
          <w:rtl/>
        </w:rPr>
        <w:t>ّ</w:t>
      </w:r>
      <w:r w:rsidRPr="00B1250C">
        <w:rPr>
          <w:rFonts w:cs="Simplified Arabic"/>
          <w:i/>
          <w:iCs/>
          <w:sz w:val="24"/>
          <w:szCs w:val="24"/>
          <w:rtl/>
        </w:rPr>
        <w:t>ط:</w:t>
      </w:r>
      <w:r w:rsidRPr="00B1250C">
        <w:rPr>
          <w:rFonts w:cs="Simplified Arabic"/>
          <w:sz w:val="24"/>
          <w:szCs w:val="24"/>
          <w:rtl/>
        </w:rPr>
        <w:t xml:space="preserve"> ينبغي أن ت</w:t>
      </w:r>
      <w:r w:rsidRPr="00B1250C">
        <w:rPr>
          <w:rFonts w:cs="Simplified Arabic" w:hint="cs"/>
          <w:sz w:val="24"/>
          <w:szCs w:val="24"/>
          <w:rtl/>
        </w:rPr>
        <w:t>ضع</w:t>
      </w:r>
      <w:r w:rsidRPr="00B1250C">
        <w:rPr>
          <w:rFonts w:cs="Simplified Arabic"/>
          <w:sz w:val="24"/>
          <w:szCs w:val="24"/>
          <w:rtl/>
        </w:rPr>
        <w:t xml:space="preserve"> المبادرات النهج التحو</w:t>
      </w:r>
      <w:r w:rsidRPr="00B1250C">
        <w:rPr>
          <w:rFonts w:cs="Simplified Arabic" w:hint="cs"/>
          <w:sz w:val="24"/>
          <w:szCs w:val="24"/>
          <w:rtl/>
        </w:rPr>
        <w:t>ّ</w:t>
      </w:r>
      <w:r w:rsidRPr="00B1250C">
        <w:rPr>
          <w:rFonts w:cs="Simplified Arabic"/>
          <w:sz w:val="24"/>
          <w:szCs w:val="24"/>
          <w:rtl/>
        </w:rPr>
        <w:t>طي</w:t>
      </w:r>
      <w:r w:rsidRPr="00B1250C">
        <w:rPr>
          <w:rFonts w:cs="Simplified Arabic" w:hint="cs"/>
          <w:sz w:val="24"/>
          <w:szCs w:val="24"/>
          <w:rtl/>
        </w:rPr>
        <w:t xml:space="preserve"> موضع التنفيذ</w:t>
      </w:r>
      <w:r w:rsidRPr="00B1250C">
        <w:rPr>
          <w:rFonts w:cs="Simplified Arabic"/>
          <w:sz w:val="24"/>
          <w:szCs w:val="24"/>
          <w:rtl/>
        </w:rPr>
        <w:t xml:space="preserve"> على النحو </w:t>
      </w:r>
      <w:r w:rsidRPr="00B1250C">
        <w:rPr>
          <w:rFonts w:cs="Simplified Arabic" w:hint="cs"/>
          <w:sz w:val="24"/>
          <w:szCs w:val="24"/>
          <w:rtl/>
        </w:rPr>
        <w:t>الوارد</w:t>
      </w:r>
      <w:r w:rsidRPr="00B1250C">
        <w:rPr>
          <w:rFonts w:cs="Simplified Arabic"/>
          <w:sz w:val="24"/>
          <w:szCs w:val="24"/>
          <w:rtl/>
        </w:rPr>
        <w:t xml:space="preserve"> في اتفاقية التنوع البيولوجي وبروتوكول</w:t>
      </w:r>
      <w:r w:rsidRPr="00B1250C">
        <w:rPr>
          <w:rFonts w:cs="Simplified Arabic" w:hint="cs"/>
          <w:sz w:val="24"/>
          <w:szCs w:val="24"/>
          <w:rtl/>
        </w:rPr>
        <w:t>ي</w:t>
      </w:r>
      <w:r w:rsidRPr="00B1250C">
        <w:rPr>
          <w:rFonts w:cs="Simplified Arabic"/>
          <w:sz w:val="24"/>
          <w:szCs w:val="24"/>
          <w:rtl/>
        </w:rPr>
        <w:t xml:space="preserve">ها </w:t>
      </w:r>
      <w:r w:rsidRPr="00B1250C">
        <w:rPr>
          <w:rFonts w:cs="Simplified Arabic" w:hint="cs"/>
          <w:sz w:val="24"/>
          <w:szCs w:val="24"/>
          <w:rtl/>
        </w:rPr>
        <w:t>لاستخدامه ك</w:t>
      </w:r>
      <w:r w:rsidRPr="00B1250C">
        <w:rPr>
          <w:rFonts w:cs="Simplified Arabic" w:hint="cs"/>
          <w:sz w:val="24"/>
          <w:szCs w:val="24"/>
          <w:rtl/>
          <w:lang w:bidi="ar-EG"/>
        </w:rPr>
        <w:t xml:space="preserve">قوة </w:t>
      </w:r>
      <w:r w:rsidRPr="00B1250C">
        <w:rPr>
          <w:rFonts w:cs="Simplified Arabic"/>
          <w:sz w:val="24"/>
          <w:szCs w:val="24"/>
          <w:rtl/>
        </w:rPr>
        <w:t>م</w:t>
      </w:r>
      <w:r w:rsidRPr="00B1250C">
        <w:rPr>
          <w:rFonts w:cs="Simplified Arabic" w:hint="cs"/>
          <w:sz w:val="24"/>
          <w:szCs w:val="24"/>
          <w:rtl/>
        </w:rPr>
        <w:t>ت</w:t>
      </w:r>
      <w:r w:rsidRPr="00B1250C">
        <w:rPr>
          <w:rFonts w:cs="Simplified Arabic"/>
          <w:sz w:val="24"/>
          <w:szCs w:val="24"/>
          <w:rtl/>
        </w:rPr>
        <w:t>وازنة</w:t>
      </w:r>
      <w:r w:rsidRPr="00B1250C">
        <w:rPr>
          <w:rFonts w:cs="Simplified Arabic" w:hint="cs"/>
          <w:sz w:val="24"/>
          <w:szCs w:val="24"/>
          <w:rtl/>
        </w:rPr>
        <w:t xml:space="preserve"> ضد</w:t>
      </w:r>
      <w:r w:rsidRPr="00B1250C">
        <w:rPr>
          <w:rFonts w:cs="Simplified Arabic"/>
          <w:sz w:val="24"/>
          <w:szCs w:val="24"/>
          <w:rtl/>
        </w:rPr>
        <w:t xml:space="preserve"> </w:t>
      </w:r>
      <w:r w:rsidRPr="00B1250C">
        <w:rPr>
          <w:rFonts w:cs="Simplified Arabic" w:hint="cs"/>
          <w:sz w:val="24"/>
          <w:szCs w:val="24"/>
          <w:rtl/>
        </w:rPr>
        <w:t>ا</w:t>
      </w:r>
      <w:r w:rsidRPr="00B1250C">
        <w:rPr>
          <w:rFonts w:cs="Simplified Arabic"/>
          <w:sz w:val="24"/>
          <w:szCs w:val="24"/>
          <w:rtl/>
        </w:rPr>
        <w:t>لمخاطر الناشئة عن التهديدات التكنولوجية الجديدة؛</w:t>
      </w:r>
    </w:p>
    <w:p w14:paraId="08F2F91E" w14:textId="77777777" w:rsidR="00822226" w:rsidRPr="00822226" w:rsidRDefault="002F5B50" w:rsidP="00822226">
      <w:pPr>
        <w:pStyle w:val="Para1"/>
        <w:numPr>
          <w:ilvl w:val="0"/>
          <w:numId w:val="31"/>
        </w:numPr>
        <w:kinsoku w:val="0"/>
        <w:overflowPunct w:val="0"/>
        <w:autoSpaceDE w:val="0"/>
        <w:autoSpaceDN w:val="0"/>
        <w:bidi/>
        <w:adjustRightInd w:val="0"/>
        <w:snapToGrid w:val="0"/>
        <w:spacing w:before="0" w:line="216" w:lineRule="auto"/>
        <w:ind w:left="0" w:firstLine="720"/>
        <w:rPr>
          <w:rFonts w:cs="Simplified Arabic"/>
          <w:kern w:val="22"/>
          <w:sz w:val="24"/>
          <w:szCs w:val="24"/>
        </w:rPr>
      </w:pPr>
      <w:r w:rsidRPr="00B1250C">
        <w:rPr>
          <w:rFonts w:cs="Simplified Arabic"/>
          <w:i/>
          <w:iCs/>
          <w:sz w:val="24"/>
          <w:szCs w:val="24"/>
          <w:rtl/>
        </w:rPr>
        <w:lastRenderedPageBreak/>
        <w:t>الموافقة الحرة والمسبقة والمستنيرة:</w:t>
      </w:r>
      <w:r w:rsidRPr="00B1250C">
        <w:rPr>
          <w:rFonts w:cs="Simplified Arabic"/>
          <w:sz w:val="24"/>
          <w:szCs w:val="24"/>
          <w:rtl/>
        </w:rPr>
        <w:t xml:space="preserve"> ينبغي أن تحترم المبادرات مبدأ الموافقة الحرة والمسبقة والمستنيرة للشعوب الأصلية والمجتمعات المحلية عند النظر في </w:t>
      </w:r>
      <w:r w:rsidRPr="00B1250C">
        <w:rPr>
          <w:rFonts w:cs="Simplified Arabic" w:hint="cs"/>
          <w:sz w:val="24"/>
          <w:szCs w:val="24"/>
          <w:rtl/>
        </w:rPr>
        <w:t>إدخال</w:t>
      </w:r>
      <w:r w:rsidRPr="00B1250C">
        <w:rPr>
          <w:rFonts w:cs="Simplified Arabic"/>
          <w:sz w:val="24"/>
          <w:szCs w:val="24"/>
          <w:rtl/>
        </w:rPr>
        <w:t xml:space="preserve"> أو نشر أو استخدام ابتكارات قد تؤثر على حقوق</w:t>
      </w:r>
      <w:r w:rsidRPr="00B1250C">
        <w:rPr>
          <w:rFonts w:cs="Simplified Arabic" w:hint="cs"/>
          <w:sz w:val="24"/>
          <w:szCs w:val="24"/>
          <w:rtl/>
        </w:rPr>
        <w:t xml:space="preserve"> هذه ا</w:t>
      </w:r>
      <w:r w:rsidRPr="00B1250C">
        <w:rPr>
          <w:rFonts w:cs="Simplified Arabic"/>
          <w:sz w:val="24"/>
          <w:szCs w:val="24"/>
          <w:rtl/>
        </w:rPr>
        <w:t>لشعوب والمجتمعات وممارساته</w:t>
      </w:r>
      <w:r w:rsidRPr="00B1250C">
        <w:rPr>
          <w:rFonts w:cs="Simplified Arabic" w:hint="cs"/>
          <w:sz w:val="24"/>
          <w:szCs w:val="24"/>
          <w:rtl/>
        </w:rPr>
        <w:t>ا</w:t>
      </w:r>
      <w:r w:rsidRPr="00B1250C">
        <w:rPr>
          <w:rFonts w:cs="Simplified Arabic"/>
          <w:sz w:val="24"/>
          <w:szCs w:val="24"/>
          <w:rtl/>
        </w:rPr>
        <w:t xml:space="preserve"> التقليدية وأ</w:t>
      </w:r>
      <w:r w:rsidRPr="00B1250C">
        <w:rPr>
          <w:rFonts w:cs="Simplified Arabic" w:hint="cs"/>
          <w:sz w:val="24"/>
          <w:szCs w:val="24"/>
          <w:rtl/>
        </w:rPr>
        <w:t>راضيها</w:t>
      </w:r>
      <w:r w:rsidRPr="00B1250C">
        <w:rPr>
          <w:rFonts w:cs="Simplified Arabic"/>
          <w:sz w:val="24"/>
          <w:szCs w:val="24"/>
          <w:rtl/>
        </w:rPr>
        <w:t>؛</w:t>
      </w:r>
    </w:p>
    <w:p w14:paraId="7F07AD80" w14:textId="6C4BBB4D" w:rsidR="002F5B50" w:rsidRPr="00B1250C" w:rsidRDefault="002F5B50" w:rsidP="00822226">
      <w:pPr>
        <w:pStyle w:val="Para1"/>
        <w:numPr>
          <w:ilvl w:val="0"/>
          <w:numId w:val="31"/>
        </w:numPr>
        <w:kinsoku w:val="0"/>
        <w:overflowPunct w:val="0"/>
        <w:autoSpaceDE w:val="0"/>
        <w:autoSpaceDN w:val="0"/>
        <w:bidi/>
        <w:adjustRightInd w:val="0"/>
        <w:snapToGrid w:val="0"/>
        <w:spacing w:before="0" w:line="216" w:lineRule="auto"/>
        <w:ind w:left="0" w:firstLine="720"/>
        <w:rPr>
          <w:rFonts w:cs="Simplified Arabic"/>
          <w:kern w:val="22"/>
          <w:sz w:val="24"/>
          <w:szCs w:val="24"/>
          <w:rtl/>
        </w:rPr>
      </w:pPr>
      <w:r w:rsidRPr="00B1250C">
        <w:rPr>
          <w:rFonts w:cs="Simplified Arabic"/>
          <w:i/>
          <w:iCs/>
          <w:sz w:val="24"/>
          <w:szCs w:val="24"/>
          <w:rtl/>
        </w:rPr>
        <w:t>المسؤولية والجبر التعويضي:</w:t>
      </w:r>
      <w:r w:rsidRPr="00B1250C">
        <w:rPr>
          <w:rFonts w:cs="Simplified Arabic"/>
          <w:sz w:val="24"/>
          <w:szCs w:val="24"/>
          <w:rtl/>
        </w:rPr>
        <w:t xml:space="preserve"> ينبغي</w:t>
      </w:r>
      <w:r w:rsidRPr="00B1250C">
        <w:rPr>
          <w:rFonts w:cs="Simplified Arabic" w:hint="cs"/>
          <w:sz w:val="24"/>
          <w:szCs w:val="24"/>
          <w:rtl/>
        </w:rPr>
        <w:t xml:space="preserve"> </w:t>
      </w:r>
      <w:r w:rsidRPr="00B1250C">
        <w:rPr>
          <w:rFonts w:cs="Simplified Arabic"/>
          <w:sz w:val="24"/>
          <w:szCs w:val="24"/>
          <w:rtl/>
        </w:rPr>
        <w:t>أن ت</w:t>
      </w:r>
      <w:r w:rsidRPr="00B1250C">
        <w:rPr>
          <w:rFonts w:cs="Simplified Arabic" w:hint="cs"/>
          <w:sz w:val="24"/>
          <w:szCs w:val="24"/>
          <w:rtl/>
        </w:rPr>
        <w:t>راعي</w:t>
      </w:r>
      <w:r w:rsidRPr="00B1250C">
        <w:rPr>
          <w:rFonts w:cs="Simplified Arabic"/>
          <w:sz w:val="24"/>
          <w:szCs w:val="24"/>
          <w:rtl/>
        </w:rPr>
        <w:t xml:space="preserve"> </w:t>
      </w:r>
      <w:r w:rsidRPr="00B1250C">
        <w:rPr>
          <w:rFonts w:cs="Simplified Arabic" w:hint="cs"/>
          <w:sz w:val="24"/>
          <w:szCs w:val="24"/>
          <w:rtl/>
        </w:rPr>
        <w:t>ا</w:t>
      </w:r>
      <w:r w:rsidRPr="00B1250C">
        <w:rPr>
          <w:rFonts w:cs="Simplified Arabic"/>
          <w:sz w:val="24"/>
          <w:szCs w:val="24"/>
          <w:rtl/>
        </w:rPr>
        <w:t xml:space="preserve">لمبادرات </w:t>
      </w:r>
      <w:r w:rsidRPr="00B1250C">
        <w:rPr>
          <w:rFonts w:cs="Simplified Arabic" w:hint="cs"/>
          <w:sz w:val="24"/>
          <w:szCs w:val="24"/>
          <w:rtl/>
        </w:rPr>
        <w:t>شرط</w:t>
      </w:r>
      <w:r w:rsidRPr="00B1250C">
        <w:rPr>
          <w:rFonts w:cs="Simplified Arabic"/>
          <w:sz w:val="24"/>
          <w:szCs w:val="24"/>
          <w:rtl/>
        </w:rPr>
        <w:t xml:space="preserve"> ضمان المسؤولية والجبر</w:t>
      </w:r>
      <w:r w:rsidRPr="00B1250C">
        <w:rPr>
          <w:rFonts w:cs="Simplified Arabic" w:hint="cs"/>
          <w:sz w:val="24"/>
          <w:szCs w:val="24"/>
          <w:rtl/>
        </w:rPr>
        <w:t xml:space="preserve"> </w:t>
      </w:r>
      <w:r w:rsidRPr="00B1250C">
        <w:rPr>
          <w:rFonts w:cs="Simplified Arabic"/>
          <w:sz w:val="24"/>
          <w:szCs w:val="24"/>
          <w:rtl/>
        </w:rPr>
        <w:t>التعويضي، فضلا عن خيارات الاستر</w:t>
      </w:r>
      <w:r w:rsidRPr="00B1250C">
        <w:rPr>
          <w:rFonts w:cs="Simplified Arabic" w:hint="cs"/>
          <w:sz w:val="24"/>
          <w:szCs w:val="24"/>
          <w:rtl/>
        </w:rPr>
        <w:t>داد</w:t>
      </w:r>
      <w:r w:rsidRPr="00B1250C">
        <w:rPr>
          <w:rFonts w:cs="Simplified Arabic"/>
          <w:sz w:val="24"/>
          <w:szCs w:val="24"/>
          <w:rtl/>
        </w:rPr>
        <w:t xml:space="preserve"> في حال</w:t>
      </w:r>
      <w:r w:rsidRPr="00B1250C">
        <w:rPr>
          <w:rFonts w:cs="Simplified Arabic" w:hint="cs"/>
          <w:sz w:val="24"/>
          <w:szCs w:val="24"/>
          <w:rtl/>
        </w:rPr>
        <w:t xml:space="preserve"> </w:t>
      </w:r>
      <w:r w:rsidRPr="00B1250C">
        <w:rPr>
          <w:rFonts w:cs="Simplified Arabic"/>
          <w:sz w:val="24"/>
          <w:szCs w:val="24"/>
          <w:rtl/>
        </w:rPr>
        <w:t>سب</w:t>
      </w:r>
      <w:r w:rsidRPr="00B1250C">
        <w:rPr>
          <w:rFonts w:cs="Simplified Arabic" w:hint="cs"/>
          <w:sz w:val="24"/>
          <w:szCs w:val="24"/>
          <w:rtl/>
        </w:rPr>
        <w:t>َّ</w:t>
      </w:r>
      <w:r w:rsidRPr="00B1250C">
        <w:rPr>
          <w:rFonts w:cs="Simplified Arabic"/>
          <w:sz w:val="24"/>
          <w:szCs w:val="24"/>
          <w:rtl/>
        </w:rPr>
        <w:t xml:space="preserve">ب إدخال أو استخدام الابتكارات </w:t>
      </w:r>
      <w:r w:rsidRPr="00B1250C">
        <w:rPr>
          <w:rFonts w:cs="Simplified Arabic" w:hint="cs"/>
          <w:sz w:val="24"/>
          <w:szCs w:val="24"/>
          <w:rtl/>
        </w:rPr>
        <w:t>أ</w:t>
      </w:r>
      <w:r w:rsidRPr="00B1250C">
        <w:rPr>
          <w:rFonts w:cs="Simplified Arabic"/>
          <w:sz w:val="24"/>
          <w:szCs w:val="24"/>
          <w:rtl/>
        </w:rPr>
        <w:t>ضر</w:t>
      </w:r>
      <w:r w:rsidRPr="00B1250C">
        <w:rPr>
          <w:rFonts w:cs="Simplified Arabic" w:hint="cs"/>
          <w:sz w:val="24"/>
          <w:szCs w:val="24"/>
          <w:rtl/>
        </w:rPr>
        <w:t>ارا</w:t>
      </w:r>
      <w:r w:rsidRPr="00B1250C">
        <w:rPr>
          <w:rFonts w:cs="Simplified Arabic"/>
          <w:sz w:val="24"/>
          <w:szCs w:val="24"/>
          <w:rtl/>
        </w:rPr>
        <w:t xml:space="preserve"> غير متوق</w:t>
      </w:r>
      <w:r w:rsidRPr="00B1250C">
        <w:rPr>
          <w:rFonts w:cs="Simplified Arabic" w:hint="cs"/>
          <w:sz w:val="24"/>
          <w:szCs w:val="24"/>
          <w:rtl/>
        </w:rPr>
        <w:t>َّ</w:t>
      </w:r>
      <w:r w:rsidRPr="00B1250C">
        <w:rPr>
          <w:rFonts w:cs="Simplified Arabic"/>
          <w:sz w:val="24"/>
          <w:szCs w:val="24"/>
          <w:rtl/>
        </w:rPr>
        <w:t xml:space="preserve">عة </w:t>
      </w:r>
      <w:r w:rsidRPr="00B1250C">
        <w:rPr>
          <w:rFonts w:cs="Simplified Arabic" w:hint="cs"/>
          <w:sz w:val="24"/>
          <w:szCs w:val="24"/>
          <w:rtl/>
        </w:rPr>
        <w:t>ل</w:t>
      </w:r>
      <w:r w:rsidRPr="00B1250C">
        <w:rPr>
          <w:rFonts w:cs="Simplified Arabic"/>
          <w:sz w:val="24"/>
          <w:szCs w:val="24"/>
          <w:rtl/>
        </w:rPr>
        <w:t xml:space="preserve">حفظ التنوع البيولوجي واستخدامه </w:t>
      </w:r>
      <w:r w:rsidRPr="00B1250C">
        <w:rPr>
          <w:rFonts w:cs="Simplified Arabic" w:hint="cs"/>
          <w:sz w:val="24"/>
          <w:szCs w:val="24"/>
          <w:rtl/>
        </w:rPr>
        <w:t>على نحو مستدام.</w:t>
      </w:r>
    </w:p>
    <w:p w14:paraId="64980035" w14:textId="77777777" w:rsidR="002F5B50" w:rsidRPr="00822226" w:rsidRDefault="002F5B50" w:rsidP="00822226">
      <w:pPr>
        <w:pStyle w:val="Heading1"/>
        <w:keepLines/>
        <w:tabs>
          <w:tab w:val="clear" w:pos="720"/>
        </w:tabs>
        <w:kinsoku w:val="0"/>
        <w:overflowPunct w:val="0"/>
        <w:autoSpaceDE w:val="0"/>
        <w:autoSpaceDN w:val="0"/>
        <w:bidi/>
        <w:adjustRightInd w:val="0"/>
        <w:snapToGrid w:val="0"/>
        <w:spacing w:before="0" w:line="216" w:lineRule="auto"/>
        <w:rPr>
          <w:rFonts w:cs="Simplified Arabic"/>
          <w:b w:val="0"/>
          <w:bCs/>
          <w:snapToGrid w:val="0"/>
          <w:kern w:val="22"/>
          <w:sz w:val="28"/>
          <w:szCs w:val="28"/>
          <w:rtl/>
          <w:lang w:bidi="ar-EG"/>
        </w:rPr>
      </w:pPr>
      <w:r w:rsidRPr="00822226">
        <w:rPr>
          <w:rFonts w:cs="Simplified Arabic"/>
          <w:b w:val="0"/>
          <w:bCs/>
          <w:sz w:val="28"/>
          <w:szCs w:val="28"/>
          <w:rtl/>
        </w:rPr>
        <w:t>ثالثا</w:t>
      </w:r>
      <w:r w:rsidRPr="00822226">
        <w:rPr>
          <w:rFonts w:cs="Simplified Arabic" w:hint="cs"/>
          <w:b w:val="0"/>
          <w:bCs/>
          <w:sz w:val="28"/>
          <w:szCs w:val="28"/>
          <w:rtl/>
        </w:rPr>
        <w:t>-</w:t>
      </w:r>
      <w:r w:rsidRPr="00822226">
        <w:rPr>
          <w:rFonts w:cs="Simplified Arabic" w:hint="cs"/>
          <w:b w:val="0"/>
          <w:bCs/>
          <w:sz w:val="28"/>
          <w:szCs w:val="28"/>
          <w:rtl/>
        </w:rPr>
        <w:tab/>
      </w:r>
      <w:r w:rsidRPr="00822226">
        <w:rPr>
          <w:rFonts w:cs="Simplified Arabic"/>
          <w:b w:val="0"/>
          <w:bCs/>
          <w:sz w:val="28"/>
          <w:szCs w:val="28"/>
          <w:rtl/>
        </w:rPr>
        <w:t>م</w:t>
      </w:r>
      <w:r w:rsidRPr="00822226">
        <w:rPr>
          <w:rFonts w:cs="Simplified Arabic" w:hint="cs"/>
          <w:b w:val="0"/>
          <w:bCs/>
          <w:sz w:val="28"/>
          <w:szCs w:val="28"/>
          <w:rtl/>
        </w:rPr>
        <w:t>جالات</w:t>
      </w:r>
      <w:r w:rsidRPr="00822226">
        <w:rPr>
          <w:rFonts w:cs="Simplified Arabic"/>
          <w:b w:val="0"/>
          <w:bCs/>
          <w:sz w:val="28"/>
          <w:szCs w:val="28"/>
          <w:rtl/>
        </w:rPr>
        <w:t xml:space="preserve"> ال</w:t>
      </w:r>
      <w:r w:rsidRPr="00822226">
        <w:rPr>
          <w:rFonts w:cs="Simplified Arabic" w:hint="cs"/>
          <w:b w:val="0"/>
          <w:bCs/>
          <w:sz w:val="28"/>
          <w:szCs w:val="28"/>
          <w:rtl/>
        </w:rPr>
        <w:t>تركيز</w:t>
      </w:r>
      <w:r w:rsidRPr="00822226">
        <w:rPr>
          <w:rFonts w:cs="Simplified Arabic"/>
          <w:b w:val="0"/>
          <w:bCs/>
          <w:sz w:val="28"/>
          <w:szCs w:val="28"/>
          <w:rtl/>
        </w:rPr>
        <w:t xml:space="preserve"> الرئيسية</w:t>
      </w:r>
    </w:p>
    <w:p w14:paraId="364CE312" w14:textId="77777777" w:rsidR="002F5B50" w:rsidRPr="00B1250C" w:rsidRDefault="002F5B50" w:rsidP="00083241">
      <w:pPr>
        <w:pStyle w:val="CBD-Para"/>
        <w:keepLines w:val="0"/>
        <w:numPr>
          <w:ilvl w:val="0"/>
          <w:numId w:val="14"/>
        </w:numPr>
        <w:kinsoku w:val="0"/>
        <w:overflowPunct w:val="0"/>
        <w:autoSpaceDE w:val="0"/>
        <w:autoSpaceDN w:val="0"/>
        <w:bidi/>
        <w:adjustRightInd w:val="0"/>
        <w:snapToGrid w:val="0"/>
        <w:spacing w:before="0" w:line="216" w:lineRule="auto"/>
        <w:ind w:left="0" w:firstLine="0"/>
        <w:rPr>
          <w:rFonts w:cs="Simplified Arabic"/>
          <w:sz w:val="24"/>
          <w:szCs w:val="24"/>
          <w:rtl/>
          <w:lang w:bidi="ar-EG"/>
        </w:rPr>
      </w:pPr>
      <w:r w:rsidRPr="00B1250C">
        <w:rPr>
          <w:rFonts w:cs="Simplified Arabic"/>
          <w:kern w:val="22"/>
          <w:sz w:val="20"/>
          <w:szCs w:val="24"/>
          <w:rtl/>
          <w:lang w:bidi="ar-EG"/>
        </w:rPr>
        <w:t xml:space="preserve">يمكن أن </w:t>
      </w:r>
      <w:r w:rsidRPr="00B1250C">
        <w:rPr>
          <w:rFonts w:cs="Simplified Arabic" w:hint="cs"/>
          <w:kern w:val="22"/>
          <w:sz w:val="20"/>
          <w:szCs w:val="24"/>
          <w:rtl/>
          <w:lang w:bidi="ar-EG"/>
        </w:rPr>
        <w:t>تُنظَّم</w:t>
      </w:r>
      <w:r w:rsidRPr="00B1250C">
        <w:rPr>
          <w:rFonts w:cs="Simplified Arabic"/>
          <w:kern w:val="22"/>
          <w:sz w:val="20"/>
          <w:szCs w:val="24"/>
          <w:rtl/>
          <w:lang w:bidi="ar-EG"/>
        </w:rPr>
        <w:t xml:space="preserve"> أعمال التعاون التقني والعلمي لدعم الإطار العالمي للتنوع البيولوجي لما بعد عام 2020 </w:t>
      </w:r>
      <w:r w:rsidRPr="00B1250C">
        <w:rPr>
          <w:rFonts w:cs="Simplified Arabic" w:hint="cs"/>
          <w:kern w:val="22"/>
          <w:sz w:val="20"/>
          <w:szCs w:val="24"/>
          <w:rtl/>
          <w:lang w:bidi="ar-EG"/>
        </w:rPr>
        <w:t>حول</w:t>
      </w:r>
      <w:r w:rsidRPr="00B1250C">
        <w:rPr>
          <w:rFonts w:cs="Simplified Arabic"/>
          <w:kern w:val="22"/>
          <w:sz w:val="20"/>
          <w:szCs w:val="24"/>
          <w:rtl/>
          <w:lang w:bidi="ar-EG"/>
        </w:rPr>
        <w:t xml:space="preserve"> مجالات التركيز التالية</w:t>
      </w:r>
      <w:r w:rsidRPr="00B1250C">
        <w:rPr>
          <w:rFonts w:cs="Simplified Arabic" w:hint="cs"/>
          <w:kern w:val="22"/>
          <w:sz w:val="20"/>
          <w:szCs w:val="24"/>
          <w:rtl/>
          <w:lang w:bidi="ar-EG"/>
        </w:rPr>
        <w:t>:</w:t>
      </w:r>
    </w:p>
    <w:p w14:paraId="57BEC925" w14:textId="77777777" w:rsidR="00822226" w:rsidRDefault="002F5B50" w:rsidP="00822226">
      <w:pPr>
        <w:pStyle w:val="Para1"/>
        <w:numPr>
          <w:ilvl w:val="0"/>
          <w:numId w:val="32"/>
        </w:numPr>
        <w:kinsoku w:val="0"/>
        <w:overflowPunct w:val="0"/>
        <w:autoSpaceDE w:val="0"/>
        <w:autoSpaceDN w:val="0"/>
        <w:bidi/>
        <w:adjustRightInd w:val="0"/>
        <w:snapToGrid w:val="0"/>
        <w:spacing w:before="0" w:line="216" w:lineRule="auto"/>
        <w:ind w:left="0" w:firstLine="720"/>
        <w:rPr>
          <w:rFonts w:cs="Simplified Arabic"/>
          <w:sz w:val="24"/>
          <w:szCs w:val="24"/>
        </w:rPr>
      </w:pPr>
      <w:r w:rsidRPr="00B1250C">
        <w:rPr>
          <w:rFonts w:cs="Simplified Arabic"/>
          <w:i/>
          <w:iCs/>
          <w:sz w:val="24"/>
          <w:szCs w:val="24"/>
          <w:rtl/>
        </w:rPr>
        <w:t>العل</w:t>
      </w:r>
      <w:r w:rsidRPr="00B1250C">
        <w:rPr>
          <w:rFonts w:cs="Simplified Arabic" w:hint="cs"/>
          <w:i/>
          <w:iCs/>
          <w:sz w:val="24"/>
          <w:szCs w:val="24"/>
          <w:rtl/>
        </w:rPr>
        <w:t>و</w:t>
      </w:r>
      <w:r w:rsidRPr="00B1250C">
        <w:rPr>
          <w:rFonts w:cs="Simplified Arabic"/>
          <w:i/>
          <w:iCs/>
          <w:sz w:val="24"/>
          <w:szCs w:val="24"/>
          <w:rtl/>
        </w:rPr>
        <w:t>م:</w:t>
      </w:r>
      <w:r w:rsidRPr="00B1250C">
        <w:rPr>
          <w:rFonts w:cs="Simplified Arabic"/>
          <w:sz w:val="24"/>
          <w:szCs w:val="24"/>
          <w:rtl/>
        </w:rPr>
        <w:t xml:space="preserve"> </w:t>
      </w:r>
      <w:r w:rsidRPr="00B1250C">
        <w:rPr>
          <w:rFonts w:cs="Simplified Arabic"/>
          <w:kern w:val="22"/>
          <w:sz w:val="20"/>
          <w:szCs w:val="24"/>
          <w:rtl/>
          <w:lang w:bidi="ar-EG"/>
        </w:rPr>
        <w:t>تشجيع</w:t>
      </w:r>
      <w:r w:rsidRPr="00B1250C">
        <w:rPr>
          <w:rFonts w:cs="Simplified Arabic" w:hint="cs"/>
          <w:sz w:val="24"/>
          <w:szCs w:val="24"/>
          <w:rtl/>
        </w:rPr>
        <w:t xml:space="preserve"> </w:t>
      </w:r>
      <w:r w:rsidRPr="00B1250C">
        <w:rPr>
          <w:rFonts w:cs="Simplified Arabic"/>
          <w:sz w:val="24"/>
          <w:szCs w:val="24"/>
          <w:rtl/>
        </w:rPr>
        <w:t xml:space="preserve">التعاون </w:t>
      </w:r>
      <w:r w:rsidRPr="00B1250C">
        <w:rPr>
          <w:rFonts w:cs="Simplified Arabic"/>
          <w:kern w:val="22"/>
          <w:sz w:val="20"/>
          <w:szCs w:val="24"/>
          <w:rtl/>
          <w:lang w:bidi="ar-EG"/>
        </w:rPr>
        <w:t>في مجال البحوث لتعزيز</w:t>
      </w:r>
      <w:r w:rsidRPr="00B1250C">
        <w:rPr>
          <w:rFonts w:cs="Simplified Arabic"/>
          <w:sz w:val="24"/>
          <w:szCs w:val="24"/>
          <w:rtl/>
        </w:rPr>
        <w:t xml:space="preserve"> توليد</w:t>
      </w:r>
      <w:r w:rsidRPr="00B1250C">
        <w:rPr>
          <w:rFonts w:cs="Simplified Arabic" w:hint="cs"/>
          <w:sz w:val="24"/>
          <w:szCs w:val="24"/>
          <w:rtl/>
        </w:rPr>
        <w:t xml:space="preserve"> </w:t>
      </w:r>
      <w:r w:rsidRPr="00B1250C">
        <w:rPr>
          <w:rFonts w:cs="Simplified Arabic" w:hint="cs"/>
          <w:kern w:val="22"/>
          <w:sz w:val="20"/>
          <w:szCs w:val="24"/>
          <w:rtl/>
          <w:lang w:bidi="ar-EG"/>
        </w:rPr>
        <w:t>و</w:t>
      </w:r>
      <w:r w:rsidRPr="00B1250C">
        <w:rPr>
          <w:rFonts w:cs="Simplified Arabic"/>
          <w:kern w:val="22"/>
          <w:sz w:val="20"/>
          <w:szCs w:val="24"/>
          <w:rtl/>
          <w:lang w:bidi="ar-EG"/>
        </w:rPr>
        <w:t>استخدام</w:t>
      </w:r>
      <w:r w:rsidRPr="00B1250C">
        <w:rPr>
          <w:rFonts w:cs="Simplified Arabic"/>
          <w:sz w:val="24"/>
          <w:szCs w:val="24"/>
          <w:rtl/>
        </w:rPr>
        <w:t xml:space="preserve"> </w:t>
      </w:r>
      <w:r w:rsidRPr="00B1250C">
        <w:rPr>
          <w:rFonts w:cs="Simplified Arabic" w:hint="cs"/>
          <w:sz w:val="24"/>
          <w:szCs w:val="24"/>
          <w:rtl/>
        </w:rPr>
        <w:t>ا</w:t>
      </w:r>
      <w:r w:rsidRPr="00B1250C">
        <w:rPr>
          <w:rFonts w:cs="Simplified Arabic"/>
          <w:sz w:val="24"/>
          <w:szCs w:val="24"/>
          <w:rtl/>
        </w:rPr>
        <w:t>لمعلومات العلمية والتحليلية ذات الصلة</w:t>
      </w:r>
      <w:r w:rsidRPr="00B1250C">
        <w:rPr>
          <w:rFonts w:cs="Simplified Arabic" w:hint="cs"/>
          <w:sz w:val="24"/>
          <w:szCs w:val="24"/>
          <w:rtl/>
        </w:rPr>
        <w:t xml:space="preserve"> على نحو </w:t>
      </w:r>
      <w:r w:rsidRPr="00B1250C">
        <w:rPr>
          <w:rFonts w:cs="Simplified Arabic"/>
          <w:sz w:val="24"/>
          <w:szCs w:val="24"/>
          <w:rtl/>
        </w:rPr>
        <w:t>فعال وتيسير الحوار بين</w:t>
      </w:r>
      <w:r w:rsidRPr="00B1250C">
        <w:rPr>
          <w:rFonts w:cs="Simplified Arabic" w:hint="cs"/>
          <w:sz w:val="24"/>
          <w:szCs w:val="24"/>
          <w:rtl/>
          <w:lang w:bidi="ar-EG"/>
        </w:rPr>
        <w:t xml:space="preserve"> الأوساط</w:t>
      </w:r>
      <w:r w:rsidRPr="00B1250C">
        <w:rPr>
          <w:rFonts w:cs="Simplified Arabic"/>
          <w:sz w:val="24"/>
          <w:szCs w:val="24"/>
          <w:rtl/>
        </w:rPr>
        <w:t xml:space="preserve"> العلم</w:t>
      </w:r>
      <w:r w:rsidRPr="00B1250C">
        <w:rPr>
          <w:rFonts w:cs="Simplified Arabic" w:hint="cs"/>
          <w:sz w:val="24"/>
          <w:szCs w:val="24"/>
          <w:rtl/>
        </w:rPr>
        <w:t>ية</w:t>
      </w:r>
      <w:r w:rsidRPr="00B1250C">
        <w:rPr>
          <w:rFonts w:cs="Simplified Arabic"/>
          <w:sz w:val="24"/>
          <w:szCs w:val="24"/>
          <w:rtl/>
        </w:rPr>
        <w:t xml:space="preserve"> و</w:t>
      </w:r>
      <w:r w:rsidRPr="00B1250C">
        <w:rPr>
          <w:rFonts w:cs="Simplified Arabic" w:hint="cs"/>
          <w:sz w:val="24"/>
          <w:szCs w:val="24"/>
          <w:rtl/>
        </w:rPr>
        <w:t xml:space="preserve">الجهات المسؤولة عن رسم </w:t>
      </w:r>
      <w:r w:rsidRPr="00B1250C">
        <w:rPr>
          <w:rFonts w:cs="Simplified Arabic"/>
          <w:sz w:val="24"/>
          <w:szCs w:val="24"/>
          <w:rtl/>
        </w:rPr>
        <w:t xml:space="preserve">السياسات </w:t>
      </w:r>
      <w:r w:rsidRPr="00B1250C">
        <w:rPr>
          <w:rFonts w:cs="Simplified Arabic" w:hint="cs"/>
          <w:sz w:val="24"/>
          <w:szCs w:val="24"/>
          <w:rtl/>
        </w:rPr>
        <w:t xml:space="preserve">بُغية </w:t>
      </w:r>
      <w:r w:rsidRPr="00B1250C">
        <w:rPr>
          <w:rFonts w:cs="Simplified Arabic"/>
          <w:sz w:val="24"/>
          <w:szCs w:val="24"/>
          <w:rtl/>
        </w:rPr>
        <w:t xml:space="preserve">دعم السياسات والإجراءات والأدوات والآليات القائمة على الأدلة، </w:t>
      </w:r>
      <w:r w:rsidRPr="00B1250C">
        <w:rPr>
          <w:rFonts w:cs="Simplified Arabic" w:hint="cs"/>
          <w:sz w:val="24"/>
          <w:szCs w:val="24"/>
          <w:rtl/>
        </w:rPr>
        <w:t>بالاستناد</w:t>
      </w:r>
      <w:r w:rsidRPr="00B1250C">
        <w:rPr>
          <w:rFonts w:cs="Simplified Arabic"/>
          <w:sz w:val="24"/>
          <w:szCs w:val="24"/>
          <w:rtl/>
        </w:rPr>
        <w:t xml:space="preserve"> </w:t>
      </w:r>
      <w:r w:rsidRPr="00B1250C">
        <w:rPr>
          <w:rFonts w:cs="Simplified Arabic" w:hint="cs"/>
          <w:sz w:val="24"/>
          <w:szCs w:val="24"/>
          <w:rtl/>
        </w:rPr>
        <w:t>إ</w:t>
      </w:r>
      <w:r w:rsidRPr="00B1250C">
        <w:rPr>
          <w:rFonts w:cs="Simplified Arabic"/>
          <w:sz w:val="24"/>
          <w:szCs w:val="24"/>
          <w:rtl/>
        </w:rPr>
        <w:t>لى أفضل</w:t>
      </w:r>
      <w:r w:rsidRPr="00B1250C">
        <w:rPr>
          <w:rFonts w:cs="Simplified Arabic" w:hint="cs"/>
          <w:sz w:val="24"/>
          <w:szCs w:val="24"/>
          <w:rtl/>
          <w:lang w:bidi="ar-EG"/>
        </w:rPr>
        <w:t xml:space="preserve"> المعارف</w:t>
      </w:r>
      <w:r w:rsidRPr="00B1250C">
        <w:rPr>
          <w:rFonts w:cs="Simplified Arabic"/>
          <w:sz w:val="24"/>
          <w:szCs w:val="24"/>
          <w:rtl/>
        </w:rPr>
        <w:t xml:space="preserve"> العلم</w:t>
      </w:r>
      <w:r w:rsidRPr="00B1250C">
        <w:rPr>
          <w:rFonts w:cs="Simplified Arabic" w:hint="cs"/>
          <w:sz w:val="24"/>
          <w:szCs w:val="24"/>
          <w:rtl/>
        </w:rPr>
        <w:t>ية</w:t>
      </w:r>
      <w:r w:rsidRPr="00B1250C">
        <w:rPr>
          <w:rFonts w:cs="Simplified Arabic"/>
          <w:sz w:val="24"/>
          <w:szCs w:val="24"/>
          <w:rtl/>
        </w:rPr>
        <w:t xml:space="preserve"> المتاحة أو </w:t>
      </w:r>
      <w:r w:rsidRPr="00B1250C">
        <w:rPr>
          <w:rFonts w:cs="Simplified Arabic" w:hint="cs"/>
          <w:sz w:val="24"/>
          <w:szCs w:val="24"/>
          <w:rtl/>
        </w:rPr>
        <w:t>بالا</w:t>
      </w:r>
      <w:r w:rsidRPr="00B1250C">
        <w:rPr>
          <w:rFonts w:cs="Simplified Arabic"/>
          <w:sz w:val="24"/>
          <w:szCs w:val="24"/>
          <w:rtl/>
        </w:rPr>
        <w:t>سترش</w:t>
      </w:r>
      <w:r w:rsidRPr="00B1250C">
        <w:rPr>
          <w:rFonts w:cs="Simplified Arabic" w:hint="cs"/>
          <w:sz w:val="24"/>
          <w:szCs w:val="24"/>
          <w:rtl/>
        </w:rPr>
        <w:t>ا</w:t>
      </w:r>
      <w:r w:rsidRPr="00B1250C">
        <w:rPr>
          <w:rFonts w:cs="Simplified Arabic"/>
          <w:sz w:val="24"/>
          <w:szCs w:val="24"/>
          <w:rtl/>
        </w:rPr>
        <w:t>د بها؛</w:t>
      </w:r>
    </w:p>
    <w:p w14:paraId="3C6FC59A" w14:textId="77777777" w:rsidR="00822226" w:rsidRPr="00822226" w:rsidRDefault="002F5B50" w:rsidP="00822226">
      <w:pPr>
        <w:pStyle w:val="Para1"/>
        <w:numPr>
          <w:ilvl w:val="0"/>
          <w:numId w:val="32"/>
        </w:numPr>
        <w:kinsoku w:val="0"/>
        <w:overflowPunct w:val="0"/>
        <w:autoSpaceDE w:val="0"/>
        <w:autoSpaceDN w:val="0"/>
        <w:bidi/>
        <w:adjustRightInd w:val="0"/>
        <w:snapToGrid w:val="0"/>
        <w:spacing w:before="0" w:line="216" w:lineRule="auto"/>
        <w:ind w:left="0" w:firstLine="720"/>
        <w:rPr>
          <w:rFonts w:cs="Simplified Arabic"/>
          <w:kern w:val="22"/>
          <w:szCs w:val="22"/>
        </w:rPr>
      </w:pPr>
      <w:r w:rsidRPr="00B1250C">
        <w:rPr>
          <w:rFonts w:cs="Simplified Arabic"/>
          <w:i/>
          <w:iCs/>
          <w:sz w:val="24"/>
          <w:szCs w:val="24"/>
          <w:rtl/>
        </w:rPr>
        <w:t>التكنولوجيا:</w:t>
      </w:r>
      <w:r w:rsidRPr="00B1250C">
        <w:rPr>
          <w:rFonts w:cs="Simplified Arabic"/>
          <w:sz w:val="24"/>
          <w:szCs w:val="24"/>
          <w:rtl/>
        </w:rPr>
        <w:t xml:space="preserve"> مسح ال</w:t>
      </w:r>
      <w:r w:rsidRPr="00B1250C">
        <w:rPr>
          <w:rFonts w:cs="Simplified Arabic" w:hint="cs"/>
          <w:sz w:val="24"/>
          <w:szCs w:val="24"/>
          <w:rtl/>
        </w:rPr>
        <w:t>أُ</w:t>
      </w:r>
      <w:r w:rsidRPr="00B1250C">
        <w:rPr>
          <w:rFonts w:cs="Simplified Arabic"/>
          <w:sz w:val="24"/>
          <w:szCs w:val="24"/>
          <w:rtl/>
        </w:rPr>
        <w:t>فق، وتقييم التكنولوجيا وتطوير</w:t>
      </w:r>
      <w:r w:rsidRPr="00B1250C">
        <w:rPr>
          <w:rFonts w:cs="Simplified Arabic" w:hint="cs"/>
          <w:sz w:val="24"/>
          <w:szCs w:val="24"/>
          <w:rtl/>
        </w:rPr>
        <w:t>ها</w:t>
      </w:r>
      <w:r w:rsidRPr="00B1250C">
        <w:rPr>
          <w:rFonts w:cs="Simplified Arabic"/>
          <w:sz w:val="24"/>
          <w:szCs w:val="24"/>
          <w:rtl/>
        </w:rPr>
        <w:t xml:space="preserve"> ونقل</w:t>
      </w:r>
      <w:r w:rsidRPr="00B1250C">
        <w:rPr>
          <w:rFonts w:cs="Simplified Arabic" w:hint="cs"/>
          <w:sz w:val="24"/>
          <w:szCs w:val="24"/>
          <w:rtl/>
        </w:rPr>
        <w:t>ها</w:t>
      </w:r>
      <w:r w:rsidRPr="00B1250C">
        <w:rPr>
          <w:rFonts w:cs="Simplified Arabic"/>
          <w:sz w:val="24"/>
          <w:szCs w:val="24"/>
          <w:rtl/>
        </w:rPr>
        <w:t xml:space="preserve"> وت</w:t>
      </w:r>
      <w:r w:rsidRPr="00B1250C">
        <w:rPr>
          <w:rFonts w:cs="Simplified Arabic" w:hint="cs"/>
          <w:sz w:val="24"/>
          <w:szCs w:val="24"/>
          <w:rtl/>
        </w:rPr>
        <w:t>عزيزها</w:t>
      </w:r>
      <w:r w:rsidRPr="00B1250C">
        <w:rPr>
          <w:rFonts w:cs="Simplified Arabic"/>
          <w:sz w:val="24"/>
          <w:szCs w:val="24"/>
          <w:rtl/>
        </w:rPr>
        <w:t xml:space="preserve"> ورصد</w:t>
      </w:r>
      <w:r w:rsidRPr="00B1250C">
        <w:rPr>
          <w:rFonts w:cs="Simplified Arabic" w:hint="cs"/>
          <w:sz w:val="24"/>
          <w:szCs w:val="24"/>
          <w:rtl/>
        </w:rPr>
        <w:t>ها</w:t>
      </w:r>
      <w:r w:rsidRPr="00B1250C">
        <w:rPr>
          <w:rFonts w:cs="Simplified Arabic"/>
          <w:sz w:val="24"/>
          <w:szCs w:val="24"/>
          <w:rtl/>
        </w:rPr>
        <w:t xml:space="preserve"> </w:t>
      </w:r>
      <w:proofErr w:type="spellStart"/>
      <w:r w:rsidRPr="00B1250C">
        <w:rPr>
          <w:rFonts w:cs="Simplified Arabic"/>
          <w:sz w:val="24"/>
          <w:szCs w:val="24"/>
          <w:rtl/>
        </w:rPr>
        <w:t>و</w:t>
      </w:r>
      <w:r w:rsidRPr="00B1250C">
        <w:rPr>
          <w:rFonts w:cs="Simplified Arabic" w:hint="cs"/>
          <w:sz w:val="24"/>
          <w:szCs w:val="24"/>
          <w:rtl/>
        </w:rPr>
        <w:t>حوكمتها</w:t>
      </w:r>
      <w:proofErr w:type="spellEnd"/>
      <w:r w:rsidRPr="00B1250C">
        <w:rPr>
          <w:rFonts w:cs="Simplified Arabic" w:hint="cs"/>
          <w:sz w:val="24"/>
          <w:szCs w:val="24"/>
          <w:rtl/>
        </w:rPr>
        <w:t>،</w:t>
      </w:r>
      <w:r w:rsidRPr="00B1250C">
        <w:rPr>
          <w:rFonts w:cs="Simplified Arabic"/>
          <w:sz w:val="24"/>
          <w:szCs w:val="24"/>
          <w:rtl/>
        </w:rPr>
        <w:t xml:space="preserve"> واستخدام التكنولوجيات الملائمة، بما في ذلك التكنولوجيا الأحيائية والدراية ال</w:t>
      </w:r>
      <w:r w:rsidRPr="00B1250C">
        <w:rPr>
          <w:rFonts w:cs="Simplified Arabic" w:hint="cs"/>
          <w:sz w:val="24"/>
          <w:szCs w:val="24"/>
          <w:rtl/>
        </w:rPr>
        <w:t>عمل</w:t>
      </w:r>
      <w:r w:rsidRPr="00B1250C">
        <w:rPr>
          <w:rFonts w:cs="Simplified Arabic"/>
          <w:sz w:val="24"/>
          <w:szCs w:val="24"/>
          <w:rtl/>
        </w:rPr>
        <w:t xml:space="preserve">ية </w:t>
      </w:r>
      <w:r w:rsidR="008905AE" w:rsidRPr="00B1250C">
        <w:rPr>
          <w:rFonts w:cs="Simplified Arabic" w:hint="cs"/>
          <w:sz w:val="24"/>
          <w:szCs w:val="24"/>
          <w:rtl/>
        </w:rPr>
        <w:t>القائمة ل</w:t>
      </w:r>
      <w:r w:rsidRPr="00B1250C">
        <w:rPr>
          <w:rFonts w:cs="Simplified Arabic"/>
          <w:sz w:val="24"/>
          <w:szCs w:val="24"/>
          <w:rtl/>
        </w:rPr>
        <w:t>لقطاعات ذات الصلة والتكنولوجيات والمعارف التقليدية</w:t>
      </w:r>
      <w:r w:rsidRPr="00B1250C">
        <w:rPr>
          <w:rFonts w:cs="Simplified Arabic" w:hint="cs"/>
          <w:sz w:val="24"/>
          <w:szCs w:val="24"/>
          <w:rtl/>
        </w:rPr>
        <w:t xml:space="preserve"> والخاصة بالشعوب </w:t>
      </w:r>
      <w:r w:rsidRPr="00B1250C">
        <w:rPr>
          <w:rFonts w:cs="Simplified Arabic"/>
          <w:sz w:val="24"/>
          <w:szCs w:val="24"/>
          <w:rtl/>
        </w:rPr>
        <w:t xml:space="preserve">الأصلية، </w:t>
      </w:r>
      <w:r w:rsidRPr="00B1250C">
        <w:rPr>
          <w:rFonts w:cs="Simplified Arabic" w:hint="cs"/>
          <w:sz w:val="24"/>
          <w:szCs w:val="24"/>
          <w:rtl/>
        </w:rPr>
        <w:t xml:space="preserve">من أجل </w:t>
      </w:r>
      <w:r w:rsidRPr="00B1250C">
        <w:rPr>
          <w:rFonts w:cs="Simplified Arabic"/>
          <w:sz w:val="24"/>
          <w:szCs w:val="24"/>
          <w:rtl/>
        </w:rPr>
        <w:t>توسيع نطاق الحلول؛</w:t>
      </w:r>
    </w:p>
    <w:p w14:paraId="088433F5" w14:textId="19A84B5B" w:rsidR="002F5B50" w:rsidRPr="00B1250C" w:rsidRDefault="002F5B50" w:rsidP="00822226">
      <w:pPr>
        <w:pStyle w:val="Para1"/>
        <w:numPr>
          <w:ilvl w:val="0"/>
          <w:numId w:val="32"/>
        </w:numPr>
        <w:kinsoku w:val="0"/>
        <w:overflowPunct w:val="0"/>
        <w:autoSpaceDE w:val="0"/>
        <w:autoSpaceDN w:val="0"/>
        <w:bidi/>
        <w:adjustRightInd w:val="0"/>
        <w:snapToGrid w:val="0"/>
        <w:spacing w:before="0" w:line="216" w:lineRule="auto"/>
        <w:ind w:left="0" w:firstLine="720"/>
        <w:rPr>
          <w:rFonts w:cs="Simplified Arabic"/>
          <w:kern w:val="22"/>
          <w:szCs w:val="22"/>
          <w:rtl/>
        </w:rPr>
      </w:pPr>
      <w:r w:rsidRPr="00B1250C">
        <w:rPr>
          <w:rFonts w:cs="Simplified Arabic"/>
          <w:i/>
          <w:iCs/>
          <w:sz w:val="24"/>
          <w:szCs w:val="24"/>
          <w:rtl/>
        </w:rPr>
        <w:t>الابتكار:</w:t>
      </w:r>
      <w:r w:rsidRPr="00B1250C">
        <w:rPr>
          <w:rFonts w:cs="Simplified Arabic"/>
          <w:sz w:val="24"/>
          <w:szCs w:val="24"/>
          <w:rtl/>
        </w:rPr>
        <w:t xml:space="preserve"> تشجيع الابتكار المناسب والداعم والمسؤول اجتماعيا، </w:t>
      </w:r>
      <w:r w:rsidRPr="00B1250C">
        <w:rPr>
          <w:rFonts w:cs="Simplified Arabic" w:hint="cs"/>
          <w:sz w:val="24"/>
          <w:szCs w:val="24"/>
          <w:rtl/>
        </w:rPr>
        <w:t>على</w:t>
      </w:r>
      <w:r w:rsidRPr="00B1250C">
        <w:rPr>
          <w:rFonts w:cs="Simplified Arabic"/>
          <w:sz w:val="24"/>
          <w:szCs w:val="24"/>
          <w:rtl/>
        </w:rPr>
        <w:t xml:space="preserve"> </w:t>
      </w:r>
      <w:r w:rsidRPr="00B1250C">
        <w:rPr>
          <w:rFonts w:cs="Simplified Arabic" w:hint="cs"/>
          <w:sz w:val="24"/>
          <w:szCs w:val="24"/>
          <w:rtl/>
        </w:rPr>
        <w:t xml:space="preserve">نحو </w:t>
      </w:r>
      <w:r w:rsidRPr="00B1250C">
        <w:rPr>
          <w:rFonts w:cs="Simplified Arabic"/>
          <w:sz w:val="24"/>
          <w:szCs w:val="24"/>
          <w:rtl/>
        </w:rPr>
        <w:t>يتم</w:t>
      </w:r>
      <w:r w:rsidR="0081117A">
        <w:rPr>
          <w:rFonts w:cs="Simplified Arabic" w:hint="cs"/>
          <w:sz w:val="24"/>
          <w:szCs w:val="24"/>
          <w:rtl/>
        </w:rPr>
        <w:t>ا</w:t>
      </w:r>
      <w:r w:rsidRPr="00B1250C">
        <w:rPr>
          <w:rFonts w:cs="Simplified Arabic"/>
          <w:sz w:val="24"/>
          <w:szCs w:val="24"/>
          <w:rtl/>
        </w:rPr>
        <w:t>شى مع احتياجات الناس والبيئة.</w:t>
      </w:r>
    </w:p>
    <w:p w14:paraId="52C9FB5F" w14:textId="77777777" w:rsidR="00684209" w:rsidRPr="00822226" w:rsidRDefault="00684209" w:rsidP="00822226">
      <w:pPr>
        <w:pStyle w:val="Heading1"/>
        <w:keepLines/>
        <w:tabs>
          <w:tab w:val="clear" w:pos="720"/>
        </w:tabs>
        <w:kinsoku w:val="0"/>
        <w:overflowPunct w:val="0"/>
        <w:autoSpaceDE w:val="0"/>
        <w:autoSpaceDN w:val="0"/>
        <w:bidi/>
        <w:adjustRightInd w:val="0"/>
        <w:snapToGrid w:val="0"/>
        <w:spacing w:before="0" w:line="216" w:lineRule="auto"/>
        <w:rPr>
          <w:rFonts w:cs="Simplified Arabic"/>
          <w:b w:val="0"/>
          <w:bCs/>
          <w:sz w:val="28"/>
          <w:szCs w:val="28"/>
          <w:rtl/>
        </w:rPr>
      </w:pPr>
      <w:r w:rsidRPr="00822226">
        <w:rPr>
          <w:rFonts w:cs="Simplified Arabic" w:hint="cs"/>
          <w:b w:val="0"/>
          <w:bCs/>
          <w:sz w:val="28"/>
          <w:szCs w:val="28"/>
          <w:rtl/>
        </w:rPr>
        <w:t>رابعا</w:t>
      </w:r>
      <w:r w:rsidRPr="00822226">
        <w:rPr>
          <w:rFonts w:cs="Simplified Arabic"/>
          <w:b w:val="0"/>
          <w:bCs/>
          <w:sz w:val="28"/>
          <w:szCs w:val="28"/>
          <w:rtl/>
        </w:rPr>
        <w:t>-</w:t>
      </w:r>
      <w:r w:rsidRPr="00822226">
        <w:rPr>
          <w:rFonts w:cs="Simplified Arabic" w:hint="cs"/>
          <w:b w:val="0"/>
          <w:bCs/>
          <w:sz w:val="28"/>
          <w:szCs w:val="28"/>
          <w:rtl/>
        </w:rPr>
        <w:tab/>
        <w:t>ال</w:t>
      </w:r>
      <w:r w:rsidRPr="00822226">
        <w:rPr>
          <w:rFonts w:cs="Simplified Arabic"/>
          <w:b w:val="0"/>
          <w:bCs/>
          <w:sz w:val="28"/>
          <w:szCs w:val="28"/>
          <w:rtl/>
        </w:rPr>
        <w:t>خيارات</w:t>
      </w:r>
      <w:r w:rsidRPr="00822226">
        <w:rPr>
          <w:rFonts w:cs="Simplified Arabic" w:hint="cs"/>
          <w:b w:val="0"/>
          <w:bCs/>
          <w:sz w:val="28"/>
          <w:szCs w:val="28"/>
          <w:rtl/>
        </w:rPr>
        <w:t xml:space="preserve"> المرتبطة</w:t>
      </w:r>
      <w:r w:rsidRPr="00822226">
        <w:rPr>
          <w:rFonts w:cs="Simplified Arabic"/>
          <w:b w:val="0"/>
          <w:bCs/>
          <w:sz w:val="28"/>
          <w:szCs w:val="28"/>
          <w:rtl/>
        </w:rPr>
        <w:t xml:space="preserve"> </w:t>
      </w:r>
      <w:r w:rsidRPr="00822226">
        <w:rPr>
          <w:rFonts w:cs="Simplified Arabic" w:hint="cs"/>
          <w:b w:val="0"/>
          <w:bCs/>
          <w:sz w:val="28"/>
          <w:szCs w:val="28"/>
          <w:rtl/>
        </w:rPr>
        <w:t>ب</w:t>
      </w:r>
      <w:r w:rsidRPr="00822226">
        <w:rPr>
          <w:rFonts w:cs="Simplified Arabic"/>
          <w:b w:val="0"/>
          <w:bCs/>
          <w:sz w:val="28"/>
          <w:szCs w:val="28"/>
          <w:rtl/>
        </w:rPr>
        <w:t>الآليات و</w:t>
      </w:r>
      <w:r w:rsidRPr="00822226">
        <w:rPr>
          <w:rFonts w:cs="Simplified Arabic" w:hint="cs"/>
          <w:b w:val="0"/>
          <w:bCs/>
          <w:sz w:val="28"/>
          <w:szCs w:val="28"/>
          <w:rtl/>
        </w:rPr>
        <w:t xml:space="preserve">الطرائق </w:t>
      </w:r>
      <w:r w:rsidRPr="00822226">
        <w:rPr>
          <w:rFonts w:cs="Simplified Arabic"/>
          <w:b w:val="0"/>
          <w:bCs/>
          <w:sz w:val="28"/>
          <w:szCs w:val="28"/>
          <w:rtl/>
        </w:rPr>
        <w:t>المؤسسية</w:t>
      </w:r>
    </w:p>
    <w:p w14:paraId="29BD47CA" w14:textId="77777777" w:rsidR="00684209" w:rsidRPr="00B1250C" w:rsidRDefault="00684209" w:rsidP="00083241">
      <w:pPr>
        <w:pStyle w:val="CBD-Para"/>
        <w:keepLines w:val="0"/>
        <w:numPr>
          <w:ilvl w:val="0"/>
          <w:numId w:val="14"/>
        </w:numPr>
        <w:kinsoku w:val="0"/>
        <w:overflowPunct w:val="0"/>
        <w:autoSpaceDE w:val="0"/>
        <w:autoSpaceDN w:val="0"/>
        <w:bidi/>
        <w:adjustRightInd w:val="0"/>
        <w:snapToGrid w:val="0"/>
        <w:spacing w:before="0" w:line="216" w:lineRule="auto"/>
        <w:ind w:left="0" w:firstLine="0"/>
        <w:rPr>
          <w:rFonts w:cs="Simplified Arabic"/>
          <w:szCs w:val="24"/>
          <w:rtl/>
        </w:rPr>
      </w:pPr>
      <w:r w:rsidRPr="00B1250C">
        <w:rPr>
          <w:rFonts w:cs="Simplified Arabic"/>
          <w:szCs w:val="24"/>
          <w:rtl/>
        </w:rPr>
        <w:t>سيتطلب</w:t>
      </w:r>
      <w:r w:rsidRPr="00B1250C">
        <w:rPr>
          <w:rFonts w:cs="Simplified Arabic" w:hint="cs"/>
          <w:szCs w:val="24"/>
          <w:rtl/>
        </w:rPr>
        <w:t xml:space="preserve"> ت</w:t>
      </w:r>
      <w:r w:rsidRPr="00B1250C">
        <w:rPr>
          <w:rFonts w:cs="Simplified Arabic"/>
          <w:szCs w:val="24"/>
          <w:rtl/>
        </w:rPr>
        <w:t>عز</w:t>
      </w:r>
      <w:r w:rsidRPr="00B1250C">
        <w:rPr>
          <w:rFonts w:cs="Simplified Arabic" w:hint="cs"/>
          <w:szCs w:val="24"/>
          <w:rtl/>
        </w:rPr>
        <w:t>ي</w:t>
      </w:r>
      <w:r w:rsidRPr="00B1250C">
        <w:rPr>
          <w:rFonts w:cs="Simplified Arabic"/>
          <w:szCs w:val="24"/>
          <w:rtl/>
        </w:rPr>
        <w:t xml:space="preserve">ز التعاون التقني والعلمي </w:t>
      </w:r>
      <w:r w:rsidRPr="00B1250C">
        <w:rPr>
          <w:rFonts w:cs="Simplified Arabic" w:hint="cs"/>
          <w:szCs w:val="24"/>
          <w:rtl/>
        </w:rPr>
        <w:t xml:space="preserve">من أجل </w:t>
      </w:r>
      <w:r w:rsidRPr="00B1250C">
        <w:rPr>
          <w:rFonts w:cs="Simplified Arabic"/>
          <w:kern w:val="22"/>
          <w:szCs w:val="24"/>
          <w:rtl/>
          <w:lang w:bidi="ar-EG"/>
        </w:rPr>
        <w:t xml:space="preserve">دعم </w:t>
      </w:r>
      <w:r w:rsidRPr="00B1250C">
        <w:rPr>
          <w:rFonts w:cs="Simplified Arabic" w:hint="cs"/>
          <w:kern w:val="22"/>
          <w:szCs w:val="24"/>
          <w:rtl/>
          <w:lang w:bidi="ar-EG"/>
        </w:rPr>
        <w:t>الإطار</w:t>
      </w:r>
      <w:r w:rsidRPr="00B1250C">
        <w:rPr>
          <w:rFonts w:cs="Simplified Arabic"/>
          <w:szCs w:val="24"/>
          <w:rtl/>
        </w:rPr>
        <w:t xml:space="preserve"> العالمي للتنوع البيولوجي لما بعد عام 2020 </w:t>
      </w:r>
      <w:r w:rsidRPr="00B1250C">
        <w:rPr>
          <w:rFonts w:cs="Simplified Arabic"/>
          <w:kern w:val="22"/>
          <w:szCs w:val="24"/>
          <w:rtl/>
          <w:lang w:bidi="ar-EG"/>
        </w:rPr>
        <w:t xml:space="preserve">وجود </w:t>
      </w:r>
      <w:r w:rsidRPr="00B1250C">
        <w:rPr>
          <w:rFonts w:cs="Simplified Arabic"/>
          <w:szCs w:val="24"/>
          <w:rtl/>
        </w:rPr>
        <w:t>هيكل فعال</w:t>
      </w:r>
      <w:r w:rsidRPr="00B1250C">
        <w:rPr>
          <w:rFonts w:cs="Simplified Arabic" w:hint="cs"/>
          <w:szCs w:val="24"/>
          <w:rtl/>
        </w:rPr>
        <w:t xml:space="preserve"> </w:t>
      </w:r>
      <w:proofErr w:type="spellStart"/>
      <w:r w:rsidRPr="00B1250C">
        <w:rPr>
          <w:rFonts w:cs="Simplified Arabic" w:hint="cs"/>
          <w:kern w:val="22"/>
          <w:szCs w:val="24"/>
          <w:rtl/>
          <w:lang w:bidi="ar-EG"/>
        </w:rPr>
        <w:t>للحوكمة</w:t>
      </w:r>
      <w:proofErr w:type="spellEnd"/>
      <w:r w:rsidRPr="00B1250C">
        <w:rPr>
          <w:rFonts w:cs="Simplified Arabic"/>
          <w:szCs w:val="24"/>
          <w:rtl/>
        </w:rPr>
        <w:t>، وآليات تشغيلية فعالة، وعمليات وإجراءات شفافة تستند إلى نهج تآزري، وموارد مالية وبشرية كافية.</w:t>
      </w:r>
    </w:p>
    <w:p w14:paraId="5D77CB20" w14:textId="77777777" w:rsidR="00684209" w:rsidRPr="00B1250C" w:rsidRDefault="00684209" w:rsidP="00083241">
      <w:pPr>
        <w:pStyle w:val="CBD-Para"/>
        <w:keepLines w:val="0"/>
        <w:numPr>
          <w:ilvl w:val="0"/>
          <w:numId w:val="14"/>
        </w:numPr>
        <w:kinsoku w:val="0"/>
        <w:overflowPunct w:val="0"/>
        <w:autoSpaceDE w:val="0"/>
        <w:autoSpaceDN w:val="0"/>
        <w:bidi/>
        <w:adjustRightInd w:val="0"/>
        <w:snapToGrid w:val="0"/>
        <w:spacing w:before="0" w:line="216" w:lineRule="auto"/>
        <w:ind w:left="0" w:firstLine="0"/>
        <w:rPr>
          <w:rFonts w:cs="Simplified Arabic"/>
          <w:szCs w:val="24"/>
          <w:rtl/>
          <w:lang w:bidi="ar-EG"/>
        </w:rPr>
      </w:pPr>
      <w:bookmarkStart w:id="1" w:name="_Ref28604334"/>
      <w:r w:rsidRPr="00B1250C">
        <w:rPr>
          <w:rFonts w:cs="Simplified Arabic"/>
          <w:szCs w:val="24"/>
          <w:rtl/>
        </w:rPr>
        <w:t xml:space="preserve">وفيما يتعلق </w:t>
      </w:r>
      <w:proofErr w:type="spellStart"/>
      <w:r w:rsidRPr="00B1250C">
        <w:rPr>
          <w:rFonts w:cs="Simplified Arabic" w:hint="cs"/>
          <w:kern w:val="22"/>
          <w:szCs w:val="24"/>
          <w:rtl/>
          <w:lang w:bidi="ar-EG"/>
        </w:rPr>
        <w:t>ب</w:t>
      </w:r>
      <w:r w:rsidRPr="00B1250C">
        <w:rPr>
          <w:rFonts w:cs="Simplified Arabic"/>
          <w:kern w:val="22"/>
          <w:szCs w:val="24"/>
          <w:rtl/>
          <w:lang w:bidi="ar-EG"/>
        </w:rPr>
        <w:t>ال</w:t>
      </w:r>
      <w:r w:rsidRPr="00B1250C">
        <w:rPr>
          <w:rFonts w:cs="Simplified Arabic" w:hint="cs"/>
          <w:kern w:val="22"/>
          <w:szCs w:val="24"/>
          <w:rtl/>
          <w:lang w:bidi="ar-EG"/>
        </w:rPr>
        <w:t>حوكم</w:t>
      </w:r>
      <w:r w:rsidRPr="00B1250C">
        <w:rPr>
          <w:rFonts w:cs="Simplified Arabic"/>
          <w:kern w:val="22"/>
          <w:szCs w:val="24"/>
          <w:rtl/>
          <w:lang w:bidi="ar-EG"/>
        </w:rPr>
        <w:t>ة</w:t>
      </w:r>
      <w:proofErr w:type="spellEnd"/>
      <w:r w:rsidRPr="00B1250C">
        <w:rPr>
          <w:rFonts w:cs="Simplified Arabic"/>
          <w:kern w:val="22"/>
          <w:szCs w:val="24"/>
          <w:rtl/>
          <w:lang w:bidi="ar-EG"/>
        </w:rPr>
        <w:t>،</w:t>
      </w:r>
      <w:r w:rsidRPr="00B1250C">
        <w:rPr>
          <w:rFonts w:cs="Simplified Arabic"/>
          <w:szCs w:val="24"/>
          <w:rtl/>
        </w:rPr>
        <w:t xml:space="preserve"> </w:t>
      </w:r>
      <w:r w:rsidRPr="00B1250C">
        <w:rPr>
          <w:rFonts w:cs="Simplified Arabic"/>
          <w:kern w:val="22"/>
          <w:szCs w:val="24"/>
          <w:rtl/>
          <w:lang w:bidi="ar-EG"/>
        </w:rPr>
        <w:t xml:space="preserve">سيوفر </w:t>
      </w:r>
      <w:r w:rsidRPr="00B1250C">
        <w:rPr>
          <w:rFonts w:cs="Simplified Arabic"/>
          <w:szCs w:val="24"/>
          <w:rtl/>
        </w:rPr>
        <w:t xml:space="preserve">مؤتمر الأطراف التوجيه الاستراتيجي </w:t>
      </w:r>
      <w:proofErr w:type="spellStart"/>
      <w:r w:rsidRPr="00B1250C">
        <w:rPr>
          <w:rFonts w:cs="Simplified Arabic"/>
          <w:szCs w:val="24"/>
          <w:rtl/>
        </w:rPr>
        <w:t>والسياس</w:t>
      </w:r>
      <w:r w:rsidRPr="00B1250C">
        <w:rPr>
          <w:rFonts w:cs="Simplified Arabic" w:hint="cs"/>
          <w:szCs w:val="24"/>
          <w:rtl/>
        </w:rPr>
        <w:t>اتي</w:t>
      </w:r>
      <w:proofErr w:type="spellEnd"/>
      <w:r w:rsidRPr="00B1250C">
        <w:rPr>
          <w:rFonts w:cs="Simplified Arabic"/>
          <w:szCs w:val="24"/>
          <w:rtl/>
        </w:rPr>
        <w:t xml:space="preserve">/السياسي الشامل. </w:t>
      </w:r>
      <w:r w:rsidRPr="00B1250C">
        <w:rPr>
          <w:rFonts w:cs="Simplified Arabic" w:hint="cs"/>
          <w:kern w:val="22"/>
          <w:szCs w:val="24"/>
          <w:rtl/>
          <w:lang w:bidi="ar-EG"/>
        </w:rPr>
        <w:t>و</w:t>
      </w:r>
      <w:r w:rsidRPr="00B1250C">
        <w:rPr>
          <w:rFonts w:cs="Simplified Arabic"/>
          <w:kern w:val="22"/>
          <w:szCs w:val="24"/>
          <w:rtl/>
          <w:lang w:bidi="ar-EG"/>
        </w:rPr>
        <w:t>س</w:t>
      </w:r>
      <w:r w:rsidRPr="00B1250C">
        <w:rPr>
          <w:rFonts w:cs="Simplified Arabic" w:hint="cs"/>
          <w:kern w:val="22"/>
          <w:szCs w:val="24"/>
          <w:rtl/>
          <w:lang w:bidi="ar-EG"/>
        </w:rPr>
        <w:t>ي</w:t>
      </w:r>
      <w:r w:rsidRPr="00B1250C">
        <w:rPr>
          <w:rFonts w:cs="Simplified Arabic"/>
          <w:kern w:val="22"/>
          <w:szCs w:val="24"/>
          <w:rtl/>
          <w:lang w:bidi="ar-EG"/>
        </w:rPr>
        <w:t xml:space="preserve">قدم </w:t>
      </w:r>
      <w:r w:rsidRPr="00B1250C">
        <w:rPr>
          <w:rFonts w:cs="Simplified Arabic" w:hint="cs"/>
          <w:kern w:val="22"/>
          <w:szCs w:val="24"/>
          <w:rtl/>
          <w:lang w:bidi="ar-EG"/>
        </w:rPr>
        <w:t>الفريق الاستشاري غير الرسمي</w:t>
      </w:r>
      <w:r w:rsidRPr="00B1250C">
        <w:rPr>
          <w:rFonts w:cs="Simplified Arabic"/>
          <w:kern w:val="22"/>
          <w:szCs w:val="24"/>
          <w:rtl/>
          <w:lang w:bidi="ar-EG"/>
        </w:rPr>
        <w:t xml:space="preserve"> المعني بالتعاون التقني والعلمي،</w:t>
      </w:r>
      <w:r w:rsidRPr="00B1250C">
        <w:rPr>
          <w:rFonts w:cs="Simplified Arabic"/>
          <w:szCs w:val="24"/>
          <w:rtl/>
        </w:rPr>
        <w:t xml:space="preserve"> الذي سينظر مؤتمر الأطراف في إنشائه </w:t>
      </w:r>
      <w:r w:rsidRPr="00B1250C">
        <w:rPr>
          <w:rFonts w:cs="Simplified Arabic"/>
          <w:kern w:val="22"/>
          <w:szCs w:val="24"/>
          <w:rtl/>
          <w:lang w:bidi="ar-EG"/>
        </w:rPr>
        <w:t xml:space="preserve">خلال </w:t>
      </w:r>
      <w:r w:rsidRPr="00B1250C">
        <w:rPr>
          <w:rFonts w:cs="Simplified Arabic"/>
          <w:szCs w:val="24"/>
          <w:rtl/>
        </w:rPr>
        <w:t xml:space="preserve">اجتماعه الخامس عشر عملا </w:t>
      </w:r>
      <w:r w:rsidR="00D72462" w:rsidRPr="00B1250C">
        <w:rPr>
          <w:rFonts w:cs="Simplified Arabic" w:hint="cs"/>
          <w:szCs w:val="24"/>
          <w:rtl/>
        </w:rPr>
        <w:t>ب</w:t>
      </w:r>
      <w:r w:rsidRPr="00B1250C">
        <w:rPr>
          <w:rFonts w:cs="Simplified Arabic"/>
          <w:szCs w:val="24"/>
          <w:rtl/>
        </w:rPr>
        <w:t xml:space="preserve">المقرر 14/24 باء، </w:t>
      </w:r>
      <w:r w:rsidR="00D72462" w:rsidRPr="00B1250C">
        <w:rPr>
          <w:rFonts w:cs="Simplified Arabic"/>
          <w:szCs w:val="24"/>
          <w:rtl/>
        </w:rPr>
        <w:t>الفقرة 5</w:t>
      </w:r>
      <w:r w:rsidR="00D72462" w:rsidRPr="00B1250C">
        <w:rPr>
          <w:rFonts w:cs="Simplified Arabic" w:hint="cs"/>
          <w:szCs w:val="24"/>
          <w:rtl/>
        </w:rPr>
        <w:t xml:space="preserve">، </w:t>
      </w:r>
      <w:r w:rsidRPr="00B1250C">
        <w:rPr>
          <w:rFonts w:cs="Simplified Arabic"/>
          <w:szCs w:val="24"/>
          <w:rtl/>
        </w:rPr>
        <w:t xml:space="preserve">مشورة وتوصيات بشأن المسائل </w:t>
      </w:r>
      <w:proofErr w:type="spellStart"/>
      <w:r w:rsidRPr="00B1250C">
        <w:rPr>
          <w:rFonts w:cs="Simplified Arabic"/>
          <w:szCs w:val="24"/>
          <w:rtl/>
        </w:rPr>
        <w:t>البرنامجية</w:t>
      </w:r>
      <w:proofErr w:type="spellEnd"/>
      <w:r w:rsidRPr="00B1250C">
        <w:rPr>
          <w:rFonts w:cs="Simplified Arabic"/>
          <w:szCs w:val="24"/>
          <w:rtl/>
        </w:rPr>
        <w:t xml:space="preserve"> والتشغيلية.</w:t>
      </w:r>
      <w:r w:rsidRPr="00B1250C">
        <w:rPr>
          <w:rFonts w:cs="Simplified Arabic" w:hint="cs"/>
          <w:szCs w:val="24"/>
          <w:rtl/>
        </w:rPr>
        <w:t xml:space="preserve"> </w:t>
      </w:r>
      <w:r w:rsidRPr="00B1250C">
        <w:rPr>
          <w:rFonts w:cs="Simplified Arabic"/>
          <w:szCs w:val="24"/>
          <w:rtl/>
        </w:rPr>
        <w:t>وترد الاختصاصات المقترحة للفريق الاستشاري غير الرسمي في</w:t>
      </w:r>
      <w:r w:rsidRPr="00B1250C">
        <w:rPr>
          <w:rFonts w:cs="Simplified Arabic" w:hint="cs"/>
          <w:szCs w:val="24"/>
          <w:rtl/>
        </w:rPr>
        <w:t xml:space="preserve"> </w:t>
      </w:r>
      <w:r w:rsidRPr="00B1250C">
        <w:rPr>
          <w:rFonts w:cs="Simplified Arabic"/>
          <w:szCs w:val="24"/>
          <w:rtl/>
        </w:rPr>
        <w:t xml:space="preserve">المرفق </w:t>
      </w:r>
      <w:r w:rsidR="00AF4ABA" w:rsidRPr="00B1250C">
        <w:rPr>
          <w:rFonts w:cs="Simplified Arabic" w:hint="cs"/>
          <w:szCs w:val="24"/>
          <w:rtl/>
        </w:rPr>
        <w:t>ال</w:t>
      </w:r>
      <w:r w:rsidR="008905AE" w:rsidRPr="00B1250C">
        <w:rPr>
          <w:rFonts w:cs="Simplified Arabic" w:hint="cs"/>
          <w:szCs w:val="24"/>
          <w:rtl/>
        </w:rPr>
        <w:t>ثالث</w:t>
      </w:r>
      <w:r w:rsidRPr="00B1250C">
        <w:rPr>
          <w:rFonts w:cs="Simplified Arabic" w:hint="cs"/>
          <w:szCs w:val="24"/>
          <w:rtl/>
        </w:rPr>
        <w:t>.</w:t>
      </w:r>
    </w:p>
    <w:bookmarkEnd w:id="1"/>
    <w:p w14:paraId="57B8740C" w14:textId="77777777" w:rsidR="00684209" w:rsidRPr="00B1250C" w:rsidRDefault="00684209" w:rsidP="00083241">
      <w:pPr>
        <w:pStyle w:val="CBD-Para"/>
        <w:keepLines w:val="0"/>
        <w:numPr>
          <w:ilvl w:val="0"/>
          <w:numId w:val="14"/>
        </w:numPr>
        <w:kinsoku w:val="0"/>
        <w:overflowPunct w:val="0"/>
        <w:autoSpaceDE w:val="0"/>
        <w:autoSpaceDN w:val="0"/>
        <w:bidi/>
        <w:adjustRightInd w:val="0"/>
        <w:snapToGrid w:val="0"/>
        <w:spacing w:before="0" w:line="216" w:lineRule="auto"/>
        <w:ind w:left="0" w:firstLine="0"/>
        <w:rPr>
          <w:rFonts w:cs="Simplified Arabic"/>
          <w:szCs w:val="24"/>
          <w:rtl/>
        </w:rPr>
      </w:pPr>
      <w:r w:rsidRPr="00B1250C">
        <w:rPr>
          <w:rFonts w:cs="Simplified Arabic" w:hint="cs"/>
          <w:szCs w:val="24"/>
          <w:rtl/>
        </w:rPr>
        <w:t>و</w:t>
      </w:r>
      <w:r w:rsidRPr="00B1250C">
        <w:rPr>
          <w:rFonts w:cs="Simplified Arabic"/>
          <w:szCs w:val="24"/>
          <w:rtl/>
        </w:rPr>
        <w:t>يمكن أن تشمل الخيارات الممكنة ل</w:t>
      </w:r>
      <w:r w:rsidRPr="00B1250C">
        <w:rPr>
          <w:rFonts w:cs="Simplified Arabic" w:hint="cs"/>
          <w:szCs w:val="24"/>
          <w:rtl/>
        </w:rPr>
        <w:t xml:space="preserve">إيجاد </w:t>
      </w:r>
      <w:r w:rsidRPr="00B1250C">
        <w:rPr>
          <w:rFonts w:cs="Simplified Arabic"/>
          <w:szCs w:val="24"/>
          <w:rtl/>
        </w:rPr>
        <w:t>آليات مؤسسية تشغيلية لتيسير وتعزيز التعاون التقني والعلمي</w:t>
      </w:r>
      <w:r w:rsidRPr="00B1250C">
        <w:rPr>
          <w:rFonts w:cs="Simplified Arabic" w:hint="cs"/>
          <w:szCs w:val="24"/>
          <w:rtl/>
        </w:rPr>
        <w:t xml:space="preserve"> من أجل</w:t>
      </w:r>
      <w:r w:rsidRPr="00B1250C">
        <w:rPr>
          <w:rFonts w:cs="Simplified Arabic"/>
          <w:szCs w:val="24"/>
          <w:rtl/>
        </w:rPr>
        <w:t xml:space="preserve"> دعم </w:t>
      </w:r>
      <w:r w:rsidRPr="00B1250C">
        <w:rPr>
          <w:rFonts w:cs="Simplified Arabic" w:hint="cs"/>
          <w:szCs w:val="24"/>
          <w:rtl/>
        </w:rPr>
        <w:t>ا</w:t>
      </w:r>
      <w:r w:rsidRPr="00B1250C">
        <w:rPr>
          <w:rFonts w:cs="Simplified Arabic"/>
          <w:szCs w:val="24"/>
          <w:rtl/>
        </w:rPr>
        <w:t>لإطار العالمي للتنوع البيولوجي لما بعد عام 2020 ما يلي:</w:t>
      </w:r>
    </w:p>
    <w:p w14:paraId="5A48E000" w14:textId="50D55A4B" w:rsidR="00684209" w:rsidRPr="00B1250C" w:rsidRDefault="00684209" w:rsidP="0081117A">
      <w:pPr>
        <w:pStyle w:val="Para1"/>
        <w:numPr>
          <w:ilvl w:val="0"/>
          <w:numId w:val="33"/>
        </w:numPr>
        <w:kinsoku w:val="0"/>
        <w:overflowPunct w:val="0"/>
        <w:autoSpaceDE w:val="0"/>
        <w:autoSpaceDN w:val="0"/>
        <w:bidi/>
        <w:adjustRightInd w:val="0"/>
        <w:snapToGrid w:val="0"/>
        <w:spacing w:before="0" w:line="216" w:lineRule="auto"/>
        <w:ind w:left="0" w:firstLine="720"/>
        <w:rPr>
          <w:rFonts w:cs="Simplified Arabic"/>
          <w:szCs w:val="24"/>
          <w:rtl/>
          <w:lang w:bidi="ar-EG"/>
        </w:rPr>
      </w:pPr>
      <w:r w:rsidRPr="00B1250C">
        <w:rPr>
          <w:rFonts w:cs="Simplified Arabic"/>
          <w:szCs w:val="24"/>
          <w:rtl/>
        </w:rPr>
        <w:t>مركز عالمي لدعم التعاون التقني والعلمي مستقل عن الأمانة، يعمل بتعاون وثيق مع مختلف مقدمي المساعدة التقنية؛</w:t>
      </w:r>
    </w:p>
    <w:p w14:paraId="38C65291" w14:textId="4B9602C4" w:rsidR="00684209" w:rsidRPr="00B1250C" w:rsidRDefault="00684209" w:rsidP="0081117A">
      <w:pPr>
        <w:pStyle w:val="Para1"/>
        <w:numPr>
          <w:ilvl w:val="0"/>
          <w:numId w:val="33"/>
        </w:numPr>
        <w:kinsoku w:val="0"/>
        <w:overflowPunct w:val="0"/>
        <w:autoSpaceDE w:val="0"/>
        <w:autoSpaceDN w:val="0"/>
        <w:bidi/>
        <w:adjustRightInd w:val="0"/>
        <w:snapToGrid w:val="0"/>
        <w:spacing w:before="0" w:line="216" w:lineRule="auto"/>
        <w:ind w:left="0" w:firstLine="720"/>
        <w:rPr>
          <w:rFonts w:cs="Simplified Arabic"/>
          <w:szCs w:val="24"/>
          <w:rtl/>
        </w:rPr>
      </w:pPr>
      <w:r w:rsidRPr="00B1250C">
        <w:rPr>
          <w:rFonts w:cs="Simplified Arabic"/>
          <w:szCs w:val="24"/>
          <w:rtl/>
        </w:rPr>
        <w:t>مراكز</w:t>
      </w:r>
      <w:r w:rsidRPr="00B1250C">
        <w:rPr>
          <w:rFonts w:cs="Simplified Arabic" w:hint="cs"/>
          <w:szCs w:val="24"/>
          <w:rtl/>
        </w:rPr>
        <w:t xml:space="preserve"> </w:t>
      </w:r>
      <w:r w:rsidRPr="00B1250C">
        <w:rPr>
          <w:rFonts w:cs="Simplified Arabic"/>
          <w:szCs w:val="24"/>
          <w:rtl/>
        </w:rPr>
        <w:t>إقليمية</w:t>
      </w:r>
      <w:r w:rsidRPr="00B1250C">
        <w:rPr>
          <w:rFonts w:cs="Simplified Arabic" w:hint="cs"/>
          <w:szCs w:val="24"/>
          <w:rtl/>
        </w:rPr>
        <w:t xml:space="preserve"> </w:t>
      </w:r>
      <w:r w:rsidRPr="00B1250C">
        <w:rPr>
          <w:rFonts w:cs="Simplified Arabic"/>
          <w:szCs w:val="24"/>
          <w:rtl/>
        </w:rPr>
        <w:t xml:space="preserve">و/أو دون إقليمية </w:t>
      </w:r>
      <w:r w:rsidRPr="00B1250C">
        <w:rPr>
          <w:rFonts w:cs="Simplified Arabic" w:hint="cs"/>
          <w:szCs w:val="24"/>
          <w:rtl/>
        </w:rPr>
        <w:t>ل</w:t>
      </w:r>
      <w:r w:rsidRPr="00B1250C">
        <w:rPr>
          <w:rFonts w:cs="Simplified Arabic"/>
          <w:szCs w:val="24"/>
          <w:rtl/>
        </w:rPr>
        <w:t>دعم التعاون التقني والعلمي يعي</w:t>
      </w:r>
      <w:r w:rsidRPr="00B1250C">
        <w:rPr>
          <w:rFonts w:cs="Simplified Arabic" w:hint="cs"/>
          <w:szCs w:val="24"/>
          <w:rtl/>
        </w:rPr>
        <w:t>ّ</w:t>
      </w:r>
      <w:r w:rsidRPr="00B1250C">
        <w:rPr>
          <w:rFonts w:cs="Simplified Arabic"/>
          <w:szCs w:val="24"/>
          <w:rtl/>
        </w:rPr>
        <w:t>نها مؤتمر الأطراف؛</w:t>
      </w:r>
    </w:p>
    <w:p w14:paraId="2B5A541A" w14:textId="58B4729E" w:rsidR="00684209" w:rsidRPr="00B1250C" w:rsidRDefault="00D72462" w:rsidP="0081117A">
      <w:pPr>
        <w:pStyle w:val="Para1"/>
        <w:numPr>
          <w:ilvl w:val="0"/>
          <w:numId w:val="33"/>
        </w:numPr>
        <w:kinsoku w:val="0"/>
        <w:overflowPunct w:val="0"/>
        <w:autoSpaceDE w:val="0"/>
        <w:autoSpaceDN w:val="0"/>
        <w:bidi/>
        <w:adjustRightInd w:val="0"/>
        <w:snapToGrid w:val="0"/>
        <w:spacing w:before="0" w:line="216" w:lineRule="auto"/>
        <w:ind w:left="0" w:firstLine="720"/>
        <w:rPr>
          <w:rFonts w:cs="Simplified Arabic"/>
          <w:szCs w:val="24"/>
          <w:rtl/>
          <w:lang w:bidi="ar-EG"/>
        </w:rPr>
      </w:pPr>
      <w:r w:rsidRPr="00B1250C">
        <w:rPr>
          <w:rFonts w:cs="Simplified Arabic" w:hint="cs"/>
          <w:szCs w:val="24"/>
          <w:rtl/>
        </w:rPr>
        <w:t>[</w:t>
      </w:r>
      <w:r w:rsidR="00684209" w:rsidRPr="00B1250C">
        <w:rPr>
          <w:rFonts w:cs="Simplified Arabic"/>
          <w:kern w:val="22"/>
          <w:szCs w:val="24"/>
          <w:rtl/>
          <w:lang w:bidi="ar-EG"/>
        </w:rPr>
        <w:t>مبادرات وبرامج تنفذها/تنسقها</w:t>
      </w:r>
      <w:r w:rsidR="00684209" w:rsidRPr="00B1250C">
        <w:rPr>
          <w:rFonts w:cs="Simplified Arabic"/>
          <w:szCs w:val="24"/>
          <w:rtl/>
        </w:rPr>
        <w:t xml:space="preserve"> أمانة اتفاقية التنوع البيولوجي، </w:t>
      </w:r>
      <w:r w:rsidR="00684209" w:rsidRPr="00B1250C">
        <w:rPr>
          <w:rFonts w:cs="Simplified Arabic"/>
          <w:kern w:val="22"/>
          <w:szCs w:val="24"/>
          <w:rtl/>
          <w:lang w:bidi="ar-EG"/>
        </w:rPr>
        <w:t>بالتعاون مع شركا</w:t>
      </w:r>
      <w:r w:rsidR="00684209" w:rsidRPr="00B1250C">
        <w:rPr>
          <w:rFonts w:cs="Simplified Arabic" w:hint="cs"/>
          <w:kern w:val="22"/>
          <w:szCs w:val="24"/>
          <w:rtl/>
          <w:lang w:bidi="ar-EG"/>
        </w:rPr>
        <w:t>ئها.</w:t>
      </w:r>
      <w:r w:rsidRPr="00B1250C">
        <w:rPr>
          <w:rFonts w:cs="Simplified Arabic" w:hint="cs"/>
          <w:szCs w:val="24"/>
          <w:rtl/>
          <w:lang w:bidi="ar-EG"/>
        </w:rPr>
        <w:t>]</w:t>
      </w:r>
    </w:p>
    <w:p w14:paraId="4359319A" w14:textId="289F43ED" w:rsidR="00684209" w:rsidRPr="00B1250C" w:rsidRDefault="00684209" w:rsidP="0081117A">
      <w:pPr>
        <w:pStyle w:val="Heading2"/>
        <w:keepLines/>
        <w:kinsoku w:val="0"/>
        <w:overflowPunct w:val="0"/>
        <w:autoSpaceDE w:val="0"/>
        <w:autoSpaceDN w:val="0"/>
        <w:bidi/>
        <w:adjustRightInd w:val="0"/>
        <w:snapToGrid w:val="0"/>
        <w:spacing w:before="0" w:line="216" w:lineRule="auto"/>
        <w:rPr>
          <w:rFonts w:cs="Simplified Arabic"/>
          <w:i/>
          <w:iCs w:val="0"/>
          <w:snapToGrid w:val="0"/>
          <w:kern w:val="22"/>
          <w:rtl/>
        </w:rPr>
      </w:pPr>
      <w:r w:rsidRPr="00B1250C">
        <w:rPr>
          <w:rFonts w:cs="Simplified Arabic"/>
          <w:i/>
          <w:iCs w:val="0"/>
          <w:rtl/>
        </w:rPr>
        <w:t>الخيار أ</w:t>
      </w:r>
      <w:r w:rsidRPr="00B1250C">
        <w:rPr>
          <w:rFonts w:cs="Simplified Arabic" w:hint="cs"/>
          <w:i/>
          <w:iCs w:val="0"/>
          <w:rtl/>
        </w:rPr>
        <w:t>لف</w:t>
      </w:r>
      <w:r w:rsidRPr="00B1250C">
        <w:rPr>
          <w:rFonts w:cs="Simplified Arabic"/>
          <w:i/>
          <w:iCs w:val="0"/>
          <w:rtl/>
        </w:rPr>
        <w:t>:</w:t>
      </w:r>
      <w:r w:rsidR="00D72462" w:rsidRPr="00B1250C">
        <w:rPr>
          <w:rFonts w:cs="Simplified Arabic" w:hint="cs"/>
          <w:i/>
          <w:iCs w:val="0"/>
          <w:rtl/>
        </w:rPr>
        <w:t xml:space="preserve"> </w:t>
      </w:r>
      <w:r w:rsidRPr="00B1250C">
        <w:rPr>
          <w:rFonts w:cs="Simplified Arabic"/>
          <w:i/>
          <w:iCs w:val="0"/>
          <w:rtl/>
        </w:rPr>
        <w:t xml:space="preserve">مركز </w:t>
      </w:r>
      <w:r w:rsidR="00074F25" w:rsidRPr="00B1250C">
        <w:rPr>
          <w:rFonts w:cs="Simplified Arabic" w:hint="cs"/>
          <w:i/>
          <w:iCs w:val="0"/>
          <w:rtl/>
        </w:rPr>
        <w:t xml:space="preserve">عالمي </w:t>
      </w:r>
      <w:r w:rsidRPr="00B1250C">
        <w:rPr>
          <w:rFonts w:cs="Simplified Arabic" w:hint="cs"/>
          <w:i/>
          <w:iCs w:val="0"/>
          <w:rtl/>
        </w:rPr>
        <w:t>ل</w:t>
      </w:r>
      <w:r w:rsidRPr="00B1250C">
        <w:rPr>
          <w:rFonts w:cs="Simplified Arabic"/>
          <w:i/>
          <w:iCs w:val="0"/>
          <w:rtl/>
        </w:rPr>
        <w:t>دعم التعاون التقني والعلمي</w:t>
      </w:r>
    </w:p>
    <w:p w14:paraId="4FD0B7B6" w14:textId="77777777" w:rsidR="00684209" w:rsidRPr="00B1250C" w:rsidRDefault="00684209" w:rsidP="00083241">
      <w:pPr>
        <w:pStyle w:val="CBD-Para"/>
        <w:keepLines w:val="0"/>
        <w:numPr>
          <w:ilvl w:val="0"/>
          <w:numId w:val="15"/>
        </w:numPr>
        <w:kinsoku w:val="0"/>
        <w:overflowPunct w:val="0"/>
        <w:autoSpaceDE w:val="0"/>
        <w:autoSpaceDN w:val="0"/>
        <w:bidi/>
        <w:adjustRightInd w:val="0"/>
        <w:snapToGrid w:val="0"/>
        <w:spacing w:before="0" w:line="216" w:lineRule="auto"/>
        <w:ind w:left="0" w:firstLine="0"/>
        <w:rPr>
          <w:rFonts w:cs="Simplified Arabic"/>
          <w:szCs w:val="24"/>
          <w:rtl/>
        </w:rPr>
      </w:pPr>
      <w:r w:rsidRPr="00B1250C">
        <w:rPr>
          <w:rFonts w:cs="Simplified Arabic" w:hint="cs"/>
          <w:kern w:val="22"/>
          <w:szCs w:val="24"/>
          <w:rtl/>
          <w:lang w:bidi="ar-EG"/>
        </w:rPr>
        <w:t>في إطار</w:t>
      </w:r>
      <w:r w:rsidRPr="00B1250C">
        <w:rPr>
          <w:rFonts w:cs="Simplified Arabic"/>
          <w:szCs w:val="24"/>
          <w:rtl/>
        </w:rPr>
        <w:t xml:space="preserve"> هذا الخيار، سيتم تعزيز </w:t>
      </w:r>
      <w:r w:rsidRPr="00B1250C">
        <w:rPr>
          <w:rFonts w:cs="Simplified Arabic"/>
          <w:kern w:val="22"/>
          <w:szCs w:val="24"/>
          <w:rtl/>
          <w:lang w:bidi="ar-EG"/>
        </w:rPr>
        <w:t>وتيسير</w:t>
      </w:r>
      <w:r w:rsidRPr="00B1250C">
        <w:rPr>
          <w:rFonts w:cs="Simplified Arabic"/>
          <w:szCs w:val="24"/>
          <w:rtl/>
        </w:rPr>
        <w:t xml:space="preserve"> التعاون التقني والعلمي ونقل التكنولوجيا </w:t>
      </w:r>
      <w:r w:rsidRPr="00B1250C">
        <w:rPr>
          <w:rFonts w:cs="Simplified Arabic"/>
          <w:kern w:val="22"/>
          <w:szCs w:val="24"/>
          <w:rtl/>
          <w:lang w:bidi="ar-EG"/>
        </w:rPr>
        <w:t xml:space="preserve">بواسطة مركز عالمي مستقل لدعم التعاون التقني والعلمي </w:t>
      </w:r>
      <w:r w:rsidRPr="00B1250C">
        <w:rPr>
          <w:rFonts w:cs="Simplified Arabic" w:hint="cs"/>
          <w:kern w:val="22"/>
          <w:szCs w:val="24"/>
          <w:rtl/>
          <w:lang w:bidi="ar-EG"/>
        </w:rPr>
        <w:t>يكون م</w:t>
      </w:r>
      <w:r w:rsidR="00F73DAA" w:rsidRPr="00B1250C">
        <w:rPr>
          <w:rFonts w:cs="Simplified Arabic" w:hint="cs"/>
          <w:kern w:val="22"/>
          <w:szCs w:val="24"/>
          <w:rtl/>
          <w:lang w:bidi="ar-EG"/>
        </w:rPr>
        <w:t>نفص</w:t>
      </w:r>
      <w:r w:rsidRPr="00B1250C">
        <w:rPr>
          <w:rFonts w:cs="Simplified Arabic" w:hint="cs"/>
          <w:kern w:val="22"/>
          <w:szCs w:val="24"/>
          <w:rtl/>
          <w:lang w:bidi="ar-EG"/>
        </w:rPr>
        <w:t xml:space="preserve">لا </w:t>
      </w:r>
      <w:r w:rsidRPr="00B1250C">
        <w:rPr>
          <w:rFonts w:cs="Simplified Arabic"/>
          <w:kern w:val="22"/>
          <w:szCs w:val="24"/>
          <w:rtl/>
          <w:lang w:bidi="ar-EG"/>
        </w:rPr>
        <w:t>عن</w:t>
      </w:r>
      <w:r w:rsidRPr="00B1250C">
        <w:rPr>
          <w:rFonts w:cs="Simplified Arabic"/>
          <w:szCs w:val="24"/>
          <w:rtl/>
        </w:rPr>
        <w:t xml:space="preserve"> أمانة اتفاقية التنوع البيولوجي.</w:t>
      </w:r>
      <w:r w:rsidRPr="00B1250C">
        <w:rPr>
          <w:rFonts w:cs="Simplified Arabic" w:hint="cs"/>
          <w:szCs w:val="24"/>
          <w:rtl/>
        </w:rPr>
        <w:t xml:space="preserve"> </w:t>
      </w:r>
      <w:r w:rsidRPr="00B1250C">
        <w:rPr>
          <w:rFonts w:cs="Simplified Arabic"/>
          <w:szCs w:val="24"/>
          <w:rtl/>
        </w:rPr>
        <w:t>و</w:t>
      </w:r>
      <w:r w:rsidRPr="00B1250C">
        <w:rPr>
          <w:rFonts w:cs="Simplified Arabic" w:hint="cs"/>
          <w:szCs w:val="24"/>
          <w:rtl/>
        </w:rPr>
        <w:t>ستتولى</w:t>
      </w:r>
      <w:r w:rsidRPr="00B1250C">
        <w:rPr>
          <w:rFonts w:cs="Simplified Arabic"/>
          <w:szCs w:val="24"/>
          <w:rtl/>
        </w:rPr>
        <w:t xml:space="preserve"> مؤسسة دولية مرموقة يعي</w:t>
      </w:r>
      <w:r w:rsidRPr="00B1250C">
        <w:rPr>
          <w:rFonts w:cs="Simplified Arabic" w:hint="cs"/>
          <w:szCs w:val="24"/>
          <w:rtl/>
        </w:rPr>
        <w:t>ّ</w:t>
      </w:r>
      <w:r w:rsidRPr="00B1250C">
        <w:rPr>
          <w:rFonts w:cs="Simplified Arabic"/>
          <w:szCs w:val="24"/>
          <w:rtl/>
        </w:rPr>
        <w:t xml:space="preserve">نها مؤتمر الأطراف </w:t>
      </w:r>
      <w:r w:rsidRPr="00B1250C">
        <w:rPr>
          <w:rFonts w:cs="Simplified Arabic" w:hint="cs"/>
          <w:szCs w:val="24"/>
          <w:rtl/>
        </w:rPr>
        <w:lastRenderedPageBreak/>
        <w:t>ا</w:t>
      </w:r>
      <w:r w:rsidRPr="00B1250C">
        <w:rPr>
          <w:rFonts w:cs="Simplified Arabic"/>
          <w:szCs w:val="24"/>
          <w:rtl/>
        </w:rPr>
        <w:t>ستض</w:t>
      </w:r>
      <w:r w:rsidRPr="00B1250C">
        <w:rPr>
          <w:rFonts w:cs="Simplified Arabic" w:hint="cs"/>
          <w:szCs w:val="24"/>
          <w:rtl/>
        </w:rPr>
        <w:t>ا</w:t>
      </w:r>
      <w:r w:rsidRPr="00B1250C">
        <w:rPr>
          <w:rFonts w:cs="Simplified Arabic"/>
          <w:szCs w:val="24"/>
          <w:rtl/>
        </w:rPr>
        <w:t>ف</w:t>
      </w:r>
      <w:r w:rsidRPr="00B1250C">
        <w:rPr>
          <w:rFonts w:cs="Simplified Arabic" w:hint="cs"/>
          <w:szCs w:val="24"/>
          <w:rtl/>
        </w:rPr>
        <w:t xml:space="preserve">ة </w:t>
      </w:r>
      <w:r w:rsidRPr="00B1250C">
        <w:rPr>
          <w:rFonts w:cs="Simplified Arabic"/>
          <w:kern w:val="22"/>
          <w:szCs w:val="24"/>
          <w:rtl/>
          <w:lang w:bidi="ar-EG"/>
        </w:rPr>
        <w:t>وإدار</w:t>
      </w:r>
      <w:r w:rsidRPr="00B1250C">
        <w:rPr>
          <w:rFonts w:cs="Simplified Arabic" w:hint="cs"/>
          <w:kern w:val="22"/>
          <w:szCs w:val="24"/>
          <w:rtl/>
          <w:lang w:bidi="ar-EG"/>
        </w:rPr>
        <w:t xml:space="preserve">ة </w:t>
      </w:r>
      <w:r w:rsidRPr="00B1250C">
        <w:rPr>
          <w:rFonts w:cs="Simplified Arabic"/>
          <w:szCs w:val="24"/>
          <w:rtl/>
        </w:rPr>
        <w:t>هذا الكيان التشغيلي</w:t>
      </w:r>
      <w:r w:rsidRPr="00B1250C">
        <w:rPr>
          <w:rFonts w:cs="Simplified Arabic" w:hint="cs"/>
          <w:szCs w:val="24"/>
          <w:rtl/>
        </w:rPr>
        <w:t>،</w:t>
      </w:r>
      <w:r w:rsidRPr="00B1250C">
        <w:rPr>
          <w:rFonts w:cs="Simplified Arabic"/>
          <w:szCs w:val="24"/>
          <w:rtl/>
        </w:rPr>
        <w:t xml:space="preserve"> </w:t>
      </w:r>
      <w:r w:rsidRPr="00B1250C">
        <w:rPr>
          <w:rFonts w:cs="Simplified Arabic" w:hint="cs"/>
          <w:szCs w:val="24"/>
          <w:rtl/>
        </w:rPr>
        <w:t xml:space="preserve">الذي </w:t>
      </w:r>
      <w:r w:rsidRPr="00B1250C">
        <w:rPr>
          <w:rFonts w:cs="Simplified Arabic"/>
          <w:szCs w:val="24"/>
          <w:rtl/>
        </w:rPr>
        <w:t xml:space="preserve">يمكن أن يعمل بطريقة </w:t>
      </w:r>
      <w:r w:rsidRPr="00B1250C">
        <w:rPr>
          <w:rFonts w:cs="Simplified Arabic"/>
          <w:kern w:val="22"/>
          <w:szCs w:val="24"/>
          <w:rtl/>
          <w:lang w:bidi="ar-EG"/>
        </w:rPr>
        <w:t>مشابهة</w:t>
      </w:r>
      <w:r w:rsidRPr="00B1250C">
        <w:rPr>
          <w:rFonts w:cs="Simplified Arabic"/>
          <w:szCs w:val="24"/>
          <w:rtl/>
        </w:rPr>
        <w:t xml:space="preserve"> لكيانات مثل مركز وشبكة تكنولوجيا المناخ، وهو</w:t>
      </w:r>
      <w:r w:rsidRPr="00B1250C">
        <w:rPr>
          <w:rFonts w:cs="Simplified Arabic" w:hint="cs"/>
          <w:szCs w:val="24"/>
          <w:rtl/>
        </w:rPr>
        <w:t xml:space="preserve"> أحد</w:t>
      </w:r>
      <w:r w:rsidRPr="00B1250C">
        <w:rPr>
          <w:rFonts w:cs="Simplified Arabic"/>
          <w:szCs w:val="24"/>
          <w:rtl/>
        </w:rPr>
        <w:t xml:space="preserve"> </w:t>
      </w:r>
      <w:r w:rsidRPr="00B1250C">
        <w:rPr>
          <w:rFonts w:cs="Simplified Arabic" w:hint="cs"/>
          <w:szCs w:val="24"/>
          <w:rtl/>
        </w:rPr>
        <w:t>الأ</w:t>
      </w:r>
      <w:r w:rsidRPr="00B1250C">
        <w:rPr>
          <w:rFonts w:cs="Simplified Arabic"/>
          <w:szCs w:val="24"/>
          <w:rtl/>
        </w:rPr>
        <w:t xml:space="preserve">ذرع </w:t>
      </w:r>
      <w:r w:rsidRPr="00B1250C">
        <w:rPr>
          <w:rFonts w:cs="Simplified Arabic" w:hint="cs"/>
          <w:szCs w:val="24"/>
          <w:rtl/>
        </w:rPr>
        <w:t>ال</w:t>
      </w:r>
      <w:r w:rsidRPr="00B1250C">
        <w:rPr>
          <w:rFonts w:cs="Simplified Arabic"/>
          <w:szCs w:val="24"/>
          <w:rtl/>
        </w:rPr>
        <w:t>تشغيلي</w:t>
      </w:r>
      <w:r w:rsidRPr="00B1250C">
        <w:rPr>
          <w:rFonts w:cs="Simplified Arabic" w:hint="cs"/>
          <w:szCs w:val="24"/>
          <w:rtl/>
        </w:rPr>
        <w:t>ة</w:t>
      </w:r>
      <w:r w:rsidRPr="00B1250C">
        <w:rPr>
          <w:rFonts w:cs="Simplified Arabic"/>
          <w:szCs w:val="24"/>
          <w:rtl/>
        </w:rPr>
        <w:t xml:space="preserve"> </w:t>
      </w:r>
      <w:r w:rsidRPr="00B1250C">
        <w:rPr>
          <w:rFonts w:cs="Simplified Arabic"/>
          <w:kern w:val="22"/>
          <w:szCs w:val="24"/>
          <w:rtl/>
          <w:lang w:bidi="ar-EG"/>
        </w:rPr>
        <w:t xml:space="preserve">للآلية التكنولوجية لاتفاقية الأمم المتحدة الإطارية </w:t>
      </w:r>
      <w:r w:rsidRPr="00B1250C">
        <w:rPr>
          <w:rFonts w:cs="Simplified Arabic" w:hint="cs"/>
          <w:kern w:val="22"/>
          <w:szCs w:val="24"/>
          <w:rtl/>
          <w:lang w:bidi="ar-EG"/>
        </w:rPr>
        <w:t>بشأ</w:t>
      </w:r>
      <w:r w:rsidRPr="00B1250C">
        <w:rPr>
          <w:rFonts w:cs="Simplified Arabic"/>
          <w:kern w:val="22"/>
          <w:szCs w:val="24"/>
          <w:rtl/>
          <w:lang w:bidi="ar-EG"/>
        </w:rPr>
        <w:t>ن تغير المناخ</w:t>
      </w:r>
      <w:r w:rsidRPr="00B1250C">
        <w:rPr>
          <w:rFonts w:cs="Simplified Arabic"/>
          <w:szCs w:val="24"/>
          <w:rtl/>
        </w:rPr>
        <w:t xml:space="preserve"> ويستضيفه برنامج الأمم المتحدة للبيئة ومنظمة الأمم المتحدة للتنمية الصناعية (اليونيدو).</w:t>
      </w:r>
    </w:p>
    <w:p w14:paraId="1524A7FF" w14:textId="204C900F" w:rsidR="00684209" w:rsidRPr="00B1250C" w:rsidRDefault="00684209" w:rsidP="0081117A">
      <w:pPr>
        <w:pStyle w:val="CBD-Para"/>
        <w:keepLines w:val="0"/>
        <w:numPr>
          <w:ilvl w:val="0"/>
          <w:numId w:val="15"/>
        </w:numPr>
        <w:kinsoku w:val="0"/>
        <w:overflowPunct w:val="0"/>
        <w:autoSpaceDE w:val="0"/>
        <w:autoSpaceDN w:val="0"/>
        <w:bidi/>
        <w:adjustRightInd w:val="0"/>
        <w:snapToGrid w:val="0"/>
        <w:spacing w:before="0" w:line="216" w:lineRule="auto"/>
        <w:ind w:left="0" w:firstLine="0"/>
        <w:rPr>
          <w:rFonts w:cs="Simplified Arabic"/>
          <w:snapToGrid w:val="0"/>
          <w:kern w:val="22"/>
          <w:szCs w:val="24"/>
          <w:rtl/>
          <w:lang w:val="en-GB" w:bidi="ar-EG"/>
        </w:rPr>
      </w:pPr>
      <w:r w:rsidRPr="00B1250C">
        <w:rPr>
          <w:rFonts w:cs="Simplified Arabic" w:hint="cs"/>
          <w:szCs w:val="24"/>
          <w:rtl/>
        </w:rPr>
        <w:t>و</w:t>
      </w:r>
      <w:r w:rsidRPr="00B1250C">
        <w:rPr>
          <w:rFonts w:cs="Simplified Arabic"/>
          <w:szCs w:val="24"/>
          <w:rtl/>
        </w:rPr>
        <w:t>سينظر مؤتمر الأطراف</w:t>
      </w:r>
      <w:r w:rsidRPr="00B1250C">
        <w:rPr>
          <w:rFonts w:cs="Simplified Arabic" w:hint="cs"/>
          <w:szCs w:val="24"/>
          <w:rtl/>
        </w:rPr>
        <w:t xml:space="preserve"> في</w:t>
      </w:r>
      <w:r w:rsidRPr="00B1250C">
        <w:rPr>
          <w:rFonts w:cs="Simplified Arabic"/>
          <w:szCs w:val="24"/>
          <w:rtl/>
        </w:rPr>
        <w:t xml:space="preserve"> معايير اختيار المؤسسة ال</w:t>
      </w:r>
      <w:r w:rsidRPr="00B1250C">
        <w:rPr>
          <w:rFonts w:cs="Simplified Arabic" w:hint="cs"/>
          <w:szCs w:val="24"/>
          <w:rtl/>
        </w:rPr>
        <w:t>تي ست</w:t>
      </w:r>
      <w:r w:rsidRPr="00B1250C">
        <w:rPr>
          <w:rFonts w:cs="Simplified Arabic"/>
          <w:szCs w:val="24"/>
          <w:rtl/>
        </w:rPr>
        <w:t>ستضيف</w:t>
      </w:r>
      <w:r w:rsidRPr="00B1250C">
        <w:rPr>
          <w:rFonts w:cs="Simplified Arabic" w:hint="cs"/>
          <w:szCs w:val="24"/>
          <w:rtl/>
        </w:rPr>
        <w:t xml:space="preserve"> هذا ا</w:t>
      </w:r>
      <w:r w:rsidRPr="00B1250C">
        <w:rPr>
          <w:rFonts w:cs="Simplified Arabic"/>
          <w:szCs w:val="24"/>
          <w:rtl/>
        </w:rPr>
        <w:t>لمركز</w:t>
      </w:r>
      <w:r w:rsidRPr="00B1250C">
        <w:rPr>
          <w:rFonts w:cs="Simplified Arabic" w:hint="cs"/>
          <w:szCs w:val="24"/>
          <w:rtl/>
        </w:rPr>
        <w:t xml:space="preserve"> وي</w:t>
      </w:r>
      <w:r w:rsidRPr="00B1250C">
        <w:rPr>
          <w:rFonts w:cs="Simplified Arabic"/>
          <w:szCs w:val="24"/>
          <w:rtl/>
        </w:rPr>
        <w:t xml:space="preserve">وافق عليها </w:t>
      </w:r>
      <w:r w:rsidRPr="00B1250C">
        <w:rPr>
          <w:rFonts w:cs="Simplified Arabic" w:hint="cs"/>
          <w:szCs w:val="24"/>
          <w:rtl/>
        </w:rPr>
        <w:t>خلال</w:t>
      </w:r>
      <w:r w:rsidRPr="00B1250C">
        <w:rPr>
          <w:rFonts w:cs="Simplified Arabic"/>
          <w:szCs w:val="24"/>
          <w:rtl/>
        </w:rPr>
        <w:t xml:space="preserve"> اجتماعه الخامس</w:t>
      </w:r>
      <w:r w:rsidR="0081117A">
        <w:rPr>
          <w:rFonts w:cs="Simplified Arabic" w:hint="cs"/>
          <w:szCs w:val="24"/>
          <w:rtl/>
        </w:rPr>
        <w:t> </w:t>
      </w:r>
      <w:r w:rsidRPr="00B1250C">
        <w:rPr>
          <w:rFonts w:cs="Simplified Arabic"/>
          <w:szCs w:val="24"/>
          <w:rtl/>
        </w:rPr>
        <w:t xml:space="preserve">عشر. </w:t>
      </w:r>
      <w:r w:rsidRPr="00B1250C">
        <w:rPr>
          <w:rFonts w:cs="Simplified Arabic" w:hint="cs"/>
          <w:szCs w:val="24"/>
          <w:rtl/>
        </w:rPr>
        <w:t>و</w:t>
      </w:r>
      <w:r w:rsidRPr="00B1250C">
        <w:rPr>
          <w:rFonts w:cs="Simplified Arabic"/>
          <w:szCs w:val="24"/>
          <w:rtl/>
        </w:rPr>
        <w:t xml:space="preserve">قد يطلب مؤتمر الأطراف، على سبيل المثال، أن </w:t>
      </w:r>
      <w:r w:rsidRPr="00B1250C">
        <w:rPr>
          <w:rFonts w:cs="Simplified Arabic" w:hint="cs"/>
          <w:szCs w:val="24"/>
          <w:rtl/>
        </w:rPr>
        <w:t>ت</w:t>
      </w:r>
      <w:r w:rsidRPr="00B1250C">
        <w:rPr>
          <w:rFonts w:cs="Simplified Arabic"/>
          <w:szCs w:val="24"/>
          <w:rtl/>
        </w:rPr>
        <w:t xml:space="preserve">كون لدى أي منظمة أو اتحاد يرغب في استضافة مركز الدعم العالمي </w:t>
      </w:r>
      <w:r w:rsidRPr="00B1250C">
        <w:rPr>
          <w:rFonts w:cs="Simplified Arabic" w:hint="cs"/>
          <w:szCs w:val="24"/>
          <w:rtl/>
        </w:rPr>
        <w:t>المقو</w:t>
      </w:r>
      <w:r w:rsidRPr="00B1250C">
        <w:rPr>
          <w:rFonts w:cs="Simplified Arabic" w:hint="cs"/>
          <w:szCs w:val="24"/>
          <w:rtl/>
          <w:lang w:bidi="ar-EG"/>
        </w:rPr>
        <w:t>ّ</w:t>
      </w:r>
      <w:r w:rsidRPr="00B1250C">
        <w:rPr>
          <w:rFonts w:cs="Simplified Arabic" w:hint="cs"/>
          <w:szCs w:val="24"/>
          <w:rtl/>
        </w:rPr>
        <w:t>مات التالية</w:t>
      </w:r>
      <w:r w:rsidRPr="00B1250C">
        <w:rPr>
          <w:rFonts w:cs="Simplified Arabic"/>
          <w:szCs w:val="24"/>
          <w:rtl/>
        </w:rPr>
        <w:t>:</w:t>
      </w:r>
    </w:p>
    <w:p w14:paraId="6E2CEDA3" w14:textId="77777777" w:rsidR="0081117A" w:rsidRDefault="00684209" w:rsidP="0081117A">
      <w:pPr>
        <w:pStyle w:val="Para1"/>
        <w:numPr>
          <w:ilvl w:val="0"/>
          <w:numId w:val="34"/>
        </w:numPr>
        <w:kinsoku w:val="0"/>
        <w:overflowPunct w:val="0"/>
        <w:autoSpaceDE w:val="0"/>
        <w:autoSpaceDN w:val="0"/>
        <w:bidi/>
        <w:adjustRightInd w:val="0"/>
        <w:snapToGrid w:val="0"/>
        <w:spacing w:before="0" w:line="216" w:lineRule="auto"/>
        <w:ind w:left="0" w:firstLine="720"/>
        <w:rPr>
          <w:rFonts w:cs="Simplified Arabic"/>
          <w:szCs w:val="24"/>
        </w:rPr>
      </w:pPr>
      <w:r w:rsidRPr="00B1250C">
        <w:rPr>
          <w:rFonts w:cs="Simplified Arabic"/>
          <w:szCs w:val="24"/>
          <w:rtl/>
        </w:rPr>
        <w:t>قدرة</w:t>
      </w:r>
      <w:r w:rsidRPr="00B1250C">
        <w:rPr>
          <w:rFonts w:cs="Simplified Arabic" w:hint="cs"/>
          <w:szCs w:val="24"/>
          <w:rtl/>
        </w:rPr>
        <w:t xml:space="preserve"> مُثبتة</w:t>
      </w:r>
      <w:r w:rsidRPr="00B1250C">
        <w:rPr>
          <w:rFonts w:cs="Simplified Arabic"/>
          <w:szCs w:val="24"/>
          <w:rtl/>
        </w:rPr>
        <w:t xml:space="preserve"> على تقديم المشورة والدعم</w:t>
      </w:r>
      <w:r w:rsidRPr="00B1250C">
        <w:rPr>
          <w:rFonts w:cs="Simplified Arabic" w:hint="cs"/>
          <w:szCs w:val="24"/>
          <w:rtl/>
        </w:rPr>
        <w:t xml:space="preserve"> </w:t>
      </w:r>
      <w:r w:rsidRPr="00B1250C">
        <w:rPr>
          <w:rFonts w:cs="Simplified Arabic"/>
          <w:szCs w:val="24"/>
          <w:rtl/>
        </w:rPr>
        <w:t>التقني</w:t>
      </w:r>
      <w:r w:rsidRPr="00B1250C">
        <w:rPr>
          <w:rFonts w:cs="Simplified Arabic" w:hint="cs"/>
          <w:szCs w:val="24"/>
          <w:rtl/>
        </w:rPr>
        <w:t>ين</w:t>
      </w:r>
      <w:r w:rsidRPr="00B1250C">
        <w:rPr>
          <w:rFonts w:cs="Simplified Arabic"/>
          <w:szCs w:val="24"/>
          <w:rtl/>
        </w:rPr>
        <w:t xml:space="preserve"> للأطراف في تخطيط وتنفيذ المشاريع و</w:t>
      </w:r>
      <w:r w:rsidRPr="00B1250C">
        <w:rPr>
          <w:rFonts w:cs="Simplified Arabic" w:hint="cs"/>
          <w:szCs w:val="24"/>
          <w:rtl/>
        </w:rPr>
        <w:t>/</w:t>
      </w:r>
      <w:r w:rsidRPr="00B1250C">
        <w:rPr>
          <w:rFonts w:cs="Simplified Arabic"/>
          <w:szCs w:val="24"/>
          <w:rtl/>
        </w:rPr>
        <w:t>أو البرامج التي تقودها البلدان؛</w:t>
      </w:r>
    </w:p>
    <w:p w14:paraId="7F4F750B" w14:textId="77777777" w:rsidR="0081117A" w:rsidRDefault="00684209" w:rsidP="0081117A">
      <w:pPr>
        <w:pStyle w:val="Para1"/>
        <w:numPr>
          <w:ilvl w:val="0"/>
          <w:numId w:val="34"/>
        </w:numPr>
        <w:kinsoku w:val="0"/>
        <w:overflowPunct w:val="0"/>
        <w:autoSpaceDE w:val="0"/>
        <w:autoSpaceDN w:val="0"/>
        <w:bidi/>
        <w:adjustRightInd w:val="0"/>
        <w:snapToGrid w:val="0"/>
        <w:spacing w:before="0" w:line="216" w:lineRule="auto"/>
        <w:ind w:left="0" w:firstLine="720"/>
        <w:rPr>
          <w:rFonts w:cs="Simplified Arabic"/>
          <w:szCs w:val="24"/>
        </w:rPr>
      </w:pPr>
      <w:r w:rsidRPr="00B1250C">
        <w:rPr>
          <w:rFonts w:cs="Simplified Arabic"/>
          <w:szCs w:val="24"/>
          <w:rtl/>
        </w:rPr>
        <w:t>خبرة واسعة في مجالات العمل التي ت</w:t>
      </w:r>
      <w:r w:rsidRPr="00B1250C">
        <w:rPr>
          <w:rFonts w:cs="Simplified Arabic" w:hint="cs"/>
          <w:szCs w:val="24"/>
          <w:rtl/>
        </w:rPr>
        <w:t>ضطلع</w:t>
      </w:r>
      <w:r w:rsidRPr="00B1250C">
        <w:rPr>
          <w:rFonts w:cs="Simplified Arabic"/>
          <w:szCs w:val="24"/>
          <w:rtl/>
        </w:rPr>
        <w:t xml:space="preserve"> بها الأطراف في تنفيذ اتفاقية التنوع البيولوجي وبروتوكول</w:t>
      </w:r>
      <w:r w:rsidRPr="00B1250C">
        <w:rPr>
          <w:rFonts w:cs="Simplified Arabic" w:hint="cs"/>
          <w:szCs w:val="24"/>
          <w:rtl/>
        </w:rPr>
        <w:t>ي</w:t>
      </w:r>
      <w:r w:rsidRPr="00B1250C">
        <w:rPr>
          <w:rFonts w:cs="Simplified Arabic"/>
          <w:szCs w:val="24"/>
          <w:rtl/>
        </w:rPr>
        <w:t>ها؛</w:t>
      </w:r>
    </w:p>
    <w:p w14:paraId="491D22E3" w14:textId="77777777" w:rsidR="0081117A" w:rsidRDefault="00684209" w:rsidP="0081117A">
      <w:pPr>
        <w:pStyle w:val="Para1"/>
        <w:numPr>
          <w:ilvl w:val="0"/>
          <w:numId w:val="34"/>
        </w:numPr>
        <w:kinsoku w:val="0"/>
        <w:overflowPunct w:val="0"/>
        <w:autoSpaceDE w:val="0"/>
        <w:autoSpaceDN w:val="0"/>
        <w:bidi/>
        <w:adjustRightInd w:val="0"/>
        <w:snapToGrid w:val="0"/>
        <w:spacing w:before="0" w:line="216" w:lineRule="auto"/>
        <w:ind w:left="0" w:firstLine="720"/>
        <w:rPr>
          <w:rFonts w:cs="Simplified Arabic"/>
          <w:szCs w:val="24"/>
        </w:rPr>
      </w:pPr>
      <w:r w:rsidRPr="00B1250C">
        <w:rPr>
          <w:rFonts w:cs="Simplified Arabic"/>
          <w:szCs w:val="24"/>
          <w:rtl/>
        </w:rPr>
        <w:t xml:space="preserve">القدرة على </w:t>
      </w:r>
      <w:r w:rsidRPr="00B1250C">
        <w:rPr>
          <w:rFonts w:cs="Simplified Arabic" w:hint="cs"/>
          <w:szCs w:val="24"/>
          <w:rtl/>
        </w:rPr>
        <w:t>حشد</w:t>
      </w:r>
      <w:r w:rsidRPr="00B1250C">
        <w:rPr>
          <w:rFonts w:cs="Simplified Arabic"/>
          <w:szCs w:val="24"/>
          <w:rtl/>
        </w:rPr>
        <w:t xml:space="preserve"> الموارد لبرامج التعاون التقني والعلمي؛</w:t>
      </w:r>
    </w:p>
    <w:p w14:paraId="5BCA1BB6" w14:textId="77777777" w:rsidR="0081117A" w:rsidRDefault="00684209" w:rsidP="0081117A">
      <w:pPr>
        <w:pStyle w:val="Para1"/>
        <w:numPr>
          <w:ilvl w:val="0"/>
          <w:numId w:val="34"/>
        </w:numPr>
        <w:kinsoku w:val="0"/>
        <w:overflowPunct w:val="0"/>
        <w:autoSpaceDE w:val="0"/>
        <w:autoSpaceDN w:val="0"/>
        <w:bidi/>
        <w:adjustRightInd w:val="0"/>
        <w:snapToGrid w:val="0"/>
        <w:spacing w:before="0" w:line="216" w:lineRule="auto"/>
        <w:ind w:left="0" w:firstLine="720"/>
        <w:rPr>
          <w:rFonts w:cs="Simplified Arabic"/>
          <w:szCs w:val="24"/>
        </w:rPr>
      </w:pPr>
      <w:r w:rsidRPr="00B1250C">
        <w:rPr>
          <w:rFonts w:cs="Simplified Arabic"/>
          <w:szCs w:val="24"/>
          <w:rtl/>
        </w:rPr>
        <w:t>سياسات وإجراءات مناسبة وآليات مؤسسية أخرى و</w:t>
      </w:r>
      <w:r w:rsidRPr="00B1250C">
        <w:rPr>
          <w:rFonts w:cs="Simplified Arabic" w:hint="cs"/>
          <w:szCs w:val="24"/>
          <w:rtl/>
        </w:rPr>
        <w:t xml:space="preserve">وجود </w:t>
      </w:r>
      <w:r w:rsidRPr="00B1250C">
        <w:rPr>
          <w:rFonts w:cs="Simplified Arabic"/>
          <w:szCs w:val="24"/>
          <w:rtl/>
        </w:rPr>
        <w:t xml:space="preserve">قدرة </w:t>
      </w:r>
      <w:r w:rsidRPr="00B1250C">
        <w:rPr>
          <w:rFonts w:cs="Simplified Arabic" w:hint="cs"/>
          <w:szCs w:val="24"/>
          <w:rtl/>
        </w:rPr>
        <w:t>مُثبتة</w:t>
      </w:r>
      <w:r w:rsidRPr="00B1250C">
        <w:rPr>
          <w:rFonts w:cs="Simplified Arabic"/>
          <w:szCs w:val="24"/>
          <w:rtl/>
        </w:rPr>
        <w:t xml:space="preserve"> </w:t>
      </w:r>
      <w:r w:rsidRPr="00B1250C">
        <w:rPr>
          <w:rFonts w:cs="Simplified Arabic" w:hint="cs"/>
          <w:szCs w:val="24"/>
          <w:rtl/>
        </w:rPr>
        <w:t>ل</w:t>
      </w:r>
      <w:r w:rsidRPr="00B1250C">
        <w:rPr>
          <w:rFonts w:cs="Simplified Arabic"/>
          <w:szCs w:val="24"/>
          <w:rtl/>
        </w:rPr>
        <w:t xml:space="preserve">إدارة مشاريع وبرامج معقدة </w:t>
      </w:r>
      <w:r w:rsidRPr="00B1250C">
        <w:rPr>
          <w:rFonts w:cs="Simplified Arabic" w:hint="cs"/>
          <w:szCs w:val="24"/>
          <w:rtl/>
        </w:rPr>
        <w:t>و</w:t>
      </w:r>
      <w:r w:rsidRPr="00B1250C">
        <w:rPr>
          <w:rFonts w:cs="Simplified Arabic"/>
          <w:szCs w:val="24"/>
          <w:rtl/>
        </w:rPr>
        <w:t>متعددة؛</w:t>
      </w:r>
    </w:p>
    <w:p w14:paraId="052F201C" w14:textId="77777777" w:rsidR="0081117A" w:rsidRPr="0081117A" w:rsidRDefault="00684209" w:rsidP="0081117A">
      <w:pPr>
        <w:pStyle w:val="Para1"/>
        <w:numPr>
          <w:ilvl w:val="0"/>
          <w:numId w:val="34"/>
        </w:numPr>
        <w:kinsoku w:val="0"/>
        <w:overflowPunct w:val="0"/>
        <w:autoSpaceDE w:val="0"/>
        <w:autoSpaceDN w:val="0"/>
        <w:bidi/>
        <w:adjustRightInd w:val="0"/>
        <w:snapToGrid w:val="0"/>
        <w:spacing w:before="0" w:line="216" w:lineRule="auto"/>
        <w:ind w:left="0" w:firstLine="720"/>
        <w:rPr>
          <w:rFonts w:cs="Simplified Arabic"/>
          <w:kern w:val="22"/>
          <w:szCs w:val="24"/>
        </w:rPr>
      </w:pPr>
      <w:r w:rsidRPr="00B1250C">
        <w:rPr>
          <w:rFonts w:cs="Simplified Arabic"/>
          <w:szCs w:val="24"/>
          <w:rtl/>
        </w:rPr>
        <w:t xml:space="preserve">شبكات نشطة من المتعاونين، بما في ذلك المؤسسات العاملة على المستويين العالمي والإقليمي </w:t>
      </w:r>
      <w:r w:rsidRPr="00B1250C">
        <w:rPr>
          <w:rFonts w:cs="Simplified Arabic" w:hint="cs"/>
          <w:szCs w:val="24"/>
          <w:rtl/>
        </w:rPr>
        <w:t>في</w:t>
      </w:r>
      <w:r w:rsidRPr="00B1250C">
        <w:rPr>
          <w:rFonts w:cs="Simplified Arabic"/>
          <w:szCs w:val="24"/>
          <w:rtl/>
        </w:rPr>
        <w:t xml:space="preserve"> القضايا ال</w:t>
      </w:r>
      <w:r w:rsidRPr="00B1250C">
        <w:rPr>
          <w:rFonts w:cs="Simplified Arabic" w:hint="cs"/>
          <w:szCs w:val="24"/>
          <w:rtl/>
        </w:rPr>
        <w:t>مت</w:t>
      </w:r>
      <w:r w:rsidRPr="00B1250C">
        <w:rPr>
          <w:rFonts w:cs="Simplified Arabic"/>
          <w:szCs w:val="24"/>
          <w:rtl/>
        </w:rPr>
        <w:t>صلة بالتنوع البيولوجي؛</w:t>
      </w:r>
    </w:p>
    <w:p w14:paraId="5FB0D50C" w14:textId="7BEF9382" w:rsidR="00684209" w:rsidRPr="00B1250C" w:rsidRDefault="00684209" w:rsidP="0081117A">
      <w:pPr>
        <w:pStyle w:val="Para1"/>
        <w:numPr>
          <w:ilvl w:val="0"/>
          <w:numId w:val="34"/>
        </w:numPr>
        <w:kinsoku w:val="0"/>
        <w:overflowPunct w:val="0"/>
        <w:autoSpaceDE w:val="0"/>
        <w:autoSpaceDN w:val="0"/>
        <w:bidi/>
        <w:adjustRightInd w:val="0"/>
        <w:snapToGrid w:val="0"/>
        <w:spacing w:before="0" w:line="216" w:lineRule="auto"/>
        <w:ind w:left="0" w:firstLine="720"/>
        <w:rPr>
          <w:rFonts w:cs="Simplified Arabic"/>
          <w:kern w:val="22"/>
          <w:szCs w:val="24"/>
          <w:rtl/>
        </w:rPr>
      </w:pPr>
      <w:r w:rsidRPr="00B1250C">
        <w:rPr>
          <w:rFonts w:cs="Simplified Arabic"/>
          <w:szCs w:val="24"/>
          <w:rtl/>
        </w:rPr>
        <w:t>خبرة</w:t>
      </w:r>
      <w:r w:rsidRPr="00B1250C">
        <w:rPr>
          <w:rFonts w:cs="Simplified Arabic" w:hint="cs"/>
          <w:szCs w:val="24"/>
          <w:rtl/>
          <w:lang w:bidi="ar-EG"/>
        </w:rPr>
        <w:t xml:space="preserve"> في</w:t>
      </w:r>
      <w:r w:rsidRPr="00B1250C">
        <w:rPr>
          <w:rFonts w:cs="Simplified Arabic"/>
          <w:szCs w:val="24"/>
          <w:rtl/>
        </w:rPr>
        <w:t xml:space="preserve"> العمل مع الاتفاقيات الأخرى ال</w:t>
      </w:r>
      <w:r w:rsidRPr="00B1250C">
        <w:rPr>
          <w:rFonts w:cs="Simplified Arabic" w:hint="cs"/>
          <w:szCs w:val="24"/>
          <w:rtl/>
        </w:rPr>
        <w:t>متع</w:t>
      </w:r>
      <w:r w:rsidRPr="00B1250C">
        <w:rPr>
          <w:rFonts w:cs="Simplified Arabic"/>
          <w:szCs w:val="24"/>
          <w:rtl/>
        </w:rPr>
        <w:t>ل</w:t>
      </w:r>
      <w:r w:rsidRPr="00B1250C">
        <w:rPr>
          <w:rFonts w:cs="Simplified Arabic" w:hint="cs"/>
          <w:szCs w:val="24"/>
          <w:rtl/>
        </w:rPr>
        <w:t>ق</w:t>
      </w:r>
      <w:r w:rsidRPr="00B1250C">
        <w:rPr>
          <w:rFonts w:cs="Simplified Arabic"/>
          <w:szCs w:val="24"/>
          <w:rtl/>
        </w:rPr>
        <w:t>ة بالتنوع البيولوجي والعمليات الحكومية الدولية</w:t>
      </w:r>
      <w:r w:rsidR="008456D5" w:rsidRPr="00B1250C">
        <w:rPr>
          <w:rFonts w:cs="Simplified Arabic" w:hint="cs"/>
          <w:szCs w:val="24"/>
          <w:rtl/>
        </w:rPr>
        <w:t>،</w:t>
      </w:r>
      <w:r w:rsidRPr="00B1250C">
        <w:rPr>
          <w:rFonts w:cs="Simplified Arabic"/>
          <w:szCs w:val="24"/>
          <w:rtl/>
        </w:rPr>
        <w:t xml:space="preserve"> والشعوب الأصلية والمجتمعات المحلية والمجتمع المدني وأصحاب المصلحة الآخرين.</w:t>
      </w:r>
    </w:p>
    <w:p w14:paraId="1DEA0720" w14:textId="77777777" w:rsidR="00684209" w:rsidRPr="00B1250C" w:rsidRDefault="00684209" w:rsidP="00083241">
      <w:pPr>
        <w:pStyle w:val="CBD-Para"/>
        <w:keepLines w:val="0"/>
        <w:numPr>
          <w:ilvl w:val="0"/>
          <w:numId w:val="15"/>
        </w:numPr>
        <w:kinsoku w:val="0"/>
        <w:overflowPunct w:val="0"/>
        <w:autoSpaceDE w:val="0"/>
        <w:autoSpaceDN w:val="0"/>
        <w:bidi/>
        <w:adjustRightInd w:val="0"/>
        <w:snapToGrid w:val="0"/>
        <w:spacing w:before="0" w:line="216" w:lineRule="auto"/>
        <w:ind w:left="0" w:firstLine="0"/>
        <w:rPr>
          <w:rFonts w:cs="Simplified Arabic"/>
          <w:szCs w:val="24"/>
          <w:rtl/>
          <w:lang w:bidi="ar-EG"/>
        </w:rPr>
      </w:pPr>
      <w:r w:rsidRPr="00B1250C">
        <w:rPr>
          <w:rFonts w:cs="Simplified Arabic" w:hint="cs"/>
          <w:szCs w:val="24"/>
          <w:rtl/>
        </w:rPr>
        <w:t>و</w:t>
      </w:r>
      <w:r w:rsidRPr="00B1250C">
        <w:rPr>
          <w:rFonts w:cs="Simplified Arabic"/>
          <w:szCs w:val="24"/>
          <w:rtl/>
        </w:rPr>
        <w:t xml:space="preserve">سيكون لمركز الدعم العالمي </w:t>
      </w:r>
      <w:r w:rsidRPr="00B1250C">
        <w:rPr>
          <w:rFonts w:cs="Simplified Arabic"/>
          <w:kern w:val="22"/>
          <w:szCs w:val="24"/>
          <w:rtl/>
          <w:lang w:bidi="ar-EG"/>
        </w:rPr>
        <w:t xml:space="preserve">ولاية حشد الموارد </w:t>
      </w:r>
      <w:r w:rsidRPr="00B1250C">
        <w:rPr>
          <w:rFonts w:cs="Simplified Arabic" w:hint="cs"/>
          <w:kern w:val="22"/>
          <w:szCs w:val="24"/>
          <w:rtl/>
          <w:lang w:bidi="ar-EG"/>
        </w:rPr>
        <w:t xml:space="preserve">من أجل </w:t>
      </w:r>
      <w:r w:rsidRPr="00B1250C">
        <w:rPr>
          <w:rFonts w:cs="Simplified Arabic"/>
          <w:kern w:val="22"/>
          <w:szCs w:val="24"/>
          <w:rtl/>
          <w:lang w:bidi="ar-EG"/>
        </w:rPr>
        <w:t>تعزيز وتيسير التعاون التقني والعلمي ونقل التكنولوجيا</w:t>
      </w:r>
      <w:r w:rsidRPr="00B1250C">
        <w:rPr>
          <w:rFonts w:cs="Simplified Arabic"/>
          <w:szCs w:val="24"/>
          <w:rtl/>
        </w:rPr>
        <w:t xml:space="preserve"> </w:t>
      </w:r>
      <w:r w:rsidRPr="00B1250C">
        <w:rPr>
          <w:rFonts w:cs="Simplified Arabic"/>
          <w:kern w:val="22"/>
          <w:szCs w:val="24"/>
          <w:rtl/>
          <w:lang w:bidi="ar-EG"/>
        </w:rPr>
        <w:t>لدعم الإطار العالمي للتنوع البيولوجي لما بعد عام 2020.</w:t>
      </w:r>
      <w:r w:rsidRPr="00B1250C">
        <w:rPr>
          <w:rFonts w:cs="Simplified Arabic"/>
          <w:szCs w:val="24"/>
          <w:rtl/>
        </w:rPr>
        <w:t xml:space="preserve"> وسيوفر</w:t>
      </w:r>
      <w:r w:rsidRPr="00B1250C">
        <w:rPr>
          <w:rFonts w:cs="Simplified Arabic" w:hint="cs"/>
          <w:szCs w:val="24"/>
          <w:rtl/>
        </w:rPr>
        <w:t xml:space="preserve"> هذا ا</w:t>
      </w:r>
      <w:r w:rsidRPr="00B1250C">
        <w:rPr>
          <w:rFonts w:cs="Simplified Arabic"/>
          <w:szCs w:val="24"/>
          <w:rtl/>
        </w:rPr>
        <w:t>لمركز "م</w:t>
      </w:r>
      <w:r w:rsidRPr="00B1250C">
        <w:rPr>
          <w:rFonts w:cs="Simplified Arabic" w:hint="cs"/>
          <w:szCs w:val="24"/>
          <w:rtl/>
        </w:rPr>
        <w:t>كان</w:t>
      </w:r>
      <w:r w:rsidRPr="00B1250C">
        <w:rPr>
          <w:rFonts w:cs="Simplified Arabic"/>
          <w:szCs w:val="24"/>
          <w:rtl/>
        </w:rPr>
        <w:t xml:space="preserve">ا </w:t>
      </w:r>
      <w:r w:rsidRPr="00B1250C">
        <w:rPr>
          <w:rFonts w:cs="Simplified Arabic" w:hint="cs"/>
          <w:kern w:val="22"/>
          <w:szCs w:val="24"/>
          <w:rtl/>
          <w:lang w:bidi="ar-EG"/>
        </w:rPr>
        <w:t>جامع</w:t>
      </w:r>
      <w:r w:rsidRPr="00B1250C">
        <w:rPr>
          <w:rFonts w:cs="Simplified Arabic"/>
          <w:kern w:val="22"/>
          <w:szCs w:val="24"/>
          <w:rtl/>
          <w:lang w:bidi="ar-EG"/>
        </w:rPr>
        <w:t>ا" مركزيا للأطراف لتقديم طلباته</w:t>
      </w:r>
      <w:r w:rsidRPr="00B1250C">
        <w:rPr>
          <w:rFonts w:cs="Simplified Arabic" w:hint="cs"/>
          <w:kern w:val="22"/>
          <w:szCs w:val="24"/>
          <w:rtl/>
          <w:lang w:bidi="ar-EG"/>
        </w:rPr>
        <w:t>ا للحصول</w:t>
      </w:r>
      <w:r w:rsidRPr="00B1250C">
        <w:rPr>
          <w:rFonts w:cs="Simplified Arabic"/>
          <w:kern w:val="22"/>
          <w:szCs w:val="24"/>
          <w:rtl/>
          <w:lang w:bidi="ar-EG"/>
        </w:rPr>
        <w:t xml:space="preserve"> </w:t>
      </w:r>
      <w:r w:rsidRPr="00B1250C">
        <w:rPr>
          <w:rFonts w:cs="Simplified Arabic" w:hint="cs"/>
          <w:kern w:val="22"/>
          <w:szCs w:val="24"/>
          <w:rtl/>
          <w:lang w:bidi="ar-EG"/>
        </w:rPr>
        <w:t>على ا</w:t>
      </w:r>
      <w:r w:rsidRPr="00B1250C">
        <w:rPr>
          <w:rFonts w:cs="Simplified Arabic"/>
          <w:kern w:val="22"/>
          <w:szCs w:val="24"/>
          <w:rtl/>
          <w:lang w:bidi="ar-EG"/>
        </w:rPr>
        <w:t>لمساعدة أو فرصا للتعاون والدعم التقني والعلمي</w:t>
      </w:r>
      <w:r w:rsidR="00E02956" w:rsidRPr="00B1250C">
        <w:rPr>
          <w:rFonts w:cs="Simplified Arabic" w:hint="cs"/>
          <w:kern w:val="22"/>
          <w:szCs w:val="24"/>
          <w:rtl/>
          <w:lang w:bidi="ar-EG"/>
        </w:rPr>
        <w:t>.</w:t>
      </w:r>
      <w:r w:rsidRPr="00B1250C">
        <w:rPr>
          <w:rFonts w:cs="Simplified Arabic"/>
          <w:szCs w:val="24"/>
          <w:rtl/>
        </w:rPr>
        <w:t xml:space="preserve"> وستشمل </w:t>
      </w:r>
      <w:r w:rsidRPr="00B1250C">
        <w:rPr>
          <w:rFonts w:cs="Simplified Arabic"/>
          <w:kern w:val="22"/>
          <w:szCs w:val="24"/>
          <w:rtl/>
          <w:lang w:bidi="ar-EG"/>
        </w:rPr>
        <w:t>وظائفه المقترحة ما يلي:</w:t>
      </w:r>
    </w:p>
    <w:p w14:paraId="5F5F117A" w14:textId="77777777" w:rsidR="0081117A" w:rsidRDefault="00684209" w:rsidP="0081117A">
      <w:pPr>
        <w:pStyle w:val="Para1"/>
        <w:numPr>
          <w:ilvl w:val="0"/>
          <w:numId w:val="35"/>
        </w:numPr>
        <w:kinsoku w:val="0"/>
        <w:overflowPunct w:val="0"/>
        <w:autoSpaceDE w:val="0"/>
        <w:autoSpaceDN w:val="0"/>
        <w:bidi/>
        <w:adjustRightInd w:val="0"/>
        <w:snapToGrid w:val="0"/>
        <w:spacing w:before="0" w:line="216" w:lineRule="auto"/>
        <w:ind w:left="0" w:firstLine="720"/>
        <w:rPr>
          <w:rFonts w:cs="Simplified Arabic"/>
          <w:szCs w:val="24"/>
        </w:rPr>
      </w:pPr>
      <w:bookmarkStart w:id="2" w:name="_Hlk20999857"/>
      <w:r w:rsidRPr="00B1250C">
        <w:rPr>
          <w:rFonts w:cs="Simplified Arabic"/>
          <w:i/>
          <w:iCs/>
          <w:szCs w:val="24"/>
          <w:rtl/>
        </w:rPr>
        <w:t xml:space="preserve">تشغيل مكتب </w:t>
      </w:r>
      <w:r w:rsidRPr="00B1250C">
        <w:rPr>
          <w:rFonts w:cs="Simplified Arabic" w:hint="cs"/>
          <w:i/>
          <w:iCs/>
          <w:kern w:val="22"/>
          <w:szCs w:val="24"/>
          <w:rtl/>
          <w:lang w:bidi="ar-EG"/>
        </w:rPr>
        <w:t>لل</w:t>
      </w:r>
      <w:r w:rsidRPr="00B1250C">
        <w:rPr>
          <w:rFonts w:cs="Simplified Arabic"/>
          <w:i/>
          <w:iCs/>
          <w:kern w:val="22"/>
          <w:szCs w:val="24"/>
          <w:rtl/>
          <w:lang w:bidi="ar-EG"/>
        </w:rPr>
        <w:t>مساعدة</w:t>
      </w:r>
      <w:r w:rsidRPr="00B1250C">
        <w:rPr>
          <w:rFonts w:cs="Simplified Arabic"/>
          <w:i/>
          <w:iCs/>
          <w:szCs w:val="24"/>
          <w:rtl/>
        </w:rPr>
        <w:t>:</w:t>
      </w:r>
      <w:r w:rsidRPr="00B1250C">
        <w:rPr>
          <w:rFonts w:cs="Simplified Arabic" w:hint="cs"/>
          <w:szCs w:val="24"/>
          <w:rtl/>
        </w:rPr>
        <w:t xml:space="preserve"> </w:t>
      </w:r>
      <w:r w:rsidRPr="00B1250C">
        <w:rPr>
          <w:rFonts w:cs="Simplified Arabic"/>
          <w:szCs w:val="24"/>
          <w:rtl/>
        </w:rPr>
        <w:t xml:space="preserve">توفير المعلومات والمشورة والدعم التقني، </w:t>
      </w:r>
      <w:r w:rsidRPr="00B1250C">
        <w:rPr>
          <w:rFonts w:cs="Simplified Arabic"/>
          <w:kern w:val="22"/>
          <w:szCs w:val="24"/>
          <w:rtl/>
          <w:lang w:bidi="ar-EG"/>
        </w:rPr>
        <w:t xml:space="preserve">بناءً على طلب الأطراف والمؤسسات المعنية </w:t>
      </w:r>
      <w:r w:rsidRPr="00B1250C">
        <w:rPr>
          <w:rFonts w:cs="Simplified Arabic"/>
          <w:szCs w:val="24"/>
          <w:rtl/>
        </w:rPr>
        <w:t>وأصحاب المصلحة المعنيين،</w:t>
      </w:r>
      <w:r w:rsidRPr="00B1250C">
        <w:rPr>
          <w:rFonts w:cs="Simplified Arabic"/>
          <w:kern w:val="22"/>
          <w:szCs w:val="24"/>
          <w:rtl/>
          <w:lang w:bidi="ar-EG"/>
        </w:rPr>
        <w:t xml:space="preserve"> </w:t>
      </w:r>
      <w:r w:rsidRPr="00B1250C">
        <w:rPr>
          <w:rFonts w:cs="Simplified Arabic" w:hint="cs"/>
          <w:kern w:val="22"/>
          <w:szCs w:val="24"/>
          <w:rtl/>
          <w:lang w:bidi="ar-EG"/>
        </w:rPr>
        <w:t>من بينهم</w:t>
      </w:r>
      <w:r w:rsidRPr="00B1250C">
        <w:rPr>
          <w:rFonts w:cs="Simplified Arabic"/>
          <w:szCs w:val="24"/>
          <w:rtl/>
        </w:rPr>
        <w:t xml:space="preserve"> </w:t>
      </w:r>
      <w:r w:rsidRPr="00B1250C">
        <w:rPr>
          <w:rFonts w:cs="Simplified Arabic"/>
          <w:kern w:val="22"/>
          <w:szCs w:val="24"/>
          <w:rtl/>
          <w:lang w:bidi="ar-EG"/>
        </w:rPr>
        <w:t>الشعوب الأصلية والمجتمعات المحلية</w:t>
      </w:r>
      <w:r w:rsidRPr="00B1250C">
        <w:rPr>
          <w:rFonts w:cs="Simplified Arabic"/>
          <w:szCs w:val="24"/>
          <w:rtl/>
        </w:rPr>
        <w:t>،</w:t>
      </w:r>
      <w:r w:rsidRPr="00B1250C">
        <w:rPr>
          <w:rFonts w:cs="Simplified Arabic" w:hint="cs"/>
          <w:szCs w:val="24"/>
          <w:rtl/>
        </w:rPr>
        <w:t xml:space="preserve"> </w:t>
      </w:r>
      <w:r w:rsidRPr="00B1250C">
        <w:rPr>
          <w:rFonts w:cs="Simplified Arabic"/>
          <w:szCs w:val="24"/>
          <w:rtl/>
        </w:rPr>
        <w:t xml:space="preserve">بما في ذلك من حيث توضيح احتياجاتهم ووضع مقترحات مشاريع </w:t>
      </w:r>
      <w:r w:rsidRPr="00B1250C">
        <w:rPr>
          <w:rFonts w:cs="Simplified Arabic" w:hint="cs"/>
          <w:szCs w:val="24"/>
          <w:rtl/>
        </w:rPr>
        <w:t>محددة الأ</w:t>
      </w:r>
      <w:r w:rsidRPr="00B1250C">
        <w:rPr>
          <w:rFonts w:cs="Simplified Arabic"/>
          <w:szCs w:val="24"/>
          <w:rtl/>
        </w:rPr>
        <w:t>هد</w:t>
      </w:r>
      <w:r w:rsidRPr="00B1250C">
        <w:rPr>
          <w:rFonts w:cs="Simplified Arabic" w:hint="cs"/>
          <w:szCs w:val="24"/>
          <w:rtl/>
        </w:rPr>
        <w:t>ا</w:t>
      </w:r>
      <w:r w:rsidRPr="00B1250C">
        <w:rPr>
          <w:rFonts w:cs="Simplified Arabic"/>
          <w:szCs w:val="24"/>
          <w:rtl/>
        </w:rPr>
        <w:t>ف، بالتعاون مع شبكة من الشركاء المؤسسيين ومقدمي المساعدة التقنية لتسخير مجموعة أوسع من المع</w:t>
      </w:r>
      <w:r w:rsidRPr="00B1250C">
        <w:rPr>
          <w:rFonts w:cs="Simplified Arabic" w:hint="cs"/>
          <w:szCs w:val="24"/>
          <w:rtl/>
        </w:rPr>
        <w:t>ا</w:t>
      </w:r>
      <w:r w:rsidRPr="00B1250C">
        <w:rPr>
          <w:rFonts w:cs="Simplified Arabic"/>
          <w:szCs w:val="24"/>
          <w:rtl/>
        </w:rPr>
        <w:t>رف المؤسسية والخبر</w:t>
      </w:r>
      <w:r w:rsidRPr="00B1250C">
        <w:rPr>
          <w:rFonts w:cs="Simplified Arabic" w:hint="cs"/>
          <w:szCs w:val="24"/>
          <w:rtl/>
        </w:rPr>
        <w:t>ات</w:t>
      </w:r>
      <w:r w:rsidRPr="00B1250C">
        <w:rPr>
          <w:rFonts w:cs="Simplified Arabic"/>
          <w:szCs w:val="24"/>
          <w:rtl/>
        </w:rPr>
        <w:t xml:space="preserve"> </w:t>
      </w:r>
      <w:r w:rsidRPr="00B1250C">
        <w:rPr>
          <w:rFonts w:cs="Simplified Arabic"/>
          <w:spacing w:val="-8"/>
          <w:kern w:val="22"/>
          <w:szCs w:val="24"/>
          <w:rtl/>
          <w:lang w:bidi="ar-EG"/>
        </w:rPr>
        <w:t>التقنية</w:t>
      </w:r>
      <w:r w:rsidRPr="00B1250C">
        <w:rPr>
          <w:rFonts w:cs="Simplified Arabic"/>
          <w:szCs w:val="24"/>
          <w:rtl/>
        </w:rPr>
        <w:t>؛</w:t>
      </w:r>
    </w:p>
    <w:p w14:paraId="09AB7108" w14:textId="5D2E5D3F" w:rsidR="00E02956" w:rsidRPr="0081117A" w:rsidRDefault="009D3EC2" w:rsidP="0081117A">
      <w:pPr>
        <w:pStyle w:val="Para1"/>
        <w:numPr>
          <w:ilvl w:val="0"/>
          <w:numId w:val="35"/>
        </w:numPr>
        <w:kinsoku w:val="0"/>
        <w:overflowPunct w:val="0"/>
        <w:autoSpaceDE w:val="0"/>
        <w:autoSpaceDN w:val="0"/>
        <w:bidi/>
        <w:adjustRightInd w:val="0"/>
        <w:snapToGrid w:val="0"/>
        <w:spacing w:before="0" w:line="216" w:lineRule="auto"/>
        <w:ind w:left="0" w:firstLine="720"/>
        <w:rPr>
          <w:rFonts w:cs="Simplified Arabic"/>
          <w:szCs w:val="24"/>
          <w:rtl/>
        </w:rPr>
      </w:pPr>
      <w:r w:rsidRPr="0081117A">
        <w:rPr>
          <w:rFonts w:cs="Simplified Arabic"/>
          <w:i/>
          <w:iCs/>
          <w:sz w:val="24"/>
          <w:szCs w:val="24"/>
          <w:rtl/>
        </w:rPr>
        <w:t>تعزيز إقامة</w:t>
      </w:r>
      <w:r w:rsidR="00E02956" w:rsidRPr="0081117A">
        <w:rPr>
          <w:rFonts w:cs="Simplified Arabic"/>
          <w:i/>
          <w:iCs/>
          <w:sz w:val="24"/>
          <w:szCs w:val="24"/>
          <w:rtl/>
        </w:rPr>
        <w:t xml:space="preserve"> الشبكات وبناء الشراكات</w:t>
      </w:r>
      <w:r w:rsidRPr="0081117A">
        <w:rPr>
          <w:rFonts w:cs="Simplified Arabic"/>
          <w:i/>
          <w:iCs/>
          <w:kern w:val="22"/>
          <w:sz w:val="24"/>
          <w:szCs w:val="24"/>
          <w:rtl/>
        </w:rPr>
        <w:t xml:space="preserve"> عن طريق:</w:t>
      </w:r>
    </w:p>
    <w:p w14:paraId="24A13794" w14:textId="77777777" w:rsidR="0081117A" w:rsidRDefault="00E02956" w:rsidP="0081117A">
      <w:pPr>
        <w:pStyle w:val="CBD-Para-a"/>
        <w:keepLines w:val="0"/>
        <w:numPr>
          <w:ilvl w:val="0"/>
          <w:numId w:val="36"/>
        </w:numPr>
        <w:kinsoku w:val="0"/>
        <w:overflowPunct w:val="0"/>
        <w:autoSpaceDE w:val="0"/>
        <w:autoSpaceDN w:val="0"/>
        <w:bidi/>
        <w:adjustRightInd w:val="0"/>
        <w:snapToGrid w:val="0"/>
        <w:spacing w:before="0" w:after="120" w:line="216" w:lineRule="auto"/>
        <w:ind w:left="1440" w:hanging="720"/>
        <w:rPr>
          <w:rFonts w:cs="Simplified Arabic"/>
          <w:sz w:val="24"/>
          <w:szCs w:val="24"/>
        </w:rPr>
      </w:pPr>
      <w:r w:rsidRPr="00B1250C">
        <w:rPr>
          <w:rFonts w:cs="Simplified Arabic"/>
          <w:sz w:val="24"/>
          <w:szCs w:val="24"/>
          <w:rtl/>
        </w:rPr>
        <w:t>حفز</w:t>
      </w:r>
      <w:r w:rsidRPr="00B1250C">
        <w:rPr>
          <w:rFonts w:cs="Simplified Arabic" w:hint="cs"/>
          <w:sz w:val="24"/>
          <w:szCs w:val="24"/>
          <w:rtl/>
        </w:rPr>
        <w:t xml:space="preserve"> </w:t>
      </w:r>
      <w:r w:rsidRPr="00B1250C">
        <w:rPr>
          <w:rFonts w:cs="Simplified Arabic"/>
          <w:sz w:val="24"/>
          <w:szCs w:val="24"/>
          <w:rtl/>
        </w:rPr>
        <w:t>وتعزيز شبكات وشراكات التعاون التقني والعلمي الدولية والإقليمية، بما في ذلك منصات تقييم التكنولوجي</w:t>
      </w:r>
      <w:r w:rsidRPr="00B1250C">
        <w:rPr>
          <w:rFonts w:cs="Simplified Arabic" w:hint="cs"/>
          <w:sz w:val="24"/>
          <w:szCs w:val="24"/>
          <w:rtl/>
        </w:rPr>
        <w:t>ا</w:t>
      </w:r>
      <w:r w:rsidRPr="00B1250C">
        <w:rPr>
          <w:rFonts w:cs="Simplified Arabic"/>
          <w:sz w:val="24"/>
          <w:szCs w:val="24"/>
          <w:rtl/>
        </w:rPr>
        <w:t xml:space="preserve"> الإقليمية، واتحاد الشركاء العلميين </w:t>
      </w:r>
      <w:r w:rsidRPr="00B1250C">
        <w:rPr>
          <w:rFonts w:cs="Simplified Arabic" w:hint="cs"/>
          <w:sz w:val="24"/>
          <w:szCs w:val="24"/>
          <w:rtl/>
        </w:rPr>
        <w:t>بشأن</w:t>
      </w:r>
      <w:r w:rsidRPr="00B1250C">
        <w:rPr>
          <w:rFonts w:cs="Simplified Arabic"/>
          <w:sz w:val="24"/>
          <w:szCs w:val="24"/>
          <w:rtl/>
        </w:rPr>
        <w:t xml:space="preserve"> التنوع البيولوجي، وغيره</w:t>
      </w:r>
      <w:r w:rsidRPr="00B1250C">
        <w:rPr>
          <w:rFonts w:cs="Simplified Arabic" w:hint="cs"/>
          <w:sz w:val="24"/>
          <w:szCs w:val="24"/>
          <w:rtl/>
        </w:rPr>
        <w:t>م</w:t>
      </w:r>
      <w:r w:rsidRPr="00B1250C">
        <w:rPr>
          <w:rFonts w:cs="Simplified Arabic"/>
          <w:sz w:val="24"/>
          <w:szCs w:val="24"/>
          <w:rtl/>
        </w:rPr>
        <w:t>ا؛</w:t>
      </w:r>
    </w:p>
    <w:p w14:paraId="0555F767" w14:textId="77777777" w:rsidR="0081117A" w:rsidRDefault="00E02956" w:rsidP="0081117A">
      <w:pPr>
        <w:pStyle w:val="CBD-Para-a"/>
        <w:keepLines w:val="0"/>
        <w:numPr>
          <w:ilvl w:val="0"/>
          <w:numId w:val="36"/>
        </w:numPr>
        <w:kinsoku w:val="0"/>
        <w:overflowPunct w:val="0"/>
        <w:autoSpaceDE w:val="0"/>
        <w:autoSpaceDN w:val="0"/>
        <w:bidi/>
        <w:adjustRightInd w:val="0"/>
        <w:snapToGrid w:val="0"/>
        <w:spacing w:before="0" w:after="120" w:line="216" w:lineRule="auto"/>
        <w:ind w:left="1440" w:hanging="720"/>
        <w:rPr>
          <w:rFonts w:cs="Simplified Arabic"/>
          <w:sz w:val="24"/>
          <w:szCs w:val="24"/>
        </w:rPr>
      </w:pPr>
      <w:r w:rsidRPr="00B1250C">
        <w:rPr>
          <w:rFonts w:cs="Simplified Arabic"/>
          <w:sz w:val="24"/>
          <w:szCs w:val="24"/>
          <w:rtl/>
        </w:rPr>
        <w:t>ت</w:t>
      </w:r>
      <w:r w:rsidRPr="00B1250C">
        <w:rPr>
          <w:rFonts w:cs="Simplified Arabic" w:hint="cs"/>
          <w:sz w:val="24"/>
          <w:szCs w:val="24"/>
          <w:rtl/>
        </w:rPr>
        <w:t>شج</w:t>
      </w:r>
      <w:r w:rsidRPr="00B1250C">
        <w:rPr>
          <w:rFonts w:cs="Simplified Arabic"/>
          <w:sz w:val="24"/>
          <w:szCs w:val="24"/>
          <w:rtl/>
        </w:rPr>
        <w:t>ي</w:t>
      </w:r>
      <w:r w:rsidRPr="00B1250C">
        <w:rPr>
          <w:rFonts w:cs="Simplified Arabic" w:hint="cs"/>
          <w:sz w:val="24"/>
          <w:szCs w:val="24"/>
          <w:rtl/>
        </w:rPr>
        <w:t>ع</w:t>
      </w:r>
      <w:r w:rsidRPr="00B1250C">
        <w:rPr>
          <w:rFonts w:cs="Simplified Arabic"/>
          <w:sz w:val="24"/>
          <w:szCs w:val="24"/>
          <w:rtl/>
        </w:rPr>
        <w:t xml:space="preserve"> </w:t>
      </w:r>
      <w:r w:rsidRPr="00B1250C">
        <w:rPr>
          <w:rFonts w:cs="Simplified Arabic" w:hint="cs"/>
          <w:sz w:val="24"/>
          <w:szCs w:val="24"/>
          <w:rtl/>
        </w:rPr>
        <w:t>ال</w:t>
      </w:r>
      <w:r w:rsidRPr="00B1250C">
        <w:rPr>
          <w:rFonts w:cs="Simplified Arabic"/>
          <w:sz w:val="24"/>
          <w:szCs w:val="24"/>
          <w:rtl/>
        </w:rPr>
        <w:t>است</w:t>
      </w:r>
      <w:r w:rsidRPr="00B1250C">
        <w:rPr>
          <w:rFonts w:cs="Simplified Arabic" w:hint="cs"/>
          <w:sz w:val="24"/>
          <w:szCs w:val="24"/>
          <w:rtl/>
        </w:rPr>
        <w:t>عانة</w:t>
      </w:r>
      <w:r w:rsidRPr="00B1250C">
        <w:rPr>
          <w:rFonts w:cs="Simplified Arabic"/>
          <w:sz w:val="24"/>
          <w:szCs w:val="24"/>
          <w:rtl/>
        </w:rPr>
        <w:t xml:space="preserve"> </w:t>
      </w:r>
      <w:r w:rsidRPr="00B1250C">
        <w:rPr>
          <w:rFonts w:cs="Simplified Arabic" w:hint="cs"/>
          <w:sz w:val="24"/>
          <w:szCs w:val="24"/>
          <w:rtl/>
        </w:rPr>
        <w:t>ب</w:t>
      </w:r>
      <w:r w:rsidRPr="00B1250C">
        <w:rPr>
          <w:rFonts w:cs="Simplified Arabic"/>
          <w:sz w:val="24"/>
          <w:szCs w:val="24"/>
          <w:rtl/>
        </w:rPr>
        <w:t>جم</w:t>
      </w:r>
      <w:r w:rsidRPr="00B1250C">
        <w:rPr>
          <w:rFonts w:cs="Simplified Arabic" w:hint="cs"/>
          <w:sz w:val="24"/>
          <w:szCs w:val="24"/>
          <w:rtl/>
        </w:rPr>
        <w:t>ا</w:t>
      </w:r>
      <w:r w:rsidRPr="00B1250C">
        <w:rPr>
          <w:rFonts w:cs="Simplified Arabic"/>
          <w:sz w:val="24"/>
          <w:szCs w:val="24"/>
          <w:rtl/>
        </w:rPr>
        <w:t>عات الممارس</w:t>
      </w:r>
      <w:r w:rsidRPr="00B1250C">
        <w:rPr>
          <w:rFonts w:cs="Simplified Arabic" w:hint="cs"/>
          <w:sz w:val="24"/>
          <w:szCs w:val="24"/>
          <w:rtl/>
        </w:rPr>
        <w:t>ين</w:t>
      </w:r>
      <w:r w:rsidRPr="00B1250C">
        <w:rPr>
          <w:rFonts w:cs="Simplified Arabic"/>
          <w:sz w:val="24"/>
          <w:szCs w:val="24"/>
          <w:rtl/>
        </w:rPr>
        <w:t xml:space="preserve"> ذات الصلة، بما في ذلك </w:t>
      </w:r>
      <w:r w:rsidRPr="00B1250C">
        <w:rPr>
          <w:rFonts w:cs="Simplified Arabic" w:hint="cs"/>
          <w:sz w:val="24"/>
          <w:szCs w:val="24"/>
          <w:rtl/>
        </w:rPr>
        <w:t>ال</w:t>
      </w:r>
      <w:r w:rsidRPr="00B1250C">
        <w:rPr>
          <w:rFonts w:cs="Simplified Arabic"/>
          <w:sz w:val="24"/>
          <w:szCs w:val="24"/>
          <w:rtl/>
        </w:rPr>
        <w:t>منتدى</w:t>
      </w:r>
      <w:r w:rsidRPr="00B1250C">
        <w:rPr>
          <w:rFonts w:cs="Simplified Arabic" w:hint="cs"/>
          <w:sz w:val="24"/>
          <w:szCs w:val="24"/>
          <w:rtl/>
        </w:rPr>
        <w:t xml:space="preserve"> المعني</w:t>
      </w:r>
      <w:r w:rsidRPr="00B1250C">
        <w:rPr>
          <w:rFonts w:cs="Simplified Arabic"/>
          <w:sz w:val="24"/>
          <w:szCs w:val="24"/>
          <w:rtl/>
        </w:rPr>
        <w:t xml:space="preserve"> </w:t>
      </w:r>
      <w:r w:rsidRPr="00B1250C">
        <w:rPr>
          <w:rFonts w:cs="Simplified Arabic" w:hint="cs"/>
          <w:sz w:val="24"/>
          <w:szCs w:val="24"/>
          <w:rtl/>
        </w:rPr>
        <w:t>ب</w:t>
      </w:r>
      <w:r w:rsidRPr="00B1250C">
        <w:rPr>
          <w:rFonts w:cs="Simplified Arabic"/>
          <w:sz w:val="24"/>
          <w:szCs w:val="24"/>
          <w:rtl/>
        </w:rPr>
        <w:t>الاستراتيجيات وخطط العمل الوطنية للتنوع البيولوجي، والجم</w:t>
      </w:r>
      <w:r w:rsidRPr="00B1250C">
        <w:rPr>
          <w:rFonts w:cs="Simplified Arabic" w:hint="cs"/>
          <w:sz w:val="24"/>
          <w:szCs w:val="24"/>
          <w:rtl/>
        </w:rPr>
        <w:t>ا</w:t>
      </w:r>
      <w:r w:rsidRPr="00B1250C">
        <w:rPr>
          <w:rFonts w:cs="Simplified Arabic"/>
          <w:sz w:val="24"/>
          <w:szCs w:val="24"/>
          <w:rtl/>
        </w:rPr>
        <w:t>ع</w:t>
      </w:r>
      <w:r w:rsidRPr="00B1250C">
        <w:rPr>
          <w:rFonts w:cs="Simplified Arabic" w:hint="cs"/>
          <w:sz w:val="24"/>
          <w:szCs w:val="24"/>
          <w:rtl/>
        </w:rPr>
        <w:t>ة</w:t>
      </w:r>
      <w:r w:rsidRPr="00B1250C">
        <w:rPr>
          <w:rFonts w:cs="Simplified Arabic"/>
          <w:sz w:val="24"/>
          <w:szCs w:val="24"/>
          <w:rtl/>
        </w:rPr>
        <w:t xml:space="preserve"> العالمي</w:t>
      </w:r>
      <w:r w:rsidRPr="00B1250C">
        <w:rPr>
          <w:rFonts w:cs="Simplified Arabic" w:hint="cs"/>
          <w:sz w:val="24"/>
          <w:szCs w:val="24"/>
          <w:rtl/>
        </w:rPr>
        <w:t>ة</w:t>
      </w:r>
      <w:r w:rsidRPr="00B1250C">
        <w:rPr>
          <w:rFonts w:cs="Simplified Arabic"/>
          <w:sz w:val="24"/>
          <w:szCs w:val="24"/>
          <w:rtl/>
        </w:rPr>
        <w:t xml:space="preserve"> </w:t>
      </w:r>
      <w:r w:rsidRPr="00B1250C">
        <w:rPr>
          <w:rFonts w:cs="Simplified Arabic" w:hint="cs"/>
          <w:sz w:val="24"/>
          <w:szCs w:val="24"/>
          <w:rtl/>
        </w:rPr>
        <w:t>ل</w:t>
      </w:r>
      <w:r w:rsidRPr="00B1250C">
        <w:rPr>
          <w:rFonts w:cs="Simplified Arabic"/>
          <w:sz w:val="24"/>
          <w:szCs w:val="24"/>
          <w:rtl/>
        </w:rPr>
        <w:t>لحصول</w:t>
      </w:r>
      <w:r w:rsidRPr="00B1250C">
        <w:rPr>
          <w:rFonts w:cs="Simplified Arabic" w:hint="cs"/>
          <w:sz w:val="24"/>
          <w:szCs w:val="24"/>
          <w:rtl/>
        </w:rPr>
        <w:t xml:space="preserve"> </w:t>
      </w:r>
      <w:r w:rsidRPr="00B1250C">
        <w:rPr>
          <w:rFonts w:cs="Simplified Arabic"/>
          <w:sz w:val="24"/>
          <w:szCs w:val="24"/>
          <w:rtl/>
        </w:rPr>
        <w:t>وتقاسم المنافع، وشبكة</w:t>
      </w:r>
      <w:r w:rsidRPr="00B1250C">
        <w:rPr>
          <w:rFonts w:cs="Simplified Arabic" w:hint="cs"/>
          <w:sz w:val="24"/>
          <w:szCs w:val="24"/>
          <w:rtl/>
        </w:rPr>
        <w:t xml:space="preserve"> </w:t>
      </w:r>
      <w:r w:rsidRPr="00B1250C">
        <w:rPr>
          <w:rFonts w:cs="Simplified Arabic"/>
          <w:sz w:val="24"/>
          <w:szCs w:val="24"/>
          <w:rtl/>
        </w:rPr>
        <w:t xml:space="preserve">التنوع البيولوجي </w:t>
      </w:r>
      <w:r w:rsidRPr="00B1250C">
        <w:rPr>
          <w:rFonts w:cs="Simplified Arabic" w:hint="cs"/>
          <w:sz w:val="24"/>
          <w:szCs w:val="24"/>
          <w:rtl/>
        </w:rPr>
        <w:t>و</w:t>
      </w:r>
      <w:r w:rsidRPr="00B1250C">
        <w:rPr>
          <w:rFonts w:cs="Simplified Arabic"/>
          <w:sz w:val="24"/>
          <w:szCs w:val="24"/>
          <w:rtl/>
        </w:rPr>
        <w:t>خدمات النظم الإيكولوجية، وشبكة التقييم دون العالمية</w:t>
      </w:r>
      <w:r w:rsidRPr="00B1250C">
        <w:rPr>
          <w:rFonts w:cs="Simplified Arabic" w:hint="cs"/>
          <w:sz w:val="24"/>
          <w:szCs w:val="24"/>
          <w:rtl/>
        </w:rPr>
        <w:t>،</w:t>
      </w:r>
      <w:r w:rsidRPr="00B1250C">
        <w:rPr>
          <w:rFonts w:cs="Simplified Arabic"/>
          <w:sz w:val="24"/>
          <w:szCs w:val="24"/>
          <w:rtl/>
        </w:rPr>
        <w:t xml:space="preserve"> وغيرها؛</w:t>
      </w:r>
    </w:p>
    <w:p w14:paraId="4116BABD" w14:textId="77777777" w:rsidR="0081117A" w:rsidRDefault="00E02956" w:rsidP="0081117A">
      <w:pPr>
        <w:pStyle w:val="CBD-Para-a"/>
        <w:keepLines w:val="0"/>
        <w:numPr>
          <w:ilvl w:val="0"/>
          <w:numId w:val="36"/>
        </w:numPr>
        <w:kinsoku w:val="0"/>
        <w:overflowPunct w:val="0"/>
        <w:autoSpaceDE w:val="0"/>
        <w:autoSpaceDN w:val="0"/>
        <w:bidi/>
        <w:adjustRightInd w:val="0"/>
        <w:snapToGrid w:val="0"/>
        <w:spacing w:before="0" w:after="120" w:line="216" w:lineRule="auto"/>
        <w:ind w:left="1440" w:hanging="720"/>
        <w:rPr>
          <w:rFonts w:cs="Simplified Arabic"/>
          <w:sz w:val="24"/>
          <w:szCs w:val="24"/>
        </w:rPr>
      </w:pPr>
      <w:r w:rsidRPr="00B1250C">
        <w:rPr>
          <w:rFonts w:cs="Simplified Arabic"/>
          <w:sz w:val="24"/>
          <w:szCs w:val="24"/>
          <w:rtl/>
        </w:rPr>
        <w:t xml:space="preserve">تعزيز </w:t>
      </w:r>
      <w:r w:rsidRPr="00B1250C">
        <w:rPr>
          <w:rFonts w:cs="Simplified Arabic" w:hint="cs"/>
          <w:sz w:val="24"/>
          <w:szCs w:val="24"/>
          <w:rtl/>
        </w:rPr>
        <w:t>تقاسم</w:t>
      </w:r>
      <w:r w:rsidRPr="00B1250C">
        <w:rPr>
          <w:rFonts w:cs="Simplified Arabic"/>
          <w:sz w:val="24"/>
          <w:szCs w:val="24"/>
          <w:rtl/>
        </w:rPr>
        <w:t xml:space="preserve"> بيانات بح</w:t>
      </w:r>
      <w:r w:rsidRPr="00B1250C">
        <w:rPr>
          <w:rFonts w:cs="Simplified Arabic" w:hint="cs"/>
          <w:sz w:val="24"/>
          <w:szCs w:val="24"/>
          <w:rtl/>
        </w:rPr>
        <w:t>و</w:t>
      </w:r>
      <w:r w:rsidRPr="00B1250C">
        <w:rPr>
          <w:rFonts w:cs="Simplified Arabic"/>
          <w:sz w:val="24"/>
          <w:szCs w:val="24"/>
          <w:rtl/>
        </w:rPr>
        <w:t>ث التنوع البيولوجي</w:t>
      </w:r>
      <w:r w:rsidRPr="00B1250C">
        <w:rPr>
          <w:rFonts w:cs="Simplified Arabic" w:hint="cs"/>
          <w:sz w:val="24"/>
          <w:szCs w:val="24"/>
          <w:rtl/>
        </w:rPr>
        <w:t xml:space="preserve"> ذات </w:t>
      </w:r>
      <w:r w:rsidRPr="00B1250C">
        <w:rPr>
          <w:rFonts w:cs="Simplified Arabic"/>
          <w:sz w:val="24"/>
          <w:szCs w:val="24"/>
          <w:rtl/>
        </w:rPr>
        <w:t>ال</w:t>
      </w:r>
      <w:r w:rsidRPr="00B1250C">
        <w:rPr>
          <w:rFonts w:cs="Simplified Arabic" w:hint="cs"/>
          <w:sz w:val="24"/>
          <w:szCs w:val="24"/>
          <w:rtl/>
        </w:rPr>
        <w:t>صل</w:t>
      </w:r>
      <w:r w:rsidRPr="00B1250C">
        <w:rPr>
          <w:rFonts w:cs="Simplified Arabic"/>
          <w:sz w:val="24"/>
          <w:szCs w:val="24"/>
          <w:rtl/>
        </w:rPr>
        <w:t>ة والملائمة،</w:t>
      </w:r>
      <w:r w:rsidRPr="00B1250C">
        <w:rPr>
          <w:rFonts w:cs="Simplified Arabic" w:hint="cs"/>
          <w:sz w:val="24"/>
          <w:szCs w:val="24"/>
          <w:rtl/>
        </w:rPr>
        <w:t xml:space="preserve"> وذلك</w:t>
      </w:r>
      <w:r w:rsidRPr="00B1250C">
        <w:rPr>
          <w:rFonts w:cs="Simplified Arabic"/>
          <w:sz w:val="24"/>
          <w:szCs w:val="24"/>
          <w:rtl/>
        </w:rPr>
        <w:t xml:space="preserve"> ب</w:t>
      </w:r>
      <w:r w:rsidRPr="00B1250C">
        <w:rPr>
          <w:rFonts w:cs="Simplified Arabic" w:hint="cs"/>
          <w:sz w:val="24"/>
          <w:szCs w:val="24"/>
          <w:rtl/>
        </w:rPr>
        <w:t>وسائل من بينها</w:t>
      </w:r>
      <w:r w:rsidRPr="00B1250C">
        <w:rPr>
          <w:rFonts w:cs="Simplified Arabic"/>
          <w:sz w:val="24"/>
          <w:szCs w:val="24"/>
          <w:rtl/>
        </w:rPr>
        <w:t xml:space="preserve"> المنصات التي تسهل </w:t>
      </w:r>
      <w:r w:rsidRPr="00B1250C">
        <w:rPr>
          <w:rFonts w:cs="Simplified Arabic" w:hint="cs"/>
          <w:sz w:val="24"/>
          <w:szCs w:val="24"/>
          <w:rtl/>
        </w:rPr>
        <w:t>ال</w:t>
      </w:r>
      <w:r w:rsidRPr="00B1250C">
        <w:rPr>
          <w:rFonts w:cs="Simplified Arabic"/>
          <w:sz w:val="24"/>
          <w:szCs w:val="24"/>
          <w:rtl/>
        </w:rPr>
        <w:t>تنظيم</w:t>
      </w:r>
      <w:r w:rsidRPr="00B1250C">
        <w:rPr>
          <w:rFonts w:cs="Simplified Arabic" w:hint="cs"/>
          <w:sz w:val="24"/>
          <w:szCs w:val="24"/>
          <w:rtl/>
        </w:rPr>
        <w:t xml:space="preserve"> المنهجي</w:t>
      </w:r>
      <w:r w:rsidRPr="00B1250C">
        <w:rPr>
          <w:rFonts w:cs="Simplified Arabic"/>
          <w:sz w:val="24"/>
          <w:szCs w:val="24"/>
          <w:rtl/>
        </w:rPr>
        <w:t xml:space="preserve"> والنسخ الاحتياطي للبيانات في بيئة مفتوحة المصدر، وتوفر الحماية الكافية ضد الاستغلال وال</w:t>
      </w:r>
      <w:r w:rsidRPr="00B1250C">
        <w:rPr>
          <w:rFonts w:cs="Simplified Arabic" w:hint="cs"/>
          <w:sz w:val="24"/>
          <w:szCs w:val="24"/>
          <w:rtl/>
        </w:rPr>
        <w:t>اس</w:t>
      </w:r>
      <w:r w:rsidRPr="00B1250C">
        <w:rPr>
          <w:rFonts w:cs="Simplified Arabic"/>
          <w:sz w:val="24"/>
          <w:szCs w:val="24"/>
          <w:rtl/>
        </w:rPr>
        <w:t>ت</w:t>
      </w:r>
      <w:r w:rsidRPr="00B1250C">
        <w:rPr>
          <w:rFonts w:cs="Simplified Arabic" w:hint="cs"/>
          <w:sz w:val="24"/>
          <w:szCs w:val="24"/>
          <w:rtl/>
        </w:rPr>
        <w:t>ي</w:t>
      </w:r>
      <w:r w:rsidRPr="00B1250C">
        <w:rPr>
          <w:rFonts w:cs="Simplified Arabic"/>
          <w:sz w:val="24"/>
          <w:szCs w:val="24"/>
          <w:rtl/>
        </w:rPr>
        <w:t>ل</w:t>
      </w:r>
      <w:r w:rsidRPr="00B1250C">
        <w:rPr>
          <w:rFonts w:cs="Simplified Arabic" w:hint="cs"/>
          <w:sz w:val="24"/>
          <w:szCs w:val="24"/>
          <w:rtl/>
        </w:rPr>
        <w:t>اء</w:t>
      </w:r>
      <w:r w:rsidRPr="00B1250C">
        <w:rPr>
          <w:rFonts w:cs="Simplified Arabic"/>
          <w:sz w:val="24"/>
          <w:szCs w:val="24"/>
          <w:rtl/>
        </w:rPr>
        <w:t>، وتحترم مبادئ الموافقة الحرة والمسبقة والمستنيرة؛ و</w:t>
      </w:r>
      <w:r w:rsidRPr="00B1250C">
        <w:rPr>
          <w:rFonts w:cs="Simplified Arabic" w:hint="cs"/>
          <w:sz w:val="24"/>
          <w:szCs w:val="24"/>
          <w:rtl/>
        </w:rPr>
        <w:t>وضع</w:t>
      </w:r>
      <w:r w:rsidRPr="00B1250C">
        <w:rPr>
          <w:rFonts w:cs="Simplified Arabic"/>
          <w:sz w:val="24"/>
          <w:szCs w:val="24"/>
          <w:rtl/>
        </w:rPr>
        <w:t xml:space="preserve"> </w:t>
      </w:r>
      <w:r w:rsidRPr="00B1250C">
        <w:rPr>
          <w:rFonts w:cs="Simplified Arabic" w:hint="cs"/>
          <w:sz w:val="24"/>
          <w:szCs w:val="24"/>
          <w:rtl/>
        </w:rPr>
        <w:t>ضمان</w:t>
      </w:r>
      <w:r w:rsidRPr="00B1250C">
        <w:rPr>
          <w:rFonts w:cs="Simplified Arabic"/>
          <w:sz w:val="24"/>
          <w:szCs w:val="24"/>
          <w:rtl/>
        </w:rPr>
        <w:t xml:space="preserve">ات </w:t>
      </w:r>
      <w:r w:rsidRPr="00B1250C">
        <w:rPr>
          <w:rFonts w:cs="Simplified Arabic" w:hint="cs"/>
          <w:sz w:val="24"/>
          <w:szCs w:val="24"/>
          <w:rtl/>
        </w:rPr>
        <w:t>تمنع</w:t>
      </w:r>
      <w:r w:rsidRPr="00B1250C">
        <w:rPr>
          <w:rFonts w:cs="Simplified Arabic"/>
          <w:sz w:val="24"/>
          <w:szCs w:val="24"/>
          <w:rtl/>
        </w:rPr>
        <w:t xml:space="preserve"> إساءة الاستخدام وا</w:t>
      </w:r>
      <w:r w:rsidRPr="00B1250C">
        <w:rPr>
          <w:rFonts w:cs="Simplified Arabic" w:hint="cs"/>
          <w:sz w:val="24"/>
          <w:szCs w:val="24"/>
          <w:rtl/>
        </w:rPr>
        <w:t>لتنقيب عن</w:t>
      </w:r>
      <w:r w:rsidRPr="00B1250C">
        <w:rPr>
          <w:rFonts w:cs="Simplified Arabic"/>
          <w:sz w:val="24"/>
          <w:szCs w:val="24"/>
          <w:rtl/>
        </w:rPr>
        <w:t xml:space="preserve"> البيانات</w:t>
      </w:r>
      <w:r w:rsidRPr="00B1250C">
        <w:rPr>
          <w:rFonts w:cs="Simplified Arabic" w:hint="cs"/>
          <w:sz w:val="24"/>
          <w:szCs w:val="24"/>
          <w:rtl/>
        </w:rPr>
        <w:t xml:space="preserve"> واستخراجها</w:t>
      </w:r>
      <w:r w:rsidRPr="00B1250C">
        <w:rPr>
          <w:rFonts w:cs="Simplified Arabic"/>
          <w:sz w:val="24"/>
          <w:szCs w:val="24"/>
          <w:rtl/>
        </w:rPr>
        <w:t xml:space="preserve"> من </w:t>
      </w:r>
      <w:r w:rsidRPr="00B1250C">
        <w:rPr>
          <w:rFonts w:cs="Simplified Arabic" w:hint="cs"/>
          <w:sz w:val="24"/>
          <w:szCs w:val="24"/>
          <w:rtl/>
        </w:rPr>
        <w:t>جانب</w:t>
      </w:r>
      <w:r w:rsidRPr="00B1250C">
        <w:rPr>
          <w:rFonts w:cs="Simplified Arabic"/>
          <w:sz w:val="24"/>
          <w:szCs w:val="24"/>
          <w:rtl/>
        </w:rPr>
        <w:t xml:space="preserve"> مجم</w:t>
      </w:r>
      <w:r w:rsidRPr="00B1250C">
        <w:rPr>
          <w:rFonts w:cs="Simplified Arabic" w:hint="cs"/>
          <w:sz w:val="24"/>
          <w:szCs w:val="24"/>
          <w:rtl/>
        </w:rPr>
        <w:t>ّ</w:t>
      </w:r>
      <w:r w:rsidRPr="00B1250C">
        <w:rPr>
          <w:rFonts w:cs="Simplified Arabic"/>
          <w:sz w:val="24"/>
          <w:szCs w:val="24"/>
          <w:rtl/>
        </w:rPr>
        <w:t>عي البيانات التجاريين أو غيرهم؛</w:t>
      </w:r>
    </w:p>
    <w:p w14:paraId="5C24F6A4" w14:textId="77777777" w:rsidR="0081117A" w:rsidRDefault="00E02956" w:rsidP="0081117A">
      <w:pPr>
        <w:pStyle w:val="CBD-Para-a"/>
        <w:keepLines w:val="0"/>
        <w:numPr>
          <w:ilvl w:val="0"/>
          <w:numId w:val="36"/>
        </w:numPr>
        <w:kinsoku w:val="0"/>
        <w:overflowPunct w:val="0"/>
        <w:autoSpaceDE w:val="0"/>
        <w:autoSpaceDN w:val="0"/>
        <w:bidi/>
        <w:adjustRightInd w:val="0"/>
        <w:snapToGrid w:val="0"/>
        <w:spacing w:before="0" w:after="120" w:line="216" w:lineRule="auto"/>
        <w:ind w:left="1440" w:hanging="720"/>
        <w:rPr>
          <w:rFonts w:cs="Simplified Arabic"/>
          <w:sz w:val="24"/>
          <w:szCs w:val="24"/>
        </w:rPr>
      </w:pPr>
      <w:r w:rsidRPr="00B1250C">
        <w:rPr>
          <w:rFonts w:cs="Simplified Arabic" w:hint="cs"/>
          <w:kern w:val="22"/>
          <w:sz w:val="20"/>
          <w:szCs w:val="24"/>
          <w:rtl/>
          <w:lang w:bidi="ar-EG"/>
        </w:rPr>
        <w:lastRenderedPageBreak/>
        <w:t xml:space="preserve">مواصلة </w:t>
      </w:r>
      <w:r w:rsidRPr="00B1250C">
        <w:rPr>
          <w:rFonts w:cs="Simplified Arabic"/>
          <w:sz w:val="24"/>
          <w:szCs w:val="24"/>
          <w:rtl/>
        </w:rPr>
        <w:t>تحسين رصد التنوع البيولوجي من خلال التعاون مع جهات من</w:t>
      </w:r>
      <w:r w:rsidRPr="00B1250C">
        <w:rPr>
          <w:rFonts w:cs="Simplified Arabic" w:hint="cs"/>
          <w:sz w:val="24"/>
          <w:szCs w:val="24"/>
          <w:rtl/>
        </w:rPr>
        <w:t xml:space="preserve"> بين</w:t>
      </w:r>
      <w:r w:rsidRPr="00B1250C">
        <w:rPr>
          <w:rFonts w:cs="Simplified Arabic"/>
          <w:sz w:val="24"/>
          <w:szCs w:val="24"/>
          <w:rtl/>
        </w:rPr>
        <w:t xml:space="preserve">ها اللجنة المعنية </w:t>
      </w:r>
      <w:proofErr w:type="spellStart"/>
      <w:r w:rsidRPr="00B1250C">
        <w:rPr>
          <w:rFonts w:cs="Simplified Arabic"/>
          <w:sz w:val="24"/>
          <w:szCs w:val="24"/>
          <w:rtl/>
        </w:rPr>
        <w:t>بسواتل</w:t>
      </w:r>
      <w:proofErr w:type="spellEnd"/>
      <w:r w:rsidRPr="00B1250C">
        <w:rPr>
          <w:rFonts w:cs="Simplified Arabic"/>
          <w:sz w:val="24"/>
          <w:szCs w:val="24"/>
          <w:rtl/>
        </w:rPr>
        <w:t xml:space="preserve"> رصد الأرض </w:t>
      </w:r>
      <w:r w:rsidRPr="00B1250C">
        <w:rPr>
          <w:rFonts w:cs="Simplified Arabic" w:hint="cs"/>
          <w:kern w:val="22"/>
          <w:sz w:val="24"/>
          <w:szCs w:val="24"/>
          <w:rtl/>
          <w:lang w:bidi="ar-EG"/>
        </w:rPr>
        <w:t>و</w:t>
      </w:r>
      <w:r w:rsidRPr="00B1250C">
        <w:rPr>
          <w:rFonts w:cs="Simplified Arabic" w:hint="cs"/>
          <w:sz w:val="24"/>
          <w:szCs w:val="24"/>
          <w:rtl/>
          <w:lang w:bidi="ar-EG"/>
        </w:rPr>
        <w:t>شبكة رصد التنوع البيولوجي التابعة للفريق المعني برصد الأرض</w:t>
      </w:r>
      <w:r w:rsidRPr="00B1250C">
        <w:rPr>
          <w:rFonts w:cs="Simplified Arabic"/>
          <w:sz w:val="24"/>
          <w:szCs w:val="24"/>
          <w:rtl/>
        </w:rPr>
        <w:t>؛</w:t>
      </w:r>
    </w:p>
    <w:p w14:paraId="047CDA2B" w14:textId="77777777" w:rsidR="0081117A" w:rsidRDefault="00E02956" w:rsidP="0081117A">
      <w:pPr>
        <w:pStyle w:val="CBD-Para-a"/>
        <w:keepLines w:val="0"/>
        <w:numPr>
          <w:ilvl w:val="0"/>
          <w:numId w:val="36"/>
        </w:numPr>
        <w:kinsoku w:val="0"/>
        <w:overflowPunct w:val="0"/>
        <w:autoSpaceDE w:val="0"/>
        <w:autoSpaceDN w:val="0"/>
        <w:bidi/>
        <w:adjustRightInd w:val="0"/>
        <w:snapToGrid w:val="0"/>
        <w:spacing w:before="0" w:after="120" w:line="216" w:lineRule="auto"/>
        <w:ind w:left="1440" w:hanging="720"/>
        <w:rPr>
          <w:rFonts w:cs="Simplified Arabic"/>
          <w:sz w:val="24"/>
          <w:szCs w:val="24"/>
          <w:lang w:bidi="ar-EG"/>
        </w:rPr>
      </w:pPr>
      <w:r w:rsidRPr="00B1250C">
        <w:rPr>
          <w:rFonts w:cs="Simplified Arabic"/>
          <w:sz w:val="24"/>
          <w:szCs w:val="24"/>
          <w:rtl/>
        </w:rPr>
        <w:t xml:space="preserve">تحسين </w:t>
      </w:r>
      <w:r w:rsidRPr="00B1250C">
        <w:rPr>
          <w:rFonts w:cs="Simplified Arabic" w:hint="cs"/>
          <w:sz w:val="24"/>
          <w:szCs w:val="24"/>
          <w:rtl/>
        </w:rPr>
        <w:t>إدار</w:t>
      </w:r>
      <w:r w:rsidRPr="00B1250C">
        <w:rPr>
          <w:rFonts w:cs="Simplified Arabic"/>
          <w:sz w:val="24"/>
          <w:szCs w:val="24"/>
          <w:rtl/>
        </w:rPr>
        <w:t>ة</w:t>
      </w:r>
      <w:r w:rsidRPr="00B1250C">
        <w:rPr>
          <w:rFonts w:cs="Simplified Arabic" w:hint="cs"/>
          <w:sz w:val="24"/>
          <w:szCs w:val="24"/>
          <w:rtl/>
        </w:rPr>
        <w:t xml:space="preserve"> </w:t>
      </w:r>
      <w:r w:rsidRPr="00B1250C">
        <w:rPr>
          <w:rFonts w:cs="Simplified Arabic"/>
          <w:sz w:val="24"/>
          <w:szCs w:val="24"/>
          <w:rtl/>
        </w:rPr>
        <w:t>بيانات رصد الأرض المتعلقة بالتنوع البيولوجي</w:t>
      </w:r>
      <w:r w:rsidRPr="00B1250C">
        <w:rPr>
          <w:rFonts w:cs="Simplified Arabic" w:hint="cs"/>
          <w:sz w:val="24"/>
          <w:szCs w:val="24"/>
          <w:rtl/>
        </w:rPr>
        <w:t>،</w:t>
      </w:r>
      <w:r w:rsidRPr="00B1250C">
        <w:rPr>
          <w:rFonts w:cs="Simplified Arabic"/>
          <w:sz w:val="24"/>
          <w:szCs w:val="24"/>
          <w:rtl/>
        </w:rPr>
        <w:t xml:space="preserve"> والخدمات ال</w:t>
      </w:r>
      <w:r w:rsidRPr="00B1250C">
        <w:rPr>
          <w:rFonts w:cs="Simplified Arabic" w:hint="cs"/>
          <w:sz w:val="24"/>
          <w:szCs w:val="24"/>
          <w:rtl/>
        </w:rPr>
        <w:t>مت</w:t>
      </w:r>
      <w:r w:rsidRPr="00B1250C">
        <w:rPr>
          <w:rFonts w:cs="Simplified Arabic"/>
          <w:sz w:val="24"/>
          <w:szCs w:val="24"/>
          <w:rtl/>
        </w:rPr>
        <w:t>صلة</w:t>
      </w:r>
      <w:r w:rsidRPr="00B1250C">
        <w:rPr>
          <w:rFonts w:cs="Simplified Arabic" w:hint="cs"/>
          <w:sz w:val="24"/>
          <w:szCs w:val="24"/>
          <w:rtl/>
        </w:rPr>
        <w:t xml:space="preserve"> بها،</w:t>
      </w:r>
      <w:r w:rsidRPr="00B1250C">
        <w:rPr>
          <w:rFonts w:cs="Simplified Arabic"/>
          <w:sz w:val="24"/>
          <w:szCs w:val="24"/>
          <w:rtl/>
        </w:rPr>
        <w:t xml:space="preserve"> و</w:t>
      </w:r>
      <w:r w:rsidRPr="00B1250C">
        <w:rPr>
          <w:rFonts w:cs="Simplified Arabic" w:hint="cs"/>
          <w:sz w:val="24"/>
          <w:szCs w:val="24"/>
          <w:rtl/>
        </w:rPr>
        <w:t xml:space="preserve">تحسين </w:t>
      </w:r>
      <w:r w:rsidRPr="00B1250C">
        <w:rPr>
          <w:rFonts w:cs="Simplified Arabic"/>
          <w:sz w:val="24"/>
          <w:szCs w:val="24"/>
          <w:rtl/>
        </w:rPr>
        <w:t>ال</w:t>
      </w:r>
      <w:r w:rsidRPr="00B1250C">
        <w:rPr>
          <w:rFonts w:cs="Simplified Arabic" w:hint="cs"/>
          <w:sz w:val="24"/>
          <w:szCs w:val="24"/>
          <w:rtl/>
        </w:rPr>
        <w:t>حصول عليها بصورة</w:t>
      </w:r>
      <w:r w:rsidRPr="00B1250C">
        <w:rPr>
          <w:rFonts w:cs="Simplified Arabic"/>
          <w:sz w:val="24"/>
          <w:szCs w:val="24"/>
          <w:rtl/>
        </w:rPr>
        <w:t xml:space="preserve"> عادل</w:t>
      </w:r>
      <w:r w:rsidRPr="00B1250C">
        <w:rPr>
          <w:rFonts w:cs="Simplified Arabic" w:hint="cs"/>
          <w:sz w:val="24"/>
          <w:szCs w:val="24"/>
          <w:rtl/>
        </w:rPr>
        <w:t>ة</w:t>
      </w:r>
      <w:r w:rsidRPr="00B1250C">
        <w:rPr>
          <w:rFonts w:cs="Simplified Arabic"/>
          <w:sz w:val="24"/>
          <w:szCs w:val="24"/>
          <w:rtl/>
        </w:rPr>
        <w:t xml:space="preserve"> وتنسيق</w:t>
      </w:r>
      <w:r w:rsidRPr="00B1250C">
        <w:rPr>
          <w:rFonts w:cs="Simplified Arabic" w:hint="cs"/>
          <w:sz w:val="24"/>
          <w:szCs w:val="24"/>
          <w:rtl/>
        </w:rPr>
        <w:t>ها</w:t>
      </w:r>
      <w:r w:rsidRPr="00B1250C">
        <w:rPr>
          <w:rFonts w:cs="Simplified Arabic"/>
          <w:sz w:val="24"/>
          <w:szCs w:val="24"/>
          <w:rtl/>
        </w:rPr>
        <w:t xml:space="preserve"> وت</w:t>
      </w:r>
      <w:r w:rsidRPr="00B1250C">
        <w:rPr>
          <w:rFonts w:cs="Simplified Arabic" w:hint="cs"/>
          <w:sz w:val="24"/>
          <w:szCs w:val="24"/>
          <w:rtl/>
        </w:rPr>
        <w:t>قديمها</w:t>
      </w:r>
      <w:r w:rsidRPr="00B1250C">
        <w:rPr>
          <w:rFonts w:cs="Simplified Arabic"/>
          <w:sz w:val="24"/>
          <w:szCs w:val="24"/>
          <w:rtl/>
        </w:rPr>
        <w:t xml:space="preserve"> واستخدام</w:t>
      </w:r>
      <w:r w:rsidRPr="00B1250C">
        <w:rPr>
          <w:rFonts w:cs="Simplified Arabic" w:hint="cs"/>
          <w:sz w:val="24"/>
          <w:szCs w:val="24"/>
          <w:rtl/>
        </w:rPr>
        <w:t xml:space="preserve">ها </w:t>
      </w:r>
      <w:r w:rsidRPr="00B1250C">
        <w:rPr>
          <w:rFonts w:cs="Simplified Arabic"/>
          <w:sz w:val="24"/>
          <w:szCs w:val="24"/>
          <w:rtl/>
        </w:rPr>
        <w:t>استخدام</w:t>
      </w:r>
      <w:r w:rsidRPr="00B1250C">
        <w:rPr>
          <w:rFonts w:cs="Simplified Arabic" w:hint="cs"/>
          <w:sz w:val="24"/>
          <w:szCs w:val="24"/>
          <w:rtl/>
        </w:rPr>
        <w:t>ا خاضعا</w:t>
      </w:r>
      <w:r w:rsidRPr="00B1250C">
        <w:rPr>
          <w:rFonts w:cs="Simplified Arabic"/>
          <w:sz w:val="24"/>
          <w:szCs w:val="24"/>
          <w:rtl/>
        </w:rPr>
        <w:t xml:space="preserve"> </w:t>
      </w:r>
      <w:r w:rsidRPr="00B1250C">
        <w:rPr>
          <w:rFonts w:cs="Simplified Arabic" w:hint="cs"/>
          <w:sz w:val="24"/>
          <w:szCs w:val="24"/>
          <w:rtl/>
        </w:rPr>
        <w:t>ل</w:t>
      </w:r>
      <w:r w:rsidRPr="00B1250C">
        <w:rPr>
          <w:rFonts w:cs="Simplified Arabic"/>
          <w:sz w:val="24"/>
          <w:szCs w:val="24"/>
          <w:rtl/>
        </w:rPr>
        <w:t>لرق</w:t>
      </w:r>
      <w:r w:rsidRPr="00B1250C">
        <w:rPr>
          <w:rFonts w:cs="Simplified Arabic" w:hint="cs"/>
          <w:sz w:val="24"/>
          <w:szCs w:val="24"/>
          <w:rtl/>
        </w:rPr>
        <w:t>ا</w:t>
      </w:r>
      <w:r w:rsidRPr="00B1250C">
        <w:rPr>
          <w:rFonts w:cs="Simplified Arabic"/>
          <w:sz w:val="24"/>
          <w:szCs w:val="24"/>
          <w:rtl/>
        </w:rPr>
        <w:t>ب</w:t>
      </w:r>
      <w:r w:rsidRPr="00B1250C">
        <w:rPr>
          <w:rFonts w:cs="Simplified Arabic" w:hint="cs"/>
          <w:sz w:val="24"/>
          <w:szCs w:val="24"/>
          <w:rtl/>
        </w:rPr>
        <w:t>ة</w:t>
      </w:r>
      <w:r w:rsidRPr="00B1250C">
        <w:rPr>
          <w:rFonts w:cs="Simplified Arabic"/>
          <w:sz w:val="24"/>
          <w:szCs w:val="24"/>
          <w:rtl/>
        </w:rPr>
        <w:t>؛</w:t>
      </w:r>
    </w:p>
    <w:p w14:paraId="5E9703DE" w14:textId="77777777" w:rsidR="0081117A" w:rsidRDefault="00E02956" w:rsidP="0081117A">
      <w:pPr>
        <w:pStyle w:val="CBD-Para-a"/>
        <w:keepLines w:val="0"/>
        <w:numPr>
          <w:ilvl w:val="0"/>
          <w:numId w:val="36"/>
        </w:numPr>
        <w:kinsoku w:val="0"/>
        <w:overflowPunct w:val="0"/>
        <w:autoSpaceDE w:val="0"/>
        <w:autoSpaceDN w:val="0"/>
        <w:bidi/>
        <w:adjustRightInd w:val="0"/>
        <w:snapToGrid w:val="0"/>
        <w:spacing w:before="0" w:after="120" w:line="216" w:lineRule="auto"/>
        <w:ind w:left="1440" w:hanging="720"/>
        <w:rPr>
          <w:rFonts w:cs="Simplified Arabic"/>
          <w:sz w:val="24"/>
          <w:szCs w:val="24"/>
        </w:rPr>
      </w:pPr>
      <w:r w:rsidRPr="00B1250C">
        <w:rPr>
          <w:rFonts w:cs="Simplified Arabic"/>
          <w:sz w:val="24"/>
          <w:szCs w:val="24"/>
          <w:rtl/>
        </w:rPr>
        <w:t xml:space="preserve">تعزيز برامج الرصد الميداني </w:t>
      </w:r>
      <w:r w:rsidRPr="00B1250C">
        <w:rPr>
          <w:rFonts w:cs="Simplified Arabic" w:hint="cs"/>
          <w:sz w:val="24"/>
          <w:szCs w:val="24"/>
          <w:rtl/>
          <w:lang w:bidi="ar-EG"/>
        </w:rPr>
        <w:t>ال</w:t>
      </w:r>
      <w:r w:rsidRPr="00B1250C">
        <w:rPr>
          <w:rFonts w:cs="Simplified Arabic"/>
          <w:sz w:val="24"/>
          <w:szCs w:val="24"/>
          <w:rtl/>
        </w:rPr>
        <w:t>طويلة الأجل</w:t>
      </w:r>
      <w:r w:rsidRPr="00B1250C">
        <w:rPr>
          <w:rFonts w:cs="Simplified Arabic" w:hint="cs"/>
          <w:sz w:val="24"/>
          <w:szCs w:val="24"/>
          <w:rtl/>
        </w:rPr>
        <w:t xml:space="preserve"> في مجال</w:t>
      </w:r>
      <w:r w:rsidRPr="00B1250C">
        <w:rPr>
          <w:rFonts w:cs="Simplified Arabic"/>
          <w:sz w:val="24"/>
          <w:szCs w:val="24"/>
          <w:rtl/>
        </w:rPr>
        <w:t xml:space="preserve"> </w:t>
      </w:r>
      <w:r w:rsidRPr="00B1250C">
        <w:rPr>
          <w:rFonts w:cs="Simplified Arabic" w:hint="cs"/>
          <w:sz w:val="24"/>
          <w:szCs w:val="24"/>
          <w:rtl/>
        </w:rPr>
        <w:t>ا</w:t>
      </w:r>
      <w:r w:rsidRPr="00B1250C">
        <w:rPr>
          <w:rFonts w:cs="Simplified Arabic"/>
          <w:sz w:val="24"/>
          <w:szCs w:val="24"/>
          <w:rtl/>
        </w:rPr>
        <w:t>لتنوع البيولوجي من خلال التعاون وتبادل الخبرات ونقل المنهجيات وتقاسم البيانات؛</w:t>
      </w:r>
    </w:p>
    <w:p w14:paraId="1BD20E33" w14:textId="627C510F" w:rsidR="00E02956" w:rsidRPr="00B1250C" w:rsidRDefault="00E02956" w:rsidP="0081117A">
      <w:pPr>
        <w:pStyle w:val="CBD-Para-a"/>
        <w:keepLines w:val="0"/>
        <w:numPr>
          <w:ilvl w:val="0"/>
          <w:numId w:val="36"/>
        </w:numPr>
        <w:kinsoku w:val="0"/>
        <w:overflowPunct w:val="0"/>
        <w:autoSpaceDE w:val="0"/>
        <w:autoSpaceDN w:val="0"/>
        <w:bidi/>
        <w:adjustRightInd w:val="0"/>
        <w:snapToGrid w:val="0"/>
        <w:spacing w:before="0" w:after="120" w:line="216" w:lineRule="auto"/>
        <w:ind w:left="1440" w:hanging="720"/>
        <w:rPr>
          <w:rFonts w:cs="Simplified Arabic"/>
          <w:sz w:val="24"/>
          <w:szCs w:val="24"/>
          <w:rtl/>
        </w:rPr>
      </w:pPr>
      <w:r w:rsidRPr="00B1250C">
        <w:rPr>
          <w:rFonts w:cs="Simplified Arabic"/>
          <w:kern w:val="22"/>
          <w:sz w:val="20"/>
          <w:szCs w:val="24"/>
          <w:rtl/>
          <w:lang w:bidi="ar-EG"/>
        </w:rPr>
        <w:t>تحديد مراكز الخبرة ونشرها وربطها</w:t>
      </w:r>
      <w:r w:rsidRPr="00B1250C">
        <w:rPr>
          <w:rFonts w:cs="Simplified Arabic" w:hint="cs"/>
          <w:kern w:val="22"/>
          <w:sz w:val="20"/>
          <w:szCs w:val="24"/>
          <w:rtl/>
          <w:lang w:bidi="ar-EG"/>
        </w:rPr>
        <w:t xml:space="preserve"> ببعضها البعض</w:t>
      </w:r>
      <w:r w:rsidRPr="00B1250C">
        <w:rPr>
          <w:rFonts w:cs="Simplified Arabic"/>
          <w:sz w:val="24"/>
          <w:szCs w:val="24"/>
          <w:rtl/>
        </w:rPr>
        <w:t>؛</w:t>
      </w:r>
    </w:p>
    <w:p w14:paraId="64777651" w14:textId="64BE011B" w:rsidR="009D3EC2" w:rsidRPr="00B1250C" w:rsidRDefault="00C4445B" w:rsidP="006D23E9">
      <w:pPr>
        <w:pStyle w:val="Para1"/>
        <w:numPr>
          <w:ilvl w:val="0"/>
          <w:numId w:val="35"/>
        </w:numPr>
        <w:kinsoku w:val="0"/>
        <w:overflowPunct w:val="0"/>
        <w:autoSpaceDE w:val="0"/>
        <w:autoSpaceDN w:val="0"/>
        <w:bidi/>
        <w:adjustRightInd w:val="0"/>
        <w:snapToGrid w:val="0"/>
        <w:spacing w:before="0" w:line="216" w:lineRule="auto"/>
        <w:ind w:left="0" w:firstLine="720"/>
        <w:rPr>
          <w:rFonts w:cs="Simplified Arabic"/>
          <w:kern w:val="22"/>
          <w:rtl/>
          <w:lang w:bidi="ar-EG"/>
        </w:rPr>
      </w:pPr>
      <w:bookmarkStart w:id="3" w:name="_Hlk15485596"/>
      <w:r w:rsidRPr="00B1250C">
        <w:rPr>
          <w:rFonts w:cs="Simplified Arabic"/>
          <w:i/>
          <w:iCs/>
          <w:szCs w:val="24"/>
          <w:rtl/>
        </w:rPr>
        <w:t>تيسير</w:t>
      </w:r>
      <w:r w:rsidRPr="00B1250C">
        <w:rPr>
          <w:rFonts w:cs="Simplified Arabic" w:hint="cs"/>
          <w:i/>
          <w:iCs/>
          <w:szCs w:val="24"/>
          <w:rtl/>
        </w:rPr>
        <w:t xml:space="preserve"> جهود</w:t>
      </w:r>
      <w:r w:rsidRPr="00B1250C">
        <w:rPr>
          <w:rFonts w:cs="Simplified Arabic"/>
          <w:i/>
          <w:iCs/>
          <w:szCs w:val="24"/>
          <w:rtl/>
        </w:rPr>
        <w:t xml:space="preserve"> </w:t>
      </w:r>
      <w:r w:rsidRPr="00B1250C">
        <w:rPr>
          <w:rFonts w:cs="Simplified Arabic"/>
          <w:i/>
          <w:iCs/>
          <w:kern w:val="22"/>
          <w:szCs w:val="24"/>
          <w:rtl/>
          <w:lang w:bidi="ar-EG"/>
        </w:rPr>
        <w:t>التوفيق</w:t>
      </w:r>
      <w:r w:rsidRPr="00B1250C">
        <w:rPr>
          <w:rFonts w:cs="Simplified Arabic"/>
          <w:i/>
          <w:iCs/>
          <w:szCs w:val="24"/>
          <w:rtl/>
        </w:rPr>
        <w:t>:</w:t>
      </w:r>
      <w:r w:rsidRPr="00B1250C">
        <w:rPr>
          <w:rFonts w:cs="Simplified Arabic"/>
          <w:szCs w:val="24"/>
          <w:rtl/>
        </w:rPr>
        <w:t xml:space="preserve"> </w:t>
      </w:r>
      <w:r w:rsidRPr="00B1250C">
        <w:rPr>
          <w:rFonts w:cs="Simplified Arabic" w:hint="cs"/>
          <w:szCs w:val="24"/>
          <w:rtl/>
        </w:rPr>
        <w:t>ال</w:t>
      </w:r>
      <w:r w:rsidRPr="00B1250C">
        <w:rPr>
          <w:rFonts w:cs="Simplified Arabic"/>
          <w:szCs w:val="24"/>
          <w:rtl/>
        </w:rPr>
        <w:t>ربط</w:t>
      </w:r>
      <w:r w:rsidRPr="00B1250C">
        <w:rPr>
          <w:rFonts w:cs="Simplified Arabic" w:hint="cs"/>
          <w:szCs w:val="24"/>
          <w:rtl/>
        </w:rPr>
        <w:t xml:space="preserve"> بين</w:t>
      </w:r>
      <w:r w:rsidRPr="00B1250C">
        <w:rPr>
          <w:rFonts w:cs="Simplified Arabic"/>
          <w:szCs w:val="24"/>
          <w:rtl/>
        </w:rPr>
        <w:t xml:space="preserve"> الأطراف الطالبة والشركاء المعنيين ال</w:t>
      </w:r>
      <w:r w:rsidRPr="00B1250C">
        <w:rPr>
          <w:rFonts w:cs="Simplified Arabic" w:hint="cs"/>
          <w:szCs w:val="24"/>
          <w:rtl/>
        </w:rPr>
        <w:t>ذين ا</w:t>
      </w:r>
      <w:r w:rsidRPr="00B1250C">
        <w:rPr>
          <w:rFonts w:cs="Simplified Arabic"/>
          <w:szCs w:val="24"/>
          <w:rtl/>
        </w:rPr>
        <w:t>خت</w:t>
      </w:r>
      <w:r w:rsidRPr="00B1250C">
        <w:rPr>
          <w:rFonts w:cs="Simplified Arabic" w:hint="cs"/>
          <w:szCs w:val="24"/>
          <w:rtl/>
        </w:rPr>
        <w:t>ي</w:t>
      </w:r>
      <w:r w:rsidRPr="00B1250C">
        <w:rPr>
          <w:rFonts w:cs="Simplified Arabic"/>
          <w:szCs w:val="24"/>
          <w:rtl/>
        </w:rPr>
        <w:t>ر</w:t>
      </w:r>
      <w:r w:rsidRPr="00B1250C">
        <w:rPr>
          <w:rFonts w:cs="Simplified Arabic" w:hint="cs"/>
          <w:szCs w:val="24"/>
          <w:rtl/>
        </w:rPr>
        <w:t>وا</w:t>
      </w:r>
      <w:r w:rsidRPr="00B1250C">
        <w:rPr>
          <w:rFonts w:cs="Simplified Arabic"/>
          <w:szCs w:val="24"/>
          <w:rtl/>
        </w:rPr>
        <w:t xml:space="preserve"> من بين أعضاء شبكة الشركاء ومقدمي</w:t>
      </w:r>
      <w:r w:rsidRPr="00B1250C">
        <w:rPr>
          <w:rFonts w:cs="Simplified Arabic" w:hint="cs"/>
          <w:szCs w:val="24"/>
          <w:rtl/>
        </w:rPr>
        <w:t xml:space="preserve"> </w:t>
      </w:r>
      <w:r w:rsidRPr="006D23E9">
        <w:rPr>
          <w:rFonts w:cs="Simplified Arabic"/>
          <w:sz w:val="24"/>
          <w:szCs w:val="24"/>
          <w:rtl/>
        </w:rPr>
        <w:t>المساعدة</w:t>
      </w:r>
      <w:r w:rsidRPr="00B1250C">
        <w:rPr>
          <w:rFonts w:cs="Simplified Arabic"/>
          <w:szCs w:val="24"/>
          <w:rtl/>
        </w:rPr>
        <w:t xml:space="preserve"> التقنية المذكورة أعلاه، من أجل </w:t>
      </w:r>
      <w:r w:rsidRPr="00B1250C">
        <w:rPr>
          <w:rFonts w:cs="Simplified Arabic" w:hint="cs"/>
          <w:szCs w:val="24"/>
          <w:rtl/>
        </w:rPr>
        <w:t>تلبية</w:t>
      </w:r>
      <w:r w:rsidRPr="00B1250C">
        <w:rPr>
          <w:rFonts w:cs="Simplified Arabic"/>
          <w:szCs w:val="24"/>
          <w:rtl/>
        </w:rPr>
        <w:t xml:space="preserve"> </w:t>
      </w:r>
      <w:r w:rsidRPr="00B1250C">
        <w:rPr>
          <w:rFonts w:cs="Simplified Arabic" w:hint="cs"/>
          <w:szCs w:val="24"/>
          <w:rtl/>
        </w:rPr>
        <w:t>ا</w:t>
      </w:r>
      <w:r w:rsidRPr="00B1250C">
        <w:rPr>
          <w:rFonts w:cs="Simplified Arabic"/>
          <w:szCs w:val="24"/>
          <w:rtl/>
        </w:rPr>
        <w:t xml:space="preserve">لاحتياجات </w:t>
      </w:r>
      <w:r w:rsidRPr="00B1250C">
        <w:rPr>
          <w:rFonts w:cs="Simplified Arabic" w:hint="cs"/>
          <w:szCs w:val="24"/>
          <w:rtl/>
        </w:rPr>
        <w:t xml:space="preserve">التي </w:t>
      </w:r>
      <w:r w:rsidRPr="00B1250C">
        <w:rPr>
          <w:rFonts w:cs="Simplified Arabic"/>
          <w:szCs w:val="24"/>
          <w:rtl/>
        </w:rPr>
        <w:t>حدد</w:t>
      </w:r>
      <w:r w:rsidRPr="00B1250C">
        <w:rPr>
          <w:rFonts w:cs="Simplified Arabic" w:hint="cs"/>
          <w:szCs w:val="24"/>
          <w:rtl/>
        </w:rPr>
        <w:t xml:space="preserve">تها </w:t>
      </w:r>
      <w:r w:rsidRPr="00B1250C">
        <w:rPr>
          <w:rFonts w:cs="Simplified Arabic"/>
          <w:szCs w:val="24"/>
          <w:rtl/>
        </w:rPr>
        <w:t>الأطراف الطالبة</w:t>
      </w:r>
      <w:r w:rsidRPr="00B1250C">
        <w:rPr>
          <w:rFonts w:cs="Simplified Arabic" w:hint="cs"/>
          <w:szCs w:val="24"/>
          <w:rtl/>
        </w:rPr>
        <w:t xml:space="preserve"> بنفسها</w:t>
      </w:r>
      <w:r w:rsidRPr="00B1250C">
        <w:rPr>
          <w:rFonts w:cs="Simplified Arabic"/>
          <w:szCs w:val="24"/>
          <w:rtl/>
        </w:rPr>
        <w:t xml:space="preserve"> </w:t>
      </w:r>
      <w:r w:rsidRPr="00B1250C">
        <w:rPr>
          <w:rFonts w:cs="Simplified Arabic" w:hint="cs"/>
          <w:szCs w:val="24"/>
          <w:rtl/>
        </w:rPr>
        <w:t>وأعطتها</w:t>
      </w:r>
      <w:r w:rsidRPr="00B1250C">
        <w:rPr>
          <w:rFonts w:cs="Simplified Arabic"/>
          <w:szCs w:val="24"/>
          <w:rtl/>
        </w:rPr>
        <w:t xml:space="preserve"> الأولوية</w:t>
      </w:r>
      <w:r w:rsidRPr="00B1250C">
        <w:rPr>
          <w:rFonts w:cs="Simplified Arabic" w:hint="cs"/>
          <w:szCs w:val="24"/>
          <w:rtl/>
        </w:rPr>
        <w:t xml:space="preserve"> </w:t>
      </w:r>
      <w:r w:rsidR="009D3EC2" w:rsidRPr="00B1250C">
        <w:rPr>
          <w:rFonts w:cs="Simplified Arabic" w:hint="cs"/>
          <w:sz w:val="24"/>
          <w:szCs w:val="24"/>
          <w:rtl/>
        </w:rPr>
        <w:t>عن طريق:</w:t>
      </w:r>
    </w:p>
    <w:p w14:paraId="5B8182F1" w14:textId="77777777" w:rsidR="0081117A" w:rsidRDefault="009D3EC2" w:rsidP="0081117A">
      <w:pPr>
        <w:pStyle w:val="CBD-Para-a"/>
        <w:keepLines w:val="0"/>
        <w:numPr>
          <w:ilvl w:val="0"/>
          <w:numId w:val="37"/>
        </w:numPr>
        <w:kinsoku w:val="0"/>
        <w:overflowPunct w:val="0"/>
        <w:autoSpaceDE w:val="0"/>
        <w:autoSpaceDN w:val="0"/>
        <w:bidi/>
        <w:adjustRightInd w:val="0"/>
        <w:snapToGrid w:val="0"/>
        <w:spacing w:before="0" w:after="120" w:line="216" w:lineRule="auto"/>
        <w:ind w:left="1440" w:hanging="720"/>
        <w:rPr>
          <w:rFonts w:cs="Simplified Arabic"/>
          <w:sz w:val="24"/>
          <w:szCs w:val="24"/>
        </w:rPr>
      </w:pPr>
      <w:r w:rsidRPr="00B1250C">
        <w:rPr>
          <w:rFonts w:cs="Simplified Arabic"/>
          <w:sz w:val="24"/>
          <w:szCs w:val="24"/>
          <w:rtl/>
        </w:rPr>
        <w:t>ت</w:t>
      </w:r>
      <w:r w:rsidRPr="00B1250C">
        <w:rPr>
          <w:rFonts w:cs="Simplified Arabic" w:hint="cs"/>
          <w:sz w:val="24"/>
          <w:szCs w:val="24"/>
          <w:rtl/>
        </w:rPr>
        <w:t>قديم</w:t>
      </w:r>
      <w:r w:rsidRPr="00B1250C">
        <w:rPr>
          <w:rFonts w:cs="Simplified Arabic"/>
          <w:sz w:val="24"/>
          <w:szCs w:val="24"/>
          <w:rtl/>
        </w:rPr>
        <w:t xml:space="preserve"> معلومات وإرشادات </w:t>
      </w:r>
      <w:r w:rsidRPr="00B1250C">
        <w:rPr>
          <w:rFonts w:cs="Simplified Arabic" w:hint="cs"/>
          <w:sz w:val="24"/>
          <w:szCs w:val="24"/>
          <w:rtl/>
        </w:rPr>
        <w:t>بشأن</w:t>
      </w:r>
      <w:r w:rsidRPr="00B1250C">
        <w:rPr>
          <w:rFonts w:cs="Simplified Arabic"/>
          <w:sz w:val="24"/>
          <w:szCs w:val="24"/>
          <w:rtl/>
        </w:rPr>
        <w:t xml:space="preserve"> التعاون التقني والعلمي، ب</w:t>
      </w:r>
      <w:r w:rsidRPr="00B1250C">
        <w:rPr>
          <w:rFonts w:cs="Simplified Arabic" w:hint="cs"/>
          <w:sz w:val="24"/>
          <w:szCs w:val="24"/>
          <w:rtl/>
        </w:rPr>
        <w:t>ُغية</w:t>
      </w:r>
      <w:r w:rsidRPr="00B1250C">
        <w:rPr>
          <w:rFonts w:cs="Simplified Arabic"/>
          <w:sz w:val="24"/>
          <w:szCs w:val="24"/>
          <w:rtl/>
        </w:rPr>
        <w:t xml:space="preserve"> تيسير ال</w:t>
      </w:r>
      <w:r w:rsidRPr="00B1250C">
        <w:rPr>
          <w:rFonts w:cs="Simplified Arabic" w:hint="cs"/>
          <w:sz w:val="24"/>
          <w:szCs w:val="24"/>
          <w:rtl/>
        </w:rPr>
        <w:t>ح</w:t>
      </w:r>
      <w:r w:rsidRPr="00B1250C">
        <w:rPr>
          <w:rFonts w:cs="Simplified Arabic"/>
          <w:sz w:val="24"/>
          <w:szCs w:val="24"/>
          <w:rtl/>
        </w:rPr>
        <w:t xml:space="preserve">صول </w:t>
      </w:r>
      <w:r w:rsidRPr="00B1250C">
        <w:rPr>
          <w:rFonts w:cs="Simplified Arabic" w:hint="cs"/>
          <w:sz w:val="24"/>
          <w:szCs w:val="24"/>
          <w:rtl/>
        </w:rPr>
        <w:t>ع</w:t>
      </w:r>
      <w:r w:rsidRPr="00B1250C">
        <w:rPr>
          <w:rFonts w:cs="Simplified Arabic"/>
          <w:sz w:val="24"/>
          <w:szCs w:val="24"/>
          <w:rtl/>
        </w:rPr>
        <w:t>لى الخبرة التقنية وال</w:t>
      </w:r>
      <w:r w:rsidRPr="00B1250C">
        <w:rPr>
          <w:rFonts w:cs="Simplified Arabic" w:hint="cs"/>
          <w:sz w:val="24"/>
          <w:szCs w:val="24"/>
          <w:rtl/>
        </w:rPr>
        <w:t>دراي</w:t>
      </w:r>
      <w:r w:rsidRPr="00B1250C">
        <w:rPr>
          <w:rFonts w:cs="Simplified Arabic"/>
          <w:sz w:val="24"/>
          <w:szCs w:val="24"/>
          <w:rtl/>
        </w:rPr>
        <w:t>ة</w:t>
      </w:r>
      <w:r w:rsidRPr="00B1250C">
        <w:rPr>
          <w:rFonts w:cs="Simplified Arabic" w:hint="cs"/>
          <w:sz w:val="24"/>
          <w:szCs w:val="24"/>
          <w:rtl/>
        </w:rPr>
        <w:t xml:space="preserve"> العملية</w:t>
      </w:r>
      <w:r w:rsidRPr="00B1250C">
        <w:rPr>
          <w:rFonts w:cs="Simplified Arabic"/>
          <w:sz w:val="24"/>
          <w:szCs w:val="24"/>
          <w:rtl/>
        </w:rPr>
        <w:t>؛</w:t>
      </w:r>
    </w:p>
    <w:p w14:paraId="20F19894" w14:textId="77777777" w:rsidR="006D23E9" w:rsidRPr="006D23E9" w:rsidRDefault="00C4445B" w:rsidP="006D23E9">
      <w:pPr>
        <w:pStyle w:val="CBD-Para-a"/>
        <w:keepLines w:val="0"/>
        <w:numPr>
          <w:ilvl w:val="0"/>
          <w:numId w:val="37"/>
        </w:numPr>
        <w:kinsoku w:val="0"/>
        <w:overflowPunct w:val="0"/>
        <w:autoSpaceDE w:val="0"/>
        <w:autoSpaceDN w:val="0"/>
        <w:bidi/>
        <w:adjustRightInd w:val="0"/>
        <w:snapToGrid w:val="0"/>
        <w:spacing w:before="0" w:after="120" w:line="216" w:lineRule="auto"/>
        <w:ind w:left="1440" w:hanging="720"/>
        <w:rPr>
          <w:rFonts w:cs="Simplified Arabic"/>
          <w:sz w:val="24"/>
          <w:szCs w:val="24"/>
          <w:lang w:val="en-GB" w:bidi="ar-EG"/>
        </w:rPr>
      </w:pPr>
      <w:r w:rsidRPr="00B1250C">
        <w:rPr>
          <w:rFonts w:cs="Simplified Arabic" w:hint="cs"/>
          <w:kern w:val="22"/>
          <w:sz w:val="20"/>
          <w:szCs w:val="24"/>
          <w:rtl/>
          <w:lang w:bidi="ar-EG"/>
        </w:rPr>
        <w:t>حشد</w:t>
      </w:r>
      <w:r w:rsidRPr="00B1250C">
        <w:rPr>
          <w:rFonts w:cs="Simplified Arabic"/>
          <w:kern w:val="22"/>
          <w:sz w:val="20"/>
          <w:szCs w:val="24"/>
          <w:rtl/>
          <w:lang w:bidi="ar-EG"/>
        </w:rPr>
        <w:t xml:space="preserve"> </w:t>
      </w:r>
      <w:r w:rsidRPr="00B1250C">
        <w:rPr>
          <w:rFonts w:cs="Simplified Arabic"/>
          <w:sz w:val="24"/>
          <w:szCs w:val="24"/>
          <w:rtl/>
        </w:rPr>
        <w:t xml:space="preserve">المساعدة التقنية من خلال التوفيق بين </w:t>
      </w:r>
      <w:r w:rsidRPr="00B1250C">
        <w:rPr>
          <w:rFonts w:cs="Simplified Arabic"/>
          <w:kern w:val="22"/>
          <w:sz w:val="20"/>
          <w:szCs w:val="24"/>
          <w:rtl/>
          <w:lang w:bidi="ar-EG"/>
        </w:rPr>
        <w:t>الأطراف الطالبة، بناءً</w:t>
      </w:r>
      <w:r w:rsidRPr="00B1250C">
        <w:rPr>
          <w:rFonts w:cs="Simplified Arabic"/>
          <w:sz w:val="24"/>
          <w:szCs w:val="24"/>
          <w:rtl/>
        </w:rPr>
        <w:t xml:space="preserve"> على الاحتياجات المحددة ذاتيا، و</w:t>
      </w:r>
      <w:r w:rsidRPr="00B1250C">
        <w:rPr>
          <w:rFonts w:cs="Simplified Arabic" w:hint="cs"/>
          <w:sz w:val="24"/>
          <w:szCs w:val="24"/>
          <w:rtl/>
        </w:rPr>
        <w:t xml:space="preserve">جميع </w:t>
      </w:r>
      <w:r w:rsidRPr="00B1250C">
        <w:rPr>
          <w:rFonts w:cs="Simplified Arabic"/>
          <w:sz w:val="24"/>
          <w:szCs w:val="24"/>
          <w:rtl/>
        </w:rPr>
        <w:t>الأطراف و</w:t>
      </w:r>
      <w:r w:rsidRPr="00B1250C">
        <w:rPr>
          <w:rFonts w:cs="Simplified Arabic" w:hint="cs"/>
          <w:sz w:val="24"/>
          <w:szCs w:val="24"/>
          <w:rtl/>
        </w:rPr>
        <w:t>/</w:t>
      </w:r>
      <w:r w:rsidRPr="00B1250C">
        <w:rPr>
          <w:rFonts w:cs="Simplified Arabic"/>
          <w:sz w:val="24"/>
          <w:szCs w:val="24"/>
          <w:rtl/>
        </w:rPr>
        <w:t>أو المؤسسات وأصحاب المصلحة</w:t>
      </w:r>
      <w:r w:rsidRPr="00B1250C">
        <w:rPr>
          <w:rFonts w:cs="Simplified Arabic" w:hint="cs"/>
          <w:sz w:val="24"/>
          <w:szCs w:val="24"/>
          <w:rtl/>
        </w:rPr>
        <w:t xml:space="preserve"> </w:t>
      </w:r>
      <w:r w:rsidRPr="00B1250C">
        <w:rPr>
          <w:rFonts w:cs="Simplified Arabic" w:hint="cs"/>
          <w:kern w:val="22"/>
          <w:sz w:val="20"/>
          <w:szCs w:val="24"/>
          <w:rtl/>
          <w:lang w:bidi="ar-EG"/>
        </w:rPr>
        <w:t>المعنيين</w:t>
      </w:r>
      <w:r w:rsidRPr="00B1250C">
        <w:rPr>
          <w:rFonts w:cs="Simplified Arabic"/>
          <w:sz w:val="24"/>
          <w:szCs w:val="24"/>
          <w:rtl/>
        </w:rPr>
        <w:t xml:space="preserve"> القادر</w:t>
      </w:r>
      <w:r w:rsidRPr="00B1250C">
        <w:rPr>
          <w:rFonts w:cs="Simplified Arabic" w:hint="cs"/>
          <w:sz w:val="24"/>
          <w:szCs w:val="24"/>
          <w:rtl/>
        </w:rPr>
        <w:t>ي</w:t>
      </w:r>
      <w:r w:rsidRPr="00B1250C">
        <w:rPr>
          <w:rFonts w:cs="Simplified Arabic"/>
          <w:sz w:val="24"/>
          <w:szCs w:val="24"/>
          <w:rtl/>
        </w:rPr>
        <w:t>ن على</w:t>
      </w:r>
      <w:r w:rsidRPr="00B1250C">
        <w:rPr>
          <w:rFonts w:cs="Simplified Arabic" w:hint="cs"/>
          <w:sz w:val="24"/>
          <w:szCs w:val="24"/>
          <w:rtl/>
        </w:rPr>
        <w:t xml:space="preserve"> تقديم</w:t>
      </w:r>
      <w:r w:rsidRPr="00B1250C">
        <w:rPr>
          <w:rFonts w:cs="Simplified Arabic"/>
          <w:sz w:val="24"/>
          <w:szCs w:val="24"/>
          <w:rtl/>
        </w:rPr>
        <w:t xml:space="preserve"> المساعدة؛</w:t>
      </w:r>
    </w:p>
    <w:p w14:paraId="4166C5D3" w14:textId="77777777" w:rsidR="006D23E9" w:rsidRDefault="00C4445B" w:rsidP="006D23E9">
      <w:pPr>
        <w:pStyle w:val="CBD-Para-a"/>
        <w:keepLines w:val="0"/>
        <w:numPr>
          <w:ilvl w:val="0"/>
          <w:numId w:val="37"/>
        </w:numPr>
        <w:kinsoku w:val="0"/>
        <w:overflowPunct w:val="0"/>
        <w:autoSpaceDE w:val="0"/>
        <w:autoSpaceDN w:val="0"/>
        <w:bidi/>
        <w:adjustRightInd w:val="0"/>
        <w:snapToGrid w:val="0"/>
        <w:spacing w:before="0" w:after="120" w:line="216" w:lineRule="auto"/>
        <w:ind w:left="1440" w:hanging="720"/>
        <w:rPr>
          <w:rFonts w:cs="Simplified Arabic"/>
          <w:sz w:val="24"/>
          <w:szCs w:val="24"/>
        </w:rPr>
      </w:pPr>
      <w:r w:rsidRPr="00B1250C">
        <w:rPr>
          <w:rFonts w:cs="Simplified Arabic"/>
          <w:sz w:val="24"/>
          <w:szCs w:val="24"/>
          <w:rtl/>
        </w:rPr>
        <w:t xml:space="preserve">تعزيز الشراكات والمشاريع المشتركة </w:t>
      </w:r>
      <w:r w:rsidRPr="00B1250C">
        <w:rPr>
          <w:rFonts w:cs="Simplified Arabic"/>
          <w:kern w:val="22"/>
          <w:sz w:val="20"/>
          <w:szCs w:val="24"/>
          <w:rtl/>
          <w:lang w:bidi="ar-EG"/>
        </w:rPr>
        <w:t>لتسريع عملية تطوير</w:t>
      </w:r>
      <w:r w:rsidRPr="00B1250C">
        <w:rPr>
          <w:rFonts w:cs="Simplified Arabic"/>
          <w:sz w:val="24"/>
          <w:szCs w:val="24"/>
          <w:rtl/>
        </w:rPr>
        <w:t xml:space="preserve"> ونشر التكنولوجيات الم</w:t>
      </w:r>
      <w:r w:rsidRPr="00B1250C">
        <w:rPr>
          <w:rFonts w:cs="Simplified Arabic" w:hint="cs"/>
          <w:sz w:val="24"/>
          <w:szCs w:val="24"/>
          <w:rtl/>
        </w:rPr>
        <w:t>لائم</w:t>
      </w:r>
      <w:r w:rsidRPr="00B1250C">
        <w:rPr>
          <w:rFonts w:cs="Simplified Arabic"/>
          <w:sz w:val="24"/>
          <w:szCs w:val="24"/>
          <w:rtl/>
        </w:rPr>
        <w:t>ة والحلول العادلة القابلة للت</w:t>
      </w:r>
      <w:r w:rsidRPr="00B1250C">
        <w:rPr>
          <w:rFonts w:cs="Simplified Arabic" w:hint="cs"/>
          <w:sz w:val="24"/>
          <w:szCs w:val="24"/>
          <w:rtl/>
        </w:rPr>
        <w:t>عديل</w:t>
      </w:r>
      <w:r w:rsidRPr="00B1250C">
        <w:rPr>
          <w:rFonts w:cs="Simplified Arabic"/>
          <w:sz w:val="24"/>
          <w:szCs w:val="24"/>
          <w:rtl/>
        </w:rPr>
        <w:t>؛</w:t>
      </w:r>
    </w:p>
    <w:p w14:paraId="6B74E678" w14:textId="1EBFF4AA" w:rsidR="009D3EC2" w:rsidRPr="00B1250C" w:rsidRDefault="009D3EC2" w:rsidP="006D23E9">
      <w:pPr>
        <w:pStyle w:val="CBD-Para-a"/>
        <w:keepLines w:val="0"/>
        <w:numPr>
          <w:ilvl w:val="0"/>
          <w:numId w:val="37"/>
        </w:numPr>
        <w:kinsoku w:val="0"/>
        <w:overflowPunct w:val="0"/>
        <w:autoSpaceDE w:val="0"/>
        <w:autoSpaceDN w:val="0"/>
        <w:bidi/>
        <w:adjustRightInd w:val="0"/>
        <w:snapToGrid w:val="0"/>
        <w:spacing w:before="0" w:after="120" w:line="216" w:lineRule="auto"/>
        <w:ind w:left="1440" w:hanging="720"/>
        <w:rPr>
          <w:rFonts w:cs="Simplified Arabic"/>
          <w:sz w:val="24"/>
          <w:szCs w:val="24"/>
          <w:rtl/>
        </w:rPr>
      </w:pPr>
      <w:r w:rsidRPr="00B1250C">
        <w:rPr>
          <w:rFonts w:cs="Simplified Arabic"/>
          <w:sz w:val="24"/>
          <w:szCs w:val="24"/>
          <w:rtl/>
        </w:rPr>
        <w:t>تعزيز مشاركة</w:t>
      </w:r>
      <w:r w:rsidRPr="00B1250C">
        <w:rPr>
          <w:rFonts w:cs="Simplified Arabic" w:hint="cs"/>
          <w:sz w:val="24"/>
          <w:szCs w:val="24"/>
          <w:rtl/>
        </w:rPr>
        <w:t xml:space="preserve"> </w:t>
      </w:r>
      <w:r w:rsidRPr="00B1250C">
        <w:rPr>
          <w:rFonts w:cs="Simplified Arabic"/>
          <w:sz w:val="24"/>
          <w:szCs w:val="24"/>
          <w:rtl/>
        </w:rPr>
        <w:t xml:space="preserve">جميع القطاعات، بما في ذلك القطاع الخاص، في </w:t>
      </w:r>
      <w:r w:rsidRPr="00B1250C">
        <w:rPr>
          <w:rFonts w:cs="Simplified Arabic" w:hint="cs"/>
          <w:sz w:val="24"/>
          <w:szCs w:val="24"/>
          <w:rtl/>
        </w:rPr>
        <w:t>إيجاد</w:t>
      </w:r>
      <w:r w:rsidRPr="00B1250C">
        <w:rPr>
          <w:rFonts w:cs="Simplified Arabic"/>
          <w:sz w:val="24"/>
          <w:szCs w:val="24"/>
          <w:rtl/>
        </w:rPr>
        <w:t xml:space="preserve"> وتطبيق حلول مبتكرة، مع ضمان أل</w:t>
      </w:r>
      <w:r w:rsidRPr="00B1250C">
        <w:rPr>
          <w:rFonts w:cs="Simplified Arabic" w:hint="cs"/>
          <w:sz w:val="24"/>
          <w:szCs w:val="24"/>
          <w:rtl/>
        </w:rPr>
        <w:t>ّ</w:t>
      </w:r>
      <w:r w:rsidRPr="00B1250C">
        <w:rPr>
          <w:rFonts w:cs="Simplified Arabic"/>
          <w:sz w:val="24"/>
          <w:szCs w:val="24"/>
          <w:rtl/>
        </w:rPr>
        <w:t>ا تلقي هذه المشاركة بظلالها على أعمال القطاع العام والمجتمعات المحلية و</w:t>
      </w:r>
      <w:r w:rsidRPr="00B1250C">
        <w:rPr>
          <w:rFonts w:cs="Simplified Arabic" w:hint="cs"/>
          <w:sz w:val="24"/>
          <w:szCs w:val="24"/>
          <w:rtl/>
        </w:rPr>
        <w:t>ألّا تؤدي إلى</w:t>
      </w:r>
      <w:r w:rsidRPr="00B1250C">
        <w:rPr>
          <w:rFonts w:cs="Simplified Arabic"/>
          <w:sz w:val="24"/>
          <w:szCs w:val="24"/>
          <w:rtl/>
        </w:rPr>
        <w:t xml:space="preserve"> تهميشها أو است</w:t>
      </w:r>
      <w:r w:rsidRPr="00B1250C">
        <w:rPr>
          <w:rFonts w:cs="Simplified Arabic" w:hint="cs"/>
          <w:sz w:val="24"/>
          <w:szCs w:val="24"/>
          <w:rtl/>
        </w:rPr>
        <w:t>غلال</w:t>
      </w:r>
      <w:r w:rsidRPr="00B1250C">
        <w:rPr>
          <w:rFonts w:cs="Simplified Arabic"/>
          <w:sz w:val="24"/>
          <w:szCs w:val="24"/>
          <w:rtl/>
        </w:rPr>
        <w:t>ها؛</w:t>
      </w:r>
    </w:p>
    <w:bookmarkEnd w:id="3"/>
    <w:p w14:paraId="7EBA8A8B" w14:textId="2AC0099F" w:rsidR="00684209" w:rsidRPr="00B1250C" w:rsidRDefault="00684209" w:rsidP="006D23E9">
      <w:pPr>
        <w:pStyle w:val="Para1"/>
        <w:numPr>
          <w:ilvl w:val="0"/>
          <w:numId w:val="35"/>
        </w:numPr>
        <w:kinsoku w:val="0"/>
        <w:overflowPunct w:val="0"/>
        <w:autoSpaceDE w:val="0"/>
        <w:autoSpaceDN w:val="0"/>
        <w:bidi/>
        <w:adjustRightInd w:val="0"/>
        <w:snapToGrid w:val="0"/>
        <w:spacing w:before="0" w:line="216" w:lineRule="auto"/>
        <w:ind w:left="0" w:firstLine="720"/>
        <w:rPr>
          <w:rFonts w:cs="Simplified Arabic"/>
          <w:szCs w:val="24"/>
          <w:rtl/>
          <w:lang w:bidi="ar-EG"/>
        </w:rPr>
      </w:pPr>
      <w:r w:rsidRPr="00B1250C">
        <w:rPr>
          <w:rFonts w:cs="Simplified Arabic"/>
          <w:i/>
          <w:iCs/>
          <w:szCs w:val="24"/>
          <w:rtl/>
        </w:rPr>
        <w:t>تقديم خدمات دعم المشاريع</w:t>
      </w:r>
      <w:r w:rsidR="006733FC" w:rsidRPr="00B1250C">
        <w:rPr>
          <w:rFonts w:cs="Simplified Arabic" w:hint="cs"/>
          <w:i/>
          <w:iCs/>
          <w:szCs w:val="24"/>
          <w:rtl/>
        </w:rPr>
        <w:t xml:space="preserve"> والبحوث والتطوير</w:t>
      </w:r>
      <w:r w:rsidR="009546DD" w:rsidRPr="00B1250C">
        <w:rPr>
          <w:rFonts w:cs="Simplified Arabic" w:hint="cs"/>
          <w:i/>
          <w:iCs/>
          <w:szCs w:val="24"/>
          <w:rtl/>
        </w:rPr>
        <w:t xml:space="preserve"> والتكنولوجيا</w:t>
      </w:r>
      <w:r w:rsidRPr="00B1250C">
        <w:rPr>
          <w:rFonts w:cs="Simplified Arabic"/>
          <w:i/>
          <w:iCs/>
          <w:szCs w:val="24"/>
          <w:rtl/>
        </w:rPr>
        <w:t>:</w:t>
      </w:r>
      <w:r w:rsidRPr="00B1250C">
        <w:rPr>
          <w:rFonts w:cs="Simplified Arabic"/>
          <w:szCs w:val="24"/>
          <w:rtl/>
        </w:rPr>
        <w:t xml:space="preserve"> للمساعدة في تنفيذ مشاريع التعاون التقني والعلمي من </w:t>
      </w:r>
      <w:r w:rsidRPr="006D23E9">
        <w:rPr>
          <w:rFonts w:cs="Simplified Arabic"/>
          <w:szCs w:val="24"/>
          <w:rtl/>
        </w:rPr>
        <w:t>أجل</w:t>
      </w:r>
      <w:r w:rsidRPr="00B1250C">
        <w:rPr>
          <w:rFonts w:cs="Simplified Arabic"/>
          <w:szCs w:val="24"/>
          <w:rtl/>
        </w:rPr>
        <w:t>:</w:t>
      </w:r>
    </w:p>
    <w:p w14:paraId="62386D87" w14:textId="77777777" w:rsidR="006D23E9" w:rsidRDefault="00684209" w:rsidP="006D23E9">
      <w:pPr>
        <w:pStyle w:val="Para1"/>
        <w:numPr>
          <w:ilvl w:val="0"/>
          <w:numId w:val="38"/>
        </w:numPr>
        <w:kinsoku w:val="0"/>
        <w:overflowPunct w:val="0"/>
        <w:autoSpaceDE w:val="0"/>
        <w:autoSpaceDN w:val="0"/>
        <w:bidi/>
        <w:adjustRightInd w:val="0"/>
        <w:snapToGrid w:val="0"/>
        <w:spacing w:before="0" w:line="216" w:lineRule="auto"/>
        <w:ind w:left="1440" w:hanging="720"/>
        <w:rPr>
          <w:rFonts w:cs="Simplified Arabic"/>
          <w:szCs w:val="24"/>
        </w:rPr>
      </w:pPr>
      <w:r w:rsidRPr="00B1250C">
        <w:rPr>
          <w:rFonts w:cs="Simplified Arabic"/>
          <w:szCs w:val="24"/>
          <w:rtl/>
        </w:rPr>
        <w:t>تعزيز الشراكات بين الشمال والجنوب وفيما بين بلدان الجنوب والشراكات الثلاثية باستخدام نهج برنامجي؛</w:t>
      </w:r>
    </w:p>
    <w:p w14:paraId="1E3294E2" w14:textId="77777777" w:rsidR="006D23E9" w:rsidRPr="006D23E9" w:rsidRDefault="009546DD" w:rsidP="006D23E9">
      <w:pPr>
        <w:pStyle w:val="Para1"/>
        <w:numPr>
          <w:ilvl w:val="0"/>
          <w:numId w:val="38"/>
        </w:numPr>
        <w:kinsoku w:val="0"/>
        <w:overflowPunct w:val="0"/>
        <w:autoSpaceDE w:val="0"/>
        <w:autoSpaceDN w:val="0"/>
        <w:bidi/>
        <w:adjustRightInd w:val="0"/>
        <w:snapToGrid w:val="0"/>
        <w:spacing w:before="0" w:line="216" w:lineRule="auto"/>
        <w:ind w:left="1440" w:hanging="720"/>
        <w:rPr>
          <w:rFonts w:cs="Simplified Arabic"/>
          <w:kern w:val="22"/>
          <w:szCs w:val="24"/>
          <w:lang w:bidi="ar-EG"/>
        </w:rPr>
      </w:pPr>
      <w:r w:rsidRPr="00B1250C">
        <w:rPr>
          <w:rFonts w:cs="Simplified Arabic"/>
          <w:sz w:val="24"/>
          <w:szCs w:val="24"/>
          <w:rtl/>
        </w:rPr>
        <w:t xml:space="preserve">تعزيز القدرات التنظيمية للمؤسسات العلمية الوطنية ودون الوطنية </w:t>
      </w:r>
      <w:r w:rsidRPr="00B1250C">
        <w:rPr>
          <w:rFonts w:cs="Simplified Arabic" w:hint="cs"/>
          <w:sz w:val="24"/>
          <w:szCs w:val="24"/>
          <w:rtl/>
        </w:rPr>
        <w:t>فيما يتعلق ب</w:t>
      </w:r>
      <w:r w:rsidRPr="00B1250C">
        <w:rPr>
          <w:rFonts w:cs="Simplified Arabic"/>
          <w:sz w:val="24"/>
          <w:szCs w:val="24"/>
          <w:rtl/>
        </w:rPr>
        <w:t xml:space="preserve">إجراء البحوث ذات الصلة عن طريق تيسير الشراكات مع المنظمات النظيرة في البلدان الأخرى، </w:t>
      </w:r>
      <w:r w:rsidRPr="00B1250C">
        <w:rPr>
          <w:rFonts w:cs="Simplified Arabic" w:hint="cs"/>
          <w:sz w:val="24"/>
          <w:szCs w:val="24"/>
          <w:rtl/>
        </w:rPr>
        <w:t>و</w:t>
      </w:r>
      <w:r w:rsidRPr="00B1250C">
        <w:rPr>
          <w:rFonts w:cs="Simplified Arabic"/>
          <w:kern w:val="22"/>
          <w:sz w:val="20"/>
          <w:szCs w:val="24"/>
          <w:rtl/>
          <w:lang w:bidi="ar-EG"/>
        </w:rPr>
        <w:t xml:space="preserve">المشاريع البحثية </w:t>
      </w:r>
      <w:r w:rsidRPr="00B1250C">
        <w:rPr>
          <w:rFonts w:cs="Simplified Arabic"/>
          <w:sz w:val="24"/>
          <w:szCs w:val="24"/>
          <w:rtl/>
        </w:rPr>
        <w:t>المشتركة، وتبادل الخبراء والموظفين؛</w:t>
      </w:r>
    </w:p>
    <w:p w14:paraId="7AE05CBF" w14:textId="77777777" w:rsidR="006D23E9" w:rsidRDefault="00684209" w:rsidP="006D23E9">
      <w:pPr>
        <w:pStyle w:val="Para1"/>
        <w:numPr>
          <w:ilvl w:val="0"/>
          <w:numId w:val="38"/>
        </w:numPr>
        <w:kinsoku w:val="0"/>
        <w:overflowPunct w:val="0"/>
        <w:autoSpaceDE w:val="0"/>
        <w:autoSpaceDN w:val="0"/>
        <w:bidi/>
        <w:adjustRightInd w:val="0"/>
        <w:snapToGrid w:val="0"/>
        <w:spacing w:before="0" w:line="216" w:lineRule="auto"/>
        <w:ind w:left="1440" w:hanging="720"/>
        <w:rPr>
          <w:rFonts w:cs="Simplified Arabic"/>
          <w:szCs w:val="24"/>
          <w:lang w:bidi="ar-EG"/>
        </w:rPr>
      </w:pPr>
      <w:r w:rsidRPr="00B1250C">
        <w:rPr>
          <w:rFonts w:cs="Simplified Arabic"/>
          <w:szCs w:val="24"/>
          <w:rtl/>
        </w:rPr>
        <w:t xml:space="preserve">تيسير تطوير </w:t>
      </w:r>
      <w:r w:rsidRPr="00B1250C">
        <w:rPr>
          <w:rFonts w:cs="Simplified Arabic"/>
          <w:kern w:val="22"/>
          <w:szCs w:val="24"/>
          <w:rtl/>
          <w:lang w:bidi="ar-EG"/>
        </w:rPr>
        <w:t xml:space="preserve">التكنولوجيات ونقلها ونشرها، بما في ذلك الأدوات والتكنولوجيات القائمة والمبادرات القابلة </w:t>
      </w:r>
      <w:r w:rsidRPr="00B1250C">
        <w:rPr>
          <w:rFonts w:cs="Simplified Arabic"/>
          <w:szCs w:val="24"/>
          <w:rtl/>
        </w:rPr>
        <w:t>للت</w:t>
      </w:r>
      <w:r w:rsidRPr="00B1250C">
        <w:rPr>
          <w:rFonts w:cs="Simplified Arabic" w:hint="cs"/>
          <w:szCs w:val="24"/>
          <w:rtl/>
        </w:rPr>
        <w:t>عديل</w:t>
      </w:r>
      <w:r w:rsidRPr="00B1250C">
        <w:rPr>
          <w:rFonts w:cs="Simplified Arabic"/>
          <w:kern w:val="22"/>
          <w:szCs w:val="24"/>
          <w:rtl/>
          <w:lang w:bidi="ar-EG"/>
        </w:rPr>
        <w:t xml:space="preserve"> والحلول المحلية المبتكرة</w:t>
      </w:r>
      <w:r w:rsidRPr="00B1250C">
        <w:rPr>
          <w:rFonts w:cs="Simplified Arabic" w:hint="cs"/>
          <w:kern w:val="22"/>
          <w:szCs w:val="24"/>
          <w:rtl/>
          <w:lang w:bidi="ar-EG"/>
        </w:rPr>
        <w:t>؛</w:t>
      </w:r>
    </w:p>
    <w:p w14:paraId="172E6966" w14:textId="77777777" w:rsidR="006D23E9" w:rsidRDefault="009546DD" w:rsidP="006D23E9">
      <w:pPr>
        <w:pStyle w:val="Para1"/>
        <w:numPr>
          <w:ilvl w:val="0"/>
          <w:numId w:val="38"/>
        </w:numPr>
        <w:kinsoku w:val="0"/>
        <w:overflowPunct w:val="0"/>
        <w:autoSpaceDE w:val="0"/>
        <w:autoSpaceDN w:val="0"/>
        <w:bidi/>
        <w:adjustRightInd w:val="0"/>
        <w:snapToGrid w:val="0"/>
        <w:spacing w:before="0" w:line="216" w:lineRule="auto"/>
        <w:ind w:left="1440" w:hanging="720"/>
        <w:rPr>
          <w:rFonts w:cs="Simplified Arabic"/>
          <w:szCs w:val="24"/>
        </w:rPr>
      </w:pPr>
      <w:r w:rsidRPr="00B1250C">
        <w:rPr>
          <w:rFonts w:cs="Simplified Arabic"/>
          <w:sz w:val="24"/>
          <w:szCs w:val="24"/>
          <w:rtl/>
        </w:rPr>
        <w:t xml:space="preserve">تحديد </w:t>
      </w:r>
      <w:r w:rsidRPr="00B1250C">
        <w:rPr>
          <w:rFonts w:cs="Simplified Arabic"/>
          <w:kern w:val="22"/>
          <w:sz w:val="20"/>
          <w:szCs w:val="24"/>
          <w:rtl/>
          <w:lang w:bidi="ar-EG"/>
        </w:rPr>
        <w:t>وتعيين ونشر</w:t>
      </w:r>
      <w:r w:rsidRPr="00B1250C">
        <w:rPr>
          <w:rFonts w:cs="Simplified Arabic"/>
          <w:sz w:val="24"/>
          <w:szCs w:val="24"/>
          <w:rtl/>
        </w:rPr>
        <w:t xml:space="preserve"> </w:t>
      </w:r>
      <w:r w:rsidRPr="00B1250C">
        <w:rPr>
          <w:rFonts w:cs="Simplified Arabic" w:hint="cs"/>
          <w:sz w:val="24"/>
          <w:szCs w:val="24"/>
          <w:rtl/>
        </w:rPr>
        <w:t>ا</w:t>
      </w:r>
      <w:r w:rsidRPr="00B1250C">
        <w:rPr>
          <w:rFonts w:cs="Simplified Arabic"/>
          <w:sz w:val="24"/>
          <w:szCs w:val="24"/>
          <w:rtl/>
        </w:rPr>
        <w:t>لتكنولوجيات القائمة ذات الصلة ب</w:t>
      </w:r>
      <w:r w:rsidRPr="00B1250C">
        <w:rPr>
          <w:rFonts w:cs="Simplified Arabic" w:hint="cs"/>
          <w:sz w:val="24"/>
          <w:szCs w:val="24"/>
          <w:rtl/>
        </w:rPr>
        <w:t>ُغية</w:t>
      </w:r>
      <w:r w:rsidRPr="00B1250C">
        <w:rPr>
          <w:rFonts w:cs="Simplified Arabic"/>
          <w:sz w:val="24"/>
          <w:szCs w:val="24"/>
          <w:rtl/>
        </w:rPr>
        <w:t xml:space="preserve"> تيسير </w:t>
      </w:r>
      <w:r w:rsidRPr="00B1250C">
        <w:rPr>
          <w:rFonts w:cs="Simplified Arabic"/>
          <w:kern w:val="22"/>
          <w:sz w:val="20"/>
          <w:szCs w:val="24"/>
          <w:rtl/>
          <w:lang w:bidi="ar-EG"/>
        </w:rPr>
        <w:t>إمكانية ال</w:t>
      </w:r>
      <w:r w:rsidRPr="00B1250C">
        <w:rPr>
          <w:rFonts w:cs="Simplified Arabic" w:hint="cs"/>
          <w:kern w:val="22"/>
          <w:sz w:val="20"/>
          <w:szCs w:val="24"/>
          <w:rtl/>
          <w:lang w:bidi="ar-EG"/>
        </w:rPr>
        <w:t>ح</w:t>
      </w:r>
      <w:r w:rsidRPr="00B1250C">
        <w:rPr>
          <w:rFonts w:cs="Simplified Arabic"/>
          <w:kern w:val="22"/>
          <w:sz w:val="20"/>
          <w:szCs w:val="24"/>
          <w:rtl/>
          <w:lang w:bidi="ar-EG"/>
        </w:rPr>
        <w:t xml:space="preserve">صول </w:t>
      </w:r>
      <w:r w:rsidRPr="00B1250C">
        <w:rPr>
          <w:rFonts w:cs="Simplified Arabic" w:hint="cs"/>
          <w:kern w:val="22"/>
          <w:sz w:val="20"/>
          <w:szCs w:val="24"/>
          <w:rtl/>
          <w:lang w:bidi="ar-EG"/>
        </w:rPr>
        <w:t>ع</w:t>
      </w:r>
      <w:r w:rsidRPr="00B1250C">
        <w:rPr>
          <w:rFonts w:cs="Simplified Arabic"/>
          <w:kern w:val="22"/>
          <w:sz w:val="20"/>
          <w:szCs w:val="24"/>
          <w:rtl/>
          <w:lang w:bidi="ar-EG"/>
        </w:rPr>
        <w:t>ليها والاستفادة منها</w:t>
      </w:r>
      <w:r w:rsidRPr="00B1250C">
        <w:rPr>
          <w:rFonts w:cs="Simplified Arabic" w:hint="cs"/>
          <w:kern w:val="22"/>
          <w:sz w:val="20"/>
          <w:szCs w:val="24"/>
          <w:rtl/>
          <w:lang w:bidi="ar-EG"/>
        </w:rPr>
        <w:t>؛</w:t>
      </w:r>
    </w:p>
    <w:p w14:paraId="029C74D3" w14:textId="77777777" w:rsidR="006D23E9" w:rsidRDefault="009546DD" w:rsidP="006D23E9">
      <w:pPr>
        <w:pStyle w:val="Para1"/>
        <w:numPr>
          <w:ilvl w:val="0"/>
          <w:numId w:val="38"/>
        </w:numPr>
        <w:kinsoku w:val="0"/>
        <w:overflowPunct w:val="0"/>
        <w:autoSpaceDE w:val="0"/>
        <w:autoSpaceDN w:val="0"/>
        <w:bidi/>
        <w:adjustRightInd w:val="0"/>
        <w:snapToGrid w:val="0"/>
        <w:spacing w:before="0" w:line="216" w:lineRule="auto"/>
        <w:ind w:left="1440" w:hanging="720"/>
        <w:rPr>
          <w:rFonts w:cs="Simplified Arabic"/>
          <w:szCs w:val="24"/>
        </w:rPr>
      </w:pPr>
      <w:r w:rsidRPr="00B1250C">
        <w:rPr>
          <w:rFonts w:cs="Simplified Arabic"/>
          <w:sz w:val="24"/>
          <w:szCs w:val="24"/>
          <w:rtl/>
        </w:rPr>
        <w:t>تحديد</w:t>
      </w:r>
      <w:r w:rsidRPr="00B1250C">
        <w:rPr>
          <w:rFonts w:cs="Simplified Arabic" w:hint="cs"/>
          <w:sz w:val="24"/>
          <w:szCs w:val="24"/>
          <w:rtl/>
        </w:rPr>
        <w:t xml:space="preserve"> </w:t>
      </w:r>
      <w:r w:rsidRPr="00B1250C">
        <w:rPr>
          <w:rFonts w:cs="Simplified Arabic"/>
          <w:kern w:val="22"/>
          <w:sz w:val="20"/>
          <w:szCs w:val="24"/>
          <w:rtl/>
          <w:lang w:bidi="ar-EG"/>
        </w:rPr>
        <w:t>وتعيين ونشر</w:t>
      </w:r>
      <w:r w:rsidRPr="00B1250C">
        <w:rPr>
          <w:rFonts w:cs="Simplified Arabic"/>
          <w:sz w:val="24"/>
          <w:szCs w:val="24"/>
          <w:rtl/>
        </w:rPr>
        <w:t xml:space="preserve"> الابتكارات </w:t>
      </w:r>
      <w:r w:rsidRPr="00B1250C">
        <w:rPr>
          <w:rFonts w:cs="Simplified Arabic"/>
          <w:kern w:val="22"/>
          <w:sz w:val="20"/>
          <w:szCs w:val="24"/>
          <w:rtl/>
          <w:lang w:bidi="ar-EG"/>
        </w:rPr>
        <w:t>المؤثرة</w:t>
      </w:r>
      <w:r w:rsidRPr="00B1250C">
        <w:rPr>
          <w:rFonts w:cs="Simplified Arabic"/>
          <w:sz w:val="24"/>
          <w:szCs w:val="24"/>
          <w:rtl/>
        </w:rPr>
        <w:t xml:space="preserve"> ب</w:t>
      </w:r>
      <w:r w:rsidRPr="00B1250C">
        <w:rPr>
          <w:rFonts w:cs="Simplified Arabic" w:hint="cs"/>
          <w:sz w:val="24"/>
          <w:szCs w:val="24"/>
          <w:rtl/>
        </w:rPr>
        <w:t>ُغية</w:t>
      </w:r>
      <w:r w:rsidRPr="00B1250C">
        <w:rPr>
          <w:rFonts w:cs="Simplified Arabic"/>
          <w:sz w:val="24"/>
          <w:szCs w:val="24"/>
          <w:rtl/>
        </w:rPr>
        <w:t xml:space="preserve"> تيسير تنفيذها وتوسيع نطاقها؛</w:t>
      </w:r>
    </w:p>
    <w:p w14:paraId="4B5C5A69" w14:textId="77777777" w:rsidR="006D23E9" w:rsidRDefault="009546DD" w:rsidP="006D23E9">
      <w:pPr>
        <w:pStyle w:val="Para1"/>
        <w:numPr>
          <w:ilvl w:val="0"/>
          <w:numId w:val="38"/>
        </w:numPr>
        <w:kinsoku w:val="0"/>
        <w:overflowPunct w:val="0"/>
        <w:autoSpaceDE w:val="0"/>
        <w:autoSpaceDN w:val="0"/>
        <w:bidi/>
        <w:adjustRightInd w:val="0"/>
        <w:snapToGrid w:val="0"/>
        <w:spacing w:before="0" w:line="216" w:lineRule="auto"/>
        <w:ind w:left="1440" w:hanging="720"/>
        <w:rPr>
          <w:rFonts w:cs="Simplified Arabic"/>
          <w:szCs w:val="24"/>
        </w:rPr>
      </w:pPr>
      <w:r w:rsidRPr="00B1250C">
        <w:rPr>
          <w:rFonts w:cs="Simplified Arabic"/>
          <w:sz w:val="24"/>
          <w:szCs w:val="24"/>
          <w:rtl/>
        </w:rPr>
        <w:t xml:space="preserve">دعم إنشاء أو تعزيز </w:t>
      </w:r>
      <w:r w:rsidRPr="00B1250C">
        <w:rPr>
          <w:rFonts w:cs="Simplified Arabic"/>
          <w:kern w:val="22"/>
          <w:sz w:val="20"/>
          <w:szCs w:val="24"/>
          <w:rtl/>
          <w:lang w:bidi="ar-EG"/>
        </w:rPr>
        <w:t xml:space="preserve">برامج حاضنة للتكنولوجيا </w:t>
      </w:r>
      <w:r w:rsidRPr="00B1250C">
        <w:rPr>
          <w:rFonts w:cs="Simplified Arabic" w:hint="cs"/>
          <w:kern w:val="22"/>
          <w:sz w:val="20"/>
          <w:szCs w:val="24"/>
          <w:rtl/>
          <w:lang w:bidi="ar-EG"/>
        </w:rPr>
        <w:t>وآليات تسريع</w:t>
      </w:r>
      <w:r w:rsidRPr="00B1250C">
        <w:rPr>
          <w:rFonts w:cs="Simplified Arabic"/>
          <w:kern w:val="22"/>
          <w:sz w:val="20"/>
          <w:szCs w:val="24"/>
          <w:rtl/>
          <w:lang w:bidi="ar-EG"/>
        </w:rPr>
        <w:t xml:space="preserve"> لتعزيز </w:t>
      </w:r>
      <w:r w:rsidRPr="00B1250C">
        <w:rPr>
          <w:rFonts w:cs="Simplified Arabic" w:hint="cs"/>
          <w:kern w:val="22"/>
          <w:sz w:val="20"/>
          <w:szCs w:val="24"/>
          <w:rtl/>
          <w:lang w:bidi="ar-EG"/>
        </w:rPr>
        <w:t>وتيسير</w:t>
      </w:r>
      <w:r w:rsidRPr="00B1250C">
        <w:rPr>
          <w:rFonts w:cs="Simplified Arabic"/>
          <w:kern w:val="22"/>
          <w:sz w:val="20"/>
          <w:szCs w:val="24"/>
          <w:rtl/>
          <w:lang w:bidi="ar-EG"/>
        </w:rPr>
        <w:t xml:space="preserve"> تطوير</w:t>
      </w:r>
      <w:r w:rsidRPr="00B1250C">
        <w:rPr>
          <w:rFonts w:cs="Simplified Arabic" w:hint="cs"/>
          <w:kern w:val="22"/>
          <w:sz w:val="20"/>
          <w:szCs w:val="24"/>
          <w:rtl/>
          <w:lang w:bidi="ar-EG"/>
        </w:rPr>
        <w:t xml:space="preserve"> الابتكارات</w:t>
      </w:r>
      <w:r w:rsidRPr="00B1250C">
        <w:rPr>
          <w:rFonts w:cs="Simplified Arabic"/>
          <w:sz w:val="24"/>
          <w:szCs w:val="24"/>
          <w:rtl/>
        </w:rPr>
        <w:t xml:space="preserve"> والحلول المتعلقة بالتنوع البيولوجي، </w:t>
      </w:r>
      <w:r w:rsidRPr="00B1250C">
        <w:rPr>
          <w:rFonts w:cs="Simplified Arabic" w:hint="cs"/>
          <w:kern w:val="22"/>
          <w:sz w:val="20"/>
          <w:szCs w:val="24"/>
          <w:rtl/>
          <w:lang w:bidi="ar-EG"/>
        </w:rPr>
        <w:t>بما في ذلك</w:t>
      </w:r>
      <w:r w:rsidRPr="00B1250C">
        <w:rPr>
          <w:rFonts w:cs="Simplified Arabic"/>
          <w:kern w:val="22"/>
          <w:sz w:val="20"/>
          <w:szCs w:val="24"/>
          <w:rtl/>
          <w:lang w:bidi="ar-EG"/>
        </w:rPr>
        <w:t xml:space="preserve"> التكنولوجيات والحلول المصمم</w:t>
      </w:r>
      <w:r w:rsidRPr="00B1250C">
        <w:rPr>
          <w:rFonts w:cs="Simplified Arabic" w:hint="cs"/>
          <w:kern w:val="22"/>
          <w:sz w:val="20"/>
          <w:szCs w:val="24"/>
          <w:rtl/>
          <w:lang w:bidi="ar-EG"/>
        </w:rPr>
        <w:t>َّ</w:t>
      </w:r>
      <w:r w:rsidRPr="00B1250C">
        <w:rPr>
          <w:rFonts w:cs="Simplified Arabic"/>
          <w:kern w:val="22"/>
          <w:sz w:val="20"/>
          <w:szCs w:val="24"/>
          <w:rtl/>
          <w:lang w:bidi="ar-EG"/>
        </w:rPr>
        <w:t xml:space="preserve">ة محليا، </w:t>
      </w:r>
      <w:r w:rsidRPr="00B1250C">
        <w:rPr>
          <w:rFonts w:cs="Simplified Arabic" w:hint="cs"/>
          <w:kern w:val="22"/>
          <w:sz w:val="20"/>
          <w:szCs w:val="24"/>
          <w:rtl/>
          <w:lang w:bidi="ar-EG"/>
        </w:rPr>
        <w:t>و</w:t>
      </w:r>
      <w:r w:rsidRPr="00B1250C">
        <w:rPr>
          <w:rFonts w:cs="Simplified Arabic"/>
          <w:kern w:val="22"/>
          <w:sz w:val="20"/>
          <w:szCs w:val="24"/>
          <w:rtl/>
          <w:lang w:bidi="ar-EG"/>
        </w:rPr>
        <w:t xml:space="preserve">تكنولوجيات </w:t>
      </w:r>
      <w:r w:rsidRPr="00B1250C">
        <w:rPr>
          <w:rFonts w:cs="Simplified Arabic" w:hint="cs"/>
          <w:kern w:val="22"/>
          <w:sz w:val="20"/>
          <w:szCs w:val="24"/>
          <w:rtl/>
          <w:lang w:bidi="ar-EG"/>
        </w:rPr>
        <w:t xml:space="preserve">الشعوب </w:t>
      </w:r>
      <w:r w:rsidRPr="00B1250C">
        <w:rPr>
          <w:rFonts w:cs="Simplified Arabic"/>
          <w:kern w:val="22"/>
          <w:sz w:val="20"/>
          <w:szCs w:val="24"/>
          <w:rtl/>
          <w:lang w:bidi="ar-EG"/>
        </w:rPr>
        <w:t>الأصلية</w:t>
      </w:r>
      <w:r w:rsidRPr="00B1250C">
        <w:rPr>
          <w:rFonts w:cs="Simplified Arabic" w:hint="cs"/>
          <w:kern w:val="22"/>
          <w:sz w:val="20"/>
          <w:szCs w:val="24"/>
          <w:rtl/>
          <w:lang w:bidi="ar-EG"/>
        </w:rPr>
        <w:t>؛</w:t>
      </w:r>
    </w:p>
    <w:p w14:paraId="7A06BC09" w14:textId="77777777" w:rsidR="006D23E9" w:rsidRDefault="009546DD" w:rsidP="006D23E9">
      <w:pPr>
        <w:pStyle w:val="Para1"/>
        <w:numPr>
          <w:ilvl w:val="0"/>
          <w:numId w:val="38"/>
        </w:numPr>
        <w:kinsoku w:val="0"/>
        <w:overflowPunct w:val="0"/>
        <w:autoSpaceDE w:val="0"/>
        <w:autoSpaceDN w:val="0"/>
        <w:bidi/>
        <w:adjustRightInd w:val="0"/>
        <w:snapToGrid w:val="0"/>
        <w:spacing w:before="0" w:line="216" w:lineRule="auto"/>
        <w:ind w:left="1440" w:hanging="720"/>
        <w:rPr>
          <w:rFonts w:cs="Simplified Arabic"/>
          <w:szCs w:val="24"/>
        </w:rPr>
      </w:pPr>
      <w:r w:rsidRPr="00B1250C">
        <w:rPr>
          <w:rFonts w:cs="Simplified Arabic"/>
          <w:sz w:val="24"/>
          <w:szCs w:val="24"/>
          <w:rtl/>
        </w:rPr>
        <w:t xml:space="preserve">تنظيم معارض </w:t>
      </w:r>
      <w:r w:rsidRPr="00B1250C">
        <w:rPr>
          <w:rFonts w:cs="Simplified Arabic" w:hint="cs"/>
          <w:kern w:val="22"/>
          <w:sz w:val="20"/>
          <w:szCs w:val="24"/>
          <w:rtl/>
          <w:lang w:bidi="ar-EG"/>
        </w:rPr>
        <w:t>وعروض</w:t>
      </w:r>
      <w:r w:rsidRPr="00B1250C">
        <w:rPr>
          <w:rFonts w:cs="Simplified Arabic"/>
          <w:sz w:val="24"/>
          <w:szCs w:val="24"/>
          <w:rtl/>
        </w:rPr>
        <w:t xml:space="preserve"> التكنولوجيا والابتكار </w:t>
      </w:r>
      <w:r w:rsidRPr="00B1250C">
        <w:rPr>
          <w:rFonts w:cs="Simplified Arabic"/>
          <w:kern w:val="22"/>
          <w:sz w:val="20"/>
          <w:szCs w:val="24"/>
          <w:rtl/>
          <w:lang w:bidi="ar-EG"/>
        </w:rPr>
        <w:t>ل</w:t>
      </w:r>
      <w:r w:rsidRPr="00B1250C">
        <w:rPr>
          <w:rFonts w:cs="Simplified Arabic" w:hint="cs"/>
          <w:kern w:val="22"/>
          <w:sz w:val="20"/>
          <w:szCs w:val="24"/>
          <w:rtl/>
          <w:lang w:bidi="ar-EG"/>
        </w:rPr>
        <w:t>تقديم</w:t>
      </w:r>
      <w:r w:rsidRPr="00B1250C">
        <w:rPr>
          <w:rFonts w:cs="Simplified Arabic"/>
          <w:kern w:val="22"/>
          <w:sz w:val="20"/>
          <w:szCs w:val="24"/>
          <w:rtl/>
          <w:lang w:bidi="ar-EG"/>
        </w:rPr>
        <w:t xml:space="preserve"> </w:t>
      </w:r>
      <w:r w:rsidRPr="00B1250C">
        <w:rPr>
          <w:rFonts w:cs="Simplified Arabic"/>
          <w:sz w:val="24"/>
          <w:szCs w:val="24"/>
          <w:rtl/>
        </w:rPr>
        <w:t xml:space="preserve">أحدث </w:t>
      </w:r>
      <w:r w:rsidRPr="00B1250C">
        <w:rPr>
          <w:rFonts w:cs="Simplified Arabic"/>
          <w:kern w:val="22"/>
          <w:sz w:val="20"/>
          <w:szCs w:val="24"/>
          <w:rtl/>
          <w:lang w:bidi="ar-EG"/>
        </w:rPr>
        <w:t>الت</w:t>
      </w:r>
      <w:r w:rsidRPr="00B1250C">
        <w:rPr>
          <w:rFonts w:cs="Simplified Arabic" w:hint="cs"/>
          <w:kern w:val="22"/>
          <w:sz w:val="20"/>
          <w:szCs w:val="24"/>
          <w:rtl/>
          <w:lang w:bidi="ar-EG"/>
        </w:rPr>
        <w:t>كنولوجي</w:t>
      </w:r>
      <w:r w:rsidRPr="00B1250C">
        <w:rPr>
          <w:rFonts w:cs="Simplified Arabic"/>
          <w:kern w:val="22"/>
          <w:sz w:val="20"/>
          <w:szCs w:val="24"/>
          <w:rtl/>
          <w:lang w:bidi="ar-EG"/>
        </w:rPr>
        <w:t>ات والحلول</w:t>
      </w:r>
      <w:r w:rsidR="0001702A" w:rsidRPr="00B1250C">
        <w:rPr>
          <w:rFonts w:cs="Simplified Arabic" w:hint="cs"/>
          <w:sz w:val="24"/>
          <w:szCs w:val="24"/>
          <w:rtl/>
        </w:rPr>
        <w:t>؛</w:t>
      </w:r>
    </w:p>
    <w:p w14:paraId="5B53D4A5" w14:textId="6F689A28" w:rsidR="00684209" w:rsidRPr="00B1250C" w:rsidRDefault="00684209" w:rsidP="006D23E9">
      <w:pPr>
        <w:pStyle w:val="Para1"/>
        <w:numPr>
          <w:ilvl w:val="0"/>
          <w:numId w:val="38"/>
        </w:numPr>
        <w:kinsoku w:val="0"/>
        <w:overflowPunct w:val="0"/>
        <w:autoSpaceDE w:val="0"/>
        <w:autoSpaceDN w:val="0"/>
        <w:bidi/>
        <w:adjustRightInd w:val="0"/>
        <w:snapToGrid w:val="0"/>
        <w:spacing w:before="0" w:line="216" w:lineRule="auto"/>
        <w:ind w:left="1440" w:hanging="720"/>
        <w:rPr>
          <w:rFonts w:cs="Simplified Arabic"/>
          <w:szCs w:val="24"/>
          <w:rtl/>
        </w:rPr>
      </w:pPr>
      <w:r w:rsidRPr="00B1250C">
        <w:rPr>
          <w:rFonts w:cs="Simplified Arabic"/>
          <w:szCs w:val="24"/>
          <w:rtl/>
        </w:rPr>
        <w:lastRenderedPageBreak/>
        <w:t xml:space="preserve">تيسير </w:t>
      </w:r>
      <w:r w:rsidRPr="00B1250C">
        <w:rPr>
          <w:rFonts w:cs="Simplified Arabic" w:hint="cs"/>
          <w:kern w:val="22"/>
          <w:szCs w:val="24"/>
          <w:rtl/>
          <w:lang w:bidi="ar-EG"/>
        </w:rPr>
        <w:t>الحصول على</w:t>
      </w:r>
      <w:r w:rsidRPr="00B1250C">
        <w:rPr>
          <w:rFonts w:cs="Simplified Arabic"/>
          <w:szCs w:val="24"/>
          <w:rtl/>
        </w:rPr>
        <w:t xml:space="preserve"> المعارف والمعلومات والبيانات العلمية والاستفادة منها</w:t>
      </w:r>
      <w:r w:rsidRPr="00B1250C">
        <w:rPr>
          <w:rFonts w:cs="Simplified Arabic" w:hint="cs"/>
          <w:szCs w:val="24"/>
          <w:rtl/>
        </w:rPr>
        <w:t>،</w:t>
      </w:r>
      <w:r w:rsidRPr="00B1250C">
        <w:rPr>
          <w:rFonts w:cs="Simplified Arabic"/>
          <w:szCs w:val="24"/>
          <w:rtl/>
        </w:rPr>
        <w:t xml:space="preserve"> وكذلك</w:t>
      </w:r>
      <w:r w:rsidRPr="00B1250C">
        <w:rPr>
          <w:rFonts w:cs="Simplified Arabic" w:hint="cs"/>
          <w:szCs w:val="24"/>
          <w:rtl/>
        </w:rPr>
        <w:t xml:space="preserve"> </w:t>
      </w:r>
      <w:r w:rsidRPr="00B1250C">
        <w:rPr>
          <w:rFonts w:cs="Simplified Arabic"/>
          <w:szCs w:val="24"/>
          <w:rtl/>
        </w:rPr>
        <w:t>معارف</w:t>
      </w:r>
      <w:r w:rsidRPr="00B1250C">
        <w:rPr>
          <w:rFonts w:cs="Simplified Arabic" w:hint="cs"/>
          <w:szCs w:val="24"/>
          <w:rtl/>
        </w:rPr>
        <w:t xml:space="preserve"> الشعوب</w:t>
      </w:r>
      <w:r w:rsidRPr="00B1250C">
        <w:rPr>
          <w:rFonts w:cs="Simplified Arabic"/>
          <w:szCs w:val="24"/>
          <w:rtl/>
        </w:rPr>
        <w:t xml:space="preserve"> الأصلية </w:t>
      </w:r>
      <w:r w:rsidRPr="00B1250C">
        <w:rPr>
          <w:rFonts w:cs="Simplified Arabic" w:hint="cs"/>
          <w:szCs w:val="24"/>
          <w:rtl/>
        </w:rPr>
        <w:t>و</w:t>
      </w:r>
      <w:r w:rsidRPr="00B1250C">
        <w:rPr>
          <w:rFonts w:cs="Simplified Arabic"/>
          <w:szCs w:val="24"/>
          <w:rtl/>
        </w:rPr>
        <w:t>المعارف التقليدية؛</w:t>
      </w:r>
    </w:p>
    <w:p w14:paraId="3A11B6A7" w14:textId="5078CA99" w:rsidR="00684209" w:rsidRPr="00B1250C" w:rsidRDefault="00684209" w:rsidP="006D23E9">
      <w:pPr>
        <w:pStyle w:val="Para1"/>
        <w:numPr>
          <w:ilvl w:val="0"/>
          <w:numId w:val="35"/>
        </w:numPr>
        <w:kinsoku w:val="0"/>
        <w:overflowPunct w:val="0"/>
        <w:autoSpaceDE w:val="0"/>
        <w:autoSpaceDN w:val="0"/>
        <w:bidi/>
        <w:adjustRightInd w:val="0"/>
        <w:snapToGrid w:val="0"/>
        <w:spacing w:before="0" w:line="216" w:lineRule="auto"/>
        <w:ind w:left="0" w:firstLine="720"/>
        <w:rPr>
          <w:rFonts w:cs="Simplified Arabic"/>
          <w:kern w:val="22"/>
          <w:szCs w:val="24"/>
          <w:rtl/>
          <w:lang w:bidi="ar-EG"/>
        </w:rPr>
      </w:pPr>
      <w:r w:rsidRPr="00B1250C">
        <w:rPr>
          <w:rFonts w:cs="Simplified Arabic"/>
          <w:i/>
          <w:iCs/>
          <w:szCs w:val="24"/>
          <w:rtl/>
        </w:rPr>
        <w:t>تيسير تقاسم المعلومات</w:t>
      </w:r>
      <w:r w:rsidRPr="00B1250C">
        <w:rPr>
          <w:rFonts w:cs="Simplified Arabic"/>
          <w:szCs w:val="24"/>
          <w:rtl/>
        </w:rPr>
        <w:t xml:space="preserve"> من خلال تحديد</w:t>
      </w:r>
      <w:r w:rsidRPr="00B1250C">
        <w:rPr>
          <w:rFonts w:cs="Simplified Arabic" w:hint="cs"/>
          <w:szCs w:val="24"/>
          <w:rtl/>
        </w:rPr>
        <w:t xml:space="preserve"> </w:t>
      </w:r>
      <w:r w:rsidRPr="00B1250C">
        <w:rPr>
          <w:rFonts w:cs="Simplified Arabic"/>
          <w:kern w:val="22"/>
          <w:szCs w:val="24"/>
          <w:rtl/>
          <w:lang w:bidi="ar-EG"/>
        </w:rPr>
        <w:t>وتقديم</w:t>
      </w:r>
      <w:r w:rsidRPr="00B1250C">
        <w:rPr>
          <w:rFonts w:cs="Simplified Arabic"/>
          <w:szCs w:val="24"/>
          <w:rtl/>
        </w:rPr>
        <w:t xml:space="preserve"> </w:t>
      </w:r>
      <w:r w:rsidRPr="00B1250C">
        <w:rPr>
          <w:rFonts w:cs="Simplified Arabic"/>
          <w:kern w:val="22"/>
          <w:szCs w:val="24"/>
          <w:rtl/>
          <w:lang w:bidi="ar-EG"/>
        </w:rPr>
        <w:t>المعلومات</w:t>
      </w:r>
      <w:r w:rsidR="0001702A" w:rsidRPr="00B1250C">
        <w:rPr>
          <w:rFonts w:cs="Simplified Arabic" w:hint="cs"/>
          <w:kern w:val="22"/>
          <w:szCs w:val="24"/>
          <w:rtl/>
          <w:lang w:bidi="ar-EG"/>
        </w:rPr>
        <w:t xml:space="preserve"> ذات الصلة</w:t>
      </w:r>
      <w:r w:rsidRPr="00B1250C">
        <w:rPr>
          <w:rFonts w:cs="Simplified Arabic"/>
          <w:kern w:val="22"/>
          <w:szCs w:val="24"/>
          <w:rtl/>
          <w:lang w:bidi="ar-EG"/>
        </w:rPr>
        <w:t xml:space="preserve"> إلى آلية </w:t>
      </w:r>
      <w:r w:rsidR="006D23E9">
        <w:rPr>
          <w:rFonts w:cs="Simplified Arabic" w:hint="cs"/>
          <w:kern w:val="22"/>
          <w:szCs w:val="24"/>
          <w:rtl/>
          <w:lang w:bidi="ar-EG"/>
        </w:rPr>
        <w:t>غرف</w:t>
      </w:r>
      <w:r w:rsidR="0001702A" w:rsidRPr="00B1250C">
        <w:rPr>
          <w:rFonts w:cs="Simplified Arabic" w:hint="cs"/>
          <w:kern w:val="22"/>
          <w:szCs w:val="24"/>
          <w:rtl/>
          <w:lang w:bidi="ar-EG"/>
        </w:rPr>
        <w:t xml:space="preserve">ة </w:t>
      </w:r>
      <w:r w:rsidRPr="00B1250C">
        <w:rPr>
          <w:rFonts w:cs="Simplified Arabic"/>
          <w:kern w:val="22"/>
          <w:szCs w:val="24"/>
          <w:rtl/>
          <w:lang w:bidi="ar-EG"/>
        </w:rPr>
        <w:t>تبادل المعلومات</w:t>
      </w:r>
      <w:r w:rsidR="00487F14" w:rsidRPr="00B1250C">
        <w:rPr>
          <w:rFonts w:cs="Simplified Arabic" w:hint="cs"/>
          <w:kern w:val="22"/>
          <w:szCs w:val="24"/>
          <w:rtl/>
          <w:lang w:bidi="ar-EG"/>
        </w:rPr>
        <w:t>، وقصص النجاح، ومشاريع التعاون النموذجية (النقاط المضيئة)، ودراسات الحالة، وأفضل الممارسات، بما يتماشى مع مكون إدارة المعارف في الإطار العالمي للتنوع البيولوجي لما بعد عام 2020، بما في ذلك المعلومات عن نتائج البحوث التقنية والعلمية، وبرامج التدريب والمساعدة التقنية ذات الصلة، وآليات التمويل</w:t>
      </w:r>
      <w:r w:rsidRPr="00B1250C">
        <w:rPr>
          <w:rFonts w:cs="Simplified Arabic"/>
          <w:kern w:val="22"/>
          <w:szCs w:val="24"/>
          <w:rtl/>
          <w:lang w:bidi="ar-EG"/>
        </w:rPr>
        <w:t>؛</w:t>
      </w:r>
    </w:p>
    <w:p w14:paraId="5498F00B" w14:textId="2386122B" w:rsidR="00487F14" w:rsidRPr="00B1250C" w:rsidRDefault="00835507" w:rsidP="006D23E9">
      <w:pPr>
        <w:pStyle w:val="Para1"/>
        <w:numPr>
          <w:ilvl w:val="0"/>
          <w:numId w:val="35"/>
        </w:numPr>
        <w:kinsoku w:val="0"/>
        <w:overflowPunct w:val="0"/>
        <w:autoSpaceDE w:val="0"/>
        <w:autoSpaceDN w:val="0"/>
        <w:bidi/>
        <w:adjustRightInd w:val="0"/>
        <w:snapToGrid w:val="0"/>
        <w:spacing w:before="0" w:line="216" w:lineRule="auto"/>
        <w:ind w:left="0" w:firstLine="720"/>
        <w:rPr>
          <w:rFonts w:cs="Simplified Arabic"/>
          <w:i/>
          <w:iCs/>
          <w:kern w:val="22"/>
          <w:szCs w:val="22"/>
          <w:rtl/>
        </w:rPr>
      </w:pPr>
      <w:r w:rsidRPr="00B1250C">
        <w:rPr>
          <w:rFonts w:cs="Simplified Arabic" w:hint="cs"/>
          <w:i/>
          <w:iCs/>
          <w:szCs w:val="24"/>
          <w:rtl/>
        </w:rPr>
        <w:t xml:space="preserve">تعزيز بناء </w:t>
      </w:r>
      <w:r w:rsidR="00B1250C">
        <w:rPr>
          <w:rFonts w:cs="Simplified Arabic" w:hint="cs"/>
          <w:i/>
          <w:iCs/>
          <w:szCs w:val="24"/>
          <w:rtl/>
        </w:rPr>
        <w:t>القدرات وتنمية القدرات</w:t>
      </w:r>
      <w:r w:rsidRPr="00B1250C">
        <w:rPr>
          <w:rFonts w:cs="Simplified Arabic" w:hint="cs"/>
          <w:szCs w:val="24"/>
          <w:rtl/>
        </w:rPr>
        <w:t xml:space="preserve"> </w:t>
      </w:r>
      <w:r w:rsidR="00487F14" w:rsidRPr="00B1250C">
        <w:rPr>
          <w:rFonts w:cs="Simplified Arabic"/>
          <w:i/>
          <w:iCs/>
          <w:sz w:val="24"/>
          <w:szCs w:val="24"/>
          <w:rtl/>
        </w:rPr>
        <w:t>في المجالات المتعلقة بالتعاون التقني والعلمي</w:t>
      </w:r>
      <w:r w:rsidR="006D23E9">
        <w:rPr>
          <w:rFonts w:cs="Simplified Arabic" w:hint="cs"/>
          <w:sz w:val="24"/>
          <w:szCs w:val="24"/>
          <w:rtl/>
        </w:rPr>
        <w:t xml:space="preserve"> من خلال</w:t>
      </w:r>
      <w:r w:rsidR="00487F14" w:rsidRPr="00B1250C">
        <w:rPr>
          <w:rFonts w:cs="Simplified Arabic" w:hint="cs"/>
          <w:i/>
          <w:iCs/>
          <w:kern w:val="22"/>
          <w:szCs w:val="22"/>
          <w:rtl/>
        </w:rPr>
        <w:t>:</w:t>
      </w:r>
    </w:p>
    <w:p w14:paraId="0131D872" w14:textId="77777777" w:rsidR="006D23E9" w:rsidRDefault="00487F14" w:rsidP="006D23E9">
      <w:pPr>
        <w:pStyle w:val="CBD-Para-a"/>
        <w:keepLines w:val="0"/>
        <w:numPr>
          <w:ilvl w:val="0"/>
          <w:numId w:val="44"/>
        </w:numPr>
        <w:kinsoku w:val="0"/>
        <w:overflowPunct w:val="0"/>
        <w:autoSpaceDE w:val="0"/>
        <w:autoSpaceDN w:val="0"/>
        <w:bidi/>
        <w:adjustRightInd w:val="0"/>
        <w:snapToGrid w:val="0"/>
        <w:spacing w:before="0" w:after="120" w:line="216" w:lineRule="auto"/>
        <w:ind w:left="1440" w:hanging="720"/>
        <w:rPr>
          <w:rFonts w:cs="Simplified Arabic"/>
          <w:sz w:val="24"/>
          <w:szCs w:val="24"/>
        </w:rPr>
      </w:pPr>
      <w:r w:rsidRPr="00B1250C">
        <w:rPr>
          <w:rFonts w:cs="Simplified Arabic"/>
          <w:sz w:val="24"/>
          <w:szCs w:val="24"/>
          <w:rtl/>
        </w:rPr>
        <w:t xml:space="preserve">دعم الأطراف في وضع وتنفيذ </w:t>
      </w:r>
      <w:r w:rsidRPr="00B1250C">
        <w:rPr>
          <w:rFonts w:cs="Simplified Arabic"/>
          <w:kern w:val="22"/>
          <w:sz w:val="20"/>
          <w:szCs w:val="24"/>
          <w:rtl/>
          <w:lang w:bidi="ar-EG"/>
        </w:rPr>
        <w:t xml:space="preserve">السياسات </w:t>
      </w:r>
      <w:proofErr w:type="spellStart"/>
      <w:r w:rsidRPr="00B1250C">
        <w:rPr>
          <w:rFonts w:cs="Simplified Arabic"/>
          <w:kern w:val="22"/>
          <w:sz w:val="20"/>
          <w:szCs w:val="24"/>
          <w:rtl/>
          <w:lang w:bidi="ar-EG"/>
        </w:rPr>
        <w:t>التمكينية</w:t>
      </w:r>
      <w:proofErr w:type="spellEnd"/>
      <w:r w:rsidRPr="00B1250C">
        <w:rPr>
          <w:rFonts w:cs="Simplified Arabic"/>
          <w:sz w:val="24"/>
          <w:szCs w:val="24"/>
          <w:rtl/>
        </w:rPr>
        <w:t xml:space="preserve"> </w:t>
      </w:r>
      <w:proofErr w:type="spellStart"/>
      <w:r w:rsidRPr="00B1250C">
        <w:rPr>
          <w:rFonts w:cs="Simplified Arabic"/>
          <w:sz w:val="24"/>
          <w:szCs w:val="24"/>
          <w:rtl/>
        </w:rPr>
        <w:t>والتآزر</w:t>
      </w:r>
      <w:r w:rsidRPr="00B1250C">
        <w:rPr>
          <w:rFonts w:cs="Simplified Arabic" w:hint="cs"/>
          <w:sz w:val="24"/>
          <w:szCs w:val="24"/>
          <w:rtl/>
        </w:rPr>
        <w:t>ية</w:t>
      </w:r>
      <w:proofErr w:type="spellEnd"/>
      <w:r w:rsidRPr="00B1250C">
        <w:rPr>
          <w:rFonts w:cs="Simplified Arabic"/>
          <w:sz w:val="24"/>
          <w:szCs w:val="24"/>
          <w:rtl/>
        </w:rPr>
        <w:t xml:space="preserve"> والأطر التنظيمية والترتيبات المؤسسية والحوافز لت</w:t>
      </w:r>
      <w:r w:rsidRPr="00B1250C">
        <w:rPr>
          <w:rFonts w:cs="Simplified Arabic" w:hint="cs"/>
          <w:sz w:val="24"/>
          <w:szCs w:val="24"/>
          <w:rtl/>
        </w:rPr>
        <w:t>شجيع</w:t>
      </w:r>
      <w:r w:rsidRPr="00B1250C">
        <w:rPr>
          <w:rFonts w:cs="Simplified Arabic"/>
          <w:sz w:val="24"/>
          <w:szCs w:val="24"/>
          <w:rtl/>
        </w:rPr>
        <w:t xml:space="preserve"> الابتكار وتوسيع نطاقه؛</w:t>
      </w:r>
    </w:p>
    <w:p w14:paraId="15B0EE9E" w14:textId="77777777" w:rsidR="006D23E9" w:rsidRPr="006D23E9" w:rsidRDefault="00487F14" w:rsidP="006D23E9">
      <w:pPr>
        <w:pStyle w:val="CBD-Para-a"/>
        <w:keepLines w:val="0"/>
        <w:numPr>
          <w:ilvl w:val="0"/>
          <w:numId w:val="44"/>
        </w:numPr>
        <w:kinsoku w:val="0"/>
        <w:overflowPunct w:val="0"/>
        <w:autoSpaceDE w:val="0"/>
        <w:autoSpaceDN w:val="0"/>
        <w:bidi/>
        <w:adjustRightInd w:val="0"/>
        <w:snapToGrid w:val="0"/>
        <w:spacing w:before="0" w:after="120" w:line="216" w:lineRule="auto"/>
        <w:ind w:left="1440" w:hanging="720"/>
        <w:rPr>
          <w:rFonts w:cs="Simplified Arabic"/>
          <w:szCs w:val="24"/>
        </w:rPr>
      </w:pPr>
      <w:r w:rsidRPr="00B1250C">
        <w:rPr>
          <w:rFonts w:cs="Simplified Arabic"/>
          <w:sz w:val="24"/>
          <w:szCs w:val="24"/>
          <w:rtl/>
        </w:rPr>
        <w:t>تعزيز القدرات التنظيمية للمؤسسات العلمية</w:t>
      </w:r>
      <w:r w:rsidRPr="00B1250C">
        <w:rPr>
          <w:rFonts w:cs="Simplified Arabic" w:hint="cs"/>
          <w:sz w:val="24"/>
          <w:szCs w:val="24"/>
          <w:rtl/>
        </w:rPr>
        <w:t>،</w:t>
      </w:r>
      <w:r w:rsidRPr="00B1250C">
        <w:rPr>
          <w:rFonts w:cs="Simplified Arabic"/>
          <w:sz w:val="24"/>
          <w:szCs w:val="24"/>
          <w:rtl/>
        </w:rPr>
        <w:t xml:space="preserve"> ب</w:t>
      </w:r>
      <w:r w:rsidRPr="00B1250C">
        <w:rPr>
          <w:rFonts w:cs="Simplified Arabic" w:hint="cs"/>
          <w:sz w:val="24"/>
          <w:szCs w:val="24"/>
          <w:rtl/>
        </w:rPr>
        <w:t>وسائل من بينها</w:t>
      </w:r>
      <w:r w:rsidRPr="00B1250C">
        <w:rPr>
          <w:rFonts w:cs="Simplified Arabic"/>
          <w:sz w:val="24"/>
          <w:szCs w:val="24"/>
          <w:rtl/>
        </w:rPr>
        <w:t xml:space="preserve"> برامج التعليم وتبادل الخبراء وتوجيه العلماء الشباب؛</w:t>
      </w:r>
    </w:p>
    <w:p w14:paraId="6C2B7E9D" w14:textId="77777777" w:rsidR="006D23E9" w:rsidRPr="006D23E9" w:rsidRDefault="00487F14" w:rsidP="006D23E9">
      <w:pPr>
        <w:pStyle w:val="CBD-Para-a"/>
        <w:keepLines w:val="0"/>
        <w:numPr>
          <w:ilvl w:val="0"/>
          <w:numId w:val="44"/>
        </w:numPr>
        <w:kinsoku w:val="0"/>
        <w:overflowPunct w:val="0"/>
        <w:autoSpaceDE w:val="0"/>
        <w:autoSpaceDN w:val="0"/>
        <w:bidi/>
        <w:adjustRightInd w:val="0"/>
        <w:snapToGrid w:val="0"/>
        <w:spacing w:before="0" w:after="120" w:line="216" w:lineRule="auto"/>
        <w:ind w:left="1440" w:hanging="720"/>
        <w:rPr>
          <w:rFonts w:cs="Simplified Arabic"/>
          <w:szCs w:val="24"/>
        </w:rPr>
      </w:pPr>
      <w:r w:rsidRPr="00B1250C">
        <w:rPr>
          <w:rFonts w:cs="Simplified Arabic"/>
          <w:sz w:val="24"/>
          <w:szCs w:val="24"/>
          <w:rtl/>
        </w:rPr>
        <w:t xml:space="preserve">تيسير توفير التدريب على المهارات لتطوير الدراية </w:t>
      </w:r>
      <w:r w:rsidRPr="00B1250C">
        <w:rPr>
          <w:rFonts w:cs="Simplified Arabic"/>
          <w:kern w:val="22"/>
          <w:sz w:val="20"/>
          <w:szCs w:val="24"/>
          <w:rtl/>
          <w:lang w:bidi="ar-EG"/>
        </w:rPr>
        <w:t xml:space="preserve">التقنية </w:t>
      </w:r>
      <w:r w:rsidRPr="00B1250C">
        <w:rPr>
          <w:rFonts w:cs="Simplified Arabic"/>
          <w:sz w:val="24"/>
          <w:szCs w:val="24"/>
          <w:rtl/>
        </w:rPr>
        <w:t xml:space="preserve">في </w:t>
      </w:r>
      <w:r w:rsidRPr="00B1250C">
        <w:rPr>
          <w:rFonts w:cs="Simplified Arabic"/>
          <w:kern w:val="22"/>
          <w:sz w:val="20"/>
          <w:szCs w:val="24"/>
          <w:rtl/>
          <w:lang w:bidi="ar-EG"/>
        </w:rPr>
        <w:t>مجالات متخصصة مثل</w:t>
      </w:r>
      <w:r w:rsidRPr="00B1250C">
        <w:rPr>
          <w:rFonts w:cs="Simplified Arabic"/>
          <w:sz w:val="24"/>
          <w:szCs w:val="24"/>
          <w:rtl/>
        </w:rPr>
        <w:t xml:space="preserve"> الاستشعار عن ب</w:t>
      </w:r>
      <w:r w:rsidRPr="00B1250C">
        <w:rPr>
          <w:rFonts w:cs="Simplified Arabic" w:hint="cs"/>
          <w:sz w:val="24"/>
          <w:szCs w:val="24"/>
          <w:rtl/>
        </w:rPr>
        <w:t>ُ</w:t>
      </w:r>
      <w:r w:rsidRPr="00B1250C">
        <w:rPr>
          <w:rFonts w:cs="Simplified Arabic"/>
          <w:sz w:val="24"/>
          <w:szCs w:val="24"/>
          <w:rtl/>
        </w:rPr>
        <w:t xml:space="preserve">عد، </w:t>
      </w:r>
      <w:r w:rsidRPr="00B1250C">
        <w:rPr>
          <w:rFonts w:cs="Simplified Arabic"/>
          <w:kern w:val="22"/>
          <w:sz w:val="20"/>
          <w:szCs w:val="24"/>
          <w:rtl/>
          <w:lang w:bidi="ar-EG"/>
        </w:rPr>
        <w:t>وتحليل السيناريو</w:t>
      </w:r>
      <w:r w:rsidRPr="00B1250C">
        <w:rPr>
          <w:rFonts w:cs="Simplified Arabic" w:hint="cs"/>
          <w:kern w:val="22"/>
          <w:sz w:val="20"/>
          <w:szCs w:val="24"/>
          <w:rtl/>
          <w:lang w:bidi="ar-EG"/>
        </w:rPr>
        <w:t>هات</w:t>
      </w:r>
      <w:r w:rsidRPr="00B1250C">
        <w:rPr>
          <w:rFonts w:cs="Simplified Arabic"/>
          <w:kern w:val="22"/>
          <w:sz w:val="20"/>
          <w:szCs w:val="24"/>
          <w:rtl/>
          <w:lang w:bidi="ar-EG"/>
        </w:rPr>
        <w:t xml:space="preserve"> و</w:t>
      </w:r>
      <w:r w:rsidRPr="00B1250C">
        <w:rPr>
          <w:rFonts w:cs="Simplified Arabic" w:hint="cs"/>
          <w:kern w:val="22"/>
          <w:sz w:val="20"/>
          <w:szCs w:val="24"/>
          <w:rtl/>
          <w:lang w:bidi="ar-EG"/>
        </w:rPr>
        <w:t>وضع ال</w:t>
      </w:r>
      <w:r w:rsidRPr="00B1250C">
        <w:rPr>
          <w:rFonts w:cs="Simplified Arabic"/>
          <w:kern w:val="22"/>
          <w:sz w:val="20"/>
          <w:szCs w:val="24"/>
          <w:rtl/>
          <w:lang w:bidi="ar-EG"/>
        </w:rPr>
        <w:t>نم</w:t>
      </w:r>
      <w:r w:rsidRPr="00B1250C">
        <w:rPr>
          <w:rFonts w:cs="Simplified Arabic" w:hint="cs"/>
          <w:kern w:val="22"/>
          <w:sz w:val="20"/>
          <w:szCs w:val="24"/>
          <w:rtl/>
          <w:lang w:bidi="ar-EG"/>
        </w:rPr>
        <w:t>ا</w:t>
      </w:r>
      <w:r w:rsidRPr="00B1250C">
        <w:rPr>
          <w:rFonts w:cs="Simplified Arabic"/>
          <w:kern w:val="22"/>
          <w:sz w:val="20"/>
          <w:szCs w:val="24"/>
          <w:rtl/>
          <w:lang w:bidi="ar-EG"/>
        </w:rPr>
        <w:t>ذج، وتقييم التنوع البيولوجي ووظائف وخدمات النظم الإيكولوجي</w:t>
      </w:r>
      <w:r w:rsidRPr="00B1250C">
        <w:rPr>
          <w:rFonts w:cs="Simplified Arabic" w:hint="cs"/>
          <w:kern w:val="22"/>
          <w:sz w:val="20"/>
          <w:szCs w:val="24"/>
          <w:rtl/>
          <w:lang w:bidi="ar-EG"/>
        </w:rPr>
        <w:t>ة</w:t>
      </w:r>
      <w:r w:rsidRPr="00B1250C">
        <w:rPr>
          <w:rFonts w:cs="Simplified Arabic"/>
          <w:kern w:val="22"/>
          <w:sz w:val="20"/>
          <w:szCs w:val="24"/>
          <w:rtl/>
          <w:lang w:bidi="ar-EG"/>
        </w:rPr>
        <w:t>،</w:t>
      </w:r>
      <w:r w:rsidRPr="00B1250C">
        <w:rPr>
          <w:rFonts w:cs="Simplified Arabic"/>
          <w:sz w:val="24"/>
          <w:szCs w:val="24"/>
          <w:rtl/>
        </w:rPr>
        <w:t xml:space="preserve"> والتكنولوجيا الأحيائية الحديثة، وتكنولوجيات الحمض النووي، </w:t>
      </w:r>
      <w:r w:rsidRPr="00B1250C">
        <w:rPr>
          <w:rFonts w:cs="Simplified Arabic" w:hint="cs"/>
          <w:kern w:val="22"/>
          <w:sz w:val="20"/>
          <w:szCs w:val="24"/>
          <w:rtl/>
          <w:lang w:bidi="ar-EG"/>
        </w:rPr>
        <w:t xml:space="preserve">وتعديل </w:t>
      </w:r>
      <w:r w:rsidRPr="00B1250C">
        <w:rPr>
          <w:rFonts w:cs="Simplified Arabic"/>
          <w:sz w:val="24"/>
          <w:szCs w:val="24"/>
          <w:rtl/>
        </w:rPr>
        <w:t xml:space="preserve">الجينات، والبيولوجيا التركيبية، </w:t>
      </w:r>
      <w:r w:rsidRPr="00B1250C">
        <w:rPr>
          <w:rFonts w:cs="Simplified Arabic" w:hint="cs"/>
          <w:sz w:val="24"/>
          <w:szCs w:val="24"/>
          <w:rtl/>
        </w:rPr>
        <w:t>و</w:t>
      </w:r>
      <w:r w:rsidRPr="00B1250C">
        <w:rPr>
          <w:rFonts w:cs="Simplified Arabic"/>
          <w:sz w:val="24"/>
          <w:szCs w:val="24"/>
          <w:rtl/>
        </w:rPr>
        <w:t xml:space="preserve">معلومات التسلسل الرقمي، </w:t>
      </w:r>
      <w:r w:rsidRPr="00B1250C">
        <w:rPr>
          <w:rFonts w:cs="Simplified Arabic" w:hint="cs"/>
          <w:kern w:val="22"/>
          <w:sz w:val="20"/>
          <w:szCs w:val="24"/>
          <w:rtl/>
          <w:lang w:bidi="ar-EG"/>
        </w:rPr>
        <w:t>وتقييمات حالة الأنواع والنظم الإيكولوجية،</w:t>
      </w:r>
      <w:r w:rsidRPr="00B1250C">
        <w:rPr>
          <w:rFonts w:cs="Simplified Arabic"/>
          <w:sz w:val="24"/>
          <w:szCs w:val="24"/>
          <w:rtl/>
        </w:rPr>
        <w:t xml:space="preserve"> وتحديد </w:t>
      </w:r>
      <w:r w:rsidRPr="00B1250C">
        <w:rPr>
          <w:rFonts w:cs="Simplified Arabic" w:hint="cs"/>
          <w:kern w:val="22"/>
          <w:sz w:val="20"/>
          <w:szCs w:val="24"/>
          <w:rtl/>
          <w:lang w:bidi="ar-EG"/>
        </w:rPr>
        <w:t>المجالات ذات</w:t>
      </w:r>
      <w:r w:rsidRPr="00B1250C">
        <w:rPr>
          <w:rFonts w:cs="Simplified Arabic"/>
          <w:sz w:val="24"/>
          <w:szCs w:val="24"/>
          <w:rtl/>
        </w:rPr>
        <w:t xml:space="preserve"> الأولوية </w:t>
      </w:r>
      <w:r w:rsidRPr="00B1250C">
        <w:rPr>
          <w:rFonts w:cs="Simplified Arabic" w:hint="cs"/>
          <w:kern w:val="22"/>
          <w:sz w:val="20"/>
          <w:szCs w:val="24"/>
          <w:rtl/>
          <w:lang w:bidi="ar-EG"/>
        </w:rPr>
        <w:t xml:space="preserve">في التنوع البيولوجي المكاني، </w:t>
      </w:r>
      <w:r w:rsidRPr="00B1250C">
        <w:rPr>
          <w:rFonts w:cs="Simplified Arabic"/>
          <w:kern w:val="22"/>
          <w:sz w:val="20"/>
          <w:szCs w:val="24"/>
          <w:rtl/>
          <w:lang w:bidi="ar-EG"/>
        </w:rPr>
        <w:t>وغير</w:t>
      </w:r>
      <w:r w:rsidRPr="00B1250C">
        <w:rPr>
          <w:rFonts w:cs="Simplified Arabic" w:hint="cs"/>
          <w:kern w:val="22"/>
          <w:sz w:val="20"/>
          <w:szCs w:val="24"/>
          <w:rtl/>
          <w:lang w:bidi="ar-EG"/>
        </w:rPr>
        <w:t xml:space="preserve"> ذلك؛</w:t>
      </w:r>
    </w:p>
    <w:p w14:paraId="01A006B2" w14:textId="5BA54E6F" w:rsidR="00487F14" w:rsidRPr="00B1250C" w:rsidRDefault="00487F14" w:rsidP="006D23E9">
      <w:pPr>
        <w:pStyle w:val="CBD-Para-a"/>
        <w:keepLines w:val="0"/>
        <w:numPr>
          <w:ilvl w:val="0"/>
          <w:numId w:val="44"/>
        </w:numPr>
        <w:kinsoku w:val="0"/>
        <w:overflowPunct w:val="0"/>
        <w:autoSpaceDE w:val="0"/>
        <w:autoSpaceDN w:val="0"/>
        <w:bidi/>
        <w:adjustRightInd w:val="0"/>
        <w:snapToGrid w:val="0"/>
        <w:spacing w:before="0" w:after="120" w:line="216" w:lineRule="auto"/>
        <w:ind w:left="1440" w:hanging="720"/>
        <w:rPr>
          <w:rFonts w:cs="Simplified Arabic"/>
          <w:szCs w:val="24"/>
          <w:rtl/>
        </w:rPr>
      </w:pPr>
      <w:r w:rsidRPr="00B1250C">
        <w:rPr>
          <w:rFonts w:cs="Simplified Arabic"/>
          <w:sz w:val="24"/>
          <w:szCs w:val="24"/>
          <w:rtl/>
        </w:rPr>
        <w:t>تيسير توفير مواد إرشادية بشأن المسائل الاجتماعية والأخلاقية المتعلقة بالعل</w:t>
      </w:r>
      <w:r w:rsidRPr="00B1250C">
        <w:rPr>
          <w:rFonts w:cs="Simplified Arabic" w:hint="cs"/>
          <w:sz w:val="24"/>
          <w:szCs w:val="24"/>
          <w:rtl/>
        </w:rPr>
        <w:t>و</w:t>
      </w:r>
      <w:r w:rsidRPr="00B1250C">
        <w:rPr>
          <w:rFonts w:cs="Simplified Arabic"/>
          <w:sz w:val="24"/>
          <w:szCs w:val="24"/>
          <w:rtl/>
        </w:rPr>
        <w:t>م والتكنولوجيا؛</w:t>
      </w:r>
    </w:p>
    <w:p w14:paraId="732D7A48" w14:textId="6283834F" w:rsidR="00684209" w:rsidRPr="00B1250C" w:rsidRDefault="006D23E9" w:rsidP="006D23E9">
      <w:pPr>
        <w:pStyle w:val="Para1"/>
        <w:numPr>
          <w:ilvl w:val="0"/>
          <w:numId w:val="35"/>
        </w:numPr>
        <w:kinsoku w:val="0"/>
        <w:overflowPunct w:val="0"/>
        <w:autoSpaceDE w:val="0"/>
        <w:autoSpaceDN w:val="0"/>
        <w:bidi/>
        <w:adjustRightInd w:val="0"/>
        <w:snapToGrid w:val="0"/>
        <w:spacing w:before="0" w:line="216" w:lineRule="auto"/>
        <w:ind w:left="0" w:firstLine="720"/>
        <w:rPr>
          <w:rFonts w:cs="Simplified Arabic"/>
          <w:szCs w:val="24"/>
          <w:rtl/>
        </w:rPr>
      </w:pPr>
      <w:r>
        <w:rPr>
          <w:rFonts w:cs="Simplified Arabic" w:hint="cs"/>
          <w:kern w:val="22"/>
          <w:szCs w:val="24"/>
          <w:rtl/>
          <w:lang w:bidi="ar-EG"/>
        </w:rPr>
        <w:t>الاضطلاع</w:t>
      </w:r>
      <w:r w:rsidR="00684209" w:rsidRPr="00B1250C">
        <w:rPr>
          <w:rFonts w:cs="Simplified Arabic"/>
          <w:kern w:val="22"/>
          <w:szCs w:val="24"/>
          <w:rtl/>
          <w:lang w:bidi="ar-EG"/>
        </w:rPr>
        <w:t xml:space="preserve"> </w:t>
      </w:r>
      <w:r w:rsidR="00684209" w:rsidRPr="00B1250C">
        <w:rPr>
          <w:rFonts w:cs="Simplified Arabic" w:hint="cs"/>
          <w:szCs w:val="24"/>
          <w:rtl/>
        </w:rPr>
        <w:t>بال</w:t>
      </w:r>
      <w:r w:rsidR="00684209" w:rsidRPr="00B1250C">
        <w:rPr>
          <w:rFonts w:cs="Simplified Arabic"/>
          <w:szCs w:val="24"/>
          <w:rtl/>
        </w:rPr>
        <w:t xml:space="preserve">أنشطة </w:t>
      </w:r>
      <w:r w:rsidR="00684209" w:rsidRPr="00B1250C">
        <w:rPr>
          <w:rFonts w:cs="Simplified Arabic" w:hint="cs"/>
          <w:szCs w:val="24"/>
          <w:rtl/>
        </w:rPr>
        <w:t>ال</w:t>
      </w:r>
      <w:r w:rsidR="00684209" w:rsidRPr="00B1250C">
        <w:rPr>
          <w:rFonts w:cs="Simplified Arabic"/>
          <w:szCs w:val="24"/>
          <w:rtl/>
        </w:rPr>
        <w:t>أخرى</w:t>
      </w:r>
      <w:r w:rsidR="00684209" w:rsidRPr="00B1250C">
        <w:rPr>
          <w:rFonts w:cs="Simplified Arabic" w:hint="cs"/>
          <w:szCs w:val="24"/>
          <w:rtl/>
        </w:rPr>
        <w:t xml:space="preserve"> التي</w:t>
      </w:r>
      <w:r w:rsidR="00684209" w:rsidRPr="00B1250C">
        <w:rPr>
          <w:rFonts w:cs="Simplified Arabic"/>
          <w:szCs w:val="24"/>
          <w:rtl/>
        </w:rPr>
        <w:t xml:space="preserve"> قد تكون ضرورية لأداء وظائفه.</w:t>
      </w:r>
    </w:p>
    <w:p w14:paraId="32B90F06" w14:textId="77777777" w:rsidR="00684209" w:rsidRPr="00B1250C" w:rsidRDefault="00684209" w:rsidP="00083241">
      <w:pPr>
        <w:pStyle w:val="CBD-Para"/>
        <w:keepLines w:val="0"/>
        <w:numPr>
          <w:ilvl w:val="0"/>
          <w:numId w:val="15"/>
        </w:numPr>
        <w:kinsoku w:val="0"/>
        <w:overflowPunct w:val="0"/>
        <w:autoSpaceDE w:val="0"/>
        <w:autoSpaceDN w:val="0"/>
        <w:bidi/>
        <w:adjustRightInd w:val="0"/>
        <w:snapToGrid w:val="0"/>
        <w:spacing w:before="0" w:line="216" w:lineRule="auto"/>
        <w:ind w:left="0" w:firstLine="0"/>
        <w:rPr>
          <w:rFonts w:cs="Simplified Arabic"/>
          <w:szCs w:val="24"/>
          <w:rtl/>
        </w:rPr>
      </w:pPr>
      <w:r w:rsidRPr="00B1250C">
        <w:rPr>
          <w:rFonts w:cs="Simplified Arabic" w:hint="cs"/>
          <w:szCs w:val="24"/>
          <w:rtl/>
        </w:rPr>
        <w:t>و</w:t>
      </w:r>
      <w:r w:rsidRPr="00B1250C">
        <w:rPr>
          <w:rFonts w:cs="Simplified Arabic"/>
          <w:szCs w:val="24"/>
          <w:rtl/>
        </w:rPr>
        <w:t xml:space="preserve">سيعمل المركز العالمي في </w:t>
      </w:r>
      <w:r w:rsidRPr="00B1250C">
        <w:rPr>
          <w:rFonts w:cs="Simplified Arabic" w:hint="cs"/>
          <w:kern w:val="22"/>
          <w:szCs w:val="24"/>
          <w:rtl/>
          <w:lang w:bidi="ar-EG"/>
        </w:rPr>
        <w:t>إطار</w:t>
      </w:r>
      <w:r w:rsidRPr="00B1250C">
        <w:rPr>
          <w:rFonts w:cs="Simplified Arabic"/>
          <w:szCs w:val="24"/>
          <w:rtl/>
        </w:rPr>
        <w:t xml:space="preserve"> التوجيه الاستراتيجي لمؤتمر الأطراف </w:t>
      </w:r>
      <w:r w:rsidRPr="00B1250C">
        <w:rPr>
          <w:rFonts w:cs="Simplified Arabic"/>
          <w:kern w:val="22"/>
          <w:szCs w:val="24"/>
          <w:rtl/>
          <w:lang w:bidi="ar-EG"/>
        </w:rPr>
        <w:t>وسي</w:t>
      </w:r>
      <w:r w:rsidRPr="00B1250C">
        <w:rPr>
          <w:rFonts w:cs="Simplified Arabic" w:hint="cs"/>
          <w:kern w:val="22"/>
          <w:szCs w:val="24"/>
          <w:rtl/>
          <w:lang w:bidi="ar-EG"/>
        </w:rPr>
        <w:t>أخذ في الاعتبار</w:t>
      </w:r>
      <w:r w:rsidRPr="00B1250C">
        <w:rPr>
          <w:rFonts w:cs="Simplified Arabic"/>
          <w:szCs w:val="24"/>
          <w:rtl/>
        </w:rPr>
        <w:t xml:space="preserve"> مشورة وتوصيات الفريق الاستشاري غير الرسمي</w:t>
      </w:r>
      <w:r w:rsidRPr="00B1250C">
        <w:rPr>
          <w:rFonts w:cs="Simplified Arabic" w:hint="cs"/>
          <w:szCs w:val="24"/>
          <w:rtl/>
        </w:rPr>
        <w:t xml:space="preserve"> </w:t>
      </w:r>
      <w:r w:rsidRPr="00B1250C">
        <w:rPr>
          <w:rFonts w:cs="Simplified Arabic"/>
          <w:kern w:val="22"/>
          <w:szCs w:val="24"/>
          <w:rtl/>
          <w:lang w:bidi="ar-EG"/>
        </w:rPr>
        <w:t>المعني بالتعاون التقني والعلمي</w:t>
      </w:r>
      <w:r w:rsidRPr="00B1250C">
        <w:rPr>
          <w:rFonts w:cs="Simplified Arabic"/>
          <w:szCs w:val="24"/>
          <w:rtl/>
        </w:rPr>
        <w:t xml:space="preserve"> ال</w:t>
      </w:r>
      <w:r w:rsidRPr="00B1250C">
        <w:rPr>
          <w:rFonts w:cs="Simplified Arabic" w:hint="cs"/>
          <w:szCs w:val="24"/>
          <w:rtl/>
        </w:rPr>
        <w:t xml:space="preserve">وارد </w:t>
      </w:r>
      <w:r w:rsidRPr="00B1250C">
        <w:rPr>
          <w:rFonts w:cs="Simplified Arabic"/>
          <w:szCs w:val="24"/>
          <w:rtl/>
        </w:rPr>
        <w:t>ذكر</w:t>
      </w:r>
      <w:r w:rsidRPr="00B1250C">
        <w:rPr>
          <w:rFonts w:cs="Simplified Arabic" w:hint="cs"/>
          <w:szCs w:val="24"/>
          <w:rtl/>
        </w:rPr>
        <w:t>ه</w:t>
      </w:r>
      <w:r w:rsidRPr="00B1250C">
        <w:rPr>
          <w:rFonts w:cs="Simplified Arabic"/>
          <w:szCs w:val="24"/>
          <w:rtl/>
        </w:rPr>
        <w:t xml:space="preserve"> أعلاه. وسيقدم المركز تقارير مرحلية عن أنشطته إلى مؤتمر الأطراف من خلال أمانة اتفاقية التنوع البيولوجي.</w:t>
      </w:r>
      <w:r w:rsidRPr="00B1250C">
        <w:rPr>
          <w:rFonts w:cs="Simplified Arabic" w:hint="cs"/>
          <w:szCs w:val="24"/>
          <w:rtl/>
        </w:rPr>
        <w:t xml:space="preserve"> </w:t>
      </w:r>
      <w:r w:rsidRPr="00B1250C">
        <w:rPr>
          <w:rFonts w:cs="Simplified Arabic" w:hint="cs"/>
          <w:kern w:val="22"/>
          <w:szCs w:val="24"/>
          <w:rtl/>
          <w:lang w:bidi="ar-EG"/>
        </w:rPr>
        <w:t>و</w:t>
      </w:r>
      <w:r w:rsidRPr="00B1250C">
        <w:rPr>
          <w:rFonts w:cs="Simplified Arabic"/>
          <w:kern w:val="22"/>
          <w:szCs w:val="24"/>
          <w:rtl/>
          <w:lang w:bidi="ar-EG"/>
        </w:rPr>
        <w:t>يرد في الشكل 1 أدناه</w:t>
      </w:r>
      <w:r w:rsidRPr="00B1250C">
        <w:rPr>
          <w:rFonts w:cs="Simplified Arabic"/>
          <w:szCs w:val="24"/>
          <w:rtl/>
        </w:rPr>
        <w:t xml:space="preserve"> توضيح تخطيطي للإطار التشغيلي المحتمل للمركز العالمي وعلاقته بمؤتمر الأطراف وأصحاب المصلحة الآخرين.</w:t>
      </w:r>
    </w:p>
    <w:p w14:paraId="008229BB" w14:textId="77777777" w:rsidR="00684209" w:rsidRPr="00B1250C" w:rsidRDefault="00684209" w:rsidP="00083241">
      <w:pPr>
        <w:pStyle w:val="CBD-Para"/>
        <w:keepLines w:val="0"/>
        <w:numPr>
          <w:ilvl w:val="0"/>
          <w:numId w:val="15"/>
        </w:numPr>
        <w:kinsoku w:val="0"/>
        <w:overflowPunct w:val="0"/>
        <w:autoSpaceDE w:val="0"/>
        <w:autoSpaceDN w:val="0"/>
        <w:bidi/>
        <w:adjustRightInd w:val="0"/>
        <w:snapToGrid w:val="0"/>
        <w:spacing w:before="0" w:line="216" w:lineRule="auto"/>
        <w:ind w:left="0" w:firstLine="0"/>
        <w:rPr>
          <w:rFonts w:cs="Simplified Arabic"/>
          <w:szCs w:val="24"/>
          <w:rtl/>
        </w:rPr>
      </w:pPr>
      <w:r w:rsidRPr="00B1250C">
        <w:rPr>
          <w:rFonts w:cs="Simplified Arabic" w:hint="cs"/>
          <w:kern w:val="22"/>
          <w:szCs w:val="24"/>
          <w:rtl/>
          <w:lang w:bidi="ar-EG"/>
        </w:rPr>
        <w:t>و</w:t>
      </w:r>
      <w:r w:rsidRPr="00B1250C">
        <w:rPr>
          <w:rFonts w:cs="Simplified Arabic"/>
          <w:kern w:val="22"/>
          <w:szCs w:val="24"/>
          <w:rtl/>
          <w:lang w:bidi="ar-EG"/>
        </w:rPr>
        <w:t>سيحتاج مركز الدعم العالمي إلى موارد مخصصة ل</w:t>
      </w:r>
      <w:r w:rsidRPr="00B1250C">
        <w:rPr>
          <w:rFonts w:cs="Simplified Arabic" w:hint="cs"/>
          <w:kern w:val="22"/>
          <w:szCs w:val="24"/>
          <w:rtl/>
          <w:lang w:bidi="ar-EG"/>
        </w:rPr>
        <w:t>لقيام ب</w:t>
      </w:r>
      <w:r w:rsidRPr="00B1250C">
        <w:rPr>
          <w:rFonts w:cs="Simplified Arabic"/>
          <w:kern w:val="22"/>
          <w:szCs w:val="24"/>
          <w:rtl/>
          <w:lang w:bidi="ar-EG"/>
        </w:rPr>
        <w:t>عملياته.</w:t>
      </w:r>
      <w:r w:rsidRPr="00B1250C">
        <w:rPr>
          <w:rFonts w:cs="Simplified Arabic"/>
          <w:szCs w:val="24"/>
          <w:rtl/>
        </w:rPr>
        <w:t xml:space="preserve"> </w:t>
      </w:r>
      <w:r w:rsidRPr="00B1250C">
        <w:rPr>
          <w:rFonts w:cs="Simplified Arabic" w:hint="cs"/>
          <w:szCs w:val="24"/>
          <w:rtl/>
        </w:rPr>
        <w:t>و</w:t>
      </w:r>
      <w:r w:rsidRPr="00B1250C">
        <w:rPr>
          <w:rFonts w:cs="Simplified Arabic"/>
          <w:szCs w:val="24"/>
          <w:rtl/>
        </w:rPr>
        <w:t xml:space="preserve">إذا </w:t>
      </w:r>
      <w:r w:rsidRPr="00B1250C">
        <w:rPr>
          <w:rFonts w:cs="Simplified Arabic" w:hint="cs"/>
          <w:szCs w:val="24"/>
          <w:rtl/>
        </w:rPr>
        <w:t>انتُقي</w:t>
      </w:r>
      <w:r w:rsidRPr="00B1250C">
        <w:rPr>
          <w:rFonts w:cs="Simplified Arabic"/>
          <w:szCs w:val="24"/>
          <w:rtl/>
        </w:rPr>
        <w:t xml:space="preserve"> هذا الخيار، فقد يرغب مؤتمر الأطراف في دعوة الآلية المالية للاتفاقية والجهات المانحة الأخرى إلى </w:t>
      </w:r>
      <w:r w:rsidRPr="00B1250C">
        <w:rPr>
          <w:rFonts w:cs="Simplified Arabic"/>
          <w:kern w:val="22"/>
          <w:szCs w:val="24"/>
          <w:rtl/>
          <w:lang w:bidi="ar-EG"/>
        </w:rPr>
        <w:t>توفير التمويل للمركز العالمي</w:t>
      </w:r>
      <w:r w:rsidRPr="00B1250C">
        <w:rPr>
          <w:rFonts w:cs="Simplified Arabic"/>
          <w:szCs w:val="24"/>
          <w:rtl/>
        </w:rPr>
        <w:t xml:space="preserve"> لتمكينه من </w:t>
      </w:r>
      <w:r w:rsidRPr="00B1250C">
        <w:rPr>
          <w:rFonts w:cs="Simplified Arabic"/>
          <w:kern w:val="22"/>
          <w:szCs w:val="24"/>
          <w:rtl/>
          <w:lang w:bidi="ar-EG"/>
        </w:rPr>
        <w:t>ت</w:t>
      </w:r>
      <w:r w:rsidRPr="00B1250C">
        <w:rPr>
          <w:rFonts w:cs="Simplified Arabic" w:hint="cs"/>
          <w:kern w:val="22"/>
          <w:szCs w:val="24"/>
          <w:rtl/>
          <w:lang w:bidi="ar-EG"/>
        </w:rPr>
        <w:t>قديم</w:t>
      </w:r>
      <w:r w:rsidRPr="00B1250C">
        <w:rPr>
          <w:rFonts w:cs="Simplified Arabic"/>
          <w:kern w:val="22"/>
          <w:szCs w:val="24"/>
          <w:rtl/>
          <w:lang w:bidi="ar-EG"/>
        </w:rPr>
        <w:t xml:space="preserve"> الدعم في الوقت المناسب للأطراف</w:t>
      </w:r>
      <w:r w:rsidRPr="00B1250C">
        <w:rPr>
          <w:rFonts w:cs="Simplified Arabic"/>
          <w:szCs w:val="24"/>
          <w:rtl/>
        </w:rPr>
        <w:t xml:space="preserve"> </w:t>
      </w:r>
      <w:r w:rsidRPr="00B1250C">
        <w:rPr>
          <w:rFonts w:cs="Simplified Arabic" w:hint="cs"/>
          <w:szCs w:val="24"/>
          <w:rtl/>
        </w:rPr>
        <w:t>كي</w:t>
      </w:r>
      <w:r w:rsidRPr="00B1250C">
        <w:rPr>
          <w:rFonts w:cs="Simplified Arabic"/>
          <w:szCs w:val="24"/>
          <w:rtl/>
        </w:rPr>
        <w:t xml:space="preserve"> </w:t>
      </w:r>
      <w:r w:rsidRPr="00B1250C">
        <w:rPr>
          <w:rFonts w:cs="Simplified Arabic" w:hint="cs"/>
          <w:kern w:val="22"/>
          <w:szCs w:val="24"/>
          <w:rtl/>
          <w:lang w:bidi="ar-EG"/>
        </w:rPr>
        <w:t>تستطيع ا</w:t>
      </w:r>
      <w:r w:rsidRPr="00B1250C">
        <w:rPr>
          <w:rFonts w:cs="Simplified Arabic"/>
          <w:kern w:val="22"/>
          <w:szCs w:val="24"/>
          <w:rtl/>
          <w:lang w:bidi="ar-EG"/>
        </w:rPr>
        <w:t>ل</w:t>
      </w:r>
      <w:r w:rsidRPr="00B1250C">
        <w:rPr>
          <w:rFonts w:cs="Simplified Arabic" w:hint="cs"/>
          <w:kern w:val="22"/>
          <w:szCs w:val="24"/>
          <w:rtl/>
          <w:lang w:bidi="ar-EG"/>
        </w:rPr>
        <w:t xml:space="preserve">وصول إلى </w:t>
      </w:r>
      <w:r w:rsidRPr="00B1250C">
        <w:rPr>
          <w:rFonts w:cs="Simplified Arabic"/>
          <w:kern w:val="22"/>
          <w:szCs w:val="24"/>
          <w:rtl/>
          <w:lang w:bidi="ar-EG"/>
        </w:rPr>
        <w:t>التكنولوجيات والخبرات</w:t>
      </w:r>
      <w:r w:rsidRPr="00B1250C">
        <w:rPr>
          <w:rFonts w:cs="Simplified Arabic" w:hint="cs"/>
          <w:szCs w:val="24"/>
          <w:rtl/>
          <w:lang w:bidi="ar-EG"/>
        </w:rPr>
        <w:t xml:space="preserve"> </w:t>
      </w:r>
      <w:r w:rsidRPr="00B1250C">
        <w:rPr>
          <w:rFonts w:cs="Simplified Arabic" w:hint="cs"/>
          <w:kern w:val="22"/>
          <w:szCs w:val="24"/>
          <w:rtl/>
          <w:lang w:bidi="ar-EG"/>
        </w:rPr>
        <w:t>ذات الصلة</w:t>
      </w:r>
      <w:r w:rsidRPr="00B1250C">
        <w:rPr>
          <w:rFonts w:cs="Simplified Arabic"/>
          <w:szCs w:val="24"/>
          <w:rtl/>
        </w:rPr>
        <w:t xml:space="preserve"> و</w:t>
      </w:r>
      <w:r w:rsidRPr="00B1250C">
        <w:rPr>
          <w:rFonts w:cs="Simplified Arabic" w:hint="cs"/>
          <w:szCs w:val="24"/>
          <w:rtl/>
        </w:rPr>
        <w:t>غيرها من أنواع</w:t>
      </w:r>
      <w:r w:rsidRPr="00B1250C">
        <w:rPr>
          <w:rFonts w:cs="Simplified Arabic"/>
          <w:szCs w:val="24"/>
          <w:rtl/>
        </w:rPr>
        <w:t xml:space="preserve"> </w:t>
      </w:r>
      <w:r w:rsidRPr="00B1250C">
        <w:rPr>
          <w:rFonts w:cs="Simplified Arabic" w:hint="cs"/>
          <w:szCs w:val="24"/>
          <w:rtl/>
        </w:rPr>
        <w:t>ال</w:t>
      </w:r>
      <w:r w:rsidRPr="00B1250C">
        <w:rPr>
          <w:rFonts w:cs="Simplified Arabic"/>
          <w:szCs w:val="24"/>
          <w:rtl/>
        </w:rPr>
        <w:t xml:space="preserve">دعم </w:t>
      </w:r>
      <w:r w:rsidRPr="00B1250C">
        <w:rPr>
          <w:rFonts w:cs="Simplified Arabic" w:hint="cs"/>
          <w:szCs w:val="24"/>
          <w:rtl/>
        </w:rPr>
        <w:t>ال</w:t>
      </w:r>
      <w:r w:rsidRPr="00B1250C">
        <w:rPr>
          <w:rFonts w:cs="Simplified Arabic"/>
          <w:szCs w:val="24"/>
          <w:rtl/>
        </w:rPr>
        <w:t xml:space="preserve">تقني </w:t>
      </w:r>
      <w:r w:rsidRPr="00B1250C">
        <w:rPr>
          <w:rFonts w:cs="Simplified Arabic" w:hint="cs"/>
          <w:szCs w:val="24"/>
          <w:rtl/>
        </w:rPr>
        <w:t>ال</w:t>
      </w:r>
      <w:r w:rsidRPr="00B1250C">
        <w:rPr>
          <w:rFonts w:cs="Simplified Arabic"/>
          <w:szCs w:val="24"/>
          <w:rtl/>
        </w:rPr>
        <w:t>مطلوب</w:t>
      </w:r>
      <w:r w:rsidRPr="00B1250C">
        <w:rPr>
          <w:rFonts w:cs="Simplified Arabic" w:hint="cs"/>
          <w:szCs w:val="24"/>
          <w:rtl/>
        </w:rPr>
        <w:t>ة</w:t>
      </w:r>
      <w:r w:rsidRPr="00B1250C">
        <w:rPr>
          <w:rFonts w:cs="Simplified Arabic"/>
          <w:szCs w:val="24"/>
          <w:rtl/>
        </w:rPr>
        <w:t xml:space="preserve"> </w:t>
      </w:r>
      <w:r w:rsidRPr="00B1250C">
        <w:rPr>
          <w:rFonts w:cs="Simplified Arabic" w:hint="cs"/>
          <w:szCs w:val="24"/>
          <w:rtl/>
        </w:rPr>
        <w:t>ل</w:t>
      </w:r>
      <w:r w:rsidRPr="00B1250C">
        <w:rPr>
          <w:rFonts w:cs="Simplified Arabic"/>
          <w:szCs w:val="24"/>
          <w:rtl/>
        </w:rPr>
        <w:t xml:space="preserve">تنفيذ </w:t>
      </w:r>
      <w:r w:rsidRPr="00B1250C">
        <w:rPr>
          <w:rFonts w:cs="Simplified Arabic"/>
          <w:kern w:val="22"/>
          <w:szCs w:val="24"/>
          <w:rtl/>
          <w:lang w:bidi="ar-EG"/>
        </w:rPr>
        <w:t>الإطار العالمي للتنوع البيولوجي لما بعد عام 2020</w:t>
      </w:r>
      <w:r w:rsidRPr="00B1250C">
        <w:rPr>
          <w:rFonts w:cs="Simplified Arabic"/>
          <w:szCs w:val="24"/>
          <w:rtl/>
        </w:rPr>
        <w:t xml:space="preserve"> </w:t>
      </w:r>
      <w:r w:rsidRPr="00B1250C">
        <w:rPr>
          <w:rFonts w:cs="Simplified Arabic" w:hint="cs"/>
          <w:szCs w:val="24"/>
          <w:rtl/>
        </w:rPr>
        <w:t>بصورة</w:t>
      </w:r>
      <w:r w:rsidRPr="00B1250C">
        <w:rPr>
          <w:rFonts w:cs="Simplified Arabic"/>
          <w:szCs w:val="24"/>
          <w:rtl/>
        </w:rPr>
        <w:t xml:space="preserve"> فعال</w:t>
      </w:r>
      <w:r w:rsidRPr="00B1250C">
        <w:rPr>
          <w:rFonts w:cs="Simplified Arabic" w:hint="cs"/>
          <w:szCs w:val="24"/>
          <w:rtl/>
        </w:rPr>
        <w:t>ة.</w:t>
      </w:r>
    </w:p>
    <w:bookmarkEnd w:id="2"/>
    <w:p w14:paraId="1C87A887" w14:textId="5F7791E2" w:rsidR="00AF4ABA" w:rsidRPr="006D23E9" w:rsidRDefault="00AF4ABA" w:rsidP="006D23E9">
      <w:pPr>
        <w:pStyle w:val="Heading2"/>
        <w:keepLines/>
        <w:kinsoku w:val="0"/>
        <w:overflowPunct w:val="0"/>
        <w:autoSpaceDE w:val="0"/>
        <w:autoSpaceDN w:val="0"/>
        <w:bidi/>
        <w:adjustRightInd w:val="0"/>
        <w:snapToGrid w:val="0"/>
        <w:spacing w:before="0" w:line="216" w:lineRule="auto"/>
        <w:rPr>
          <w:rFonts w:cs="Simplified Arabic"/>
          <w:i/>
          <w:iCs w:val="0"/>
        </w:rPr>
      </w:pPr>
      <w:r w:rsidRPr="006D23E9">
        <w:rPr>
          <w:rFonts w:cs="Simplified Arabic"/>
          <w:i/>
          <w:iCs w:val="0"/>
          <w:rtl/>
        </w:rPr>
        <w:t>الخيار باء:</w:t>
      </w:r>
      <w:r w:rsidR="006D23E9" w:rsidRPr="006D23E9">
        <w:rPr>
          <w:rFonts w:cs="Simplified Arabic" w:hint="cs"/>
          <w:i/>
          <w:iCs w:val="0"/>
          <w:rtl/>
        </w:rPr>
        <w:t xml:space="preserve"> </w:t>
      </w:r>
      <w:r w:rsidRPr="006D23E9">
        <w:rPr>
          <w:rFonts w:cs="Simplified Arabic"/>
          <w:i/>
          <w:iCs w:val="0"/>
          <w:rtl/>
        </w:rPr>
        <w:t xml:space="preserve">مراكز </w:t>
      </w:r>
      <w:r w:rsidR="00F6577E" w:rsidRPr="006D23E9">
        <w:rPr>
          <w:rFonts w:cs="Simplified Arabic" w:hint="cs"/>
          <w:i/>
          <w:iCs w:val="0"/>
          <w:rtl/>
        </w:rPr>
        <w:t xml:space="preserve">إقليمية و/أو دون إقليمية </w:t>
      </w:r>
      <w:r w:rsidRPr="006D23E9">
        <w:rPr>
          <w:rFonts w:cs="Simplified Arabic" w:hint="cs"/>
          <w:i/>
          <w:iCs w:val="0"/>
          <w:rtl/>
        </w:rPr>
        <w:t>ل</w:t>
      </w:r>
      <w:r w:rsidRPr="006D23E9">
        <w:rPr>
          <w:rFonts w:cs="Simplified Arabic"/>
          <w:i/>
          <w:iCs w:val="0"/>
          <w:rtl/>
        </w:rPr>
        <w:t>دعم التعاون التقني والعلمي</w:t>
      </w:r>
    </w:p>
    <w:p w14:paraId="1B59025C" w14:textId="77777777" w:rsidR="00AF4ABA" w:rsidRPr="00B1250C" w:rsidRDefault="00AF4ABA" w:rsidP="00083241">
      <w:pPr>
        <w:pStyle w:val="CBD-Para"/>
        <w:keepLines w:val="0"/>
        <w:numPr>
          <w:ilvl w:val="0"/>
          <w:numId w:val="15"/>
        </w:numPr>
        <w:kinsoku w:val="0"/>
        <w:overflowPunct w:val="0"/>
        <w:autoSpaceDE w:val="0"/>
        <w:autoSpaceDN w:val="0"/>
        <w:bidi/>
        <w:adjustRightInd w:val="0"/>
        <w:snapToGrid w:val="0"/>
        <w:spacing w:before="0" w:line="216" w:lineRule="auto"/>
        <w:ind w:left="0" w:firstLine="0"/>
        <w:rPr>
          <w:rFonts w:cs="Simplified Arabic"/>
          <w:kern w:val="22"/>
          <w:sz w:val="20"/>
          <w:szCs w:val="24"/>
          <w:rtl/>
          <w:lang w:bidi="ar-EG"/>
        </w:rPr>
      </w:pPr>
      <w:r w:rsidRPr="00B1250C">
        <w:rPr>
          <w:rFonts w:cs="Simplified Arabic" w:hint="cs"/>
          <w:kern w:val="22"/>
          <w:sz w:val="20"/>
          <w:szCs w:val="24"/>
          <w:rtl/>
          <w:lang w:bidi="ar-EG"/>
        </w:rPr>
        <w:t>في إطار</w:t>
      </w:r>
      <w:r w:rsidRPr="00B1250C">
        <w:rPr>
          <w:rFonts w:cs="Simplified Arabic"/>
          <w:sz w:val="24"/>
          <w:szCs w:val="24"/>
          <w:rtl/>
        </w:rPr>
        <w:t xml:space="preserve"> هذا الخيار، سيتم تعزيز </w:t>
      </w:r>
      <w:r w:rsidRPr="00B1250C">
        <w:rPr>
          <w:rFonts w:cs="Simplified Arabic"/>
          <w:kern w:val="22"/>
          <w:sz w:val="20"/>
          <w:szCs w:val="24"/>
          <w:rtl/>
          <w:lang w:bidi="ar-EG"/>
        </w:rPr>
        <w:t>وتيسير</w:t>
      </w:r>
      <w:r w:rsidRPr="00B1250C">
        <w:rPr>
          <w:rFonts w:cs="Simplified Arabic"/>
          <w:sz w:val="24"/>
          <w:szCs w:val="24"/>
          <w:rtl/>
        </w:rPr>
        <w:t xml:space="preserve"> التعاون التقني والعلمي ونقل التكنولوجيا من خلال مراكز إقليمية و</w:t>
      </w:r>
      <w:r w:rsidRPr="00B1250C">
        <w:rPr>
          <w:rFonts w:cs="Simplified Arabic" w:hint="cs"/>
          <w:sz w:val="24"/>
          <w:szCs w:val="24"/>
          <w:rtl/>
        </w:rPr>
        <w:t>/</w:t>
      </w:r>
      <w:r w:rsidRPr="00B1250C">
        <w:rPr>
          <w:rFonts w:cs="Simplified Arabic"/>
          <w:sz w:val="24"/>
          <w:szCs w:val="24"/>
          <w:rtl/>
        </w:rPr>
        <w:t>أو دون إقليمية يعي</w:t>
      </w:r>
      <w:r w:rsidRPr="00B1250C">
        <w:rPr>
          <w:rFonts w:cs="Simplified Arabic" w:hint="cs"/>
          <w:sz w:val="24"/>
          <w:szCs w:val="24"/>
          <w:rtl/>
        </w:rPr>
        <w:t>ّ</w:t>
      </w:r>
      <w:r w:rsidRPr="00B1250C">
        <w:rPr>
          <w:rFonts w:cs="Simplified Arabic"/>
          <w:sz w:val="24"/>
          <w:szCs w:val="24"/>
          <w:rtl/>
        </w:rPr>
        <w:t>نها مؤتمر الأطراف.</w:t>
      </w:r>
      <w:r w:rsidRPr="00B1250C">
        <w:rPr>
          <w:rFonts w:cs="Simplified Arabic" w:hint="cs"/>
          <w:sz w:val="24"/>
          <w:szCs w:val="24"/>
          <w:rtl/>
        </w:rPr>
        <w:t xml:space="preserve"> </w:t>
      </w:r>
      <w:r w:rsidRPr="00B1250C">
        <w:rPr>
          <w:rFonts w:cs="Simplified Arabic"/>
          <w:kern w:val="22"/>
          <w:sz w:val="20"/>
          <w:szCs w:val="24"/>
          <w:rtl/>
          <w:lang w:bidi="ar-EG"/>
        </w:rPr>
        <w:t>وس</w:t>
      </w:r>
      <w:r w:rsidRPr="00B1250C">
        <w:rPr>
          <w:rFonts w:cs="Simplified Arabic" w:hint="cs"/>
          <w:kern w:val="22"/>
          <w:sz w:val="20"/>
          <w:szCs w:val="24"/>
          <w:rtl/>
          <w:lang w:bidi="ar-EG"/>
        </w:rPr>
        <w:t>تُ</w:t>
      </w:r>
      <w:r w:rsidRPr="00B1250C">
        <w:rPr>
          <w:rFonts w:cs="Simplified Arabic"/>
          <w:kern w:val="22"/>
          <w:sz w:val="20"/>
          <w:szCs w:val="24"/>
          <w:rtl/>
          <w:lang w:bidi="ar-EG"/>
        </w:rPr>
        <w:t>ستضاف مراكز الدعم الإقليمية في المؤسسات الشريكة القائمة التي تتمتع</w:t>
      </w:r>
      <w:r w:rsidRPr="00B1250C">
        <w:rPr>
          <w:rFonts w:cs="Simplified Arabic" w:hint="cs"/>
          <w:kern w:val="22"/>
          <w:sz w:val="20"/>
          <w:szCs w:val="24"/>
          <w:rtl/>
          <w:lang w:bidi="ar-EG"/>
        </w:rPr>
        <w:t xml:space="preserve"> </w:t>
      </w:r>
      <w:r w:rsidRPr="00B1250C">
        <w:rPr>
          <w:rFonts w:cs="Simplified Arabic"/>
          <w:kern w:val="22"/>
          <w:sz w:val="20"/>
          <w:szCs w:val="24"/>
          <w:rtl/>
          <w:lang w:bidi="ar-EG"/>
        </w:rPr>
        <w:t>بالخبر</w:t>
      </w:r>
      <w:r w:rsidRPr="00B1250C">
        <w:rPr>
          <w:rFonts w:cs="Simplified Arabic" w:hint="cs"/>
          <w:kern w:val="22"/>
          <w:sz w:val="20"/>
          <w:szCs w:val="24"/>
          <w:rtl/>
          <w:lang w:bidi="ar-EG"/>
        </w:rPr>
        <w:t>ات ذات الصلة</w:t>
      </w:r>
      <w:r w:rsidRPr="00B1250C">
        <w:rPr>
          <w:rFonts w:cs="Simplified Arabic"/>
          <w:kern w:val="22"/>
          <w:sz w:val="20"/>
          <w:szCs w:val="24"/>
          <w:rtl/>
          <w:lang w:bidi="ar-EG"/>
        </w:rPr>
        <w:t xml:space="preserve"> والقدرات المؤسسية</w:t>
      </w:r>
      <w:r w:rsidRPr="00B1250C">
        <w:rPr>
          <w:rFonts w:cs="Simplified Arabic" w:hint="cs"/>
          <w:kern w:val="22"/>
          <w:sz w:val="20"/>
          <w:szCs w:val="24"/>
          <w:rtl/>
          <w:lang w:bidi="ar-EG"/>
        </w:rPr>
        <w:t xml:space="preserve"> </w:t>
      </w:r>
      <w:r w:rsidRPr="00B1250C">
        <w:rPr>
          <w:rFonts w:cs="Simplified Arabic" w:hint="cs"/>
          <w:sz w:val="24"/>
          <w:szCs w:val="24"/>
          <w:rtl/>
        </w:rPr>
        <w:t>اللازمة</w:t>
      </w:r>
      <w:r w:rsidRPr="00B1250C">
        <w:rPr>
          <w:rFonts w:cs="Simplified Arabic"/>
          <w:kern w:val="22"/>
          <w:sz w:val="20"/>
          <w:szCs w:val="24"/>
          <w:rtl/>
          <w:lang w:bidi="ar-EG"/>
        </w:rPr>
        <w:t xml:space="preserve"> لتقديم المساعدة التقنية لبلدان المنطقة أو المنطقة دون الإقليمية</w:t>
      </w:r>
      <w:r w:rsidRPr="00B1250C">
        <w:rPr>
          <w:rFonts w:cs="Simplified Arabic" w:hint="cs"/>
          <w:kern w:val="22"/>
          <w:sz w:val="20"/>
          <w:szCs w:val="24"/>
          <w:rtl/>
          <w:lang w:bidi="ar-EG"/>
        </w:rPr>
        <w:t>،</w:t>
      </w:r>
      <w:r w:rsidRPr="00B1250C">
        <w:rPr>
          <w:rFonts w:cs="Simplified Arabic"/>
          <w:kern w:val="22"/>
          <w:sz w:val="20"/>
          <w:szCs w:val="24"/>
          <w:rtl/>
          <w:lang w:bidi="ar-EG"/>
        </w:rPr>
        <w:t xml:space="preserve"> عند الطلب</w:t>
      </w:r>
      <w:r w:rsidRPr="00B1250C">
        <w:rPr>
          <w:rFonts w:cs="Simplified Arabic" w:hint="cs"/>
          <w:kern w:val="22"/>
          <w:sz w:val="20"/>
          <w:szCs w:val="24"/>
          <w:rtl/>
          <w:lang w:bidi="ar-EG"/>
        </w:rPr>
        <w:t xml:space="preserve">، </w:t>
      </w:r>
      <w:r w:rsidRPr="00B1250C">
        <w:rPr>
          <w:rFonts w:cs="Simplified Arabic"/>
          <w:sz w:val="24"/>
          <w:szCs w:val="24"/>
          <w:rtl/>
        </w:rPr>
        <w:t>وكذلك</w:t>
      </w:r>
      <w:r w:rsidRPr="00B1250C">
        <w:rPr>
          <w:rFonts w:cs="Simplified Arabic" w:hint="cs"/>
          <w:sz w:val="24"/>
          <w:szCs w:val="24"/>
          <w:rtl/>
        </w:rPr>
        <w:t xml:space="preserve"> </w:t>
      </w:r>
      <w:r w:rsidRPr="00B1250C">
        <w:rPr>
          <w:rFonts w:cs="Simplified Arabic"/>
          <w:kern w:val="22"/>
          <w:sz w:val="20"/>
          <w:szCs w:val="24"/>
          <w:rtl/>
          <w:lang w:bidi="ar-EG"/>
        </w:rPr>
        <w:t xml:space="preserve">القدرات </w:t>
      </w:r>
      <w:r w:rsidRPr="00B1250C">
        <w:rPr>
          <w:rFonts w:cs="Simplified Arabic" w:hint="cs"/>
          <w:sz w:val="24"/>
          <w:szCs w:val="24"/>
          <w:rtl/>
        </w:rPr>
        <w:t>اللازمة</w:t>
      </w:r>
      <w:r w:rsidRPr="00B1250C">
        <w:rPr>
          <w:rFonts w:cs="Simplified Arabic"/>
          <w:sz w:val="24"/>
          <w:szCs w:val="24"/>
          <w:rtl/>
        </w:rPr>
        <w:t xml:space="preserve"> </w:t>
      </w:r>
      <w:r w:rsidRPr="00B1250C">
        <w:rPr>
          <w:rFonts w:cs="Simplified Arabic"/>
          <w:kern w:val="22"/>
          <w:sz w:val="20"/>
          <w:szCs w:val="24"/>
          <w:rtl/>
          <w:lang w:bidi="ar-EG"/>
        </w:rPr>
        <w:t>ل</w:t>
      </w:r>
      <w:r w:rsidRPr="00B1250C">
        <w:rPr>
          <w:rFonts w:cs="Simplified Arabic" w:hint="cs"/>
          <w:kern w:val="22"/>
          <w:sz w:val="20"/>
          <w:szCs w:val="24"/>
          <w:rtl/>
          <w:lang w:bidi="ar-EG"/>
        </w:rPr>
        <w:t>حشد</w:t>
      </w:r>
      <w:r w:rsidRPr="00B1250C">
        <w:rPr>
          <w:rFonts w:cs="Simplified Arabic"/>
          <w:sz w:val="24"/>
          <w:szCs w:val="24"/>
          <w:rtl/>
        </w:rPr>
        <w:t xml:space="preserve"> الموارد لمشاريع وبرامج التعاون التقني</w:t>
      </w:r>
      <w:r w:rsidRPr="00B1250C">
        <w:rPr>
          <w:rFonts w:cs="Simplified Arabic" w:hint="cs"/>
          <w:sz w:val="24"/>
          <w:szCs w:val="24"/>
          <w:rtl/>
        </w:rPr>
        <w:t xml:space="preserve"> و</w:t>
      </w:r>
      <w:r w:rsidRPr="00B1250C">
        <w:rPr>
          <w:rFonts w:cs="Simplified Arabic"/>
          <w:sz w:val="24"/>
          <w:szCs w:val="24"/>
          <w:rtl/>
        </w:rPr>
        <w:t xml:space="preserve">العلمي في </w:t>
      </w:r>
      <w:r w:rsidRPr="00B1250C">
        <w:rPr>
          <w:rFonts w:cs="Simplified Arabic"/>
          <w:kern w:val="22"/>
          <w:sz w:val="20"/>
          <w:szCs w:val="24"/>
          <w:rtl/>
          <w:lang w:bidi="ar-EG"/>
        </w:rPr>
        <w:t>مناطقها</w:t>
      </w:r>
      <w:r w:rsidRPr="00B1250C">
        <w:rPr>
          <w:rFonts w:cs="Simplified Arabic"/>
          <w:sz w:val="24"/>
          <w:szCs w:val="24"/>
          <w:rtl/>
        </w:rPr>
        <w:t>.</w:t>
      </w:r>
    </w:p>
    <w:p w14:paraId="40BC550E" w14:textId="77777777" w:rsidR="00AF4ABA" w:rsidRPr="00B1250C" w:rsidRDefault="00AF4ABA" w:rsidP="00083241">
      <w:pPr>
        <w:pStyle w:val="CBD-Para"/>
        <w:keepLines w:val="0"/>
        <w:numPr>
          <w:ilvl w:val="0"/>
          <w:numId w:val="15"/>
        </w:numPr>
        <w:kinsoku w:val="0"/>
        <w:overflowPunct w:val="0"/>
        <w:autoSpaceDE w:val="0"/>
        <w:autoSpaceDN w:val="0"/>
        <w:bidi/>
        <w:adjustRightInd w:val="0"/>
        <w:snapToGrid w:val="0"/>
        <w:spacing w:before="0" w:line="216" w:lineRule="auto"/>
        <w:ind w:left="0" w:firstLine="0"/>
        <w:rPr>
          <w:rFonts w:cs="Simplified Arabic"/>
          <w:sz w:val="24"/>
          <w:szCs w:val="24"/>
          <w:rtl/>
        </w:rPr>
      </w:pPr>
      <w:r w:rsidRPr="00B1250C">
        <w:rPr>
          <w:rFonts w:cs="Simplified Arabic" w:hint="cs"/>
          <w:sz w:val="24"/>
          <w:szCs w:val="24"/>
          <w:rtl/>
        </w:rPr>
        <w:lastRenderedPageBreak/>
        <w:t>و</w:t>
      </w:r>
      <w:r w:rsidRPr="00B1250C">
        <w:rPr>
          <w:rFonts w:cs="Simplified Arabic"/>
          <w:sz w:val="24"/>
          <w:szCs w:val="24"/>
          <w:rtl/>
        </w:rPr>
        <w:t>سينظر مؤتمر الأطراف</w:t>
      </w:r>
      <w:r w:rsidRPr="00B1250C">
        <w:rPr>
          <w:rFonts w:cs="Simplified Arabic" w:hint="cs"/>
          <w:sz w:val="24"/>
          <w:szCs w:val="24"/>
          <w:rtl/>
        </w:rPr>
        <w:t xml:space="preserve"> في</w:t>
      </w:r>
      <w:r w:rsidRPr="00B1250C">
        <w:rPr>
          <w:rFonts w:cs="Simplified Arabic"/>
          <w:sz w:val="24"/>
          <w:szCs w:val="24"/>
          <w:rtl/>
        </w:rPr>
        <w:t xml:space="preserve"> معايير اختيار المؤسس</w:t>
      </w:r>
      <w:r w:rsidRPr="00B1250C">
        <w:rPr>
          <w:rFonts w:cs="Simplified Arabic" w:hint="cs"/>
          <w:sz w:val="24"/>
          <w:szCs w:val="24"/>
          <w:rtl/>
        </w:rPr>
        <w:t>ات</w:t>
      </w:r>
      <w:r w:rsidRPr="00B1250C">
        <w:rPr>
          <w:rFonts w:cs="Simplified Arabic"/>
          <w:sz w:val="24"/>
          <w:szCs w:val="24"/>
          <w:rtl/>
        </w:rPr>
        <w:t xml:space="preserve"> ال</w:t>
      </w:r>
      <w:r w:rsidRPr="00B1250C">
        <w:rPr>
          <w:rFonts w:cs="Simplified Arabic" w:hint="cs"/>
          <w:sz w:val="24"/>
          <w:szCs w:val="24"/>
          <w:rtl/>
        </w:rPr>
        <w:t>تي ست</w:t>
      </w:r>
      <w:r w:rsidRPr="00B1250C">
        <w:rPr>
          <w:rFonts w:cs="Simplified Arabic"/>
          <w:sz w:val="24"/>
          <w:szCs w:val="24"/>
          <w:rtl/>
        </w:rPr>
        <w:t>ستضيف</w:t>
      </w:r>
      <w:r w:rsidRPr="00B1250C">
        <w:rPr>
          <w:rFonts w:cs="Simplified Arabic" w:hint="cs"/>
          <w:sz w:val="24"/>
          <w:szCs w:val="24"/>
          <w:rtl/>
        </w:rPr>
        <w:t xml:space="preserve"> هذه ا</w:t>
      </w:r>
      <w:r w:rsidRPr="00B1250C">
        <w:rPr>
          <w:rFonts w:cs="Simplified Arabic"/>
          <w:sz w:val="24"/>
          <w:szCs w:val="24"/>
          <w:rtl/>
        </w:rPr>
        <w:t>لمر</w:t>
      </w:r>
      <w:r w:rsidRPr="00B1250C">
        <w:rPr>
          <w:rFonts w:cs="Simplified Arabic" w:hint="cs"/>
          <w:sz w:val="24"/>
          <w:szCs w:val="24"/>
          <w:rtl/>
        </w:rPr>
        <w:t>ا</w:t>
      </w:r>
      <w:r w:rsidRPr="00B1250C">
        <w:rPr>
          <w:rFonts w:cs="Simplified Arabic"/>
          <w:sz w:val="24"/>
          <w:szCs w:val="24"/>
          <w:rtl/>
        </w:rPr>
        <w:t>كز</w:t>
      </w:r>
      <w:r w:rsidRPr="00B1250C">
        <w:rPr>
          <w:rFonts w:cs="Simplified Arabic" w:hint="cs"/>
          <w:sz w:val="24"/>
          <w:szCs w:val="24"/>
          <w:rtl/>
        </w:rPr>
        <w:t xml:space="preserve"> وي</w:t>
      </w:r>
      <w:r w:rsidRPr="00B1250C">
        <w:rPr>
          <w:rFonts w:cs="Simplified Arabic"/>
          <w:sz w:val="24"/>
          <w:szCs w:val="24"/>
          <w:rtl/>
        </w:rPr>
        <w:t xml:space="preserve">وافق عليها </w:t>
      </w:r>
      <w:r w:rsidR="00835507" w:rsidRPr="00B1250C">
        <w:rPr>
          <w:rFonts w:cs="Simplified Arabic" w:hint="cs"/>
          <w:sz w:val="24"/>
          <w:szCs w:val="24"/>
          <w:rtl/>
        </w:rPr>
        <w:t>في</w:t>
      </w:r>
      <w:r w:rsidRPr="00B1250C">
        <w:rPr>
          <w:rFonts w:cs="Simplified Arabic"/>
          <w:sz w:val="24"/>
          <w:szCs w:val="24"/>
          <w:rtl/>
        </w:rPr>
        <w:t xml:space="preserve"> اجتماعه الخامس عشر. </w:t>
      </w:r>
      <w:r w:rsidRPr="00B1250C">
        <w:rPr>
          <w:rFonts w:cs="Simplified Arabic" w:hint="cs"/>
          <w:sz w:val="24"/>
          <w:szCs w:val="24"/>
          <w:rtl/>
        </w:rPr>
        <w:t>و</w:t>
      </w:r>
      <w:r w:rsidRPr="00B1250C">
        <w:rPr>
          <w:rFonts w:cs="Simplified Arabic"/>
          <w:sz w:val="24"/>
          <w:szCs w:val="24"/>
          <w:rtl/>
        </w:rPr>
        <w:t xml:space="preserve">قد يطلب مؤتمر الأطراف، على سبيل المثال، أن </w:t>
      </w:r>
      <w:r w:rsidRPr="00B1250C">
        <w:rPr>
          <w:rFonts w:cs="Simplified Arabic" w:hint="cs"/>
          <w:sz w:val="24"/>
          <w:szCs w:val="24"/>
          <w:rtl/>
        </w:rPr>
        <w:t>ت</w:t>
      </w:r>
      <w:r w:rsidRPr="00B1250C">
        <w:rPr>
          <w:rFonts w:cs="Simplified Arabic"/>
          <w:sz w:val="24"/>
          <w:szCs w:val="24"/>
          <w:rtl/>
        </w:rPr>
        <w:t>كون لدى أي منظمة أو مؤسسة ترغب في استضافة مثل هذ</w:t>
      </w:r>
      <w:r w:rsidRPr="00B1250C">
        <w:rPr>
          <w:rFonts w:cs="Simplified Arabic" w:hint="cs"/>
          <w:sz w:val="24"/>
          <w:szCs w:val="24"/>
          <w:rtl/>
        </w:rPr>
        <w:t>ه</w:t>
      </w:r>
      <w:r w:rsidRPr="00B1250C">
        <w:rPr>
          <w:rFonts w:cs="Simplified Arabic"/>
          <w:sz w:val="24"/>
          <w:szCs w:val="24"/>
          <w:rtl/>
        </w:rPr>
        <w:t xml:space="preserve"> المر</w:t>
      </w:r>
      <w:r w:rsidRPr="00B1250C">
        <w:rPr>
          <w:rFonts w:cs="Simplified Arabic" w:hint="cs"/>
          <w:sz w:val="24"/>
          <w:szCs w:val="24"/>
          <w:rtl/>
        </w:rPr>
        <w:t>ا</w:t>
      </w:r>
      <w:r w:rsidRPr="00B1250C">
        <w:rPr>
          <w:rFonts w:cs="Simplified Arabic"/>
          <w:sz w:val="24"/>
          <w:szCs w:val="24"/>
          <w:rtl/>
        </w:rPr>
        <w:t xml:space="preserve">كز </w:t>
      </w:r>
      <w:r w:rsidRPr="00B1250C">
        <w:rPr>
          <w:rFonts w:cs="Simplified Arabic" w:hint="cs"/>
          <w:sz w:val="24"/>
          <w:szCs w:val="24"/>
          <w:rtl/>
        </w:rPr>
        <w:t>المقو</w:t>
      </w:r>
      <w:r w:rsidRPr="00B1250C">
        <w:rPr>
          <w:rFonts w:cs="Simplified Arabic" w:hint="cs"/>
          <w:sz w:val="24"/>
          <w:szCs w:val="24"/>
          <w:rtl/>
          <w:lang w:bidi="ar-EG"/>
        </w:rPr>
        <w:t>ّ</w:t>
      </w:r>
      <w:r w:rsidRPr="00B1250C">
        <w:rPr>
          <w:rFonts w:cs="Simplified Arabic" w:hint="cs"/>
          <w:sz w:val="24"/>
          <w:szCs w:val="24"/>
          <w:rtl/>
        </w:rPr>
        <w:t>مات التالية</w:t>
      </w:r>
      <w:r w:rsidRPr="00B1250C">
        <w:rPr>
          <w:rFonts w:cs="Simplified Arabic"/>
          <w:sz w:val="24"/>
          <w:szCs w:val="24"/>
          <w:rtl/>
        </w:rPr>
        <w:t>:</w:t>
      </w:r>
    </w:p>
    <w:p w14:paraId="356E9690" w14:textId="77777777" w:rsidR="006D23E9" w:rsidRDefault="00AF4ABA" w:rsidP="006D23E9">
      <w:pPr>
        <w:pStyle w:val="Para1"/>
        <w:numPr>
          <w:ilvl w:val="0"/>
          <w:numId w:val="46"/>
        </w:numPr>
        <w:kinsoku w:val="0"/>
        <w:overflowPunct w:val="0"/>
        <w:autoSpaceDE w:val="0"/>
        <w:autoSpaceDN w:val="0"/>
        <w:bidi/>
        <w:adjustRightInd w:val="0"/>
        <w:snapToGrid w:val="0"/>
        <w:spacing w:before="0" w:line="216" w:lineRule="auto"/>
        <w:ind w:left="0" w:firstLine="720"/>
        <w:rPr>
          <w:rFonts w:cs="Simplified Arabic"/>
          <w:sz w:val="24"/>
          <w:szCs w:val="24"/>
        </w:rPr>
      </w:pPr>
      <w:r w:rsidRPr="00B1250C">
        <w:rPr>
          <w:rFonts w:cs="Simplified Arabic"/>
          <w:sz w:val="24"/>
          <w:szCs w:val="24"/>
          <w:rtl/>
        </w:rPr>
        <w:t>قدرة</w:t>
      </w:r>
      <w:r w:rsidRPr="00B1250C">
        <w:rPr>
          <w:rFonts w:cs="Simplified Arabic" w:hint="cs"/>
          <w:sz w:val="24"/>
          <w:szCs w:val="24"/>
          <w:rtl/>
        </w:rPr>
        <w:t xml:space="preserve"> مُثبتة</w:t>
      </w:r>
      <w:r w:rsidRPr="00B1250C">
        <w:rPr>
          <w:rFonts w:cs="Simplified Arabic"/>
          <w:sz w:val="24"/>
          <w:szCs w:val="24"/>
          <w:rtl/>
        </w:rPr>
        <w:t xml:space="preserve"> على تقديم المشورة والدعم</w:t>
      </w:r>
      <w:r w:rsidRPr="00B1250C">
        <w:rPr>
          <w:rFonts w:cs="Simplified Arabic" w:hint="cs"/>
          <w:sz w:val="24"/>
          <w:szCs w:val="24"/>
          <w:rtl/>
        </w:rPr>
        <w:t xml:space="preserve"> </w:t>
      </w:r>
      <w:r w:rsidRPr="00B1250C">
        <w:rPr>
          <w:rFonts w:cs="Simplified Arabic"/>
          <w:sz w:val="24"/>
          <w:szCs w:val="24"/>
          <w:rtl/>
        </w:rPr>
        <w:t>التقني</w:t>
      </w:r>
      <w:r w:rsidRPr="00B1250C">
        <w:rPr>
          <w:rFonts w:cs="Simplified Arabic" w:hint="cs"/>
          <w:sz w:val="24"/>
          <w:szCs w:val="24"/>
          <w:rtl/>
        </w:rPr>
        <w:t>ين</w:t>
      </w:r>
      <w:r w:rsidRPr="00B1250C">
        <w:rPr>
          <w:rFonts w:cs="Simplified Arabic"/>
          <w:sz w:val="24"/>
          <w:szCs w:val="24"/>
          <w:rtl/>
        </w:rPr>
        <w:t xml:space="preserve"> للأطراف في تخطيط وتنفيذ المشاريع و</w:t>
      </w:r>
      <w:r w:rsidRPr="00B1250C">
        <w:rPr>
          <w:rFonts w:cs="Simplified Arabic" w:hint="cs"/>
          <w:sz w:val="24"/>
          <w:szCs w:val="24"/>
          <w:rtl/>
        </w:rPr>
        <w:t>/</w:t>
      </w:r>
      <w:r w:rsidRPr="00B1250C">
        <w:rPr>
          <w:rFonts w:cs="Simplified Arabic"/>
          <w:sz w:val="24"/>
          <w:szCs w:val="24"/>
          <w:rtl/>
        </w:rPr>
        <w:t>أو البرامج التي تقودها البلدان؛</w:t>
      </w:r>
    </w:p>
    <w:p w14:paraId="3714EEB7" w14:textId="77777777" w:rsidR="006D23E9" w:rsidRDefault="00AF4ABA" w:rsidP="006D23E9">
      <w:pPr>
        <w:pStyle w:val="Para1"/>
        <w:numPr>
          <w:ilvl w:val="0"/>
          <w:numId w:val="46"/>
        </w:numPr>
        <w:kinsoku w:val="0"/>
        <w:overflowPunct w:val="0"/>
        <w:autoSpaceDE w:val="0"/>
        <w:autoSpaceDN w:val="0"/>
        <w:bidi/>
        <w:adjustRightInd w:val="0"/>
        <w:snapToGrid w:val="0"/>
        <w:spacing w:before="0" w:line="216" w:lineRule="auto"/>
        <w:ind w:left="0" w:firstLine="720"/>
        <w:rPr>
          <w:rFonts w:cs="Simplified Arabic"/>
          <w:sz w:val="24"/>
          <w:szCs w:val="24"/>
        </w:rPr>
      </w:pPr>
      <w:r w:rsidRPr="00B1250C">
        <w:rPr>
          <w:rFonts w:cs="Simplified Arabic"/>
          <w:sz w:val="24"/>
          <w:szCs w:val="24"/>
          <w:rtl/>
        </w:rPr>
        <w:t>خبرة واسعة في مجالات العمل التي ت</w:t>
      </w:r>
      <w:r w:rsidRPr="00B1250C">
        <w:rPr>
          <w:rFonts w:cs="Simplified Arabic" w:hint="cs"/>
          <w:sz w:val="24"/>
          <w:szCs w:val="24"/>
          <w:rtl/>
        </w:rPr>
        <w:t>ضطلع</w:t>
      </w:r>
      <w:r w:rsidRPr="00B1250C">
        <w:rPr>
          <w:rFonts w:cs="Simplified Arabic"/>
          <w:sz w:val="24"/>
          <w:szCs w:val="24"/>
          <w:rtl/>
        </w:rPr>
        <w:t xml:space="preserve"> بها الأطراف في تنفيذ اتفاقية التنوع البيولوجي وبروتوكول</w:t>
      </w:r>
      <w:r w:rsidRPr="00B1250C">
        <w:rPr>
          <w:rFonts w:cs="Simplified Arabic" w:hint="cs"/>
          <w:sz w:val="24"/>
          <w:szCs w:val="24"/>
          <w:rtl/>
        </w:rPr>
        <w:t>ي</w:t>
      </w:r>
      <w:r w:rsidRPr="00B1250C">
        <w:rPr>
          <w:rFonts w:cs="Simplified Arabic"/>
          <w:sz w:val="24"/>
          <w:szCs w:val="24"/>
          <w:rtl/>
        </w:rPr>
        <w:t>ها؛</w:t>
      </w:r>
    </w:p>
    <w:p w14:paraId="7982B34B" w14:textId="77777777" w:rsidR="006D23E9" w:rsidRDefault="00AF4ABA" w:rsidP="006D23E9">
      <w:pPr>
        <w:pStyle w:val="Para1"/>
        <w:numPr>
          <w:ilvl w:val="0"/>
          <w:numId w:val="46"/>
        </w:numPr>
        <w:kinsoku w:val="0"/>
        <w:overflowPunct w:val="0"/>
        <w:autoSpaceDE w:val="0"/>
        <w:autoSpaceDN w:val="0"/>
        <w:bidi/>
        <w:adjustRightInd w:val="0"/>
        <w:snapToGrid w:val="0"/>
        <w:spacing w:before="0" w:line="216" w:lineRule="auto"/>
        <w:ind w:left="0" w:firstLine="720"/>
        <w:rPr>
          <w:rFonts w:cs="Simplified Arabic"/>
          <w:sz w:val="24"/>
          <w:szCs w:val="24"/>
        </w:rPr>
      </w:pPr>
      <w:r w:rsidRPr="00B1250C">
        <w:rPr>
          <w:rFonts w:cs="Simplified Arabic"/>
          <w:sz w:val="24"/>
          <w:szCs w:val="24"/>
          <w:rtl/>
        </w:rPr>
        <w:t xml:space="preserve">القدرة على </w:t>
      </w:r>
      <w:r w:rsidRPr="00B1250C">
        <w:rPr>
          <w:rFonts w:cs="Simplified Arabic" w:hint="cs"/>
          <w:sz w:val="24"/>
          <w:szCs w:val="24"/>
          <w:rtl/>
        </w:rPr>
        <w:t>حشد</w:t>
      </w:r>
      <w:r w:rsidRPr="00B1250C">
        <w:rPr>
          <w:rFonts w:cs="Simplified Arabic"/>
          <w:sz w:val="24"/>
          <w:szCs w:val="24"/>
          <w:rtl/>
        </w:rPr>
        <w:t xml:space="preserve"> الموارد لبرامج التعاون التقني والعلمي؛</w:t>
      </w:r>
    </w:p>
    <w:p w14:paraId="118A453B" w14:textId="77777777" w:rsidR="006D23E9" w:rsidRDefault="00AF4ABA" w:rsidP="006D23E9">
      <w:pPr>
        <w:pStyle w:val="Para1"/>
        <w:numPr>
          <w:ilvl w:val="0"/>
          <w:numId w:val="46"/>
        </w:numPr>
        <w:kinsoku w:val="0"/>
        <w:overflowPunct w:val="0"/>
        <w:autoSpaceDE w:val="0"/>
        <w:autoSpaceDN w:val="0"/>
        <w:bidi/>
        <w:adjustRightInd w:val="0"/>
        <w:snapToGrid w:val="0"/>
        <w:spacing w:before="0" w:line="216" w:lineRule="auto"/>
        <w:ind w:left="0" w:firstLine="720"/>
        <w:rPr>
          <w:rFonts w:cs="Simplified Arabic"/>
          <w:sz w:val="24"/>
          <w:szCs w:val="24"/>
        </w:rPr>
      </w:pPr>
      <w:r w:rsidRPr="00B1250C">
        <w:rPr>
          <w:rFonts w:cs="Simplified Arabic"/>
          <w:sz w:val="24"/>
          <w:szCs w:val="24"/>
          <w:rtl/>
        </w:rPr>
        <w:t xml:space="preserve">سياسات وإجراءات مناسبة وآليات مؤسسية أخرى </w:t>
      </w:r>
      <w:r w:rsidRPr="00B1250C">
        <w:rPr>
          <w:rFonts w:cs="Simplified Arabic" w:hint="cs"/>
          <w:sz w:val="24"/>
          <w:szCs w:val="24"/>
          <w:rtl/>
        </w:rPr>
        <w:t>و</w:t>
      </w:r>
      <w:r w:rsidRPr="00B1250C">
        <w:rPr>
          <w:rFonts w:cs="Simplified Arabic"/>
          <w:sz w:val="24"/>
          <w:szCs w:val="24"/>
          <w:rtl/>
        </w:rPr>
        <w:t xml:space="preserve">قدرة </w:t>
      </w:r>
      <w:r w:rsidRPr="00B1250C">
        <w:rPr>
          <w:rFonts w:cs="Simplified Arabic" w:hint="cs"/>
          <w:sz w:val="24"/>
          <w:szCs w:val="24"/>
          <w:rtl/>
        </w:rPr>
        <w:t>مُثبتة على</w:t>
      </w:r>
      <w:r w:rsidRPr="00B1250C">
        <w:rPr>
          <w:rFonts w:cs="Simplified Arabic"/>
          <w:sz w:val="24"/>
          <w:szCs w:val="24"/>
          <w:rtl/>
        </w:rPr>
        <w:t xml:space="preserve"> إدارة مشاريع وبرامج معقدة </w:t>
      </w:r>
      <w:r w:rsidRPr="00B1250C">
        <w:rPr>
          <w:rFonts w:cs="Simplified Arabic" w:hint="cs"/>
          <w:sz w:val="24"/>
          <w:szCs w:val="24"/>
          <w:rtl/>
        </w:rPr>
        <w:t>و</w:t>
      </w:r>
      <w:r w:rsidRPr="00B1250C">
        <w:rPr>
          <w:rFonts w:cs="Simplified Arabic"/>
          <w:sz w:val="24"/>
          <w:szCs w:val="24"/>
          <w:rtl/>
        </w:rPr>
        <w:t>متعددة؛</w:t>
      </w:r>
    </w:p>
    <w:p w14:paraId="1A0BF282" w14:textId="77777777" w:rsidR="006D23E9" w:rsidRPr="006D23E9" w:rsidRDefault="00AF4ABA" w:rsidP="006D23E9">
      <w:pPr>
        <w:pStyle w:val="Para1"/>
        <w:numPr>
          <w:ilvl w:val="0"/>
          <w:numId w:val="46"/>
        </w:numPr>
        <w:kinsoku w:val="0"/>
        <w:overflowPunct w:val="0"/>
        <w:autoSpaceDE w:val="0"/>
        <w:autoSpaceDN w:val="0"/>
        <w:bidi/>
        <w:adjustRightInd w:val="0"/>
        <w:snapToGrid w:val="0"/>
        <w:spacing w:before="0" w:line="216" w:lineRule="auto"/>
        <w:ind w:left="0" w:firstLine="720"/>
        <w:rPr>
          <w:rFonts w:cs="Simplified Arabic"/>
          <w:kern w:val="22"/>
          <w:szCs w:val="22"/>
        </w:rPr>
      </w:pPr>
      <w:r w:rsidRPr="00B1250C">
        <w:rPr>
          <w:rFonts w:cs="Simplified Arabic"/>
          <w:sz w:val="24"/>
          <w:szCs w:val="24"/>
          <w:rtl/>
        </w:rPr>
        <w:t>شبكات نشطة من المتعاونين، بما في ذلك المؤسسات العاملة على المستويين ال</w:t>
      </w:r>
      <w:r w:rsidR="00687573" w:rsidRPr="00B1250C">
        <w:rPr>
          <w:rFonts w:cs="Simplified Arabic" w:hint="cs"/>
          <w:sz w:val="24"/>
          <w:szCs w:val="24"/>
          <w:rtl/>
        </w:rPr>
        <w:t>إقليم</w:t>
      </w:r>
      <w:r w:rsidRPr="00B1250C">
        <w:rPr>
          <w:rFonts w:cs="Simplified Arabic"/>
          <w:sz w:val="24"/>
          <w:szCs w:val="24"/>
          <w:rtl/>
        </w:rPr>
        <w:t>ي و</w:t>
      </w:r>
      <w:r w:rsidR="00687573" w:rsidRPr="00B1250C">
        <w:rPr>
          <w:rFonts w:cs="Simplified Arabic" w:hint="cs"/>
          <w:sz w:val="24"/>
          <w:szCs w:val="24"/>
          <w:rtl/>
        </w:rPr>
        <w:t xml:space="preserve">دون </w:t>
      </w:r>
      <w:r w:rsidRPr="00B1250C">
        <w:rPr>
          <w:rFonts w:cs="Simplified Arabic"/>
          <w:sz w:val="24"/>
          <w:szCs w:val="24"/>
          <w:rtl/>
        </w:rPr>
        <w:t xml:space="preserve">الإقليمي </w:t>
      </w:r>
      <w:r w:rsidRPr="00B1250C">
        <w:rPr>
          <w:rFonts w:cs="Simplified Arabic" w:hint="cs"/>
          <w:sz w:val="24"/>
          <w:szCs w:val="24"/>
          <w:rtl/>
        </w:rPr>
        <w:t>في</w:t>
      </w:r>
      <w:r w:rsidRPr="00B1250C">
        <w:rPr>
          <w:rFonts w:cs="Simplified Arabic"/>
          <w:sz w:val="24"/>
          <w:szCs w:val="24"/>
          <w:rtl/>
        </w:rPr>
        <w:t xml:space="preserve"> القضايا ال</w:t>
      </w:r>
      <w:r w:rsidRPr="00B1250C">
        <w:rPr>
          <w:rFonts w:cs="Simplified Arabic" w:hint="cs"/>
          <w:sz w:val="24"/>
          <w:szCs w:val="24"/>
          <w:rtl/>
        </w:rPr>
        <w:t>مت</w:t>
      </w:r>
      <w:r w:rsidRPr="00B1250C">
        <w:rPr>
          <w:rFonts w:cs="Simplified Arabic"/>
          <w:sz w:val="24"/>
          <w:szCs w:val="24"/>
          <w:rtl/>
        </w:rPr>
        <w:t>صلة بالتنوع البيولوجي؛</w:t>
      </w:r>
    </w:p>
    <w:p w14:paraId="2E043874" w14:textId="57631D32" w:rsidR="00AF4ABA" w:rsidRPr="00B1250C" w:rsidRDefault="00AF4ABA" w:rsidP="006D23E9">
      <w:pPr>
        <w:pStyle w:val="Para1"/>
        <w:numPr>
          <w:ilvl w:val="0"/>
          <w:numId w:val="46"/>
        </w:numPr>
        <w:kinsoku w:val="0"/>
        <w:overflowPunct w:val="0"/>
        <w:autoSpaceDE w:val="0"/>
        <w:autoSpaceDN w:val="0"/>
        <w:bidi/>
        <w:adjustRightInd w:val="0"/>
        <w:snapToGrid w:val="0"/>
        <w:spacing w:before="0" w:line="216" w:lineRule="auto"/>
        <w:ind w:left="0" w:firstLine="720"/>
        <w:rPr>
          <w:rFonts w:cs="Simplified Arabic"/>
          <w:kern w:val="22"/>
          <w:szCs w:val="22"/>
          <w:rtl/>
        </w:rPr>
      </w:pPr>
      <w:r w:rsidRPr="00B1250C">
        <w:rPr>
          <w:rFonts w:cs="Simplified Arabic"/>
          <w:sz w:val="24"/>
          <w:szCs w:val="24"/>
          <w:rtl/>
        </w:rPr>
        <w:t>خبرة</w:t>
      </w:r>
      <w:r w:rsidRPr="00B1250C">
        <w:rPr>
          <w:rFonts w:cs="Simplified Arabic" w:hint="cs"/>
          <w:sz w:val="24"/>
          <w:szCs w:val="24"/>
          <w:rtl/>
          <w:lang w:bidi="ar-EG"/>
        </w:rPr>
        <w:t xml:space="preserve"> في</w:t>
      </w:r>
      <w:r w:rsidRPr="00B1250C">
        <w:rPr>
          <w:rFonts w:cs="Simplified Arabic"/>
          <w:sz w:val="24"/>
          <w:szCs w:val="24"/>
          <w:rtl/>
        </w:rPr>
        <w:t xml:space="preserve"> </w:t>
      </w:r>
      <w:r w:rsidRPr="00230F6F">
        <w:rPr>
          <w:rFonts w:ascii="Simplified Arabic" w:hAnsi="Simplified Arabic" w:cs="Simplified Arabic"/>
          <w:sz w:val="24"/>
          <w:szCs w:val="24"/>
          <w:rtl/>
        </w:rPr>
        <w:t>العمل</w:t>
      </w:r>
      <w:r w:rsidRPr="00B1250C">
        <w:rPr>
          <w:rFonts w:cs="Simplified Arabic"/>
          <w:sz w:val="24"/>
          <w:szCs w:val="24"/>
          <w:rtl/>
        </w:rPr>
        <w:t xml:space="preserve"> مع الاتفاقيات الأخرى ال</w:t>
      </w:r>
      <w:r w:rsidRPr="00B1250C">
        <w:rPr>
          <w:rFonts w:cs="Simplified Arabic" w:hint="cs"/>
          <w:sz w:val="24"/>
          <w:szCs w:val="24"/>
          <w:rtl/>
        </w:rPr>
        <w:t>متع</w:t>
      </w:r>
      <w:r w:rsidRPr="00B1250C">
        <w:rPr>
          <w:rFonts w:cs="Simplified Arabic"/>
          <w:sz w:val="24"/>
          <w:szCs w:val="24"/>
          <w:rtl/>
        </w:rPr>
        <w:t>ل</w:t>
      </w:r>
      <w:r w:rsidRPr="00B1250C">
        <w:rPr>
          <w:rFonts w:cs="Simplified Arabic" w:hint="cs"/>
          <w:sz w:val="24"/>
          <w:szCs w:val="24"/>
          <w:rtl/>
        </w:rPr>
        <w:t>ق</w:t>
      </w:r>
      <w:r w:rsidRPr="00B1250C">
        <w:rPr>
          <w:rFonts w:cs="Simplified Arabic"/>
          <w:sz w:val="24"/>
          <w:szCs w:val="24"/>
          <w:rtl/>
        </w:rPr>
        <w:t>ة بالتنوع البيولوجي والعمليات الحكومية الدولية والشعوب الأصلية والمجتمعات المحلية والمجتمع المدني وأصحاب المصلحة الآخرين.</w:t>
      </w:r>
    </w:p>
    <w:p w14:paraId="72F67B7A" w14:textId="5DCF34BF" w:rsidR="00AF4ABA" w:rsidRPr="00B1250C" w:rsidRDefault="00AF4ABA" w:rsidP="00083241">
      <w:pPr>
        <w:pStyle w:val="CBD-Para"/>
        <w:keepLines w:val="0"/>
        <w:numPr>
          <w:ilvl w:val="0"/>
          <w:numId w:val="15"/>
        </w:numPr>
        <w:kinsoku w:val="0"/>
        <w:overflowPunct w:val="0"/>
        <w:autoSpaceDE w:val="0"/>
        <w:autoSpaceDN w:val="0"/>
        <w:bidi/>
        <w:adjustRightInd w:val="0"/>
        <w:snapToGrid w:val="0"/>
        <w:spacing w:before="0" w:line="216" w:lineRule="auto"/>
        <w:ind w:left="0" w:firstLine="0"/>
        <w:rPr>
          <w:rFonts w:cs="Simplified Arabic"/>
          <w:sz w:val="24"/>
          <w:szCs w:val="24"/>
          <w:rtl/>
        </w:rPr>
      </w:pPr>
      <w:bookmarkStart w:id="4" w:name="_Hlk20998139"/>
      <w:r w:rsidRPr="00B1250C">
        <w:rPr>
          <w:rFonts w:cs="Simplified Arabic" w:hint="cs"/>
          <w:sz w:val="24"/>
          <w:szCs w:val="24"/>
          <w:rtl/>
        </w:rPr>
        <w:t>و</w:t>
      </w:r>
      <w:r w:rsidRPr="00B1250C">
        <w:rPr>
          <w:rFonts w:cs="Simplified Arabic"/>
          <w:sz w:val="24"/>
          <w:szCs w:val="24"/>
          <w:rtl/>
        </w:rPr>
        <w:t>ستضطلع مراكز الدعم الإقليمية بوظائف</w:t>
      </w:r>
      <w:r w:rsidRPr="00B1250C">
        <w:rPr>
          <w:rFonts w:cs="Simplified Arabic" w:hint="cs"/>
          <w:sz w:val="24"/>
          <w:szCs w:val="24"/>
          <w:rtl/>
        </w:rPr>
        <w:t xml:space="preserve"> مشابهة</w:t>
      </w:r>
      <w:r w:rsidRPr="00B1250C">
        <w:rPr>
          <w:rFonts w:cs="Simplified Arabic"/>
          <w:sz w:val="24"/>
          <w:szCs w:val="24"/>
          <w:rtl/>
        </w:rPr>
        <w:t xml:space="preserve"> </w:t>
      </w:r>
      <w:r w:rsidRPr="00B1250C">
        <w:rPr>
          <w:rFonts w:cs="Simplified Arabic"/>
          <w:kern w:val="22"/>
          <w:sz w:val="20"/>
          <w:szCs w:val="24"/>
          <w:rtl/>
          <w:lang w:bidi="ar-EG"/>
        </w:rPr>
        <w:t xml:space="preserve">لتلك </w:t>
      </w:r>
      <w:r w:rsidRPr="00B1250C">
        <w:rPr>
          <w:rFonts w:cs="Simplified Arabic" w:hint="cs"/>
          <w:sz w:val="24"/>
          <w:szCs w:val="24"/>
          <w:rtl/>
        </w:rPr>
        <w:t>التي ي</w:t>
      </w:r>
      <w:r w:rsidRPr="00B1250C">
        <w:rPr>
          <w:rFonts w:cs="Simplified Arabic"/>
          <w:sz w:val="24"/>
          <w:szCs w:val="24"/>
          <w:rtl/>
        </w:rPr>
        <w:t>ضطلع</w:t>
      </w:r>
      <w:r w:rsidRPr="00B1250C">
        <w:rPr>
          <w:rFonts w:cs="Simplified Arabic" w:hint="cs"/>
          <w:sz w:val="24"/>
          <w:szCs w:val="24"/>
          <w:rtl/>
        </w:rPr>
        <w:t xml:space="preserve"> بها </w:t>
      </w:r>
      <w:r w:rsidRPr="00B1250C">
        <w:rPr>
          <w:rFonts w:cs="Simplified Arabic"/>
          <w:sz w:val="24"/>
          <w:szCs w:val="24"/>
          <w:rtl/>
        </w:rPr>
        <w:t xml:space="preserve">المركز العالمي على النحو </w:t>
      </w:r>
      <w:r w:rsidRPr="00B1250C">
        <w:rPr>
          <w:rFonts w:cs="Simplified Arabic" w:hint="cs"/>
          <w:kern w:val="22"/>
          <w:sz w:val="20"/>
          <w:szCs w:val="24"/>
          <w:rtl/>
          <w:lang w:bidi="ar-EG"/>
        </w:rPr>
        <w:t>الوارد</w:t>
      </w:r>
      <w:r w:rsidRPr="00B1250C">
        <w:rPr>
          <w:rFonts w:cs="Simplified Arabic"/>
          <w:kern w:val="22"/>
          <w:sz w:val="20"/>
          <w:szCs w:val="24"/>
          <w:rtl/>
          <w:lang w:bidi="ar-EG"/>
        </w:rPr>
        <w:t xml:space="preserve"> </w:t>
      </w:r>
      <w:r w:rsidRPr="00B1250C">
        <w:rPr>
          <w:rFonts w:cs="Simplified Arabic" w:hint="cs"/>
          <w:kern w:val="22"/>
          <w:sz w:val="20"/>
          <w:szCs w:val="24"/>
          <w:rtl/>
          <w:lang w:bidi="ar-EG"/>
        </w:rPr>
        <w:t xml:space="preserve">وصفه </w:t>
      </w:r>
      <w:r w:rsidRPr="00B1250C">
        <w:rPr>
          <w:rFonts w:cs="Simplified Arabic"/>
          <w:kern w:val="22"/>
          <w:sz w:val="20"/>
          <w:szCs w:val="24"/>
          <w:rtl/>
          <w:lang w:bidi="ar-EG"/>
        </w:rPr>
        <w:t>أعلاه</w:t>
      </w:r>
      <w:r w:rsidRPr="00B1250C">
        <w:rPr>
          <w:rFonts w:cs="Simplified Arabic" w:hint="cs"/>
          <w:sz w:val="24"/>
          <w:szCs w:val="24"/>
          <w:rtl/>
        </w:rPr>
        <w:t>،</w:t>
      </w:r>
      <w:r w:rsidRPr="00B1250C">
        <w:rPr>
          <w:rFonts w:cs="Simplified Arabic"/>
          <w:sz w:val="24"/>
          <w:szCs w:val="24"/>
          <w:rtl/>
        </w:rPr>
        <w:t xml:space="preserve"> </w:t>
      </w:r>
      <w:r w:rsidRPr="00B1250C">
        <w:rPr>
          <w:rFonts w:cs="Simplified Arabic" w:hint="cs"/>
          <w:kern w:val="22"/>
          <w:sz w:val="20"/>
          <w:szCs w:val="24"/>
          <w:rtl/>
          <w:lang w:bidi="ar-EG"/>
        </w:rPr>
        <w:t>غير أن</w:t>
      </w:r>
      <w:r w:rsidRPr="00B1250C">
        <w:rPr>
          <w:rFonts w:cs="Simplified Arabic"/>
          <w:kern w:val="22"/>
          <w:sz w:val="20"/>
          <w:szCs w:val="24"/>
          <w:rtl/>
          <w:lang w:bidi="ar-EG"/>
        </w:rPr>
        <w:t xml:space="preserve">ها ستعمل داخل مناطقها أو </w:t>
      </w:r>
      <w:r w:rsidRPr="00B1250C">
        <w:rPr>
          <w:rFonts w:cs="Simplified Arabic" w:hint="cs"/>
          <w:kern w:val="22"/>
          <w:sz w:val="20"/>
          <w:szCs w:val="24"/>
          <w:rtl/>
          <w:lang w:bidi="ar-EG"/>
        </w:rPr>
        <w:t>مناطقها دون الإقليمية</w:t>
      </w:r>
      <w:r w:rsidRPr="00B1250C">
        <w:rPr>
          <w:rFonts w:cs="Simplified Arabic"/>
          <w:kern w:val="22"/>
          <w:sz w:val="20"/>
          <w:szCs w:val="24"/>
          <w:rtl/>
          <w:lang w:bidi="ar-EG"/>
        </w:rPr>
        <w:t>.</w:t>
      </w:r>
      <w:r w:rsidRPr="00B1250C">
        <w:rPr>
          <w:rFonts w:cs="Simplified Arabic"/>
          <w:sz w:val="24"/>
          <w:szCs w:val="24"/>
          <w:rtl/>
        </w:rPr>
        <w:t xml:space="preserve"> </w:t>
      </w:r>
      <w:r w:rsidRPr="00B1250C">
        <w:rPr>
          <w:rFonts w:cs="Simplified Arabic" w:hint="cs"/>
          <w:kern w:val="22"/>
          <w:sz w:val="20"/>
          <w:szCs w:val="24"/>
          <w:rtl/>
          <w:lang w:bidi="ar-EG"/>
        </w:rPr>
        <w:t>و</w:t>
      </w:r>
      <w:r w:rsidRPr="00B1250C">
        <w:rPr>
          <w:rFonts w:cs="Simplified Arabic"/>
          <w:kern w:val="22"/>
          <w:sz w:val="20"/>
          <w:szCs w:val="24"/>
          <w:rtl/>
          <w:lang w:bidi="ar-EG"/>
        </w:rPr>
        <w:t>عند الضرورة، س</w:t>
      </w:r>
      <w:r w:rsidRPr="00B1250C">
        <w:rPr>
          <w:rFonts w:cs="Simplified Arabic" w:hint="cs"/>
          <w:kern w:val="22"/>
          <w:sz w:val="20"/>
          <w:szCs w:val="24"/>
          <w:rtl/>
          <w:lang w:bidi="ar-EG"/>
        </w:rPr>
        <w:t xml:space="preserve">تعمل هذه </w:t>
      </w:r>
      <w:r w:rsidRPr="00B1250C">
        <w:rPr>
          <w:rFonts w:cs="Simplified Arabic" w:hint="cs"/>
          <w:sz w:val="24"/>
          <w:szCs w:val="24"/>
          <w:rtl/>
        </w:rPr>
        <w:t>ال</w:t>
      </w:r>
      <w:r w:rsidRPr="00B1250C">
        <w:rPr>
          <w:rFonts w:cs="Simplified Arabic"/>
          <w:sz w:val="24"/>
          <w:szCs w:val="24"/>
          <w:rtl/>
        </w:rPr>
        <w:t xml:space="preserve">مراكز </w:t>
      </w:r>
      <w:r w:rsidRPr="00B1250C">
        <w:rPr>
          <w:rFonts w:cs="Simplified Arabic" w:hint="cs"/>
          <w:kern w:val="22"/>
          <w:sz w:val="20"/>
          <w:szCs w:val="24"/>
          <w:rtl/>
          <w:lang w:bidi="ar-EG"/>
        </w:rPr>
        <w:t>با</w:t>
      </w:r>
      <w:r w:rsidRPr="00B1250C">
        <w:rPr>
          <w:rFonts w:cs="Simplified Arabic"/>
          <w:kern w:val="22"/>
          <w:sz w:val="20"/>
          <w:szCs w:val="24"/>
          <w:rtl/>
          <w:lang w:bidi="ar-EG"/>
        </w:rPr>
        <w:t>لتنسيق مع المراكز الأخرى ل</w:t>
      </w:r>
      <w:r w:rsidRPr="00B1250C">
        <w:rPr>
          <w:rFonts w:cs="Simplified Arabic" w:hint="cs"/>
          <w:kern w:val="22"/>
          <w:sz w:val="20"/>
          <w:szCs w:val="24"/>
          <w:rtl/>
          <w:lang w:bidi="ar-EG"/>
        </w:rPr>
        <w:t>حشد</w:t>
      </w:r>
      <w:r w:rsidRPr="00B1250C">
        <w:rPr>
          <w:rFonts w:cs="Simplified Arabic"/>
          <w:kern w:val="22"/>
          <w:sz w:val="20"/>
          <w:szCs w:val="24"/>
          <w:rtl/>
          <w:lang w:bidi="ar-EG"/>
        </w:rPr>
        <w:t xml:space="preserve"> جميع الخبرات اللازمة</w:t>
      </w:r>
      <w:r w:rsidRPr="00B1250C">
        <w:rPr>
          <w:rFonts w:cs="Simplified Arabic"/>
          <w:sz w:val="24"/>
          <w:szCs w:val="24"/>
          <w:rtl/>
        </w:rPr>
        <w:t xml:space="preserve"> لتقديم الدعم الكامل لتنفيذ </w:t>
      </w:r>
      <w:r w:rsidRPr="00B1250C">
        <w:rPr>
          <w:rFonts w:cs="Simplified Arabic"/>
          <w:kern w:val="22"/>
          <w:sz w:val="20"/>
          <w:szCs w:val="24"/>
          <w:rtl/>
          <w:lang w:bidi="ar-EG"/>
        </w:rPr>
        <w:t>الإطار العالمي للتنوع البيولوجي لما بعد عام 2020 ومعالجة الأولويات المحددة في مناطقه</w:t>
      </w:r>
      <w:r w:rsidRPr="00B1250C">
        <w:rPr>
          <w:rFonts w:cs="Simplified Arabic" w:hint="cs"/>
          <w:kern w:val="22"/>
          <w:sz w:val="20"/>
          <w:szCs w:val="24"/>
          <w:rtl/>
          <w:lang w:bidi="ar-EG"/>
        </w:rPr>
        <w:t>ا</w:t>
      </w:r>
      <w:r w:rsidRPr="00B1250C">
        <w:rPr>
          <w:rFonts w:cs="Simplified Arabic"/>
          <w:kern w:val="22"/>
          <w:sz w:val="20"/>
          <w:szCs w:val="24"/>
          <w:rtl/>
          <w:lang w:bidi="ar-EG"/>
        </w:rPr>
        <w:t xml:space="preserve"> أو مناطق</w:t>
      </w:r>
      <w:r w:rsidRPr="00B1250C">
        <w:rPr>
          <w:rFonts w:cs="Simplified Arabic" w:hint="cs"/>
          <w:kern w:val="22"/>
          <w:sz w:val="20"/>
          <w:szCs w:val="24"/>
          <w:rtl/>
          <w:lang w:bidi="ar-EG"/>
        </w:rPr>
        <w:t>ها</w:t>
      </w:r>
      <w:r w:rsidRPr="00B1250C">
        <w:rPr>
          <w:rFonts w:cs="Simplified Arabic"/>
          <w:kern w:val="22"/>
          <w:sz w:val="20"/>
          <w:szCs w:val="24"/>
          <w:rtl/>
          <w:lang w:bidi="ar-EG"/>
        </w:rPr>
        <w:t xml:space="preserve"> دون الإقليمية</w:t>
      </w:r>
      <w:r w:rsidRPr="00B1250C">
        <w:rPr>
          <w:rFonts w:cs="Simplified Arabic" w:hint="cs"/>
          <w:kern w:val="22"/>
          <w:sz w:val="20"/>
          <w:szCs w:val="24"/>
          <w:rtl/>
          <w:lang w:bidi="ar-EG"/>
        </w:rPr>
        <w:t xml:space="preserve">. </w:t>
      </w:r>
      <w:r w:rsidRPr="00B1250C">
        <w:rPr>
          <w:rFonts w:cs="Simplified Arabic"/>
          <w:sz w:val="24"/>
          <w:szCs w:val="24"/>
          <w:rtl/>
        </w:rPr>
        <w:t>كما أنه</w:t>
      </w:r>
      <w:r w:rsidRPr="00B1250C">
        <w:rPr>
          <w:rFonts w:cs="Simplified Arabic" w:hint="cs"/>
          <w:sz w:val="24"/>
          <w:szCs w:val="24"/>
          <w:rtl/>
        </w:rPr>
        <w:t>ا</w:t>
      </w:r>
      <w:r w:rsidRPr="00B1250C">
        <w:rPr>
          <w:rFonts w:cs="Simplified Arabic"/>
          <w:sz w:val="24"/>
          <w:szCs w:val="24"/>
          <w:rtl/>
        </w:rPr>
        <w:t xml:space="preserve"> س</w:t>
      </w:r>
      <w:r w:rsidRPr="00B1250C">
        <w:rPr>
          <w:rFonts w:cs="Simplified Arabic" w:hint="cs"/>
          <w:sz w:val="24"/>
          <w:szCs w:val="24"/>
          <w:rtl/>
        </w:rPr>
        <w:t>ت</w:t>
      </w:r>
      <w:r w:rsidRPr="00B1250C">
        <w:rPr>
          <w:rFonts w:cs="Simplified Arabic"/>
          <w:sz w:val="24"/>
          <w:szCs w:val="24"/>
          <w:rtl/>
        </w:rPr>
        <w:t xml:space="preserve">تعاون </w:t>
      </w:r>
      <w:r w:rsidRPr="00B1250C">
        <w:rPr>
          <w:rFonts w:cs="Simplified Arabic" w:hint="cs"/>
          <w:sz w:val="24"/>
          <w:szCs w:val="24"/>
          <w:rtl/>
        </w:rPr>
        <w:t>مع</w:t>
      </w:r>
      <w:r w:rsidRPr="00B1250C">
        <w:rPr>
          <w:rFonts w:cs="Simplified Arabic"/>
          <w:sz w:val="24"/>
          <w:szCs w:val="24"/>
          <w:rtl/>
        </w:rPr>
        <w:t xml:space="preserve"> منصات</w:t>
      </w:r>
      <w:r w:rsidRPr="00B1250C">
        <w:rPr>
          <w:rFonts w:cs="Simplified Arabic" w:hint="cs"/>
          <w:sz w:val="24"/>
          <w:szCs w:val="24"/>
          <w:rtl/>
        </w:rPr>
        <w:t xml:space="preserve"> </w:t>
      </w:r>
      <w:r w:rsidRPr="00B1250C">
        <w:rPr>
          <w:rFonts w:cs="Simplified Arabic"/>
          <w:sz w:val="24"/>
          <w:szCs w:val="24"/>
          <w:rtl/>
        </w:rPr>
        <w:t xml:space="preserve">تقييم </w:t>
      </w:r>
      <w:r w:rsidRPr="00B1250C">
        <w:rPr>
          <w:rFonts w:cs="Simplified Arabic" w:hint="cs"/>
          <w:sz w:val="24"/>
          <w:szCs w:val="24"/>
          <w:rtl/>
        </w:rPr>
        <w:t>ال</w:t>
      </w:r>
      <w:r w:rsidRPr="00B1250C">
        <w:rPr>
          <w:rFonts w:cs="Simplified Arabic"/>
          <w:sz w:val="24"/>
          <w:szCs w:val="24"/>
          <w:rtl/>
        </w:rPr>
        <w:t>تكنولوجي</w:t>
      </w:r>
      <w:r w:rsidRPr="00B1250C">
        <w:rPr>
          <w:rFonts w:cs="Simplified Arabic" w:hint="cs"/>
          <w:sz w:val="24"/>
          <w:szCs w:val="24"/>
          <w:rtl/>
        </w:rPr>
        <w:t>ا ال</w:t>
      </w:r>
      <w:r w:rsidRPr="00B1250C">
        <w:rPr>
          <w:rFonts w:cs="Simplified Arabic"/>
          <w:sz w:val="24"/>
          <w:szCs w:val="24"/>
          <w:rtl/>
        </w:rPr>
        <w:t xml:space="preserve">إقليمية </w:t>
      </w:r>
      <w:r w:rsidRPr="00B1250C">
        <w:rPr>
          <w:rFonts w:cs="Simplified Arabic" w:hint="cs"/>
          <w:sz w:val="24"/>
          <w:szCs w:val="24"/>
          <w:rtl/>
        </w:rPr>
        <w:t>ال</w:t>
      </w:r>
      <w:r w:rsidRPr="00B1250C">
        <w:rPr>
          <w:rFonts w:cs="Simplified Arabic"/>
          <w:sz w:val="24"/>
          <w:szCs w:val="24"/>
          <w:rtl/>
        </w:rPr>
        <w:t>قائمة</w:t>
      </w:r>
      <w:r w:rsidRPr="00B1250C">
        <w:rPr>
          <w:rFonts w:cs="Simplified Arabic" w:hint="cs"/>
          <w:sz w:val="24"/>
          <w:szCs w:val="24"/>
          <w:rtl/>
        </w:rPr>
        <w:t xml:space="preserve"> التي</w:t>
      </w:r>
      <w:r w:rsidRPr="00B1250C">
        <w:rPr>
          <w:rFonts w:cs="Simplified Arabic"/>
          <w:sz w:val="24"/>
          <w:szCs w:val="24"/>
          <w:rtl/>
        </w:rPr>
        <w:t xml:space="preserve"> ت</w:t>
      </w:r>
      <w:r w:rsidRPr="00B1250C">
        <w:rPr>
          <w:rFonts w:cs="Simplified Arabic" w:hint="cs"/>
          <w:sz w:val="24"/>
          <w:szCs w:val="24"/>
          <w:rtl/>
          <w:lang w:bidi="ar-EG"/>
        </w:rPr>
        <w:t>عمل على إ</w:t>
      </w:r>
      <w:r w:rsidRPr="00B1250C">
        <w:rPr>
          <w:rFonts w:cs="Simplified Arabic"/>
          <w:sz w:val="24"/>
          <w:szCs w:val="24"/>
          <w:rtl/>
        </w:rPr>
        <w:t>شر</w:t>
      </w:r>
      <w:r w:rsidRPr="00B1250C">
        <w:rPr>
          <w:rFonts w:cs="Simplified Arabic" w:hint="cs"/>
          <w:sz w:val="24"/>
          <w:szCs w:val="24"/>
          <w:rtl/>
        </w:rPr>
        <w:t>ا</w:t>
      </w:r>
      <w:r w:rsidRPr="00B1250C">
        <w:rPr>
          <w:rFonts w:cs="Simplified Arabic"/>
          <w:sz w:val="24"/>
          <w:szCs w:val="24"/>
          <w:rtl/>
        </w:rPr>
        <w:t>ك مجموعة</w:t>
      </w:r>
      <w:r w:rsidRPr="00B1250C">
        <w:rPr>
          <w:rFonts w:cs="Simplified Arabic" w:hint="cs"/>
          <w:sz w:val="24"/>
          <w:szCs w:val="24"/>
          <w:rtl/>
        </w:rPr>
        <w:t xml:space="preserve"> متنوعة</w:t>
      </w:r>
      <w:r w:rsidRPr="00B1250C">
        <w:rPr>
          <w:rFonts w:cs="Simplified Arabic"/>
          <w:sz w:val="24"/>
          <w:szCs w:val="24"/>
          <w:rtl/>
        </w:rPr>
        <w:t xml:space="preserve"> من أصحاب المصلحة في نهج تشاركي لمسح الأ</w:t>
      </w:r>
      <w:r w:rsidRPr="00B1250C">
        <w:rPr>
          <w:rFonts w:cs="Simplified Arabic" w:hint="cs"/>
          <w:sz w:val="24"/>
          <w:szCs w:val="24"/>
          <w:rtl/>
        </w:rPr>
        <w:t>ُ</w:t>
      </w:r>
      <w:r w:rsidRPr="00B1250C">
        <w:rPr>
          <w:rFonts w:cs="Simplified Arabic"/>
          <w:sz w:val="24"/>
          <w:szCs w:val="24"/>
          <w:rtl/>
        </w:rPr>
        <w:t>فق وتقييم التكنولوجيا ورصد</w:t>
      </w:r>
      <w:r w:rsidRPr="00B1250C">
        <w:rPr>
          <w:rFonts w:cs="Simplified Arabic" w:hint="cs"/>
          <w:sz w:val="24"/>
          <w:szCs w:val="24"/>
          <w:rtl/>
        </w:rPr>
        <w:t>ها</w:t>
      </w:r>
      <w:r w:rsidRPr="00B1250C">
        <w:rPr>
          <w:rFonts w:cs="Simplified Arabic"/>
          <w:sz w:val="24"/>
          <w:szCs w:val="24"/>
          <w:rtl/>
        </w:rPr>
        <w:t xml:space="preserve"> و</w:t>
      </w:r>
      <w:r w:rsidR="00687573" w:rsidRPr="00B1250C">
        <w:rPr>
          <w:rFonts w:cs="Simplified Arabic" w:hint="cs"/>
          <w:sz w:val="24"/>
          <w:szCs w:val="24"/>
          <w:rtl/>
        </w:rPr>
        <w:t>بناء</w:t>
      </w:r>
      <w:r w:rsidRPr="00B1250C">
        <w:rPr>
          <w:rFonts w:cs="Simplified Arabic"/>
          <w:sz w:val="24"/>
          <w:szCs w:val="24"/>
          <w:rtl/>
        </w:rPr>
        <w:t xml:space="preserve"> </w:t>
      </w:r>
      <w:r w:rsidR="00B1250C">
        <w:rPr>
          <w:rFonts w:cs="Simplified Arabic"/>
          <w:sz w:val="24"/>
          <w:szCs w:val="24"/>
          <w:rtl/>
        </w:rPr>
        <w:t>القدرات وتنمية القدرات</w:t>
      </w:r>
      <w:r w:rsidR="00687573" w:rsidRPr="00B1250C">
        <w:rPr>
          <w:rFonts w:cs="Simplified Arabic" w:hint="cs"/>
          <w:sz w:val="24"/>
          <w:szCs w:val="24"/>
          <w:rtl/>
        </w:rPr>
        <w:t xml:space="preserve">، </w:t>
      </w:r>
      <w:r w:rsidRPr="00B1250C">
        <w:rPr>
          <w:rFonts w:cs="Simplified Arabic"/>
          <w:sz w:val="24"/>
          <w:szCs w:val="24"/>
          <w:rtl/>
        </w:rPr>
        <w:t>و</w:t>
      </w:r>
      <w:r w:rsidRPr="00B1250C">
        <w:rPr>
          <w:rFonts w:cs="Simplified Arabic"/>
          <w:kern w:val="22"/>
          <w:sz w:val="24"/>
          <w:szCs w:val="24"/>
          <w:rtl/>
          <w:lang w:bidi="ar-EG"/>
        </w:rPr>
        <w:t>العل</w:t>
      </w:r>
      <w:r w:rsidRPr="00B1250C">
        <w:rPr>
          <w:rFonts w:cs="Simplified Arabic" w:hint="cs"/>
          <w:kern w:val="22"/>
          <w:sz w:val="24"/>
          <w:szCs w:val="24"/>
          <w:rtl/>
          <w:lang w:bidi="ar-EG"/>
        </w:rPr>
        <w:t>و</w:t>
      </w:r>
      <w:r w:rsidRPr="00B1250C">
        <w:rPr>
          <w:rFonts w:cs="Simplified Arabic"/>
          <w:kern w:val="22"/>
          <w:sz w:val="24"/>
          <w:szCs w:val="24"/>
          <w:rtl/>
          <w:lang w:bidi="ar-EG"/>
        </w:rPr>
        <w:t xml:space="preserve">م </w:t>
      </w:r>
      <w:r w:rsidRPr="00B1250C">
        <w:rPr>
          <w:rFonts w:cs="Simplified Arabic"/>
          <w:sz w:val="24"/>
          <w:szCs w:val="24"/>
          <w:rtl/>
        </w:rPr>
        <w:t>التشاركي</w:t>
      </w:r>
      <w:r w:rsidRPr="00B1250C">
        <w:rPr>
          <w:rFonts w:cs="Simplified Arabic" w:hint="cs"/>
          <w:sz w:val="24"/>
          <w:szCs w:val="24"/>
          <w:rtl/>
        </w:rPr>
        <w:t>ة</w:t>
      </w:r>
      <w:r w:rsidRPr="00B1250C">
        <w:rPr>
          <w:rFonts w:cs="Simplified Arabic"/>
          <w:sz w:val="24"/>
          <w:szCs w:val="24"/>
          <w:rtl/>
        </w:rPr>
        <w:t xml:space="preserve"> و</w:t>
      </w:r>
      <w:r w:rsidRPr="00B1250C">
        <w:rPr>
          <w:rFonts w:cs="Simplified Arabic" w:hint="cs"/>
          <w:sz w:val="24"/>
          <w:szCs w:val="24"/>
          <w:rtl/>
          <w:lang w:bidi="ar-EG"/>
        </w:rPr>
        <w:t xml:space="preserve">غير ذلك من </w:t>
      </w:r>
      <w:r w:rsidRPr="00B1250C">
        <w:rPr>
          <w:rFonts w:cs="Simplified Arabic"/>
          <w:sz w:val="24"/>
          <w:szCs w:val="24"/>
          <w:rtl/>
        </w:rPr>
        <w:t xml:space="preserve">الأنشطة </w:t>
      </w:r>
      <w:r w:rsidRPr="00B1250C">
        <w:rPr>
          <w:rFonts w:cs="Simplified Arabic" w:hint="cs"/>
          <w:sz w:val="24"/>
          <w:szCs w:val="24"/>
          <w:rtl/>
        </w:rPr>
        <w:t>التي</w:t>
      </w:r>
      <w:r w:rsidRPr="00B1250C">
        <w:rPr>
          <w:rFonts w:cs="Simplified Arabic"/>
          <w:sz w:val="24"/>
          <w:szCs w:val="24"/>
          <w:rtl/>
        </w:rPr>
        <w:t xml:space="preserve"> </w:t>
      </w:r>
      <w:r w:rsidRPr="00B1250C">
        <w:rPr>
          <w:rFonts w:cs="Simplified Arabic" w:hint="cs"/>
          <w:sz w:val="24"/>
          <w:szCs w:val="24"/>
          <w:rtl/>
        </w:rPr>
        <w:t>ت</w:t>
      </w:r>
      <w:r w:rsidRPr="00B1250C">
        <w:rPr>
          <w:rFonts w:cs="Simplified Arabic"/>
          <w:sz w:val="24"/>
          <w:szCs w:val="24"/>
          <w:rtl/>
        </w:rPr>
        <w:t xml:space="preserve">دعم </w:t>
      </w:r>
      <w:r w:rsidRPr="00B1250C">
        <w:rPr>
          <w:rFonts w:cs="Simplified Arabic" w:hint="cs"/>
          <w:sz w:val="24"/>
          <w:szCs w:val="24"/>
          <w:rtl/>
        </w:rPr>
        <w:t xml:space="preserve">الممارسات </w:t>
      </w:r>
      <w:r w:rsidRPr="00B1250C">
        <w:rPr>
          <w:rFonts w:cs="Simplified Arabic"/>
          <w:sz w:val="24"/>
          <w:szCs w:val="24"/>
          <w:rtl/>
        </w:rPr>
        <w:t>المسؤول</w:t>
      </w:r>
      <w:r w:rsidRPr="00B1250C">
        <w:rPr>
          <w:rFonts w:cs="Simplified Arabic" w:hint="cs"/>
          <w:sz w:val="24"/>
          <w:szCs w:val="24"/>
          <w:rtl/>
        </w:rPr>
        <w:t xml:space="preserve">ة في مجال </w:t>
      </w:r>
      <w:r w:rsidRPr="00B1250C">
        <w:rPr>
          <w:rFonts w:cs="Simplified Arabic"/>
          <w:sz w:val="24"/>
          <w:szCs w:val="24"/>
          <w:rtl/>
        </w:rPr>
        <w:t>البحث والابتكار.</w:t>
      </w:r>
    </w:p>
    <w:p w14:paraId="74EBE024" w14:textId="77777777" w:rsidR="00AF4ABA" w:rsidRPr="00B1250C" w:rsidRDefault="00AF4ABA" w:rsidP="00083241">
      <w:pPr>
        <w:pStyle w:val="CBD-Para"/>
        <w:keepLines w:val="0"/>
        <w:numPr>
          <w:ilvl w:val="0"/>
          <w:numId w:val="15"/>
        </w:numPr>
        <w:kinsoku w:val="0"/>
        <w:overflowPunct w:val="0"/>
        <w:autoSpaceDE w:val="0"/>
        <w:autoSpaceDN w:val="0"/>
        <w:bidi/>
        <w:adjustRightInd w:val="0"/>
        <w:snapToGrid w:val="0"/>
        <w:spacing w:before="0" w:line="216" w:lineRule="auto"/>
        <w:ind w:left="0" w:firstLine="0"/>
        <w:rPr>
          <w:rFonts w:cs="Simplified Arabic"/>
          <w:kern w:val="22"/>
          <w:sz w:val="20"/>
          <w:szCs w:val="24"/>
          <w:rtl/>
          <w:lang w:bidi="ar-EG"/>
        </w:rPr>
      </w:pPr>
      <w:r w:rsidRPr="00B1250C">
        <w:rPr>
          <w:rFonts w:cs="Simplified Arabic" w:hint="cs"/>
          <w:sz w:val="24"/>
          <w:szCs w:val="24"/>
          <w:rtl/>
        </w:rPr>
        <w:t>و</w:t>
      </w:r>
      <w:r w:rsidRPr="00B1250C">
        <w:rPr>
          <w:rFonts w:cs="Simplified Arabic"/>
          <w:sz w:val="24"/>
          <w:szCs w:val="24"/>
          <w:rtl/>
        </w:rPr>
        <w:t>ستعمل</w:t>
      </w:r>
      <w:r w:rsidRPr="00B1250C">
        <w:rPr>
          <w:rFonts w:cs="Simplified Arabic" w:hint="cs"/>
          <w:sz w:val="24"/>
          <w:szCs w:val="24"/>
          <w:rtl/>
        </w:rPr>
        <w:t xml:space="preserve"> هذه</w:t>
      </w:r>
      <w:r w:rsidRPr="00B1250C">
        <w:rPr>
          <w:rFonts w:cs="Simplified Arabic"/>
          <w:sz w:val="24"/>
          <w:szCs w:val="24"/>
          <w:rtl/>
        </w:rPr>
        <w:t xml:space="preserve"> المراكز في </w:t>
      </w:r>
      <w:r w:rsidRPr="00B1250C">
        <w:rPr>
          <w:rFonts w:cs="Simplified Arabic" w:hint="cs"/>
          <w:kern w:val="22"/>
          <w:sz w:val="20"/>
          <w:szCs w:val="24"/>
          <w:rtl/>
          <w:lang w:bidi="ar-EG"/>
        </w:rPr>
        <w:t>إطار</w:t>
      </w:r>
      <w:r w:rsidRPr="00B1250C">
        <w:rPr>
          <w:rFonts w:cs="Simplified Arabic"/>
          <w:sz w:val="24"/>
          <w:szCs w:val="24"/>
          <w:rtl/>
        </w:rPr>
        <w:t xml:space="preserve"> التوجيه الاستراتيجي لمؤتمر الأطراف </w:t>
      </w:r>
      <w:r w:rsidRPr="00B1250C">
        <w:rPr>
          <w:rFonts w:cs="Simplified Arabic"/>
          <w:kern w:val="22"/>
          <w:sz w:val="20"/>
          <w:szCs w:val="24"/>
          <w:rtl/>
          <w:lang w:bidi="ar-EG"/>
        </w:rPr>
        <w:t>وس</w:t>
      </w:r>
      <w:r w:rsidRPr="00B1250C">
        <w:rPr>
          <w:rFonts w:cs="Simplified Arabic" w:hint="cs"/>
          <w:kern w:val="22"/>
          <w:sz w:val="20"/>
          <w:szCs w:val="24"/>
          <w:rtl/>
          <w:lang w:bidi="ar-EG"/>
        </w:rPr>
        <w:t>تأخذ في الاعتبار</w:t>
      </w:r>
      <w:r w:rsidRPr="00B1250C">
        <w:rPr>
          <w:rFonts w:cs="Simplified Arabic"/>
          <w:sz w:val="24"/>
          <w:szCs w:val="24"/>
          <w:rtl/>
        </w:rPr>
        <w:t xml:space="preserve"> </w:t>
      </w:r>
      <w:r w:rsidRPr="00B1250C">
        <w:rPr>
          <w:rFonts w:cs="Simplified Arabic" w:hint="cs"/>
          <w:sz w:val="24"/>
          <w:szCs w:val="24"/>
          <w:rtl/>
        </w:rPr>
        <w:t>ال</w:t>
      </w:r>
      <w:r w:rsidRPr="00B1250C">
        <w:rPr>
          <w:rFonts w:cs="Simplified Arabic"/>
          <w:sz w:val="24"/>
          <w:szCs w:val="24"/>
          <w:rtl/>
        </w:rPr>
        <w:t>مشورة و</w:t>
      </w:r>
      <w:r w:rsidRPr="00B1250C">
        <w:rPr>
          <w:rFonts w:cs="Simplified Arabic" w:hint="cs"/>
          <w:sz w:val="24"/>
          <w:szCs w:val="24"/>
          <w:rtl/>
        </w:rPr>
        <w:t>ال</w:t>
      </w:r>
      <w:r w:rsidRPr="00B1250C">
        <w:rPr>
          <w:rFonts w:cs="Simplified Arabic"/>
          <w:sz w:val="24"/>
          <w:szCs w:val="24"/>
          <w:rtl/>
        </w:rPr>
        <w:t>توصيات</w:t>
      </w:r>
      <w:r w:rsidRPr="00B1250C">
        <w:rPr>
          <w:rFonts w:cs="Simplified Arabic" w:hint="cs"/>
          <w:sz w:val="24"/>
          <w:szCs w:val="24"/>
          <w:rtl/>
        </w:rPr>
        <w:t xml:space="preserve"> ذات الصلة </w:t>
      </w:r>
      <w:r w:rsidRPr="00B1250C">
        <w:rPr>
          <w:rFonts w:cs="Simplified Arabic"/>
          <w:kern w:val="22"/>
          <w:sz w:val="20"/>
          <w:szCs w:val="24"/>
          <w:rtl/>
          <w:lang w:bidi="ar-EG"/>
        </w:rPr>
        <w:t>للفريق</w:t>
      </w:r>
      <w:r w:rsidRPr="00B1250C">
        <w:rPr>
          <w:rFonts w:cs="Simplified Arabic"/>
          <w:sz w:val="24"/>
          <w:szCs w:val="24"/>
          <w:rtl/>
        </w:rPr>
        <w:t xml:space="preserve"> الاستشاري غير الرسمي</w:t>
      </w:r>
      <w:r w:rsidRPr="00B1250C">
        <w:rPr>
          <w:rFonts w:cs="Simplified Arabic" w:hint="cs"/>
          <w:sz w:val="24"/>
          <w:szCs w:val="24"/>
          <w:rtl/>
        </w:rPr>
        <w:t xml:space="preserve"> </w:t>
      </w:r>
      <w:r w:rsidRPr="00B1250C">
        <w:rPr>
          <w:rFonts w:cs="Simplified Arabic"/>
          <w:kern w:val="22"/>
          <w:sz w:val="24"/>
          <w:szCs w:val="24"/>
          <w:rtl/>
          <w:lang w:bidi="ar-EG"/>
        </w:rPr>
        <w:t>المعني بالتعاون التقني والعلمي</w:t>
      </w:r>
      <w:r w:rsidRPr="00B1250C">
        <w:rPr>
          <w:rFonts w:cs="Simplified Arabic"/>
          <w:sz w:val="24"/>
          <w:szCs w:val="24"/>
          <w:rtl/>
        </w:rPr>
        <w:t>.</w:t>
      </w:r>
      <w:r w:rsidRPr="00B1250C">
        <w:rPr>
          <w:rFonts w:cs="Simplified Arabic" w:hint="cs"/>
          <w:sz w:val="24"/>
          <w:szCs w:val="24"/>
          <w:rtl/>
        </w:rPr>
        <w:t xml:space="preserve"> </w:t>
      </w:r>
      <w:r w:rsidRPr="00B1250C">
        <w:rPr>
          <w:rFonts w:cs="Simplified Arabic"/>
          <w:sz w:val="24"/>
          <w:szCs w:val="24"/>
          <w:rtl/>
        </w:rPr>
        <w:t>وس</w:t>
      </w:r>
      <w:r w:rsidRPr="00B1250C">
        <w:rPr>
          <w:rFonts w:cs="Simplified Arabic" w:hint="cs"/>
          <w:sz w:val="24"/>
          <w:szCs w:val="24"/>
          <w:rtl/>
        </w:rPr>
        <w:t>ت</w:t>
      </w:r>
      <w:r w:rsidRPr="00B1250C">
        <w:rPr>
          <w:rFonts w:cs="Simplified Arabic"/>
          <w:sz w:val="24"/>
          <w:szCs w:val="24"/>
          <w:rtl/>
        </w:rPr>
        <w:t>قدم المر</w:t>
      </w:r>
      <w:r w:rsidRPr="00B1250C">
        <w:rPr>
          <w:rFonts w:cs="Simplified Arabic" w:hint="cs"/>
          <w:sz w:val="24"/>
          <w:szCs w:val="24"/>
          <w:rtl/>
        </w:rPr>
        <w:t>ا</w:t>
      </w:r>
      <w:r w:rsidRPr="00B1250C">
        <w:rPr>
          <w:rFonts w:cs="Simplified Arabic"/>
          <w:sz w:val="24"/>
          <w:szCs w:val="24"/>
          <w:rtl/>
        </w:rPr>
        <w:t>كز تقارير مرحلية عن أنشطته</w:t>
      </w:r>
      <w:r w:rsidRPr="00B1250C">
        <w:rPr>
          <w:rFonts w:cs="Simplified Arabic" w:hint="cs"/>
          <w:sz w:val="24"/>
          <w:szCs w:val="24"/>
          <w:rtl/>
        </w:rPr>
        <w:t>ا</w:t>
      </w:r>
      <w:r w:rsidRPr="00B1250C">
        <w:rPr>
          <w:rFonts w:cs="Simplified Arabic"/>
          <w:sz w:val="24"/>
          <w:szCs w:val="24"/>
          <w:rtl/>
        </w:rPr>
        <w:t xml:space="preserve"> إلى مؤتمر الأطراف من خلال أمانة </w:t>
      </w:r>
      <w:r w:rsidRPr="00B1250C">
        <w:rPr>
          <w:rFonts w:cs="Simplified Arabic" w:hint="cs"/>
          <w:sz w:val="24"/>
          <w:szCs w:val="24"/>
          <w:rtl/>
        </w:rPr>
        <w:t>ال</w:t>
      </w:r>
      <w:r w:rsidRPr="00B1250C">
        <w:rPr>
          <w:rFonts w:cs="Simplified Arabic"/>
          <w:sz w:val="24"/>
          <w:szCs w:val="24"/>
          <w:rtl/>
        </w:rPr>
        <w:t>اتفاقية.</w:t>
      </w:r>
      <w:r w:rsidRPr="00B1250C">
        <w:rPr>
          <w:rFonts w:cs="Simplified Arabic" w:hint="cs"/>
          <w:sz w:val="24"/>
          <w:szCs w:val="24"/>
          <w:rtl/>
        </w:rPr>
        <w:t xml:space="preserve"> </w:t>
      </w:r>
      <w:r w:rsidRPr="00B1250C">
        <w:rPr>
          <w:rFonts w:cs="Simplified Arabic" w:hint="cs"/>
          <w:kern w:val="22"/>
          <w:sz w:val="20"/>
          <w:szCs w:val="24"/>
          <w:rtl/>
          <w:lang w:bidi="ar-EG"/>
        </w:rPr>
        <w:t>و</w:t>
      </w:r>
      <w:r w:rsidRPr="00B1250C">
        <w:rPr>
          <w:rFonts w:cs="Simplified Arabic"/>
          <w:kern w:val="22"/>
          <w:sz w:val="20"/>
          <w:szCs w:val="24"/>
          <w:rtl/>
          <w:lang w:bidi="ar-EG"/>
        </w:rPr>
        <w:t xml:space="preserve">يرد في الشكل </w:t>
      </w:r>
      <w:r w:rsidRPr="00B1250C">
        <w:rPr>
          <w:rFonts w:cs="Simplified Arabic" w:hint="cs"/>
          <w:kern w:val="22"/>
          <w:sz w:val="20"/>
          <w:szCs w:val="24"/>
          <w:rtl/>
          <w:lang w:bidi="ar-EG"/>
        </w:rPr>
        <w:t>2</w:t>
      </w:r>
      <w:r w:rsidRPr="00B1250C">
        <w:rPr>
          <w:rFonts w:cs="Simplified Arabic"/>
          <w:kern w:val="22"/>
          <w:sz w:val="20"/>
          <w:szCs w:val="24"/>
          <w:rtl/>
          <w:lang w:bidi="ar-EG"/>
        </w:rPr>
        <w:t xml:space="preserve"> أدناه</w:t>
      </w:r>
      <w:r w:rsidRPr="00B1250C">
        <w:rPr>
          <w:rFonts w:cs="Simplified Arabic"/>
          <w:sz w:val="24"/>
          <w:szCs w:val="24"/>
          <w:rtl/>
        </w:rPr>
        <w:t xml:space="preserve"> توضيح تخطيطي </w:t>
      </w:r>
      <w:r w:rsidRPr="00B1250C">
        <w:rPr>
          <w:rFonts w:cs="Simplified Arabic"/>
          <w:kern w:val="22"/>
          <w:sz w:val="20"/>
          <w:szCs w:val="24"/>
          <w:rtl/>
          <w:lang w:bidi="ar-EG"/>
        </w:rPr>
        <w:t>للآلية المؤسسية الإقليمية ال</w:t>
      </w:r>
      <w:r w:rsidRPr="00B1250C">
        <w:rPr>
          <w:rFonts w:cs="Simplified Arabic" w:hint="cs"/>
          <w:kern w:val="22"/>
          <w:sz w:val="20"/>
          <w:szCs w:val="24"/>
          <w:rtl/>
          <w:lang w:bidi="ar-EG"/>
        </w:rPr>
        <w:t>م</w:t>
      </w:r>
      <w:r w:rsidRPr="00B1250C">
        <w:rPr>
          <w:rFonts w:cs="Simplified Arabic"/>
          <w:kern w:val="22"/>
          <w:sz w:val="20"/>
          <w:szCs w:val="24"/>
          <w:rtl/>
          <w:lang w:bidi="ar-EG"/>
        </w:rPr>
        <w:t xml:space="preserve">قترحة لتعزيز ودعم التعاون التقني والعلمي، بما في ذلك العلاقة بين المكونات المذكورة أعلاه ومؤتمر الأطراف </w:t>
      </w:r>
      <w:r w:rsidRPr="00B1250C">
        <w:rPr>
          <w:rFonts w:cs="Simplified Arabic"/>
          <w:sz w:val="24"/>
          <w:szCs w:val="24"/>
          <w:rtl/>
        </w:rPr>
        <w:t>وأصحاب المصلحة الآخرين</w:t>
      </w:r>
      <w:r w:rsidRPr="00B1250C">
        <w:rPr>
          <w:rFonts w:cs="Simplified Arabic" w:hint="cs"/>
          <w:kern w:val="22"/>
          <w:sz w:val="20"/>
          <w:szCs w:val="24"/>
          <w:rtl/>
          <w:lang w:bidi="ar-EG"/>
        </w:rPr>
        <w:t>.</w:t>
      </w:r>
    </w:p>
    <w:p w14:paraId="1802C9C7" w14:textId="77777777" w:rsidR="00AF4ABA" w:rsidRPr="00B1250C" w:rsidRDefault="00AF4ABA" w:rsidP="00083241">
      <w:pPr>
        <w:pStyle w:val="CBD-Para"/>
        <w:keepLines w:val="0"/>
        <w:numPr>
          <w:ilvl w:val="0"/>
          <w:numId w:val="15"/>
        </w:numPr>
        <w:kinsoku w:val="0"/>
        <w:overflowPunct w:val="0"/>
        <w:autoSpaceDE w:val="0"/>
        <w:autoSpaceDN w:val="0"/>
        <w:bidi/>
        <w:adjustRightInd w:val="0"/>
        <w:snapToGrid w:val="0"/>
        <w:spacing w:before="0" w:line="216" w:lineRule="auto"/>
        <w:ind w:left="0" w:firstLine="0"/>
        <w:rPr>
          <w:rFonts w:cs="Simplified Arabic"/>
          <w:sz w:val="24"/>
          <w:szCs w:val="24"/>
          <w:rtl/>
        </w:rPr>
      </w:pPr>
      <w:r w:rsidRPr="00B1250C">
        <w:rPr>
          <w:rFonts w:cs="Simplified Arabic" w:hint="cs"/>
          <w:kern w:val="22"/>
          <w:sz w:val="24"/>
          <w:szCs w:val="24"/>
          <w:rtl/>
          <w:lang w:bidi="ar-EG"/>
        </w:rPr>
        <w:t>و</w:t>
      </w:r>
      <w:r w:rsidRPr="00B1250C">
        <w:rPr>
          <w:rFonts w:cs="Simplified Arabic"/>
          <w:kern w:val="22"/>
          <w:sz w:val="24"/>
          <w:szCs w:val="24"/>
          <w:rtl/>
          <w:lang w:bidi="ar-EG"/>
        </w:rPr>
        <w:t>س</w:t>
      </w:r>
      <w:r w:rsidR="00687573" w:rsidRPr="00B1250C">
        <w:rPr>
          <w:rFonts w:cs="Simplified Arabic" w:hint="cs"/>
          <w:kern w:val="22"/>
          <w:sz w:val="24"/>
          <w:szCs w:val="24"/>
          <w:rtl/>
          <w:lang w:bidi="ar-EG"/>
        </w:rPr>
        <w:t>ت</w:t>
      </w:r>
      <w:r w:rsidRPr="00B1250C">
        <w:rPr>
          <w:rFonts w:cs="Simplified Arabic"/>
          <w:kern w:val="22"/>
          <w:sz w:val="24"/>
          <w:szCs w:val="24"/>
          <w:rtl/>
          <w:lang w:bidi="ar-EG"/>
        </w:rPr>
        <w:t xml:space="preserve">حتاج </w:t>
      </w:r>
      <w:r w:rsidRPr="00B1250C">
        <w:rPr>
          <w:rFonts w:cs="Simplified Arabic"/>
          <w:sz w:val="24"/>
          <w:szCs w:val="24"/>
          <w:rtl/>
        </w:rPr>
        <w:t>مراكز الدعم الإقليمية</w:t>
      </w:r>
      <w:r w:rsidRPr="00B1250C">
        <w:rPr>
          <w:rFonts w:cs="Simplified Arabic"/>
          <w:kern w:val="22"/>
          <w:sz w:val="24"/>
          <w:szCs w:val="24"/>
          <w:rtl/>
          <w:lang w:bidi="ar-EG"/>
        </w:rPr>
        <w:t xml:space="preserve"> إلى موارد مخصصة ل</w:t>
      </w:r>
      <w:r w:rsidRPr="00B1250C">
        <w:rPr>
          <w:rFonts w:cs="Simplified Arabic" w:hint="cs"/>
          <w:kern w:val="22"/>
          <w:sz w:val="24"/>
          <w:szCs w:val="24"/>
          <w:rtl/>
          <w:lang w:bidi="ar-EG"/>
        </w:rPr>
        <w:t>لقيام ب</w:t>
      </w:r>
      <w:r w:rsidRPr="00B1250C">
        <w:rPr>
          <w:rFonts w:cs="Simplified Arabic"/>
          <w:kern w:val="22"/>
          <w:sz w:val="24"/>
          <w:szCs w:val="24"/>
          <w:rtl/>
          <w:lang w:bidi="ar-EG"/>
        </w:rPr>
        <w:t>عملياته</w:t>
      </w:r>
      <w:r w:rsidRPr="00B1250C">
        <w:rPr>
          <w:rFonts w:cs="Simplified Arabic" w:hint="cs"/>
          <w:kern w:val="22"/>
          <w:sz w:val="24"/>
          <w:szCs w:val="24"/>
          <w:rtl/>
          <w:lang w:bidi="ar-EG"/>
        </w:rPr>
        <w:t>ا</w:t>
      </w:r>
      <w:r w:rsidRPr="00B1250C">
        <w:rPr>
          <w:rFonts w:cs="Simplified Arabic"/>
          <w:kern w:val="22"/>
          <w:sz w:val="24"/>
          <w:szCs w:val="24"/>
          <w:rtl/>
          <w:lang w:bidi="ar-EG"/>
        </w:rPr>
        <w:t>.</w:t>
      </w:r>
      <w:r w:rsidRPr="00B1250C">
        <w:rPr>
          <w:rFonts w:cs="Simplified Arabic"/>
          <w:sz w:val="24"/>
          <w:szCs w:val="24"/>
          <w:rtl/>
        </w:rPr>
        <w:t xml:space="preserve"> </w:t>
      </w:r>
      <w:r w:rsidRPr="00B1250C">
        <w:rPr>
          <w:rFonts w:cs="Simplified Arabic" w:hint="cs"/>
          <w:sz w:val="24"/>
          <w:szCs w:val="24"/>
          <w:rtl/>
        </w:rPr>
        <w:t>و</w:t>
      </w:r>
      <w:r w:rsidRPr="00B1250C">
        <w:rPr>
          <w:rFonts w:cs="Simplified Arabic"/>
          <w:sz w:val="24"/>
          <w:szCs w:val="24"/>
          <w:rtl/>
        </w:rPr>
        <w:t xml:space="preserve">إذا </w:t>
      </w:r>
      <w:r w:rsidRPr="00B1250C">
        <w:rPr>
          <w:rFonts w:cs="Simplified Arabic" w:hint="cs"/>
          <w:sz w:val="24"/>
          <w:szCs w:val="24"/>
          <w:rtl/>
        </w:rPr>
        <w:t>انتُقي</w:t>
      </w:r>
      <w:r w:rsidRPr="00B1250C">
        <w:rPr>
          <w:rFonts w:cs="Simplified Arabic"/>
          <w:sz w:val="24"/>
          <w:szCs w:val="24"/>
          <w:rtl/>
        </w:rPr>
        <w:t xml:space="preserve"> هذا الخيار، فقد يرغب مؤتمر الأطراف في دعوة الآلية المالية للاتفاقية والجهات المانحة الأخرى إلى </w:t>
      </w:r>
      <w:r w:rsidRPr="00B1250C">
        <w:rPr>
          <w:rFonts w:cs="Simplified Arabic"/>
          <w:kern w:val="22"/>
          <w:sz w:val="24"/>
          <w:szCs w:val="24"/>
          <w:rtl/>
          <w:lang w:bidi="ar-EG"/>
        </w:rPr>
        <w:t>توفير التمويل للمر</w:t>
      </w:r>
      <w:r w:rsidR="00687573" w:rsidRPr="00B1250C">
        <w:rPr>
          <w:rFonts w:cs="Simplified Arabic" w:hint="cs"/>
          <w:kern w:val="22"/>
          <w:sz w:val="24"/>
          <w:szCs w:val="24"/>
          <w:rtl/>
          <w:lang w:bidi="ar-EG"/>
        </w:rPr>
        <w:t>ا</w:t>
      </w:r>
      <w:r w:rsidRPr="00B1250C">
        <w:rPr>
          <w:rFonts w:cs="Simplified Arabic"/>
          <w:kern w:val="22"/>
          <w:sz w:val="24"/>
          <w:szCs w:val="24"/>
          <w:rtl/>
          <w:lang w:bidi="ar-EG"/>
        </w:rPr>
        <w:t>كز ال</w:t>
      </w:r>
      <w:r w:rsidR="00687573" w:rsidRPr="00B1250C">
        <w:rPr>
          <w:rFonts w:cs="Simplified Arabic" w:hint="cs"/>
          <w:kern w:val="22"/>
          <w:sz w:val="24"/>
          <w:szCs w:val="24"/>
          <w:rtl/>
          <w:lang w:bidi="ar-EG"/>
        </w:rPr>
        <w:t>إقليمية</w:t>
      </w:r>
      <w:r w:rsidRPr="00B1250C">
        <w:rPr>
          <w:rFonts w:cs="Simplified Arabic"/>
          <w:sz w:val="24"/>
          <w:szCs w:val="24"/>
          <w:rtl/>
        </w:rPr>
        <w:t xml:space="preserve"> لتمكينه</w:t>
      </w:r>
      <w:r w:rsidR="00687573" w:rsidRPr="00B1250C">
        <w:rPr>
          <w:rFonts w:cs="Simplified Arabic" w:hint="cs"/>
          <w:sz w:val="24"/>
          <w:szCs w:val="24"/>
          <w:rtl/>
        </w:rPr>
        <w:t>ا</w:t>
      </w:r>
      <w:r w:rsidRPr="00B1250C">
        <w:rPr>
          <w:rFonts w:cs="Simplified Arabic"/>
          <w:sz w:val="24"/>
          <w:szCs w:val="24"/>
          <w:rtl/>
        </w:rPr>
        <w:t xml:space="preserve"> من </w:t>
      </w:r>
      <w:r w:rsidRPr="00B1250C">
        <w:rPr>
          <w:rFonts w:cs="Simplified Arabic"/>
          <w:kern w:val="22"/>
          <w:sz w:val="24"/>
          <w:szCs w:val="24"/>
          <w:rtl/>
          <w:lang w:bidi="ar-EG"/>
        </w:rPr>
        <w:t>ت</w:t>
      </w:r>
      <w:r w:rsidRPr="00B1250C">
        <w:rPr>
          <w:rFonts w:cs="Simplified Arabic" w:hint="cs"/>
          <w:kern w:val="22"/>
          <w:sz w:val="24"/>
          <w:szCs w:val="24"/>
          <w:rtl/>
          <w:lang w:bidi="ar-EG"/>
        </w:rPr>
        <w:t>قديم</w:t>
      </w:r>
      <w:r w:rsidRPr="00B1250C">
        <w:rPr>
          <w:rFonts w:cs="Simplified Arabic"/>
          <w:kern w:val="22"/>
          <w:sz w:val="24"/>
          <w:szCs w:val="24"/>
          <w:rtl/>
          <w:lang w:bidi="ar-EG"/>
        </w:rPr>
        <w:t xml:space="preserve"> الدعم في الوقت المناسب للأطراف</w:t>
      </w:r>
      <w:r w:rsidRPr="00B1250C">
        <w:rPr>
          <w:rFonts w:cs="Simplified Arabic"/>
          <w:sz w:val="24"/>
          <w:szCs w:val="24"/>
          <w:rtl/>
        </w:rPr>
        <w:t xml:space="preserve"> </w:t>
      </w:r>
      <w:r w:rsidRPr="00B1250C">
        <w:rPr>
          <w:rFonts w:cs="Simplified Arabic" w:hint="cs"/>
          <w:sz w:val="24"/>
          <w:szCs w:val="24"/>
          <w:rtl/>
        </w:rPr>
        <w:t>كي</w:t>
      </w:r>
      <w:r w:rsidRPr="00B1250C">
        <w:rPr>
          <w:rFonts w:cs="Simplified Arabic"/>
          <w:sz w:val="24"/>
          <w:szCs w:val="24"/>
          <w:rtl/>
        </w:rPr>
        <w:t xml:space="preserve"> </w:t>
      </w:r>
      <w:r w:rsidRPr="00B1250C">
        <w:rPr>
          <w:rFonts w:cs="Simplified Arabic" w:hint="cs"/>
          <w:kern w:val="22"/>
          <w:sz w:val="24"/>
          <w:szCs w:val="24"/>
          <w:rtl/>
          <w:lang w:bidi="ar-EG"/>
        </w:rPr>
        <w:t>تستطيع ا</w:t>
      </w:r>
      <w:r w:rsidRPr="00B1250C">
        <w:rPr>
          <w:rFonts w:cs="Simplified Arabic"/>
          <w:kern w:val="22"/>
          <w:sz w:val="24"/>
          <w:szCs w:val="24"/>
          <w:rtl/>
          <w:lang w:bidi="ar-EG"/>
        </w:rPr>
        <w:t>ل</w:t>
      </w:r>
      <w:r w:rsidRPr="00B1250C">
        <w:rPr>
          <w:rFonts w:cs="Simplified Arabic" w:hint="cs"/>
          <w:kern w:val="22"/>
          <w:sz w:val="24"/>
          <w:szCs w:val="24"/>
          <w:rtl/>
          <w:lang w:bidi="ar-EG"/>
        </w:rPr>
        <w:t xml:space="preserve">وصول إلى </w:t>
      </w:r>
      <w:r w:rsidRPr="00B1250C">
        <w:rPr>
          <w:rFonts w:cs="Simplified Arabic"/>
          <w:kern w:val="22"/>
          <w:sz w:val="24"/>
          <w:szCs w:val="24"/>
          <w:rtl/>
          <w:lang w:bidi="ar-EG"/>
        </w:rPr>
        <w:t>التكنولوجيات والخبرات</w:t>
      </w:r>
      <w:r w:rsidRPr="00B1250C">
        <w:rPr>
          <w:rFonts w:cs="Simplified Arabic" w:hint="cs"/>
          <w:kern w:val="22"/>
          <w:sz w:val="24"/>
          <w:szCs w:val="24"/>
          <w:rtl/>
          <w:lang w:bidi="ar-EG"/>
        </w:rPr>
        <w:t xml:space="preserve"> ذات الصلة</w:t>
      </w:r>
      <w:r w:rsidRPr="00B1250C">
        <w:rPr>
          <w:rFonts w:cs="Simplified Arabic"/>
          <w:sz w:val="24"/>
          <w:szCs w:val="24"/>
          <w:rtl/>
        </w:rPr>
        <w:t xml:space="preserve"> و</w:t>
      </w:r>
      <w:r w:rsidRPr="00B1250C">
        <w:rPr>
          <w:rFonts w:cs="Simplified Arabic" w:hint="cs"/>
          <w:sz w:val="24"/>
          <w:szCs w:val="24"/>
          <w:rtl/>
        </w:rPr>
        <w:t>غيرها من أنواع</w:t>
      </w:r>
      <w:r w:rsidRPr="00B1250C">
        <w:rPr>
          <w:rFonts w:cs="Simplified Arabic"/>
          <w:sz w:val="24"/>
          <w:szCs w:val="24"/>
          <w:rtl/>
        </w:rPr>
        <w:t xml:space="preserve"> </w:t>
      </w:r>
      <w:r w:rsidRPr="00B1250C">
        <w:rPr>
          <w:rFonts w:cs="Simplified Arabic" w:hint="cs"/>
          <w:sz w:val="24"/>
          <w:szCs w:val="24"/>
          <w:rtl/>
        </w:rPr>
        <w:t>ال</w:t>
      </w:r>
      <w:r w:rsidRPr="00B1250C">
        <w:rPr>
          <w:rFonts w:cs="Simplified Arabic"/>
          <w:sz w:val="24"/>
          <w:szCs w:val="24"/>
          <w:rtl/>
        </w:rPr>
        <w:t xml:space="preserve">دعم </w:t>
      </w:r>
      <w:r w:rsidRPr="00B1250C">
        <w:rPr>
          <w:rFonts w:cs="Simplified Arabic" w:hint="cs"/>
          <w:sz w:val="24"/>
          <w:szCs w:val="24"/>
          <w:rtl/>
        </w:rPr>
        <w:t>ال</w:t>
      </w:r>
      <w:r w:rsidRPr="00B1250C">
        <w:rPr>
          <w:rFonts w:cs="Simplified Arabic"/>
          <w:sz w:val="24"/>
          <w:szCs w:val="24"/>
          <w:rtl/>
        </w:rPr>
        <w:t xml:space="preserve">تقني </w:t>
      </w:r>
      <w:r w:rsidRPr="00B1250C">
        <w:rPr>
          <w:rFonts w:cs="Simplified Arabic" w:hint="cs"/>
          <w:sz w:val="24"/>
          <w:szCs w:val="24"/>
          <w:rtl/>
        </w:rPr>
        <w:t>ال</w:t>
      </w:r>
      <w:r w:rsidRPr="00B1250C">
        <w:rPr>
          <w:rFonts w:cs="Simplified Arabic"/>
          <w:sz w:val="24"/>
          <w:szCs w:val="24"/>
          <w:rtl/>
        </w:rPr>
        <w:t>مطلوب</w:t>
      </w:r>
      <w:r w:rsidRPr="00B1250C">
        <w:rPr>
          <w:rFonts w:cs="Simplified Arabic" w:hint="cs"/>
          <w:sz w:val="24"/>
          <w:szCs w:val="24"/>
          <w:rtl/>
        </w:rPr>
        <w:t>ة</w:t>
      </w:r>
      <w:r w:rsidRPr="00B1250C">
        <w:rPr>
          <w:rFonts w:cs="Simplified Arabic"/>
          <w:sz w:val="24"/>
          <w:szCs w:val="24"/>
          <w:rtl/>
        </w:rPr>
        <w:t xml:space="preserve"> </w:t>
      </w:r>
      <w:r w:rsidRPr="00B1250C">
        <w:rPr>
          <w:rFonts w:cs="Simplified Arabic" w:hint="cs"/>
          <w:sz w:val="24"/>
          <w:szCs w:val="24"/>
          <w:rtl/>
        </w:rPr>
        <w:t>ل</w:t>
      </w:r>
      <w:r w:rsidRPr="00B1250C">
        <w:rPr>
          <w:rFonts w:cs="Simplified Arabic"/>
          <w:sz w:val="24"/>
          <w:szCs w:val="24"/>
          <w:rtl/>
        </w:rPr>
        <w:t xml:space="preserve">تنفيذ </w:t>
      </w:r>
      <w:r w:rsidRPr="00B1250C">
        <w:rPr>
          <w:rFonts w:cs="Simplified Arabic"/>
          <w:kern w:val="22"/>
          <w:sz w:val="24"/>
          <w:szCs w:val="24"/>
          <w:rtl/>
          <w:lang w:bidi="ar-EG"/>
        </w:rPr>
        <w:t>الإطار العالمي للتنوع البيولوجي لما بعد عام 2020</w:t>
      </w:r>
      <w:r w:rsidRPr="00B1250C">
        <w:rPr>
          <w:rFonts w:cs="Simplified Arabic"/>
          <w:sz w:val="24"/>
          <w:szCs w:val="24"/>
          <w:rtl/>
        </w:rPr>
        <w:t xml:space="preserve"> </w:t>
      </w:r>
      <w:r w:rsidRPr="00B1250C">
        <w:rPr>
          <w:rFonts w:cs="Simplified Arabic" w:hint="cs"/>
          <w:sz w:val="24"/>
          <w:szCs w:val="24"/>
          <w:rtl/>
        </w:rPr>
        <w:t>بصورة</w:t>
      </w:r>
      <w:r w:rsidRPr="00B1250C">
        <w:rPr>
          <w:rFonts w:cs="Simplified Arabic"/>
          <w:sz w:val="24"/>
          <w:szCs w:val="24"/>
          <w:rtl/>
        </w:rPr>
        <w:t xml:space="preserve"> فعال</w:t>
      </w:r>
      <w:r w:rsidRPr="00B1250C">
        <w:rPr>
          <w:rFonts w:cs="Simplified Arabic" w:hint="cs"/>
          <w:sz w:val="24"/>
          <w:szCs w:val="24"/>
          <w:rtl/>
        </w:rPr>
        <w:t>ة.</w:t>
      </w:r>
    </w:p>
    <w:bookmarkEnd w:id="4"/>
    <w:p w14:paraId="3E03A525" w14:textId="1CE6E1B8" w:rsidR="00AF4ABA" w:rsidRPr="00230F6F" w:rsidRDefault="00AF4ABA" w:rsidP="00230F6F">
      <w:pPr>
        <w:pStyle w:val="Heading2"/>
        <w:keepLines/>
        <w:kinsoku w:val="0"/>
        <w:overflowPunct w:val="0"/>
        <w:autoSpaceDE w:val="0"/>
        <w:autoSpaceDN w:val="0"/>
        <w:bidi/>
        <w:adjustRightInd w:val="0"/>
        <w:snapToGrid w:val="0"/>
        <w:spacing w:before="0" w:line="216" w:lineRule="auto"/>
        <w:rPr>
          <w:rFonts w:cs="Simplified Arabic"/>
          <w:i/>
          <w:iCs w:val="0"/>
          <w:rtl/>
        </w:rPr>
      </w:pPr>
      <w:r w:rsidRPr="00230F6F">
        <w:rPr>
          <w:rFonts w:cs="Simplified Arabic"/>
          <w:i/>
          <w:iCs w:val="0"/>
          <w:rtl/>
        </w:rPr>
        <w:t>الخيار جيم:</w:t>
      </w:r>
      <w:r w:rsidR="00DA2EA7" w:rsidRPr="00230F6F">
        <w:rPr>
          <w:rFonts w:cs="Simplified Arabic" w:hint="cs"/>
          <w:i/>
          <w:iCs w:val="0"/>
          <w:rtl/>
        </w:rPr>
        <w:t xml:space="preserve"> </w:t>
      </w:r>
      <w:r w:rsidRPr="00230F6F">
        <w:rPr>
          <w:rFonts w:cs="Simplified Arabic"/>
          <w:i/>
          <w:iCs w:val="0"/>
          <w:rtl/>
        </w:rPr>
        <w:t>دعم التعاون التقني والعلمي من خلال برامج تنسقها الأمانة</w:t>
      </w:r>
    </w:p>
    <w:p w14:paraId="2CE34BB8" w14:textId="77777777" w:rsidR="00AF4ABA" w:rsidRPr="00B1250C" w:rsidRDefault="00AF4ABA" w:rsidP="00083241">
      <w:pPr>
        <w:pStyle w:val="CBD-Para"/>
        <w:keepLines w:val="0"/>
        <w:numPr>
          <w:ilvl w:val="0"/>
          <w:numId w:val="15"/>
        </w:numPr>
        <w:kinsoku w:val="0"/>
        <w:overflowPunct w:val="0"/>
        <w:autoSpaceDE w:val="0"/>
        <w:autoSpaceDN w:val="0"/>
        <w:bidi/>
        <w:adjustRightInd w:val="0"/>
        <w:snapToGrid w:val="0"/>
        <w:spacing w:before="0" w:line="216" w:lineRule="auto"/>
        <w:ind w:left="0" w:firstLine="0"/>
        <w:rPr>
          <w:rFonts w:cs="Simplified Arabic"/>
          <w:sz w:val="24"/>
          <w:szCs w:val="24"/>
          <w:rtl/>
          <w:lang w:bidi="ar-EG"/>
        </w:rPr>
      </w:pPr>
      <w:r w:rsidRPr="00B1250C">
        <w:rPr>
          <w:rFonts w:cs="Simplified Arabic"/>
          <w:sz w:val="24"/>
          <w:szCs w:val="24"/>
          <w:rtl/>
        </w:rPr>
        <w:t>في إطار هذا الخيار، سيستمر تعزيز</w:t>
      </w:r>
      <w:r w:rsidRPr="00B1250C">
        <w:rPr>
          <w:rFonts w:cs="Simplified Arabic" w:hint="cs"/>
          <w:sz w:val="24"/>
          <w:szCs w:val="24"/>
          <w:rtl/>
        </w:rPr>
        <w:t xml:space="preserve"> </w:t>
      </w:r>
      <w:r w:rsidRPr="00B1250C">
        <w:rPr>
          <w:rFonts w:cs="Simplified Arabic"/>
          <w:spacing w:val="-2"/>
          <w:kern w:val="22"/>
          <w:sz w:val="20"/>
          <w:szCs w:val="24"/>
          <w:rtl/>
          <w:lang w:bidi="ar-EG"/>
        </w:rPr>
        <w:t>وتيسير</w:t>
      </w:r>
      <w:r w:rsidRPr="00B1250C">
        <w:rPr>
          <w:rFonts w:cs="Simplified Arabic"/>
          <w:sz w:val="24"/>
          <w:szCs w:val="24"/>
          <w:rtl/>
        </w:rPr>
        <w:t xml:space="preserve"> التعاون التقني والعلمي ونقل التكنولوجيا من خلال برامج تنسقها أمانة الاتفاقية بالتعاون مع الشركاء</w:t>
      </w:r>
      <w:r w:rsidRPr="00B1250C">
        <w:rPr>
          <w:rFonts w:cs="Simplified Arabic" w:hint="cs"/>
          <w:sz w:val="24"/>
          <w:szCs w:val="24"/>
          <w:rtl/>
        </w:rPr>
        <w:t xml:space="preserve"> المعنيين</w:t>
      </w:r>
      <w:r w:rsidRPr="00B1250C">
        <w:rPr>
          <w:rFonts w:cs="Simplified Arabic"/>
          <w:sz w:val="24"/>
          <w:szCs w:val="24"/>
          <w:rtl/>
        </w:rPr>
        <w:t xml:space="preserve"> والمبادرات ذات الصلة. </w:t>
      </w:r>
      <w:r w:rsidRPr="00B1250C">
        <w:rPr>
          <w:rFonts w:cs="Simplified Arabic" w:hint="cs"/>
          <w:sz w:val="24"/>
          <w:szCs w:val="24"/>
          <w:rtl/>
        </w:rPr>
        <w:t>و</w:t>
      </w:r>
      <w:r w:rsidRPr="00B1250C">
        <w:rPr>
          <w:rFonts w:cs="Simplified Arabic"/>
          <w:sz w:val="24"/>
          <w:szCs w:val="24"/>
          <w:rtl/>
        </w:rPr>
        <w:t>سي</w:t>
      </w:r>
      <w:r w:rsidRPr="00B1250C">
        <w:rPr>
          <w:rFonts w:cs="Simplified Arabic" w:hint="cs"/>
          <w:sz w:val="24"/>
          <w:szCs w:val="24"/>
          <w:rtl/>
        </w:rPr>
        <w:t>تولى</w:t>
      </w:r>
      <w:r w:rsidRPr="00B1250C">
        <w:rPr>
          <w:rFonts w:cs="Simplified Arabic"/>
          <w:sz w:val="24"/>
          <w:szCs w:val="24"/>
          <w:rtl/>
        </w:rPr>
        <w:t xml:space="preserve"> كل برنامج تنفيذ تدخلات </w:t>
      </w:r>
      <w:r w:rsidRPr="00B1250C">
        <w:rPr>
          <w:rFonts w:cs="Simplified Arabic" w:hint="cs"/>
          <w:sz w:val="24"/>
          <w:szCs w:val="24"/>
          <w:rtl/>
        </w:rPr>
        <w:t>محددة الأ</w:t>
      </w:r>
      <w:r w:rsidRPr="00B1250C">
        <w:rPr>
          <w:rFonts w:cs="Simplified Arabic"/>
          <w:sz w:val="24"/>
          <w:szCs w:val="24"/>
          <w:rtl/>
        </w:rPr>
        <w:t>هد</w:t>
      </w:r>
      <w:r w:rsidRPr="00B1250C">
        <w:rPr>
          <w:rFonts w:cs="Simplified Arabic" w:hint="cs"/>
          <w:sz w:val="24"/>
          <w:szCs w:val="24"/>
          <w:rtl/>
        </w:rPr>
        <w:t>ا</w:t>
      </w:r>
      <w:r w:rsidRPr="00B1250C">
        <w:rPr>
          <w:rFonts w:cs="Simplified Arabic"/>
          <w:sz w:val="24"/>
          <w:szCs w:val="24"/>
          <w:rtl/>
        </w:rPr>
        <w:t>ف.</w:t>
      </w:r>
      <w:r w:rsidRPr="00B1250C">
        <w:rPr>
          <w:rFonts w:cs="Simplified Arabic" w:hint="cs"/>
          <w:sz w:val="24"/>
          <w:szCs w:val="24"/>
          <w:rtl/>
        </w:rPr>
        <w:t xml:space="preserve"> </w:t>
      </w:r>
      <w:r w:rsidRPr="00B1250C">
        <w:rPr>
          <w:rFonts w:cs="Simplified Arabic" w:hint="cs"/>
          <w:spacing w:val="-2"/>
          <w:kern w:val="22"/>
          <w:sz w:val="20"/>
          <w:szCs w:val="24"/>
          <w:rtl/>
          <w:lang w:bidi="ar-EG"/>
        </w:rPr>
        <w:t>و</w:t>
      </w:r>
      <w:r w:rsidRPr="00B1250C">
        <w:rPr>
          <w:rFonts w:cs="Simplified Arabic"/>
          <w:spacing w:val="-2"/>
          <w:kern w:val="22"/>
          <w:sz w:val="20"/>
          <w:szCs w:val="24"/>
          <w:rtl/>
          <w:lang w:bidi="ar-EG"/>
        </w:rPr>
        <w:t>ستقدم الأمانة تقارير مرحلية إلى مؤتمر الأطراف،</w:t>
      </w:r>
      <w:r w:rsidRPr="00B1250C">
        <w:rPr>
          <w:rFonts w:cs="Simplified Arabic" w:hint="cs"/>
          <w:spacing w:val="-2"/>
          <w:kern w:val="22"/>
          <w:sz w:val="20"/>
          <w:szCs w:val="24"/>
          <w:rtl/>
          <w:lang w:bidi="ar-EG"/>
        </w:rPr>
        <w:t xml:space="preserve"> الذي</w:t>
      </w:r>
      <w:r w:rsidRPr="00B1250C">
        <w:rPr>
          <w:rFonts w:cs="Simplified Arabic"/>
          <w:spacing w:val="-2"/>
          <w:kern w:val="22"/>
          <w:sz w:val="20"/>
          <w:szCs w:val="24"/>
          <w:rtl/>
          <w:lang w:bidi="ar-EG"/>
        </w:rPr>
        <w:t xml:space="preserve"> </w:t>
      </w:r>
      <w:r w:rsidRPr="00B1250C">
        <w:rPr>
          <w:rFonts w:cs="Simplified Arabic"/>
          <w:kern w:val="22"/>
          <w:sz w:val="20"/>
          <w:szCs w:val="24"/>
          <w:rtl/>
          <w:lang w:bidi="ar-EG"/>
        </w:rPr>
        <w:t>سي</w:t>
      </w:r>
      <w:r w:rsidRPr="00B1250C">
        <w:rPr>
          <w:rFonts w:cs="Simplified Arabic" w:hint="cs"/>
          <w:kern w:val="22"/>
          <w:sz w:val="20"/>
          <w:szCs w:val="24"/>
          <w:rtl/>
          <w:lang w:bidi="ar-EG"/>
        </w:rPr>
        <w:t>أخذ في الاعتبار</w:t>
      </w:r>
      <w:r w:rsidRPr="00B1250C">
        <w:rPr>
          <w:rFonts w:cs="Simplified Arabic"/>
          <w:sz w:val="24"/>
          <w:szCs w:val="24"/>
          <w:rtl/>
        </w:rPr>
        <w:t xml:space="preserve"> </w:t>
      </w:r>
      <w:r w:rsidRPr="00B1250C">
        <w:rPr>
          <w:rFonts w:cs="Simplified Arabic"/>
          <w:spacing w:val="-2"/>
          <w:kern w:val="22"/>
          <w:sz w:val="20"/>
          <w:szCs w:val="24"/>
          <w:rtl/>
          <w:lang w:bidi="ar-EG"/>
        </w:rPr>
        <w:t>إرشادات</w:t>
      </w:r>
      <w:r w:rsidRPr="00B1250C">
        <w:rPr>
          <w:rFonts w:cs="Simplified Arabic"/>
          <w:sz w:val="24"/>
          <w:szCs w:val="24"/>
          <w:rtl/>
        </w:rPr>
        <w:t xml:space="preserve"> الفريق الاستشاري غير الرسمي</w:t>
      </w:r>
      <w:r w:rsidRPr="00B1250C">
        <w:rPr>
          <w:rFonts w:cs="Simplified Arabic" w:hint="cs"/>
          <w:sz w:val="24"/>
          <w:szCs w:val="24"/>
          <w:rtl/>
        </w:rPr>
        <w:t xml:space="preserve"> </w:t>
      </w:r>
      <w:r w:rsidRPr="00B1250C">
        <w:rPr>
          <w:rFonts w:cs="Simplified Arabic"/>
          <w:kern w:val="22"/>
          <w:sz w:val="24"/>
          <w:szCs w:val="24"/>
          <w:rtl/>
          <w:lang w:bidi="ar-EG"/>
        </w:rPr>
        <w:t>المعني بالتعاون التقني والعلمي</w:t>
      </w:r>
      <w:r w:rsidRPr="00B1250C">
        <w:rPr>
          <w:rFonts w:cs="Simplified Arabic"/>
          <w:spacing w:val="-2"/>
          <w:kern w:val="22"/>
          <w:sz w:val="20"/>
          <w:szCs w:val="24"/>
          <w:rtl/>
          <w:lang w:bidi="ar-EG"/>
        </w:rPr>
        <w:t xml:space="preserve">. </w:t>
      </w:r>
      <w:r w:rsidRPr="00B1250C">
        <w:rPr>
          <w:rFonts w:cs="Simplified Arabic" w:hint="cs"/>
          <w:spacing w:val="-2"/>
          <w:kern w:val="22"/>
          <w:sz w:val="20"/>
          <w:szCs w:val="24"/>
          <w:rtl/>
          <w:lang w:bidi="ar-EG"/>
        </w:rPr>
        <w:t>و</w:t>
      </w:r>
      <w:r w:rsidRPr="00B1250C">
        <w:rPr>
          <w:rFonts w:cs="Simplified Arabic"/>
          <w:sz w:val="24"/>
          <w:szCs w:val="24"/>
          <w:rtl/>
        </w:rPr>
        <w:t>ت</w:t>
      </w:r>
      <w:r w:rsidRPr="00B1250C">
        <w:rPr>
          <w:rFonts w:cs="Simplified Arabic" w:hint="cs"/>
          <w:sz w:val="24"/>
          <w:szCs w:val="24"/>
          <w:rtl/>
        </w:rPr>
        <w:t>تنوع</w:t>
      </w:r>
      <w:r w:rsidRPr="00B1250C">
        <w:rPr>
          <w:rFonts w:cs="Simplified Arabic"/>
          <w:sz w:val="24"/>
          <w:szCs w:val="24"/>
          <w:rtl/>
        </w:rPr>
        <w:t xml:space="preserve"> وظائف البرامج المختلفة </w:t>
      </w:r>
      <w:r w:rsidRPr="00B1250C">
        <w:rPr>
          <w:rFonts w:cs="Simplified Arabic" w:hint="cs"/>
          <w:sz w:val="24"/>
          <w:szCs w:val="24"/>
          <w:rtl/>
        </w:rPr>
        <w:t xml:space="preserve">بناءً </w:t>
      </w:r>
      <w:r w:rsidRPr="00B1250C">
        <w:rPr>
          <w:rFonts w:cs="Simplified Arabic"/>
          <w:sz w:val="24"/>
          <w:szCs w:val="24"/>
          <w:rtl/>
        </w:rPr>
        <w:t>على أولويات الأطراف ومتطلباتها.</w:t>
      </w:r>
    </w:p>
    <w:p w14:paraId="26DC8C11" w14:textId="77777777" w:rsidR="00AF4ABA" w:rsidRPr="00B1250C" w:rsidRDefault="00AF4ABA" w:rsidP="00083241">
      <w:pPr>
        <w:pStyle w:val="CBD-Para"/>
        <w:keepLines w:val="0"/>
        <w:numPr>
          <w:ilvl w:val="0"/>
          <w:numId w:val="15"/>
        </w:numPr>
        <w:kinsoku w:val="0"/>
        <w:overflowPunct w:val="0"/>
        <w:autoSpaceDE w:val="0"/>
        <w:autoSpaceDN w:val="0"/>
        <w:bidi/>
        <w:adjustRightInd w:val="0"/>
        <w:snapToGrid w:val="0"/>
        <w:spacing w:before="0" w:line="216" w:lineRule="auto"/>
        <w:ind w:left="0" w:firstLine="0"/>
        <w:rPr>
          <w:rFonts w:cs="Simplified Arabic"/>
          <w:sz w:val="24"/>
          <w:szCs w:val="24"/>
          <w:rtl/>
        </w:rPr>
      </w:pPr>
      <w:r w:rsidRPr="00B1250C">
        <w:rPr>
          <w:rFonts w:cs="Simplified Arabic"/>
          <w:sz w:val="24"/>
          <w:szCs w:val="24"/>
          <w:rtl/>
        </w:rPr>
        <w:t xml:space="preserve">وستواصل الأمانة أيضا تعزيز </w:t>
      </w:r>
      <w:r w:rsidRPr="00B1250C">
        <w:rPr>
          <w:rFonts w:cs="Simplified Arabic"/>
          <w:kern w:val="22"/>
          <w:sz w:val="20"/>
          <w:szCs w:val="24"/>
          <w:rtl/>
          <w:lang w:bidi="ar-EG"/>
        </w:rPr>
        <w:t xml:space="preserve">وتيسير </w:t>
      </w:r>
      <w:r w:rsidRPr="00B1250C">
        <w:rPr>
          <w:rFonts w:cs="Simplified Arabic"/>
          <w:sz w:val="24"/>
          <w:szCs w:val="24"/>
          <w:rtl/>
        </w:rPr>
        <w:t xml:space="preserve">التعاون التقني والعلمي من خلال </w:t>
      </w:r>
      <w:r w:rsidRPr="00B1250C">
        <w:rPr>
          <w:rFonts w:cs="Simplified Arabic" w:hint="cs"/>
          <w:sz w:val="24"/>
          <w:szCs w:val="24"/>
          <w:rtl/>
        </w:rPr>
        <w:t xml:space="preserve">إبرام </w:t>
      </w:r>
      <w:r w:rsidRPr="00B1250C">
        <w:rPr>
          <w:rFonts w:cs="Simplified Arabic"/>
          <w:sz w:val="24"/>
          <w:szCs w:val="24"/>
          <w:rtl/>
        </w:rPr>
        <w:t>اتفاقات شراكة و</w:t>
      </w:r>
      <w:r w:rsidRPr="00B1250C">
        <w:rPr>
          <w:rFonts w:cs="Simplified Arabic" w:hint="cs"/>
          <w:sz w:val="24"/>
          <w:szCs w:val="24"/>
          <w:rtl/>
        </w:rPr>
        <w:t xml:space="preserve">تنفيذ </w:t>
      </w:r>
      <w:r w:rsidRPr="00B1250C">
        <w:rPr>
          <w:rFonts w:cs="Simplified Arabic"/>
          <w:sz w:val="24"/>
          <w:szCs w:val="24"/>
          <w:rtl/>
        </w:rPr>
        <w:t>برامج تعاونية مع مختلف الشركاء والمبادرات، بما في ذلك المؤسسات البحثية والأكاديمية ووكالات الأمم المتحدة والمنظمات والشبكات الدولية.</w:t>
      </w:r>
    </w:p>
    <w:p w14:paraId="75F620D2" w14:textId="77777777" w:rsidR="00AF4ABA" w:rsidRPr="00B1250C" w:rsidRDefault="00AF4ABA" w:rsidP="00083241">
      <w:pPr>
        <w:pStyle w:val="CBD-Para"/>
        <w:keepLines w:val="0"/>
        <w:numPr>
          <w:ilvl w:val="0"/>
          <w:numId w:val="15"/>
        </w:numPr>
        <w:kinsoku w:val="0"/>
        <w:overflowPunct w:val="0"/>
        <w:autoSpaceDE w:val="0"/>
        <w:autoSpaceDN w:val="0"/>
        <w:bidi/>
        <w:adjustRightInd w:val="0"/>
        <w:snapToGrid w:val="0"/>
        <w:spacing w:before="0" w:line="216" w:lineRule="auto"/>
        <w:ind w:left="0" w:firstLine="0"/>
        <w:rPr>
          <w:rFonts w:cs="Simplified Arabic"/>
          <w:sz w:val="24"/>
          <w:szCs w:val="24"/>
          <w:rtl/>
        </w:rPr>
      </w:pPr>
      <w:r w:rsidRPr="00B1250C">
        <w:rPr>
          <w:rFonts w:cs="Simplified Arabic" w:hint="cs"/>
          <w:kern w:val="22"/>
          <w:sz w:val="20"/>
          <w:szCs w:val="24"/>
          <w:rtl/>
          <w:lang w:bidi="ar-EG"/>
        </w:rPr>
        <w:lastRenderedPageBreak/>
        <w:t>و</w:t>
      </w:r>
      <w:r w:rsidRPr="00B1250C">
        <w:rPr>
          <w:rFonts w:cs="Simplified Arabic"/>
          <w:kern w:val="22"/>
          <w:sz w:val="20"/>
          <w:szCs w:val="24"/>
          <w:rtl/>
          <w:lang w:bidi="ar-EG"/>
        </w:rPr>
        <w:t>لكي ت</w:t>
      </w:r>
      <w:r w:rsidRPr="00B1250C">
        <w:rPr>
          <w:rFonts w:cs="Simplified Arabic" w:hint="cs"/>
          <w:kern w:val="22"/>
          <w:sz w:val="20"/>
          <w:szCs w:val="24"/>
          <w:rtl/>
          <w:lang w:bidi="ar-EG"/>
        </w:rPr>
        <w:t xml:space="preserve">ؤدي </w:t>
      </w:r>
      <w:r w:rsidRPr="00B1250C">
        <w:rPr>
          <w:rFonts w:cs="Simplified Arabic"/>
          <w:kern w:val="22"/>
          <w:sz w:val="20"/>
          <w:szCs w:val="24"/>
          <w:rtl/>
          <w:lang w:bidi="ar-EG"/>
        </w:rPr>
        <w:t>الأمانة</w:t>
      </w:r>
      <w:r w:rsidRPr="00B1250C">
        <w:rPr>
          <w:rFonts w:cs="Simplified Arabic"/>
          <w:sz w:val="24"/>
          <w:szCs w:val="24"/>
          <w:rtl/>
        </w:rPr>
        <w:t xml:space="preserve"> الأدوار المذكورة أعلاه ب</w:t>
      </w:r>
      <w:r w:rsidRPr="00B1250C">
        <w:rPr>
          <w:rFonts w:cs="Simplified Arabic" w:hint="cs"/>
          <w:sz w:val="24"/>
          <w:szCs w:val="24"/>
          <w:rtl/>
        </w:rPr>
        <w:t>صورة</w:t>
      </w:r>
      <w:r w:rsidRPr="00B1250C">
        <w:rPr>
          <w:rFonts w:cs="Simplified Arabic"/>
          <w:sz w:val="24"/>
          <w:szCs w:val="24"/>
          <w:rtl/>
        </w:rPr>
        <w:t xml:space="preserve"> أكثر فعالية </w:t>
      </w:r>
      <w:r w:rsidRPr="00B1250C">
        <w:rPr>
          <w:rFonts w:cs="Simplified Arabic"/>
          <w:kern w:val="22"/>
          <w:sz w:val="20"/>
          <w:szCs w:val="24"/>
          <w:rtl/>
          <w:lang w:bidi="ar-EG"/>
        </w:rPr>
        <w:t xml:space="preserve">دعما </w:t>
      </w:r>
      <w:r w:rsidRPr="00B1250C">
        <w:rPr>
          <w:rFonts w:cs="Simplified Arabic" w:hint="cs"/>
          <w:kern w:val="22"/>
          <w:sz w:val="20"/>
          <w:szCs w:val="24"/>
          <w:rtl/>
          <w:lang w:bidi="ar-EG"/>
        </w:rPr>
        <w:t>للإطار العالمي</w:t>
      </w:r>
      <w:r w:rsidRPr="00B1250C">
        <w:rPr>
          <w:rFonts w:cs="Simplified Arabic"/>
          <w:kern w:val="22"/>
          <w:sz w:val="20"/>
          <w:szCs w:val="24"/>
          <w:rtl/>
          <w:lang w:bidi="ar-EG"/>
        </w:rPr>
        <w:t xml:space="preserve"> </w:t>
      </w:r>
      <w:r w:rsidRPr="00B1250C">
        <w:rPr>
          <w:rFonts w:cs="Simplified Arabic" w:hint="cs"/>
          <w:kern w:val="22"/>
          <w:sz w:val="20"/>
          <w:szCs w:val="24"/>
          <w:rtl/>
          <w:lang w:bidi="ar-EG"/>
        </w:rPr>
        <w:t>ل</w:t>
      </w:r>
      <w:r w:rsidRPr="00B1250C">
        <w:rPr>
          <w:rFonts w:cs="Simplified Arabic"/>
          <w:kern w:val="22"/>
          <w:sz w:val="20"/>
          <w:szCs w:val="24"/>
          <w:rtl/>
          <w:lang w:bidi="ar-EG"/>
        </w:rPr>
        <w:t>لتنوع البيولوجي لما بعد عام</w:t>
      </w:r>
      <w:r w:rsidRPr="00B1250C">
        <w:rPr>
          <w:rFonts w:cs="Simplified Arabic" w:hint="cs"/>
          <w:kern w:val="22"/>
          <w:sz w:val="20"/>
          <w:szCs w:val="24"/>
          <w:rtl/>
          <w:lang w:bidi="ar-EG"/>
        </w:rPr>
        <w:t> </w:t>
      </w:r>
      <w:r w:rsidRPr="00B1250C">
        <w:rPr>
          <w:rFonts w:cs="Simplified Arabic"/>
          <w:kern w:val="22"/>
          <w:sz w:val="20"/>
          <w:szCs w:val="24"/>
          <w:rtl/>
          <w:lang w:bidi="ar-EG"/>
        </w:rPr>
        <w:t xml:space="preserve">2020، </w:t>
      </w:r>
      <w:r w:rsidRPr="00B1250C">
        <w:rPr>
          <w:rFonts w:cs="Simplified Arabic" w:hint="cs"/>
          <w:kern w:val="22"/>
          <w:sz w:val="20"/>
          <w:szCs w:val="24"/>
          <w:rtl/>
          <w:lang w:bidi="ar-EG"/>
        </w:rPr>
        <w:t xml:space="preserve">فإنها </w:t>
      </w:r>
      <w:r w:rsidRPr="00B1250C">
        <w:rPr>
          <w:rFonts w:cs="Simplified Arabic"/>
          <w:kern w:val="22"/>
          <w:sz w:val="20"/>
          <w:szCs w:val="24"/>
          <w:rtl/>
          <w:lang w:bidi="ar-EG"/>
        </w:rPr>
        <w:t>ستحتاج</w:t>
      </w:r>
      <w:r w:rsidRPr="00B1250C">
        <w:rPr>
          <w:rFonts w:cs="Simplified Arabic"/>
          <w:sz w:val="24"/>
          <w:szCs w:val="24"/>
          <w:rtl/>
        </w:rPr>
        <w:t xml:space="preserve"> إلى دعم تمويلي كافٍ ويمكن التنبؤ به. وس</w:t>
      </w:r>
      <w:r w:rsidRPr="00B1250C">
        <w:rPr>
          <w:rFonts w:cs="Simplified Arabic" w:hint="cs"/>
          <w:sz w:val="24"/>
          <w:szCs w:val="24"/>
          <w:rtl/>
        </w:rPr>
        <w:t>ي</w:t>
      </w:r>
      <w:r w:rsidRPr="00B1250C">
        <w:rPr>
          <w:rFonts w:cs="Simplified Arabic"/>
          <w:sz w:val="24"/>
          <w:szCs w:val="24"/>
          <w:rtl/>
        </w:rPr>
        <w:t>ت</w:t>
      </w:r>
      <w:r w:rsidRPr="00B1250C">
        <w:rPr>
          <w:rFonts w:cs="Simplified Arabic" w:hint="cs"/>
          <w:sz w:val="24"/>
          <w:szCs w:val="24"/>
          <w:rtl/>
        </w:rPr>
        <w:t>عين أن تغطي</w:t>
      </w:r>
      <w:r w:rsidRPr="00B1250C">
        <w:rPr>
          <w:rFonts w:cs="Simplified Arabic"/>
          <w:sz w:val="24"/>
          <w:szCs w:val="24"/>
          <w:rtl/>
        </w:rPr>
        <w:t xml:space="preserve"> الميزانية الأساسية للأمانة </w:t>
      </w:r>
      <w:r w:rsidRPr="00B1250C">
        <w:rPr>
          <w:rFonts w:cs="Simplified Arabic" w:hint="cs"/>
          <w:sz w:val="24"/>
          <w:szCs w:val="24"/>
          <w:rtl/>
        </w:rPr>
        <w:t>تكاليف</w:t>
      </w:r>
      <w:r w:rsidRPr="00B1250C">
        <w:rPr>
          <w:rFonts w:cs="Simplified Arabic"/>
          <w:sz w:val="24"/>
          <w:szCs w:val="24"/>
          <w:rtl/>
        </w:rPr>
        <w:t xml:space="preserve"> </w:t>
      </w:r>
      <w:r w:rsidRPr="00B1250C">
        <w:rPr>
          <w:rFonts w:cs="Simplified Arabic" w:hint="cs"/>
          <w:sz w:val="24"/>
          <w:szCs w:val="24"/>
          <w:rtl/>
        </w:rPr>
        <w:t>تعيين</w:t>
      </w:r>
      <w:r w:rsidRPr="00B1250C">
        <w:rPr>
          <w:rFonts w:cs="Simplified Arabic"/>
          <w:sz w:val="24"/>
          <w:szCs w:val="24"/>
          <w:rtl/>
        </w:rPr>
        <w:t xml:space="preserve"> موظفين</w:t>
      </w:r>
      <w:r w:rsidRPr="00B1250C">
        <w:rPr>
          <w:rFonts w:cs="Simplified Arabic" w:hint="cs"/>
          <w:sz w:val="24"/>
          <w:szCs w:val="24"/>
          <w:rtl/>
        </w:rPr>
        <w:t xml:space="preserve"> متفرغين لتولي مسؤولية</w:t>
      </w:r>
      <w:r w:rsidRPr="00B1250C">
        <w:rPr>
          <w:rFonts w:cs="Simplified Arabic"/>
          <w:sz w:val="24"/>
          <w:szCs w:val="24"/>
          <w:rtl/>
        </w:rPr>
        <w:t xml:space="preserve"> </w:t>
      </w:r>
      <w:r w:rsidRPr="00B1250C">
        <w:rPr>
          <w:rFonts w:cs="Simplified Arabic" w:hint="cs"/>
          <w:sz w:val="24"/>
          <w:szCs w:val="24"/>
          <w:rtl/>
        </w:rPr>
        <w:t>ا</w:t>
      </w:r>
      <w:r w:rsidRPr="00B1250C">
        <w:rPr>
          <w:rFonts w:cs="Simplified Arabic"/>
          <w:sz w:val="24"/>
          <w:szCs w:val="24"/>
          <w:rtl/>
        </w:rPr>
        <w:t xml:space="preserve">لتعاون التقني والعلمي وكذلك </w:t>
      </w:r>
      <w:r w:rsidRPr="00B1250C">
        <w:rPr>
          <w:rFonts w:cs="Simplified Arabic" w:hint="cs"/>
          <w:sz w:val="24"/>
          <w:szCs w:val="24"/>
          <w:rtl/>
        </w:rPr>
        <w:t>ا</w:t>
      </w:r>
      <w:r w:rsidRPr="00B1250C">
        <w:rPr>
          <w:rFonts w:cs="Simplified Arabic"/>
          <w:sz w:val="24"/>
          <w:szCs w:val="24"/>
          <w:rtl/>
        </w:rPr>
        <w:t>لأنشطة الأساسية.</w:t>
      </w:r>
      <w:r w:rsidRPr="00B1250C">
        <w:rPr>
          <w:rFonts w:cs="Simplified Arabic" w:hint="cs"/>
          <w:sz w:val="24"/>
          <w:szCs w:val="24"/>
          <w:rtl/>
        </w:rPr>
        <w:t xml:space="preserve"> و</w:t>
      </w:r>
      <w:r w:rsidRPr="00B1250C">
        <w:rPr>
          <w:rFonts w:cs="Simplified Arabic"/>
          <w:sz w:val="24"/>
          <w:szCs w:val="24"/>
          <w:rtl/>
        </w:rPr>
        <w:t xml:space="preserve">في الوقت الحاضر، </w:t>
      </w:r>
      <w:r w:rsidRPr="00B1250C">
        <w:rPr>
          <w:rFonts w:cs="Simplified Arabic" w:hint="cs"/>
          <w:sz w:val="24"/>
          <w:szCs w:val="24"/>
          <w:rtl/>
        </w:rPr>
        <w:t>تُسند</w:t>
      </w:r>
      <w:r w:rsidRPr="00B1250C">
        <w:rPr>
          <w:rFonts w:cs="Simplified Arabic"/>
          <w:sz w:val="24"/>
          <w:szCs w:val="24"/>
          <w:rtl/>
        </w:rPr>
        <w:t xml:space="preserve"> ال</w:t>
      </w:r>
      <w:r w:rsidRPr="00B1250C">
        <w:rPr>
          <w:rFonts w:cs="Simplified Arabic" w:hint="cs"/>
          <w:sz w:val="24"/>
          <w:szCs w:val="24"/>
          <w:rtl/>
        </w:rPr>
        <w:t>مهام</w:t>
      </w:r>
      <w:r w:rsidRPr="00B1250C">
        <w:rPr>
          <w:rFonts w:cs="Simplified Arabic"/>
          <w:sz w:val="24"/>
          <w:szCs w:val="24"/>
          <w:rtl/>
        </w:rPr>
        <w:t xml:space="preserve"> المتعلقة بالتعاون التقني والعلمي </w:t>
      </w:r>
      <w:r w:rsidRPr="00B1250C">
        <w:rPr>
          <w:rFonts w:cs="Simplified Arabic" w:hint="cs"/>
          <w:sz w:val="24"/>
          <w:szCs w:val="24"/>
          <w:rtl/>
        </w:rPr>
        <w:t xml:space="preserve">في الغالب </w:t>
      </w:r>
      <w:r w:rsidRPr="00B1250C">
        <w:rPr>
          <w:rFonts w:cs="Simplified Arabic"/>
          <w:sz w:val="24"/>
          <w:szCs w:val="24"/>
          <w:rtl/>
        </w:rPr>
        <w:t>إلى موظفي المش</w:t>
      </w:r>
      <w:r w:rsidRPr="00B1250C">
        <w:rPr>
          <w:rFonts w:cs="Simplified Arabic" w:hint="cs"/>
          <w:sz w:val="24"/>
          <w:szCs w:val="24"/>
          <w:rtl/>
        </w:rPr>
        <w:t>ا</w:t>
      </w:r>
      <w:r w:rsidRPr="00B1250C">
        <w:rPr>
          <w:rFonts w:cs="Simplified Arabic"/>
          <w:sz w:val="24"/>
          <w:szCs w:val="24"/>
          <w:rtl/>
        </w:rPr>
        <w:t>ر</w:t>
      </w:r>
      <w:r w:rsidRPr="00B1250C">
        <w:rPr>
          <w:rFonts w:cs="Simplified Arabic" w:hint="cs"/>
          <w:sz w:val="24"/>
          <w:szCs w:val="24"/>
          <w:rtl/>
        </w:rPr>
        <w:t>ي</w:t>
      </w:r>
      <w:r w:rsidRPr="00B1250C">
        <w:rPr>
          <w:rFonts w:cs="Simplified Arabic"/>
          <w:sz w:val="24"/>
          <w:szCs w:val="24"/>
          <w:rtl/>
        </w:rPr>
        <w:t>ع ال</w:t>
      </w:r>
      <w:r w:rsidRPr="00B1250C">
        <w:rPr>
          <w:rFonts w:cs="Simplified Arabic" w:hint="cs"/>
          <w:sz w:val="24"/>
          <w:szCs w:val="24"/>
          <w:rtl/>
        </w:rPr>
        <w:t>تي ت</w:t>
      </w:r>
      <w:r w:rsidRPr="00B1250C">
        <w:rPr>
          <w:rFonts w:cs="Simplified Arabic"/>
          <w:sz w:val="24"/>
          <w:szCs w:val="24"/>
          <w:rtl/>
        </w:rPr>
        <w:t>مو</w:t>
      </w:r>
      <w:r w:rsidRPr="00B1250C">
        <w:rPr>
          <w:rFonts w:cs="Simplified Arabic" w:hint="cs"/>
          <w:sz w:val="24"/>
          <w:szCs w:val="24"/>
          <w:rtl/>
        </w:rPr>
        <w:t>ّ</w:t>
      </w:r>
      <w:r w:rsidRPr="00B1250C">
        <w:rPr>
          <w:rFonts w:cs="Simplified Arabic"/>
          <w:sz w:val="24"/>
          <w:szCs w:val="24"/>
          <w:rtl/>
        </w:rPr>
        <w:t>ل</w:t>
      </w:r>
      <w:r w:rsidRPr="00B1250C">
        <w:rPr>
          <w:rFonts w:cs="Simplified Arabic" w:hint="cs"/>
          <w:sz w:val="24"/>
          <w:szCs w:val="24"/>
          <w:rtl/>
        </w:rPr>
        <w:t>ها</w:t>
      </w:r>
      <w:r w:rsidRPr="00B1250C">
        <w:rPr>
          <w:rFonts w:cs="Simplified Arabic"/>
          <w:sz w:val="24"/>
          <w:szCs w:val="24"/>
          <w:rtl/>
        </w:rPr>
        <w:t xml:space="preserve"> جمهورية كوريا من خلال مبادرة الجسر </w:t>
      </w:r>
      <w:r w:rsidRPr="00B1250C">
        <w:rPr>
          <w:rFonts w:cs="Simplified Arabic"/>
          <w:kern w:val="22"/>
          <w:sz w:val="20"/>
          <w:szCs w:val="24"/>
          <w:rtl/>
          <w:lang w:bidi="ar-EG"/>
        </w:rPr>
        <w:t>البيولوجي</w:t>
      </w:r>
      <w:r w:rsidRPr="00B1250C">
        <w:rPr>
          <w:rFonts w:cs="Simplified Arabic"/>
          <w:sz w:val="24"/>
          <w:szCs w:val="24"/>
          <w:rtl/>
        </w:rPr>
        <w:t xml:space="preserve">. </w:t>
      </w:r>
      <w:r w:rsidRPr="00B1250C">
        <w:rPr>
          <w:rFonts w:cs="Simplified Arabic" w:hint="cs"/>
          <w:sz w:val="24"/>
          <w:szCs w:val="24"/>
          <w:rtl/>
        </w:rPr>
        <w:t>و</w:t>
      </w:r>
      <w:r w:rsidRPr="00B1250C">
        <w:rPr>
          <w:rFonts w:cs="Simplified Arabic"/>
          <w:sz w:val="24"/>
          <w:szCs w:val="24"/>
          <w:rtl/>
        </w:rPr>
        <w:t xml:space="preserve">من المقرر أن ينتهي </w:t>
      </w:r>
      <w:r w:rsidRPr="00B1250C">
        <w:rPr>
          <w:rFonts w:cs="Simplified Arabic" w:hint="cs"/>
          <w:sz w:val="24"/>
          <w:szCs w:val="24"/>
          <w:rtl/>
        </w:rPr>
        <w:t>ال</w:t>
      </w:r>
      <w:r w:rsidRPr="00B1250C">
        <w:rPr>
          <w:rFonts w:cs="Simplified Arabic"/>
          <w:sz w:val="24"/>
          <w:szCs w:val="24"/>
          <w:rtl/>
        </w:rPr>
        <w:t>التزام الحالي</w:t>
      </w:r>
      <w:r w:rsidRPr="00B1250C">
        <w:rPr>
          <w:rFonts w:cs="Simplified Arabic" w:hint="cs"/>
          <w:sz w:val="24"/>
          <w:szCs w:val="24"/>
          <w:rtl/>
        </w:rPr>
        <w:t xml:space="preserve"> ب</w:t>
      </w:r>
      <w:r w:rsidRPr="00B1250C">
        <w:rPr>
          <w:rFonts w:cs="Simplified Arabic"/>
          <w:sz w:val="24"/>
          <w:szCs w:val="24"/>
          <w:rtl/>
        </w:rPr>
        <w:t xml:space="preserve">تمويل مبادرة الجسر </w:t>
      </w:r>
      <w:r w:rsidRPr="00B1250C">
        <w:rPr>
          <w:rFonts w:cs="Simplified Arabic"/>
          <w:kern w:val="22"/>
          <w:sz w:val="20"/>
          <w:szCs w:val="24"/>
          <w:rtl/>
          <w:lang w:bidi="ar-EG"/>
        </w:rPr>
        <w:t>البيولوجي</w:t>
      </w:r>
      <w:r w:rsidRPr="00B1250C">
        <w:rPr>
          <w:rFonts w:cs="Simplified Arabic"/>
          <w:sz w:val="24"/>
          <w:szCs w:val="24"/>
          <w:rtl/>
        </w:rPr>
        <w:t xml:space="preserve"> في عام 2020.</w:t>
      </w:r>
    </w:p>
    <w:p w14:paraId="7E55FE6A" w14:textId="77777777" w:rsidR="00AF4ABA" w:rsidRPr="00230F6F" w:rsidRDefault="008727E4" w:rsidP="00230F6F">
      <w:pPr>
        <w:pStyle w:val="Heading1"/>
        <w:keepLines/>
        <w:tabs>
          <w:tab w:val="clear" w:pos="720"/>
          <w:tab w:val="left" w:pos="1170"/>
        </w:tabs>
        <w:kinsoku w:val="0"/>
        <w:overflowPunct w:val="0"/>
        <w:autoSpaceDE w:val="0"/>
        <w:autoSpaceDN w:val="0"/>
        <w:bidi/>
        <w:adjustRightInd w:val="0"/>
        <w:snapToGrid w:val="0"/>
        <w:spacing w:before="0" w:line="216" w:lineRule="auto"/>
        <w:rPr>
          <w:rFonts w:cs="Simplified Arabic"/>
          <w:b w:val="0"/>
          <w:bCs/>
          <w:snapToGrid w:val="0"/>
          <w:kern w:val="22"/>
          <w:sz w:val="28"/>
          <w:szCs w:val="28"/>
          <w:rtl/>
          <w:lang w:bidi="ar-EG"/>
        </w:rPr>
      </w:pPr>
      <w:r w:rsidRPr="00230F6F">
        <w:rPr>
          <w:rFonts w:cs="Simplified Arabic" w:hint="cs"/>
          <w:b w:val="0"/>
          <w:bCs/>
          <w:sz w:val="28"/>
          <w:szCs w:val="28"/>
          <w:rtl/>
        </w:rPr>
        <w:t>خام</w:t>
      </w:r>
      <w:r w:rsidR="00AF4ABA" w:rsidRPr="00230F6F">
        <w:rPr>
          <w:rFonts w:cs="Simplified Arabic"/>
          <w:b w:val="0"/>
          <w:bCs/>
          <w:sz w:val="28"/>
          <w:szCs w:val="28"/>
          <w:rtl/>
        </w:rPr>
        <w:t>س</w:t>
      </w:r>
      <w:r w:rsidR="00AF4ABA" w:rsidRPr="00230F6F">
        <w:rPr>
          <w:rFonts w:cs="Simplified Arabic" w:hint="cs"/>
          <w:b w:val="0"/>
          <w:bCs/>
          <w:sz w:val="28"/>
          <w:szCs w:val="28"/>
          <w:rtl/>
        </w:rPr>
        <w:t>ا-</w:t>
      </w:r>
      <w:r w:rsidR="00AF4ABA" w:rsidRPr="00230F6F">
        <w:rPr>
          <w:rFonts w:cs="Simplified Arabic" w:hint="cs"/>
          <w:b w:val="0"/>
          <w:bCs/>
          <w:sz w:val="28"/>
          <w:szCs w:val="28"/>
          <w:rtl/>
        </w:rPr>
        <w:tab/>
      </w:r>
      <w:r w:rsidR="00AF4ABA" w:rsidRPr="00230F6F">
        <w:rPr>
          <w:rFonts w:cs="Simplified Arabic"/>
          <w:b w:val="0"/>
          <w:bCs/>
          <w:sz w:val="28"/>
          <w:szCs w:val="28"/>
          <w:rtl/>
        </w:rPr>
        <w:t xml:space="preserve">دور </w:t>
      </w:r>
      <w:r w:rsidR="00AF4ABA" w:rsidRPr="00230F6F">
        <w:rPr>
          <w:rFonts w:cs="Simplified Arabic" w:hint="cs"/>
          <w:b w:val="0"/>
          <w:bCs/>
          <w:sz w:val="28"/>
          <w:szCs w:val="28"/>
          <w:rtl/>
        </w:rPr>
        <w:t>أمان</w:t>
      </w:r>
      <w:r w:rsidR="00AF4ABA" w:rsidRPr="00230F6F">
        <w:rPr>
          <w:rFonts w:cs="Simplified Arabic"/>
          <w:b w:val="0"/>
          <w:bCs/>
          <w:sz w:val="28"/>
          <w:szCs w:val="28"/>
          <w:rtl/>
        </w:rPr>
        <w:t>ة الاتفاقية</w:t>
      </w:r>
    </w:p>
    <w:p w14:paraId="440E1887" w14:textId="77777777" w:rsidR="00AF4ABA" w:rsidRPr="00B1250C" w:rsidRDefault="00AF4ABA" w:rsidP="00083241">
      <w:pPr>
        <w:pStyle w:val="CBD-Para"/>
        <w:keepLines w:val="0"/>
        <w:numPr>
          <w:ilvl w:val="0"/>
          <w:numId w:val="15"/>
        </w:numPr>
        <w:kinsoku w:val="0"/>
        <w:overflowPunct w:val="0"/>
        <w:autoSpaceDE w:val="0"/>
        <w:autoSpaceDN w:val="0"/>
        <w:bidi/>
        <w:adjustRightInd w:val="0"/>
        <w:snapToGrid w:val="0"/>
        <w:spacing w:before="0" w:line="216" w:lineRule="auto"/>
        <w:ind w:left="0" w:firstLine="0"/>
        <w:rPr>
          <w:rFonts w:cs="Simplified Arabic"/>
          <w:snapToGrid w:val="0"/>
          <w:kern w:val="22"/>
          <w:rtl/>
          <w:lang w:val="en-GB" w:bidi="ar-EG"/>
        </w:rPr>
      </w:pPr>
      <w:r w:rsidRPr="00B1250C">
        <w:rPr>
          <w:rFonts w:cs="Simplified Arabic" w:hint="cs"/>
          <w:sz w:val="24"/>
          <w:szCs w:val="24"/>
          <w:rtl/>
        </w:rPr>
        <w:t>وفقا</w:t>
      </w:r>
      <w:r w:rsidRPr="00B1250C">
        <w:rPr>
          <w:rFonts w:cs="Simplified Arabic"/>
          <w:sz w:val="24"/>
          <w:szCs w:val="24"/>
          <w:rtl/>
        </w:rPr>
        <w:t xml:space="preserve"> </w:t>
      </w:r>
      <w:r w:rsidRPr="00B1250C">
        <w:rPr>
          <w:rFonts w:cs="Simplified Arabic" w:hint="cs"/>
          <w:sz w:val="24"/>
          <w:szCs w:val="24"/>
          <w:rtl/>
        </w:rPr>
        <w:t>ل</w:t>
      </w:r>
      <w:r w:rsidRPr="00B1250C">
        <w:rPr>
          <w:rFonts w:cs="Simplified Arabic"/>
          <w:sz w:val="24"/>
          <w:szCs w:val="24"/>
          <w:rtl/>
        </w:rPr>
        <w:t xml:space="preserve">لمادة 24 من الاتفاقية، </w:t>
      </w:r>
      <w:r w:rsidRPr="00B1250C">
        <w:rPr>
          <w:rFonts w:cs="Simplified Arabic"/>
          <w:kern w:val="22"/>
          <w:sz w:val="20"/>
          <w:szCs w:val="24"/>
          <w:rtl/>
          <w:lang w:bidi="ar-EG"/>
        </w:rPr>
        <w:t>تقوم أمانة الاتفاقية بما</w:t>
      </w:r>
      <w:r w:rsidRPr="00B1250C">
        <w:rPr>
          <w:rFonts w:cs="Simplified Arabic" w:hint="cs"/>
          <w:kern w:val="22"/>
          <w:sz w:val="20"/>
          <w:szCs w:val="24"/>
          <w:rtl/>
          <w:lang w:bidi="ar-EG"/>
        </w:rPr>
        <w:t xml:space="preserve"> </w:t>
      </w:r>
      <w:r w:rsidRPr="00B1250C">
        <w:rPr>
          <w:rFonts w:cs="Simplified Arabic"/>
          <w:kern w:val="22"/>
          <w:sz w:val="20"/>
          <w:szCs w:val="24"/>
          <w:rtl/>
          <w:lang w:bidi="ar-EG"/>
        </w:rPr>
        <w:t>يلي</w:t>
      </w:r>
      <w:r w:rsidRPr="00B1250C">
        <w:rPr>
          <w:rFonts w:cs="Simplified Arabic" w:hint="cs"/>
          <w:kern w:val="22"/>
          <w:sz w:val="20"/>
          <w:szCs w:val="24"/>
          <w:rtl/>
          <w:lang w:bidi="ar-EG"/>
        </w:rPr>
        <w:t>:</w:t>
      </w:r>
    </w:p>
    <w:p w14:paraId="2D1836B0" w14:textId="77777777" w:rsidR="00230F6F" w:rsidRDefault="00AF4ABA" w:rsidP="00230F6F">
      <w:pPr>
        <w:pStyle w:val="Para1"/>
        <w:numPr>
          <w:ilvl w:val="0"/>
          <w:numId w:val="47"/>
        </w:numPr>
        <w:kinsoku w:val="0"/>
        <w:overflowPunct w:val="0"/>
        <w:autoSpaceDE w:val="0"/>
        <w:autoSpaceDN w:val="0"/>
        <w:bidi/>
        <w:adjustRightInd w:val="0"/>
        <w:snapToGrid w:val="0"/>
        <w:spacing w:before="0" w:line="216" w:lineRule="auto"/>
        <w:ind w:left="0" w:firstLine="720"/>
        <w:rPr>
          <w:rFonts w:cs="Simplified Arabic"/>
          <w:sz w:val="24"/>
          <w:szCs w:val="24"/>
        </w:rPr>
      </w:pPr>
      <w:r w:rsidRPr="00B1250C">
        <w:rPr>
          <w:rFonts w:cs="Simplified Arabic"/>
          <w:sz w:val="24"/>
          <w:szCs w:val="24"/>
          <w:rtl/>
        </w:rPr>
        <w:t xml:space="preserve">عداد أو تقديم، حسب الاقتضاء، الوثائق والتقارير ذات الصلة </w:t>
      </w:r>
      <w:r w:rsidRPr="00B1250C">
        <w:rPr>
          <w:rFonts w:cs="Simplified Arabic" w:hint="cs"/>
          <w:sz w:val="24"/>
          <w:szCs w:val="24"/>
          <w:rtl/>
        </w:rPr>
        <w:t>ب</w:t>
      </w:r>
      <w:r w:rsidRPr="00B1250C">
        <w:rPr>
          <w:rFonts w:cs="Simplified Arabic"/>
          <w:sz w:val="24"/>
          <w:szCs w:val="24"/>
          <w:rtl/>
        </w:rPr>
        <w:t>التعاون التقني والعلمي ونقل التكنولوجيا (</w:t>
      </w:r>
      <w:r w:rsidRPr="00B1250C">
        <w:rPr>
          <w:rFonts w:cs="Simplified Arabic"/>
          <w:kern w:val="22"/>
          <w:sz w:val="20"/>
          <w:szCs w:val="24"/>
          <w:rtl/>
          <w:lang w:bidi="ar-EG"/>
        </w:rPr>
        <w:t>المواد 16 إلى 18</w:t>
      </w:r>
      <w:r w:rsidRPr="00B1250C">
        <w:rPr>
          <w:rFonts w:cs="Simplified Arabic"/>
          <w:sz w:val="24"/>
          <w:szCs w:val="24"/>
          <w:rtl/>
        </w:rPr>
        <w:t xml:space="preserve"> من الاتفاقية) لمؤتمر الأطراف وهيئاته الفرعية؛</w:t>
      </w:r>
    </w:p>
    <w:p w14:paraId="4635F11D" w14:textId="77777777" w:rsidR="00230F6F" w:rsidRDefault="00AF4ABA" w:rsidP="00230F6F">
      <w:pPr>
        <w:pStyle w:val="Para1"/>
        <w:numPr>
          <w:ilvl w:val="0"/>
          <w:numId w:val="47"/>
        </w:numPr>
        <w:kinsoku w:val="0"/>
        <w:overflowPunct w:val="0"/>
        <w:autoSpaceDE w:val="0"/>
        <w:autoSpaceDN w:val="0"/>
        <w:bidi/>
        <w:adjustRightInd w:val="0"/>
        <w:snapToGrid w:val="0"/>
        <w:spacing w:before="0" w:line="216" w:lineRule="auto"/>
        <w:ind w:left="0" w:firstLine="720"/>
        <w:rPr>
          <w:rFonts w:cs="Simplified Arabic"/>
          <w:sz w:val="24"/>
          <w:szCs w:val="24"/>
        </w:rPr>
      </w:pPr>
      <w:r w:rsidRPr="00B1250C">
        <w:rPr>
          <w:rFonts w:cs="Simplified Arabic"/>
          <w:sz w:val="24"/>
          <w:szCs w:val="24"/>
          <w:rtl/>
        </w:rPr>
        <w:t xml:space="preserve">تجميع المعلومات المتعلقة بالتعاون التقني والعلمي ونقل التكنولوجيا في مجال التنوع البيولوجي وإتاحتها من خلال آلية غرفة تبادل المعلومات، </w:t>
      </w:r>
      <w:r w:rsidRPr="00B1250C">
        <w:rPr>
          <w:rFonts w:cs="Simplified Arabic"/>
          <w:kern w:val="22"/>
          <w:sz w:val="20"/>
          <w:szCs w:val="24"/>
          <w:rtl/>
          <w:lang w:bidi="ar-EG"/>
        </w:rPr>
        <w:t>تمشيا</w:t>
      </w:r>
      <w:r w:rsidRPr="00B1250C">
        <w:rPr>
          <w:rFonts w:cs="Simplified Arabic"/>
          <w:sz w:val="24"/>
          <w:szCs w:val="24"/>
          <w:rtl/>
        </w:rPr>
        <w:t xml:space="preserve"> مع </w:t>
      </w:r>
      <w:r w:rsidRPr="00B1250C">
        <w:rPr>
          <w:rFonts w:cs="Simplified Arabic" w:hint="cs"/>
          <w:sz w:val="24"/>
          <w:szCs w:val="24"/>
          <w:rtl/>
        </w:rPr>
        <w:t>مكون</w:t>
      </w:r>
      <w:r w:rsidRPr="00B1250C">
        <w:rPr>
          <w:rFonts w:cs="Simplified Arabic"/>
          <w:sz w:val="24"/>
          <w:szCs w:val="24"/>
          <w:rtl/>
        </w:rPr>
        <w:t xml:space="preserve"> إدارة المع</w:t>
      </w:r>
      <w:r w:rsidRPr="00B1250C">
        <w:rPr>
          <w:rFonts w:cs="Simplified Arabic" w:hint="cs"/>
          <w:sz w:val="24"/>
          <w:szCs w:val="24"/>
          <w:rtl/>
        </w:rPr>
        <w:t>ا</w:t>
      </w:r>
      <w:r w:rsidRPr="00B1250C">
        <w:rPr>
          <w:rFonts w:cs="Simplified Arabic"/>
          <w:sz w:val="24"/>
          <w:szCs w:val="24"/>
          <w:rtl/>
        </w:rPr>
        <w:t xml:space="preserve">رف </w:t>
      </w:r>
      <w:r w:rsidRPr="00B1250C">
        <w:rPr>
          <w:rFonts w:cs="Simplified Arabic" w:hint="cs"/>
          <w:kern w:val="22"/>
          <w:sz w:val="20"/>
          <w:szCs w:val="24"/>
          <w:rtl/>
          <w:lang w:bidi="ar-EG"/>
        </w:rPr>
        <w:t>للإطار العالمي</w:t>
      </w:r>
      <w:r w:rsidRPr="00B1250C">
        <w:rPr>
          <w:rFonts w:cs="Simplified Arabic"/>
          <w:kern w:val="22"/>
          <w:sz w:val="20"/>
          <w:szCs w:val="24"/>
          <w:rtl/>
          <w:lang w:bidi="ar-EG"/>
        </w:rPr>
        <w:t xml:space="preserve"> </w:t>
      </w:r>
      <w:r w:rsidRPr="00B1250C">
        <w:rPr>
          <w:rFonts w:cs="Simplified Arabic" w:hint="cs"/>
          <w:kern w:val="22"/>
          <w:sz w:val="20"/>
          <w:szCs w:val="24"/>
          <w:rtl/>
          <w:lang w:bidi="ar-EG"/>
        </w:rPr>
        <w:t>ل</w:t>
      </w:r>
      <w:r w:rsidRPr="00B1250C">
        <w:rPr>
          <w:rFonts w:cs="Simplified Arabic"/>
          <w:kern w:val="22"/>
          <w:sz w:val="20"/>
          <w:szCs w:val="24"/>
          <w:rtl/>
          <w:lang w:bidi="ar-EG"/>
        </w:rPr>
        <w:t>لتنوع البيولوجي لما بعد عام</w:t>
      </w:r>
      <w:r w:rsidRPr="00B1250C">
        <w:rPr>
          <w:rFonts w:cs="Simplified Arabic" w:hint="cs"/>
          <w:kern w:val="22"/>
          <w:sz w:val="20"/>
          <w:szCs w:val="24"/>
          <w:rtl/>
          <w:lang w:bidi="ar-EG"/>
        </w:rPr>
        <w:t> </w:t>
      </w:r>
      <w:r w:rsidRPr="00B1250C">
        <w:rPr>
          <w:rFonts w:cs="Simplified Arabic"/>
          <w:kern w:val="22"/>
          <w:sz w:val="20"/>
          <w:szCs w:val="24"/>
          <w:rtl/>
          <w:lang w:bidi="ar-EG"/>
        </w:rPr>
        <w:t>2020</w:t>
      </w:r>
      <w:r w:rsidRPr="00B1250C">
        <w:rPr>
          <w:rFonts w:cs="Simplified Arabic"/>
          <w:sz w:val="24"/>
          <w:szCs w:val="24"/>
          <w:rtl/>
        </w:rPr>
        <w:t>؛</w:t>
      </w:r>
    </w:p>
    <w:p w14:paraId="09786837" w14:textId="77777777" w:rsidR="00230F6F" w:rsidRDefault="00AF4ABA" w:rsidP="00230F6F">
      <w:pPr>
        <w:pStyle w:val="Para1"/>
        <w:numPr>
          <w:ilvl w:val="0"/>
          <w:numId w:val="47"/>
        </w:numPr>
        <w:kinsoku w:val="0"/>
        <w:overflowPunct w:val="0"/>
        <w:autoSpaceDE w:val="0"/>
        <w:autoSpaceDN w:val="0"/>
        <w:bidi/>
        <w:adjustRightInd w:val="0"/>
        <w:snapToGrid w:val="0"/>
        <w:spacing w:before="0" w:line="216" w:lineRule="auto"/>
        <w:ind w:left="0" w:firstLine="720"/>
        <w:rPr>
          <w:rFonts w:cs="Simplified Arabic"/>
          <w:sz w:val="24"/>
          <w:szCs w:val="24"/>
        </w:rPr>
      </w:pPr>
      <w:r w:rsidRPr="00B1250C">
        <w:rPr>
          <w:rFonts w:cs="Simplified Arabic"/>
          <w:sz w:val="24"/>
          <w:szCs w:val="24"/>
          <w:rtl/>
        </w:rPr>
        <w:t>ال</w:t>
      </w:r>
      <w:r w:rsidRPr="00B1250C">
        <w:rPr>
          <w:rFonts w:cs="Simplified Arabic" w:hint="cs"/>
          <w:sz w:val="24"/>
          <w:szCs w:val="24"/>
          <w:rtl/>
        </w:rPr>
        <w:t>إبقاء</w:t>
      </w:r>
      <w:r w:rsidRPr="00B1250C">
        <w:rPr>
          <w:rFonts w:cs="Simplified Arabic"/>
          <w:sz w:val="24"/>
          <w:szCs w:val="24"/>
          <w:rtl/>
        </w:rPr>
        <w:t xml:space="preserve"> على ت</w:t>
      </w:r>
      <w:r w:rsidRPr="00B1250C">
        <w:rPr>
          <w:rFonts w:cs="Simplified Arabic" w:hint="cs"/>
          <w:sz w:val="24"/>
          <w:szCs w:val="24"/>
          <w:rtl/>
        </w:rPr>
        <w:t>وا</w:t>
      </w:r>
      <w:r w:rsidRPr="00B1250C">
        <w:rPr>
          <w:rFonts w:cs="Simplified Arabic"/>
          <w:sz w:val="24"/>
          <w:szCs w:val="24"/>
          <w:rtl/>
        </w:rPr>
        <w:t xml:space="preserve">صل </w:t>
      </w:r>
      <w:r w:rsidRPr="00B1250C">
        <w:rPr>
          <w:rFonts w:cs="Simplified Arabic" w:hint="cs"/>
          <w:sz w:val="24"/>
          <w:szCs w:val="24"/>
          <w:rtl/>
        </w:rPr>
        <w:t>فعال</w:t>
      </w:r>
      <w:r w:rsidRPr="00B1250C">
        <w:rPr>
          <w:rFonts w:cs="Simplified Arabic"/>
          <w:sz w:val="24"/>
          <w:szCs w:val="24"/>
          <w:rtl/>
        </w:rPr>
        <w:t xml:space="preserve"> مع الأطراف وأصحاب المصلحة المهتمين</w:t>
      </w:r>
      <w:r w:rsidRPr="00B1250C">
        <w:rPr>
          <w:rFonts w:cs="Simplified Arabic" w:hint="cs"/>
          <w:sz w:val="24"/>
          <w:szCs w:val="24"/>
          <w:rtl/>
        </w:rPr>
        <w:t xml:space="preserve"> أو </w:t>
      </w:r>
      <w:r w:rsidRPr="00B1250C">
        <w:rPr>
          <w:rFonts w:cs="Simplified Arabic"/>
          <w:sz w:val="24"/>
          <w:szCs w:val="24"/>
          <w:rtl/>
        </w:rPr>
        <w:t>المعنيين بالتعاون التقني والعلمي؛</w:t>
      </w:r>
    </w:p>
    <w:p w14:paraId="52147A74" w14:textId="77777777" w:rsidR="00230F6F" w:rsidRDefault="00AF4ABA" w:rsidP="00230F6F">
      <w:pPr>
        <w:pStyle w:val="Para1"/>
        <w:numPr>
          <w:ilvl w:val="0"/>
          <w:numId w:val="47"/>
        </w:numPr>
        <w:kinsoku w:val="0"/>
        <w:overflowPunct w:val="0"/>
        <w:autoSpaceDE w:val="0"/>
        <w:autoSpaceDN w:val="0"/>
        <w:bidi/>
        <w:adjustRightInd w:val="0"/>
        <w:snapToGrid w:val="0"/>
        <w:spacing w:before="0" w:line="216" w:lineRule="auto"/>
        <w:ind w:left="0" w:firstLine="720"/>
        <w:rPr>
          <w:rFonts w:cs="Simplified Arabic"/>
          <w:sz w:val="24"/>
          <w:szCs w:val="24"/>
        </w:rPr>
      </w:pPr>
      <w:r w:rsidRPr="00B1250C">
        <w:rPr>
          <w:rFonts w:cs="Simplified Arabic"/>
          <w:sz w:val="24"/>
          <w:szCs w:val="24"/>
          <w:rtl/>
        </w:rPr>
        <w:t xml:space="preserve">التنسيق، حسب الاقتضاء، مع الاتفاقيات المتعلقة بالتنوع البيولوجي، ووكالات الأطراف </w:t>
      </w:r>
      <w:r w:rsidRPr="00B1250C">
        <w:rPr>
          <w:rFonts w:cs="Simplified Arabic"/>
          <w:kern w:val="22"/>
          <w:sz w:val="20"/>
          <w:szCs w:val="24"/>
          <w:rtl/>
          <w:lang w:bidi="ar-EG"/>
        </w:rPr>
        <w:t>المعنية</w:t>
      </w:r>
      <w:r w:rsidRPr="00B1250C">
        <w:rPr>
          <w:rFonts w:cs="Simplified Arabic"/>
          <w:sz w:val="24"/>
          <w:szCs w:val="24"/>
          <w:rtl/>
        </w:rPr>
        <w:t xml:space="preserve">، واتحاد الشركاء العلميين </w:t>
      </w:r>
      <w:r w:rsidRPr="00B1250C">
        <w:rPr>
          <w:rFonts w:cs="Simplified Arabic" w:hint="cs"/>
          <w:sz w:val="24"/>
          <w:szCs w:val="24"/>
          <w:rtl/>
        </w:rPr>
        <w:t>بشأن</w:t>
      </w:r>
      <w:r w:rsidRPr="00B1250C">
        <w:rPr>
          <w:rFonts w:cs="Simplified Arabic"/>
          <w:sz w:val="24"/>
          <w:szCs w:val="24"/>
          <w:rtl/>
        </w:rPr>
        <w:t xml:space="preserve"> التنوع البيولوجي، والشراكة العالمية للأعمال التجارية والتنوع البيولوجي، والشبكات والمبادرات الأخرى </w:t>
      </w:r>
      <w:r w:rsidRPr="00B1250C">
        <w:rPr>
          <w:rFonts w:cs="Simplified Arabic" w:hint="cs"/>
          <w:sz w:val="24"/>
          <w:szCs w:val="24"/>
          <w:rtl/>
        </w:rPr>
        <w:t>التي تتمتع</w:t>
      </w:r>
      <w:r w:rsidRPr="00B1250C">
        <w:rPr>
          <w:rFonts w:cs="Simplified Arabic"/>
          <w:sz w:val="24"/>
          <w:szCs w:val="24"/>
          <w:rtl/>
        </w:rPr>
        <w:t xml:space="preserve"> </w:t>
      </w:r>
      <w:r w:rsidRPr="00B1250C">
        <w:rPr>
          <w:rFonts w:cs="Simplified Arabic" w:hint="cs"/>
          <w:sz w:val="24"/>
          <w:szCs w:val="24"/>
          <w:rtl/>
        </w:rPr>
        <w:t>ب</w:t>
      </w:r>
      <w:r w:rsidRPr="00B1250C">
        <w:rPr>
          <w:rFonts w:cs="Simplified Arabic"/>
          <w:sz w:val="24"/>
          <w:szCs w:val="24"/>
          <w:rtl/>
        </w:rPr>
        <w:t>الخبرة التقنية والعلمية و</w:t>
      </w:r>
      <w:r w:rsidRPr="00B1250C">
        <w:rPr>
          <w:rFonts w:cs="Simplified Arabic" w:hint="cs"/>
          <w:sz w:val="24"/>
          <w:szCs w:val="24"/>
          <w:rtl/>
        </w:rPr>
        <w:t>/</w:t>
      </w:r>
      <w:r w:rsidRPr="00B1250C">
        <w:rPr>
          <w:rFonts w:cs="Simplified Arabic"/>
          <w:sz w:val="24"/>
          <w:szCs w:val="24"/>
          <w:rtl/>
        </w:rPr>
        <w:t xml:space="preserve">أو </w:t>
      </w:r>
      <w:r w:rsidRPr="00B1250C">
        <w:rPr>
          <w:rFonts w:cs="Simplified Arabic"/>
          <w:kern w:val="22"/>
          <w:sz w:val="20"/>
          <w:szCs w:val="24"/>
          <w:rtl/>
          <w:lang w:bidi="ar-EG"/>
        </w:rPr>
        <w:t>المعنية</w:t>
      </w:r>
      <w:r w:rsidRPr="00B1250C">
        <w:rPr>
          <w:rFonts w:cs="Simplified Arabic"/>
          <w:sz w:val="24"/>
          <w:szCs w:val="24"/>
          <w:rtl/>
        </w:rPr>
        <w:t xml:space="preserve"> </w:t>
      </w:r>
      <w:r w:rsidRPr="00B1250C">
        <w:rPr>
          <w:rFonts w:cs="Simplified Arabic" w:hint="cs"/>
          <w:sz w:val="24"/>
          <w:szCs w:val="24"/>
          <w:rtl/>
        </w:rPr>
        <w:t>ب</w:t>
      </w:r>
      <w:r w:rsidRPr="00B1250C">
        <w:rPr>
          <w:rFonts w:cs="Simplified Arabic"/>
          <w:sz w:val="24"/>
          <w:szCs w:val="24"/>
          <w:rtl/>
        </w:rPr>
        <w:t>التعاون التقني والعلمي؛</w:t>
      </w:r>
    </w:p>
    <w:p w14:paraId="3D8B198B" w14:textId="77777777" w:rsidR="00230F6F" w:rsidRDefault="00AF4ABA" w:rsidP="00230F6F">
      <w:pPr>
        <w:pStyle w:val="Para1"/>
        <w:numPr>
          <w:ilvl w:val="0"/>
          <w:numId w:val="47"/>
        </w:numPr>
        <w:kinsoku w:val="0"/>
        <w:overflowPunct w:val="0"/>
        <w:autoSpaceDE w:val="0"/>
        <w:autoSpaceDN w:val="0"/>
        <w:bidi/>
        <w:adjustRightInd w:val="0"/>
        <w:snapToGrid w:val="0"/>
        <w:spacing w:before="0" w:line="216" w:lineRule="auto"/>
        <w:ind w:left="0" w:firstLine="720"/>
        <w:rPr>
          <w:rFonts w:cs="Simplified Arabic"/>
          <w:sz w:val="24"/>
          <w:szCs w:val="24"/>
        </w:rPr>
      </w:pPr>
      <w:r w:rsidRPr="00B1250C">
        <w:rPr>
          <w:rFonts w:cs="Simplified Arabic"/>
          <w:sz w:val="24"/>
          <w:szCs w:val="24"/>
          <w:rtl/>
        </w:rPr>
        <w:t xml:space="preserve">المشاركة في تنظيم منتديات علوم التنوع البيولوجي ومعارض التكنولوجيا والابتكار </w:t>
      </w:r>
      <w:r w:rsidRPr="00B1250C">
        <w:rPr>
          <w:rFonts w:cs="Simplified Arabic"/>
          <w:kern w:val="22"/>
          <w:sz w:val="20"/>
          <w:szCs w:val="24"/>
          <w:rtl/>
          <w:lang w:bidi="ar-EG"/>
        </w:rPr>
        <w:t>وغيرها من ال</w:t>
      </w:r>
      <w:r w:rsidRPr="00B1250C">
        <w:rPr>
          <w:rFonts w:cs="Simplified Arabic" w:hint="cs"/>
          <w:kern w:val="22"/>
          <w:sz w:val="20"/>
          <w:szCs w:val="24"/>
          <w:rtl/>
          <w:lang w:bidi="ar-EG"/>
        </w:rPr>
        <w:t>فعاليات</w:t>
      </w:r>
      <w:r w:rsidRPr="00B1250C">
        <w:rPr>
          <w:rFonts w:cs="Simplified Arabic" w:hint="cs"/>
          <w:sz w:val="24"/>
          <w:szCs w:val="24"/>
          <w:rtl/>
        </w:rPr>
        <w:t xml:space="preserve"> التي تقام</w:t>
      </w:r>
      <w:r w:rsidRPr="00B1250C">
        <w:rPr>
          <w:rFonts w:cs="Simplified Arabic"/>
          <w:sz w:val="24"/>
          <w:szCs w:val="24"/>
          <w:rtl/>
        </w:rPr>
        <w:t xml:space="preserve"> على هامش الاجتماعات الدولية؛</w:t>
      </w:r>
    </w:p>
    <w:p w14:paraId="765963B5" w14:textId="1C5FBF5E" w:rsidR="00AF4ABA" w:rsidRPr="00B1250C" w:rsidRDefault="00AF4ABA" w:rsidP="00230F6F">
      <w:pPr>
        <w:pStyle w:val="Para1"/>
        <w:numPr>
          <w:ilvl w:val="0"/>
          <w:numId w:val="47"/>
        </w:numPr>
        <w:kinsoku w:val="0"/>
        <w:overflowPunct w:val="0"/>
        <w:autoSpaceDE w:val="0"/>
        <w:autoSpaceDN w:val="0"/>
        <w:bidi/>
        <w:adjustRightInd w:val="0"/>
        <w:snapToGrid w:val="0"/>
        <w:spacing w:before="0" w:line="216" w:lineRule="auto"/>
        <w:ind w:left="0" w:firstLine="720"/>
        <w:rPr>
          <w:rFonts w:cs="Simplified Arabic"/>
          <w:sz w:val="24"/>
          <w:szCs w:val="24"/>
          <w:rtl/>
        </w:rPr>
      </w:pPr>
      <w:r w:rsidRPr="00B1250C">
        <w:rPr>
          <w:rFonts w:cs="Simplified Arabic"/>
          <w:kern w:val="22"/>
          <w:sz w:val="20"/>
          <w:szCs w:val="24"/>
          <w:rtl/>
          <w:lang w:bidi="ar-EG"/>
        </w:rPr>
        <w:t xml:space="preserve">القيام </w:t>
      </w:r>
      <w:r w:rsidRPr="00B1250C">
        <w:rPr>
          <w:rFonts w:cs="Simplified Arabic" w:hint="cs"/>
          <w:sz w:val="24"/>
          <w:szCs w:val="24"/>
          <w:rtl/>
        </w:rPr>
        <w:t>بال</w:t>
      </w:r>
      <w:r w:rsidRPr="00B1250C">
        <w:rPr>
          <w:rFonts w:cs="Simplified Arabic"/>
          <w:sz w:val="24"/>
          <w:szCs w:val="24"/>
          <w:rtl/>
        </w:rPr>
        <w:t xml:space="preserve">أنشطة </w:t>
      </w:r>
      <w:r w:rsidRPr="00B1250C">
        <w:rPr>
          <w:rFonts w:cs="Simplified Arabic" w:hint="cs"/>
          <w:sz w:val="24"/>
          <w:szCs w:val="24"/>
          <w:rtl/>
        </w:rPr>
        <w:t>ال</w:t>
      </w:r>
      <w:r w:rsidRPr="00B1250C">
        <w:rPr>
          <w:rFonts w:cs="Simplified Arabic"/>
          <w:sz w:val="24"/>
          <w:szCs w:val="24"/>
          <w:rtl/>
        </w:rPr>
        <w:t>أخرى</w:t>
      </w:r>
      <w:r w:rsidRPr="00B1250C">
        <w:rPr>
          <w:rFonts w:cs="Simplified Arabic" w:hint="cs"/>
          <w:sz w:val="24"/>
          <w:szCs w:val="24"/>
          <w:rtl/>
        </w:rPr>
        <w:t xml:space="preserve"> التي</w:t>
      </w:r>
      <w:r w:rsidRPr="00B1250C">
        <w:rPr>
          <w:rFonts w:cs="Simplified Arabic"/>
          <w:sz w:val="24"/>
          <w:szCs w:val="24"/>
          <w:rtl/>
        </w:rPr>
        <w:t xml:space="preserve"> قد تكون ضرورية لأداء وظائفه</w:t>
      </w:r>
      <w:r w:rsidRPr="00B1250C">
        <w:rPr>
          <w:rFonts w:cs="Simplified Arabic" w:hint="cs"/>
          <w:sz w:val="24"/>
          <w:szCs w:val="24"/>
          <w:rtl/>
        </w:rPr>
        <w:t>ا</w:t>
      </w:r>
      <w:r w:rsidRPr="00B1250C">
        <w:rPr>
          <w:rFonts w:cs="Simplified Arabic"/>
          <w:sz w:val="24"/>
          <w:szCs w:val="24"/>
          <w:rtl/>
        </w:rPr>
        <w:t>.</w:t>
      </w:r>
    </w:p>
    <w:p w14:paraId="5E5309C4" w14:textId="77777777" w:rsidR="00AF4ABA" w:rsidRPr="00230F6F" w:rsidRDefault="008727E4" w:rsidP="00230F6F">
      <w:pPr>
        <w:pStyle w:val="Heading1"/>
        <w:keepLines/>
        <w:tabs>
          <w:tab w:val="clear" w:pos="720"/>
          <w:tab w:val="left" w:pos="1170"/>
        </w:tabs>
        <w:kinsoku w:val="0"/>
        <w:overflowPunct w:val="0"/>
        <w:autoSpaceDE w:val="0"/>
        <w:autoSpaceDN w:val="0"/>
        <w:bidi/>
        <w:adjustRightInd w:val="0"/>
        <w:snapToGrid w:val="0"/>
        <w:spacing w:before="0" w:line="216" w:lineRule="auto"/>
        <w:rPr>
          <w:rFonts w:cs="Simplified Arabic"/>
          <w:b w:val="0"/>
          <w:bCs/>
          <w:sz w:val="28"/>
          <w:szCs w:val="28"/>
          <w:rtl/>
        </w:rPr>
      </w:pPr>
      <w:bookmarkStart w:id="5" w:name="_Hlk50340087"/>
      <w:bookmarkStart w:id="6" w:name="_Hlk50998773"/>
      <w:r w:rsidRPr="00230F6F">
        <w:rPr>
          <w:rFonts w:cs="Simplified Arabic" w:hint="cs"/>
          <w:b w:val="0"/>
          <w:bCs/>
          <w:sz w:val="28"/>
          <w:szCs w:val="28"/>
          <w:rtl/>
        </w:rPr>
        <w:t>سادس</w:t>
      </w:r>
      <w:r w:rsidR="00AF4ABA" w:rsidRPr="00230F6F">
        <w:rPr>
          <w:rFonts w:cs="Simplified Arabic"/>
          <w:b w:val="0"/>
          <w:bCs/>
          <w:sz w:val="28"/>
          <w:szCs w:val="28"/>
          <w:rtl/>
        </w:rPr>
        <w:t>ا</w:t>
      </w:r>
      <w:r w:rsidR="00AF4ABA" w:rsidRPr="00230F6F">
        <w:rPr>
          <w:rFonts w:cs="Simplified Arabic" w:hint="cs"/>
          <w:b w:val="0"/>
          <w:bCs/>
          <w:sz w:val="28"/>
          <w:szCs w:val="28"/>
          <w:rtl/>
        </w:rPr>
        <w:t>-</w:t>
      </w:r>
      <w:r w:rsidR="00AF4ABA" w:rsidRPr="00230F6F">
        <w:rPr>
          <w:rFonts w:cs="Simplified Arabic" w:hint="cs"/>
          <w:b w:val="0"/>
          <w:bCs/>
          <w:sz w:val="28"/>
          <w:szCs w:val="28"/>
          <w:rtl/>
        </w:rPr>
        <w:tab/>
      </w:r>
      <w:r w:rsidR="00AF4ABA" w:rsidRPr="00230F6F">
        <w:rPr>
          <w:rFonts w:cs="Simplified Arabic"/>
          <w:b w:val="0"/>
          <w:bCs/>
          <w:sz w:val="28"/>
          <w:szCs w:val="28"/>
          <w:rtl/>
        </w:rPr>
        <w:t>الر</w:t>
      </w:r>
      <w:r w:rsidR="00AF4ABA" w:rsidRPr="00230F6F">
        <w:rPr>
          <w:rFonts w:cs="Simplified Arabic" w:hint="cs"/>
          <w:b w:val="0"/>
          <w:bCs/>
          <w:sz w:val="28"/>
          <w:szCs w:val="28"/>
          <w:rtl/>
        </w:rPr>
        <w:t>صد</w:t>
      </w:r>
      <w:r w:rsidR="00AF4ABA" w:rsidRPr="00230F6F">
        <w:rPr>
          <w:rFonts w:cs="Simplified Arabic"/>
          <w:b w:val="0"/>
          <w:bCs/>
          <w:sz w:val="28"/>
          <w:szCs w:val="28"/>
          <w:rtl/>
        </w:rPr>
        <w:t xml:space="preserve"> وال</w:t>
      </w:r>
      <w:r w:rsidR="00AF4ABA" w:rsidRPr="00230F6F">
        <w:rPr>
          <w:rFonts w:cs="Simplified Arabic" w:hint="cs"/>
          <w:b w:val="0"/>
          <w:bCs/>
          <w:sz w:val="28"/>
          <w:szCs w:val="28"/>
          <w:rtl/>
        </w:rPr>
        <w:t>استعراض</w:t>
      </w:r>
    </w:p>
    <w:p w14:paraId="32AA9D83" w14:textId="37C04DC2" w:rsidR="00AF4ABA" w:rsidRPr="00B1250C" w:rsidRDefault="00AF4ABA" w:rsidP="00083241">
      <w:pPr>
        <w:pStyle w:val="CBD-Para"/>
        <w:keepLines w:val="0"/>
        <w:numPr>
          <w:ilvl w:val="0"/>
          <w:numId w:val="15"/>
        </w:numPr>
        <w:kinsoku w:val="0"/>
        <w:overflowPunct w:val="0"/>
        <w:autoSpaceDE w:val="0"/>
        <w:autoSpaceDN w:val="0"/>
        <w:bidi/>
        <w:adjustRightInd w:val="0"/>
        <w:snapToGrid w:val="0"/>
        <w:spacing w:before="0" w:line="216" w:lineRule="auto"/>
        <w:ind w:left="0" w:firstLine="0"/>
        <w:rPr>
          <w:rFonts w:cs="Simplified Arabic"/>
          <w:sz w:val="24"/>
          <w:szCs w:val="24"/>
          <w:rtl/>
        </w:rPr>
      </w:pPr>
      <w:r w:rsidRPr="00B1250C">
        <w:rPr>
          <w:rFonts w:cs="Simplified Arabic"/>
          <w:sz w:val="24"/>
          <w:szCs w:val="24"/>
          <w:rtl/>
        </w:rPr>
        <w:t>س</w:t>
      </w:r>
      <w:r w:rsidRPr="00B1250C">
        <w:rPr>
          <w:rFonts w:cs="Simplified Arabic" w:hint="cs"/>
          <w:sz w:val="24"/>
          <w:szCs w:val="24"/>
          <w:rtl/>
        </w:rPr>
        <w:t>تُستعرض هذه</w:t>
      </w:r>
      <w:r w:rsidRPr="00B1250C">
        <w:rPr>
          <w:rFonts w:cs="Simplified Arabic"/>
          <w:sz w:val="24"/>
          <w:szCs w:val="24"/>
          <w:rtl/>
        </w:rPr>
        <w:t xml:space="preserve"> المقترحات ب</w:t>
      </w:r>
      <w:r w:rsidRPr="00B1250C">
        <w:rPr>
          <w:rFonts w:cs="Simplified Arabic" w:hint="cs"/>
          <w:sz w:val="24"/>
          <w:szCs w:val="24"/>
          <w:rtl/>
        </w:rPr>
        <w:t>صورة</w:t>
      </w:r>
      <w:r w:rsidRPr="00B1250C">
        <w:rPr>
          <w:rFonts w:cs="Simplified Arabic"/>
          <w:sz w:val="24"/>
          <w:szCs w:val="24"/>
          <w:rtl/>
        </w:rPr>
        <w:t xml:space="preserve"> دوري</w:t>
      </w:r>
      <w:r w:rsidRPr="00B1250C">
        <w:rPr>
          <w:rFonts w:cs="Simplified Arabic" w:hint="cs"/>
          <w:sz w:val="24"/>
          <w:szCs w:val="24"/>
          <w:rtl/>
        </w:rPr>
        <w:t>ة</w:t>
      </w:r>
      <w:r w:rsidRPr="00B1250C">
        <w:rPr>
          <w:rFonts w:cs="Simplified Arabic"/>
          <w:sz w:val="24"/>
          <w:szCs w:val="24"/>
          <w:rtl/>
        </w:rPr>
        <w:t xml:space="preserve">، وإذا لزم الأمر سيتم تحديثها لضمان استمرار </w:t>
      </w:r>
      <w:r w:rsidRPr="00B1250C">
        <w:rPr>
          <w:rFonts w:cs="Simplified Arabic" w:hint="cs"/>
          <w:sz w:val="24"/>
          <w:szCs w:val="24"/>
          <w:rtl/>
        </w:rPr>
        <w:t>جدوا</w:t>
      </w:r>
      <w:r w:rsidRPr="00B1250C">
        <w:rPr>
          <w:rFonts w:cs="Simplified Arabic"/>
          <w:sz w:val="24"/>
          <w:szCs w:val="24"/>
          <w:rtl/>
        </w:rPr>
        <w:t>ها وفعاليتها في دعم تنفيذ الإطار العالمي للتنوع البيولوجي لما بعد عام 2020. و</w:t>
      </w:r>
      <w:r w:rsidRPr="00B1250C">
        <w:rPr>
          <w:rFonts w:cs="Simplified Arabic" w:hint="cs"/>
          <w:sz w:val="24"/>
          <w:szCs w:val="24"/>
          <w:rtl/>
        </w:rPr>
        <w:t>من المقرر</w:t>
      </w:r>
      <w:r w:rsidRPr="00B1250C">
        <w:rPr>
          <w:rFonts w:cs="Simplified Arabic"/>
          <w:sz w:val="24"/>
          <w:szCs w:val="24"/>
          <w:rtl/>
        </w:rPr>
        <w:t xml:space="preserve"> إجراء استعراض أول في عام 2025 </w:t>
      </w:r>
      <w:r w:rsidRPr="00B1250C">
        <w:rPr>
          <w:rFonts w:cs="Simplified Arabic" w:hint="cs"/>
          <w:sz w:val="24"/>
          <w:szCs w:val="24"/>
          <w:rtl/>
        </w:rPr>
        <w:t>و</w:t>
      </w:r>
      <w:r w:rsidRPr="00B1250C">
        <w:rPr>
          <w:rFonts w:cs="Simplified Arabic"/>
          <w:sz w:val="24"/>
          <w:szCs w:val="24"/>
          <w:rtl/>
        </w:rPr>
        <w:t xml:space="preserve">إجراء تقييم مستقل في عام 2030، جنبا إلى جنب مع استعراض الإطار </w:t>
      </w:r>
      <w:r w:rsidR="00764F08">
        <w:rPr>
          <w:rFonts w:cs="Simplified Arabic"/>
          <w:kern w:val="22"/>
          <w:sz w:val="20"/>
          <w:szCs w:val="24"/>
          <w:rtl/>
          <w:lang w:bidi="ar-EG"/>
        </w:rPr>
        <w:t>الاستراتيجي الطويل الأجل</w:t>
      </w:r>
      <w:r w:rsidRPr="00B1250C">
        <w:rPr>
          <w:rFonts w:cs="Simplified Arabic"/>
          <w:kern w:val="22"/>
          <w:sz w:val="20"/>
          <w:szCs w:val="24"/>
          <w:rtl/>
          <w:lang w:bidi="ar-EG"/>
        </w:rPr>
        <w:t xml:space="preserve"> لبناء</w:t>
      </w:r>
      <w:r w:rsidRPr="00B1250C">
        <w:rPr>
          <w:rFonts w:cs="Simplified Arabic"/>
          <w:sz w:val="24"/>
          <w:szCs w:val="24"/>
          <w:rtl/>
        </w:rPr>
        <w:t xml:space="preserve"> </w:t>
      </w:r>
      <w:r w:rsidR="00B1250C">
        <w:rPr>
          <w:rFonts w:cs="Simplified Arabic"/>
          <w:sz w:val="24"/>
          <w:szCs w:val="24"/>
          <w:rtl/>
        </w:rPr>
        <w:t>القدرات وتنمية القدرات</w:t>
      </w:r>
      <w:r w:rsidR="000512A7" w:rsidRPr="00B1250C">
        <w:rPr>
          <w:rFonts w:cs="Simplified Arabic" w:hint="cs"/>
          <w:sz w:val="24"/>
          <w:szCs w:val="24"/>
          <w:rtl/>
        </w:rPr>
        <w:t xml:space="preserve"> </w:t>
      </w:r>
      <w:r w:rsidRPr="00B1250C">
        <w:rPr>
          <w:rFonts w:cs="Simplified Arabic"/>
          <w:sz w:val="24"/>
          <w:szCs w:val="24"/>
          <w:rtl/>
        </w:rPr>
        <w:t>واستعراض الإطار العالمي للتنوع البيولوجي لما بعد عام 2020.</w:t>
      </w:r>
      <w:r w:rsidRPr="00B1250C">
        <w:rPr>
          <w:rFonts w:cs="Simplified Arabic" w:hint="cs"/>
          <w:sz w:val="24"/>
          <w:szCs w:val="24"/>
          <w:rtl/>
        </w:rPr>
        <w:t xml:space="preserve"> </w:t>
      </w:r>
      <w:r w:rsidRPr="00B1250C">
        <w:rPr>
          <w:rFonts w:cs="Simplified Arabic"/>
          <w:sz w:val="24"/>
          <w:szCs w:val="24"/>
          <w:rtl/>
        </w:rPr>
        <w:t>وستستند</w:t>
      </w:r>
      <w:r w:rsidRPr="00B1250C">
        <w:rPr>
          <w:rFonts w:cs="Simplified Arabic" w:hint="cs"/>
          <w:sz w:val="24"/>
          <w:szCs w:val="24"/>
          <w:rtl/>
        </w:rPr>
        <w:t xml:space="preserve"> هذه</w:t>
      </w:r>
      <w:r w:rsidRPr="00B1250C">
        <w:rPr>
          <w:rFonts w:cs="Simplified Arabic"/>
          <w:sz w:val="24"/>
          <w:szCs w:val="24"/>
          <w:rtl/>
        </w:rPr>
        <w:t xml:space="preserve"> الاستعراضات إلى المعلومات التي </w:t>
      </w:r>
      <w:r w:rsidRPr="00B1250C">
        <w:rPr>
          <w:rFonts w:cs="Simplified Arabic" w:hint="cs"/>
          <w:sz w:val="24"/>
          <w:szCs w:val="24"/>
          <w:rtl/>
        </w:rPr>
        <w:t>ت</w:t>
      </w:r>
      <w:r w:rsidRPr="00B1250C">
        <w:rPr>
          <w:rFonts w:cs="Simplified Arabic"/>
          <w:sz w:val="24"/>
          <w:szCs w:val="24"/>
          <w:rtl/>
        </w:rPr>
        <w:t xml:space="preserve">قدمها الأطراف في تقاريرها الوطنية وعلى التقارير الطوعية ودراسات الحالة التي </w:t>
      </w:r>
      <w:r w:rsidRPr="00B1250C">
        <w:rPr>
          <w:rFonts w:cs="Simplified Arabic" w:hint="cs"/>
          <w:sz w:val="24"/>
          <w:szCs w:val="24"/>
          <w:rtl/>
        </w:rPr>
        <w:t>ت</w:t>
      </w:r>
      <w:r w:rsidRPr="00B1250C">
        <w:rPr>
          <w:rFonts w:cs="Simplified Arabic"/>
          <w:sz w:val="24"/>
          <w:szCs w:val="24"/>
          <w:rtl/>
        </w:rPr>
        <w:t>قدمها الجهات الفاعلة غير الحكومية إلى أمانات الاتفاقيات والعمليات المتعلقة بالتنوع البيولوجي.</w:t>
      </w:r>
    </w:p>
    <w:p w14:paraId="5669875A" w14:textId="77777777" w:rsidR="0001702A" w:rsidRPr="00B1250C" w:rsidRDefault="00AF4ABA" w:rsidP="00083241">
      <w:pPr>
        <w:pStyle w:val="CBD-Para"/>
        <w:keepLines w:val="0"/>
        <w:numPr>
          <w:ilvl w:val="0"/>
          <w:numId w:val="15"/>
        </w:numPr>
        <w:kinsoku w:val="0"/>
        <w:overflowPunct w:val="0"/>
        <w:autoSpaceDE w:val="0"/>
        <w:autoSpaceDN w:val="0"/>
        <w:bidi/>
        <w:adjustRightInd w:val="0"/>
        <w:snapToGrid w:val="0"/>
        <w:spacing w:before="0" w:line="216" w:lineRule="auto"/>
        <w:ind w:left="0" w:firstLine="0"/>
        <w:rPr>
          <w:rFonts w:cs="Simplified Arabic"/>
          <w:snapToGrid w:val="0"/>
          <w:szCs w:val="24"/>
          <w:lang w:val="en-GB" w:bidi="ar-EG"/>
        </w:rPr>
      </w:pPr>
      <w:r w:rsidRPr="00B1250C">
        <w:rPr>
          <w:rFonts w:cs="Simplified Arabic" w:hint="cs"/>
          <w:sz w:val="24"/>
          <w:szCs w:val="24"/>
          <w:rtl/>
        </w:rPr>
        <w:t>و</w:t>
      </w:r>
      <w:r w:rsidRPr="00B1250C">
        <w:rPr>
          <w:rFonts w:cs="Simplified Arabic"/>
          <w:sz w:val="24"/>
          <w:szCs w:val="24"/>
          <w:rtl/>
        </w:rPr>
        <w:t>ست</w:t>
      </w:r>
      <w:r w:rsidRPr="00B1250C">
        <w:rPr>
          <w:rFonts w:cs="Simplified Arabic" w:hint="cs"/>
          <w:sz w:val="24"/>
          <w:szCs w:val="24"/>
          <w:rtl/>
        </w:rPr>
        <w:t>ُ</w:t>
      </w:r>
      <w:r w:rsidRPr="00B1250C">
        <w:rPr>
          <w:rFonts w:cs="Simplified Arabic"/>
          <w:sz w:val="24"/>
          <w:szCs w:val="24"/>
          <w:rtl/>
        </w:rPr>
        <w:t>در</w:t>
      </w:r>
      <w:r w:rsidRPr="00B1250C">
        <w:rPr>
          <w:rFonts w:cs="Simplified Arabic" w:hint="cs"/>
          <w:sz w:val="24"/>
          <w:szCs w:val="24"/>
          <w:rtl/>
        </w:rPr>
        <w:t>َ</w:t>
      </w:r>
      <w:r w:rsidRPr="00B1250C">
        <w:rPr>
          <w:rFonts w:cs="Simplified Arabic"/>
          <w:sz w:val="24"/>
          <w:szCs w:val="24"/>
          <w:rtl/>
        </w:rPr>
        <w:t>ج مؤشرات لرصد التقدم المحرز في</w:t>
      </w:r>
      <w:r w:rsidRPr="00B1250C">
        <w:rPr>
          <w:rFonts w:cs="Simplified Arabic" w:hint="cs"/>
          <w:sz w:val="24"/>
          <w:szCs w:val="24"/>
          <w:rtl/>
        </w:rPr>
        <w:t xml:space="preserve"> </w:t>
      </w:r>
      <w:r w:rsidRPr="00B1250C">
        <w:rPr>
          <w:rFonts w:cs="Simplified Arabic"/>
          <w:sz w:val="24"/>
          <w:szCs w:val="24"/>
          <w:rtl/>
        </w:rPr>
        <w:t>التعاون التقني والعلمي ونقل التكنولوجيا، بما في ذلك استخدام العل</w:t>
      </w:r>
      <w:r w:rsidR="00DA2EA7" w:rsidRPr="00B1250C">
        <w:rPr>
          <w:rFonts w:cs="Simplified Arabic" w:hint="cs"/>
          <w:sz w:val="24"/>
          <w:szCs w:val="24"/>
          <w:rtl/>
        </w:rPr>
        <w:t>و</w:t>
      </w:r>
      <w:r w:rsidRPr="00B1250C">
        <w:rPr>
          <w:rFonts w:cs="Simplified Arabic"/>
          <w:sz w:val="24"/>
          <w:szCs w:val="24"/>
          <w:rtl/>
        </w:rPr>
        <w:t>م والتكنولوجيا والابتكار، في إطار</w:t>
      </w:r>
      <w:r w:rsidRPr="00B1250C">
        <w:rPr>
          <w:rFonts w:cs="Simplified Arabic" w:hint="cs"/>
          <w:sz w:val="24"/>
          <w:szCs w:val="24"/>
          <w:rtl/>
        </w:rPr>
        <w:t xml:space="preserve"> </w:t>
      </w:r>
      <w:r w:rsidR="00DA2EA7" w:rsidRPr="00B1250C">
        <w:rPr>
          <w:rFonts w:cs="Simplified Arabic" w:hint="cs"/>
          <w:sz w:val="24"/>
          <w:szCs w:val="24"/>
          <w:rtl/>
        </w:rPr>
        <w:t xml:space="preserve">الرصد </w:t>
      </w:r>
      <w:r w:rsidRPr="00B1250C">
        <w:rPr>
          <w:rFonts w:cs="Simplified Arabic" w:hint="cs"/>
          <w:sz w:val="24"/>
          <w:szCs w:val="24"/>
          <w:rtl/>
        </w:rPr>
        <w:t>الخاص</w:t>
      </w:r>
      <w:r w:rsidRPr="00B1250C">
        <w:rPr>
          <w:rFonts w:cs="Simplified Arabic"/>
          <w:sz w:val="24"/>
          <w:szCs w:val="24"/>
          <w:rtl/>
        </w:rPr>
        <w:t xml:space="preserve"> </w:t>
      </w:r>
      <w:r w:rsidRPr="00B1250C">
        <w:rPr>
          <w:rFonts w:cs="Simplified Arabic" w:hint="cs"/>
          <w:sz w:val="24"/>
          <w:szCs w:val="24"/>
          <w:rtl/>
        </w:rPr>
        <w:t>با</w:t>
      </w:r>
      <w:r w:rsidRPr="00B1250C">
        <w:rPr>
          <w:rFonts w:cs="Simplified Arabic"/>
          <w:sz w:val="24"/>
          <w:szCs w:val="24"/>
          <w:rtl/>
        </w:rPr>
        <w:t>لإطار العالمي للتنوع البيولوجي لما بعد عام 2020.</w:t>
      </w:r>
      <w:r w:rsidRPr="00B1250C">
        <w:rPr>
          <w:rFonts w:cs="Simplified Arabic" w:hint="cs"/>
          <w:sz w:val="24"/>
          <w:szCs w:val="24"/>
          <w:rtl/>
        </w:rPr>
        <w:t xml:space="preserve"> و</w:t>
      </w:r>
      <w:r w:rsidRPr="00B1250C">
        <w:rPr>
          <w:rFonts w:cs="Simplified Arabic"/>
          <w:sz w:val="24"/>
          <w:szCs w:val="24"/>
          <w:rtl/>
        </w:rPr>
        <w:t>يمكن إعداد مجموعة تكميلية من المؤشرات ومنهجية لقياس التقدم</w:t>
      </w:r>
      <w:r w:rsidRPr="00B1250C">
        <w:rPr>
          <w:rFonts w:cs="Simplified Arabic" w:hint="cs"/>
          <w:sz w:val="24"/>
          <w:szCs w:val="24"/>
          <w:rtl/>
        </w:rPr>
        <w:t xml:space="preserve"> المحرز</w:t>
      </w:r>
      <w:r w:rsidRPr="00B1250C">
        <w:rPr>
          <w:rFonts w:cs="Simplified Arabic"/>
          <w:sz w:val="24"/>
          <w:szCs w:val="24"/>
          <w:rtl/>
        </w:rPr>
        <w:t xml:space="preserve"> بدعم من الخبراء والممارسين وإتاحتها للاستخدام، حسب الاقتضاء، من </w:t>
      </w:r>
      <w:r w:rsidRPr="00B1250C">
        <w:rPr>
          <w:rFonts w:cs="Simplified Arabic" w:hint="cs"/>
          <w:sz w:val="24"/>
          <w:szCs w:val="24"/>
          <w:rtl/>
        </w:rPr>
        <w:t>جانب</w:t>
      </w:r>
      <w:r w:rsidRPr="00B1250C">
        <w:rPr>
          <w:rFonts w:cs="Simplified Arabic"/>
          <w:sz w:val="24"/>
          <w:szCs w:val="24"/>
          <w:rtl/>
        </w:rPr>
        <w:t xml:space="preserve"> الجهات الفاعلة الحكومية وغير الحكومية على المستويات دون الوطني والوطني والإقليمي.</w:t>
      </w:r>
      <w:r w:rsidRPr="00B1250C">
        <w:rPr>
          <w:rFonts w:cs="Simplified Arabic" w:hint="cs"/>
          <w:sz w:val="24"/>
          <w:szCs w:val="24"/>
          <w:rtl/>
        </w:rPr>
        <w:t xml:space="preserve"> و</w:t>
      </w:r>
      <w:r w:rsidRPr="00B1250C">
        <w:rPr>
          <w:rFonts w:cs="Simplified Arabic"/>
          <w:sz w:val="24"/>
          <w:szCs w:val="24"/>
          <w:rtl/>
        </w:rPr>
        <w:t>سي</w:t>
      </w:r>
      <w:r w:rsidRPr="00B1250C">
        <w:rPr>
          <w:rFonts w:cs="Simplified Arabic" w:hint="cs"/>
          <w:sz w:val="24"/>
          <w:szCs w:val="24"/>
          <w:rtl/>
        </w:rPr>
        <w:t>سترشد</w:t>
      </w:r>
      <w:r w:rsidRPr="00B1250C">
        <w:rPr>
          <w:rFonts w:cs="Simplified Arabic"/>
          <w:sz w:val="24"/>
          <w:szCs w:val="24"/>
          <w:rtl/>
        </w:rPr>
        <w:t xml:space="preserve"> الاستعراض</w:t>
      </w:r>
      <w:r w:rsidRPr="00B1250C">
        <w:rPr>
          <w:rFonts w:cs="Simplified Arabic" w:hint="cs"/>
          <w:sz w:val="24"/>
          <w:szCs w:val="24"/>
          <w:rtl/>
        </w:rPr>
        <w:t xml:space="preserve"> </w:t>
      </w:r>
      <w:r w:rsidRPr="00B1250C">
        <w:rPr>
          <w:rFonts w:cs="Simplified Arabic"/>
          <w:sz w:val="24"/>
          <w:szCs w:val="24"/>
          <w:rtl/>
        </w:rPr>
        <w:t>و</w:t>
      </w:r>
      <w:r w:rsidRPr="00B1250C">
        <w:rPr>
          <w:rFonts w:cs="Simplified Arabic" w:hint="cs"/>
          <w:sz w:val="24"/>
          <w:szCs w:val="24"/>
          <w:rtl/>
        </w:rPr>
        <w:t>ال</w:t>
      </w:r>
      <w:r w:rsidRPr="00B1250C">
        <w:rPr>
          <w:rFonts w:cs="Simplified Arabic"/>
          <w:sz w:val="24"/>
          <w:szCs w:val="24"/>
          <w:rtl/>
        </w:rPr>
        <w:t xml:space="preserve">تحديث الدوري </w:t>
      </w:r>
      <w:r w:rsidRPr="00B1250C">
        <w:rPr>
          <w:rFonts w:cs="Simplified Arabic" w:hint="cs"/>
          <w:sz w:val="24"/>
          <w:szCs w:val="24"/>
          <w:rtl/>
        </w:rPr>
        <w:t>لهذه ا</w:t>
      </w:r>
      <w:r w:rsidRPr="00B1250C">
        <w:rPr>
          <w:rFonts w:cs="Simplified Arabic"/>
          <w:sz w:val="24"/>
          <w:szCs w:val="24"/>
          <w:rtl/>
        </w:rPr>
        <w:t>لمقترحات بالمعلومات الناتجة عن عملية الر</w:t>
      </w:r>
      <w:r w:rsidRPr="00B1250C">
        <w:rPr>
          <w:rFonts w:cs="Simplified Arabic" w:hint="cs"/>
          <w:sz w:val="24"/>
          <w:szCs w:val="24"/>
          <w:rtl/>
        </w:rPr>
        <w:t>صد</w:t>
      </w:r>
      <w:r w:rsidRPr="00B1250C">
        <w:rPr>
          <w:rFonts w:cs="Simplified Arabic"/>
          <w:sz w:val="24"/>
          <w:szCs w:val="24"/>
          <w:rtl/>
        </w:rPr>
        <w:t xml:space="preserve">، والتي يمكن </w:t>
      </w:r>
      <w:r w:rsidRPr="00B1250C">
        <w:rPr>
          <w:rFonts w:cs="Simplified Arabic" w:hint="cs"/>
          <w:sz w:val="24"/>
          <w:szCs w:val="24"/>
          <w:rtl/>
        </w:rPr>
        <w:t>تقديمها</w:t>
      </w:r>
      <w:r w:rsidRPr="00B1250C">
        <w:rPr>
          <w:rFonts w:cs="Simplified Arabic"/>
          <w:sz w:val="24"/>
          <w:szCs w:val="24"/>
          <w:rtl/>
        </w:rPr>
        <w:t xml:space="preserve"> من خلال التقارير الوطنية للأطراف والتقارير الطوعية </w:t>
      </w:r>
      <w:r w:rsidRPr="00B1250C">
        <w:rPr>
          <w:rFonts w:cs="Simplified Arabic" w:hint="cs"/>
          <w:sz w:val="24"/>
          <w:szCs w:val="24"/>
          <w:rtl/>
        </w:rPr>
        <w:t>التي تقدمها</w:t>
      </w:r>
      <w:r w:rsidRPr="00B1250C">
        <w:rPr>
          <w:rFonts w:cs="Simplified Arabic"/>
          <w:sz w:val="24"/>
          <w:szCs w:val="24"/>
          <w:rtl/>
        </w:rPr>
        <w:t xml:space="preserve"> الجهات الفاعلة غير الحكومية.</w:t>
      </w:r>
      <w:r w:rsidR="000512A7" w:rsidRPr="00B1250C">
        <w:rPr>
          <w:rFonts w:cs="Simplified Arabic" w:hint="cs"/>
          <w:snapToGrid w:val="0"/>
          <w:kern w:val="22"/>
          <w:rtl/>
          <w:lang w:val="en-GB"/>
        </w:rPr>
        <w:t>]</w:t>
      </w:r>
      <w:bookmarkEnd w:id="5"/>
      <w:bookmarkEnd w:id="6"/>
    </w:p>
    <w:p w14:paraId="297A5C97" w14:textId="77777777" w:rsidR="002F5B50" w:rsidRPr="00B1250C" w:rsidRDefault="002F5B50" w:rsidP="00083241">
      <w:pPr>
        <w:pStyle w:val="CBD-Para"/>
        <w:keepLines w:val="0"/>
        <w:numPr>
          <w:ilvl w:val="0"/>
          <w:numId w:val="0"/>
        </w:numPr>
        <w:kinsoku w:val="0"/>
        <w:overflowPunct w:val="0"/>
        <w:autoSpaceDE w:val="0"/>
        <w:autoSpaceDN w:val="0"/>
        <w:bidi/>
        <w:adjustRightInd w:val="0"/>
        <w:snapToGrid w:val="0"/>
        <w:spacing w:before="0" w:line="216" w:lineRule="auto"/>
        <w:rPr>
          <w:rFonts w:cs="Simplified Arabic"/>
          <w:snapToGrid w:val="0"/>
          <w:szCs w:val="24"/>
          <w:rtl/>
          <w:lang w:val="en-GB" w:bidi="ar-EG"/>
        </w:rPr>
      </w:pPr>
      <w:r w:rsidRPr="00B1250C">
        <w:rPr>
          <w:rFonts w:cs="Simplified Arabic"/>
          <w:snapToGrid w:val="0"/>
          <w:szCs w:val="24"/>
          <w:rtl/>
          <w:lang w:val="en-GB" w:bidi="ar-EG"/>
        </w:rPr>
        <w:br w:type="page"/>
      </w:r>
    </w:p>
    <w:p w14:paraId="563EDEFA" w14:textId="77777777" w:rsidR="002F5B50" w:rsidRPr="00B1250C" w:rsidRDefault="002F5B50" w:rsidP="00230F6F">
      <w:pPr>
        <w:pStyle w:val="ListParagraph"/>
        <w:keepNext/>
        <w:keepLines/>
        <w:bidi/>
        <w:spacing w:after="120" w:line="216" w:lineRule="auto"/>
        <w:ind w:left="0"/>
        <w:contextualSpacing w:val="0"/>
        <w:jc w:val="center"/>
        <w:rPr>
          <w:rFonts w:cs="Simplified Arabic"/>
          <w:i/>
          <w:iCs/>
          <w:sz w:val="22"/>
          <w:rtl/>
          <w:lang w:val="en-US" w:bidi="ar-EG"/>
        </w:rPr>
      </w:pPr>
      <w:r w:rsidRPr="00B1250C">
        <w:rPr>
          <w:rFonts w:cs="Simplified Arabic" w:hint="cs"/>
          <w:i/>
          <w:iCs/>
          <w:sz w:val="22"/>
          <w:rtl/>
          <w:lang w:val="en-US"/>
        </w:rPr>
        <w:lastRenderedPageBreak/>
        <w:t>المرفق ال</w:t>
      </w:r>
      <w:r w:rsidR="00DE605D" w:rsidRPr="00B1250C">
        <w:rPr>
          <w:rFonts w:cs="Simplified Arabic" w:hint="cs"/>
          <w:i/>
          <w:iCs/>
          <w:sz w:val="22"/>
          <w:rtl/>
          <w:lang w:val="en-US"/>
        </w:rPr>
        <w:t>ثالث</w:t>
      </w:r>
    </w:p>
    <w:p w14:paraId="44FCF9A8" w14:textId="77777777" w:rsidR="002F5B50" w:rsidRPr="00230F6F" w:rsidRDefault="002F5B50" w:rsidP="00230F6F">
      <w:pPr>
        <w:pStyle w:val="Heading1"/>
        <w:keepLines/>
        <w:tabs>
          <w:tab w:val="clear" w:pos="720"/>
        </w:tabs>
        <w:kinsoku w:val="0"/>
        <w:overflowPunct w:val="0"/>
        <w:autoSpaceDE w:val="0"/>
        <w:autoSpaceDN w:val="0"/>
        <w:bidi/>
        <w:adjustRightInd w:val="0"/>
        <w:snapToGrid w:val="0"/>
        <w:spacing w:before="0" w:line="216" w:lineRule="auto"/>
        <w:rPr>
          <w:rFonts w:cs="Simplified Arabic"/>
          <w:b w:val="0"/>
          <w:bCs/>
          <w:sz w:val="24"/>
          <w:szCs w:val="28"/>
          <w:rtl/>
          <w:lang w:bidi="ar-EG"/>
        </w:rPr>
      </w:pPr>
      <w:r w:rsidRPr="00230F6F">
        <w:rPr>
          <w:rFonts w:cs="Simplified Arabic" w:hint="cs"/>
          <w:b w:val="0"/>
          <w:bCs/>
          <w:sz w:val="24"/>
          <w:szCs w:val="28"/>
          <w:rtl/>
          <w:lang w:bidi="ar-EG"/>
        </w:rPr>
        <w:t>مشروع اختصاصات الفريق الاستشاري غير الرسمي المعني بالتعاون التقني والعلمي</w:t>
      </w:r>
    </w:p>
    <w:p w14:paraId="38027DE5" w14:textId="77777777" w:rsidR="002F5B50" w:rsidRPr="00B1250C" w:rsidRDefault="002F5B50" w:rsidP="00230F6F">
      <w:pPr>
        <w:keepNext/>
        <w:keepLines/>
        <w:kinsoku w:val="0"/>
        <w:overflowPunct w:val="0"/>
        <w:autoSpaceDE w:val="0"/>
        <w:autoSpaceDN w:val="0"/>
        <w:bidi/>
        <w:adjustRightInd w:val="0"/>
        <w:snapToGrid w:val="0"/>
        <w:spacing w:after="120" w:line="216" w:lineRule="auto"/>
        <w:jc w:val="center"/>
        <w:outlineLvl w:val="1"/>
        <w:rPr>
          <w:rFonts w:ascii="Times New Roman" w:hAnsi="Times New Roman" w:cs="Simplified Arabic"/>
          <w:b/>
          <w:bCs/>
          <w:szCs w:val="24"/>
          <w:lang w:bidi="ar-EG"/>
        </w:rPr>
      </w:pPr>
      <w:r w:rsidRPr="00B1250C">
        <w:rPr>
          <w:rFonts w:ascii="Times New Roman" w:hAnsi="Times New Roman" w:cs="Simplified Arabic" w:hint="cs"/>
          <w:b/>
          <w:bCs/>
          <w:szCs w:val="24"/>
          <w:rtl/>
          <w:lang w:bidi="ar-EG"/>
        </w:rPr>
        <w:t>ألف-</w:t>
      </w:r>
      <w:r w:rsidRPr="00B1250C">
        <w:rPr>
          <w:rFonts w:ascii="Times New Roman" w:hAnsi="Times New Roman" w:cs="Simplified Arabic" w:hint="cs"/>
          <w:b/>
          <w:bCs/>
          <w:szCs w:val="24"/>
          <w:rtl/>
          <w:lang w:bidi="ar-EG"/>
        </w:rPr>
        <w:tab/>
        <w:t>معلومات أساسية</w:t>
      </w:r>
    </w:p>
    <w:p w14:paraId="52A48831" w14:textId="77777777" w:rsidR="002F5B50" w:rsidRPr="00B1250C" w:rsidRDefault="002F5B50" w:rsidP="00083241">
      <w:pPr>
        <w:numPr>
          <w:ilvl w:val="0"/>
          <w:numId w:val="11"/>
        </w:numPr>
        <w:tabs>
          <w:tab w:val="clear" w:pos="540"/>
        </w:tabs>
        <w:kinsoku w:val="0"/>
        <w:overflowPunct w:val="0"/>
        <w:autoSpaceDE w:val="0"/>
        <w:autoSpaceDN w:val="0"/>
        <w:bidi/>
        <w:adjustRightInd w:val="0"/>
        <w:snapToGrid w:val="0"/>
        <w:spacing w:after="120" w:line="216" w:lineRule="auto"/>
        <w:ind w:left="0" w:firstLine="0"/>
        <w:jc w:val="both"/>
        <w:rPr>
          <w:rFonts w:ascii="Times New Roman" w:hAnsi="Times New Roman" w:cs="Simplified Arabic"/>
          <w:snapToGrid w:val="0"/>
          <w:kern w:val="22"/>
          <w:szCs w:val="24"/>
        </w:rPr>
      </w:pPr>
      <w:r w:rsidRPr="00B1250C">
        <w:rPr>
          <w:rFonts w:ascii="Times New Roman" w:hAnsi="Times New Roman" w:cs="Simplified Arabic" w:hint="cs"/>
          <w:szCs w:val="24"/>
          <w:rtl/>
          <w:lang w:bidi="ar-EG"/>
        </w:rPr>
        <w:t xml:space="preserve">تقضي المادة 18 من اتفاقية التنوع البيولوجي بأن تعمل الأطراف على تعزيز التعاون التقني والعلمي الدولي </w:t>
      </w:r>
      <w:r w:rsidR="00BD13B7" w:rsidRPr="00B1250C">
        <w:rPr>
          <w:rFonts w:ascii="Times New Roman" w:hAnsi="Times New Roman" w:cs="Simplified Arabic" w:hint="cs"/>
          <w:szCs w:val="24"/>
          <w:rtl/>
          <w:lang w:bidi="ar-EG"/>
        </w:rPr>
        <w:t xml:space="preserve">مع الأطراف الأخرى، ولاسيما الأطراف من البلدان النامية، </w:t>
      </w:r>
      <w:r w:rsidRPr="00B1250C">
        <w:rPr>
          <w:rFonts w:ascii="Times New Roman" w:hAnsi="Times New Roman" w:cs="Simplified Arabic" w:hint="cs"/>
          <w:szCs w:val="24"/>
          <w:rtl/>
          <w:lang w:bidi="ar-EG"/>
        </w:rPr>
        <w:t>في ميدان صيانة التنوع البيولوجي واستخدامه على نحو قابل للاستمرار، من خلال المؤسسات الدولية والوطنية المناسبة، كلما كان ذلك ضروريا، بما في ذلك من خلال تعزيز التعاون في تنمية الموارد البشرية وبناء المؤسسات، وتشجيع وتطوير أساليب التعاون لتطوير واستخدام التكنولوجيات ذات الصلة (بما في ذلك التكنولوجيات المحلية والتقليدية)، وتشجيع التعاون في مجال تدريب الموظفين وتبادل الخبراء، وتشجيع وضع برامج بحث مشتركة ومشاريع مشتركة من أجل تطوير التكنولوجيات ذات الصلة. وتشدد المادة</w:t>
      </w:r>
      <w:r w:rsidRPr="00B1250C">
        <w:rPr>
          <w:rFonts w:ascii="Times New Roman" w:hAnsi="Times New Roman" w:cs="Simplified Arabic" w:hint="eastAsia"/>
          <w:szCs w:val="24"/>
          <w:rtl/>
          <w:lang w:bidi="ar-EG"/>
        </w:rPr>
        <w:t> </w:t>
      </w:r>
      <w:r w:rsidRPr="00B1250C">
        <w:rPr>
          <w:rFonts w:ascii="Times New Roman" w:hAnsi="Times New Roman" w:cs="Simplified Arabic" w:hint="cs"/>
          <w:szCs w:val="24"/>
          <w:rtl/>
          <w:lang w:bidi="ar-EG"/>
        </w:rPr>
        <w:t>18 أيضا على أهمية آلية غرفة تبادل المعلومات لتعزيز التعاون التقني والعلمي.</w:t>
      </w:r>
    </w:p>
    <w:p w14:paraId="0D099D04" w14:textId="77777777" w:rsidR="00BD13B7" w:rsidRPr="00B1250C" w:rsidRDefault="00BD13B7" w:rsidP="00083241">
      <w:pPr>
        <w:numPr>
          <w:ilvl w:val="0"/>
          <w:numId w:val="11"/>
        </w:numPr>
        <w:tabs>
          <w:tab w:val="clear" w:pos="540"/>
        </w:tabs>
        <w:kinsoku w:val="0"/>
        <w:overflowPunct w:val="0"/>
        <w:autoSpaceDE w:val="0"/>
        <w:autoSpaceDN w:val="0"/>
        <w:bidi/>
        <w:adjustRightInd w:val="0"/>
        <w:snapToGrid w:val="0"/>
        <w:spacing w:after="120" w:line="216" w:lineRule="auto"/>
        <w:ind w:left="0" w:firstLine="0"/>
        <w:jc w:val="both"/>
        <w:rPr>
          <w:rFonts w:ascii="Times New Roman" w:hAnsi="Times New Roman" w:cs="Simplified Arabic"/>
          <w:snapToGrid w:val="0"/>
          <w:kern w:val="22"/>
          <w:szCs w:val="24"/>
        </w:rPr>
      </w:pPr>
      <w:r w:rsidRPr="00B1250C">
        <w:rPr>
          <w:rFonts w:ascii="Times New Roman" w:hAnsi="Times New Roman" w:cs="Simplified Arabic" w:hint="cs"/>
          <w:snapToGrid w:val="0"/>
          <w:kern w:val="22"/>
          <w:szCs w:val="24"/>
          <w:rtl/>
        </w:rPr>
        <w:t>[ومواد أخرى في الاتفاقية، مثل المادة 15-6 بشأن البحث العلمي استنادا إلى الموارد الجينية، والمادة 16 بشأن الحصول على التكنولوجي</w:t>
      </w:r>
      <w:r w:rsidR="00575984" w:rsidRPr="00B1250C">
        <w:rPr>
          <w:rFonts w:ascii="Times New Roman" w:hAnsi="Times New Roman" w:cs="Simplified Arabic" w:hint="cs"/>
          <w:snapToGrid w:val="0"/>
          <w:kern w:val="22"/>
          <w:szCs w:val="24"/>
          <w:rtl/>
        </w:rPr>
        <w:t>ة</w:t>
      </w:r>
      <w:r w:rsidRPr="00B1250C">
        <w:rPr>
          <w:rFonts w:ascii="Times New Roman" w:hAnsi="Times New Roman" w:cs="Simplified Arabic" w:hint="cs"/>
          <w:snapToGrid w:val="0"/>
          <w:kern w:val="22"/>
          <w:szCs w:val="24"/>
          <w:rtl/>
        </w:rPr>
        <w:t xml:space="preserve"> ونقلها، والمادة 17 بشأن تبادل المعلومات، والمادة 19 بشأن البح</w:t>
      </w:r>
      <w:r w:rsidR="00981D36" w:rsidRPr="00B1250C">
        <w:rPr>
          <w:rFonts w:ascii="Times New Roman" w:hAnsi="Times New Roman" w:cs="Simplified Arabic" w:hint="cs"/>
          <w:snapToGrid w:val="0"/>
          <w:kern w:val="22"/>
          <w:szCs w:val="24"/>
          <w:rtl/>
        </w:rPr>
        <w:t>و</w:t>
      </w:r>
      <w:r w:rsidRPr="00B1250C">
        <w:rPr>
          <w:rFonts w:ascii="Times New Roman" w:hAnsi="Times New Roman" w:cs="Simplified Arabic" w:hint="cs"/>
          <w:snapToGrid w:val="0"/>
          <w:kern w:val="22"/>
          <w:szCs w:val="24"/>
          <w:rtl/>
        </w:rPr>
        <w:t>ث التكنولوجي</w:t>
      </w:r>
      <w:r w:rsidR="00981D36" w:rsidRPr="00B1250C">
        <w:rPr>
          <w:rFonts w:ascii="Times New Roman" w:hAnsi="Times New Roman" w:cs="Simplified Arabic" w:hint="cs"/>
          <w:snapToGrid w:val="0"/>
          <w:kern w:val="22"/>
          <w:szCs w:val="24"/>
          <w:rtl/>
        </w:rPr>
        <w:t>ة</w:t>
      </w:r>
      <w:r w:rsidRPr="00B1250C">
        <w:rPr>
          <w:rFonts w:ascii="Times New Roman" w:hAnsi="Times New Roman" w:cs="Simplified Arabic" w:hint="cs"/>
          <w:snapToGrid w:val="0"/>
          <w:kern w:val="22"/>
          <w:szCs w:val="24"/>
          <w:rtl/>
        </w:rPr>
        <w:t xml:space="preserve"> الأحيائي</w:t>
      </w:r>
      <w:r w:rsidR="00981D36" w:rsidRPr="00B1250C">
        <w:rPr>
          <w:rFonts w:ascii="Times New Roman" w:hAnsi="Times New Roman" w:cs="Simplified Arabic" w:hint="cs"/>
          <w:snapToGrid w:val="0"/>
          <w:kern w:val="22"/>
          <w:szCs w:val="24"/>
          <w:rtl/>
        </w:rPr>
        <w:t>ة</w:t>
      </w:r>
      <w:r w:rsidRPr="00B1250C">
        <w:rPr>
          <w:rFonts w:ascii="Times New Roman" w:hAnsi="Times New Roman" w:cs="Simplified Arabic" w:hint="cs"/>
          <w:snapToGrid w:val="0"/>
          <w:kern w:val="22"/>
          <w:szCs w:val="24"/>
          <w:rtl/>
        </w:rPr>
        <w:t xml:space="preserve">، </w:t>
      </w:r>
      <w:r w:rsidR="00981D36" w:rsidRPr="00B1250C">
        <w:rPr>
          <w:rFonts w:ascii="Times New Roman" w:hAnsi="Times New Roman" w:cs="Simplified Arabic" w:hint="cs"/>
          <w:snapToGrid w:val="0"/>
          <w:kern w:val="22"/>
          <w:szCs w:val="24"/>
          <w:rtl/>
        </w:rPr>
        <w:t>تتعلق بالتعاون التقني والعلمي. وتقتضي المادة 19 من الأطراف أيضا تقديم المشاركة الفعالة في أنشطة البحوث، وخاصة للأطراف من البلدان النامية، التي تقدم موارد جينية لمثل هذه البحوث.]</w:t>
      </w:r>
    </w:p>
    <w:p w14:paraId="44D9546E" w14:textId="77777777" w:rsidR="002F5B50" w:rsidRPr="00B1250C" w:rsidRDefault="002F5B50" w:rsidP="00083241">
      <w:pPr>
        <w:numPr>
          <w:ilvl w:val="0"/>
          <w:numId w:val="11"/>
        </w:numPr>
        <w:tabs>
          <w:tab w:val="clear" w:pos="540"/>
        </w:tabs>
        <w:kinsoku w:val="0"/>
        <w:overflowPunct w:val="0"/>
        <w:autoSpaceDE w:val="0"/>
        <w:autoSpaceDN w:val="0"/>
        <w:bidi/>
        <w:adjustRightInd w:val="0"/>
        <w:snapToGrid w:val="0"/>
        <w:spacing w:after="120" w:line="216" w:lineRule="auto"/>
        <w:ind w:left="0" w:firstLine="0"/>
        <w:jc w:val="both"/>
        <w:rPr>
          <w:rFonts w:ascii="Times New Roman" w:hAnsi="Times New Roman" w:cs="Simplified Arabic"/>
          <w:snapToGrid w:val="0"/>
          <w:kern w:val="22"/>
          <w:szCs w:val="24"/>
        </w:rPr>
      </w:pPr>
      <w:r w:rsidRPr="00B1250C">
        <w:rPr>
          <w:rFonts w:ascii="Times New Roman" w:hAnsi="Times New Roman" w:cs="Simplified Arabic" w:hint="cs"/>
          <w:szCs w:val="24"/>
          <w:rtl/>
          <w:lang w:bidi="ar-EG"/>
        </w:rPr>
        <w:t>وفي المقررات 7/29 و8/12 و9/14 و10/15 و10/16 و12/2 باء و13/23 و13/31، اعتمد مؤتمر الأطراف عددا من التدابير وقدم إرشادات بشأن جوانب مختلفة تتعلق بالتعاون التقني والعلمي ونقل التكنولوجيا.</w:t>
      </w:r>
    </w:p>
    <w:p w14:paraId="6088DFB8" w14:textId="77777777" w:rsidR="002F5B50" w:rsidRPr="00B1250C" w:rsidRDefault="002F5B50" w:rsidP="00083241">
      <w:pPr>
        <w:numPr>
          <w:ilvl w:val="0"/>
          <w:numId w:val="11"/>
        </w:numPr>
        <w:tabs>
          <w:tab w:val="clear" w:pos="540"/>
        </w:tabs>
        <w:kinsoku w:val="0"/>
        <w:overflowPunct w:val="0"/>
        <w:autoSpaceDE w:val="0"/>
        <w:autoSpaceDN w:val="0"/>
        <w:bidi/>
        <w:adjustRightInd w:val="0"/>
        <w:snapToGrid w:val="0"/>
        <w:spacing w:after="120" w:line="216" w:lineRule="auto"/>
        <w:ind w:left="0" w:firstLine="0"/>
        <w:jc w:val="both"/>
        <w:rPr>
          <w:rFonts w:ascii="Times New Roman" w:hAnsi="Times New Roman" w:cs="Simplified Arabic"/>
          <w:snapToGrid w:val="0"/>
          <w:kern w:val="22"/>
          <w:szCs w:val="24"/>
        </w:rPr>
      </w:pPr>
      <w:r w:rsidRPr="00B1250C">
        <w:rPr>
          <w:rFonts w:ascii="Times New Roman" w:hAnsi="Times New Roman" w:cs="Simplified Arabic" w:hint="cs"/>
          <w:szCs w:val="24"/>
          <w:rtl/>
          <w:lang w:bidi="ar-EG"/>
        </w:rPr>
        <w:t>وفي المقرر 14/24 باء، قرر مؤتمر الأطراف أن ينظر خلال اجتماعه الخامس عشر في إنشاء فريق استشاري غير رسمي معني بالتعاون التقني والعلمي ليبدأ عمله في نهاية ولاية اللجنة الاستشارية غير الرسمية الحالية التابعة لآلية غرفة تبادل المعلومات في عام 2020، لتزويد الأمينة التنفيذية بالمشورة بشأن التدابير والأدوات والفرص العملية لتعزيز التعاون التقني والعلمي من أجل التنفيذ الفعال للاتفاقية.</w:t>
      </w:r>
    </w:p>
    <w:p w14:paraId="7DFB74ED" w14:textId="77777777" w:rsidR="002F5B50" w:rsidRPr="00B1250C" w:rsidRDefault="002F5B50" w:rsidP="00230F6F">
      <w:pPr>
        <w:keepNext/>
        <w:keepLines/>
        <w:kinsoku w:val="0"/>
        <w:overflowPunct w:val="0"/>
        <w:autoSpaceDE w:val="0"/>
        <w:autoSpaceDN w:val="0"/>
        <w:bidi/>
        <w:adjustRightInd w:val="0"/>
        <w:snapToGrid w:val="0"/>
        <w:spacing w:after="120" w:line="216" w:lineRule="auto"/>
        <w:jc w:val="center"/>
        <w:outlineLvl w:val="1"/>
        <w:rPr>
          <w:rFonts w:ascii="Times New Roman" w:hAnsi="Times New Roman" w:cs="Simplified Arabic"/>
          <w:b/>
          <w:bCs/>
          <w:szCs w:val="24"/>
          <w:lang w:bidi="ar-EG"/>
        </w:rPr>
      </w:pPr>
      <w:r w:rsidRPr="00B1250C">
        <w:rPr>
          <w:rFonts w:ascii="Times New Roman" w:hAnsi="Times New Roman" w:cs="Simplified Arabic" w:hint="cs"/>
          <w:b/>
          <w:bCs/>
          <w:szCs w:val="24"/>
          <w:rtl/>
          <w:lang w:bidi="ar-EG"/>
        </w:rPr>
        <w:t>باء-</w:t>
      </w:r>
      <w:r w:rsidRPr="00B1250C">
        <w:rPr>
          <w:rFonts w:ascii="Times New Roman" w:hAnsi="Times New Roman" w:cs="Simplified Arabic" w:hint="cs"/>
          <w:b/>
          <w:bCs/>
          <w:szCs w:val="24"/>
          <w:rtl/>
          <w:lang w:bidi="ar-EG"/>
        </w:rPr>
        <w:tab/>
        <w:t>الغرض</w:t>
      </w:r>
    </w:p>
    <w:p w14:paraId="32C19532" w14:textId="227F96AA" w:rsidR="002F5B50" w:rsidRPr="00B1250C" w:rsidRDefault="002F5B50" w:rsidP="00083241">
      <w:pPr>
        <w:numPr>
          <w:ilvl w:val="0"/>
          <w:numId w:val="11"/>
        </w:numPr>
        <w:tabs>
          <w:tab w:val="clear" w:pos="540"/>
        </w:tabs>
        <w:kinsoku w:val="0"/>
        <w:overflowPunct w:val="0"/>
        <w:autoSpaceDE w:val="0"/>
        <w:autoSpaceDN w:val="0"/>
        <w:bidi/>
        <w:adjustRightInd w:val="0"/>
        <w:snapToGrid w:val="0"/>
        <w:spacing w:after="120" w:line="216" w:lineRule="auto"/>
        <w:ind w:left="0" w:firstLine="0"/>
        <w:jc w:val="both"/>
        <w:rPr>
          <w:rFonts w:ascii="Times New Roman" w:hAnsi="Times New Roman" w:cs="Simplified Arabic"/>
          <w:snapToGrid w:val="0"/>
          <w:kern w:val="22"/>
          <w:szCs w:val="24"/>
        </w:rPr>
      </w:pPr>
      <w:r w:rsidRPr="00B1250C">
        <w:rPr>
          <w:rFonts w:ascii="Times New Roman" w:hAnsi="Times New Roman" w:cs="Simplified Arabic" w:hint="cs"/>
          <w:szCs w:val="24"/>
          <w:rtl/>
          <w:lang w:bidi="ar-EG"/>
        </w:rPr>
        <w:t>سيقدم الفريق الاستشاري غير الرسمي المعني بالتعاون التقني والعلمي المشورة والإرشادات إلى الأمينة التنفيذية لاتفاقية التنوع البيولوجي والهيئات الأخرى ذات الصلة وأصحاب المصلحة بشأن سبل ووسائل تعزيز وتيسير التعاون التقني والعلمي ونقل التكنولوجيا و</w:t>
      </w:r>
      <w:r w:rsidR="00981D36" w:rsidRPr="00B1250C">
        <w:rPr>
          <w:rFonts w:ascii="Times New Roman" w:hAnsi="Times New Roman" w:cs="Simplified Arabic" w:hint="cs"/>
          <w:szCs w:val="24"/>
          <w:rtl/>
          <w:lang w:bidi="ar-EG"/>
        </w:rPr>
        <w:t>بناء</w:t>
      </w:r>
      <w:r w:rsidRPr="00B1250C">
        <w:rPr>
          <w:rFonts w:ascii="Times New Roman" w:hAnsi="Times New Roman" w:cs="Simplified Arabic" w:hint="cs"/>
          <w:szCs w:val="24"/>
          <w:rtl/>
          <w:lang w:bidi="ar-EG"/>
        </w:rPr>
        <w:t xml:space="preserve"> </w:t>
      </w:r>
      <w:r w:rsidR="00B1250C">
        <w:rPr>
          <w:rFonts w:ascii="Times New Roman" w:hAnsi="Times New Roman" w:cs="Simplified Arabic" w:hint="cs"/>
          <w:szCs w:val="24"/>
          <w:rtl/>
          <w:lang w:bidi="ar-EG"/>
        </w:rPr>
        <w:t>القدرات وتنمية القدرات</w:t>
      </w:r>
      <w:r w:rsidR="00981D36" w:rsidRPr="00B1250C">
        <w:rPr>
          <w:rFonts w:ascii="Times New Roman" w:hAnsi="Times New Roman" w:cs="Simplified Arabic" w:hint="cs"/>
          <w:szCs w:val="24"/>
          <w:rtl/>
          <w:lang w:bidi="ar-EG"/>
        </w:rPr>
        <w:t xml:space="preserve">، </w:t>
      </w:r>
      <w:r w:rsidRPr="00B1250C">
        <w:rPr>
          <w:rFonts w:ascii="Times New Roman" w:hAnsi="Times New Roman" w:cs="Simplified Arabic" w:hint="cs"/>
          <w:szCs w:val="24"/>
          <w:rtl/>
          <w:lang w:bidi="ar-EG"/>
        </w:rPr>
        <w:t>وإدارة المعارف</w:t>
      </w:r>
      <w:r w:rsidR="00981D36" w:rsidRPr="00B1250C">
        <w:rPr>
          <w:rFonts w:ascii="Times New Roman" w:hAnsi="Times New Roman" w:cs="Simplified Arabic" w:hint="cs"/>
          <w:szCs w:val="24"/>
          <w:rtl/>
          <w:lang w:bidi="ar-EG"/>
        </w:rPr>
        <w:t>،</w:t>
      </w:r>
      <w:r w:rsidRPr="00B1250C">
        <w:rPr>
          <w:rFonts w:ascii="Times New Roman" w:hAnsi="Times New Roman" w:cs="Simplified Arabic" w:hint="cs"/>
          <w:szCs w:val="24"/>
          <w:rtl/>
          <w:lang w:bidi="ar-EG"/>
        </w:rPr>
        <w:t xml:space="preserve"> وآلية غرفة تبادل المعلومات لدعم الإطار العالمي للتنوع البيولوجي لما بعد عام</w:t>
      </w:r>
      <w:r w:rsidRPr="00B1250C">
        <w:rPr>
          <w:rFonts w:ascii="Times New Roman" w:hAnsi="Times New Roman" w:cs="Simplified Arabic" w:hint="eastAsia"/>
          <w:szCs w:val="24"/>
          <w:rtl/>
          <w:lang w:bidi="ar-EG"/>
        </w:rPr>
        <w:t> </w:t>
      </w:r>
      <w:r w:rsidRPr="00B1250C">
        <w:rPr>
          <w:rFonts w:ascii="Times New Roman" w:hAnsi="Times New Roman" w:cs="Simplified Arabic" w:hint="cs"/>
          <w:szCs w:val="24"/>
          <w:rtl/>
          <w:lang w:bidi="ar-EG"/>
        </w:rPr>
        <w:t>2020</w:t>
      </w:r>
      <w:r w:rsidR="001E66B4" w:rsidRPr="00B1250C">
        <w:rPr>
          <w:rFonts w:ascii="Times New Roman" w:hAnsi="Times New Roman" w:cs="Simplified Arabic" w:hint="cs"/>
          <w:szCs w:val="24"/>
          <w:rtl/>
          <w:lang w:bidi="ar-EG"/>
        </w:rPr>
        <w:t>،</w:t>
      </w:r>
      <w:r w:rsidR="00981D36" w:rsidRPr="00B1250C">
        <w:rPr>
          <w:rFonts w:ascii="Times New Roman" w:hAnsi="Times New Roman" w:cs="Simplified Arabic" w:hint="cs"/>
          <w:szCs w:val="24"/>
          <w:rtl/>
          <w:lang w:bidi="ar-EG"/>
        </w:rPr>
        <w:t xml:space="preserve"> </w:t>
      </w:r>
      <w:r w:rsidR="001E66B4" w:rsidRPr="00B1250C">
        <w:rPr>
          <w:rFonts w:ascii="Times New Roman" w:hAnsi="Times New Roman" w:cs="Simplified Arabic" w:hint="cs"/>
          <w:szCs w:val="24"/>
          <w:rtl/>
          <w:lang w:bidi="ar-EG"/>
        </w:rPr>
        <w:t xml:space="preserve">بما يتمشى مع </w:t>
      </w:r>
      <w:r w:rsidR="00981D36" w:rsidRPr="00B1250C">
        <w:rPr>
          <w:rFonts w:ascii="Times New Roman" w:hAnsi="Times New Roman" w:cs="Simplified Arabic" w:hint="cs"/>
          <w:szCs w:val="24"/>
          <w:rtl/>
          <w:lang w:bidi="ar-EG"/>
        </w:rPr>
        <w:t>الأهداف ا</w:t>
      </w:r>
      <w:r w:rsidR="001E66B4" w:rsidRPr="00B1250C">
        <w:rPr>
          <w:rFonts w:ascii="Times New Roman" w:hAnsi="Times New Roman" w:cs="Simplified Arabic" w:hint="cs"/>
          <w:szCs w:val="24"/>
          <w:rtl/>
          <w:lang w:bidi="ar-EG"/>
        </w:rPr>
        <w:t>لثلاثة</w:t>
      </w:r>
      <w:r w:rsidR="00981D36" w:rsidRPr="00B1250C">
        <w:rPr>
          <w:rFonts w:ascii="Times New Roman" w:hAnsi="Times New Roman" w:cs="Simplified Arabic" w:hint="cs"/>
          <w:szCs w:val="24"/>
          <w:rtl/>
          <w:lang w:bidi="ar-EG"/>
        </w:rPr>
        <w:t xml:space="preserve"> للاتفاقية، [بطريقة متوازنة]</w:t>
      </w:r>
      <w:r w:rsidRPr="00B1250C">
        <w:rPr>
          <w:rFonts w:ascii="Times New Roman" w:hAnsi="Times New Roman" w:cs="Simplified Arabic" w:hint="cs"/>
          <w:szCs w:val="24"/>
          <w:rtl/>
          <w:lang w:bidi="ar-EG"/>
        </w:rPr>
        <w:t>. وسيقدم الفريق الاستشا</w:t>
      </w:r>
      <w:r w:rsidR="00981D36" w:rsidRPr="00B1250C">
        <w:rPr>
          <w:rFonts w:ascii="Times New Roman" w:hAnsi="Times New Roman" w:cs="Simplified Arabic" w:hint="cs"/>
          <w:szCs w:val="24"/>
          <w:rtl/>
          <w:lang w:bidi="ar-EG"/>
        </w:rPr>
        <w:t xml:space="preserve">ري غير الرسمي، على وجه الخصوص، </w:t>
      </w:r>
      <w:r w:rsidRPr="00B1250C">
        <w:rPr>
          <w:rFonts w:ascii="Times New Roman" w:hAnsi="Times New Roman" w:cs="Simplified Arabic" w:hint="cs"/>
          <w:szCs w:val="24"/>
          <w:rtl/>
          <w:lang w:bidi="ar-EG"/>
        </w:rPr>
        <w:t>المشورة والإرشادات والتوصيات بشأن ما يلي:</w:t>
      </w:r>
    </w:p>
    <w:p w14:paraId="00ACB15D" w14:textId="77777777" w:rsidR="00230F6F" w:rsidRPr="00230F6F" w:rsidRDefault="002F5B50" w:rsidP="00230F6F">
      <w:pPr>
        <w:pStyle w:val="ListParagraph"/>
        <w:numPr>
          <w:ilvl w:val="0"/>
          <w:numId w:val="48"/>
        </w:numPr>
        <w:kinsoku w:val="0"/>
        <w:overflowPunct w:val="0"/>
        <w:autoSpaceDE w:val="0"/>
        <w:autoSpaceDN w:val="0"/>
        <w:bidi/>
        <w:adjustRightInd w:val="0"/>
        <w:snapToGrid w:val="0"/>
        <w:spacing w:after="120" w:line="216" w:lineRule="auto"/>
        <w:ind w:left="0" w:firstLine="720"/>
        <w:contextualSpacing w:val="0"/>
        <w:jc w:val="both"/>
        <w:rPr>
          <w:rFonts w:cs="Simplified Arabic"/>
          <w:lang w:bidi="ar-EG"/>
        </w:rPr>
      </w:pPr>
      <w:r w:rsidRPr="00230F6F">
        <w:rPr>
          <w:rFonts w:cs="Simplified Arabic" w:hint="cs"/>
          <w:rtl/>
          <w:lang w:bidi="ar-EG"/>
        </w:rPr>
        <w:t>التدابير والنُهج العملية لتعزيز التعاون التقني والعلمي من أجل التنفيذ الفعال للاتفاقية؛</w:t>
      </w:r>
    </w:p>
    <w:p w14:paraId="7987CFE6" w14:textId="77777777" w:rsidR="00230F6F" w:rsidRPr="00230F6F" w:rsidRDefault="00981D36" w:rsidP="00230F6F">
      <w:pPr>
        <w:pStyle w:val="ListParagraph"/>
        <w:numPr>
          <w:ilvl w:val="0"/>
          <w:numId w:val="48"/>
        </w:numPr>
        <w:kinsoku w:val="0"/>
        <w:overflowPunct w:val="0"/>
        <w:autoSpaceDE w:val="0"/>
        <w:autoSpaceDN w:val="0"/>
        <w:bidi/>
        <w:adjustRightInd w:val="0"/>
        <w:snapToGrid w:val="0"/>
        <w:spacing w:after="120" w:line="216" w:lineRule="auto"/>
        <w:ind w:left="0" w:firstLine="720"/>
        <w:contextualSpacing w:val="0"/>
        <w:jc w:val="both"/>
        <w:rPr>
          <w:rFonts w:cs="Simplified Arabic"/>
          <w:lang w:bidi="ar-EG"/>
        </w:rPr>
      </w:pPr>
      <w:r w:rsidRPr="00B1250C">
        <w:rPr>
          <w:rFonts w:cs="Simplified Arabic" w:hint="cs"/>
          <w:rtl/>
          <w:lang w:bidi="ar-EG"/>
        </w:rPr>
        <w:t>[تدابير لمعالجة الفجوات في القدرات التكنولوجية والتقنية والمؤسسية للبلدان النامية، وفقا للأولويات والظروف الوطنية؛]</w:t>
      </w:r>
    </w:p>
    <w:p w14:paraId="48D336CE" w14:textId="77777777" w:rsidR="00230F6F" w:rsidRPr="00230F6F" w:rsidRDefault="002F5B50" w:rsidP="00230F6F">
      <w:pPr>
        <w:pStyle w:val="ListParagraph"/>
        <w:numPr>
          <w:ilvl w:val="0"/>
          <w:numId w:val="48"/>
        </w:numPr>
        <w:kinsoku w:val="0"/>
        <w:overflowPunct w:val="0"/>
        <w:autoSpaceDE w:val="0"/>
        <w:autoSpaceDN w:val="0"/>
        <w:bidi/>
        <w:adjustRightInd w:val="0"/>
        <w:snapToGrid w:val="0"/>
        <w:spacing w:after="120" w:line="216" w:lineRule="auto"/>
        <w:ind w:left="0" w:firstLine="720"/>
        <w:contextualSpacing w:val="0"/>
        <w:jc w:val="both"/>
        <w:rPr>
          <w:rFonts w:cs="Simplified Arabic"/>
          <w:lang w:bidi="ar-EG"/>
        </w:rPr>
      </w:pPr>
      <w:r w:rsidRPr="00B1250C">
        <w:rPr>
          <w:rFonts w:cs="Simplified Arabic" w:hint="cs"/>
          <w:rtl/>
          <w:lang w:bidi="ar-EG"/>
        </w:rPr>
        <w:t>تدابير لتعزيز التعاون مع الاتفاقات والعمليات والمنظمات الدولية الأخرى ذات الصلة، فيما يتعلق بمبادرات التعاون التقني والعلمي ونقل التكنولوجيا</w:t>
      </w:r>
      <w:r w:rsidR="00981D36" w:rsidRPr="00B1250C">
        <w:rPr>
          <w:rFonts w:cs="Simplified Arabic" w:hint="cs"/>
          <w:rtl/>
          <w:lang w:bidi="ar-EG"/>
        </w:rPr>
        <w:t xml:space="preserve"> [ولا سيما للأطراف من البلدان النامية]</w:t>
      </w:r>
      <w:r w:rsidRPr="00B1250C">
        <w:rPr>
          <w:rFonts w:cs="Simplified Arabic" w:hint="cs"/>
          <w:rtl/>
          <w:lang w:bidi="ar-EG"/>
        </w:rPr>
        <w:t>؛</w:t>
      </w:r>
    </w:p>
    <w:p w14:paraId="6789436C" w14:textId="77777777" w:rsidR="00230F6F" w:rsidRPr="00230F6F" w:rsidRDefault="002F5B50" w:rsidP="00230F6F">
      <w:pPr>
        <w:pStyle w:val="ListParagraph"/>
        <w:numPr>
          <w:ilvl w:val="0"/>
          <w:numId w:val="48"/>
        </w:numPr>
        <w:kinsoku w:val="0"/>
        <w:overflowPunct w:val="0"/>
        <w:autoSpaceDE w:val="0"/>
        <w:autoSpaceDN w:val="0"/>
        <w:bidi/>
        <w:adjustRightInd w:val="0"/>
        <w:snapToGrid w:val="0"/>
        <w:spacing w:after="120" w:line="216" w:lineRule="auto"/>
        <w:ind w:left="0" w:firstLine="720"/>
        <w:contextualSpacing w:val="0"/>
        <w:jc w:val="both"/>
        <w:rPr>
          <w:rFonts w:cs="Simplified Arabic"/>
          <w:lang w:bidi="ar-EG"/>
        </w:rPr>
      </w:pPr>
      <w:r w:rsidRPr="00B1250C">
        <w:rPr>
          <w:rFonts w:cs="Simplified Arabic" w:hint="cs"/>
          <w:rtl/>
          <w:lang w:bidi="ar-EG"/>
        </w:rPr>
        <w:t xml:space="preserve">النُهج الاستراتيجية لتلبية احتياجات وأولويات الأطراف من خلال التنفيذ </w:t>
      </w:r>
      <w:proofErr w:type="spellStart"/>
      <w:r w:rsidRPr="00B1250C">
        <w:rPr>
          <w:rFonts w:cs="Simplified Arabic" w:hint="cs"/>
          <w:rtl/>
          <w:lang w:bidi="ar-EG"/>
        </w:rPr>
        <w:t>البرنامجي</w:t>
      </w:r>
      <w:proofErr w:type="spellEnd"/>
      <w:r w:rsidRPr="00B1250C">
        <w:rPr>
          <w:rFonts w:cs="Simplified Arabic" w:hint="cs"/>
          <w:rtl/>
          <w:lang w:bidi="ar-EG"/>
        </w:rPr>
        <w:t xml:space="preserve"> لمبادرات التعاون التقني والعلمي ذات الصلة الموضوعة بموجب الاتفاقية؛</w:t>
      </w:r>
    </w:p>
    <w:p w14:paraId="3BF65C59" w14:textId="77777777" w:rsidR="00230F6F" w:rsidRPr="00230F6F" w:rsidRDefault="002F5B50" w:rsidP="00230F6F">
      <w:pPr>
        <w:pStyle w:val="ListParagraph"/>
        <w:numPr>
          <w:ilvl w:val="0"/>
          <w:numId w:val="48"/>
        </w:numPr>
        <w:kinsoku w:val="0"/>
        <w:overflowPunct w:val="0"/>
        <w:autoSpaceDE w:val="0"/>
        <w:autoSpaceDN w:val="0"/>
        <w:bidi/>
        <w:adjustRightInd w:val="0"/>
        <w:snapToGrid w:val="0"/>
        <w:spacing w:after="120" w:line="216" w:lineRule="auto"/>
        <w:ind w:left="0" w:firstLine="720"/>
        <w:contextualSpacing w:val="0"/>
        <w:jc w:val="both"/>
        <w:rPr>
          <w:rFonts w:cs="Simplified Arabic"/>
          <w:lang w:bidi="ar-EG"/>
        </w:rPr>
      </w:pPr>
      <w:r w:rsidRPr="00B1250C">
        <w:rPr>
          <w:rFonts w:cs="Simplified Arabic" w:hint="cs"/>
          <w:rtl/>
          <w:lang w:bidi="ar-EG"/>
        </w:rPr>
        <w:lastRenderedPageBreak/>
        <w:t>رصد تنفيذ الاستراتيجيات المتعلقة بالتعاون التقني والعلمي و</w:t>
      </w:r>
      <w:r w:rsidR="00981D36" w:rsidRPr="00B1250C">
        <w:rPr>
          <w:rFonts w:cs="Simplified Arabic" w:hint="cs"/>
          <w:rtl/>
          <w:lang w:bidi="ar-EG"/>
        </w:rPr>
        <w:t>بناء</w:t>
      </w:r>
      <w:r w:rsidRPr="00B1250C">
        <w:rPr>
          <w:rFonts w:cs="Simplified Arabic" w:hint="cs"/>
          <w:rtl/>
          <w:lang w:bidi="ar-EG"/>
        </w:rPr>
        <w:t xml:space="preserve"> </w:t>
      </w:r>
      <w:r w:rsidR="00B1250C">
        <w:rPr>
          <w:rFonts w:cs="Simplified Arabic" w:hint="cs"/>
          <w:rtl/>
          <w:lang w:bidi="ar-EG"/>
        </w:rPr>
        <w:t>القدرات وتنمية القدرات</w:t>
      </w:r>
      <w:r w:rsidR="00981D36" w:rsidRPr="00B1250C">
        <w:rPr>
          <w:rFonts w:cs="Simplified Arabic" w:hint="cs"/>
          <w:rtl/>
          <w:lang w:bidi="ar-EG"/>
        </w:rPr>
        <w:t>،</w:t>
      </w:r>
      <w:r w:rsidRPr="00B1250C">
        <w:rPr>
          <w:rFonts w:cs="Simplified Arabic" w:hint="cs"/>
          <w:rtl/>
          <w:lang w:bidi="ar-EG"/>
        </w:rPr>
        <w:t xml:space="preserve"> وإدارة المعارف لدعم الإطار العالمي للتنوع البيولوجي لما بعد عام 2020 من أجل ضمان الاتساق والتوافق؛</w:t>
      </w:r>
    </w:p>
    <w:p w14:paraId="1C5BBA40" w14:textId="77777777" w:rsidR="00230F6F" w:rsidRPr="00230F6F" w:rsidRDefault="002F5B50" w:rsidP="00230F6F">
      <w:pPr>
        <w:pStyle w:val="ListParagraph"/>
        <w:numPr>
          <w:ilvl w:val="0"/>
          <w:numId w:val="48"/>
        </w:numPr>
        <w:kinsoku w:val="0"/>
        <w:overflowPunct w:val="0"/>
        <w:autoSpaceDE w:val="0"/>
        <w:autoSpaceDN w:val="0"/>
        <w:bidi/>
        <w:adjustRightInd w:val="0"/>
        <w:snapToGrid w:val="0"/>
        <w:spacing w:after="120" w:line="216" w:lineRule="auto"/>
        <w:ind w:left="0" w:firstLine="720"/>
        <w:contextualSpacing w:val="0"/>
        <w:jc w:val="both"/>
        <w:rPr>
          <w:rFonts w:cs="Simplified Arabic"/>
          <w:lang w:bidi="ar-EG"/>
        </w:rPr>
      </w:pPr>
      <w:r w:rsidRPr="00B1250C">
        <w:rPr>
          <w:rFonts w:cs="Simplified Arabic" w:hint="cs"/>
          <w:rtl/>
          <w:lang w:bidi="ar-EG"/>
        </w:rPr>
        <w:t>إعداد وتنفيذ أدوات وآليات لتعزيز وتيسير التعاون التقني والعلمي</w:t>
      </w:r>
      <w:r w:rsidR="00981D36" w:rsidRPr="00B1250C">
        <w:rPr>
          <w:rFonts w:cs="Simplified Arabic" w:hint="cs"/>
          <w:rtl/>
          <w:lang w:bidi="ar-EG"/>
        </w:rPr>
        <w:t xml:space="preserve">، [توزيع المنافع من الحصول على الموارد الجينية،] </w:t>
      </w:r>
      <w:r w:rsidRPr="00B1250C">
        <w:rPr>
          <w:rFonts w:cs="Simplified Arabic" w:hint="cs"/>
          <w:rtl/>
          <w:lang w:bidi="ar-EG"/>
        </w:rPr>
        <w:t>و</w:t>
      </w:r>
      <w:r w:rsidR="00B023DA" w:rsidRPr="00B1250C">
        <w:rPr>
          <w:rFonts w:cs="Simplified Arabic" w:hint="cs"/>
          <w:rtl/>
          <w:lang w:bidi="ar-EG"/>
        </w:rPr>
        <w:t>بناء</w:t>
      </w:r>
      <w:r w:rsidRPr="00B1250C">
        <w:rPr>
          <w:rFonts w:cs="Simplified Arabic" w:hint="cs"/>
          <w:rtl/>
          <w:lang w:bidi="ar-EG"/>
        </w:rPr>
        <w:t xml:space="preserve"> </w:t>
      </w:r>
      <w:r w:rsidR="00B1250C">
        <w:rPr>
          <w:rFonts w:cs="Simplified Arabic" w:hint="cs"/>
          <w:rtl/>
          <w:lang w:bidi="ar-EG"/>
        </w:rPr>
        <w:t>القدرات وتنمية القدرات</w:t>
      </w:r>
      <w:r w:rsidR="00B023DA" w:rsidRPr="00B1250C">
        <w:rPr>
          <w:rFonts w:cs="Simplified Arabic" w:hint="cs"/>
          <w:rtl/>
          <w:lang w:bidi="ar-EG"/>
        </w:rPr>
        <w:t xml:space="preserve"> </w:t>
      </w:r>
      <w:r w:rsidRPr="00B1250C">
        <w:rPr>
          <w:rFonts w:cs="Simplified Arabic" w:hint="cs"/>
          <w:rtl/>
          <w:lang w:bidi="ar-EG"/>
        </w:rPr>
        <w:t xml:space="preserve">وإدارة المعارف، بما في ذلك نظم العلوم </w:t>
      </w:r>
      <w:r w:rsidR="00B023DA" w:rsidRPr="00B1250C">
        <w:rPr>
          <w:rFonts w:cs="Simplified Arabic" w:hint="cs"/>
          <w:rtl/>
          <w:lang w:bidi="ar-EG"/>
        </w:rPr>
        <w:t xml:space="preserve">[ونظم] البحوث [التكنولوجيا الأحيائية] </w:t>
      </w:r>
      <w:r w:rsidRPr="00B1250C">
        <w:rPr>
          <w:rFonts w:cs="Simplified Arabic" w:hint="cs"/>
          <w:rtl/>
          <w:lang w:bidi="ar-EG"/>
        </w:rPr>
        <w:t>والمعارف التقليدية</w:t>
      </w:r>
      <w:r w:rsidR="00B023DA" w:rsidRPr="00B1250C">
        <w:rPr>
          <w:rFonts w:cs="Simplified Arabic" w:hint="cs"/>
          <w:rtl/>
          <w:lang w:bidi="ar-EG"/>
        </w:rPr>
        <w:t>، [مع مراعاة الاحتياجات الخاصة للأطراف من البلدان النامية] [فضلا عن الشعوب الأصلية والمجتمعات المحلية، والنساء والشباب]</w:t>
      </w:r>
      <w:r w:rsidRPr="00B1250C">
        <w:rPr>
          <w:rFonts w:cs="Simplified Arabic" w:hint="cs"/>
          <w:rtl/>
          <w:lang w:bidi="ar-EG"/>
        </w:rPr>
        <w:t>؛</w:t>
      </w:r>
    </w:p>
    <w:p w14:paraId="5F191EDD" w14:textId="77777777" w:rsidR="00230F6F" w:rsidRPr="00230F6F" w:rsidRDefault="002F5B50" w:rsidP="00230F6F">
      <w:pPr>
        <w:pStyle w:val="ListParagraph"/>
        <w:numPr>
          <w:ilvl w:val="0"/>
          <w:numId w:val="48"/>
        </w:numPr>
        <w:kinsoku w:val="0"/>
        <w:overflowPunct w:val="0"/>
        <w:autoSpaceDE w:val="0"/>
        <w:autoSpaceDN w:val="0"/>
        <w:bidi/>
        <w:adjustRightInd w:val="0"/>
        <w:snapToGrid w:val="0"/>
        <w:spacing w:after="120" w:line="216" w:lineRule="auto"/>
        <w:ind w:left="0" w:firstLine="720"/>
        <w:contextualSpacing w:val="0"/>
        <w:jc w:val="both"/>
        <w:rPr>
          <w:rFonts w:cs="Simplified Arabic"/>
          <w:lang w:bidi="ar-EG"/>
        </w:rPr>
      </w:pPr>
      <w:r w:rsidRPr="00B1250C">
        <w:rPr>
          <w:rFonts w:cs="Simplified Arabic" w:hint="cs"/>
          <w:rtl/>
          <w:lang w:bidi="ar-EG"/>
        </w:rPr>
        <w:t>المسائل المتعلقة بآلية غرفة تبادل المعلومات، وبصفة خاصة كيفية تحسين فعاليتها كآلية لتعزيز وتيسير التعاون التقني والعلمي وتبادل المعلومات؛</w:t>
      </w:r>
    </w:p>
    <w:p w14:paraId="2D63D8A5" w14:textId="77777777" w:rsidR="00230F6F" w:rsidRPr="00230F6F" w:rsidRDefault="002F5B50" w:rsidP="00230F6F">
      <w:pPr>
        <w:pStyle w:val="ListParagraph"/>
        <w:numPr>
          <w:ilvl w:val="0"/>
          <w:numId w:val="48"/>
        </w:numPr>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rPr>
      </w:pPr>
      <w:r w:rsidRPr="00B1250C">
        <w:rPr>
          <w:rFonts w:cs="Simplified Arabic" w:hint="cs"/>
          <w:rtl/>
          <w:lang w:bidi="ar-EG"/>
        </w:rPr>
        <w:t>الفرص المحتملة لحشد الموارد التقنية والمالية لتعزيز واستدامة أنشطة التعاون التقني والعلمي</w:t>
      </w:r>
      <w:r w:rsidR="00B023DA" w:rsidRPr="00B1250C">
        <w:rPr>
          <w:rFonts w:cs="Simplified Arabic" w:hint="cs"/>
          <w:rtl/>
          <w:lang w:bidi="ar-EG"/>
        </w:rPr>
        <w:t xml:space="preserve"> على أساس طويل الأجل ويمكن التنبؤ به</w:t>
      </w:r>
      <w:r w:rsidRPr="00B1250C">
        <w:rPr>
          <w:rFonts w:cs="Simplified Arabic" w:hint="cs"/>
          <w:rtl/>
          <w:lang w:bidi="ar-EG"/>
        </w:rPr>
        <w:t>؛</w:t>
      </w:r>
    </w:p>
    <w:p w14:paraId="54B98D0B" w14:textId="6A7AEC29" w:rsidR="00B023DA" w:rsidRPr="00B1250C" w:rsidRDefault="002F5B50" w:rsidP="00230F6F">
      <w:pPr>
        <w:pStyle w:val="ListParagraph"/>
        <w:numPr>
          <w:ilvl w:val="0"/>
          <w:numId w:val="48"/>
        </w:numPr>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rPr>
      </w:pPr>
      <w:r w:rsidRPr="00B1250C">
        <w:rPr>
          <w:rFonts w:cs="Simplified Arabic" w:hint="cs"/>
          <w:rtl/>
          <w:lang w:bidi="ar-EG"/>
        </w:rPr>
        <w:t xml:space="preserve">تحديد </w:t>
      </w:r>
      <w:r w:rsidR="00603DD4" w:rsidRPr="00B1250C">
        <w:rPr>
          <w:rFonts w:cs="Simplified Arabic" w:hint="cs"/>
          <w:rtl/>
          <w:lang w:bidi="ar-EG"/>
        </w:rPr>
        <w:t xml:space="preserve">وتعيين وتعزيز </w:t>
      </w:r>
      <w:r w:rsidRPr="00B1250C">
        <w:rPr>
          <w:rFonts w:cs="Simplified Arabic" w:hint="cs"/>
          <w:rtl/>
          <w:lang w:bidi="ar-EG"/>
        </w:rPr>
        <w:t>أنشطة التعاون الق</w:t>
      </w:r>
      <w:r w:rsidR="00603DD4" w:rsidRPr="00B1250C">
        <w:rPr>
          <w:rFonts w:cs="Simplified Arabic" w:hint="cs"/>
          <w:rtl/>
          <w:lang w:bidi="ar-EG"/>
        </w:rPr>
        <w:t>ائمة</w:t>
      </w:r>
      <w:r w:rsidR="00B023DA" w:rsidRPr="00B1250C">
        <w:rPr>
          <w:rFonts w:cs="Simplified Arabic" w:hint="cs"/>
          <w:rtl/>
          <w:lang w:bidi="ar-EG"/>
        </w:rPr>
        <w:t>، [بما في ذلك تلك الأنشطة المتعلقة بآخر التطورات التكنولوجية</w:t>
      </w:r>
      <w:r w:rsidR="00603DD4" w:rsidRPr="00B1250C">
        <w:rPr>
          <w:rFonts w:cs="Simplified Arabic" w:hint="cs"/>
          <w:rtl/>
          <w:lang w:bidi="ar-EG"/>
        </w:rPr>
        <w:t xml:space="preserve"> الحديثة</w:t>
      </w:r>
      <w:r w:rsidR="00B023DA" w:rsidRPr="00B1250C">
        <w:rPr>
          <w:rFonts w:cs="Simplified Arabic" w:hint="cs"/>
          <w:rtl/>
          <w:lang w:bidi="ar-EG"/>
        </w:rPr>
        <w:t>]؛</w:t>
      </w:r>
    </w:p>
    <w:p w14:paraId="6D64C0DA" w14:textId="77777777" w:rsidR="002F5B50" w:rsidRPr="00B1250C" w:rsidRDefault="002F5B50" w:rsidP="00083241">
      <w:pPr>
        <w:numPr>
          <w:ilvl w:val="0"/>
          <w:numId w:val="11"/>
        </w:numPr>
        <w:tabs>
          <w:tab w:val="clear" w:pos="540"/>
        </w:tabs>
        <w:kinsoku w:val="0"/>
        <w:overflowPunct w:val="0"/>
        <w:autoSpaceDE w:val="0"/>
        <w:autoSpaceDN w:val="0"/>
        <w:bidi/>
        <w:adjustRightInd w:val="0"/>
        <w:snapToGrid w:val="0"/>
        <w:spacing w:after="120" w:line="216" w:lineRule="auto"/>
        <w:ind w:left="0" w:firstLine="0"/>
        <w:jc w:val="both"/>
        <w:rPr>
          <w:rFonts w:ascii="Times New Roman" w:hAnsi="Times New Roman" w:cs="Simplified Arabic"/>
          <w:snapToGrid w:val="0"/>
          <w:kern w:val="22"/>
          <w:szCs w:val="24"/>
        </w:rPr>
      </w:pPr>
      <w:r w:rsidRPr="00B1250C">
        <w:rPr>
          <w:rFonts w:ascii="Times New Roman" w:hAnsi="Times New Roman" w:cs="Simplified Arabic" w:hint="cs"/>
          <w:szCs w:val="24"/>
          <w:rtl/>
          <w:lang w:bidi="ar-EG"/>
        </w:rPr>
        <w:t>وستدعم أمانة اتفاقية التنوع البيولوجي عمل الفريق الاستشاري غير الرسمي، بما في ذلك من خلال تقديم الدعم اللوجستي ودعم الأعمال على مستوى الأمانة، اللازمين لعمله.</w:t>
      </w:r>
    </w:p>
    <w:p w14:paraId="4D474D93" w14:textId="77777777" w:rsidR="002F5B50" w:rsidRPr="00B1250C" w:rsidRDefault="002F5B50" w:rsidP="0023339C">
      <w:pPr>
        <w:keepNext/>
        <w:keepLines/>
        <w:kinsoku w:val="0"/>
        <w:overflowPunct w:val="0"/>
        <w:autoSpaceDE w:val="0"/>
        <w:autoSpaceDN w:val="0"/>
        <w:bidi/>
        <w:adjustRightInd w:val="0"/>
        <w:snapToGrid w:val="0"/>
        <w:spacing w:after="120" w:line="216" w:lineRule="auto"/>
        <w:jc w:val="center"/>
        <w:outlineLvl w:val="1"/>
        <w:rPr>
          <w:rFonts w:ascii="Times New Roman" w:hAnsi="Times New Roman" w:cs="Simplified Arabic"/>
          <w:b/>
          <w:bCs/>
          <w:szCs w:val="24"/>
          <w:lang w:bidi="ar-EG"/>
        </w:rPr>
      </w:pPr>
      <w:r w:rsidRPr="00B1250C">
        <w:rPr>
          <w:rFonts w:ascii="Times New Roman" w:hAnsi="Times New Roman" w:cs="Simplified Arabic" w:hint="cs"/>
          <w:b/>
          <w:bCs/>
          <w:szCs w:val="24"/>
          <w:rtl/>
          <w:lang w:bidi="ar-EG"/>
        </w:rPr>
        <w:t>جيم-</w:t>
      </w:r>
      <w:r w:rsidRPr="00B1250C">
        <w:rPr>
          <w:rFonts w:ascii="Times New Roman" w:hAnsi="Times New Roman" w:cs="Simplified Arabic" w:hint="cs"/>
          <w:b/>
          <w:bCs/>
          <w:szCs w:val="24"/>
          <w:rtl/>
          <w:lang w:bidi="ar-EG"/>
        </w:rPr>
        <w:tab/>
        <w:t>العضوية</w:t>
      </w:r>
    </w:p>
    <w:p w14:paraId="4377ED46" w14:textId="77777777" w:rsidR="002F5B50" w:rsidRPr="00B1250C" w:rsidRDefault="002F5B50" w:rsidP="00083241">
      <w:pPr>
        <w:numPr>
          <w:ilvl w:val="0"/>
          <w:numId w:val="11"/>
        </w:numPr>
        <w:tabs>
          <w:tab w:val="clear" w:pos="540"/>
        </w:tabs>
        <w:kinsoku w:val="0"/>
        <w:overflowPunct w:val="0"/>
        <w:autoSpaceDE w:val="0"/>
        <w:autoSpaceDN w:val="0"/>
        <w:bidi/>
        <w:adjustRightInd w:val="0"/>
        <w:snapToGrid w:val="0"/>
        <w:spacing w:after="120" w:line="216" w:lineRule="auto"/>
        <w:ind w:left="0" w:firstLine="0"/>
        <w:jc w:val="both"/>
        <w:rPr>
          <w:rFonts w:ascii="Times New Roman" w:hAnsi="Times New Roman" w:cs="Simplified Arabic"/>
          <w:snapToGrid w:val="0"/>
          <w:kern w:val="22"/>
          <w:szCs w:val="24"/>
        </w:rPr>
      </w:pPr>
      <w:r w:rsidRPr="00B1250C">
        <w:rPr>
          <w:rFonts w:ascii="Times New Roman" w:hAnsi="Times New Roman" w:cs="Simplified Arabic" w:hint="cs"/>
          <w:szCs w:val="24"/>
          <w:rtl/>
          <w:lang w:bidi="ar-EG"/>
        </w:rPr>
        <w:t>سيتألف الفريق الاستشاري غير الرسمي من خبراء ترشحهم الأطراف، مع إيلاء الاعتبار الواجب للتمثيل الإقليمي العادل وال</w:t>
      </w:r>
      <w:r w:rsidR="00B023DA" w:rsidRPr="00B1250C">
        <w:rPr>
          <w:rFonts w:ascii="Times New Roman" w:hAnsi="Times New Roman" w:cs="Simplified Arabic" w:hint="cs"/>
          <w:szCs w:val="24"/>
          <w:rtl/>
          <w:lang w:bidi="ar-EG"/>
        </w:rPr>
        <w:t>م</w:t>
      </w:r>
      <w:r w:rsidRPr="00B1250C">
        <w:rPr>
          <w:rFonts w:ascii="Times New Roman" w:hAnsi="Times New Roman" w:cs="Simplified Arabic" w:hint="cs"/>
          <w:szCs w:val="24"/>
          <w:rtl/>
          <w:lang w:bidi="ar-EG"/>
        </w:rPr>
        <w:t xml:space="preserve">توازن بين الجنسين، </w:t>
      </w:r>
      <w:r w:rsidR="00603DD4" w:rsidRPr="00B1250C">
        <w:rPr>
          <w:rFonts w:ascii="Times New Roman" w:hAnsi="Times New Roman" w:cs="Simplified Arabic" w:hint="cs"/>
          <w:szCs w:val="24"/>
          <w:rtl/>
          <w:lang w:bidi="ar-EG"/>
        </w:rPr>
        <w:t>بما في ذلك</w:t>
      </w:r>
      <w:r w:rsidRPr="00B1250C">
        <w:rPr>
          <w:rFonts w:ascii="Times New Roman" w:hAnsi="Times New Roman" w:cs="Simplified Arabic" w:hint="cs"/>
          <w:szCs w:val="24"/>
          <w:rtl/>
          <w:lang w:bidi="ar-EG"/>
        </w:rPr>
        <w:t xml:space="preserve"> خبراء </w:t>
      </w:r>
      <w:r w:rsidR="00B023DA" w:rsidRPr="00B1250C">
        <w:rPr>
          <w:rFonts w:ascii="Times New Roman" w:hAnsi="Times New Roman" w:cs="Simplified Arabic" w:hint="cs"/>
          <w:szCs w:val="24"/>
          <w:rtl/>
          <w:lang w:bidi="ar-EG"/>
        </w:rPr>
        <w:t>[ترشحهم] [</w:t>
      </w:r>
      <w:r w:rsidRPr="00B1250C">
        <w:rPr>
          <w:rFonts w:ascii="Times New Roman" w:hAnsi="Times New Roman" w:cs="Simplified Arabic" w:hint="cs"/>
          <w:szCs w:val="24"/>
          <w:rtl/>
          <w:lang w:bidi="ar-EG"/>
        </w:rPr>
        <w:t>من</w:t>
      </w:r>
      <w:r w:rsidR="00B023DA" w:rsidRPr="00B1250C">
        <w:rPr>
          <w:rFonts w:ascii="Times New Roman" w:hAnsi="Times New Roman" w:cs="Simplified Arabic" w:hint="cs"/>
          <w:szCs w:val="24"/>
          <w:rtl/>
          <w:lang w:bidi="ar-EG"/>
        </w:rPr>
        <w:t>]</w:t>
      </w:r>
      <w:r w:rsidRPr="00B1250C">
        <w:rPr>
          <w:rFonts w:ascii="Times New Roman" w:hAnsi="Times New Roman" w:cs="Simplified Arabic" w:hint="cs"/>
          <w:szCs w:val="24"/>
          <w:rtl/>
          <w:lang w:bidi="ar-EG"/>
        </w:rPr>
        <w:t xml:space="preserve"> الشعوب الأصلية والمجتمعات المحلية</w:t>
      </w:r>
      <w:r w:rsidR="00B023DA" w:rsidRPr="00B1250C">
        <w:rPr>
          <w:rFonts w:ascii="Times New Roman" w:hAnsi="Times New Roman" w:cs="Simplified Arabic" w:hint="cs"/>
          <w:szCs w:val="24"/>
          <w:rtl/>
          <w:lang w:bidi="ar-EG"/>
        </w:rPr>
        <w:t>، [والنساء والشباب،] [والجزر الصغيرة]،</w:t>
      </w:r>
      <w:r w:rsidRPr="00B1250C">
        <w:rPr>
          <w:rFonts w:ascii="Times New Roman" w:hAnsi="Times New Roman" w:cs="Simplified Arabic" w:hint="cs"/>
          <w:szCs w:val="24"/>
          <w:rtl/>
          <w:lang w:bidi="ar-EG"/>
        </w:rPr>
        <w:t xml:space="preserve"> والمنظمات ذات الصلة. ولن يتجاوز عدد الخبراء من المنظمات عدد الخبراء المرشحين من جانب الأطراف. </w:t>
      </w:r>
      <w:r w:rsidR="00B023DA" w:rsidRPr="00B1250C">
        <w:rPr>
          <w:rFonts w:ascii="Times New Roman" w:hAnsi="Times New Roman" w:cs="Simplified Arabic" w:hint="cs"/>
          <w:szCs w:val="24"/>
          <w:rtl/>
          <w:lang w:bidi="ar-EG"/>
        </w:rPr>
        <w:t xml:space="preserve">وستعكس العضوية تمثيلا متوازنا للخبراء بشأن المسائل المتعلقة بالأهداف الثلاثة للاتفاقية. </w:t>
      </w:r>
      <w:r w:rsidRPr="00B1250C">
        <w:rPr>
          <w:rFonts w:ascii="Times New Roman" w:hAnsi="Times New Roman" w:cs="Simplified Arabic" w:hint="cs"/>
          <w:szCs w:val="24"/>
          <w:rtl/>
          <w:lang w:bidi="ar-EG"/>
        </w:rPr>
        <w:t>وسيتم اختيار الأعضاء على أساس المعايير التالية، كما يتبين من سيرتهم الذاتية:</w:t>
      </w:r>
    </w:p>
    <w:p w14:paraId="106E00A2" w14:textId="77777777" w:rsidR="0023339C" w:rsidRPr="0023339C" w:rsidRDefault="002F5B50" w:rsidP="0023339C">
      <w:pPr>
        <w:pStyle w:val="ListParagraph"/>
        <w:numPr>
          <w:ilvl w:val="0"/>
          <w:numId w:val="49"/>
        </w:numPr>
        <w:kinsoku w:val="0"/>
        <w:overflowPunct w:val="0"/>
        <w:autoSpaceDE w:val="0"/>
        <w:autoSpaceDN w:val="0"/>
        <w:bidi/>
        <w:adjustRightInd w:val="0"/>
        <w:snapToGrid w:val="0"/>
        <w:spacing w:after="120" w:line="216" w:lineRule="auto"/>
        <w:ind w:left="0" w:firstLine="720"/>
        <w:contextualSpacing w:val="0"/>
        <w:jc w:val="both"/>
        <w:rPr>
          <w:rFonts w:cs="Simplified Arabic"/>
          <w:lang w:bidi="ar-EG"/>
        </w:rPr>
      </w:pPr>
      <w:r w:rsidRPr="0023339C">
        <w:rPr>
          <w:rFonts w:cs="Simplified Arabic" w:hint="cs"/>
          <w:rtl/>
          <w:lang w:bidi="ar-EG"/>
        </w:rPr>
        <w:t>ما لا يقل عن خمس سنوات من الخبرة العملية بشأن القضايا التقنية والعلمية ذات الصلة بتنفيذ اتفاقية التنوع البيولوجي و/أو الاتفاقات والعمليات الدولية الأخرى ذات الصلة؛</w:t>
      </w:r>
    </w:p>
    <w:p w14:paraId="1528DDEF" w14:textId="77777777" w:rsidR="0023339C" w:rsidRPr="0023339C" w:rsidRDefault="002F5B50" w:rsidP="0023339C">
      <w:pPr>
        <w:pStyle w:val="ListParagraph"/>
        <w:numPr>
          <w:ilvl w:val="0"/>
          <w:numId w:val="49"/>
        </w:numPr>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rPr>
      </w:pPr>
      <w:r w:rsidRPr="00B1250C">
        <w:rPr>
          <w:rFonts w:cs="Simplified Arabic" w:hint="cs"/>
          <w:rtl/>
          <w:lang w:bidi="ar-EG"/>
        </w:rPr>
        <w:t>خبرة تتعلق بالتعاون التقني والعلمي و</w:t>
      </w:r>
      <w:r w:rsidR="008A2E18" w:rsidRPr="00B1250C">
        <w:rPr>
          <w:rFonts w:cs="Simplified Arabic" w:hint="cs"/>
          <w:rtl/>
          <w:lang w:bidi="ar-EG"/>
        </w:rPr>
        <w:t>بناء</w:t>
      </w:r>
      <w:r w:rsidRPr="00B1250C">
        <w:rPr>
          <w:rFonts w:cs="Simplified Arabic" w:hint="cs"/>
          <w:rtl/>
          <w:lang w:bidi="ar-EG"/>
        </w:rPr>
        <w:t xml:space="preserve"> </w:t>
      </w:r>
      <w:r w:rsidR="00B1250C">
        <w:rPr>
          <w:rFonts w:cs="Simplified Arabic" w:hint="cs"/>
          <w:rtl/>
          <w:lang w:bidi="ar-EG"/>
        </w:rPr>
        <w:t>القدرات وتنمية القدرات</w:t>
      </w:r>
      <w:r w:rsidR="008A2E18" w:rsidRPr="00B1250C">
        <w:rPr>
          <w:rFonts w:cs="Simplified Arabic" w:hint="cs"/>
          <w:rtl/>
          <w:lang w:bidi="ar-EG"/>
        </w:rPr>
        <w:t xml:space="preserve"> </w:t>
      </w:r>
      <w:r w:rsidRPr="00B1250C">
        <w:rPr>
          <w:rFonts w:cs="Simplified Arabic" w:hint="cs"/>
          <w:rtl/>
          <w:lang w:bidi="ar-EG"/>
        </w:rPr>
        <w:t>وإدارة المعارف وآلية غرفة تبادل المعلومات أو أي منصات إلكترونية مماثلة لتبادل المعلومات؛</w:t>
      </w:r>
    </w:p>
    <w:p w14:paraId="58D68263" w14:textId="5BD6D11F" w:rsidR="002F5B50" w:rsidRPr="00B1250C" w:rsidRDefault="002F5B50" w:rsidP="0023339C">
      <w:pPr>
        <w:pStyle w:val="ListParagraph"/>
        <w:numPr>
          <w:ilvl w:val="0"/>
          <w:numId w:val="49"/>
        </w:numPr>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rPr>
      </w:pPr>
      <w:r w:rsidRPr="00B1250C">
        <w:rPr>
          <w:rFonts w:cs="Simplified Arabic" w:hint="cs"/>
          <w:rtl/>
          <w:lang w:bidi="ar-EG"/>
        </w:rPr>
        <w:t>خبرة مثبتة في عمليات وبرامج التعاون الإقليمي أو الدولي فيما يتعلق بالتنوع البيولوجي و/أو البيئة.</w:t>
      </w:r>
    </w:p>
    <w:p w14:paraId="3854FCE9" w14:textId="77777777" w:rsidR="002F5B50" w:rsidRPr="00B1250C" w:rsidRDefault="002F5B50" w:rsidP="00083241">
      <w:pPr>
        <w:numPr>
          <w:ilvl w:val="0"/>
          <w:numId w:val="11"/>
        </w:numPr>
        <w:tabs>
          <w:tab w:val="clear" w:pos="540"/>
        </w:tabs>
        <w:kinsoku w:val="0"/>
        <w:overflowPunct w:val="0"/>
        <w:autoSpaceDE w:val="0"/>
        <w:autoSpaceDN w:val="0"/>
        <w:bidi/>
        <w:adjustRightInd w:val="0"/>
        <w:snapToGrid w:val="0"/>
        <w:spacing w:after="120" w:line="216" w:lineRule="auto"/>
        <w:ind w:left="0" w:firstLine="0"/>
        <w:jc w:val="both"/>
        <w:rPr>
          <w:rFonts w:ascii="Times New Roman" w:hAnsi="Times New Roman" w:cs="Simplified Arabic"/>
          <w:snapToGrid w:val="0"/>
          <w:kern w:val="22"/>
          <w:szCs w:val="24"/>
        </w:rPr>
      </w:pPr>
      <w:r w:rsidRPr="00B1250C">
        <w:rPr>
          <w:rFonts w:ascii="Times New Roman" w:hAnsi="Times New Roman" w:cs="Simplified Arabic" w:hint="cs"/>
          <w:szCs w:val="24"/>
          <w:rtl/>
          <w:lang w:bidi="ar-EG"/>
        </w:rPr>
        <w:t>وسيُدعى الرئيسان المشاركان لاتحاد الشركاء العلميين بشأن التنوع البيولوجي كعضوين بحكم منصبيهما.</w:t>
      </w:r>
    </w:p>
    <w:p w14:paraId="2F775488" w14:textId="2C87AFC2" w:rsidR="002F5B50" w:rsidRPr="00B1250C" w:rsidRDefault="002F5B50" w:rsidP="0023339C">
      <w:pPr>
        <w:numPr>
          <w:ilvl w:val="0"/>
          <w:numId w:val="11"/>
        </w:numPr>
        <w:tabs>
          <w:tab w:val="clear" w:pos="540"/>
        </w:tabs>
        <w:kinsoku w:val="0"/>
        <w:overflowPunct w:val="0"/>
        <w:autoSpaceDE w:val="0"/>
        <w:autoSpaceDN w:val="0"/>
        <w:bidi/>
        <w:adjustRightInd w:val="0"/>
        <w:snapToGrid w:val="0"/>
        <w:spacing w:after="120" w:line="216" w:lineRule="auto"/>
        <w:ind w:left="0" w:firstLine="0"/>
        <w:jc w:val="both"/>
        <w:rPr>
          <w:rFonts w:ascii="Times New Roman" w:hAnsi="Times New Roman" w:cs="Simplified Arabic"/>
          <w:snapToGrid w:val="0"/>
          <w:kern w:val="22"/>
          <w:szCs w:val="24"/>
        </w:rPr>
      </w:pPr>
      <w:r w:rsidRPr="00B1250C">
        <w:rPr>
          <w:rFonts w:ascii="Times New Roman" w:hAnsi="Times New Roman" w:cs="Simplified Arabic" w:hint="cs"/>
          <w:szCs w:val="24"/>
          <w:rtl/>
          <w:lang w:bidi="ar-EG"/>
        </w:rPr>
        <w:t xml:space="preserve">وسيتم اختيار أعضاء الفريق الاستشاري غير الرسمي من خلال عملية ترشيح رسمية على أساس المعايير المذكورة أعلاه. ويجوز للأمينة التنفيذية، بالتشاور مع الرئيسين المشاركين للفريق الاستشاري غير الرسمي، دعوة خبراء إضافيين على دراية بقضايا محددة أو مجالات </w:t>
      </w:r>
      <w:proofErr w:type="spellStart"/>
      <w:r w:rsidRPr="00B1250C">
        <w:rPr>
          <w:rFonts w:ascii="Times New Roman" w:hAnsi="Times New Roman" w:cs="Simplified Arabic" w:hint="cs"/>
          <w:szCs w:val="24"/>
          <w:rtl/>
          <w:lang w:bidi="ar-EG"/>
        </w:rPr>
        <w:t>مواضيعية</w:t>
      </w:r>
      <w:proofErr w:type="spellEnd"/>
      <w:r w:rsidRPr="00B1250C">
        <w:rPr>
          <w:rFonts w:ascii="Times New Roman" w:hAnsi="Times New Roman" w:cs="Simplified Arabic" w:hint="cs"/>
          <w:szCs w:val="24"/>
          <w:rtl/>
          <w:lang w:bidi="ar-EG"/>
        </w:rPr>
        <w:t xml:space="preserve"> لمناقشتها في اجتماعات الفريق الاستشاري غير الرسمي ذات الصلة، مما </w:t>
      </w:r>
      <w:r w:rsidR="0023339C">
        <w:rPr>
          <w:rFonts w:ascii="Times New Roman" w:hAnsi="Times New Roman" w:cs="Simplified Arabic" w:hint="cs"/>
          <w:szCs w:val="24"/>
          <w:rtl/>
          <w:lang w:bidi="ar-EG"/>
        </w:rPr>
        <w:t>يكفل</w:t>
      </w:r>
      <w:r w:rsidRPr="00B1250C">
        <w:rPr>
          <w:rFonts w:ascii="Times New Roman" w:hAnsi="Times New Roman" w:cs="Simplified Arabic" w:hint="cs"/>
          <w:szCs w:val="24"/>
          <w:rtl/>
          <w:lang w:bidi="ar-EG"/>
        </w:rPr>
        <w:t xml:space="preserve"> توازن الخبراء بشأن المسائل المتعلقة بالاتفاقية. وسيعمل الأعضاء بصفتهم الشخصية وليس كممثلين عن حكومة معينة أو منظمة ما أو أي كيان آخر.</w:t>
      </w:r>
    </w:p>
    <w:p w14:paraId="0FF2AFBD" w14:textId="77777777" w:rsidR="002F5B50" w:rsidRPr="00B1250C" w:rsidRDefault="002F5B50" w:rsidP="00083241">
      <w:pPr>
        <w:numPr>
          <w:ilvl w:val="0"/>
          <w:numId w:val="11"/>
        </w:numPr>
        <w:tabs>
          <w:tab w:val="clear" w:pos="540"/>
        </w:tabs>
        <w:kinsoku w:val="0"/>
        <w:overflowPunct w:val="0"/>
        <w:autoSpaceDE w:val="0"/>
        <w:autoSpaceDN w:val="0"/>
        <w:bidi/>
        <w:adjustRightInd w:val="0"/>
        <w:snapToGrid w:val="0"/>
        <w:spacing w:after="120" w:line="216" w:lineRule="auto"/>
        <w:ind w:left="0" w:firstLine="0"/>
        <w:jc w:val="both"/>
        <w:rPr>
          <w:rFonts w:ascii="Times New Roman" w:hAnsi="Times New Roman" w:cs="Simplified Arabic"/>
          <w:snapToGrid w:val="0"/>
          <w:kern w:val="22"/>
          <w:szCs w:val="24"/>
        </w:rPr>
      </w:pPr>
      <w:r w:rsidRPr="00B1250C">
        <w:rPr>
          <w:rFonts w:ascii="Times New Roman" w:hAnsi="Times New Roman" w:cs="Simplified Arabic" w:hint="cs"/>
          <w:szCs w:val="24"/>
          <w:rtl/>
          <w:lang w:bidi="ar-EG"/>
        </w:rPr>
        <w:t xml:space="preserve">وسيعمل أعضاء الفريق الاستشاري غير الرسمي لمدة </w:t>
      </w:r>
      <w:r w:rsidR="008A2E18" w:rsidRPr="00B1250C">
        <w:rPr>
          <w:rFonts w:ascii="Times New Roman" w:hAnsi="Times New Roman" w:cs="Simplified Arabic" w:hint="cs"/>
          <w:szCs w:val="24"/>
          <w:rtl/>
          <w:lang w:bidi="ar-EG"/>
        </w:rPr>
        <w:t>[</w:t>
      </w:r>
      <w:r w:rsidRPr="00B1250C">
        <w:rPr>
          <w:rFonts w:ascii="Times New Roman" w:hAnsi="Times New Roman" w:cs="Simplified Arabic" w:hint="cs"/>
          <w:szCs w:val="24"/>
          <w:rtl/>
          <w:lang w:bidi="ar-EG"/>
        </w:rPr>
        <w:t>عامين</w:t>
      </w:r>
      <w:r w:rsidR="008A2E18" w:rsidRPr="00B1250C">
        <w:rPr>
          <w:rFonts w:ascii="Times New Roman" w:hAnsi="Times New Roman" w:cs="Simplified Arabic" w:hint="cs"/>
          <w:szCs w:val="24"/>
          <w:rtl/>
          <w:lang w:bidi="ar-EG"/>
        </w:rPr>
        <w:t>] [ثلاثة أعوام]</w:t>
      </w:r>
      <w:r w:rsidRPr="00B1250C">
        <w:rPr>
          <w:rFonts w:ascii="Times New Roman" w:hAnsi="Times New Roman" w:cs="Simplified Arabic" w:hint="cs"/>
          <w:szCs w:val="24"/>
          <w:rtl/>
          <w:lang w:bidi="ar-EG"/>
        </w:rPr>
        <w:t xml:space="preserve">، مع إمكانية التجديد لفترة إضافية مدتها </w:t>
      </w:r>
      <w:r w:rsidR="008A2E18" w:rsidRPr="00B1250C">
        <w:rPr>
          <w:rFonts w:ascii="Times New Roman" w:hAnsi="Times New Roman" w:cs="Simplified Arabic" w:hint="cs"/>
          <w:szCs w:val="24"/>
          <w:rtl/>
          <w:lang w:bidi="ar-EG"/>
        </w:rPr>
        <w:t>[عامين] [ثلاثة أعوام]</w:t>
      </w:r>
      <w:r w:rsidRPr="00B1250C">
        <w:rPr>
          <w:rFonts w:ascii="Times New Roman" w:hAnsi="Times New Roman" w:cs="Simplified Arabic" w:hint="cs"/>
          <w:szCs w:val="24"/>
          <w:rtl/>
          <w:lang w:bidi="ar-EG"/>
        </w:rPr>
        <w:t>.</w:t>
      </w:r>
    </w:p>
    <w:p w14:paraId="6C4CA054" w14:textId="77777777" w:rsidR="002F5B50" w:rsidRPr="00B1250C" w:rsidRDefault="002F5B50" w:rsidP="0023339C">
      <w:pPr>
        <w:keepNext/>
        <w:keepLines/>
        <w:kinsoku w:val="0"/>
        <w:overflowPunct w:val="0"/>
        <w:autoSpaceDE w:val="0"/>
        <w:autoSpaceDN w:val="0"/>
        <w:bidi/>
        <w:adjustRightInd w:val="0"/>
        <w:snapToGrid w:val="0"/>
        <w:spacing w:after="120" w:line="216" w:lineRule="auto"/>
        <w:jc w:val="center"/>
        <w:outlineLvl w:val="1"/>
        <w:rPr>
          <w:rFonts w:ascii="Times New Roman" w:hAnsi="Times New Roman" w:cs="Simplified Arabic"/>
          <w:b/>
          <w:bCs/>
          <w:szCs w:val="24"/>
          <w:lang w:bidi="ar-EG"/>
        </w:rPr>
      </w:pPr>
      <w:r w:rsidRPr="00B1250C">
        <w:rPr>
          <w:rFonts w:ascii="Times New Roman" w:hAnsi="Times New Roman" w:cs="Simplified Arabic" w:hint="cs"/>
          <w:b/>
          <w:bCs/>
          <w:szCs w:val="24"/>
          <w:rtl/>
          <w:lang w:bidi="ar-EG"/>
        </w:rPr>
        <w:lastRenderedPageBreak/>
        <w:t>دال-</w:t>
      </w:r>
      <w:r w:rsidRPr="00B1250C">
        <w:rPr>
          <w:rFonts w:ascii="Times New Roman" w:hAnsi="Times New Roman" w:cs="Simplified Arabic" w:hint="cs"/>
          <w:b/>
          <w:bCs/>
          <w:szCs w:val="24"/>
          <w:rtl/>
          <w:lang w:bidi="ar-EG"/>
        </w:rPr>
        <w:tab/>
        <w:t xml:space="preserve">طريقة </w:t>
      </w:r>
      <w:r w:rsidR="00B023DA" w:rsidRPr="00B1250C">
        <w:rPr>
          <w:rFonts w:ascii="Times New Roman" w:hAnsi="Times New Roman" w:cs="Simplified Arabic" w:hint="cs"/>
          <w:b/>
          <w:bCs/>
          <w:szCs w:val="24"/>
          <w:rtl/>
          <w:lang w:bidi="ar-EG"/>
        </w:rPr>
        <w:t>التشغيل</w:t>
      </w:r>
    </w:p>
    <w:p w14:paraId="52AF98F8" w14:textId="77777777" w:rsidR="002F5B50" w:rsidRPr="00B1250C" w:rsidRDefault="002F5B50" w:rsidP="00083241">
      <w:pPr>
        <w:numPr>
          <w:ilvl w:val="0"/>
          <w:numId w:val="11"/>
        </w:numPr>
        <w:tabs>
          <w:tab w:val="clear" w:pos="540"/>
        </w:tabs>
        <w:kinsoku w:val="0"/>
        <w:overflowPunct w:val="0"/>
        <w:autoSpaceDE w:val="0"/>
        <w:autoSpaceDN w:val="0"/>
        <w:bidi/>
        <w:adjustRightInd w:val="0"/>
        <w:snapToGrid w:val="0"/>
        <w:spacing w:after="120" w:line="216" w:lineRule="auto"/>
        <w:ind w:left="0" w:firstLine="0"/>
        <w:jc w:val="both"/>
        <w:rPr>
          <w:rFonts w:ascii="Times New Roman" w:hAnsi="Times New Roman" w:cs="Simplified Arabic"/>
          <w:snapToGrid w:val="0"/>
          <w:kern w:val="22"/>
          <w:szCs w:val="24"/>
        </w:rPr>
      </w:pPr>
      <w:r w:rsidRPr="00B1250C">
        <w:rPr>
          <w:rFonts w:ascii="Times New Roman" w:hAnsi="Times New Roman" w:cs="Simplified Arabic" w:hint="cs"/>
          <w:szCs w:val="24"/>
          <w:rtl/>
          <w:lang w:bidi="ar-EG"/>
        </w:rPr>
        <w:t xml:space="preserve">يجتمع الفريق الاستشاري </w:t>
      </w:r>
      <w:r w:rsidR="008A2E18" w:rsidRPr="00B1250C">
        <w:rPr>
          <w:rFonts w:ascii="Times New Roman" w:hAnsi="Times New Roman" w:cs="Simplified Arabic" w:hint="cs"/>
          <w:szCs w:val="24"/>
          <w:rtl/>
          <w:lang w:bidi="ar-EG"/>
        </w:rPr>
        <w:t>[</w:t>
      </w:r>
      <w:r w:rsidRPr="00B1250C">
        <w:rPr>
          <w:rFonts w:ascii="Times New Roman" w:hAnsi="Times New Roman" w:cs="Simplified Arabic" w:hint="cs"/>
          <w:szCs w:val="24"/>
          <w:rtl/>
          <w:lang w:bidi="ar-EG"/>
        </w:rPr>
        <w:t>وجها لوجه</w:t>
      </w:r>
      <w:r w:rsidR="008A2E18" w:rsidRPr="00B1250C">
        <w:rPr>
          <w:rFonts w:ascii="Times New Roman" w:hAnsi="Times New Roman" w:cs="Simplified Arabic" w:hint="cs"/>
          <w:szCs w:val="24"/>
          <w:rtl/>
          <w:lang w:bidi="ar-EG"/>
        </w:rPr>
        <w:t>]</w:t>
      </w:r>
      <w:r w:rsidRPr="00B1250C">
        <w:rPr>
          <w:rFonts w:ascii="Times New Roman" w:hAnsi="Times New Roman" w:cs="Simplified Arabic" w:hint="cs"/>
          <w:szCs w:val="24"/>
          <w:rtl/>
          <w:lang w:bidi="ar-EG"/>
        </w:rPr>
        <w:t xml:space="preserve"> مرة واحدة على الأقل كل عام، رهنا بتوافر الموارد</w:t>
      </w:r>
      <w:r w:rsidR="001B2041" w:rsidRPr="00B1250C">
        <w:rPr>
          <w:rFonts w:ascii="Times New Roman" w:hAnsi="Times New Roman" w:cs="Simplified Arabic" w:hint="cs"/>
          <w:szCs w:val="24"/>
          <w:rtl/>
          <w:lang w:bidi="ar-EG"/>
        </w:rPr>
        <w:t>،</w:t>
      </w:r>
      <w:r w:rsidRPr="00B1250C">
        <w:rPr>
          <w:rFonts w:ascii="Times New Roman" w:hAnsi="Times New Roman" w:cs="Simplified Arabic" w:hint="cs"/>
          <w:szCs w:val="24"/>
          <w:rtl/>
          <w:lang w:bidi="ar-EG"/>
        </w:rPr>
        <w:t xml:space="preserve"> وحيثما كان ذلك ممكنا، على هامش الاجتماعات الأخرى. ويجوز للأعضاء تعديل تواتر الاجتماعات حسب الحاجة. </w:t>
      </w:r>
      <w:r w:rsidR="008A2E18" w:rsidRPr="00B1250C">
        <w:rPr>
          <w:rFonts w:ascii="Times New Roman" w:hAnsi="Times New Roman" w:cs="Simplified Arabic" w:hint="cs"/>
          <w:szCs w:val="24"/>
          <w:rtl/>
          <w:lang w:bidi="ar-EG"/>
        </w:rPr>
        <w:t>[</w:t>
      </w:r>
      <w:r w:rsidRPr="00B1250C">
        <w:rPr>
          <w:rFonts w:ascii="Times New Roman" w:hAnsi="Times New Roman" w:cs="Simplified Arabic" w:hint="cs"/>
          <w:szCs w:val="24"/>
          <w:rtl/>
          <w:lang w:bidi="ar-EG"/>
        </w:rPr>
        <w:t>وفيما بين الدورات التي تُعقد وجها لوجه،</w:t>
      </w:r>
      <w:r w:rsidR="008A2E18" w:rsidRPr="00B1250C">
        <w:rPr>
          <w:rFonts w:ascii="Times New Roman" w:hAnsi="Times New Roman" w:cs="Simplified Arabic" w:hint="cs"/>
          <w:szCs w:val="24"/>
          <w:rtl/>
          <w:lang w:bidi="ar-EG"/>
        </w:rPr>
        <w:t>]</w:t>
      </w:r>
      <w:r w:rsidRPr="00B1250C">
        <w:rPr>
          <w:rFonts w:ascii="Times New Roman" w:hAnsi="Times New Roman" w:cs="Simplified Arabic" w:hint="cs"/>
          <w:szCs w:val="24"/>
          <w:rtl/>
          <w:lang w:bidi="ar-EG"/>
        </w:rPr>
        <w:t xml:space="preserve"> يجوز للفريق الاستشاري العمل عن بُعد عبر الوسائل الإلكترونية حسب الاقتضاء.</w:t>
      </w:r>
    </w:p>
    <w:p w14:paraId="358C5602" w14:textId="77777777" w:rsidR="002F5B50" w:rsidRPr="00B1250C" w:rsidRDefault="002F5B50" w:rsidP="00083241">
      <w:pPr>
        <w:numPr>
          <w:ilvl w:val="0"/>
          <w:numId w:val="11"/>
        </w:numPr>
        <w:tabs>
          <w:tab w:val="clear" w:pos="540"/>
        </w:tabs>
        <w:kinsoku w:val="0"/>
        <w:overflowPunct w:val="0"/>
        <w:autoSpaceDE w:val="0"/>
        <w:autoSpaceDN w:val="0"/>
        <w:bidi/>
        <w:adjustRightInd w:val="0"/>
        <w:snapToGrid w:val="0"/>
        <w:spacing w:after="120" w:line="216" w:lineRule="auto"/>
        <w:ind w:left="0" w:firstLine="0"/>
        <w:jc w:val="both"/>
        <w:rPr>
          <w:rFonts w:ascii="Times New Roman" w:hAnsi="Times New Roman" w:cs="Simplified Arabic"/>
          <w:snapToGrid w:val="0"/>
          <w:kern w:val="22"/>
          <w:szCs w:val="24"/>
        </w:rPr>
      </w:pPr>
      <w:r w:rsidRPr="00B1250C">
        <w:rPr>
          <w:rFonts w:ascii="Times New Roman" w:hAnsi="Times New Roman" w:cs="Simplified Arabic" w:hint="cs"/>
          <w:szCs w:val="24"/>
          <w:rtl/>
          <w:lang w:bidi="ar-EG"/>
        </w:rPr>
        <w:t xml:space="preserve">ويجوز للفريق الاستشاري أن يقوم، حسب الاقتضاء، بإنشاء لجان فرعية تدعمه في معالجة قضايا أو مجالات </w:t>
      </w:r>
      <w:proofErr w:type="spellStart"/>
      <w:r w:rsidRPr="00B1250C">
        <w:rPr>
          <w:rFonts w:ascii="Times New Roman" w:hAnsi="Times New Roman" w:cs="Simplified Arabic" w:hint="cs"/>
          <w:szCs w:val="24"/>
          <w:rtl/>
          <w:lang w:bidi="ar-EG"/>
        </w:rPr>
        <w:t>مواضيعية</w:t>
      </w:r>
      <w:proofErr w:type="spellEnd"/>
      <w:r w:rsidRPr="00B1250C">
        <w:rPr>
          <w:rFonts w:ascii="Times New Roman" w:hAnsi="Times New Roman" w:cs="Simplified Arabic" w:hint="cs"/>
          <w:szCs w:val="24"/>
          <w:rtl/>
          <w:lang w:bidi="ar-EG"/>
        </w:rPr>
        <w:t xml:space="preserve"> محددة واختيار خبراء ذوي صلة للمساعدة.</w:t>
      </w:r>
    </w:p>
    <w:p w14:paraId="63CC647D" w14:textId="2DCD5CE0" w:rsidR="008A2E18" w:rsidRPr="00B1250C" w:rsidRDefault="008A2E18" w:rsidP="00955815">
      <w:pPr>
        <w:numPr>
          <w:ilvl w:val="0"/>
          <w:numId w:val="11"/>
        </w:numPr>
        <w:tabs>
          <w:tab w:val="clear" w:pos="540"/>
        </w:tabs>
        <w:kinsoku w:val="0"/>
        <w:overflowPunct w:val="0"/>
        <w:autoSpaceDE w:val="0"/>
        <w:autoSpaceDN w:val="0"/>
        <w:bidi/>
        <w:adjustRightInd w:val="0"/>
        <w:snapToGrid w:val="0"/>
        <w:spacing w:after="120" w:line="216" w:lineRule="auto"/>
        <w:ind w:left="0" w:firstLine="0"/>
        <w:jc w:val="both"/>
        <w:rPr>
          <w:rFonts w:ascii="Times New Roman" w:hAnsi="Times New Roman" w:cs="Simplified Arabic"/>
          <w:szCs w:val="24"/>
          <w:lang w:bidi="ar-EG"/>
        </w:rPr>
      </w:pPr>
      <w:r w:rsidRPr="00B1250C">
        <w:rPr>
          <w:rFonts w:ascii="Times New Roman" w:hAnsi="Times New Roman" w:cs="Simplified Arabic" w:hint="cs"/>
          <w:szCs w:val="24"/>
          <w:rtl/>
          <w:lang w:bidi="ar-EG"/>
        </w:rPr>
        <w:t xml:space="preserve">[وسيدعم الفريق الاستشاري غير الرسمي فريق الخبراء التقنيين المخصص المعني بالمؤشرات للإطار العالمي للتنوع البيولوجي لما بعد عام 2020 [في عمله في تحديد المؤشرات لبناء </w:t>
      </w:r>
      <w:r w:rsidR="00B1250C">
        <w:rPr>
          <w:rFonts w:ascii="Times New Roman" w:hAnsi="Times New Roman" w:cs="Simplified Arabic" w:hint="cs"/>
          <w:szCs w:val="24"/>
          <w:rtl/>
          <w:lang w:bidi="ar-EG"/>
        </w:rPr>
        <w:t>القدرات وتنمية القدرات</w:t>
      </w:r>
      <w:r w:rsidR="00955815">
        <w:rPr>
          <w:rFonts w:ascii="Times New Roman" w:hAnsi="Times New Roman" w:cs="Simplified Arabic" w:hint="cs"/>
          <w:szCs w:val="24"/>
          <w:rtl/>
          <w:lang w:bidi="ar-EG"/>
        </w:rPr>
        <w:t>]</w:t>
      </w:r>
      <w:r w:rsidRPr="00B1250C">
        <w:rPr>
          <w:rFonts w:ascii="Times New Roman" w:hAnsi="Times New Roman" w:cs="Simplified Arabic" w:hint="cs"/>
          <w:szCs w:val="24"/>
          <w:rtl/>
          <w:lang w:bidi="ar-EG"/>
        </w:rPr>
        <w:t xml:space="preserve"> [بشأن تحديد القدرات القائمة، والفجوات والاحتياجات من حيث بناء </w:t>
      </w:r>
      <w:r w:rsidR="00B1250C">
        <w:rPr>
          <w:rFonts w:ascii="Times New Roman" w:hAnsi="Times New Roman" w:cs="Simplified Arabic" w:hint="cs"/>
          <w:szCs w:val="24"/>
          <w:rtl/>
          <w:lang w:bidi="ar-EG"/>
        </w:rPr>
        <w:t>القدرات وتنمية القدرات</w:t>
      </w:r>
      <w:r w:rsidRPr="00B1250C">
        <w:rPr>
          <w:rFonts w:ascii="Times New Roman" w:hAnsi="Times New Roman" w:cs="Simplified Arabic" w:hint="cs"/>
          <w:szCs w:val="24"/>
          <w:rtl/>
          <w:lang w:bidi="ar-EG"/>
        </w:rPr>
        <w:t>، ونقل التكنولوجيا واحتياجات التمويل المتعلقة برصد الإطار العالمي للتنوع البيولوجي.]</w:t>
      </w:r>
      <w:bookmarkStart w:id="7" w:name="_GoBack"/>
      <w:bookmarkEnd w:id="7"/>
    </w:p>
    <w:p w14:paraId="3338007A" w14:textId="77777777" w:rsidR="002F5B50" w:rsidRPr="00B1250C" w:rsidRDefault="002F5B50" w:rsidP="00083241">
      <w:pPr>
        <w:numPr>
          <w:ilvl w:val="0"/>
          <w:numId w:val="11"/>
        </w:numPr>
        <w:tabs>
          <w:tab w:val="clear" w:pos="540"/>
        </w:tabs>
        <w:kinsoku w:val="0"/>
        <w:overflowPunct w:val="0"/>
        <w:autoSpaceDE w:val="0"/>
        <w:autoSpaceDN w:val="0"/>
        <w:bidi/>
        <w:adjustRightInd w:val="0"/>
        <w:snapToGrid w:val="0"/>
        <w:spacing w:after="120" w:line="216" w:lineRule="auto"/>
        <w:ind w:left="0" w:firstLine="0"/>
        <w:jc w:val="both"/>
        <w:rPr>
          <w:rFonts w:ascii="Times New Roman" w:hAnsi="Times New Roman" w:cs="Simplified Arabic"/>
          <w:szCs w:val="24"/>
          <w:lang w:bidi="ar-EG"/>
        </w:rPr>
      </w:pPr>
      <w:r w:rsidRPr="00B1250C">
        <w:rPr>
          <w:rFonts w:ascii="Times New Roman" w:hAnsi="Times New Roman" w:cs="Simplified Arabic" w:hint="cs"/>
          <w:szCs w:val="24"/>
          <w:rtl/>
          <w:lang w:bidi="ar-EG"/>
        </w:rPr>
        <w:t>ولا يتقاضى أعضاء الفريق الاستشاري أي مكافأة شرفية أو أتعاب أو أي أجور أخرى من الأمم المتحدة. ومع ذلك، ستُغطى تكاليف مشاركة أعضاء الفريق الاستشاري الم</w:t>
      </w:r>
      <w:r w:rsidR="001B2041" w:rsidRPr="00B1250C">
        <w:rPr>
          <w:rFonts w:ascii="Times New Roman" w:hAnsi="Times New Roman" w:cs="Simplified Arabic" w:hint="cs"/>
          <w:szCs w:val="24"/>
          <w:rtl/>
          <w:lang w:bidi="ar-EG"/>
        </w:rPr>
        <w:t>رشح</w:t>
      </w:r>
      <w:r w:rsidRPr="00B1250C">
        <w:rPr>
          <w:rFonts w:ascii="Times New Roman" w:hAnsi="Times New Roman" w:cs="Simplified Arabic" w:hint="cs"/>
          <w:szCs w:val="24"/>
          <w:rtl/>
          <w:lang w:bidi="ar-EG"/>
        </w:rPr>
        <w:t>ين من جانب الأطراف من البلدان النامية والأطراف التي تمر اقتصاداتها بمرحلة انتقالية، بما يتماشى مع قواعد ولوائح الأمم المتحدة.</w:t>
      </w:r>
    </w:p>
    <w:p w14:paraId="067725D6" w14:textId="77777777" w:rsidR="002F5B50" w:rsidRPr="00B1250C" w:rsidRDefault="002F5B50" w:rsidP="00083241">
      <w:pPr>
        <w:numPr>
          <w:ilvl w:val="0"/>
          <w:numId w:val="11"/>
        </w:numPr>
        <w:tabs>
          <w:tab w:val="clear" w:pos="540"/>
        </w:tabs>
        <w:kinsoku w:val="0"/>
        <w:overflowPunct w:val="0"/>
        <w:autoSpaceDE w:val="0"/>
        <w:autoSpaceDN w:val="0"/>
        <w:bidi/>
        <w:adjustRightInd w:val="0"/>
        <w:snapToGrid w:val="0"/>
        <w:spacing w:after="120" w:line="216" w:lineRule="auto"/>
        <w:ind w:left="0" w:firstLine="0"/>
        <w:jc w:val="both"/>
        <w:rPr>
          <w:rFonts w:ascii="Times New Roman" w:hAnsi="Times New Roman" w:cs="Simplified Arabic"/>
          <w:szCs w:val="24"/>
          <w:lang w:bidi="ar-EG"/>
        </w:rPr>
      </w:pPr>
      <w:r w:rsidRPr="00B1250C">
        <w:rPr>
          <w:rFonts w:ascii="Times New Roman" w:hAnsi="Times New Roman" w:cs="Simplified Arabic" w:hint="cs"/>
          <w:szCs w:val="24"/>
          <w:rtl/>
          <w:lang w:bidi="ar-EG"/>
        </w:rPr>
        <w:t xml:space="preserve">وسينتخب الفريق الاستشاري غير الرسمي رئيسين مشاركين ومقرِّرا للعمل لمدة </w:t>
      </w:r>
      <w:r w:rsidR="008A2E18" w:rsidRPr="00B1250C">
        <w:rPr>
          <w:rFonts w:ascii="Times New Roman" w:hAnsi="Times New Roman" w:cs="Simplified Arabic" w:hint="cs"/>
          <w:szCs w:val="24"/>
          <w:rtl/>
          <w:lang w:bidi="ar-EG"/>
        </w:rPr>
        <w:t>[عامين] [ثلاثة أعوام]</w:t>
      </w:r>
      <w:r w:rsidRPr="00B1250C">
        <w:rPr>
          <w:rFonts w:ascii="Times New Roman" w:hAnsi="Times New Roman" w:cs="Simplified Arabic" w:hint="cs"/>
          <w:szCs w:val="24"/>
          <w:rtl/>
          <w:lang w:bidi="ar-EG"/>
        </w:rPr>
        <w:t>.</w:t>
      </w:r>
    </w:p>
    <w:p w14:paraId="23F32A3B" w14:textId="77777777" w:rsidR="002F5B50" w:rsidRPr="00B1250C" w:rsidRDefault="002F5B50" w:rsidP="00083241">
      <w:pPr>
        <w:numPr>
          <w:ilvl w:val="0"/>
          <w:numId w:val="11"/>
        </w:numPr>
        <w:tabs>
          <w:tab w:val="clear" w:pos="540"/>
        </w:tabs>
        <w:kinsoku w:val="0"/>
        <w:overflowPunct w:val="0"/>
        <w:autoSpaceDE w:val="0"/>
        <w:autoSpaceDN w:val="0"/>
        <w:bidi/>
        <w:adjustRightInd w:val="0"/>
        <w:snapToGrid w:val="0"/>
        <w:spacing w:after="120" w:line="216" w:lineRule="auto"/>
        <w:ind w:left="0" w:firstLine="0"/>
        <w:jc w:val="both"/>
        <w:rPr>
          <w:rFonts w:ascii="Times New Roman" w:hAnsi="Times New Roman" w:cs="Simplified Arabic"/>
          <w:szCs w:val="24"/>
          <w:lang w:bidi="ar-EG"/>
        </w:rPr>
      </w:pPr>
      <w:r w:rsidRPr="00B1250C">
        <w:rPr>
          <w:rFonts w:ascii="Times New Roman" w:hAnsi="Times New Roman" w:cs="Simplified Arabic" w:hint="cs"/>
          <w:szCs w:val="24"/>
          <w:rtl/>
          <w:lang w:bidi="ar-EG"/>
        </w:rPr>
        <w:t>وستكون اللغة الإنكليزية هي لغة عمل الفريق الاستشاري</w:t>
      </w:r>
      <w:r w:rsidR="008A2E18" w:rsidRPr="00B1250C">
        <w:rPr>
          <w:rFonts w:ascii="Times New Roman" w:hAnsi="Times New Roman" w:cs="Simplified Arabic" w:hint="cs"/>
          <w:szCs w:val="24"/>
          <w:rtl/>
          <w:lang w:bidi="ar-EG"/>
        </w:rPr>
        <w:t xml:space="preserve"> غير الرسمي</w:t>
      </w:r>
      <w:r w:rsidRPr="00B1250C">
        <w:rPr>
          <w:rFonts w:ascii="Times New Roman" w:hAnsi="Times New Roman" w:cs="Simplified Arabic" w:hint="cs"/>
          <w:szCs w:val="24"/>
          <w:rtl/>
          <w:lang w:bidi="ar-EG"/>
        </w:rPr>
        <w:t>.</w:t>
      </w:r>
    </w:p>
    <w:p w14:paraId="42A7E8B5" w14:textId="77777777" w:rsidR="00DE605D" w:rsidRPr="00B1250C" w:rsidRDefault="00DE605D" w:rsidP="00083241">
      <w:pPr>
        <w:rPr>
          <w:rFonts w:ascii="Times New Roman" w:hAnsi="Times New Roman" w:cs="Simplified Arabic"/>
          <w:szCs w:val="24"/>
          <w:rtl/>
          <w:lang w:bidi="ar-EG"/>
        </w:rPr>
      </w:pPr>
      <w:r w:rsidRPr="00B1250C">
        <w:rPr>
          <w:rFonts w:ascii="Times New Roman" w:hAnsi="Times New Roman" w:cs="Simplified Arabic"/>
          <w:szCs w:val="24"/>
          <w:lang w:bidi="ar-EG"/>
        </w:rPr>
        <w:br w:type="page"/>
      </w:r>
    </w:p>
    <w:p w14:paraId="3E974856" w14:textId="77777777" w:rsidR="00DE605D" w:rsidRPr="00B1250C" w:rsidRDefault="00DE605D" w:rsidP="00083241">
      <w:pPr>
        <w:pStyle w:val="ListParagraph"/>
        <w:bidi/>
        <w:spacing w:after="120" w:line="216" w:lineRule="auto"/>
        <w:ind w:left="0"/>
        <w:contextualSpacing w:val="0"/>
        <w:jc w:val="center"/>
        <w:rPr>
          <w:rFonts w:cs="Simplified Arabic"/>
          <w:i/>
          <w:iCs/>
          <w:rtl/>
          <w:lang w:val="en-US" w:bidi="ar-EG"/>
        </w:rPr>
      </w:pPr>
      <w:r w:rsidRPr="00B1250C">
        <w:rPr>
          <w:rFonts w:cs="Simplified Arabic" w:hint="cs"/>
          <w:i/>
          <w:iCs/>
          <w:rtl/>
          <w:lang w:val="en-US"/>
        </w:rPr>
        <w:lastRenderedPageBreak/>
        <w:t>المرفق الرابع</w:t>
      </w:r>
    </w:p>
    <w:p w14:paraId="4CBEEA40" w14:textId="77777777" w:rsidR="00DE605D" w:rsidRPr="0023339C" w:rsidRDefault="00DE605D" w:rsidP="00083241">
      <w:pPr>
        <w:pStyle w:val="Heading1"/>
        <w:keepNext w:val="0"/>
        <w:tabs>
          <w:tab w:val="clear" w:pos="720"/>
        </w:tabs>
        <w:kinsoku w:val="0"/>
        <w:overflowPunct w:val="0"/>
        <w:autoSpaceDE w:val="0"/>
        <w:autoSpaceDN w:val="0"/>
        <w:bidi/>
        <w:adjustRightInd w:val="0"/>
        <w:snapToGrid w:val="0"/>
        <w:spacing w:before="0" w:line="216" w:lineRule="auto"/>
        <w:rPr>
          <w:rFonts w:cs="Simplified Arabic"/>
          <w:b w:val="0"/>
          <w:bCs/>
          <w:sz w:val="28"/>
          <w:szCs w:val="28"/>
          <w:lang w:bidi="ar-EG"/>
        </w:rPr>
      </w:pPr>
      <w:r w:rsidRPr="0023339C">
        <w:rPr>
          <w:rFonts w:cs="Simplified Arabic" w:hint="cs"/>
          <w:b w:val="0"/>
          <w:bCs/>
          <w:sz w:val="28"/>
          <w:szCs w:val="28"/>
          <w:rtl/>
          <w:lang w:bidi="ar-EG"/>
        </w:rPr>
        <w:t>مقترحات لعملية شاملة لاستعراض وتجديد برامج التعاون التقني والعلمي</w:t>
      </w:r>
    </w:p>
    <w:p w14:paraId="532D7F60" w14:textId="77777777" w:rsidR="00DE605D" w:rsidRPr="00B1250C" w:rsidRDefault="00DE605D" w:rsidP="00083241">
      <w:pPr>
        <w:numPr>
          <w:ilvl w:val="0"/>
          <w:numId w:val="10"/>
        </w:numPr>
        <w:tabs>
          <w:tab w:val="clear" w:pos="540"/>
          <w:tab w:val="num" w:pos="4"/>
        </w:tabs>
        <w:kinsoku w:val="0"/>
        <w:overflowPunct w:val="0"/>
        <w:autoSpaceDE w:val="0"/>
        <w:autoSpaceDN w:val="0"/>
        <w:bidi/>
        <w:adjustRightInd w:val="0"/>
        <w:snapToGrid w:val="0"/>
        <w:spacing w:after="120" w:line="216" w:lineRule="auto"/>
        <w:ind w:left="0" w:firstLine="0"/>
        <w:jc w:val="both"/>
        <w:rPr>
          <w:rFonts w:ascii="Times New Roman" w:hAnsi="Times New Roman" w:cs="Simplified Arabic"/>
          <w:szCs w:val="24"/>
          <w:lang w:bidi="ar-EG"/>
        </w:rPr>
      </w:pPr>
      <w:r w:rsidRPr="00B1250C">
        <w:rPr>
          <w:rFonts w:ascii="Times New Roman" w:hAnsi="Times New Roman" w:cs="Simplified Arabic" w:hint="cs"/>
          <w:szCs w:val="24"/>
          <w:rtl/>
          <w:lang w:bidi="ar-EG"/>
        </w:rPr>
        <w:t xml:space="preserve">في المقرر </w:t>
      </w:r>
      <w:hyperlink r:id="rId13" w:history="1">
        <w:r w:rsidRPr="00B1250C">
          <w:rPr>
            <w:rStyle w:val="Hyperlink"/>
            <w:rFonts w:ascii="Times New Roman" w:hAnsi="Times New Roman" w:cs="Simplified Arabic" w:hint="cs"/>
            <w:szCs w:val="24"/>
            <w:rtl/>
            <w:lang w:bidi="ar-EG"/>
          </w:rPr>
          <w:t>14/24 باء</w:t>
        </w:r>
      </w:hyperlink>
      <w:r w:rsidRPr="00B1250C">
        <w:rPr>
          <w:rFonts w:ascii="Times New Roman" w:hAnsi="Times New Roman" w:cs="Simplified Arabic" w:hint="cs"/>
          <w:szCs w:val="24"/>
          <w:rtl/>
          <w:lang w:bidi="ar-EG"/>
        </w:rPr>
        <w:t>، الفقرة 9، طلب مؤتمر الأطراف إلى الأمينة التنفيذية أن تعد مقترحات لعملية شاملة لاستعراض وتجديد برامج التعاون التقني والعلمي من أجل دعم الإطار العالمي للتنوع البيولوجي لما بعد عام</w:t>
      </w:r>
      <w:r w:rsidRPr="00B1250C">
        <w:rPr>
          <w:rFonts w:ascii="Times New Roman" w:hAnsi="Times New Roman" w:cs="Simplified Arabic" w:hint="eastAsia"/>
          <w:szCs w:val="24"/>
          <w:rtl/>
          <w:lang w:bidi="ar-EG"/>
        </w:rPr>
        <w:t> </w:t>
      </w:r>
      <w:r w:rsidRPr="00B1250C">
        <w:rPr>
          <w:rFonts w:ascii="Times New Roman" w:hAnsi="Times New Roman" w:cs="Simplified Arabic" w:hint="cs"/>
          <w:szCs w:val="24"/>
          <w:rtl/>
          <w:lang w:bidi="ar-EG"/>
        </w:rPr>
        <w:t xml:space="preserve">2020، وأن تقدم هذه المقترحات لكي تنظر فيها الهيئة الفرعية للمشورة العلمية والتقنية والتكنولوجية والهيئة الفرعية للتنفيذ في اجتماعيهما قبل الاجتماع الخامس عشر لمؤتمر الأطراف. واستجابة لذلك، أعدت الأمينة التنفيذية هذا المقترح؛ ويرد المزيد من التفاصيل في الوثيقة </w:t>
      </w:r>
      <w:r w:rsidRPr="00B1250C">
        <w:rPr>
          <w:rFonts w:ascii="Times New Roman" w:hAnsi="Times New Roman" w:cs="Simplified Arabic"/>
          <w:szCs w:val="24"/>
          <w:lang w:bidi="ar-EG"/>
        </w:rPr>
        <w:t>CBD/SBI/3/INF/15</w:t>
      </w:r>
      <w:r w:rsidRPr="00B1250C">
        <w:rPr>
          <w:rFonts w:ascii="Times New Roman" w:hAnsi="Times New Roman" w:cs="Simplified Arabic" w:hint="cs"/>
          <w:szCs w:val="24"/>
          <w:rtl/>
          <w:lang w:bidi="ar-EG"/>
        </w:rPr>
        <w:t>.</w:t>
      </w:r>
    </w:p>
    <w:p w14:paraId="137C75D2" w14:textId="78160E94" w:rsidR="00DE605D" w:rsidRPr="00B1250C" w:rsidRDefault="0023339C" w:rsidP="00083241">
      <w:pPr>
        <w:numPr>
          <w:ilvl w:val="0"/>
          <w:numId w:val="10"/>
        </w:numPr>
        <w:tabs>
          <w:tab w:val="clear" w:pos="540"/>
          <w:tab w:val="num" w:pos="4"/>
        </w:tabs>
        <w:kinsoku w:val="0"/>
        <w:overflowPunct w:val="0"/>
        <w:autoSpaceDE w:val="0"/>
        <w:autoSpaceDN w:val="0"/>
        <w:bidi/>
        <w:adjustRightInd w:val="0"/>
        <w:snapToGrid w:val="0"/>
        <w:spacing w:after="120" w:line="216" w:lineRule="auto"/>
        <w:ind w:left="0" w:firstLine="0"/>
        <w:jc w:val="both"/>
        <w:rPr>
          <w:rFonts w:ascii="Times New Roman" w:hAnsi="Times New Roman" w:cs="Simplified Arabic"/>
          <w:szCs w:val="24"/>
          <w:rtl/>
          <w:lang w:bidi="ar-EG"/>
        </w:rPr>
      </w:pPr>
      <w:r>
        <w:rPr>
          <w:rFonts w:ascii="Times New Roman" w:hAnsi="Times New Roman" w:cs="Simplified Arabic" w:hint="cs"/>
          <w:szCs w:val="24"/>
          <w:rtl/>
          <w:lang w:bidi="ar-EG"/>
        </w:rPr>
        <w:t>و</w:t>
      </w:r>
      <w:r w:rsidR="00DE605D" w:rsidRPr="00B1250C">
        <w:rPr>
          <w:rFonts w:ascii="Times New Roman" w:hAnsi="Times New Roman" w:cs="Simplified Arabic" w:hint="cs"/>
          <w:szCs w:val="24"/>
          <w:rtl/>
          <w:lang w:bidi="ar-EG"/>
        </w:rPr>
        <w:t xml:space="preserve">سيجري فريق خبراء صغير مستقل الاستعراض، بدعم من الأمانة، وسيقدم استعراضا شاملا </w:t>
      </w:r>
      <w:r w:rsidR="00DE605D" w:rsidRPr="00B1250C">
        <w:rPr>
          <w:rFonts w:ascii="Times New Roman" w:hAnsi="Times New Roman" w:cs="Simplified Arabic" w:hint="cs"/>
          <w:sz w:val="24"/>
          <w:szCs w:val="24"/>
          <w:rtl/>
          <w:lang w:bidi="ar-EG"/>
        </w:rPr>
        <w:t xml:space="preserve">وشموليا </w:t>
      </w:r>
      <w:r w:rsidR="00DE605D" w:rsidRPr="00B1250C">
        <w:rPr>
          <w:rFonts w:ascii="Times New Roman" w:hAnsi="Times New Roman" w:cs="Simplified Arabic" w:hint="cs"/>
          <w:szCs w:val="24"/>
          <w:rtl/>
          <w:lang w:bidi="ar-EG"/>
        </w:rPr>
        <w:t>لمبادرات وبرامج التعاون التقني والعلمي ذات الصلة ويقدم توصيات لعملية التجديد لكي تنظر فيها الأطراف. وستشمل عملية الاستعراض إجراء دراسة نظرية بالإضافة إلى مقابلات ومسوح. وسيأخذ الاستعراض في الحسبان معلومات من الأطراف، والشعوب الأصلية والمجتمعات المحلية، والنساء والشباب، وغير الأطراف وأصحاب المصلحة الآخرين بشأن البرامج والمبادرات القائمة. وسيطلب منهم تقديم معلومات عن هذه البرامج والمبادرات من خلال الأقسام المتعلقة ببناء القدرات والتعاون التقني والعلمي في آلية غرفة تبادل المعلومات، وغرفة تبادل معلومات الحصول وتقاسم المنافع وغرفة تبادل معلومات السلامة الأحيائية. وسيسمح إشراك فريق خبراء الاستعراض بإجراء تقييم مفصل ومركز وسريع نسبيا وغير متحيز.</w:t>
      </w:r>
    </w:p>
    <w:p w14:paraId="28C0BB01" w14:textId="77777777" w:rsidR="00DE605D" w:rsidRPr="00B1250C" w:rsidRDefault="00DE605D" w:rsidP="00083241">
      <w:pPr>
        <w:numPr>
          <w:ilvl w:val="0"/>
          <w:numId w:val="10"/>
        </w:numPr>
        <w:tabs>
          <w:tab w:val="clear" w:pos="540"/>
          <w:tab w:val="num" w:pos="4"/>
        </w:tabs>
        <w:kinsoku w:val="0"/>
        <w:overflowPunct w:val="0"/>
        <w:autoSpaceDE w:val="0"/>
        <w:autoSpaceDN w:val="0"/>
        <w:bidi/>
        <w:adjustRightInd w:val="0"/>
        <w:snapToGrid w:val="0"/>
        <w:spacing w:after="120" w:line="216" w:lineRule="auto"/>
        <w:ind w:left="0" w:firstLine="0"/>
        <w:jc w:val="both"/>
        <w:rPr>
          <w:rFonts w:ascii="Times New Roman" w:hAnsi="Times New Roman" w:cs="Simplified Arabic"/>
          <w:szCs w:val="24"/>
          <w:lang w:bidi="ar-EG"/>
        </w:rPr>
      </w:pPr>
      <w:r w:rsidRPr="00B1250C">
        <w:rPr>
          <w:rFonts w:ascii="Times New Roman" w:hAnsi="Times New Roman" w:cs="Simplified Arabic" w:hint="cs"/>
          <w:szCs w:val="24"/>
          <w:rtl/>
          <w:lang w:bidi="ar-EG"/>
        </w:rPr>
        <w:t>وستتم مواءمة عملية الاستعراض والتجديد مع الأهداف والمؤشرات ذات الصلة بموجب الإطار العالمي للتنوع البيولوجي لما بعد عام 2020، وسيجري تنفيذها مع إيلاء الاعتبار الواجب للاعتبارات الجنسانية والمعارف الأصلية والتقليدية.</w:t>
      </w:r>
    </w:p>
    <w:p w14:paraId="04D2D44F" w14:textId="77777777" w:rsidR="00DE605D" w:rsidRPr="00B1250C" w:rsidRDefault="00DE605D" w:rsidP="00083241">
      <w:pPr>
        <w:numPr>
          <w:ilvl w:val="0"/>
          <w:numId w:val="10"/>
        </w:numPr>
        <w:tabs>
          <w:tab w:val="clear" w:pos="540"/>
          <w:tab w:val="num" w:pos="4"/>
        </w:tabs>
        <w:kinsoku w:val="0"/>
        <w:overflowPunct w:val="0"/>
        <w:autoSpaceDE w:val="0"/>
        <w:autoSpaceDN w:val="0"/>
        <w:bidi/>
        <w:adjustRightInd w:val="0"/>
        <w:snapToGrid w:val="0"/>
        <w:spacing w:after="120" w:line="216" w:lineRule="auto"/>
        <w:ind w:left="0" w:firstLine="0"/>
        <w:jc w:val="both"/>
        <w:rPr>
          <w:rFonts w:ascii="Times New Roman" w:hAnsi="Times New Roman" w:cs="Simplified Arabic"/>
          <w:szCs w:val="24"/>
          <w:lang w:bidi="ar-EG"/>
        </w:rPr>
      </w:pPr>
      <w:r w:rsidRPr="00B1250C">
        <w:rPr>
          <w:rFonts w:ascii="Times New Roman" w:hAnsi="Times New Roman" w:cs="Simplified Arabic" w:hint="cs"/>
          <w:szCs w:val="24"/>
          <w:rtl/>
          <w:lang w:bidi="ar-EG"/>
        </w:rPr>
        <w:t>وقد تتضمن نواتج عملية استعراض وتجديد برامج التعاون التقني والعلمي العناصر التالية:</w:t>
      </w:r>
    </w:p>
    <w:p w14:paraId="488BFD3A" w14:textId="77777777" w:rsidR="0023339C" w:rsidRPr="0023339C" w:rsidRDefault="00DE605D" w:rsidP="0023339C">
      <w:pPr>
        <w:pStyle w:val="ListParagraph"/>
        <w:numPr>
          <w:ilvl w:val="0"/>
          <w:numId w:val="50"/>
        </w:numPr>
        <w:kinsoku w:val="0"/>
        <w:overflowPunct w:val="0"/>
        <w:autoSpaceDE w:val="0"/>
        <w:autoSpaceDN w:val="0"/>
        <w:bidi/>
        <w:adjustRightInd w:val="0"/>
        <w:snapToGrid w:val="0"/>
        <w:spacing w:after="120" w:line="216" w:lineRule="auto"/>
        <w:ind w:left="0" w:firstLine="720"/>
        <w:contextualSpacing w:val="0"/>
        <w:jc w:val="both"/>
        <w:rPr>
          <w:rFonts w:cs="Simplified Arabic"/>
          <w:lang w:bidi="ar-EG"/>
        </w:rPr>
      </w:pPr>
      <w:r w:rsidRPr="0023339C">
        <w:rPr>
          <w:rFonts w:cs="Simplified Arabic" w:hint="cs"/>
          <w:rtl/>
          <w:lang w:bidi="ar-EG"/>
        </w:rPr>
        <w:t>ملخص للنتائج الرئيسية، بما في ذلك الدروس المستفادة من الاستعراض؛</w:t>
      </w:r>
    </w:p>
    <w:p w14:paraId="5C4CA0A3" w14:textId="77777777" w:rsidR="0023339C" w:rsidRPr="0023339C" w:rsidRDefault="00DE605D" w:rsidP="0023339C">
      <w:pPr>
        <w:pStyle w:val="ListParagraph"/>
        <w:numPr>
          <w:ilvl w:val="0"/>
          <w:numId w:val="50"/>
        </w:numPr>
        <w:kinsoku w:val="0"/>
        <w:overflowPunct w:val="0"/>
        <w:autoSpaceDE w:val="0"/>
        <w:autoSpaceDN w:val="0"/>
        <w:bidi/>
        <w:adjustRightInd w:val="0"/>
        <w:snapToGrid w:val="0"/>
        <w:spacing w:after="120" w:line="216" w:lineRule="auto"/>
        <w:ind w:left="0" w:firstLine="720"/>
        <w:contextualSpacing w:val="0"/>
        <w:jc w:val="both"/>
        <w:rPr>
          <w:rFonts w:cs="Simplified Arabic"/>
          <w:lang w:bidi="ar-EG"/>
        </w:rPr>
      </w:pPr>
      <w:r w:rsidRPr="00B1250C">
        <w:rPr>
          <w:rFonts w:cs="Simplified Arabic" w:hint="cs"/>
          <w:rtl/>
          <w:lang w:bidi="ar-EG"/>
        </w:rPr>
        <w:t>مقترحات للتجديد المحتمل للبرامج والمبادرات (بما في ذلك نظرية تغيير تتوافق مع نظرية التغيير الخاصة بالإطار العالمي للتنوع البيولوجي لما بعد عام 2020)، ووصف لعملية التجديد؛</w:t>
      </w:r>
    </w:p>
    <w:p w14:paraId="1A5E7FFB" w14:textId="77777777" w:rsidR="0023339C" w:rsidRPr="0023339C" w:rsidRDefault="00DE605D" w:rsidP="0023339C">
      <w:pPr>
        <w:pStyle w:val="ListParagraph"/>
        <w:numPr>
          <w:ilvl w:val="0"/>
          <w:numId w:val="50"/>
        </w:numPr>
        <w:kinsoku w:val="0"/>
        <w:overflowPunct w:val="0"/>
        <w:autoSpaceDE w:val="0"/>
        <w:autoSpaceDN w:val="0"/>
        <w:bidi/>
        <w:adjustRightInd w:val="0"/>
        <w:snapToGrid w:val="0"/>
        <w:spacing w:after="120" w:line="216" w:lineRule="auto"/>
        <w:ind w:left="0" w:firstLine="720"/>
        <w:contextualSpacing w:val="0"/>
        <w:jc w:val="both"/>
        <w:rPr>
          <w:rFonts w:cs="Simplified Arabic"/>
          <w:lang w:bidi="ar-EG"/>
        </w:rPr>
      </w:pPr>
      <w:r w:rsidRPr="00B1250C">
        <w:rPr>
          <w:rFonts w:cs="Simplified Arabic" w:hint="cs"/>
          <w:rtl/>
          <w:lang w:bidi="ar-EG"/>
        </w:rPr>
        <w:t>إطار مقترح للرصد والاستعراض والإبلاغ بشأن البرامج والمبادرات، بما في ذلك مؤشرات الأداء الرئيسية المحتملة المرتبطة بغايات وأهداف الإطار العالمي للتنوع البيولوجي لما بعد عام 2020 ذات الصلة؛</w:t>
      </w:r>
    </w:p>
    <w:p w14:paraId="21E36069" w14:textId="77777777" w:rsidR="0023339C" w:rsidRPr="0023339C" w:rsidRDefault="00DE605D" w:rsidP="0023339C">
      <w:pPr>
        <w:pStyle w:val="ListParagraph"/>
        <w:numPr>
          <w:ilvl w:val="0"/>
          <w:numId w:val="50"/>
        </w:numPr>
        <w:kinsoku w:val="0"/>
        <w:overflowPunct w:val="0"/>
        <w:autoSpaceDE w:val="0"/>
        <w:autoSpaceDN w:val="0"/>
        <w:bidi/>
        <w:adjustRightInd w:val="0"/>
        <w:snapToGrid w:val="0"/>
        <w:spacing w:after="120" w:line="216" w:lineRule="auto"/>
        <w:ind w:left="0" w:firstLine="720"/>
        <w:contextualSpacing w:val="0"/>
        <w:jc w:val="both"/>
        <w:rPr>
          <w:rFonts w:cs="Simplified Arabic"/>
          <w:lang w:bidi="ar-EG"/>
        </w:rPr>
      </w:pPr>
      <w:r w:rsidRPr="00B1250C">
        <w:rPr>
          <w:rFonts w:cs="Simplified Arabic" w:hint="cs"/>
          <w:rtl/>
          <w:lang w:bidi="ar-EG"/>
        </w:rPr>
        <w:t xml:space="preserve">تقديرات للمتطلبات من الموارد، واستراتيجية حشد موارد </w:t>
      </w:r>
      <w:r w:rsidR="00FE4801" w:rsidRPr="00B1250C">
        <w:rPr>
          <w:rFonts w:cs="Simplified Arabic" w:hint="cs"/>
          <w:rtl/>
          <w:lang w:bidi="ar-EG"/>
        </w:rPr>
        <w:t>مرتبطة بها</w:t>
      </w:r>
      <w:r w:rsidRPr="00B1250C">
        <w:rPr>
          <w:rFonts w:cs="Simplified Arabic" w:hint="cs"/>
          <w:rtl/>
          <w:lang w:bidi="ar-EG"/>
        </w:rPr>
        <w:t>، للبرامج والمبادرات</w:t>
      </w:r>
      <w:r w:rsidR="00FE4801" w:rsidRPr="00B1250C">
        <w:rPr>
          <w:rFonts w:cs="Simplified Arabic" w:hint="cs"/>
          <w:rtl/>
          <w:lang w:bidi="ar-EG"/>
        </w:rPr>
        <w:t>؛</w:t>
      </w:r>
    </w:p>
    <w:p w14:paraId="7E3DC4BB" w14:textId="15B97982" w:rsidR="00DE605D" w:rsidRPr="00B1250C" w:rsidRDefault="00FE4801" w:rsidP="00475E5A">
      <w:pPr>
        <w:pStyle w:val="ListParagraph"/>
        <w:numPr>
          <w:ilvl w:val="0"/>
          <w:numId w:val="50"/>
        </w:numPr>
        <w:kinsoku w:val="0"/>
        <w:overflowPunct w:val="0"/>
        <w:autoSpaceDE w:val="0"/>
        <w:autoSpaceDN w:val="0"/>
        <w:bidi/>
        <w:adjustRightInd w:val="0"/>
        <w:snapToGrid w:val="0"/>
        <w:spacing w:after="120" w:line="216" w:lineRule="auto"/>
        <w:ind w:left="0" w:firstLine="720"/>
        <w:contextualSpacing w:val="0"/>
        <w:jc w:val="both"/>
        <w:rPr>
          <w:rFonts w:cs="Simplified Arabic"/>
          <w:rtl/>
          <w:lang w:bidi="ar-EG"/>
        </w:rPr>
      </w:pPr>
      <w:r w:rsidRPr="00B1250C">
        <w:rPr>
          <w:rFonts w:cs="Simplified Arabic" w:hint="cs"/>
          <w:rtl/>
          <w:lang w:bidi="ar-EG"/>
        </w:rPr>
        <w:t>مقترحات لمعايير وطرائق اختيار الهيئات والمنظمات لتنفيذ ال</w:t>
      </w:r>
      <w:r w:rsidR="008456D5" w:rsidRPr="00B1250C">
        <w:rPr>
          <w:rFonts w:cs="Simplified Arabic" w:hint="cs"/>
          <w:rtl/>
          <w:lang w:bidi="ar-EG"/>
        </w:rPr>
        <w:t>وظائف</w:t>
      </w:r>
      <w:r w:rsidRPr="00B1250C">
        <w:rPr>
          <w:rFonts w:cs="Simplified Arabic" w:hint="cs"/>
          <w:rtl/>
          <w:lang w:bidi="ar-EG"/>
        </w:rPr>
        <w:t xml:space="preserve"> حسبما و</w:t>
      </w:r>
      <w:r w:rsidR="008456D5" w:rsidRPr="00B1250C">
        <w:rPr>
          <w:rFonts w:cs="Simplified Arabic" w:hint="cs"/>
          <w:rtl/>
          <w:lang w:bidi="ar-EG"/>
        </w:rPr>
        <w:t>ر</w:t>
      </w:r>
      <w:r w:rsidRPr="00B1250C">
        <w:rPr>
          <w:rFonts w:cs="Simplified Arabic" w:hint="cs"/>
          <w:rtl/>
          <w:lang w:bidi="ar-EG"/>
        </w:rPr>
        <w:t xml:space="preserve">دت في القسم </w:t>
      </w:r>
      <w:r w:rsidR="00475E5A">
        <w:rPr>
          <w:rFonts w:cs="Simplified Arabic" w:hint="cs"/>
          <w:rtl/>
          <w:lang w:bidi="ar-EG"/>
        </w:rPr>
        <w:t>رابعا</w:t>
      </w:r>
      <w:r w:rsidRPr="00B1250C">
        <w:rPr>
          <w:rFonts w:cs="Simplified Arabic" w:hint="cs"/>
          <w:rtl/>
          <w:lang w:bidi="ar-EG"/>
        </w:rPr>
        <w:t xml:space="preserve"> من المرفق الثاني</w:t>
      </w:r>
      <w:r w:rsidR="00DE605D" w:rsidRPr="00B1250C">
        <w:rPr>
          <w:rFonts w:cs="Simplified Arabic" w:hint="cs"/>
          <w:rtl/>
          <w:lang w:bidi="ar-EG"/>
        </w:rPr>
        <w:t>.</w:t>
      </w:r>
    </w:p>
    <w:p w14:paraId="0213596E" w14:textId="77777777" w:rsidR="00BC5CEB" w:rsidRPr="00BC5CEB" w:rsidRDefault="00BC5CEB" w:rsidP="00083241">
      <w:pPr>
        <w:bidi/>
        <w:spacing w:after="0" w:line="216" w:lineRule="auto"/>
        <w:ind w:left="720"/>
        <w:jc w:val="center"/>
        <w:rPr>
          <w:rFonts w:ascii="Simplified Arabic" w:hAnsi="Simplified Arabic" w:cs="Simplified Arabic"/>
          <w:rtl/>
          <w:lang w:bidi="ar-EG"/>
        </w:rPr>
      </w:pPr>
      <w:r w:rsidRPr="00BC5CEB">
        <w:rPr>
          <w:rFonts w:ascii="Simplified Arabic" w:hAnsi="Simplified Arabic" w:cs="Simplified Arabic" w:hint="cs"/>
          <w:rtl/>
          <w:lang w:bidi="ar-EG"/>
        </w:rPr>
        <w:t>______________</w:t>
      </w:r>
    </w:p>
    <w:sectPr w:rsidR="00BC5CEB" w:rsidRPr="00BC5CEB" w:rsidSect="00AD5593">
      <w:headerReference w:type="even" r:id="rId14"/>
      <w:headerReference w:type="default" r:id="rId15"/>
      <w:pgSz w:w="12240" w:h="15840" w:code="1"/>
      <w:pgMar w:top="1152" w:right="1440" w:bottom="1152" w:left="1440" w:header="461"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1DD5D" w14:textId="77777777" w:rsidR="00A5686B" w:rsidRDefault="00A5686B" w:rsidP="00BD77BA">
      <w:pPr>
        <w:spacing w:after="0" w:line="240" w:lineRule="auto"/>
      </w:pPr>
      <w:r>
        <w:separator/>
      </w:r>
    </w:p>
  </w:endnote>
  <w:endnote w:type="continuationSeparator" w:id="0">
    <w:p w14:paraId="4C746D98" w14:textId="77777777" w:rsidR="00A5686B" w:rsidRDefault="00A5686B" w:rsidP="00BD7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YouYuan">
    <w:altName w:val="Arial Unicode MS"/>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70CBD" w14:textId="77777777" w:rsidR="00A5686B" w:rsidRDefault="00A5686B" w:rsidP="00BD77BA">
      <w:pPr>
        <w:bidi/>
        <w:spacing w:after="0" w:line="240" w:lineRule="auto"/>
      </w:pPr>
      <w:r>
        <w:separator/>
      </w:r>
    </w:p>
  </w:footnote>
  <w:footnote w:type="continuationSeparator" w:id="0">
    <w:p w14:paraId="5F3940B0" w14:textId="77777777" w:rsidR="00A5686B" w:rsidRDefault="00A5686B" w:rsidP="00BD77BA">
      <w:pPr>
        <w:spacing w:after="0" w:line="240" w:lineRule="auto"/>
      </w:pPr>
      <w:r>
        <w:continuationSeparator/>
      </w:r>
    </w:p>
  </w:footnote>
  <w:footnote w:id="1">
    <w:p w14:paraId="00DFD067" w14:textId="7491908C" w:rsidR="003131A5" w:rsidRPr="00EF2B38" w:rsidRDefault="003131A5" w:rsidP="00EF2B38">
      <w:pPr>
        <w:pStyle w:val="FootnoteText"/>
        <w:bidi/>
        <w:rPr>
          <w:rtl/>
          <w:lang w:bidi="ar-EG"/>
        </w:rPr>
      </w:pPr>
      <w:r w:rsidRPr="00EF2B38">
        <w:rPr>
          <w:rStyle w:val="FootnoteReference"/>
        </w:rPr>
        <w:footnoteRef/>
      </w:r>
      <w:r w:rsidRPr="00EF2B38">
        <w:rPr>
          <w:rFonts w:hint="cs"/>
          <w:vertAlign w:val="superscript"/>
          <w:rtl/>
          <w:lang w:bidi="ar-EG"/>
        </w:rPr>
        <w:t xml:space="preserve"> </w:t>
      </w:r>
      <w:r>
        <w:rPr>
          <w:rFonts w:hint="cs"/>
          <w:rtl/>
          <w:lang w:bidi="ar-EG"/>
        </w:rPr>
        <w:t xml:space="preserve">الأقواس الموجودة في المرفق الثاني ليست نتيجة مفاوضات، ولكنها تستند إلى التقديمات المكتوبة التي وردت من الأطراف بعد القراءة الأولى بموجب البند 7 من جدول الأعمال خلال الجزء الأول من الاجتماع الثالث للهيئة الفرعية للتنفيذ. </w:t>
      </w:r>
    </w:p>
  </w:footnote>
  <w:footnote w:id="2">
    <w:p w14:paraId="64CC4111" w14:textId="178D96CA" w:rsidR="003131A5" w:rsidRPr="00EF2B38" w:rsidRDefault="003131A5" w:rsidP="00162D9E">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Fonts w:hint="cs"/>
          <w:rtl/>
          <w:lang w:bidi="ar-EG"/>
        </w:rPr>
        <w:t xml:space="preserve">يُتاح التقرير النهائي الأولي في شكل الوثيقة </w:t>
      </w:r>
      <w:r w:rsidRPr="00EF2B38">
        <w:t>CBD/SBI/3/INF/14</w:t>
      </w:r>
      <w:r w:rsidRPr="00EF2B38">
        <w:rPr>
          <w:rFonts w:hint="cs"/>
          <w:rtl/>
          <w:lang w:bidi="ar-EG"/>
        </w:rPr>
        <w:t xml:space="preserve">؛ </w:t>
      </w:r>
      <w:r>
        <w:rPr>
          <w:rFonts w:hint="cs"/>
          <w:rtl/>
          <w:lang w:bidi="ar-EG"/>
        </w:rPr>
        <w:t>وسيُصدر</w:t>
      </w:r>
      <w:r w:rsidRPr="00EF2B38">
        <w:rPr>
          <w:rFonts w:hint="cs"/>
          <w:rtl/>
          <w:lang w:bidi="ar-EG"/>
        </w:rPr>
        <w:t xml:space="preserve"> التقرير النهائي في الوقت المناسب.</w:t>
      </w:r>
    </w:p>
  </w:footnote>
  <w:footnote w:id="3">
    <w:p w14:paraId="0AE913CD" w14:textId="77777777" w:rsidR="003131A5" w:rsidRPr="00EF2B38" w:rsidRDefault="003131A5" w:rsidP="00057402">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Fonts w:hint="cs"/>
          <w:rtl/>
          <w:lang w:bidi="ar-EG"/>
        </w:rPr>
        <w:t xml:space="preserve">انظر </w:t>
      </w:r>
      <w:hyperlink r:id="rId1" w:history="1">
        <w:r w:rsidRPr="00EF2B38">
          <w:rPr>
            <w:rStyle w:val="Hyperlink"/>
            <w:snapToGrid w:val="0"/>
            <w:kern w:val="18"/>
          </w:rPr>
          <w:t>https://www.un.org/pga/75/united-nations-summit-on-biodiversity-summary</w:t>
        </w:r>
      </w:hyperlink>
    </w:p>
  </w:footnote>
  <w:footnote w:id="4">
    <w:p w14:paraId="6D9C75B1" w14:textId="589A4C35" w:rsidR="003131A5" w:rsidRPr="00162D9E" w:rsidRDefault="003131A5" w:rsidP="00162D9E">
      <w:pPr>
        <w:pStyle w:val="FootnoteText"/>
        <w:bidi/>
        <w:rPr>
          <w:rtl/>
          <w:lang w:val="en-GB" w:bidi="ar-EG"/>
        </w:rPr>
      </w:pPr>
      <w:r w:rsidRPr="00EF2B38">
        <w:rPr>
          <w:rStyle w:val="FootnoteReference"/>
        </w:rPr>
        <w:footnoteRef/>
      </w:r>
      <w:r w:rsidRPr="00EF2B38">
        <w:rPr>
          <w:rFonts w:hint="cs"/>
          <w:vertAlign w:val="superscript"/>
          <w:rtl/>
          <w:lang w:bidi="ar-EG"/>
        </w:rPr>
        <w:t xml:space="preserve"> </w:t>
      </w:r>
      <w:r>
        <w:rPr>
          <w:rFonts w:hint="cs"/>
          <w:rtl/>
          <w:lang w:bidi="ar-EG"/>
        </w:rPr>
        <w:t xml:space="preserve">الذي أُعد عملا بالفقرة 2 من التوصية </w:t>
      </w:r>
      <w:r>
        <w:rPr>
          <w:lang w:val="en-GB" w:bidi="ar-EG"/>
        </w:rPr>
        <w:t>3/3</w:t>
      </w:r>
      <w:r>
        <w:rPr>
          <w:rFonts w:hint="cs"/>
          <w:rtl/>
          <w:lang w:val="en-GB" w:bidi="ar-EG"/>
        </w:rPr>
        <w:t xml:space="preserve"> للهيئة الفرعية للتنفيذ. </w:t>
      </w:r>
    </w:p>
  </w:footnote>
  <w:footnote w:id="5">
    <w:p w14:paraId="2AA96528" w14:textId="6145C7B8" w:rsidR="003131A5" w:rsidRPr="00EF2B38" w:rsidRDefault="003131A5" w:rsidP="00057402">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Fonts w:hint="cs"/>
          <w:rtl/>
          <w:lang w:bidi="ar-EG"/>
        </w:rPr>
        <w:t xml:space="preserve">يرد الإطار </w:t>
      </w:r>
      <w:r>
        <w:rPr>
          <w:rFonts w:hint="cs"/>
          <w:rtl/>
          <w:lang w:bidi="ar-EG"/>
        </w:rPr>
        <w:t>الاستراتيجي الطويل الأجل</w:t>
      </w:r>
      <w:r w:rsidRPr="00EF2B38">
        <w:rPr>
          <w:rFonts w:hint="cs"/>
          <w:rtl/>
          <w:lang w:bidi="ar-EG"/>
        </w:rPr>
        <w:t xml:space="preserve"> بمزيد من التفصيل في الوثيقة </w:t>
      </w:r>
      <w:hyperlink r:id="rId2" w:history="1">
        <w:r w:rsidRPr="00EF2B38">
          <w:rPr>
            <w:rStyle w:val="Hyperlink"/>
            <w:lang w:bidi="ar-EG"/>
          </w:rPr>
          <w:t>CBD/SBI/3/7/Add.1</w:t>
        </w:r>
      </w:hyperlink>
      <w:r w:rsidRPr="00EF2B38">
        <w:rPr>
          <w:rFonts w:hint="cs"/>
          <w:rtl/>
          <w:lang w:bidi="ar-EG"/>
        </w:rPr>
        <w:t>.</w:t>
      </w:r>
    </w:p>
  </w:footnote>
  <w:footnote w:id="6">
    <w:p w14:paraId="3F9A8686" w14:textId="77777777" w:rsidR="003131A5" w:rsidRPr="00EF2B38" w:rsidRDefault="003131A5" w:rsidP="00057402">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Fonts w:hint="cs"/>
          <w:rtl/>
          <w:lang w:bidi="ar-EG"/>
        </w:rPr>
        <w:t xml:space="preserve">انظر الوثيقة </w:t>
      </w:r>
      <w:r w:rsidRPr="00EF2B38">
        <w:rPr>
          <w:snapToGrid w:val="0"/>
          <w:kern w:val="18"/>
        </w:rPr>
        <w:t>CBD/SBI/3/18</w:t>
      </w:r>
      <w:r w:rsidRPr="00EF2B38">
        <w:rPr>
          <w:rFonts w:hint="cs"/>
          <w:rtl/>
          <w:lang w:bidi="ar-EG"/>
        </w:rPr>
        <w:t>.</w:t>
      </w:r>
    </w:p>
  </w:footnote>
  <w:footnote w:id="7">
    <w:p w14:paraId="2627981A" w14:textId="77777777" w:rsidR="003131A5" w:rsidRPr="00EF2B38" w:rsidRDefault="003131A5" w:rsidP="00057402">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Fonts w:hint="cs"/>
          <w:rtl/>
          <w:lang w:bidi="ar-EG"/>
        </w:rPr>
        <w:t xml:space="preserve">انظر الوثيقة </w:t>
      </w:r>
      <w:r w:rsidRPr="00EF2B38">
        <w:rPr>
          <w:snapToGrid w:val="0"/>
          <w:kern w:val="18"/>
        </w:rPr>
        <w:t>CBD/SBI/3/16</w:t>
      </w:r>
      <w:r w:rsidRPr="00EF2B38">
        <w:rPr>
          <w:rFonts w:hint="cs"/>
          <w:rtl/>
          <w:lang w:bidi="ar-EG"/>
        </w:rPr>
        <w:t>.</w:t>
      </w:r>
    </w:p>
  </w:footnote>
  <w:footnote w:id="8">
    <w:p w14:paraId="5802D39E" w14:textId="4E873A81" w:rsidR="003131A5" w:rsidRPr="00EF2B38" w:rsidRDefault="003131A5" w:rsidP="00D51020">
      <w:pPr>
        <w:pStyle w:val="FootnoteText"/>
        <w:bidi/>
        <w:rPr>
          <w:lang w:bidi="ar-EG"/>
        </w:rPr>
      </w:pPr>
      <w:r w:rsidRPr="00EF2B38">
        <w:rPr>
          <w:rStyle w:val="FootnoteReference"/>
        </w:rPr>
        <w:t>**</w:t>
      </w:r>
      <w:r w:rsidRPr="00EF2B38">
        <w:rPr>
          <w:rFonts w:hint="cs"/>
          <w:rtl/>
        </w:rPr>
        <w:t xml:space="preserve"> </w:t>
      </w:r>
      <w:r w:rsidRPr="00EF2B38">
        <w:rPr>
          <w:rFonts w:hint="cs"/>
          <w:rtl/>
          <w:lang w:bidi="ar-EG"/>
        </w:rPr>
        <w:t>لاحظ بعض الأطراف أن مؤتمر الأطراف لا يمكن أن يدعو مباشرة فريق إدارة البيئة التابع للأمم المتحدة وفريق الاتصال المعني بالاتفاقيات المتعلقة بالتنوع البيولوجي إلى أن يفعل أمرا ما إذ إنهما مكونان من أمانات اتفاقيات أو هيئات أخرى. وقد اقترح أن الأمينة التنفيذية ينبغي أن تدعوهما بدلا من ذلك. وإذا كان هذ</w:t>
      </w:r>
      <w:r>
        <w:rPr>
          <w:rFonts w:hint="cs"/>
          <w:rtl/>
          <w:lang w:bidi="ar-EG"/>
        </w:rPr>
        <w:t>ا المقترح مقبولا، ستحذ</w:t>
      </w:r>
      <w:r w:rsidRPr="00EF2B38">
        <w:rPr>
          <w:rFonts w:hint="cs"/>
          <w:rtl/>
          <w:lang w:bidi="ar-EG"/>
        </w:rPr>
        <w:t>ف هذه الفقرة من هنا وينقل م</w:t>
      </w:r>
      <w:r>
        <w:rPr>
          <w:rFonts w:hint="cs"/>
          <w:rtl/>
          <w:lang w:bidi="ar-EG"/>
        </w:rPr>
        <w:t>حتواها إلى الفقرة 19، ك</w:t>
      </w:r>
      <w:r w:rsidRPr="00EF2B38">
        <w:rPr>
          <w:rFonts w:hint="cs"/>
          <w:rtl/>
          <w:lang w:bidi="ar-EG"/>
        </w:rPr>
        <w:t>فقرة فرعية جديدة 19(و).</w:t>
      </w:r>
    </w:p>
  </w:footnote>
  <w:footnote w:id="9">
    <w:p w14:paraId="7F7D3ABF" w14:textId="77777777" w:rsidR="003131A5" w:rsidRPr="00EF2B38" w:rsidRDefault="003131A5" w:rsidP="00895487">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Fonts w:hint="cs"/>
          <w:rtl/>
          <w:lang w:bidi="ar-EG"/>
        </w:rPr>
        <w:t xml:space="preserve">انظر قرار الجمعية العامة </w:t>
      </w:r>
      <w:hyperlink r:id="rId3" w:history="1">
        <w:r w:rsidRPr="00EF2B38">
          <w:rPr>
            <w:rStyle w:val="Hyperlink"/>
            <w:rFonts w:hint="cs"/>
            <w:rtl/>
            <w:lang w:bidi="ar-EG"/>
          </w:rPr>
          <w:t>75/233</w:t>
        </w:r>
      </w:hyperlink>
      <w:r w:rsidRPr="00EF2B38">
        <w:rPr>
          <w:rFonts w:hint="cs"/>
          <w:rtl/>
          <w:lang w:bidi="ar-EG"/>
        </w:rPr>
        <w:t xml:space="preserve"> و </w:t>
      </w:r>
      <w:hyperlink r:id="rId4" w:history="1">
        <w:r w:rsidRPr="00EF2B38">
          <w:rPr>
            <w:rStyle w:val="Hyperlink"/>
            <w:snapToGrid w:val="0"/>
            <w:kern w:val="18"/>
          </w:rPr>
          <w:t>CEB/2021/HLCP41/CRP.2</w:t>
        </w:r>
      </w:hyperlink>
      <w:r w:rsidRPr="00EF2B38">
        <w:rPr>
          <w:rFonts w:hint="cs"/>
          <w:rtl/>
          <w:lang w:bidi="ar-EG"/>
        </w:rPr>
        <w:t>.</w:t>
      </w:r>
    </w:p>
  </w:footnote>
  <w:footnote w:id="10">
    <w:p w14:paraId="0243B63D" w14:textId="0854DDBC" w:rsidR="003131A5" w:rsidRPr="00EF2B38" w:rsidRDefault="003131A5" w:rsidP="00B77FAD">
      <w:pPr>
        <w:pStyle w:val="FootnoteText"/>
        <w:bidi/>
        <w:rPr>
          <w:rtl/>
          <w:lang w:val="en-US" w:bidi="ar-EG"/>
        </w:rPr>
      </w:pPr>
      <w:r w:rsidRPr="00EF2B38">
        <w:rPr>
          <w:rStyle w:val="FootnoteReference"/>
        </w:rPr>
        <w:t>**</w:t>
      </w:r>
      <w:r>
        <w:rPr>
          <w:rFonts w:hint="cs"/>
          <w:rtl/>
          <w:lang w:val="en-US" w:bidi="ar-EG"/>
        </w:rPr>
        <w:t xml:space="preserve"> ستُ</w:t>
      </w:r>
      <w:r w:rsidRPr="00EF2B38">
        <w:rPr>
          <w:rFonts w:hint="cs"/>
          <w:rtl/>
          <w:lang w:val="en-US" w:bidi="ar-EG"/>
        </w:rPr>
        <w:t xml:space="preserve">حذف هذه الفقرة الفرعية </w:t>
      </w:r>
      <w:r>
        <w:rPr>
          <w:rFonts w:hint="cs"/>
          <w:rtl/>
          <w:lang w:val="en-US" w:bidi="ar-EG"/>
        </w:rPr>
        <w:t>ما لم ت</w:t>
      </w:r>
      <w:r w:rsidRPr="00EF2B38">
        <w:rPr>
          <w:rFonts w:hint="cs"/>
          <w:rtl/>
          <w:lang w:val="en-US" w:bidi="ar-EG"/>
        </w:rPr>
        <w:t>تم الموافقة على المقترح المتعلق بالفقرة 16 أعلاه.</w:t>
      </w:r>
    </w:p>
  </w:footnote>
  <w:footnote w:id="11">
    <w:p w14:paraId="6657D463" w14:textId="30F8676C" w:rsidR="003131A5" w:rsidRPr="00EF2B38" w:rsidRDefault="003131A5" w:rsidP="009C3A04">
      <w:pPr>
        <w:pStyle w:val="FootnoteText"/>
        <w:bidi/>
        <w:rPr>
          <w:rtl/>
          <w:lang w:val="it-IT" w:bidi="ar-SY"/>
        </w:rPr>
      </w:pPr>
      <w:r w:rsidRPr="00EF2B38">
        <w:rPr>
          <w:rStyle w:val="FootnoteReference"/>
        </w:rPr>
        <w:footnoteRef/>
      </w:r>
      <w:r>
        <w:rPr>
          <w:rFonts w:hint="cs"/>
          <w:rtl/>
        </w:rPr>
        <w:t xml:space="preserve"> </w:t>
      </w:r>
      <w:r w:rsidRPr="00EF2B38">
        <w:rPr>
          <w:rFonts w:hint="cs"/>
          <w:rtl/>
        </w:rPr>
        <w:t xml:space="preserve">الهدف 19 من </w:t>
      </w:r>
      <w:r>
        <w:rPr>
          <w:rFonts w:hint="cs"/>
          <w:rtl/>
        </w:rPr>
        <w:t>المسودة الأولى</w:t>
      </w:r>
      <w:r w:rsidRPr="00EF2B38">
        <w:rPr>
          <w:rFonts w:hint="cs"/>
          <w:rtl/>
        </w:rPr>
        <w:t xml:space="preserve"> للإطار العالمي للتنوع البيولوجي لما بعد عام 2020 (</w:t>
      </w:r>
      <w:r w:rsidRPr="00EF2B38">
        <w:rPr>
          <w:lang w:val="en-GB"/>
        </w:rPr>
        <w:t>CBD/WG2020/3/3</w:t>
      </w:r>
      <w:r w:rsidRPr="00EF2B38">
        <w:rPr>
          <w:rFonts w:hint="cs"/>
          <w:rtl/>
        </w:rPr>
        <w:t>).</w:t>
      </w:r>
      <w:r w:rsidRPr="00EF2B38">
        <w:rPr>
          <w:rFonts w:hint="cs"/>
          <w:rtl/>
          <w:lang w:val="it-IT" w:bidi="ar-SY"/>
        </w:rPr>
        <w:t xml:space="preserve"> قد يتغير رقم الهدف مع تطور المناقشات.</w:t>
      </w:r>
    </w:p>
  </w:footnote>
  <w:footnote w:id="12">
    <w:p w14:paraId="7AB2F795" w14:textId="77777777" w:rsidR="003131A5" w:rsidRPr="00EF2B38" w:rsidRDefault="003131A5" w:rsidP="003802AD">
      <w:pPr>
        <w:pStyle w:val="FootnoteText"/>
        <w:bidi/>
        <w:rPr>
          <w:rtl/>
          <w:lang w:bidi="ar-EG"/>
        </w:rPr>
      </w:pPr>
      <w:r w:rsidRPr="00EF2B38">
        <w:rPr>
          <w:rStyle w:val="FootnoteReference"/>
        </w:rPr>
        <w:footnoteRef/>
      </w:r>
      <w:r w:rsidRPr="00EF2B38">
        <w:rPr>
          <w:rFonts w:hint="cs"/>
          <w:rtl/>
          <w:lang w:bidi="ar-EG"/>
        </w:rPr>
        <w:t xml:space="preserve"> انظر </w:t>
      </w:r>
      <w:r w:rsidRPr="00EF2B38">
        <w:t>CBD/SBSTTA/24/INF/28</w:t>
      </w:r>
    </w:p>
  </w:footnote>
  <w:footnote w:id="13">
    <w:p w14:paraId="3ED0FC87" w14:textId="77777777" w:rsidR="003131A5" w:rsidRPr="00EF2B38" w:rsidRDefault="003131A5" w:rsidP="00A61C9E">
      <w:pPr>
        <w:pStyle w:val="FootnoteText"/>
        <w:bidi/>
        <w:rPr>
          <w:rtl/>
          <w:lang w:bidi="ar-EG"/>
        </w:rPr>
      </w:pPr>
      <w:r w:rsidRPr="00EF2B38">
        <w:rPr>
          <w:rStyle w:val="FootnoteReference"/>
        </w:rPr>
        <w:t>**</w:t>
      </w:r>
      <w:r w:rsidRPr="00EF2B38">
        <w:rPr>
          <w:rFonts w:hint="cs"/>
          <w:rtl/>
          <w:lang w:bidi="ar-EG"/>
        </w:rPr>
        <w:t xml:space="preserve"> يمكن النظر في هذه الفقرة البديلة كخيار احتياطي إذا لم يكن من الممكن استكمال عملية الاستعراض قبل الاجتماع الخامس عشر لمؤتمر الأطراف.</w:t>
      </w:r>
    </w:p>
  </w:footnote>
  <w:footnote w:id="14">
    <w:p w14:paraId="72749916" w14:textId="77777777" w:rsidR="003131A5" w:rsidRPr="00EF2B38" w:rsidRDefault="003131A5" w:rsidP="00057402">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Fonts w:hint="cs"/>
          <w:rtl/>
          <w:lang w:bidi="ar-EG"/>
        </w:rPr>
        <w:t xml:space="preserve">انظر قرار الجمعية العامة </w:t>
      </w:r>
      <w:hyperlink r:id="rId5" w:history="1">
        <w:r w:rsidRPr="00EF2B38">
          <w:rPr>
            <w:rStyle w:val="Hyperlink"/>
            <w:rFonts w:hint="cs"/>
            <w:rtl/>
            <w:lang w:bidi="ar-EG"/>
          </w:rPr>
          <w:t>70/1</w:t>
        </w:r>
      </w:hyperlink>
      <w:r w:rsidRPr="00EF2B38">
        <w:rPr>
          <w:rFonts w:hint="cs"/>
          <w:rtl/>
          <w:lang w:bidi="ar-EG"/>
        </w:rPr>
        <w:t xml:space="preserve"> المؤرخ 25 سبتمبر/أيلول 2015 بعنوان "تحويل عالمنا: خطة التنمية المستدامة لعام 2030".</w:t>
      </w:r>
    </w:p>
  </w:footnote>
  <w:footnote w:id="15">
    <w:p w14:paraId="3736B7E9" w14:textId="77777777" w:rsidR="00772670" w:rsidRPr="00EF2B38" w:rsidRDefault="00772670" w:rsidP="00772670">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Fonts w:hint="cs"/>
          <w:rtl/>
          <w:lang w:bidi="ar-EG"/>
        </w:rPr>
        <w:t>في هذا الإطار، تتضمن الإشارات إلى الجهات الفاعلة الحكومية، حسب الاقتضاء، المؤسسات الحكومية على المستويين الوطني ودون الوطني. ويشمل مصطلح "الجهات الفاعلة غير الحكومية" منظمات وبرامج الأمم المتحدة، والاتفاقات البيئية المتعددة الأطراف، والمنظمات الحكومية الدولية، والمنظمات المجتمعية، والشعوب الأصلية والمجتمعات المحلية، والأوساط الأكاديمية، والمجموعات الدينية، ومنظمات النساء والشباب، والمنظمات غير الحكومية، ووسائل الإعلام، والمجتمع العلمي، وكيانات القطاع الخاص مثل المؤسسات المالية الخاصة والمؤسسات التجارية والصناعات وشركات التأمين والمنتجين والمستثمرين.</w:t>
      </w:r>
    </w:p>
  </w:footnote>
  <w:footnote w:id="16">
    <w:p w14:paraId="7430B3D6" w14:textId="77777777" w:rsidR="003131A5" w:rsidRPr="00EF2B38" w:rsidRDefault="003131A5" w:rsidP="00B91D3E">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Fonts w:hint="cs"/>
          <w:rtl/>
          <w:lang w:bidi="ar-EG"/>
        </w:rPr>
        <w:t xml:space="preserve">يُتاح تقرير لهذه الدراسة في شكل وثيقة المعلومات </w:t>
      </w:r>
      <w:hyperlink r:id="rId6" w:history="1">
        <w:r w:rsidRPr="00EF2B38">
          <w:rPr>
            <w:rStyle w:val="Hyperlink"/>
            <w:lang w:bidi="ar-EG"/>
          </w:rPr>
          <w:t>CBD/SBI/3/INF/9</w:t>
        </w:r>
      </w:hyperlink>
      <w:r w:rsidRPr="00EF2B38">
        <w:rPr>
          <w:rFonts w:hint="cs"/>
          <w:rtl/>
          <w:lang w:bidi="ar-EG"/>
        </w:rPr>
        <w:t>.</w:t>
      </w:r>
    </w:p>
  </w:footnote>
  <w:footnote w:id="17">
    <w:p w14:paraId="0B701ABF" w14:textId="2FE0C5DD" w:rsidR="003131A5" w:rsidRPr="00EF2B38" w:rsidRDefault="003131A5" w:rsidP="004A66AC">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Fonts w:hint="cs"/>
          <w:rtl/>
          <w:lang w:bidi="ar-EG"/>
        </w:rPr>
        <w:t xml:space="preserve">مقتبس من التعريف الوارد في مجموعة الأمم المتحدة الإنمائية "بناء القدرات وتنمية القدرات: التوجيه المصاحب لإطار عمل الأمم المتحدة للمساعدة الإنمائية" 2017 والمتاح على الرابط التالي </w:t>
      </w:r>
      <w:hyperlink r:id="rId7" w:history="1">
        <w:r w:rsidRPr="00EF2B38">
          <w:rPr>
            <w:rStyle w:val="Hyperlink"/>
            <w:snapToGrid w:val="0"/>
            <w:kern w:val="18"/>
          </w:rPr>
          <w:t>https://unsdg.un.org/resources/capacity-development-undaf-companion-guidance</w:t>
        </w:r>
      </w:hyperlink>
      <w:r w:rsidRPr="00EF2B38">
        <w:rPr>
          <w:rFonts w:hint="cs"/>
          <w:rtl/>
          <w:lang w:bidi="ar-EG"/>
        </w:rPr>
        <w:t>.</w:t>
      </w:r>
    </w:p>
  </w:footnote>
  <w:footnote w:id="18">
    <w:p w14:paraId="66BECA8E" w14:textId="77777777" w:rsidR="003131A5" w:rsidRPr="00EF2B38" w:rsidRDefault="003131A5" w:rsidP="00B91D3E">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Fonts w:hint="cs"/>
          <w:rtl/>
          <w:lang w:bidi="ar-EG"/>
        </w:rPr>
        <w:t xml:space="preserve">يمكن أن تصبح المنظمة "منظمة دائمة التعلم" من خلال تطبيق المعارف الداخلية الحالية والتعلم من التجارب والدروس السابقة بهدف تحسين أدائها (على سبيل المثال، انظر </w:t>
      </w:r>
      <w:hyperlink r:id="rId8" w:history="1">
        <w:r w:rsidRPr="00EF2B38">
          <w:rPr>
            <w:rStyle w:val="Hyperlink"/>
            <w:snapToGrid w:val="0"/>
            <w:spacing w:val="-4"/>
            <w:kern w:val="18"/>
          </w:rPr>
          <w:t>https://warwick.ac.uk/fac/soc/wbs/conf/olkc/archive/olk4/papers/villardi.pdf</w:t>
        </w:r>
      </w:hyperlink>
      <w:r w:rsidRPr="00EF2B38">
        <w:rPr>
          <w:rFonts w:hint="cs"/>
          <w:rtl/>
          <w:lang w:bidi="ar-EG"/>
        </w:rPr>
        <w:t>).</w:t>
      </w:r>
    </w:p>
  </w:footnote>
  <w:footnote w:id="19">
    <w:p w14:paraId="406D9A21" w14:textId="77777777" w:rsidR="003131A5" w:rsidRPr="00EF2B38" w:rsidRDefault="003131A5" w:rsidP="00B91D3E">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Fonts w:hint="cs"/>
          <w:rtl/>
          <w:lang w:bidi="ar-EG"/>
        </w:rPr>
        <w:t xml:space="preserve">عند وضع نظرية التغيير هذه، أُخذت الإرشادات التقنية، التي قُدمت كجزء من عملية إطار عمل الأمم المتحدة للمساعدة الإنمائية، بعين الاعتبار: </w:t>
      </w:r>
      <w:hyperlink r:id="rId9" w:history="1">
        <w:r w:rsidRPr="00EF2B38">
          <w:rPr>
            <w:rStyle w:val="Hyperlink"/>
            <w:snapToGrid w:val="0"/>
            <w:kern w:val="18"/>
          </w:rPr>
          <w:t>https://unsdg.un.org/resources/theory-change-undaf-companion-guidance</w:t>
        </w:r>
      </w:hyperlink>
      <w:r w:rsidRPr="00EF2B38">
        <w:rPr>
          <w:rFonts w:hint="cs"/>
          <w:rtl/>
          <w:lang w:bidi="ar-EG"/>
        </w:rPr>
        <w:t>.</w:t>
      </w:r>
    </w:p>
  </w:footnote>
  <w:footnote w:id="20">
    <w:p w14:paraId="47BEB715" w14:textId="4DC8ED1A" w:rsidR="003131A5" w:rsidRPr="00EF2B38" w:rsidRDefault="003131A5" w:rsidP="00432673">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Fonts w:hint="cs"/>
          <w:rtl/>
        </w:rPr>
        <w:t>أعَدَّ</w:t>
      </w:r>
      <w:r w:rsidRPr="00EF2B38">
        <w:rPr>
          <w:rtl/>
        </w:rPr>
        <w:t xml:space="preserve"> ما لا يقل عن </w:t>
      </w:r>
      <w:r w:rsidRPr="00EF2B38">
        <w:rPr>
          <w:rFonts w:hint="cs"/>
          <w:rtl/>
        </w:rPr>
        <w:t>30</w:t>
      </w:r>
      <w:r w:rsidRPr="00EF2B38">
        <w:rPr>
          <w:rtl/>
        </w:rPr>
        <w:t xml:space="preserve"> طرفا في اتفاقية التنوع البيولوجي استراتيجيات أو خطط</w:t>
      </w:r>
      <w:r w:rsidRPr="00EF2B38">
        <w:rPr>
          <w:rFonts w:hint="cs"/>
          <w:rtl/>
        </w:rPr>
        <w:t>ا</w:t>
      </w:r>
      <w:r w:rsidRPr="00EF2B38">
        <w:rPr>
          <w:rtl/>
        </w:rPr>
        <w:t xml:space="preserve"> ل</w:t>
      </w:r>
      <w:r w:rsidRPr="00EF2B38">
        <w:rPr>
          <w:rFonts w:hint="cs"/>
          <w:rtl/>
        </w:rPr>
        <w:t>بناء</w:t>
      </w:r>
      <w:r w:rsidRPr="00EF2B38">
        <w:rPr>
          <w:rtl/>
        </w:rPr>
        <w:t xml:space="preserve"> </w:t>
      </w:r>
      <w:r w:rsidRPr="00EF2B38">
        <w:rPr>
          <w:rFonts w:hint="cs"/>
          <w:rtl/>
        </w:rPr>
        <w:t>القدرات وتنمية القدرات في مجال</w:t>
      </w:r>
      <w:r w:rsidRPr="00EF2B38">
        <w:rPr>
          <w:rtl/>
        </w:rPr>
        <w:t xml:space="preserve"> التنوع البيولوجي، إما ك</w:t>
      </w:r>
      <w:r w:rsidRPr="00EF2B38">
        <w:rPr>
          <w:rFonts w:hint="cs"/>
          <w:rtl/>
        </w:rPr>
        <w:t xml:space="preserve">أحد </w:t>
      </w:r>
      <w:r w:rsidRPr="00EF2B38">
        <w:rPr>
          <w:rtl/>
        </w:rPr>
        <w:t>فص</w:t>
      </w:r>
      <w:r w:rsidRPr="00EF2B38">
        <w:rPr>
          <w:rFonts w:hint="cs"/>
          <w:rtl/>
        </w:rPr>
        <w:t>و</w:t>
      </w:r>
      <w:r w:rsidRPr="00EF2B38">
        <w:rPr>
          <w:rtl/>
        </w:rPr>
        <w:t>ل أو</w:t>
      </w:r>
      <w:r w:rsidRPr="00EF2B38">
        <w:rPr>
          <w:rFonts w:hint="cs"/>
          <w:rtl/>
        </w:rPr>
        <w:t xml:space="preserve"> أحد</w:t>
      </w:r>
      <w:r w:rsidRPr="00EF2B38">
        <w:rPr>
          <w:rtl/>
        </w:rPr>
        <w:t xml:space="preserve"> </w:t>
      </w:r>
      <w:r w:rsidRPr="00EF2B38">
        <w:rPr>
          <w:rFonts w:hint="cs"/>
          <w:rtl/>
        </w:rPr>
        <w:t>أ</w:t>
      </w:r>
      <w:r w:rsidRPr="00EF2B38">
        <w:rPr>
          <w:rtl/>
        </w:rPr>
        <w:t>قس</w:t>
      </w:r>
      <w:r w:rsidRPr="00EF2B38">
        <w:rPr>
          <w:rFonts w:hint="cs"/>
          <w:rtl/>
        </w:rPr>
        <w:t>ا</w:t>
      </w:r>
      <w:r w:rsidRPr="00EF2B38">
        <w:rPr>
          <w:rtl/>
        </w:rPr>
        <w:t>م الاستراتيجيات وخطط العمل الوطنية للتنوع البيولوجي الخاصة به</w:t>
      </w:r>
      <w:r w:rsidRPr="00EF2B38">
        <w:rPr>
          <w:rFonts w:hint="cs"/>
          <w:rtl/>
        </w:rPr>
        <w:t>ذه الأطراف</w:t>
      </w:r>
      <w:r w:rsidRPr="00EF2B38">
        <w:rPr>
          <w:rtl/>
        </w:rPr>
        <w:t xml:space="preserve"> </w:t>
      </w:r>
      <w:r w:rsidRPr="00EF2B38">
        <w:rPr>
          <w:rFonts w:hint="cs"/>
          <w:rtl/>
        </w:rPr>
        <w:t>وإما</w:t>
      </w:r>
      <w:r w:rsidRPr="00EF2B38">
        <w:rPr>
          <w:rtl/>
        </w:rPr>
        <w:t xml:space="preserve"> كوثائق قائمة بذاتها:</w:t>
      </w:r>
      <w:r w:rsidRPr="00EF2B38">
        <w:rPr>
          <w:rFonts w:hint="cs"/>
          <w:rtl/>
        </w:rPr>
        <w:t xml:space="preserve"> </w:t>
      </w:r>
      <w:hyperlink r:id="rId10" w:tgtFrame="_blank" w:history="1">
        <w:r w:rsidRPr="00EF2B38">
          <w:rPr>
            <w:rStyle w:val="Hyperlink"/>
            <w:kern w:val="18"/>
          </w:rPr>
          <w:t>https://www.cbd.int/cb/plans/</w:t>
        </w:r>
      </w:hyperlink>
      <w:r w:rsidRPr="00EF2B38">
        <w:rPr>
          <w:rFonts w:hint="cs"/>
          <w:rtl/>
          <w:lang w:bidi="ar-EG"/>
        </w:rPr>
        <w:t>.</w:t>
      </w:r>
    </w:p>
  </w:footnote>
  <w:footnote w:id="21">
    <w:p w14:paraId="7A828B53" w14:textId="42304DD7" w:rsidR="003131A5" w:rsidRPr="00EF2B38" w:rsidRDefault="003131A5" w:rsidP="00E51F9D">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Fonts w:hint="cs"/>
          <w:rtl/>
        </w:rPr>
        <w:t>يعتبر بناء</w:t>
      </w:r>
      <w:r w:rsidRPr="00EF2B38">
        <w:rPr>
          <w:rtl/>
        </w:rPr>
        <w:t xml:space="preserve"> القدرات وتنمية القدرات أحد مجالات النتائج الأساسية </w:t>
      </w:r>
      <w:r w:rsidRPr="00EF2B38">
        <w:rPr>
          <w:rFonts w:hint="cs"/>
          <w:rtl/>
          <w:lang w:bidi="ar-EG"/>
        </w:rPr>
        <w:t>ل</w:t>
      </w:r>
      <w:r w:rsidRPr="00EF2B38">
        <w:rPr>
          <w:rtl/>
        </w:rPr>
        <w:t xml:space="preserve">لدعم </w:t>
      </w:r>
      <w:r w:rsidRPr="00EF2B38">
        <w:rPr>
          <w:rFonts w:hint="cs"/>
          <w:rtl/>
        </w:rPr>
        <w:t xml:space="preserve">المقدم من </w:t>
      </w:r>
      <w:r w:rsidRPr="00EF2B38">
        <w:rPr>
          <w:rtl/>
        </w:rPr>
        <w:t>إطار عمل الأمم المتحدة للمساعدة الإنمائية</w:t>
      </w:r>
      <w:r w:rsidRPr="00EF2B38">
        <w:rPr>
          <w:rFonts w:hint="cs"/>
          <w:rtl/>
        </w:rPr>
        <w:t xml:space="preserve"> </w:t>
      </w:r>
      <w:r w:rsidRPr="00EF2B38">
        <w:rPr>
          <w:lang w:val="en-US"/>
        </w:rPr>
        <w:t>(UNDAF)</w:t>
      </w:r>
      <w:r w:rsidRPr="00EF2B38">
        <w:rPr>
          <w:rtl/>
        </w:rPr>
        <w:t xml:space="preserve"> </w:t>
      </w:r>
      <w:r w:rsidRPr="00EF2B38">
        <w:rPr>
          <w:rFonts w:hint="cs"/>
          <w:rtl/>
        </w:rPr>
        <w:t>الذي أعيد تسميته بإطار الأمم المتحدة لل</w:t>
      </w:r>
      <w:r w:rsidR="00B07E63">
        <w:rPr>
          <w:rFonts w:hint="cs"/>
          <w:rtl/>
        </w:rPr>
        <w:t>تعاون من أجل التنمية المستدامة ب</w:t>
      </w:r>
      <w:r w:rsidRPr="00EF2B38">
        <w:rPr>
          <w:rFonts w:hint="cs"/>
          <w:rtl/>
        </w:rPr>
        <w:t xml:space="preserve">موجب قرار الجمعية العامة 72/279، </w:t>
      </w:r>
      <w:r w:rsidRPr="00EF2B38">
        <w:rPr>
          <w:rtl/>
        </w:rPr>
        <w:t>في عدد من البلدان، كما يتضح من مثال</w:t>
      </w:r>
      <w:r w:rsidRPr="00EF2B38">
        <w:rPr>
          <w:rFonts w:hint="cs"/>
          <w:rtl/>
        </w:rPr>
        <w:t xml:space="preserve"> </w:t>
      </w:r>
      <w:r w:rsidRPr="00EF2B38">
        <w:rPr>
          <w:rtl/>
        </w:rPr>
        <w:t>بوتان</w:t>
      </w:r>
      <w:r w:rsidRPr="00EF2B38">
        <w:rPr>
          <w:rFonts w:hint="cs"/>
          <w:rtl/>
        </w:rPr>
        <w:t xml:space="preserve"> </w:t>
      </w:r>
      <w:r w:rsidRPr="00EF2B38">
        <w:rPr>
          <w:rtl/>
        </w:rPr>
        <w:t>(</w:t>
      </w:r>
      <w:hyperlink r:id="rId11" w:history="1">
        <w:r w:rsidRPr="00EF2B38">
          <w:rPr>
            <w:rStyle w:val="Hyperlink"/>
          </w:rPr>
          <w:t>https://www.unicef.org/evaldatabase/index_70552.html</w:t>
        </w:r>
      </w:hyperlink>
      <w:r w:rsidRPr="00EF2B38">
        <w:rPr>
          <w:rtl/>
        </w:rPr>
        <w:t>)</w:t>
      </w:r>
      <w:r w:rsidRPr="00EF2B38">
        <w:rPr>
          <w:rFonts w:hint="cs"/>
          <w:rtl/>
        </w:rPr>
        <w:t>.</w:t>
      </w:r>
    </w:p>
  </w:footnote>
  <w:footnote w:id="22">
    <w:p w14:paraId="7D27E22A" w14:textId="77777777" w:rsidR="003131A5" w:rsidRPr="00EF2B38" w:rsidRDefault="003131A5" w:rsidP="00107EB2">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Fonts w:hint="cs"/>
          <w:rtl/>
        </w:rPr>
        <w:t>على النحو</w:t>
      </w:r>
      <w:r w:rsidRPr="00EF2B38">
        <w:rPr>
          <w:rtl/>
        </w:rPr>
        <w:t xml:space="preserve"> </w:t>
      </w:r>
      <w:r w:rsidRPr="00EF2B38">
        <w:rPr>
          <w:rFonts w:hint="cs"/>
          <w:rtl/>
        </w:rPr>
        <w:t>ال</w:t>
      </w:r>
      <w:r w:rsidRPr="00EF2B38">
        <w:rPr>
          <w:rtl/>
        </w:rPr>
        <w:t>و</w:t>
      </w:r>
      <w:r w:rsidRPr="00EF2B38">
        <w:rPr>
          <w:rFonts w:hint="cs"/>
          <w:rtl/>
        </w:rPr>
        <w:t>ا</w:t>
      </w:r>
      <w:r w:rsidRPr="00EF2B38">
        <w:rPr>
          <w:rtl/>
        </w:rPr>
        <w:t>رد في منشور برنامج الأمم المتحدة الإنمائي</w:t>
      </w:r>
      <w:r w:rsidRPr="00EF2B38">
        <w:rPr>
          <w:rFonts w:hint="cs"/>
          <w:rtl/>
        </w:rPr>
        <w:t xml:space="preserve"> </w:t>
      </w:r>
      <w:hyperlink r:id="rId12" w:anchor=":~:text=Incentive%20Systems%3A%20Incentives%2C%20Motivation%2C%20and%20Development%20Performance,-Nov%208%2C%202015&amp;text=It%20is%20possible%20to%20distinguish,environment%22%20of%20any%20given%20system." w:history="1">
        <w:r w:rsidRPr="00EF2B38">
          <w:rPr>
            <w:rStyle w:val="Hyperlink"/>
          </w:rPr>
          <w:t xml:space="preserve">Incentive Systems: </w:t>
        </w:r>
        <w:proofErr w:type="gramStart"/>
        <w:r w:rsidRPr="00EF2B38">
          <w:rPr>
            <w:rStyle w:val="Hyperlink"/>
          </w:rPr>
          <w:t>Incentives,</w:t>
        </w:r>
        <w:proofErr w:type="gramEnd"/>
        <w:r w:rsidRPr="00EF2B38">
          <w:rPr>
            <w:rStyle w:val="Hyperlink"/>
          </w:rPr>
          <w:t xml:space="preserve"> motivation and development performance</w:t>
        </w:r>
      </w:hyperlink>
      <w:r w:rsidRPr="00EF2B38">
        <w:rPr>
          <w:rFonts w:hint="cs"/>
          <w:rtl/>
          <w:lang w:bidi="ar-EG"/>
        </w:rPr>
        <w:t>.</w:t>
      </w:r>
    </w:p>
  </w:footnote>
  <w:footnote w:id="23">
    <w:p w14:paraId="7E1C5E90" w14:textId="18ACE59A" w:rsidR="003131A5" w:rsidRPr="00EF2B38" w:rsidRDefault="003131A5" w:rsidP="00FC7BBB">
      <w:pPr>
        <w:pStyle w:val="FootnoteText"/>
        <w:bidi/>
        <w:rPr>
          <w:rtl/>
        </w:rPr>
      </w:pPr>
      <w:r w:rsidRPr="00EF2B38">
        <w:rPr>
          <w:rStyle w:val="FootnoteReference"/>
        </w:rPr>
        <w:footnoteRef/>
      </w:r>
      <w:r w:rsidRPr="00EF2B38">
        <w:rPr>
          <w:rFonts w:hint="cs"/>
          <w:vertAlign w:val="superscript"/>
          <w:rtl/>
          <w:lang w:bidi="ar-EG"/>
        </w:rPr>
        <w:t xml:space="preserve"> </w:t>
      </w:r>
      <w:r w:rsidRPr="00EF2B38">
        <w:rPr>
          <w:rFonts w:hint="cs"/>
          <w:rtl/>
        </w:rPr>
        <w:t>[</w:t>
      </w:r>
      <w:r w:rsidRPr="00EF2B38">
        <w:rPr>
          <w:rtl/>
        </w:rPr>
        <w:t>س</w:t>
      </w:r>
      <w:r w:rsidRPr="00EF2B38">
        <w:rPr>
          <w:rFonts w:hint="cs"/>
          <w:rtl/>
          <w:lang w:bidi="ar-EG"/>
        </w:rPr>
        <w:t xml:space="preserve">وف </w:t>
      </w:r>
      <w:r w:rsidRPr="00EF2B38">
        <w:rPr>
          <w:rtl/>
        </w:rPr>
        <w:t>تقدم لجنة دعم التنفيذ</w:t>
      </w:r>
      <w:r w:rsidRPr="00EF2B38">
        <w:rPr>
          <w:rFonts w:hint="cs"/>
          <w:rtl/>
        </w:rPr>
        <w:t xml:space="preserve"> </w:t>
      </w:r>
      <w:r w:rsidRPr="00EF2B38">
        <w:rPr>
          <w:rtl/>
        </w:rPr>
        <w:t>المشورة والتوجيه الاستراتيجي بشأن جميع وسائل تنفيذ الإطار العالمي للتنوع البيولوجي لما بعد عام</w:t>
      </w:r>
      <w:r w:rsidRPr="00EF2B38">
        <w:rPr>
          <w:rFonts w:hint="cs"/>
          <w:rtl/>
        </w:rPr>
        <w:t> </w:t>
      </w:r>
      <w:r w:rsidRPr="00EF2B38">
        <w:rPr>
          <w:rtl/>
        </w:rPr>
        <w:t xml:space="preserve">2020، بما في ذلك </w:t>
      </w:r>
      <w:r w:rsidRPr="00EF2B38">
        <w:rPr>
          <w:rFonts w:hint="cs"/>
          <w:rtl/>
        </w:rPr>
        <w:t>بناء</w:t>
      </w:r>
      <w:r w:rsidRPr="00EF2B38">
        <w:rPr>
          <w:rtl/>
        </w:rPr>
        <w:t xml:space="preserve"> القدرات وتنمية القدرات</w:t>
      </w:r>
      <w:r w:rsidRPr="00EF2B38">
        <w:rPr>
          <w:rFonts w:hint="cs"/>
          <w:rtl/>
        </w:rPr>
        <w:t>،</w:t>
      </w:r>
      <w:r w:rsidRPr="00EF2B38">
        <w:rPr>
          <w:rtl/>
        </w:rPr>
        <w:t xml:space="preserve"> والتعاون التقني والعلمي</w:t>
      </w:r>
      <w:r w:rsidRPr="00EF2B38">
        <w:rPr>
          <w:rFonts w:hint="cs"/>
          <w:rtl/>
        </w:rPr>
        <w:t>،</w:t>
      </w:r>
      <w:r w:rsidRPr="00EF2B38">
        <w:rPr>
          <w:rtl/>
        </w:rPr>
        <w:t xml:space="preserve"> ونقل التكنولوجي</w:t>
      </w:r>
      <w:r w:rsidRPr="00EF2B38">
        <w:rPr>
          <w:rFonts w:hint="cs"/>
          <w:rtl/>
        </w:rPr>
        <w:t>ا،</w:t>
      </w:r>
      <w:r w:rsidRPr="00EF2B38">
        <w:rPr>
          <w:rtl/>
        </w:rPr>
        <w:t xml:space="preserve"> وإدارة المع</w:t>
      </w:r>
      <w:r w:rsidRPr="00EF2B38">
        <w:rPr>
          <w:rFonts w:hint="cs"/>
          <w:rtl/>
        </w:rPr>
        <w:t>ا</w:t>
      </w:r>
      <w:r w:rsidRPr="00EF2B38">
        <w:rPr>
          <w:rtl/>
        </w:rPr>
        <w:t>رف</w:t>
      </w:r>
      <w:r w:rsidRPr="00EF2B38">
        <w:rPr>
          <w:rFonts w:hint="cs"/>
          <w:rtl/>
        </w:rPr>
        <w:t>،</w:t>
      </w:r>
      <w:r w:rsidRPr="00EF2B38">
        <w:rPr>
          <w:rtl/>
        </w:rPr>
        <w:t xml:space="preserve"> </w:t>
      </w:r>
      <w:r w:rsidRPr="00EF2B38">
        <w:rPr>
          <w:rFonts w:hint="cs"/>
          <w:rtl/>
        </w:rPr>
        <w:t>وحشد</w:t>
      </w:r>
      <w:r w:rsidRPr="00EF2B38">
        <w:rPr>
          <w:rtl/>
        </w:rPr>
        <w:t xml:space="preserve"> الموارد</w:t>
      </w:r>
      <w:r w:rsidRPr="00EF2B38">
        <w:rPr>
          <w:rFonts w:hint="cs"/>
          <w:rtl/>
        </w:rPr>
        <w:t>، وغيرها.]</w:t>
      </w:r>
    </w:p>
  </w:footnote>
  <w:footnote w:id="24">
    <w:p w14:paraId="2164BD84" w14:textId="77777777" w:rsidR="003131A5" w:rsidRPr="00EF2B38" w:rsidRDefault="003131A5" w:rsidP="00107EB2">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tl/>
        </w:rPr>
        <w:t>يمكن</w:t>
      </w:r>
      <w:r w:rsidRPr="00EF2B38">
        <w:rPr>
          <w:rFonts w:hint="cs"/>
          <w:rtl/>
        </w:rPr>
        <w:t xml:space="preserve"> </w:t>
      </w:r>
      <w:r w:rsidRPr="00EF2B38">
        <w:rPr>
          <w:rtl/>
        </w:rPr>
        <w:t xml:space="preserve">أن </w:t>
      </w:r>
      <w:r w:rsidRPr="00EF2B38">
        <w:rPr>
          <w:rFonts w:hint="cs"/>
          <w:rtl/>
        </w:rPr>
        <w:t>يضم</w:t>
      </w:r>
      <w:r w:rsidRPr="00EF2B38">
        <w:rPr>
          <w:rtl/>
        </w:rPr>
        <w:t xml:space="preserve"> فريق إدارة البيئة (</w:t>
      </w:r>
      <w:hyperlink r:id="rId13" w:history="1">
        <w:r w:rsidRPr="00EF2B38">
          <w:rPr>
            <w:rStyle w:val="Hyperlink"/>
          </w:rPr>
          <w:t>https://unemg.org/</w:t>
        </w:r>
      </w:hyperlink>
      <w:r w:rsidRPr="00EF2B38">
        <w:rPr>
          <w:rtl/>
        </w:rPr>
        <w:t xml:space="preserve">) أو فريق الاتصال </w:t>
      </w:r>
      <w:r w:rsidRPr="00EF2B38">
        <w:rPr>
          <w:rFonts w:hint="cs"/>
          <w:rtl/>
        </w:rPr>
        <w:t>المعني</w:t>
      </w:r>
      <w:r w:rsidRPr="00EF2B38">
        <w:rPr>
          <w:rtl/>
        </w:rPr>
        <w:t xml:space="preserve"> </w:t>
      </w:r>
      <w:r w:rsidRPr="00EF2B38">
        <w:rPr>
          <w:rFonts w:hint="cs"/>
          <w:rtl/>
        </w:rPr>
        <w:t>بال</w:t>
      </w:r>
      <w:r w:rsidRPr="00EF2B38">
        <w:rPr>
          <w:rtl/>
        </w:rPr>
        <w:t>اتفاقيات المتعلقة بالتنوع البيولوجي</w:t>
      </w:r>
      <w:r w:rsidRPr="00EF2B38">
        <w:rPr>
          <w:rFonts w:hint="cs"/>
          <w:rtl/>
        </w:rPr>
        <w:t xml:space="preserve"> </w:t>
      </w:r>
      <w:r w:rsidRPr="00EF2B38">
        <w:rPr>
          <w:rtl/>
        </w:rPr>
        <w:t>(</w:t>
      </w:r>
      <w:hyperlink r:id="rId14" w:history="1">
        <w:r w:rsidRPr="00EF2B38">
          <w:rPr>
            <w:rStyle w:val="Hyperlink"/>
          </w:rPr>
          <w:t>www.cbd.int/blg/</w:t>
        </w:r>
      </w:hyperlink>
      <w:r w:rsidRPr="00EF2B38">
        <w:rPr>
          <w:rtl/>
        </w:rPr>
        <w:t xml:space="preserve">) </w:t>
      </w:r>
      <w:r w:rsidRPr="00EF2B38">
        <w:rPr>
          <w:rFonts w:hint="cs"/>
          <w:rtl/>
        </w:rPr>
        <w:t xml:space="preserve">إلى </w:t>
      </w:r>
      <w:r w:rsidRPr="00EF2B38">
        <w:rPr>
          <w:rtl/>
        </w:rPr>
        <w:t>فرق</w:t>
      </w:r>
      <w:r w:rsidRPr="00EF2B38">
        <w:rPr>
          <w:rFonts w:hint="cs"/>
          <w:rtl/>
        </w:rPr>
        <w:t>ة</w:t>
      </w:r>
      <w:r w:rsidRPr="00EF2B38">
        <w:rPr>
          <w:rtl/>
        </w:rPr>
        <w:t xml:space="preserve"> العمل ممثلين </w:t>
      </w:r>
      <w:r w:rsidRPr="00EF2B38">
        <w:rPr>
          <w:rFonts w:hint="cs"/>
          <w:rtl/>
        </w:rPr>
        <w:t>رفيعي المستوى</w:t>
      </w:r>
      <w:r w:rsidRPr="00EF2B38">
        <w:rPr>
          <w:rtl/>
        </w:rPr>
        <w:t xml:space="preserve"> عن المنظمات </w:t>
      </w:r>
      <w:r w:rsidRPr="00EF2B38">
        <w:rPr>
          <w:rFonts w:hint="cs"/>
          <w:rtl/>
        </w:rPr>
        <w:t>ذات الصلة،</w:t>
      </w:r>
      <w:r w:rsidRPr="00EF2B38">
        <w:rPr>
          <w:rtl/>
        </w:rPr>
        <w:t xml:space="preserve"> والشعوب الأصلية والمجتمعات المحلية</w:t>
      </w:r>
      <w:r w:rsidRPr="00EF2B38">
        <w:rPr>
          <w:rFonts w:hint="cs"/>
          <w:rtl/>
        </w:rPr>
        <w:t>،</w:t>
      </w:r>
      <w:r w:rsidRPr="00EF2B38">
        <w:rPr>
          <w:rtl/>
        </w:rPr>
        <w:t xml:space="preserve"> ومنظمات المجتمع المدني</w:t>
      </w:r>
      <w:r w:rsidRPr="00EF2B38">
        <w:rPr>
          <w:rFonts w:hint="cs"/>
          <w:rtl/>
        </w:rPr>
        <w:t>،</w:t>
      </w:r>
      <w:r w:rsidRPr="00EF2B38">
        <w:rPr>
          <w:rtl/>
        </w:rPr>
        <w:t xml:space="preserve"> والقطاع الخاص </w:t>
      </w:r>
      <w:r w:rsidRPr="00EF2B38">
        <w:rPr>
          <w:rFonts w:hint="cs"/>
          <w:rtl/>
        </w:rPr>
        <w:t>و</w:t>
      </w:r>
      <w:r w:rsidRPr="00EF2B38">
        <w:rPr>
          <w:rtl/>
        </w:rPr>
        <w:t>الجهات المانحة والأوساط الأكاديمية</w:t>
      </w:r>
      <w:r w:rsidRPr="00EF2B38">
        <w:rPr>
          <w:rFonts w:hint="cs"/>
          <w:rtl/>
        </w:rPr>
        <w:t>.</w:t>
      </w:r>
    </w:p>
  </w:footnote>
  <w:footnote w:id="25">
    <w:p w14:paraId="30C72687" w14:textId="01AC8F14" w:rsidR="003131A5" w:rsidRPr="00EF2B38" w:rsidRDefault="003131A5" w:rsidP="007472D8">
      <w:pPr>
        <w:pStyle w:val="FootnoteText"/>
        <w:bidi/>
        <w:rPr>
          <w:rtl/>
          <w:lang w:bidi="ar-EG"/>
        </w:rPr>
      </w:pPr>
      <w:r w:rsidRPr="00EF2B38">
        <w:rPr>
          <w:rStyle w:val="FootnoteReference"/>
        </w:rPr>
        <w:t>*</w:t>
      </w:r>
      <w:r w:rsidRPr="00EF2B38">
        <w:rPr>
          <w:rFonts w:hint="cs"/>
          <w:rtl/>
          <w:lang w:bidi="ar-EG"/>
        </w:rPr>
        <w:t xml:space="preserve"> </w:t>
      </w:r>
      <w:r w:rsidR="007472D8">
        <w:rPr>
          <w:rFonts w:hint="cs"/>
          <w:rtl/>
          <w:lang w:bidi="ar-EG"/>
        </w:rPr>
        <w:t>ستُحدث هذه الفقرة في ضوء نتائج المفاوضات بشأن حشد الموارد</w:t>
      </w:r>
      <w:r w:rsidRPr="00EF2B38">
        <w:rPr>
          <w:rFonts w:hint="cs"/>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4DAA0" w14:textId="167D396D" w:rsidR="003131A5" w:rsidRPr="00BC5CEB" w:rsidRDefault="00A5686B" w:rsidP="00057402">
    <w:pPr>
      <w:pStyle w:val="Header"/>
      <w:kinsoku w:val="0"/>
      <w:overflowPunct w:val="0"/>
      <w:autoSpaceDE w:val="0"/>
      <w:autoSpaceDN w:val="0"/>
      <w:jc w:val="right"/>
      <w:rPr>
        <w:rFonts w:ascii="Times New Roman" w:hAnsi="Times New Roman" w:cs="Times New Roman"/>
        <w:noProof/>
        <w:kern w:val="22"/>
      </w:rPr>
    </w:pPr>
    <w:sdt>
      <w:sdtPr>
        <w:rPr>
          <w:rFonts w:ascii="Times New Roman" w:eastAsia="YouYuan" w:hAnsi="Times New Roman" w:cs="Times New Roman"/>
          <w:snapToGrid w:val="0"/>
          <w:kern w:val="22"/>
          <w:szCs w:val="24"/>
          <w:lang w:bidi="ar-EG"/>
        </w:rPr>
        <w:alias w:val="Subject"/>
        <w:id w:val="-1375458111"/>
        <w:placeholder>
          <w:docPart w:val="DFB20316FA7642DEB00E0783B2A2FBCC"/>
        </w:placeholder>
        <w:dataBinding w:prefixMappings="xmlns:ns0='http://purl.org/dc/elements/1.1/' xmlns:ns1='http://schemas.openxmlformats.org/package/2006/metadata/core-properties' " w:xpath="/ns1:coreProperties[1]/ns0:subject[1]" w:storeItemID="{6C3C8BC8-F283-45AE-878A-BAB7291924A1}"/>
        <w:text/>
      </w:sdtPr>
      <w:sdtEndPr/>
      <w:sdtContent>
        <w:r w:rsidR="003131A5">
          <w:rPr>
            <w:rFonts w:ascii="Times New Roman" w:eastAsia="YouYuan" w:hAnsi="Times New Roman" w:cs="Times New Roman"/>
            <w:snapToGrid w:val="0"/>
            <w:kern w:val="22"/>
            <w:szCs w:val="24"/>
            <w:lang w:bidi="ar-EG"/>
          </w:rPr>
          <w:t>CBD/SBI/REC/3/8</w:t>
        </w:r>
      </w:sdtContent>
    </w:sdt>
  </w:p>
  <w:p w14:paraId="1223FB7A" w14:textId="77777777" w:rsidR="003131A5" w:rsidRDefault="003131A5">
    <w:pPr>
      <w:pStyle w:val="Header"/>
      <w:kinsoku w:val="0"/>
      <w:overflowPunct w:val="0"/>
      <w:autoSpaceDE w:val="0"/>
      <w:autoSpaceDN w:val="0"/>
      <w:jc w:val="right"/>
      <w:rPr>
        <w:rFonts w:ascii="Times New Roman" w:hAnsi="Times New Roman" w:cs="Times New Roman"/>
        <w:noProof/>
        <w:kern w:val="22"/>
      </w:rPr>
    </w:pPr>
    <w:r w:rsidRPr="00255F8F">
      <w:rPr>
        <w:rFonts w:ascii="Times New Roman" w:hAnsi="Times New Roman" w:cs="Times New Roman"/>
        <w:noProof/>
        <w:kern w:val="22"/>
        <w:lang w:val="en-GB"/>
      </w:rPr>
      <w:t xml:space="preserve">Page </w:t>
    </w:r>
    <w:r w:rsidRPr="00255F8F">
      <w:rPr>
        <w:rFonts w:ascii="Times New Roman" w:hAnsi="Times New Roman" w:cs="Times New Roman"/>
        <w:noProof/>
        <w:kern w:val="22"/>
      </w:rPr>
      <w:fldChar w:fldCharType="begin"/>
    </w:r>
    <w:r w:rsidRPr="00255F8F">
      <w:rPr>
        <w:rFonts w:ascii="Times New Roman" w:hAnsi="Times New Roman" w:cs="Times New Roman"/>
        <w:noProof/>
        <w:kern w:val="22"/>
        <w:lang w:val="en-GB"/>
      </w:rPr>
      <w:instrText xml:space="preserve"> PAGE   \* MERGEFORMAT </w:instrText>
    </w:r>
    <w:r w:rsidRPr="00255F8F">
      <w:rPr>
        <w:rFonts w:ascii="Times New Roman" w:hAnsi="Times New Roman" w:cs="Times New Roman"/>
        <w:noProof/>
        <w:kern w:val="22"/>
      </w:rPr>
      <w:fldChar w:fldCharType="separate"/>
    </w:r>
    <w:r w:rsidR="00955815" w:rsidRPr="00955815">
      <w:rPr>
        <w:rFonts w:ascii="Times New Roman" w:hAnsi="Times New Roman" w:cs="Times New Roman"/>
        <w:noProof/>
        <w:kern w:val="22"/>
      </w:rPr>
      <w:t>26</w:t>
    </w:r>
    <w:r w:rsidRPr="00255F8F">
      <w:rPr>
        <w:rFonts w:ascii="Times New Roman" w:hAnsi="Times New Roman" w:cs="Times New Roman"/>
        <w:noProof/>
        <w:kern w:val="22"/>
      </w:rPr>
      <w:fldChar w:fldCharType="end"/>
    </w:r>
  </w:p>
  <w:p w14:paraId="09733883" w14:textId="77777777" w:rsidR="003131A5" w:rsidRDefault="003131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3750A" w14:textId="245E846F" w:rsidR="003131A5" w:rsidRPr="00BC5CEB" w:rsidRDefault="00A5686B" w:rsidP="00BC5CEB">
    <w:pPr>
      <w:pStyle w:val="Header"/>
      <w:kinsoku w:val="0"/>
      <w:overflowPunct w:val="0"/>
      <w:autoSpaceDE w:val="0"/>
      <w:autoSpaceDN w:val="0"/>
      <w:rPr>
        <w:rFonts w:ascii="Times New Roman" w:hAnsi="Times New Roman" w:cs="Times New Roman"/>
        <w:noProof/>
        <w:kern w:val="22"/>
      </w:rPr>
    </w:pPr>
    <w:sdt>
      <w:sdtPr>
        <w:rPr>
          <w:rFonts w:ascii="Times New Roman" w:eastAsia="YouYuan" w:hAnsi="Times New Roman" w:cs="Times New Roman"/>
          <w:snapToGrid w:val="0"/>
          <w:kern w:val="22"/>
          <w:szCs w:val="24"/>
          <w:lang w:bidi="ar-EG"/>
        </w:rPr>
        <w:alias w:val="Subject"/>
        <w:id w:val="339586651"/>
        <w:placeholder>
          <w:docPart w:val="0DB7BEEF3F4C4156A3D2B60984498693"/>
        </w:placeholder>
        <w:dataBinding w:prefixMappings="xmlns:ns0='http://purl.org/dc/elements/1.1/' xmlns:ns1='http://schemas.openxmlformats.org/package/2006/metadata/core-properties' " w:xpath="/ns1:coreProperties[1]/ns0:subject[1]" w:storeItemID="{6C3C8BC8-F283-45AE-878A-BAB7291924A1}"/>
        <w:text/>
      </w:sdtPr>
      <w:sdtEndPr/>
      <w:sdtContent>
        <w:r w:rsidR="003131A5">
          <w:rPr>
            <w:rFonts w:ascii="Times New Roman" w:eastAsia="YouYuan" w:hAnsi="Times New Roman" w:cs="Times New Roman"/>
            <w:snapToGrid w:val="0"/>
            <w:kern w:val="22"/>
            <w:szCs w:val="24"/>
            <w:lang w:bidi="ar-EG"/>
          </w:rPr>
          <w:t>CBD/SBI/REC/3/8</w:t>
        </w:r>
      </w:sdtContent>
    </w:sdt>
  </w:p>
  <w:p w14:paraId="308DC6B1" w14:textId="77777777" w:rsidR="003131A5" w:rsidRDefault="003131A5">
    <w:pPr>
      <w:pStyle w:val="Header"/>
      <w:kinsoku w:val="0"/>
      <w:overflowPunct w:val="0"/>
      <w:autoSpaceDE w:val="0"/>
      <w:autoSpaceDN w:val="0"/>
      <w:rPr>
        <w:rFonts w:ascii="Times New Roman" w:hAnsi="Times New Roman" w:cs="Times New Roman"/>
        <w:noProof/>
        <w:kern w:val="22"/>
      </w:rPr>
    </w:pPr>
    <w:r w:rsidRPr="00255F8F">
      <w:rPr>
        <w:rFonts w:ascii="Times New Roman" w:hAnsi="Times New Roman" w:cs="Times New Roman"/>
        <w:noProof/>
        <w:kern w:val="22"/>
        <w:lang w:val="en-GB"/>
      </w:rPr>
      <w:t xml:space="preserve">Page </w:t>
    </w:r>
    <w:r w:rsidRPr="00255F8F">
      <w:rPr>
        <w:rFonts w:ascii="Times New Roman" w:hAnsi="Times New Roman" w:cs="Times New Roman"/>
        <w:noProof/>
        <w:kern w:val="22"/>
      </w:rPr>
      <w:fldChar w:fldCharType="begin"/>
    </w:r>
    <w:r w:rsidRPr="00255F8F">
      <w:rPr>
        <w:rFonts w:ascii="Times New Roman" w:hAnsi="Times New Roman" w:cs="Times New Roman"/>
        <w:noProof/>
        <w:kern w:val="22"/>
        <w:lang w:val="en-GB"/>
      </w:rPr>
      <w:instrText xml:space="preserve"> PAGE   \* MERGEFORMAT </w:instrText>
    </w:r>
    <w:r w:rsidRPr="00255F8F">
      <w:rPr>
        <w:rFonts w:ascii="Times New Roman" w:hAnsi="Times New Roman" w:cs="Times New Roman"/>
        <w:noProof/>
        <w:kern w:val="22"/>
      </w:rPr>
      <w:fldChar w:fldCharType="separate"/>
    </w:r>
    <w:r w:rsidR="00955815" w:rsidRPr="00955815">
      <w:rPr>
        <w:rFonts w:ascii="Times New Roman" w:hAnsi="Times New Roman" w:cs="Times New Roman"/>
        <w:noProof/>
        <w:kern w:val="22"/>
      </w:rPr>
      <w:t>29</w:t>
    </w:r>
    <w:r w:rsidRPr="00255F8F">
      <w:rPr>
        <w:rFonts w:ascii="Times New Roman" w:hAnsi="Times New Roman" w:cs="Times New Roman"/>
        <w:noProof/>
        <w:kern w:val="22"/>
      </w:rPr>
      <w:fldChar w:fldCharType="end"/>
    </w:r>
  </w:p>
  <w:p w14:paraId="4A0C47C5" w14:textId="77777777" w:rsidR="003131A5" w:rsidRPr="00BC5CEB" w:rsidRDefault="003131A5" w:rsidP="00BC5CEB">
    <w:pPr>
      <w:pStyle w:val="Header"/>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42C3"/>
    <w:multiLevelType w:val="hybridMultilevel"/>
    <w:tmpl w:val="E0A485C0"/>
    <w:lvl w:ilvl="0" w:tplc="58E26850">
      <w:start w:val="1"/>
      <w:numFmt w:val="decimal"/>
      <w:lvlText w:val="%1-"/>
      <w:lvlJc w:val="left"/>
      <w:pPr>
        <w:tabs>
          <w:tab w:val="num" w:pos="540"/>
        </w:tabs>
        <w:ind w:left="540" w:hanging="360"/>
      </w:pPr>
      <w:rPr>
        <w:rFonts w:ascii="Times New Roman" w:hAnsi="Times New Roman" w:cs="Times New Roman" w:hint="default"/>
        <w:b w:val="0"/>
        <w:sz w:val="22"/>
        <w:szCs w:val="22"/>
        <w:vertAlign w:val="baseline"/>
      </w:rPr>
    </w:lvl>
    <w:lvl w:ilvl="1" w:tplc="95E88416">
      <w:start w:val="1"/>
      <w:numFmt w:val="arabicAlpha"/>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364BF"/>
    <w:multiLevelType w:val="multilevel"/>
    <w:tmpl w:val="9C68E1E2"/>
    <w:numStyleLink w:val="AnnexLettering"/>
  </w:abstractNum>
  <w:abstractNum w:abstractNumId="2" w15:restartNumberingAfterBreak="0">
    <w:nsid w:val="075E4159"/>
    <w:multiLevelType w:val="multilevel"/>
    <w:tmpl w:val="9C68E1E2"/>
    <w:styleLink w:val="AnnexLettering"/>
    <w:lvl w:ilvl="0">
      <w:start w:val="1"/>
      <w:numFmt w:val="decimal"/>
      <w:pStyle w:val="Annex-H2"/>
      <w:lvlText w:val="ANNEX %1: "/>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C65F18"/>
    <w:multiLevelType w:val="hybridMultilevel"/>
    <w:tmpl w:val="00283CEA"/>
    <w:lvl w:ilvl="0" w:tplc="D5ACD532">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780325"/>
    <w:multiLevelType w:val="hybridMultilevel"/>
    <w:tmpl w:val="18A258BA"/>
    <w:lvl w:ilvl="0" w:tplc="6292D724">
      <w:start w:val="1"/>
      <w:numFmt w:val="arabicAbjad"/>
      <w:lvlText w:val="(%1)"/>
      <w:lvlJc w:val="left"/>
      <w:pPr>
        <w:ind w:left="1440" w:hanging="360"/>
      </w:pPr>
      <w:rPr>
        <w:rFonts w:hint="default"/>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0070F3D"/>
    <w:multiLevelType w:val="hybridMultilevel"/>
    <w:tmpl w:val="7DD0271A"/>
    <w:lvl w:ilvl="0" w:tplc="7730FC10">
      <w:start w:val="9"/>
      <w:numFmt w:val="decimal"/>
      <w:lvlText w:val="%1-"/>
      <w:lvlJc w:val="left"/>
      <w:pPr>
        <w:ind w:left="720" w:hanging="360"/>
      </w:pPr>
      <w:rPr>
        <w:rFonts w:ascii="Simplified Arabic" w:hAnsi="Simplified Arabic" w:cs="Simplified Arabic" w:hint="default"/>
        <w:sz w:val="22"/>
        <w:szCs w:val="22"/>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1052F"/>
    <w:multiLevelType w:val="hybridMultilevel"/>
    <w:tmpl w:val="07909218"/>
    <w:lvl w:ilvl="0" w:tplc="3F3A0CDE">
      <w:start w:val="1"/>
      <w:numFmt w:val="decimal"/>
      <w:lvlText w:val="%1-"/>
      <w:lvlJc w:val="left"/>
      <w:pPr>
        <w:tabs>
          <w:tab w:val="num" w:pos="540"/>
        </w:tabs>
        <w:ind w:left="540" w:hanging="360"/>
      </w:pPr>
      <w:rPr>
        <w:rFonts w:ascii="Simplified Arabic" w:hAnsi="Simplified Arabic" w:cs="Simplified Arabic" w:hint="default"/>
        <w:b w:val="0"/>
        <w:sz w:val="24"/>
        <w:szCs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B44920"/>
    <w:multiLevelType w:val="hybridMultilevel"/>
    <w:tmpl w:val="488ED028"/>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EA30415"/>
    <w:multiLevelType w:val="hybridMultilevel"/>
    <w:tmpl w:val="7D54A722"/>
    <w:lvl w:ilvl="0" w:tplc="D68A2270">
      <w:start w:val="1"/>
      <w:numFmt w:val="decimal"/>
      <w:lvlText w:val="(%1)"/>
      <w:lvlJc w:val="left"/>
      <w:pPr>
        <w:ind w:left="1627" w:hanging="360"/>
      </w:pPr>
      <w:rPr>
        <w:rFonts w:hint="default"/>
        <w:sz w:val="20"/>
      </w:rPr>
    </w:lvl>
    <w:lvl w:ilvl="1" w:tplc="08090019" w:tentative="1">
      <w:start w:val="1"/>
      <w:numFmt w:val="lowerLetter"/>
      <w:lvlText w:val="%2."/>
      <w:lvlJc w:val="left"/>
      <w:pPr>
        <w:ind w:left="2347" w:hanging="360"/>
      </w:pPr>
    </w:lvl>
    <w:lvl w:ilvl="2" w:tplc="0809001B" w:tentative="1">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9" w15:restartNumberingAfterBreak="0">
    <w:nsid w:val="23D84CD5"/>
    <w:multiLevelType w:val="hybridMultilevel"/>
    <w:tmpl w:val="94726A4C"/>
    <w:lvl w:ilvl="0" w:tplc="2BBE7E72">
      <w:start w:val="1"/>
      <w:numFmt w:val="decimal"/>
      <w:lvlText w:val="%1-"/>
      <w:lvlJc w:val="left"/>
      <w:pPr>
        <w:tabs>
          <w:tab w:val="num" w:pos="540"/>
        </w:tabs>
        <w:ind w:left="540" w:hanging="360"/>
      </w:pPr>
      <w:rPr>
        <w:rFonts w:ascii="Simplified Arabic" w:hAnsi="Simplified Arabic" w:cs="Simplified Arabic" w:hint="default"/>
        <w:b w:val="0"/>
        <w:sz w:val="24"/>
        <w:szCs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2A02B2"/>
    <w:multiLevelType w:val="hybridMultilevel"/>
    <w:tmpl w:val="0D5618F4"/>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A826CCE"/>
    <w:multiLevelType w:val="hybridMultilevel"/>
    <w:tmpl w:val="AED21DDE"/>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E577C56"/>
    <w:multiLevelType w:val="hybridMultilevel"/>
    <w:tmpl w:val="ABD0DB20"/>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306C51DC"/>
    <w:multiLevelType w:val="hybridMultilevel"/>
    <w:tmpl w:val="7F369DD6"/>
    <w:lvl w:ilvl="0" w:tplc="963E4F76">
      <w:start w:val="1"/>
      <w:numFmt w:val="arabicAbjad"/>
      <w:lvlText w:val="(%1)"/>
      <w:lvlJc w:val="left"/>
      <w:pPr>
        <w:ind w:left="1407" w:hanging="360"/>
      </w:pPr>
      <w:rPr>
        <w:rFonts w:hint="default"/>
        <w:sz w:val="24"/>
        <w:szCs w:val="24"/>
      </w:rPr>
    </w:lvl>
    <w:lvl w:ilvl="1" w:tplc="08090019" w:tentative="1">
      <w:start w:val="1"/>
      <w:numFmt w:val="lowerLetter"/>
      <w:lvlText w:val="%2."/>
      <w:lvlJc w:val="left"/>
      <w:pPr>
        <w:ind w:left="2127" w:hanging="360"/>
      </w:pPr>
    </w:lvl>
    <w:lvl w:ilvl="2" w:tplc="0809001B" w:tentative="1">
      <w:start w:val="1"/>
      <w:numFmt w:val="lowerRoman"/>
      <w:lvlText w:val="%3."/>
      <w:lvlJc w:val="right"/>
      <w:pPr>
        <w:ind w:left="2847" w:hanging="180"/>
      </w:pPr>
    </w:lvl>
    <w:lvl w:ilvl="3" w:tplc="0809000F" w:tentative="1">
      <w:start w:val="1"/>
      <w:numFmt w:val="decimal"/>
      <w:lvlText w:val="%4."/>
      <w:lvlJc w:val="left"/>
      <w:pPr>
        <w:ind w:left="3567" w:hanging="360"/>
      </w:pPr>
    </w:lvl>
    <w:lvl w:ilvl="4" w:tplc="08090019" w:tentative="1">
      <w:start w:val="1"/>
      <w:numFmt w:val="lowerLetter"/>
      <w:lvlText w:val="%5."/>
      <w:lvlJc w:val="left"/>
      <w:pPr>
        <w:ind w:left="4287" w:hanging="360"/>
      </w:pPr>
    </w:lvl>
    <w:lvl w:ilvl="5" w:tplc="0809001B" w:tentative="1">
      <w:start w:val="1"/>
      <w:numFmt w:val="lowerRoman"/>
      <w:lvlText w:val="%6."/>
      <w:lvlJc w:val="right"/>
      <w:pPr>
        <w:ind w:left="5007" w:hanging="180"/>
      </w:pPr>
    </w:lvl>
    <w:lvl w:ilvl="6" w:tplc="0809000F" w:tentative="1">
      <w:start w:val="1"/>
      <w:numFmt w:val="decimal"/>
      <w:lvlText w:val="%7."/>
      <w:lvlJc w:val="left"/>
      <w:pPr>
        <w:ind w:left="5727" w:hanging="360"/>
      </w:pPr>
    </w:lvl>
    <w:lvl w:ilvl="7" w:tplc="08090019" w:tentative="1">
      <w:start w:val="1"/>
      <w:numFmt w:val="lowerLetter"/>
      <w:lvlText w:val="%8."/>
      <w:lvlJc w:val="left"/>
      <w:pPr>
        <w:ind w:left="6447" w:hanging="360"/>
      </w:pPr>
    </w:lvl>
    <w:lvl w:ilvl="8" w:tplc="0809001B" w:tentative="1">
      <w:start w:val="1"/>
      <w:numFmt w:val="lowerRoman"/>
      <w:lvlText w:val="%9."/>
      <w:lvlJc w:val="right"/>
      <w:pPr>
        <w:ind w:left="7167" w:hanging="180"/>
      </w:pPr>
    </w:lvl>
  </w:abstractNum>
  <w:abstractNum w:abstractNumId="15" w15:restartNumberingAfterBreak="0">
    <w:nsid w:val="32440642"/>
    <w:multiLevelType w:val="hybridMultilevel"/>
    <w:tmpl w:val="5678AB46"/>
    <w:lvl w:ilvl="0" w:tplc="4242503C">
      <w:start w:val="1"/>
      <w:numFmt w:val="decimal"/>
      <w:lvlText w:val="(%1)"/>
      <w:lvlJc w:val="left"/>
      <w:pPr>
        <w:ind w:left="1627" w:hanging="360"/>
      </w:pPr>
      <w:rPr>
        <w:rFonts w:hint="default"/>
        <w:sz w:val="24"/>
        <w:szCs w:val="24"/>
      </w:rPr>
    </w:lvl>
    <w:lvl w:ilvl="1" w:tplc="08090019" w:tentative="1">
      <w:start w:val="1"/>
      <w:numFmt w:val="lowerLetter"/>
      <w:lvlText w:val="%2."/>
      <w:lvlJc w:val="left"/>
      <w:pPr>
        <w:ind w:left="2347" w:hanging="360"/>
      </w:pPr>
    </w:lvl>
    <w:lvl w:ilvl="2" w:tplc="0809001B" w:tentative="1">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16" w15:restartNumberingAfterBreak="0">
    <w:nsid w:val="340A12B3"/>
    <w:multiLevelType w:val="hybridMultilevel"/>
    <w:tmpl w:val="17CC641E"/>
    <w:lvl w:ilvl="0" w:tplc="FF725B06">
      <w:start w:val="19"/>
      <w:numFmt w:val="decimal"/>
      <w:lvlText w:val="%1-"/>
      <w:lvlJc w:val="left"/>
      <w:pPr>
        <w:ind w:left="2160" w:hanging="1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EE736F"/>
    <w:multiLevelType w:val="hybridMultilevel"/>
    <w:tmpl w:val="749C1C5A"/>
    <w:lvl w:ilvl="0" w:tplc="321A92FC">
      <w:start w:val="6"/>
      <w:numFmt w:val="decimal"/>
      <w:lvlText w:val="%1-"/>
      <w:lvlJc w:val="left"/>
      <w:pPr>
        <w:ind w:left="2160" w:hanging="1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376521"/>
    <w:multiLevelType w:val="hybridMultilevel"/>
    <w:tmpl w:val="6FDA9876"/>
    <w:lvl w:ilvl="0" w:tplc="937678F2">
      <w:start w:val="1"/>
      <w:numFmt w:val="decimal"/>
      <w:lvlText w:val="%1-"/>
      <w:lvlJc w:val="left"/>
      <w:pPr>
        <w:ind w:left="1080" w:hanging="72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A410CD"/>
    <w:multiLevelType w:val="hybridMultilevel"/>
    <w:tmpl w:val="97A4E20E"/>
    <w:lvl w:ilvl="0" w:tplc="6E482212">
      <w:start w:val="1"/>
      <w:numFmt w:val="decimal"/>
      <w:pStyle w:val="CBD-Para"/>
      <w:lvlText w:val="%1."/>
      <w:lvlJc w:val="left"/>
      <w:pPr>
        <w:tabs>
          <w:tab w:val="num" w:pos="720"/>
        </w:tabs>
        <w:ind w:left="0" w:firstLine="0"/>
      </w:pPr>
      <w:rPr>
        <w:b w:val="0"/>
      </w:rPr>
    </w:lvl>
    <w:lvl w:ilvl="1" w:tplc="EAC8AF96">
      <w:start w:val="1"/>
      <w:numFmt w:val="lowerLetter"/>
      <w:lvlText w:val="(%2)"/>
      <w:lvlJc w:val="left"/>
      <w:pPr>
        <w:ind w:left="1080" w:hanging="360"/>
      </w:pPr>
      <w:rPr>
        <w:rFonts w:ascii="Times New Roman" w:hAnsi="Times New Roman" w:cs="Times New Roman" w:hint="default"/>
        <w:i w:val="0"/>
        <w:iCs/>
      </w:r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15:restartNumberingAfterBreak="0">
    <w:nsid w:val="3D1E5568"/>
    <w:multiLevelType w:val="hybridMultilevel"/>
    <w:tmpl w:val="8EFE4D96"/>
    <w:lvl w:ilvl="0" w:tplc="0896A826">
      <w:start w:val="1"/>
      <w:numFmt w:val="arabicAbjad"/>
      <w:lvlText w:val="(%1)"/>
      <w:lvlJc w:val="left"/>
      <w:pPr>
        <w:ind w:left="698" w:hanging="360"/>
      </w:pPr>
      <w:rPr>
        <w:rFonts w:hint="default"/>
        <w:i w:val="0"/>
        <w:iCs w:val="0"/>
        <w:sz w:val="24"/>
        <w:szCs w:val="24"/>
      </w:rPr>
    </w:lvl>
    <w:lvl w:ilvl="1" w:tplc="08090019" w:tentative="1">
      <w:start w:val="1"/>
      <w:numFmt w:val="lowerLetter"/>
      <w:lvlText w:val="%2."/>
      <w:lvlJc w:val="left"/>
      <w:pPr>
        <w:ind w:left="1418" w:hanging="360"/>
      </w:pPr>
    </w:lvl>
    <w:lvl w:ilvl="2" w:tplc="0809001B" w:tentative="1">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21" w15:restartNumberingAfterBreak="0">
    <w:nsid w:val="3E5E6DDF"/>
    <w:multiLevelType w:val="hybridMultilevel"/>
    <w:tmpl w:val="A3440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DE1107"/>
    <w:multiLevelType w:val="hybridMultilevel"/>
    <w:tmpl w:val="B6A43C7E"/>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3D75412"/>
    <w:multiLevelType w:val="hybridMultilevel"/>
    <w:tmpl w:val="9C76C3C2"/>
    <w:lvl w:ilvl="0" w:tplc="A112E2A0">
      <w:start w:val="1"/>
      <w:numFmt w:val="arabicAbjad"/>
      <w:lvlText w:val="(%1)"/>
      <w:lvlJc w:val="left"/>
      <w:pPr>
        <w:ind w:left="1407" w:hanging="360"/>
      </w:pPr>
      <w:rPr>
        <w:rFonts w:ascii="Simplified Arabic" w:hAnsi="Simplified Arabic" w:cs="Simplified Arabic" w:hint="default"/>
        <w:sz w:val="24"/>
        <w:szCs w:val="24"/>
      </w:rPr>
    </w:lvl>
    <w:lvl w:ilvl="1" w:tplc="08090019" w:tentative="1">
      <w:start w:val="1"/>
      <w:numFmt w:val="lowerLetter"/>
      <w:lvlText w:val="%2."/>
      <w:lvlJc w:val="left"/>
      <w:pPr>
        <w:ind w:left="2127" w:hanging="360"/>
      </w:pPr>
    </w:lvl>
    <w:lvl w:ilvl="2" w:tplc="0809001B" w:tentative="1">
      <w:start w:val="1"/>
      <w:numFmt w:val="lowerRoman"/>
      <w:lvlText w:val="%3."/>
      <w:lvlJc w:val="right"/>
      <w:pPr>
        <w:ind w:left="2847" w:hanging="180"/>
      </w:pPr>
    </w:lvl>
    <w:lvl w:ilvl="3" w:tplc="0809000F" w:tentative="1">
      <w:start w:val="1"/>
      <w:numFmt w:val="decimal"/>
      <w:lvlText w:val="%4."/>
      <w:lvlJc w:val="left"/>
      <w:pPr>
        <w:ind w:left="3567" w:hanging="360"/>
      </w:pPr>
    </w:lvl>
    <w:lvl w:ilvl="4" w:tplc="08090019" w:tentative="1">
      <w:start w:val="1"/>
      <w:numFmt w:val="lowerLetter"/>
      <w:lvlText w:val="%5."/>
      <w:lvlJc w:val="left"/>
      <w:pPr>
        <w:ind w:left="4287" w:hanging="360"/>
      </w:pPr>
    </w:lvl>
    <w:lvl w:ilvl="5" w:tplc="0809001B" w:tentative="1">
      <w:start w:val="1"/>
      <w:numFmt w:val="lowerRoman"/>
      <w:lvlText w:val="%6."/>
      <w:lvlJc w:val="right"/>
      <w:pPr>
        <w:ind w:left="5007" w:hanging="180"/>
      </w:pPr>
    </w:lvl>
    <w:lvl w:ilvl="6" w:tplc="0809000F" w:tentative="1">
      <w:start w:val="1"/>
      <w:numFmt w:val="decimal"/>
      <w:lvlText w:val="%7."/>
      <w:lvlJc w:val="left"/>
      <w:pPr>
        <w:ind w:left="5727" w:hanging="360"/>
      </w:pPr>
    </w:lvl>
    <w:lvl w:ilvl="7" w:tplc="08090019" w:tentative="1">
      <w:start w:val="1"/>
      <w:numFmt w:val="lowerLetter"/>
      <w:lvlText w:val="%8."/>
      <w:lvlJc w:val="left"/>
      <w:pPr>
        <w:ind w:left="6447" w:hanging="360"/>
      </w:pPr>
    </w:lvl>
    <w:lvl w:ilvl="8" w:tplc="0809001B" w:tentative="1">
      <w:start w:val="1"/>
      <w:numFmt w:val="lowerRoman"/>
      <w:lvlText w:val="%9."/>
      <w:lvlJc w:val="right"/>
      <w:pPr>
        <w:ind w:left="7167" w:hanging="180"/>
      </w:pPr>
    </w:lvl>
  </w:abstractNum>
  <w:abstractNum w:abstractNumId="24" w15:restartNumberingAfterBreak="0">
    <w:nsid w:val="472D5337"/>
    <w:multiLevelType w:val="hybridMultilevel"/>
    <w:tmpl w:val="61208B7A"/>
    <w:lvl w:ilvl="0" w:tplc="6E482212">
      <w:start w:val="1"/>
      <w:numFmt w:val="decimal"/>
      <w:lvlText w:val="%1."/>
      <w:lvlJc w:val="left"/>
      <w:pPr>
        <w:tabs>
          <w:tab w:val="num" w:pos="720"/>
        </w:tabs>
        <w:ind w:left="0" w:firstLine="0"/>
      </w:pPr>
      <w:rPr>
        <w:b w:val="0"/>
      </w:rPr>
    </w:lvl>
    <w:lvl w:ilvl="1" w:tplc="FFF878A4">
      <w:start w:val="1"/>
      <w:numFmt w:val="lowerLetter"/>
      <w:pStyle w:val="CBD-Para-a"/>
      <w:lvlText w:val="(%2)"/>
      <w:lvlJc w:val="left"/>
      <w:pPr>
        <w:tabs>
          <w:tab w:val="num" w:pos="1080"/>
        </w:tabs>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90F1135"/>
    <w:multiLevelType w:val="hybridMultilevel"/>
    <w:tmpl w:val="7D6E776C"/>
    <w:lvl w:ilvl="0" w:tplc="050ABD16">
      <w:start w:val="25"/>
      <w:numFmt w:val="decimal"/>
      <w:lvlText w:val="%1-"/>
      <w:lvlJc w:val="left"/>
      <w:pPr>
        <w:ind w:left="2160" w:hanging="1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B60047"/>
    <w:multiLevelType w:val="hybridMultilevel"/>
    <w:tmpl w:val="7EA4FC20"/>
    <w:lvl w:ilvl="0" w:tplc="5466237C">
      <w:start w:val="1"/>
      <w:numFmt w:val="arabicAbjad"/>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F2076A"/>
    <w:multiLevelType w:val="hybridMultilevel"/>
    <w:tmpl w:val="4CD4E240"/>
    <w:lvl w:ilvl="0" w:tplc="C5B8C9E2">
      <w:start w:val="21"/>
      <w:numFmt w:val="decimal"/>
      <w:lvlText w:val="%1-"/>
      <w:lvlJc w:val="left"/>
      <w:pPr>
        <w:ind w:left="2160" w:hanging="1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6245FA1"/>
    <w:multiLevelType w:val="multilevel"/>
    <w:tmpl w:val="C8E6C246"/>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94A402E"/>
    <w:multiLevelType w:val="hybridMultilevel"/>
    <w:tmpl w:val="B9AA68B2"/>
    <w:lvl w:ilvl="0" w:tplc="CA4C5E28">
      <w:start w:val="1"/>
      <w:numFmt w:val="arabicAbjad"/>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1B0802"/>
    <w:multiLevelType w:val="hybridMultilevel"/>
    <w:tmpl w:val="7E8E8F02"/>
    <w:lvl w:ilvl="0" w:tplc="6406D5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A4237B"/>
    <w:multiLevelType w:val="hybridMultilevel"/>
    <w:tmpl w:val="AD9A9612"/>
    <w:lvl w:ilvl="0" w:tplc="D68A2270">
      <w:start w:val="1"/>
      <w:numFmt w:val="decimal"/>
      <w:lvlText w:val="(%1)"/>
      <w:lvlJc w:val="left"/>
      <w:pPr>
        <w:ind w:left="1627" w:hanging="360"/>
      </w:pPr>
      <w:rPr>
        <w:rFonts w:hint="default"/>
        <w:sz w:val="20"/>
      </w:rPr>
    </w:lvl>
    <w:lvl w:ilvl="1" w:tplc="08090019" w:tentative="1">
      <w:start w:val="1"/>
      <w:numFmt w:val="lowerLetter"/>
      <w:lvlText w:val="%2."/>
      <w:lvlJc w:val="left"/>
      <w:pPr>
        <w:ind w:left="2347" w:hanging="360"/>
      </w:pPr>
    </w:lvl>
    <w:lvl w:ilvl="2" w:tplc="0809001B" w:tentative="1">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34" w15:restartNumberingAfterBreak="0">
    <w:nsid w:val="6A045749"/>
    <w:multiLevelType w:val="hybridMultilevel"/>
    <w:tmpl w:val="B8A62938"/>
    <w:lvl w:ilvl="0" w:tplc="6C742CC6">
      <w:start w:val="1"/>
      <w:numFmt w:val="arabicAbjad"/>
      <w:lvlText w:val="(%1)"/>
      <w:lvlJc w:val="left"/>
      <w:pPr>
        <w:ind w:left="1407" w:hanging="360"/>
      </w:pPr>
      <w:rPr>
        <w:rFonts w:hint="default"/>
      </w:rPr>
    </w:lvl>
    <w:lvl w:ilvl="1" w:tplc="08090019" w:tentative="1">
      <w:start w:val="1"/>
      <w:numFmt w:val="lowerLetter"/>
      <w:lvlText w:val="%2."/>
      <w:lvlJc w:val="left"/>
      <w:pPr>
        <w:ind w:left="2127" w:hanging="360"/>
      </w:pPr>
    </w:lvl>
    <w:lvl w:ilvl="2" w:tplc="0809001B" w:tentative="1">
      <w:start w:val="1"/>
      <w:numFmt w:val="lowerRoman"/>
      <w:lvlText w:val="%3."/>
      <w:lvlJc w:val="right"/>
      <w:pPr>
        <w:ind w:left="2847" w:hanging="180"/>
      </w:pPr>
    </w:lvl>
    <w:lvl w:ilvl="3" w:tplc="0809000F" w:tentative="1">
      <w:start w:val="1"/>
      <w:numFmt w:val="decimal"/>
      <w:lvlText w:val="%4."/>
      <w:lvlJc w:val="left"/>
      <w:pPr>
        <w:ind w:left="3567" w:hanging="360"/>
      </w:pPr>
    </w:lvl>
    <w:lvl w:ilvl="4" w:tplc="08090019" w:tentative="1">
      <w:start w:val="1"/>
      <w:numFmt w:val="lowerLetter"/>
      <w:lvlText w:val="%5."/>
      <w:lvlJc w:val="left"/>
      <w:pPr>
        <w:ind w:left="4287" w:hanging="360"/>
      </w:pPr>
    </w:lvl>
    <w:lvl w:ilvl="5" w:tplc="0809001B" w:tentative="1">
      <w:start w:val="1"/>
      <w:numFmt w:val="lowerRoman"/>
      <w:lvlText w:val="%6."/>
      <w:lvlJc w:val="right"/>
      <w:pPr>
        <w:ind w:left="5007" w:hanging="180"/>
      </w:pPr>
    </w:lvl>
    <w:lvl w:ilvl="6" w:tplc="0809000F" w:tentative="1">
      <w:start w:val="1"/>
      <w:numFmt w:val="decimal"/>
      <w:lvlText w:val="%7."/>
      <w:lvlJc w:val="left"/>
      <w:pPr>
        <w:ind w:left="5727" w:hanging="360"/>
      </w:pPr>
    </w:lvl>
    <w:lvl w:ilvl="7" w:tplc="08090019" w:tentative="1">
      <w:start w:val="1"/>
      <w:numFmt w:val="lowerLetter"/>
      <w:lvlText w:val="%8."/>
      <w:lvlJc w:val="left"/>
      <w:pPr>
        <w:ind w:left="6447" w:hanging="360"/>
      </w:pPr>
    </w:lvl>
    <w:lvl w:ilvl="8" w:tplc="0809001B" w:tentative="1">
      <w:start w:val="1"/>
      <w:numFmt w:val="lowerRoman"/>
      <w:lvlText w:val="%9."/>
      <w:lvlJc w:val="right"/>
      <w:pPr>
        <w:ind w:left="7167" w:hanging="180"/>
      </w:pPr>
    </w:lvl>
  </w:abstractNum>
  <w:abstractNum w:abstractNumId="35" w15:restartNumberingAfterBreak="0">
    <w:nsid w:val="6D592D10"/>
    <w:multiLevelType w:val="hybridMultilevel"/>
    <w:tmpl w:val="E2AC5D36"/>
    <w:lvl w:ilvl="0" w:tplc="04090015">
      <w:start w:val="1"/>
      <w:numFmt w:val="upperLetter"/>
      <w:lvlText w:val="%1."/>
      <w:lvlJc w:val="left"/>
      <w:pPr>
        <w:ind w:left="720" w:hanging="360"/>
      </w:pPr>
      <w:rPr>
        <w:b/>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6" w15:restartNumberingAfterBreak="0">
    <w:nsid w:val="6DAD4F7B"/>
    <w:multiLevelType w:val="hybridMultilevel"/>
    <w:tmpl w:val="E932AE14"/>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62441"/>
    <w:multiLevelType w:val="hybridMultilevel"/>
    <w:tmpl w:val="F35233D4"/>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2127631"/>
    <w:multiLevelType w:val="hybridMultilevel"/>
    <w:tmpl w:val="F2C6349A"/>
    <w:lvl w:ilvl="0" w:tplc="6C742CC6">
      <w:start w:val="1"/>
      <w:numFmt w:val="arabicAbjad"/>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73217C64"/>
    <w:multiLevelType w:val="hybridMultilevel"/>
    <w:tmpl w:val="9BFA4212"/>
    <w:lvl w:ilvl="0" w:tplc="D68A2270">
      <w:start w:val="1"/>
      <w:numFmt w:val="decimal"/>
      <w:lvlText w:val="(%1)"/>
      <w:lvlJc w:val="left"/>
      <w:pPr>
        <w:ind w:left="1627" w:hanging="360"/>
      </w:pPr>
      <w:rPr>
        <w:rFonts w:hint="default"/>
        <w:sz w:val="20"/>
      </w:rPr>
    </w:lvl>
    <w:lvl w:ilvl="1" w:tplc="08090019" w:tentative="1">
      <w:start w:val="1"/>
      <w:numFmt w:val="lowerLetter"/>
      <w:lvlText w:val="%2."/>
      <w:lvlJc w:val="left"/>
      <w:pPr>
        <w:ind w:left="2347" w:hanging="360"/>
      </w:pPr>
    </w:lvl>
    <w:lvl w:ilvl="2" w:tplc="0809001B" w:tentative="1">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41" w15:restartNumberingAfterBreak="0">
    <w:nsid w:val="788C5D68"/>
    <w:multiLevelType w:val="hybridMultilevel"/>
    <w:tmpl w:val="57B4161A"/>
    <w:lvl w:ilvl="0" w:tplc="0F50C116">
      <w:start w:val="14"/>
      <w:numFmt w:val="decimal"/>
      <w:lvlText w:val="%1-"/>
      <w:lvlJc w:val="left"/>
      <w:pPr>
        <w:ind w:left="2160" w:hanging="1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84280B"/>
    <w:multiLevelType w:val="hybridMultilevel"/>
    <w:tmpl w:val="D2E2AE80"/>
    <w:lvl w:ilvl="0" w:tplc="6C742CC6">
      <w:start w:val="1"/>
      <w:numFmt w:val="arabicAbjad"/>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13"/>
  </w:num>
  <w:num w:numId="2">
    <w:abstractNumId w:val="29"/>
  </w:num>
  <w:num w:numId="3">
    <w:abstractNumId w:val="25"/>
  </w:num>
  <w:num w:numId="4">
    <w:abstractNumId w:val="37"/>
  </w:num>
  <w:num w:numId="5">
    <w:abstractNumId w:val="2"/>
  </w:num>
  <w:num w:numId="6">
    <w:abstractNumId w:val="1"/>
  </w:num>
  <w:num w:numId="7">
    <w:abstractNumId w:val="3"/>
  </w:num>
  <w:num w:numId="8">
    <w:abstractNumId w:val="0"/>
  </w:num>
  <w:num w:numId="9">
    <w:abstractNumId w:val="21"/>
  </w:num>
  <w:num w:numId="10">
    <w:abstractNumId w:val="9"/>
  </w:num>
  <w:num w:numId="11">
    <w:abstractNumId w:val="6"/>
  </w:num>
  <w:num w:numId="12">
    <w:abstractNumId w:val="19"/>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5"/>
  </w:num>
  <w:num w:numId="16">
    <w:abstractNumId w:val="32"/>
  </w:num>
  <w:num w:numId="17">
    <w:abstractNumId w:val="3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41"/>
  </w:num>
  <w:num w:numId="22">
    <w:abstractNumId w:val="16"/>
  </w:num>
  <w:num w:numId="23">
    <w:abstractNumId w:val="42"/>
  </w:num>
  <w:num w:numId="24">
    <w:abstractNumId w:val="28"/>
  </w:num>
  <w:num w:numId="25">
    <w:abstractNumId w:val="26"/>
  </w:num>
  <w:num w:numId="26">
    <w:abstractNumId w:val="39"/>
  </w:num>
  <w:num w:numId="27">
    <w:abstractNumId w:val="27"/>
  </w:num>
  <w:num w:numId="28">
    <w:abstractNumId w:val="12"/>
  </w:num>
  <w:num w:numId="29">
    <w:abstractNumId w:val="36"/>
  </w:num>
  <w:num w:numId="30">
    <w:abstractNumId w:val="31"/>
  </w:num>
  <w:num w:numId="31">
    <w:abstractNumId w:val="4"/>
  </w:num>
  <w:num w:numId="32">
    <w:abstractNumId w:val="14"/>
  </w:num>
  <w:num w:numId="33">
    <w:abstractNumId w:val="34"/>
  </w:num>
  <w:num w:numId="34">
    <w:abstractNumId w:val="10"/>
  </w:num>
  <w:num w:numId="35">
    <w:abstractNumId w:val="20"/>
  </w:num>
  <w:num w:numId="36">
    <w:abstractNumId w:val="8"/>
  </w:num>
  <w:num w:numId="37">
    <w:abstractNumId w:val="15"/>
  </w:num>
  <w:num w:numId="38">
    <w:abstractNumId w:val="40"/>
  </w:num>
  <w:num w:numId="39">
    <w:abstractNumId w:val="29"/>
  </w:num>
  <w:num w:numId="40">
    <w:abstractNumId w:val="29"/>
  </w:num>
  <w:num w:numId="41">
    <w:abstractNumId w:val="29"/>
  </w:num>
  <w:num w:numId="42">
    <w:abstractNumId w:val="29"/>
  </w:num>
  <w:num w:numId="43">
    <w:abstractNumId w:val="29"/>
  </w:num>
  <w:num w:numId="44">
    <w:abstractNumId w:val="33"/>
  </w:num>
  <w:num w:numId="45">
    <w:abstractNumId w:val="29"/>
  </w:num>
  <w:num w:numId="46">
    <w:abstractNumId w:val="23"/>
  </w:num>
  <w:num w:numId="47">
    <w:abstractNumId w:val="22"/>
  </w:num>
  <w:num w:numId="48">
    <w:abstractNumId w:val="11"/>
  </w:num>
  <w:num w:numId="49">
    <w:abstractNumId w:val="7"/>
  </w:num>
  <w:num w:numId="50">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7BA"/>
    <w:rsid w:val="00004BF2"/>
    <w:rsid w:val="0001702A"/>
    <w:rsid w:val="00022117"/>
    <w:rsid w:val="000301FA"/>
    <w:rsid w:val="000512A7"/>
    <w:rsid w:val="00057402"/>
    <w:rsid w:val="00061414"/>
    <w:rsid w:val="00074F25"/>
    <w:rsid w:val="00083241"/>
    <w:rsid w:val="00083FD6"/>
    <w:rsid w:val="00097185"/>
    <w:rsid w:val="000A1269"/>
    <w:rsid w:val="000A5871"/>
    <w:rsid w:val="000B12C4"/>
    <w:rsid w:val="000C3603"/>
    <w:rsid w:val="000E40B6"/>
    <w:rsid w:val="000E45E4"/>
    <w:rsid w:val="000F259C"/>
    <w:rsid w:val="00107EB2"/>
    <w:rsid w:val="00122F5F"/>
    <w:rsid w:val="00125C68"/>
    <w:rsid w:val="00126BB1"/>
    <w:rsid w:val="00127533"/>
    <w:rsid w:val="00143CD1"/>
    <w:rsid w:val="00150324"/>
    <w:rsid w:val="00162D9E"/>
    <w:rsid w:val="00164B52"/>
    <w:rsid w:val="0017170E"/>
    <w:rsid w:val="00177202"/>
    <w:rsid w:val="0019061B"/>
    <w:rsid w:val="0019766B"/>
    <w:rsid w:val="001B2041"/>
    <w:rsid w:val="001C5A8E"/>
    <w:rsid w:val="001C5C9D"/>
    <w:rsid w:val="001C7B3B"/>
    <w:rsid w:val="001D4158"/>
    <w:rsid w:val="001E4CDD"/>
    <w:rsid w:val="001E66B4"/>
    <w:rsid w:val="001E766D"/>
    <w:rsid w:val="001F3F5F"/>
    <w:rsid w:val="00221774"/>
    <w:rsid w:val="00230F6F"/>
    <w:rsid w:val="0023339C"/>
    <w:rsid w:val="00235926"/>
    <w:rsid w:val="002539D9"/>
    <w:rsid w:val="00255F8F"/>
    <w:rsid w:val="00276ECB"/>
    <w:rsid w:val="002A00C5"/>
    <w:rsid w:val="002A4BD9"/>
    <w:rsid w:val="002F0E39"/>
    <w:rsid w:val="002F5B50"/>
    <w:rsid w:val="002F5BFE"/>
    <w:rsid w:val="00305012"/>
    <w:rsid w:val="00307747"/>
    <w:rsid w:val="00311782"/>
    <w:rsid w:val="003131A5"/>
    <w:rsid w:val="003345CA"/>
    <w:rsid w:val="00342DE9"/>
    <w:rsid w:val="00344A76"/>
    <w:rsid w:val="0035214B"/>
    <w:rsid w:val="00372C37"/>
    <w:rsid w:val="003802AD"/>
    <w:rsid w:val="00385CF4"/>
    <w:rsid w:val="003A5E8E"/>
    <w:rsid w:val="003D48E7"/>
    <w:rsid w:val="003F052D"/>
    <w:rsid w:val="003F58A5"/>
    <w:rsid w:val="00402C08"/>
    <w:rsid w:val="00403BB9"/>
    <w:rsid w:val="00405235"/>
    <w:rsid w:val="00411570"/>
    <w:rsid w:val="00422F33"/>
    <w:rsid w:val="00432673"/>
    <w:rsid w:val="00442120"/>
    <w:rsid w:val="0044259D"/>
    <w:rsid w:val="0044781A"/>
    <w:rsid w:val="00447D7E"/>
    <w:rsid w:val="00470A62"/>
    <w:rsid w:val="00475E5A"/>
    <w:rsid w:val="00487F14"/>
    <w:rsid w:val="004A66AC"/>
    <w:rsid w:val="004D104E"/>
    <w:rsid w:val="004F58E5"/>
    <w:rsid w:val="00506924"/>
    <w:rsid w:val="00521F19"/>
    <w:rsid w:val="005361E5"/>
    <w:rsid w:val="0055196A"/>
    <w:rsid w:val="00553FDA"/>
    <w:rsid w:val="00562C96"/>
    <w:rsid w:val="00575984"/>
    <w:rsid w:val="00590EA5"/>
    <w:rsid w:val="005A25DB"/>
    <w:rsid w:val="005B2BB3"/>
    <w:rsid w:val="005B6B31"/>
    <w:rsid w:val="005D3E88"/>
    <w:rsid w:val="005E657A"/>
    <w:rsid w:val="005E7FA2"/>
    <w:rsid w:val="005F7966"/>
    <w:rsid w:val="00600BDC"/>
    <w:rsid w:val="00603DD4"/>
    <w:rsid w:val="00606287"/>
    <w:rsid w:val="0061286E"/>
    <w:rsid w:val="00625797"/>
    <w:rsid w:val="006352F7"/>
    <w:rsid w:val="006733FC"/>
    <w:rsid w:val="006742F6"/>
    <w:rsid w:val="006821F3"/>
    <w:rsid w:val="00684209"/>
    <w:rsid w:val="00687573"/>
    <w:rsid w:val="006978AE"/>
    <w:rsid w:val="006A5CCA"/>
    <w:rsid w:val="006D0580"/>
    <w:rsid w:val="006D11E6"/>
    <w:rsid w:val="006D2063"/>
    <w:rsid w:val="006D23E9"/>
    <w:rsid w:val="006D3ED6"/>
    <w:rsid w:val="006E16D9"/>
    <w:rsid w:val="006E4C28"/>
    <w:rsid w:val="006E7339"/>
    <w:rsid w:val="006F0A54"/>
    <w:rsid w:val="006F6BA1"/>
    <w:rsid w:val="00707F3F"/>
    <w:rsid w:val="00710E9C"/>
    <w:rsid w:val="00713F54"/>
    <w:rsid w:val="0071564D"/>
    <w:rsid w:val="0071699C"/>
    <w:rsid w:val="007228BF"/>
    <w:rsid w:val="00733EA9"/>
    <w:rsid w:val="007371CE"/>
    <w:rsid w:val="007448D5"/>
    <w:rsid w:val="007472D8"/>
    <w:rsid w:val="00757EEA"/>
    <w:rsid w:val="007639B8"/>
    <w:rsid w:val="00764F08"/>
    <w:rsid w:val="00766F6E"/>
    <w:rsid w:val="00772670"/>
    <w:rsid w:val="0077510A"/>
    <w:rsid w:val="007864DC"/>
    <w:rsid w:val="0079314C"/>
    <w:rsid w:val="007B6A57"/>
    <w:rsid w:val="007B71E1"/>
    <w:rsid w:val="00803E7D"/>
    <w:rsid w:val="00806F21"/>
    <w:rsid w:val="0081117A"/>
    <w:rsid w:val="00813924"/>
    <w:rsid w:val="00822226"/>
    <w:rsid w:val="0082530E"/>
    <w:rsid w:val="008268DA"/>
    <w:rsid w:val="00834B04"/>
    <w:rsid w:val="00835507"/>
    <w:rsid w:val="008456D5"/>
    <w:rsid w:val="008727E4"/>
    <w:rsid w:val="00883988"/>
    <w:rsid w:val="00884075"/>
    <w:rsid w:val="008905AE"/>
    <w:rsid w:val="008951E6"/>
    <w:rsid w:val="00895487"/>
    <w:rsid w:val="008A2E18"/>
    <w:rsid w:val="008B0BDC"/>
    <w:rsid w:val="008B2E0E"/>
    <w:rsid w:val="008B2ECD"/>
    <w:rsid w:val="008B6762"/>
    <w:rsid w:val="008D0A5D"/>
    <w:rsid w:val="008E60E9"/>
    <w:rsid w:val="00902592"/>
    <w:rsid w:val="0093261E"/>
    <w:rsid w:val="00945C63"/>
    <w:rsid w:val="009546DD"/>
    <w:rsid w:val="00955815"/>
    <w:rsid w:val="00955987"/>
    <w:rsid w:val="00957E37"/>
    <w:rsid w:val="009606A2"/>
    <w:rsid w:val="00981D36"/>
    <w:rsid w:val="009A460F"/>
    <w:rsid w:val="009B2D29"/>
    <w:rsid w:val="009B5C35"/>
    <w:rsid w:val="009B7071"/>
    <w:rsid w:val="009C3A04"/>
    <w:rsid w:val="009D1B0E"/>
    <w:rsid w:val="009D3EC2"/>
    <w:rsid w:val="009E224C"/>
    <w:rsid w:val="009E4421"/>
    <w:rsid w:val="00A045DF"/>
    <w:rsid w:val="00A13146"/>
    <w:rsid w:val="00A244B6"/>
    <w:rsid w:val="00A434CD"/>
    <w:rsid w:val="00A5686B"/>
    <w:rsid w:val="00A61C9E"/>
    <w:rsid w:val="00A6232E"/>
    <w:rsid w:val="00A720C8"/>
    <w:rsid w:val="00A7275F"/>
    <w:rsid w:val="00A81F8A"/>
    <w:rsid w:val="00A9576D"/>
    <w:rsid w:val="00AB04F8"/>
    <w:rsid w:val="00AB5AC9"/>
    <w:rsid w:val="00AC588B"/>
    <w:rsid w:val="00AC5A58"/>
    <w:rsid w:val="00AD5593"/>
    <w:rsid w:val="00AE7853"/>
    <w:rsid w:val="00AF2FF7"/>
    <w:rsid w:val="00AF4ABA"/>
    <w:rsid w:val="00B023DA"/>
    <w:rsid w:val="00B07E63"/>
    <w:rsid w:val="00B12186"/>
    <w:rsid w:val="00B1250C"/>
    <w:rsid w:val="00B24938"/>
    <w:rsid w:val="00B470A1"/>
    <w:rsid w:val="00B47BEF"/>
    <w:rsid w:val="00B504CE"/>
    <w:rsid w:val="00B52F19"/>
    <w:rsid w:val="00B61C49"/>
    <w:rsid w:val="00B77894"/>
    <w:rsid w:val="00B77FAD"/>
    <w:rsid w:val="00B91D3E"/>
    <w:rsid w:val="00BC5CEB"/>
    <w:rsid w:val="00BD13B7"/>
    <w:rsid w:val="00BD77B5"/>
    <w:rsid w:val="00BD77BA"/>
    <w:rsid w:val="00BE2A43"/>
    <w:rsid w:val="00BE45D6"/>
    <w:rsid w:val="00BF274A"/>
    <w:rsid w:val="00C03DFC"/>
    <w:rsid w:val="00C07BFA"/>
    <w:rsid w:val="00C10B1F"/>
    <w:rsid w:val="00C11F70"/>
    <w:rsid w:val="00C2024E"/>
    <w:rsid w:val="00C21840"/>
    <w:rsid w:val="00C40733"/>
    <w:rsid w:val="00C43A12"/>
    <w:rsid w:val="00C443C4"/>
    <w:rsid w:val="00C4445B"/>
    <w:rsid w:val="00C5035B"/>
    <w:rsid w:val="00C5527F"/>
    <w:rsid w:val="00C75608"/>
    <w:rsid w:val="00C81448"/>
    <w:rsid w:val="00CA2F32"/>
    <w:rsid w:val="00CA4F2C"/>
    <w:rsid w:val="00CB04C8"/>
    <w:rsid w:val="00CD1776"/>
    <w:rsid w:val="00CD654E"/>
    <w:rsid w:val="00CD683E"/>
    <w:rsid w:val="00CE5526"/>
    <w:rsid w:val="00D071E6"/>
    <w:rsid w:val="00D1573F"/>
    <w:rsid w:val="00D17607"/>
    <w:rsid w:val="00D31966"/>
    <w:rsid w:val="00D33290"/>
    <w:rsid w:val="00D378EC"/>
    <w:rsid w:val="00D46B4E"/>
    <w:rsid w:val="00D51020"/>
    <w:rsid w:val="00D54320"/>
    <w:rsid w:val="00D5602B"/>
    <w:rsid w:val="00D6196D"/>
    <w:rsid w:val="00D72462"/>
    <w:rsid w:val="00D86D37"/>
    <w:rsid w:val="00DA2EA7"/>
    <w:rsid w:val="00DA5DC0"/>
    <w:rsid w:val="00DA7A5E"/>
    <w:rsid w:val="00DB0677"/>
    <w:rsid w:val="00DB0748"/>
    <w:rsid w:val="00DB0A4B"/>
    <w:rsid w:val="00DC0BFE"/>
    <w:rsid w:val="00DC561A"/>
    <w:rsid w:val="00DC648D"/>
    <w:rsid w:val="00DD2248"/>
    <w:rsid w:val="00DE0E50"/>
    <w:rsid w:val="00DE605D"/>
    <w:rsid w:val="00DF00B3"/>
    <w:rsid w:val="00E02956"/>
    <w:rsid w:val="00E04EC9"/>
    <w:rsid w:val="00E1612D"/>
    <w:rsid w:val="00E475AC"/>
    <w:rsid w:val="00E51F9D"/>
    <w:rsid w:val="00E569CD"/>
    <w:rsid w:val="00E60E24"/>
    <w:rsid w:val="00E675C0"/>
    <w:rsid w:val="00E71301"/>
    <w:rsid w:val="00E77770"/>
    <w:rsid w:val="00EA6CF1"/>
    <w:rsid w:val="00EB5D5D"/>
    <w:rsid w:val="00EC03FC"/>
    <w:rsid w:val="00EC0FE9"/>
    <w:rsid w:val="00ED06D9"/>
    <w:rsid w:val="00ED7BD9"/>
    <w:rsid w:val="00EE2DB8"/>
    <w:rsid w:val="00EE58E4"/>
    <w:rsid w:val="00EF0E52"/>
    <w:rsid w:val="00EF2B38"/>
    <w:rsid w:val="00F043D1"/>
    <w:rsid w:val="00F22F6E"/>
    <w:rsid w:val="00F4626C"/>
    <w:rsid w:val="00F469AC"/>
    <w:rsid w:val="00F6577E"/>
    <w:rsid w:val="00F7330B"/>
    <w:rsid w:val="00F73DAA"/>
    <w:rsid w:val="00F75B89"/>
    <w:rsid w:val="00F76C19"/>
    <w:rsid w:val="00F87C2A"/>
    <w:rsid w:val="00F94BFC"/>
    <w:rsid w:val="00FC5342"/>
    <w:rsid w:val="00FC7BBB"/>
    <w:rsid w:val="00FD36C5"/>
    <w:rsid w:val="00FD755B"/>
    <w:rsid w:val="00FE0892"/>
    <w:rsid w:val="00FE48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9A76C"/>
  <w15:docId w15:val="{8DBB329A-B9F2-4839-903F-58B6C7C72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202"/>
  </w:style>
  <w:style w:type="paragraph" w:styleId="Heading1">
    <w:name w:val="heading 1"/>
    <w:basedOn w:val="Normal"/>
    <w:next w:val="Heading2"/>
    <w:link w:val="Heading1Char"/>
    <w:qFormat/>
    <w:rsid w:val="00057402"/>
    <w:pPr>
      <w:keepNext/>
      <w:tabs>
        <w:tab w:val="left" w:pos="720"/>
      </w:tabs>
      <w:spacing w:before="240" w:after="120" w:line="240" w:lineRule="auto"/>
      <w:jc w:val="center"/>
      <w:outlineLvl w:val="0"/>
    </w:pPr>
    <w:rPr>
      <w:rFonts w:ascii="Times New Roman" w:eastAsia="Times New Roman" w:hAnsi="Times New Roman" w:cs="Times New Roman"/>
      <w:b/>
      <w:caps/>
      <w:szCs w:val="24"/>
      <w:lang w:val="en-GB"/>
    </w:rPr>
  </w:style>
  <w:style w:type="paragraph" w:styleId="Heading2">
    <w:name w:val="heading 2"/>
    <w:basedOn w:val="Normal"/>
    <w:next w:val="Normal"/>
    <w:link w:val="Heading2Char"/>
    <w:qFormat/>
    <w:rsid w:val="00057402"/>
    <w:pPr>
      <w:keepNext/>
      <w:tabs>
        <w:tab w:val="left" w:pos="720"/>
      </w:tabs>
      <w:spacing w:before="120" w:after="120" w:line="240" w:lineRule="auto"/>
      <w:jc w:val="center"/>
      <w:outlineLvl w:val="1"/>
    </w:pPr>
    <w:rPr>
      <w:rFonts w:ascii="Times New Roman" w:eastAsia="Times New Roman" w:hAnsi="Times New Roman" w:cs="Times New Roman"/>
      <w:b/>
      <w:bCs/>
      <w:iCs/>
      <w:szCs w:val="24"/>
      <w:lang w:val="en-GB"/>
    </w:rPr>
  </w:style>
  <w:style w:type="paragraph" w:styleId="Heading3">
    <w:name w:val="heading 3"/>
    <w:basedOn w:val="Normal"/>
    <w:next w:val="Normal"/>
    <w:link w:val="Heading3Char"/>
    <w:uiPriority w:val="9"/>
    <w:qFormat/>
    <w:rsid w:val="00057402"/>
    <w:pPr>
      <w:keepNext/>
      <w:tabs>
        <w:tab w:val="left" w:pos="567"/>
      </w:tabs>
      <w:spacing w:before="120" w:after="120" w:line="240" w:lineRule="auto"/>
      <w:jc w:val="center"/>
      <w:outlineLvl w:val="2"/>
    </w:pPr>
    <w:rPr>
      <w:rFonts w:ascii="Times New Roman" w:eastAsia="Times New Roman" w:hAnsi="Times New Roman" w:cs="Times New Roman"/>
      <w:i/>
      <w:iCs/>
      <w:szCs w:val="24"/>
      <w:lang w:val="en-GB"/>
    </w:rPr>
  </w:style>
  <w:style w:type="paragraph" w:styleId="Heading4">
    <w:name w:val="heading 4"/>
    <w:basedOn w:val="Normal"/>
    <w:link w:val="Heading4Char"/>
    <w:qFormat/>
    <w:rsid w:val="00057402"/>
    <w:pPr>
      <w:keepNext/>
      <w:spacing w:before="120" w:after="120" w:line="240" w:lineRule="auto"/>
      <w:jc w:val="both"/>
      <w:outlineLvl w:val="3"/>
    </w:pPr>
    <w:rPr>
      <w:rFonts w:ascii="Times New Roman Bold" w:eastAsia="Arial Unicode MS" w:hAnsi="Times New Roman Bold" w:cs="Arial"/>
      <w:b/>
      <w:bCs/>
      <w:i/>
      <w:szCs w:val="24"/>
      <w:lang w:val="en-GB"/>
    </w:rPr>
  </w:style>
  <w:style w:type="paragraph" w:styleId="Heading5">
    <w:name w:val="heading 5"/>
    <w:basedOn w:val="Normal"/>
    <w:next w:val="Normal"/>
    <w:link w:val="Heading5Char"/>
    <w:uiPriority w:val="9"/>
    <w:qFormat/>
    <w:rsid w:val="00057402"/>
    <w:pPr>
      <w:keepNext/>
      <w:numPr>
        <w:ilvl w:val="4"/>
        <w:numId w:val="1"/>
      </w:numPr>
      <w:spacing w:before="120" w:after="120" w:line="240" w:lineRule="auto"/>
      <w:outlineLvl w:val="4"/>
    </w:pPr>
    <w:rPr>
      <w:rFonts w:ascii="Times New Roman" w:eastAsia="Times New Roman" w:hAnsi="Times New Roman" w:cs="Times New Roman"/>
      <w:bCs/>
      <w:i/>
      <w:szCs w:val="26"/>
      <w:lang w:val="en-CA"/>
    </w:rPr>
  </w:style>
  <w:style w:type="paragraph" w:styleId="Heading6">
    <w:name w:val="heading 6"/>
    <w:basedOn w:val="Normal"/>
    <w:next w:val="Normal"/>
    <w:link w:val="Heading6Char"/>
    <w:qFormat/>
    <w:rsid w:val="00057402"/>
    <w:pPr>
      <w:keepNext/>
      <w:spacing w:after="240" w:line="240" w:lineRule="exact"/>
      <w:ind w:left="720"/>
      <w:jc w:val="both"/>
      <w:outlineLvl w:val="5"/>
    </w:pPr>
    <w:rPr>
      <w:rFonts w:ascii="Times New Roman" w:eastAsia="Times New Roman" w:hAnsi="Times New Roman" w:cs="Times New Roman"/>
      <w:szCs w:val="24"/>
      <w:u w:val="single"/>
      <w:lang w:val="en-GB"/>
    </w:rPr>
  </w:style>
  <w:style w:type="paragraph" w:styleId="Heading7">
    <w:name w:val="heading 7"/>
    <w:basedOn w:val="Normal"/>
    <w:next w:val="Normal"/>
    <w:link w:val="Heading7Char"/>
    <w:rsid w:val="00057402"/>
    <w:pPr>
      <w:keepNext/>
      <w:spacing w:after="0" w:line="240" w:lineRule="auto"/>
      <w:jc w:val="right"/>
      <w:outlineLvl w:val="6"/>
    </w:pPr>
    <w:rPr>
      <w:rFonts w:ascii="Univers" w:eastAsia="Times New Roman" w:hAnsi="Univers" w:cs="Times New Roman"/>
      <w:b/>
      <w:sz w:val="28"/>
      <w:szCs w:val="24"/>
      <w:lang w:val="en-GB"/>
    </w:rPr>
  </w:style>
  <w:style w:type="paragraph" w:styleId="Heading8">
    <w:name w:val="heading 8"/>
    <w:basedOn w:val="Normal"/>
    <w:next w:val="Normal"/>
    <w:link w:val="Heading8Char"/>
    <w:qFormat/>
    <w:rsid w:val="00057402"/>
    <w:pPr>
      <w:keepNext/>
      <w:spacing w:after="0" w:line="240" w:lineRule="auto"/>
      <w:jc w:val="right"/>
      <w:outlineLvl w:val="7"/>
    </w:pPr>
    <w:rPr>
      <w:rFonts w:ascii="Univers" w:eastAsia="Times New Roman" w:hAnsi="Univers" w:cs="Times New Roman"/>
      <w:b/>
      <w:sz w:val="32"/>
      <w:szCs w:val="24"/>
      <w:lang w:val="en-GB"/>
    </w:rPr>
  </w:style>
  <w:style w:type="paragraph" w:styleId="Heading9">
    <w:name w:val="heading 9"/>
    <w:basedOn w:val="Normal"/>
    <w:next w:val="Normal"/>
    <w:link w:val="Heading9Char"/>
    <w:rsid w:val="00057402"/>
    <w:pPr>
      <w:keepNext/>
      <w:spacing w:before="100" w:beforeAutospacing="1" w:after="120" w:line="240" w:lineRule="auto"/>
      <w:jc w:val="both"/>
      <w:outlineLvl w:val="8"/>
    </w:pPr>
    <w:rPr>
      <w:rFonts w:ascii="Times New Roman" w:eastAsia="Times New Roman" w:hAnsi="Times New Roman" w:cs="Times New Roman"/>
      <w:i/>
      <w:iCs/>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7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7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7BA"/>
    <w:rPr>
      <w:rFonts w:ascii="Tahoma" w:hAnsi="Tahoma" w:cs="Tahoma"/>
      <w:sz w:val="16"/>
      <w:szCs w:val="16"/>
    </w:rPr>
  </w:style>
  <w:style w:type="paragraph" w:styleId="ListParagraph">
    <w:name w:val="List Paragraph"/>
    <w:basedOn w:val="Normal"/>
    <w:link w:val="ListParagraphChar"/>
    <w:uiPriority w:val="34"/>
    <w:qFormat/>
    <w:rsid w:val="00BD77BA"/>
    <w:pPr>
      <w:spacing w:after="0" w:line="240" w:lineRule="auto"/>
      <w:ind w:left="720"/>
      <w:contextualSpacing/>
    </w:pPr>
    <w:rPr>
      <w:rFonts w:ascii="Times New Roman" w:eastAsia="Times New Roman" w:hAnsi="Times New Roman" w:cs="Times New Roman"/>
      <w:sz w:val="24"/>
      <w:szCs w:val="24"/>
      <w:lang w:val="en-CA" w:eastAsia="en-C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2F5B50"/>
    <w:pPr>
      <w:spacing w:after="0" w:line="216" w:lineRule="auto"/>
      <w:jc w:val="both"/>
    </w:pPr>
    <w:rPr>
      <w:rFonts w:ascii="Times New Roman" w:eastAsia="Times New Roman" w:hAnsi="Times New Roman" w:cs="Simplified Arabic"/>
      <w:sz w:val="18"/>
      <w:szCs w:val="20"/>
      <w:lang w:val="en-CA" w:eastAsia="en-CA"/>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2F5B50"/>
    <w:rPr>
      <w:rFonts w:ascii="Times New Roman" w:eastAsia="Times New Roman" w:hAnsi="Times New Roman" w:cs="Simplified Arabic"/>
      <w:sz w:val="18"/>
      <w:szCs w:val="20"/>
      <w:lang w:val="en-CA" w:eastAsia="en-C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BD77BA"/>
    <w:rPr>
      <w:vertAlign w:val="superscript"/>
    </w:rPr>
  </w:style>
  <w:style w:type="character" w:styleId="Hyperlink">
    <w:name w:val="Hyperlink"/>
    <w:basedOn w:val="DefaultParagraphFont"/>
    <w:rsid w:val="00BD77BA"/>
    <w:rPr>
      <w:color w:val="0000FF" w:themeColor="hyperlink"/>
      <w:u w:val="single"/>
    </w:rPr>
  </w:style>
  <w:style w:type="character" w:customStyle="1" w:styleId="ListParagraphChar">
    <w:name w:val="List Paragraph Char"/>
    <w:link w:val="ListParagraph"/>
    <w:uiPriority w:val="34"/>
    <w:qFormat/>
    <w:rsid w:val="00BC5CEB"/>
    <w:rPr>
      <w:rFonts w:ascii="Times New Roman" w:eastAsia="Times New Roman" w:hAnsi="Times New Roman" w:cs="Times New Roman"/>
      <w:sz w:val="24"/>
      <w:szCs w:val="24"/>
      <w:lang w:val="en-CA" w:eastAsia="en-CA"/>
    </w:rPr>
  </w:style>
  <w:style w:type="paragraph" w:styleId="Header">
    <w:name w:val="header"/>
    <w:basedOn w:val="Normal"/>
    <w:link w:val="HeaderChar"/>
    <w:unhideWhenUsed/>
    <w:rsid w:val="00BC5CEB"/>
    <w:pPr>
      <w:tabs>
        <w:tab w:val="center" w:pos="4680"/>
        <w:tab w:val="right" w:pos="9360"/>
      </w:tabs>
      <w:spacing w:after="0" w:line="240" w:lineRule="auto"/>
    </w:pPr>
  </w:style>
  <w:style w:type="character" w:customStyle="1" w:styleId="HeaderChar">
    <w:name w:val="Header Char"/>
    <w:basedOn w:val="DefaultParagraphFont"/>
    <w:link w:val="Header"/>
    <w:rsid w:val="00BC5CEB"/>
  </w:style>
  <w:style w:type="paragraph" w:styleId="Footer">
    <w:name w:val="footer"/>
    <w:basedOn w:val="Normal"/>
    <w:link w:val="FooterChar"/>
    <w:unhideWhenUsed/>
    <w:rsid w:val="00BC5CEB"/>
    <w:pPr>
      <w:tabs>
        <w:tab w:val="center" w:pos="4680"/>
        <w:tab w:val="right" w:pos="9360"/>
      </w:tabs>
      <w:spacing w:after="0" w:line="240" w:lineRule="auto"/>
    </w:pPr>
  </w:style>
  <w:style w:type="character" w:customStyle="1" w:styleId="FooterChar">
    <w:name w:val="Footer Char"/>
    <w:basedOn w:val="DefaultParagraphFont"/>
    <w:link w:val="Footer"/>
    <w:rsid w:val="00BC5CEB"/>
  </w:style>
  <w:style w:type="character" w:customStyle="1" w:styleId="hps">
    <w:name w:val="hps"/>
    <w:rsid w:val="00057402"/>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057402"/>
    <w:pPr>
      <w:spacing w:after="160" w:line="240" w:lineRule="exact"/>
      <w:jc w:val="both"/>
    </w:pPr>
    <w:rPr>
      <w:vertAlign w:val="superscript"/>
    </w:rPr>
  </w:style>
  <w:style w:type="character" w:customStyle="1" w:styleId="Heading1Char">
    <w:name w:val="Heading 1 Char"/>
    <w:basedOn w:val="DefaultParagraphFont"/>
    <w:link w:val="Heading1"/>
    <w:rsid w:val="00057402"/>
    <w:rPr>
      <w:rFonts w:ascii="Times New Roman" w:eastAsia="Times New Roman" w:hAnsi="Times New Roman" w:cs="Times New Roman"/>
      <w:b/>
      <w:caps/>
      <w:szCs w:val="24"/>
      <w:lang w:val="en-GB"/>
    </w:rPr>
  </w:style>
  <w:style w:type="character" w:customStyle="1" w:styleId="Heading2Char">
    <w:name w:val="Heading 2 Char"/>
    <w:basedOn w:val="DefaultParagraphFont"/>
    <w:link w:val="Heading2"/>
    <w:rsid w:val="00057402"/>
    <w:rPr>
      <w:rFonts w:ascii="Times New Roman" w:eastAsia="Times New Roman" w:hAnsi="Times New Roman" w:cs="Times New Roman"/>
      <w:b/>
      <w:bCs/>
      <w:iCs/>
      <w:szCs w:val="24"/>
      <w:lang w:val="en-GB"/>
    </w:rPr>
  </w:style>
  <w:style w:type="character" w:customStyle="1" w:styleId="Heading3Char">
    <w:name w:val="Heading 3 Char"/>
    <w:basedOn w:val="DefaultParagraphFont"/>
    <w:link w:val="Heading3"/>
    <w:uiPriority w:val="9"/>
    <w:rsid w:val="00057402"/>
    <w:rPr>
      <w:rFonts w:ascii="Times New Roman" w:eastAsia="Times New Roman" w:hAnsi="Times New Roman" w:cs="Times New Roman"/>
      <w:i/>
      <w:iCs/>
      <w:szCs w:val="24"/>
      <w:lang w:val="en-GB"/>
    </w:rPr>
  </w:style>
  <w:style w:type="character" w:customStyle="1" w:styleId="Heading4Char">
    <w:name w:val="Heading 4 Char"/>
    <w:basedOn w:val="DefaultParagraphFont"/>
    <w:link w:val="Heading4"/>
    <w:rsid w:val="00057402"/>
    <w:rPr>
      <w:rFonts w:ascii="Times New Roman Bold" w:eastAsia="Arial Unicode MS" w:hAnsi="Times New Roman Bold" w:cs="Arial"/>
      <w:b/>
      <w:bCs/>
      <w:i/>
      <w:szCs w:val="24"/>
      <w:lang w:val="en-GB"/>
    </w:rPr>
  </w:style>
  <w:style w:type="character" w:customStyle="1" w:styleId="Heading5Char">
    <w:name w:val="Heading 5 Char"/>
    <w:basedOn w:val="DefaultParagraphFont"/>
    <w:link w:val="Heading5"/>
    <w:uiPriority w:val="9"/>
    <w:rsid w:val="00057402"/>
    <w:rPr>
      <w:rFonts w:ascii="Times New Roman" w:eastAsia="Times New Roman" w:hAnsi="Times New Roman" w:cs="Times New Roman"/>
      <w:bCs/>
      <w:i/>
      <w:szCs w:val="26"/>
      <w:lang w:val="en-CA"/>
    </w:rPr>
  </w:style>
  <w:style w:type="character" w:customStyle="1" w:styleId="Heading6Char">
    <w:name w:val="Heading 6 Char"/>
    <w:basedOn w:val="DefaultParagraphFont"/>
    <w:link w:val="Heading6"/>
    <w:rsid w:val="00057402"/>
    <w:rPr>
      <w:rFonts w:ascii="Times New Roman" w:eastAsia="Times New Roman" w:hAnsi="Times New Roman" w:cs="Times New Roman"/>
      <w:szCs w:val="24"/>
      <w:u w:val="single"/>
      <w:lang w:val="en-GB"/>
    </w:rPr>
  </w:style>
  <w:style w:type="character" w:customStyle="1" w:styleId="Heading7Char">
    <w:name w:val="Heading 7 Char"/>
    <w:basedOn w:val="DefaultParagraphFont"/>
    <w:link w:val="Heading7"/>
    <w:rsid w:val="00057402"/>
    <w:rPr>
      <w:rFonts w:ascii="Univers" w:eastAsia="Times New Roman" w:hAnsi="Univers" w:cs="Times New Roman"/>
      <w:b/>
      <w:sz w:val="28"/>
      <w:szCs w:val="24"/>
      <w:lang w:val="en-GB"/>
    </w:rPr>
  </w:style>
  <w:style w:type="character" w:customStyle="1" w:styleId="Heading8Char">
    <w:name w:val="Heading 8 Char"/>
    <w:basedOn w:val="DefaultParagraphFont"/>
    <w:link w:val="Heading8"/>
    <w:rsid w:val="00057402"/>
    <w:rPr>
      <w:rFonts w:ascii="Univers" w:eastAsia="Times New Roman" w:hAnsi="Univers" w:cs="Times New Roman"/>
      <w:b/>
      <w:sz w:val="32"/>
      <w:szCs w:val="24"/>
      <w:lang w:val="en-GB"/>
    </w:rPr>
  </w:style>
  <w:style w:type="character" w:customStyle="1" w:styleId="Heading9Char">
    <w:name w:val="Heading 9 Char"/>
    <w:basedOn w:val="DefaultParagraphFont"/>
    <w:link w:val="Heading9"/>
    <w:rsid w:val="00057402"/>
    <w:rPr>
      <w:rFonts w:ascii="Times New Roman" w:eastAsia="Times New Roman" w:hAnsi="Times New Roman" w:cs="Times New Roman"/>
      <w:i/>
      <w:iCs/>
      <w:szCs w:val="24"/>
      <w:lang w:val="en-GB"/>
    </w:rPr>
  </w:style>
  <w:style w:type="character" w:styleId="PlaceholderText">
    <w:name w:val="Placeholder Text"/>
    <w:basedOn w:val="DefaultParagraphFont"/>
    <w:uiPriority w:val="99"/>
    <w:rsid w:val="00057402"/>
    <w:rPr>
      <w:color w:val="808080"/>
    </w:rPr>
  </w:style>
  <w:style w:type="paragraph" w:customStyle="1" w:styleId="meetingname">
    <w:name w:val="meeting name"/>
    <w:basedOn w:val="Normal"/>
    <w:qFormat/>
    <w:rsid w:val="00057402"/>
    <w:pPr>
      <w:spacing w:after="0" w:line="240" w:lineRule="auto"/>
      <w:ind w:left="142" w:right="4218" w:hanging="142"/>
      <w:jc w:val="both"/>
    </w:pPr>
    <w:rPr>
      <w:rFonts w:ascii="Times New Roman" w:eastAsia="Times New Roman" w:hAnsi="Times New Roman" w:cs="Times New Roman"/>
      <w:caps/>
      <w:lang w:val="en-GB"/>
    </w:rPr>
  </w:style>
  <w:style w:type="paragraph" w:styleId="Title">
    <w:name w:val="Title"/>
    <w:basedOn w:val="Normal"/>
    <w:next w:val="Normal"/>
    <w:link w:val="TitleChar"/>
    <w:uiPriority w:val="10"/>
    <w:qFormat/>
    <w:rsid w:val="00057402"/>
    <w:pPr>
      <w:pBdr>
        <w:bottom w:val="single" w:sz="8" w:space="4" w:color="4F81BD" w:themeColor="accent1"/>
      </w:pBdr>
      <w:spacing w:after="300" w:line="240" w:lineRule="auto"/>
      <w:contextualSpacing/>
      <w:jc w:val="both"/>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uiPriority w:val="10"/>
    <w:rsid w:val="00057402"/>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057402"/>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val="en-GB"/>
    </w:rPr>
  </w:style>
  <w:style w:type="character" w:customStyle="1" w:styleId="SubtitleChar">
    <w:name w:val="Subtitle Char"/>
    <w:basedOn w:val="DefaultParagraphFont"/>
    <w:link w:val="Subtitle"/>
    <w:uiPriority w:val="11"/>
    <w:rsid w:val="00057402"/>
    <w:rPr>
      <w:rFonts w:asciiTheme="majorHAnsi" w:eastAsiaTheme="majorEastAsia" w:hAnsiTheme="majorHAnsi" w:cstheme="majorBidi"/>
      <w:i/>
      <w:iCs/>
      <w:color w:val="4F81BD" w:themeColor="accent1"/>
      <w:spacing w:val="15"/>
      <w:sz w:val="24"/>
      <w:szCs w:val="24"/>
      <w:lang w:val="en-GB"/>
    </w:rPr>
  </w:style>
  <w:style w:type="paragraph" w:styleId="BodyText">
    <w:name w:val="Body Text"/>
    <w:basedOn w:val="Normal"/>
    <w:link w:val="BodyTextChar"/>
    <w:rsid w:val="00057402"/>
    <w:pPr>
      <w:spacing w:before="120" w:after="120" w:line="240" w:lineRule="auto"/>
      <w:ind w:firstLine="720"/>
      <w:jc w:val="both"/>
    </w:pPr>
    <w:rPr>
      <w:rFonts w:ascii="Times New Roman" w:eastAsia="Times New Roman" w:hAnsi="Times New Roman" w:cs="Times New Roman"/>
      <w:iCs/>
      <w:szCs w:val="24"/>
      <w:lang w:val="en-GB"/>
    </w:rPr>
  </w:style>
  <w:style w:type="character" w:customStyle="1" w:styleId="BodyTextChar">
    <w:name w:val="Body Text Char"/>
    <w:basedOn w:val="DefaultParagraphFont"/>
    <w:link w:val="BodyText"/>
    <w:rsid w:val="00057402"/>
    <w:rPr>
      <w:rFonts w:ascii="Times New Roman" w:eastAsia="Times New Roman" w:hAnsi="Times New Roman" w:cs="Times New Roman"/>
      <w:iCs/>
      <w:szCs w:val="24"/>
      <w:lang w:val="en-GB"/>
    </w:rPr>
  </w:style>
  <w:style w:type="paragraph" w:styleId="BodyTextIndent">
    <w:name w:val="Body Text Indent"/>
    <w:basedOn w:val="Normal"/>
    <w:link w:val="BodyTextIndentChar"/>
    <w:rsid w:val="00057402"/>
    <w:pPr>
      <w:spacing w:before="120" w:after="120" w:line="240" w:lineRule="auto"/>
      <w:ind w:left="1440" w:hanging="720"/>
    </w:pPr>
    <w:rPr>
      <w:rFonts w:ascii="Times New Roman" w:eastAsia="Times New Roman" w:hAnsi="Times New Roman" w:cs="Times New Roman"/>
      <w:szCs w:val="24"/>
      <w:lang w:val="en-GB"/>
    </w:rPr>
  </w:style>
  <w:style w:type="character" w:customStyle="1" w:styleId="BodyTextIndentChar">
    <w:name w:val="Body Text Indent Char"/>
    <w:basedOn w:val="DefaultParagraphFont"/>
    <w:link w:val="BodyTextIndent"/>
    <w:rsid w:val="00057402"/>
    <w:rPr>
      <w:rFonts w:ascii="Times New Roman" w:eastAsia="Times New Roman" w:hAnsi="Times New Roman" w:cs="Times New Roman"/>
      <w:szCs w:val="24"/>
      <w:lang w:val="en-GB"/>
    </w:rPr>
  </w:style>
  <w:style w:type="character" w:styleId="CommentReference">
    <w:name w:val="annotation reference"/>
    <w:semiHidden/>
    <w:rsid w:val="00057402"/>
    <w:rPr>
      <w:sz w:val="16"/>
    </w:rPr>
  </w:style>
  <w:style w:type="paragraph" w:styleId="CommentText">
    <w:name w:val="annotation text"/>
    <w:basedOn w:val="Normal"/>
    <w:link w:val="CommentTextChar"/>
    <w:rsid w:val="00057402"/>
    <w:pPr>
      <w:spacing w:after="120" w:line="240" w:lineRule="exact"/>
      <w:jc w:val="both"/>
    </w:pPr>
    <w:rPr>
      <w:rFonts w:ascii="Times New Roman" w:eastAsia="Times New Roman" w:hAnsi="Times New Roman" w:cs="Times New Roman"/>
      <w:szCs w:val="24"/>
      <w:lang w:val="en-GB"/>
    </w:rPr>
  </w:style>
  <w:style w:type="character" w:customStyle="1" w:styleId="CommentTextChar">
    <w:name w:val="Comment Text Char"/>
    <w:basedOn w:val="DefaultParagraphFont"/>
    <w:link w:val="CommentText"/>
    <w:rsid w:val="00057402"/>
    <w:rPr>
      <w:rFonts w:ascii="Times New Roman" w:eastAsia="Times New Roman" w:hAnsi="Times New Roman" w:cs="Times New Roman"/>
      <w:szCs w:val="24"/>
      <w:lang w:val="en-GB"/>
    </w:rPr>
  </w:style>
  <w:style w:type="paragraph" w:customStyle="1" w:styleId="Cornernotation">
    <w:name w:val="Corner notation"/>
    <w:basedOn w:val="Normal"/>
    <w:rsid w:val="00057402"/>
    <w:pPr>
      <w:spacing w:after="0" w:line="240" w:lineRule="auto"/>
      <w:ind w:left="170" w:right="3119" w:hanging="170"/>
    </w:pPr>
    <w:rPr>
      <w:rFonts w:ascii="Times New Roman" w:eastAsia="Times New Roman" w:hAnsi="Times New Roman" w:cs="Times New Roman"/>
      <w:szCs w:val="24"/>
      <w:lang w:val="en-GB"/>
    </w:rPr>
  </w:style>
  <w:style w:type="character" w:styleId="EndnoteReference">
    <w:name w:val="endnote reference"/>
    <w:semiHidden/>
    <w:rsid w:val="00057402"/>
    <w:rPr>
      <w:vertAlign w:val="superscript"/>
    </w:rPr>
  </w:style>
  <w:style w:type="paragraph" w:styleId="EndnoteText">
    <w:name w:val="endnote text"/>
    <w:basedOn w:val="Normal"/>
    <w:link w:val="EndnoteTextChar"/>
    <w:rsid w:val="00057402"/>
    <w:pPr>
      <w:widowControl w:val="0"/>
      <w:tabs>
        <w:tab w:val="left" w:pos="-720"/>
      </w:tabs>
      <w:suppressAutoHyphens/>
      <w:spacing w:after="0" w:line="240" w:lineRule="auto"/>
      <w:jc w:val="both"/>
    </w:pPr>
    <w:rPr>
      <w:rFonts w:ascii="Courier New" w:eastAsia="Times New Roman" w:hAnsi="Courier New" w:cs="Times New Roman"/>
      <w:szCs w:val="24"/>
      <w:lang w:val="en-GB"/>
    </w:rPr>
  </w:style>
  <w:style w:type="character" w:customStyle="1" w:styleId="EndnoteTextChar">
    <w:name w:val="Endnote Text Char"/>
    <w:basedOn w:val="DefaultParagraphFont"/>
    <w:link w:val="EndnoteText"/>
    <w:rsid w:val="00057402"/>
    <w:rPr>
      <w:rFonts w:ascii="Courier New" w:eastAsia="Times New Roman" w:hAnsi="Courier New" w:cs="Times New Roman"/>
      <w:szCs w:val="24"/>
      <w:lang w:val="en-GB"/>
    </w:rPr>
  </w:style>
  <w:style w:type="character" w:styleId="FollowedHyperlink">
    <w:name w:val="FollowedHyperlink"/>
    <w:rsid w:val="00057402"/>
    <w:rPr>
      <w:color w:val="800080"/>
      <w:u w:val="single"/>
    </w:rPr>
  </w:style>
  <w:style w:type="paragraph" w:customStyle="1" w:styleId="HEADING">
    <w:name w:val="HEADING"/>
    <w:basedOn w:val="Normal"/>
    <w:rsid w:val="00057402"/>
    <w:pPr>
      <w:keepNext/>
      <w:spacing w:before="240" w:after="120" w:line="240" w:lineRule="auto"/>
      <w:jc w:val="center"/>
    </w:pPr>
    <w:rPr>
      <w:rFonts w:ascii="Times New Roman" w:eastAsia="Times New Roman" w:hAnsi="Times New Roman" w:cs="Times New Roman"/>
      <w:b/>
      <w:bCs/>
      <w:caps/>
      <w:szCs w:val="24"/>
      <w:lang w:val="en-GB"/>
    </w:rPr>
  </w:style>
  <w:style w:type="paragraph" w:customStyle="1" w:styleId="HEADINGNOTFORTOC">
    <w:name w:val="HEADING (NOT FOR TOC)"/>
    <w:basedOn w:val="Heading1"/>
    <w:next w:val="Heading2"/>
    <w:rsid w:val="00057402"/>
  </w:style>
  <w:style w:type="paragraph" w:customStyle="1" w:styleId="Heading1longmultiline">
    <w:name w:val="Heading 1 (long multiline)"/>
    <w:basedOn w:val="Heading1"/>
    <w:rsid w:val="00057402"/>
    <w:pPr>
      <w:ind w:left="1843" w:hanging="1134"/>
      <w:jc w:val="left"/>
    </w:pPr>
  </w:style>
  <w:style w:type="paragraph" w:customStyle="1" w:styleId="Heading1multiline">
    <w:name w:val="Heading 1 (multiline)"/>
    <w:basedOn w:val="Heading1"/>
    <w:rsid w:val="00057402"/>
    <w:pPr>
      <w:ind w:left="1843" w:right="996" w:hanging="567"/>
      <w:jc w:val="left"/>
    </w:pPr>
  </w:style>
  <w:style w:type="paragraph" w:customStyle="1" w:styleId="Heading2multiline">
    <w:name w:val="Heading 2 (multiline)"/>
    <w:basedOn w:val="Heading1"/>
    <w:next w:val="Normal"/>
    <w:rsid w:val="00057402"/>
    <w:pPr>
      <w:spacing w:before="120"/>
      <w:ind w:left="1843" w:right="998" w:hanging="567"/>
      <w:jc w:val="left"/>
    </w:pPr>
    <w:rPr>
      <w:i/>
      <w:iCs/>
      <w:caps w:val="0"/>
    </w:rPr>
  </w:style>
  <w:style w:type="paragraph" w:customStyle="1" w:styleId="Heading2longmultiline">
    <w:name w:val="Heading 2 (long multiline)"/>
    <w:basedOn w:val="Heading2multiline"/>
    <w:rsid w:val="00057402"/>
    <w:pPr>
      <w:ind w:left="2127" w:hanging="1276"/>
    </w:pPr>
  </w:style>
  <w:style w:type="paragraph" w:customStyle="1" w:styleId="heading2notforTOC">
    <w:name w:val="heading 2 not for TOC"/>
    <w:basedOn w:val="Heading3"/>
    <w:rsid w:val="00057402"/>
  </w:style>
  <w:style w:type="paragraph" w:customStyle="1" w:styleId="Heading3multiline">
    <w:name w:val="Heading 3 (multiline)"/>
    <w:basedOn w:val="Heading3"/>
    <w:next w:val="Normal"/>
    <w:rsid w:val="00057402"/>
    <w:pPr>
      <w:ind w:left="1418" w:hanging="425"/>
      <w:jc w:val="left"/>
    </w:pPr>
  </w:style>
  <w:style w:type="paragraph" w:customStyle="1" w:styleId="Heading4indent">
    <w:name w:val="Heading 4 indent"/>
    <w:basedOn w:val="Heading4"/>
    <w:rsid w:val="00057402"/>
    <w:pPr>
      <w:ind w:left="720"/>
      <w:outlineLvl w:val="9"/>
    </w:pPr>
    <w:rPr>
      <w:rFonts w:ascii="Times New Roman" w:hAnsi="Times New Roman"/>
    </w:rPr>
  </w:style>
  <w:style w:type="character" w:styleId="PageNumber">
    <w:name w:val="page number"/>
    <w:rsid w:val="00057402"/>
    <w:rPr>
      <w:rFonts w:ascii="Times New Roman" w:hAnsi="Times New Roman"/>
      <w:sz w:val="22"/>
    </w:rPr>
  </w:style>
  <w:style w:type="paragraph" w:customStyle="1" w:styleId="Para1">
    <w:name w:val="Para1"/>
    <w:basedOn w:val="Normal"/>
    <w:link w:val="Para1Char"/>
    <w:rsid w:val="00057402"/>
    <w:pPr>
      <w:numPr>
        <w:numId w:val="2"/>
      </w:numPr>
      <w:spacing w:before="120" w:after="120" w:line="240" w:lineRule="auto"/>
      <w:jc w:val="both"/>
    </w:pPr>
    <w:rPr>
      <w:rFonts w:ascii="Times New Roman" w:eastAsia="Times New Roman" w:hAnsi="Times New Roman" w:cs="Times New Roman"/>
      <w:snapToGrid w:val="0"/>
      <w:szCs w:val="18"/>
      <w:lang w:val="en-GB"/>
    </w:rPr>
  </w:style>
  <w:style w:type="paragraph" w:customStyle="1" w:styleId="Para2">
    <w:name w:val="Para2"/>
    <w:basedOn w:val="Para1"/>
    <w:rsid w:val="00057402"/>
    <w:pPr>
      <w:numPr>
        <w:numId w:val="0"/>
      </w:numPr>
      <w:autoSpaceDE w:val="0"/>
      <w:autoSpaceDN w:val="0"/>
    </w:pPr>
  </w:style>
  <w:style w:type="paragraph" w:customStyle="1" w:styleId="Para3">
    <w:name w:val="Para3"/>
    <w:basedOn w:val="Normal"/>
    <w:rsid w:val="00057402"/>
    <w:pPr>
      <w:numPr>
        <w:ilvl w:val="3"/>
        <w:numId w:val="3"/>
      </w:numPr>
      <w:tabs>
        <w:tab w:val="left" w:pos="1980"/>
      </w:tabs>
      <w:spacing w:before="80" w:after="80" w:line="240" w:lineRule="auto"/>
      <w:jc w:val="both"/>
    </w:pPr>
    <w:rPr>
      <w:rFonts w:ascii="Times New Roman" w:eastAsia="Times New Roman" w:hAnsi="Times New Roman" w:cs="Times New Roman"/>
      <w:szCs w:val="20"/>
      <w:lang w:val="en-GB"/>
    </w:rPr>
  </w:style>
  <w:style w:type="paragraph" w:customStyle="1" w:styleId="para4">
    <w:name w:val="para4"/>
    <w:basedOn w:val="Normal"/>
    <w:rsid w:val="00057402"/>
    <w:pPr>
      <w:overflowPunct w:val="0"/>
      <w:autoSpaceDE w:val="0"/>
      <w:autoSpaceDN w:val="0"/>
      <w:adjustRightInd w:val="0"/>
      <w:spacing w:after="120" w:line="240" w:lineRule="atLeast"/>
      <w:jc w:val="both"/>
      <w:textAlignment w:val="baseline"/>
    </w:pPr>
    <w:rPr>
      <w:rFonts w:ascii="Courier" w:eastAsia="Times New Roman" w:hAnsi="Courier" w:cs="Times New Roman"/>
      <w:color w:val="000000"/>
      <w:sz w:val="20"/>
      <w:szCs w:val="20"/>
      <w:lang w:val="en-GB"/>
    </w:rPr>
  </w:style>
  <w:style w:type="paragraph" w:customStyle="1" w:styleId="Para-decision">
    <w:name w:val="Para-decision"/>
    <w:basedOn w:val="Normal"/>
    <w:rsid w:val="00057402"/>
    <w:pPr>
      <w:tabs>
        <w:tab w:val="left" w:pos="-1440"/>
        <w:tab w:val="left" w:pos="-720"/>
        <w:tab w:val="left" w:pos="0"/>
        <w:tab w:val="left" w:pos="720"/>
        <w:tab w:val="left" w:pos="1440"/>
      </w:tabs>
      <w:suppressAutoHyphens/>
      <w:overflowPunct w:val="0"/>
      <w:autoSpaceDE w:val="0"/>
      <w:autoSpaceDN w:val="0"/>
      <w:adjustRightInd w:val="0"/>
      <w:spacing w:before="120" w:after="120" w:line="240" w:lineRule="auto"/>
      <w:ind w:firstLine="720"/>
      <w:textAlignment w:val="baseline"/>
    </w:pPr>
    <w:rPr>
      <w:rFonts w:ascii="Times New Roman" w:eastAsia="Times New Roman" w:hAnsi="Times New Roman" w:cs="Times New Roman"/>
      <w:color w:val="000000"/>
      <w:szCs w:val="24"/>
      <w:lang w:val="en-GB"/>
    </w:rPr>
  </w:style>
  <w:style w:type="paragraph" w:customStyle="1" w:styleId="Quotationtextindented">
    <w:name w:val="Quotation text (indented)"/>
    <w:basedOn w:val="Normal"/>
    <w:qFormat/>
    <w:rsid w:val="00057402"/>
    <w:pPr>
      <w:spacing w:before="120" w:after="120" w:line="240" w:lineRule="auto"/>
      <w:ind w:left="720" w:right="720"/>
      <w:jc w:val="both"/>
    </w:pPr>
    <w:rPr>
      <w:rFonts w:ascii="Times New Roman" w:eastAsia="Times New Roman" w:hAnsi="Times New Roman" w:cs="Times New Roman"/>
      <w:bCs/>
      <w:szCs w:val="24"/>
      <w:lang w:val="en-GB"/>
    </w:rPr>
  </w:style>
  <w:style w:type="paragraph" w:customStyle="1" w:styleId="recommendationheader">
    <w:name w:val="recommendation header"/>
    <w:basedOn w:val="Heading2"/>
    <w:qFormat/>
    <w:rsid w:val="00057402"/>
  </w:style>
  <w:style w:type="paragraph" w:customStyle="1" w:styleId="recommendationheaderlong">
    <w:name w:val="recommendation header long"/>
    <w:basedOn w:val="Heading2longmultiline"/>
    <w:qFormat/>
    <w:rsid w:val="00057402"/>
  </w:style>
  <w:style w:type="paragraph" w:customStyle="1" w:styleId="reference">
    <w:name w:val="reference"/>
    <w:basedOn w:val="Heading9"/>
    <w:qFormat/>
    <w:rsid w:val="00057402"/>
    <w:rPr>
      <w:i w:val="0"/>
      <w:sz w:val="18"/>
    </w:rPr>
  </w:style>
  <w:style w:type="character" w:customStyle="1" w:styleId="StyleFootnoteReferenceNounderline">
    <w:name w:val="Style Footnote Reference + No underline"/>
    <w:rsid w:val="00057402"/>
    <w:rPr>
      <w:sz w:val="18"/>
      <w:u w:val="none"/>
      <w:vertAlign w:val="baseline"/>
    </w:rPr>
  </w:style>
  <w:style w:type="paragraph" w:customStyle="1" w:styleId="tabletitle">
    <w:name w:val="table title"/>
    <w:basedOn w:val="Heading2"/>
    <w:qFormat/>
    <w:rsid w:val="00057402"/>
    <w:pPr>
      <w:jc w:val="left"/>
      <w:outlineLvl w:val="9"/>
    </w:pPr>
    <w:rPr>
      <w:i/>
    </w:rPr>
  </w:style>
  <w:style w:type="paragraph" w:styleId="TOAHeading">
    <w:name w:val="toa heading"/>
    <w:basedOn w:val="Normal"/>
    <w:next w:val="Normal"/>
    <w:semiHidden/>
    <w:rsid w:val="00057402"/>
    <w:pPr>
      <w:spacing w:before="120" w:after="0" w:line="240" w:lineRule="auto"/>
      <w:jc w:val="both"/>
    </w:pPr>
    <w:rPr>
      <w:rFonts w:ascii="Times New Roman" w:eastAsia="Times New Roman" w:hAnsi="Times New Roman" w:cs="Arial"/>
      <w:b/>
      <w:bCs/>
      <w:sz w:val="24"/>
      <w:szCs w:val="24"/>
      <w:lang w:val="en-GB"/>
    </w:rPr>
  </w:style>
  <w:style w:type="paragraph" w:styleId="TOC1">
    <w:name w:val="toc 1"/>
    <w:basedOn w:val="Normal"/>
    <w:next w:val="Normal"/>
    <w:autoRedefine/>
    <w:rsid w:val="00057402"/>
    <w:pPr>
      <w:spacing w:after="0" w:line="240" w:lineRule="auto"/>
      <w:ind w:left="720" w:hanging="720"/>
      <w:jc w:val="both"/>
    </w:pPr>
    <w:rPr>
      <w:rFonts w:ascii="Times New Roman" w:eastAsia="Times New Roman" w:hAnsi="Times New Roman" w:cs="Times New Roman"/>
      <w:caps/>
      <w:szCs w:val="24"/>
      <w:lang w:val="en-GB"/>
    </w:rPr>
  </w:style>
  <w:style w:type="paragraph" w:styleId="TOC2">
    <w:name w:val="toc 2"/>
    <w:basedOn w:val="Normal"/>
    <w:next w:val="Normal"/>
    <w:autoRedefine/>
    <w:rsid w:val="00057402"/>
    <w:pPr>
      <w:tabs>
        <w:tab w:val="right" w:leader="dot" w:pos="9356"/>
      </w:tabs>
      <w:spacing w:after="0" w:line="240" w:lineRule="auto"/>
      <w:ind w:left="1440" w:hanging="720"/>
      <w:jc w:val="both"/>
    </w:pPr>
    <w:rPr>
      <w:rFonts w:ascii="Times New Roman" w:eastAsia="Times New Roman" w:hAnsi="Times New Roman" w:cs="Times New Roman"/>
      <w:noProof/>
      <w:lang w:val="en-GB"/>
    </w:rPr>
  </w:style>
  <w:style w:type="paragraph" w:styleId="TOC3">
    <w:name w:val="toc 3"/>
    <w:basedOn w:val="Normal"/>
    <w:next w:val="Normal"/>
    <w:autoRedefine/>
    <w:rsid w:val="00057402"/>
    <w:pPr>
      <w:spacing w:after="0" w:line="240" w:lineRule="auto"/>
      <w:ind w:left="2160" w:hanging="720"/>
      <w:jc w:val="both"/>
    </w:pPr>
    <w:rPr>
      <w:rFonts w:ascii="Times New Roman" w:eastAsia="Times New Roman" w:hAnsi="Times New Roman" w:cs="Times New Roman"/>
      <w:szCs w:val="24"/>
      <w:lang w:val="en-GB"/>
    </w:rPr>
  </w:style>
  <w:style w:type="paragraph" w:styleId="TOC4">
    <w:name w:val="toc 4"/>
    <w:basedOn w:val="Normal"/>
    <w:next w:val="Normal"/>
    <w:autoRedefine/>
    <w:semiHidden/>
    <w:rsid w:val="00057402"/>
    <w:pPr>
      <w:spacing w:before="120" w:after="120" w:line="240" w:lineRule="auto"/>
      <w:ind w:left="660"/>
    </w:pPr>
    <w:rPr>
      <w:rFonts w:ascii="Times New Roman" w:eastAsia="Times New Roman" w:hAnsi="Times New Roman" w:cs="Times New Roman"/>
      <w:szCs w:val="24"/>
      <w:lang w:val="en-GB"/>
    </w:rPr>
  </w:style>
  <w:style w:type="paragraph" w:styleId="TOC5">
    <w:name w:val="toc 5"/>
    <w:basedOn w:val="Normal"/>
    <w:next w:val="Normal"/>
    <w:autoRedefine/>
    <w:semiHidden/>
    <w:rsid w:val="00057402"/>
    <w:pPr>
      <w:spacing w:before="120" w:after="120" w:line="240" w:lineRule="auto"/>
      <w:ind w:left="880"/>
    </w:pPr>
    <w:rPr>
      <w:rFonts w:ascii="Times New Roman" w:eastAsia="Times New Roman" w:hAnsi="Times New Roman" w:cs="Times New Roman"/>
      <w:szCs w:val="24"/>
      <w:lang w:val="en-GB"/>
    </w:rPr>
  </w:style>
  <w:style w:type="paragraph" w:styleId="TOC6">
    <w:name w:val="toc 6"/>
    <w:basedOn w:val="Normal"/>
    <w:next w:val="Normal"/>
    <w:autoRedefine/>
    <w:semiHidden/>
    <w:rsid w:val="00057402"/>
    <w:pPr>
      <w:spacing w:before="120" w:after="120" w:line="240" w:lineRule="auto"/>
      <w:ind w:left="1100"/>
    </w:pPr>
    <w:rPr>
      <w:rFonts w:ascii="Times New Roman" w:eastAsia="Times New Roman" w:hAnsi="Times New Roman" w:cs="Times New Roman"/>
      <w:szCs w:val="24"/>
      <w:lang w:val="en-GB"/>
    </w:rPr>
  </w:style>
  <w:style w:type="paragraph" w:styleId="TOC7">
    <w:name w:val="toc 7"/>
    <w:basedOn w:val="Normal"/>
    <w:next w:val="Normal"/>
    <w:autoRedefine/>
    <w:semiHidden/>
    <w:rsid w:val="00057402"/>
    <w:pPr>
      <w:spacing w:before="120" w:after="120" w:line="240" w:lineRule="auto"/>
      <w:ind w:left="1320"/>
    </w:pPr>
    <w:rPr>
      <w:rFonts w:ascii="Times New Roman" w:eastAsia="Times New Roman" w:hAnsi="Times New Roman" w:cs="Times New Roman"/>
      <w:szCs w:val="24"/>
      <w:lang w:val="en-GB"/>
    </w:rPr>
  </w:style>
  <w:style w:type="paragraph" w:styleId="TOC8">
    <w:name w:val="toc 8"/>
    <w:basedOn w:val="Normal"/>
    <w:next w:val="Normal"/>
    <w:autoRedefine/>
    <w:semiHidden/>
    <w:rsid w:val="00057402"/>
    <w:pPr>
      <w:spacing w:before="120" w:after="120" w:line="240" w:lineRule="auto"/>
      <w:ind w:left="1540"/>
    </w:pPr>
    <w:rPr>
      <w:rFonts w:ascii="Times New Roman" w:eastAsia="Times New Roman" w:hAnsi="Times New Roman" w:cs="Times New Roman"/>
      <w:szCs w:val="24"/>
      <w:lang w:val="en-GB"/>
    </w:rPr>
  </w:style>
  <w:style w:type="paragraph" w:styleId="TOC9">
    <w:name w:val="toc 9"/>
    <w:basedOn w:val="Normal"/>
    <w:next w:val="Normal"/>
    <w:autoRedefine/>
    <w:semiHidden/>
    <w:rsid w:val="00057402"/>
    <w:pPr>
      <w:spacing w:before="120" w:after="120" w:line="240" w:lineRule="auto"/>
      <w:ind w:left="1760"/>
    </w:pPr>
    <w:rPr>
      <w:rFonts w:ascii="Times New Roman" w:eastAsia="Times New Roman" w:hAnsi="Times New Roman" w:cs="Times New Roman"/>
      <w:szCs w:val="24"/>
      <w:lang w:val="en-GB"/>
    </w:rPr>
  </w:style>
  <w:style w:type="character" w:customStyle="1" w:styleId="Para1Char">
    <w:name w:val="Para1 Char"/>
    <w:link w:val="Para1"/>
    <w:locked/>
    <w:rsid w:val="00057402"/>
    <w:rPr>
      <w:rFonts w:ascii="Times New Roman" w:eastAsia="Times New Roman" w:hAnsi="Times New Roman" w:cs="Times New Roman"/>
      <w:snapToGrid w:val="0"/>
      <w:szCs w:val="18"/>
      <w:lang w:val="en-GB"/>
    </w:rPr>
  </w:style>
  <w:style w:type="paragraph" w:customStyle="1" w:styleId="CBD-Doc-Type">
    <w:name w:val="CBD-Doc-Type"/>
    <w:basedOn w:val="Normal"/>
    <w:rsid w:val="00057402"/>
    <w:pPr>
      <w:keepLines/>
      <w:spacing w:before="240" w:after="120" w:line="240" w:lineRule="auto"/>
      <w:jc w:val="both"/>
    </w:pPr>
    <w:rPr>
      <w:rFonts w:ascii="Times New Roman" w:eastAsia="Times New Roman" w:hAnsi="Times New Roman" w:cs="Angsana New"/>
      <w:b/>
      <w:i/>
      <w:sz w:val="24"/>
      <w:szCs w:val="24"/>
      <w:lang w:val="en-GB"/>
    </w:rPr>
  </w:style>
  <w:style w:type="paragraph" w:customStyle="1" w:styleId="CBD-Doc">
    <w:name w:val="CBD-Doc"/>
    <w:basedOn w:val="Normal"/>
    <w:rsid w:val="00057402"/>
    <w:pPr>
      <w:keepLines/>
      <w:numPr>
        <w:numId w:val="4"/>
      </w:numPr>
      <w:spacing w:after="120" w:line="240" w:lineRule="auto"/>
      <w:jc w:val="both"/>
    </w:pPr>
    <w:rPr>
      <w:rFonts w:ascii="Times New Roman" w:eastAsia="Times New Roman" w:hAnsi="Times New Roman" w:cs="Angsana New"/>
      <w:szCs w:val="24"/>
      <w:lang w:val="en-GB"/>
    </w:rPr>
  </w:style>
  <w:style w:type="paragraph" w:styleId="Caption">
    <w:name w:val="caption"/>
    <w:basedOn w:val="Normal"/>
    <w:next w:val="Normal"/>
    <w:uiPriority w:val="35"/>
    <w:unhideWhenUsed/>
    <w:qFormat/>
    <w:rsid w:val="00057402"/>
    <w:pPr>
      <w:keepNext/>
      <w:keepLines/>
      <w:spacing w:line="240" w:lineRule="auto"/>
      <w:jc w:val="both"/>
    </w:pPr>
    <w:rPr>
      <w:rFonts w:ascii="Times New Roman" w:eastAsia="Times New Roman" w:hAnsi="Times New Roman" w:cs="Times New Roman"/>
      <w:b/>
      <w:iCs/>
      <w:szCs w:val="18"/>
      <w:lang w:val="en-GB"/>
    </w:rPr>
  </w:style>
  <w:style w:type="character" w:customStyle="1" w:styleId="UnresolvedMention1">
    <w:name w:val="Unresolved Mention1"/>
    <w:basedOn w:val="DefaultParagraphFont"/>
    <w:uiPriority w:val="99"/>
    <w:semiHidden/>
    <w:unhideWhenUsed/>
    <w:rsid w:val="00057402"/>
    <w:rPr>
      <w:color w:val="808080"/>
      <w:shd w:val="clear" w:color="auto" w:fill="E6E6E6"/>
    </w:rPr>
  </w:style>
  <w:style w:type="paragraph" w:styleId="Revision">
    <w:name w:val="Revision"/>
    <w:hidden/>
    <w:uiPriority w:val="99"/>
    <w:semiHidden/>
    <w:rsid w:val="00057402"/>
    <w:pPr>
      <w:spacing w:after="0" w:line="240" w:lineRule="auto"/>
      <w:jc w:val="both"/>
    </w:pPr>
    <w:rPr>
      <w:rFonts w:ascii="Times New Roman" w:eastAsia="Times New Roman" w:hAnsi="Times New Roman" w:cs="Times New Roman"/>
      <w:lang w:val="en-GB" w:eastAsia="en-CA"/>
    </w:rPr>
  </w:style>
  <w:style w:type="paragraph" w:customStyle="1" w:styleId="Default">
    <w:name w:val="Default"/>
    <w:rsid w:val="00057402"/>
    <w:pPr>
      <w:autoSpaceDE w:val="0"/>
      <w:autoSpaceDN w:val="0"/>
      <w:adjustRightInd w:val="0"/>
      <w:spacing w:after="0" w:line="240" w:lineRule="auto"/>
      <w:jc w:val="both"/>
    </w:pPr>
    <w:rPr>
      <w:rFonts w:ascii="Times New Roman" w:eastAsia="Times New Roman" w:hAnsi="Times New Roman" w:cs="Times New Roman"/>
      <w:color w:val="000000"/>
      <w:lang w:val="en-CA" w:eastAsia="en-CA"/>
    </w:rPr>
  </w:style>
  <w:style w:type="character" w:customStyle="1" w:styleId="UnresolvedMention2">
    <w:name w:val="Unresolved Mention2"/>
    <w:basedOn w:val="DefaultParagraphFont"/>
    <w:uiPriority w:val="99"/>
    <w:semiHidden/>
    <w:unhideWhenUsed/>
    <w:rsid w:val="0005740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57402"/>
    <w:pPr>
      <w:spacing w:after="0" w:line="240" w:lineRule="auto"/>
    </w:pPr>
    <w:rPr>
      <w:b/>
      <w:bCs/>
      <w:sz w:val="20"/>
      <w:szCs w:val="20"/>
      <w:lang w:eastAsia="en-CA"/>
    </w:rPr>
  </w:style>
  <w:style w:type="character" w:customStyle="1" w:styleId="CommentSubjectChar">
    <w:name w:val="Comment Subject Char"/>
    <w:basedOn w:val="CommentTextChar"/>
    <w:link w:val="CommentSubject"/>
    <w:uiPriority w:val="99"/>
    <w:semiHidden/>
    <w:rsid w:val="00057402"/>
    <w:rPr>
      <w:rFonts w:ascii="Times New Roman" w:eastAsia="Times New Roman" w:hAnsi="Times New Roman" w:cs="Times New Roman"/>
      <w:b/>
      <w:bCs/>
      <w:sz w:val="20"/>
      <w:szCs w:val="20"/>
      <w:lang w:val="en-GB" w:eastAsia="en-CA"/>
    </w:rPr>
  </w:style>
  <w:style w:type="character" w:customStyle="1" w:styleId="UnresolvedMention3">
    <w:name w:val="Unresolved Mention3"/>
    <w:basedOn w:val="DefaultParagraphFont"/>
    <w:uiPriority w:val="99"/>
    <w:semiHidden/>
    <w:unhideWhenUsed/>
    <w:rsid w:val="00057402"/>
    <w:rPr>
      <w:color w:val="605E5C"/>
      <w:shd w:val="clear" w:color="auto" w:fill="E1DFDD"/>
    </w:rPr>
  </w:style>
  <w:style w:type="character" w:customStyle="1" w:styleId="UnresolvedMention4">
    <w:name w:val="Unresolved Mention4"/>
    <w:basedOn w:val="DefaultParagraphFont"/>
    <w:uiPriority w:val="99"/>
    <w:semiHidden/>
    <w:unhideWhenUsed/>
    <w:rsid w:val="00057402"/>
    <w:rPr>
      <w:color w:val="605E5C"/>
      <w:shd w:val="clear" w:color="auto" w:fill="E1DFDD"/>
    </w:rPr>
  </w:style>
  <w:style w:type="character" w:styleId="Strong">
    <w:name w:val="Strong"/>
    <w:basedOn w:val="DefaultParagraphFont"/>
    <w:uiPriority w:val="22"/>
    <w:qFormat/>
    <w:rsid w:val="00057402"/>
    <w:rPr>
      <w:b/>
      <w:bCs/>
    </w:rPr>
  </w:style>
  <w:style w:type="paragraph" w:styleId="NormalWeb">
    <w:name w:val="Normal (Web)"/>
    <w:basedOn w:val="Normal"/>
    <w:uiPriority w:val="99"/>
    <w:unhideWhenUsed/>
    <w:rsid w:val="00057402"/>
    <w:pPr>
      <w:spacing w:before="100" w:beforeAutospacing="1" w:after="100" w:afterAutospacing="1" w:line="240" w:lineRule="auto"/>
    </w:pPr>
    <w:rPr>
      <w:rFonts w:ascii="Times New Roman" w:eastAsia="Times New Roman" w:hAnsi="Times New Roman" w:cs="Times New Roman"/>
      <w:sz w:val="24"/>
      <w:lang w:val="en-CA" w:eastAsia="en-CA"/>
    </w:rPr>
  </w:style>
  <w:style w:type="table" w:customStyle="1" w:styleId="3">
    <w:name w:val="3"/>
    <w:basedOn w:val="TableNormal"/>
    <w:rsid w:val="00057402"/>
    <w:pPr>
      <w:spacing w:after="0" w:line="240" w:lineRule="auto"/>
      <w:jc w:val="both"/>
    </w:pPr>
    <w:rPr>
      <w:rFonts w:ascii="Times New Roman" w:eastAsia="Times New Roman" w:hAnsi="Times New Roman" w:cs="Times New Roman"/>
      <w:lang w:val="en-GB" w:eastAsia="en-CA"/>
    </w:rPr>
    <w:tblPr>
      <w:tblStyleRowBandSize w:val="1"/>
      <w:tblStyleColBandSize w:val="1"/>
    </w:tblPr>
  </w:style>
  <w:style w:type="table" w:customStyle="1" w:styleId="2">
    <w:name w:val="2"/>
    <w:basedOn w:val="TableNormal"/>
    <w:rsid w:val="00057402"/>
    <w:pPr>
      <w:spacing w:after="0" w:line="240" w:lineRule="auto"/>
      <w:jc w:val="both"/>
    </w:pPr>
    <w:rPr>
      <w:rFonts w:ascii="Times New Roman" w:eastAsia="Times New Roman" w:hAnsi="Times New Roman" w:cs="Times New Roman"/>
      <w:lang w:val="en-GB" w:eastAsia="en-CA"/>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057402"/>
    <w:pPr>
      <w:spacing w:after="0" w:line="240" w:lineRule="auto"/>
      <w:jc w:val="both"/>
    </w:pPr>
    <w:rPr>
      <w:rFonts w:ascii="Times New Roman" w:eastAsia="Times New Roman" w:hAnsi="Times New Roman" w:cs="Times New Roman"/>
      <w:lang w:val="en-GB" w:eastAsia="en-CA"/>
    </w:rPr>
    <w:tblPr>
      <w:tblStyleRowBandSize w:val="1"/>
      <w:tblStyleColBandSize w:val="1"/>
      <w:tblCellMar>
        <w:top w:w="100" w:type="dxa"/>
        <w:left w:w="100" w:type="dxa"/>
        <w:bottom w:w="100" w:type="dxa"/>
        <w:right w:w="100" w:type="dxa"/>
      </w:tblCellMar>
    </w:tblPr>
  </w:style>
  <w:style w:type="paragraph" w:customStyle="1" w:styleId="Normal1">
    <w:name w:val="Normal1"/>
    <w:rsid w:val="00057402"/>
    <w:pPr>
      <w:widowControl w:val="0"/>
      <w:spacing w:after="0"/>
    </w:pPr>
    <w:rPr>
      <w:rFonts w:ascii="Arial" w:eastAsia="Arial" w:hAnsi="Arial" w:cs="Arial"/>
      <w:color w:val="000000"/>
      <w:szCs w:val="20"/>
      <w:lang w:val="en-CA"/>
    </w:rPr>
  </w:style>
  <w:style w:type="table" w:customStyle="1" w:styleId="PlainTable21">
    <w:name w:val="Plain Table 21"/>
    <w:basedOn w:val="TableNormal"/>
    <w:uiPriority w:val="42"/>
    <w:rsid w:val="00057402"/>
    <w:pPr>
      <w:spacing w:after="0" w:line="240" w:lineRule="auto"/>
      <w:jc w:val="both"/>
    </w:pPr>
    <w:rPr>
      <w:rFonts w:ascii="Times New Roman" w:eastAsia="Times New Roman" w:hAnsi="Times New Roman" w:cs="Times New Roman"/>
      <w:lang w:val="en-GB" w:eastAsia="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057402"/>
    <w:pPr>
      <w:spacing w:after="0" w:line="240" w:lineRule="auto"/>
      <w:jc w:val="both"/>
    </w:pPr>
    <w:rPr>
      <w:rFonts w:ascii="Times New Roman" w:eastAsia="Times New Roman" w:hAnsi="Times New Roman" w:cs="Times New Roman"/>
      <w:lang w:val="en-GB" w:eastAsia="en-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057402"/>
    <w:pPr>
      <w:spacing w:after="0" w:line="240" w:lineRule="auto"/>
      <w:jc w:val="both"/>
    </w:pPr>
    <w:rPr>
      <w:rFonts w:ascii="Times New Roman" w:eastAsia="Times New Roman" w:hAnsi="Times New Roman" w:cs="Times New Roman"/>
      <w:lang w:val="en-GB" w:eastAsia="en-CA"/>
    </w:rPr>
  </w:style>
  <w:style w:type="character" w:customStyle="1" w:styleId="UnresolvedMention5">
    <w:name w:val="Unresolved Mention5"/>
    <w:basedOn w:val="DefaultParagraphFont"/>
    <w:uiPriority w:val="99"/>
    <w:semiHidden/>
    <w:unhideWhenUsed/>
    <w:rsid w:val="00057402"/>
    <w:rPr>
      <w:color w:val="605E5C"/>
      <w:shd w:val="clear" w:color="auto" w:fill="E1DFDD"/>
    </w:rPr>
  </w:style>
  <w:style w:type="table" w:customStyle="1" w:styleId="ListTable4-Accent51">
    <w:name w:val="List Table 4 - Accent 51"/>
    <w:basedOn w:val="TableNormal"/>
    <w:uiPriority w:val="49"/>
    <w:rsid w:val="00057402"/>
    <w:pPr>
      <w:spacing w:after="0" w:line="240" w:lineRule="auto"/>
    </w:pPr>
    <w:rPr>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Sansinterligne">
    <w:name w:val="Sans interligne"/>
    <w:uiPriority w:val="1"/>
    <w:qFormat/>
    <w:rsid w:val="00057402"/>
    <w:pPr>
      <w:spacing w:after="0" w:line="240" w:lineRule="auto"/>
    </w:pPr>
    <w:rPr>
      <w:rFonts w:ascii="Calibri" w:eastAsia="Calibri" w:hAnsi="Calibri" w:cs="Times New Roman"/>
      <w:szCs w:val="24"/>
      <w:lang w:val="en-GB" w:eastAsia="en-GB"/>
    </w:rPr>
  </w:style>
  <w:style w:type="table" w:styleId="MediumShading2-Accent2">
    <w:name w:val="Medium Shading 2 Accent 2"/>
    <w:basedOn w:val="TableNormal"/>
    <w:uiPriority w:val="64"/>
    <w:rsid w:val="00057402"/>
    <w:pPr>
      <w:spacing w:after="0" w:line="240" w:lineRule="auto"/>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Accent11">
    <w:name w:val="Grid Table 5 Dark - Accent 11"/>
    <w:basedOn w:val="TableNormal"/>
    <w:uiPriority w:val="50"/>
    <w:rsid w:val="00057402"/>
    <w:pPr>
      <w:spacing w:after="0" w:line="240" w:lineRule="auto"/>
      <w:jc w:val="both"/>
    </w:pPr>
    <w:rPr>
      <w:rFonts w:ascii="Times New Roman" w:eastAsia="Times New Roman" w:hAnsi="Times New Roman" w:cs="Times New Roman"/>
      <w:lang w:val="en-GB" w:eastAsia="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Annex-H2">
    <w:name w:val="Annex - H2"/>
    <w:basedOn w:val="Heading2"/>
    <w:next w:val="BodyText"/>
    <w:qFormat/>
    <w:rsid w:val="00057402"/>
    <w:pPr>
      <w:keepNext w:val="0"/>
      <w:numPr>
        <w:numId w:val="6"/>
      </w:numPr>
      <w:tabs>
        <w:tab w:val="clear" w:pos="720"/>
      </w:tabs>
      <w:suppressAutoHyphens/>
      <w:spacing w:before="0" w:after="0"/>
      <w:ind w:left="714" w:hanging="357"/>
      <w:contextualSpacing/>
    </w:pPr>
    <w:rPr>
      <w:bCs w:val="0"/>
      <w:caps/>
      <w:color w:val="000000"/>
      <w:kern w:val="22"/>
      <w:szCs w:val="22"/>
      <w:lang w:eastAsia="en-CA"/>
    </w:rPr>
  </w:style>
  <w:style w:type="numbering" w:customStyle="1" w:styleId="AnnexLettering">
    <w:name w:val="Annex Lettering"/>
    <w:uiPriority w:val="99"/>
    <w:rsid w:val="00057402"/>
    <w:pPr>
      <w:numPr>
        <w:numId w:val="5"/>
      </w:numPr>
    </w:pPr>
  </w:style>
  <w:style w:type="character" w:customStyle="1" w:styleId="StyleFootnoteReferencenumberFootnoteReferenceSuperscript-EF">
    <w:name w:val="Style Footnote ReferencenumberFootnote Reference Superscript-E F..."/>
    <w:basedOn w:val="FootnoteReference"/>
    <w:rsid w:val="00057402"/>
    <w:rPr>
      <w:kern w:val="22"/>
      <w:sz w:val="18"/>
      <w:u w:val="none"/>
      <w:vertAlign w:val="superscript"/>
    </w:rPr>
  </w:style>
  <w:style w:type="character" w:customStyle="1" w:styleId="CBD-ParaCharChar">
    <w:name w:val="CBD-Para Char Char"/>
    <w:link w:val="CBD-Para"/>
    <w:uiPriority w:val="99"/>
    <w:locked/>
    <w:rsid w:val="002F5B50"/>
    <w:rPr>
      <w:rFonts w:ascii="Times New Roman" w:eastAsia="Times New Roman" w:hAnsi="Times New Roman" w:cs="Times New Roman"/>
    </w:rPr>
  </w:style>
  <w:style w:type="paragraph" w:customStyle="1" w:styleId="CBD-Para">
    <w:name w:val="CBD-Para"/>
    <w:basedOn w:val="Normal"/>
    <w:link w:val="CBD-ParaCharChar"/>
    <w:uiPriority w:val="99"/>
    <w:rsid w:val="002F5B50"/>
    <w:pPr>
      <w:keepLines/>
      <w:numPr>
        <w:numId w:val="12"/>
      </w:numPr>
      <w:spacing w:before="120" w:after="120" w:line="240" w:lineRule="auto"/>
      <w:jc w:val="both"/>
    </w:pPr>
    <w:rPr>
      <w:rFonts w:ascii="Times New Roman" w:eastAsia="Times New Roman" w:hAnsi="Times New Roman" w:cs="Times New Roman"/>
    </w:rPr>
  </w:style>
  <w:style w:type="paragraph" w:customStyle="1" w:styleId="CBD-Para-a">
    <w:name w:val="CBD-Para-a"/>
    <w:basedOn w:val="CBD-Para"/>
    <w:rsid w:val="002F5B50"/>
    <w:pPr>
      <w:numPr>
        <w:ilvl w:val="1"/>
        <w:numId w:val="13"/>
      </w:numPr>
      <w:tabs>
        <w:tab w:val="clear" w:pos="1080"/>
        <w:tab w:val="num" w:pos="2160"/>
      </w:tabs>
      <w:spacing w:before="60" w:after="60"/>
      <w:ind w:left="1440"/>
    </w:pPr>
  </w:style>
  <w:style w:type="character" w:customStyle="1" w:styleId="UnresolvedMention6">
    <w:name w:val="Unresolved Mention6"/>
    <w:basedOn w:val="DefaultParagraphFont"/>
    <w:uiPriority w:val="99"/>
    <w:semiHidden/>
    <w:unhideWhenUsed/>
    <w:rsid w:val="002F5B50"/>
    <w:rPr>
      <w:color w:val="605E5C"/>
      <w:shd w:val="clear" w:color="auto" w:fill="E1DFDD"/>
    </w:rPr>
  </w:style>
  <w:style w:type="paragraph" w:customStyle="1" w:styleId="Style1">
    <w:name w:val="Style1"/>
    <w:basedOn w:val="Heading2"/>
    <w:qFormat/>
    <w:rsid w:val="002F5B50"/>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bd.int/doc/decisions/cop-14/cop-14-dec-24-ar.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op-14/cop-14-dec-24-ar.pdf"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3/cop-13-dec-23-ar.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arwick.ac.uk/fac/soc/wbs/conf/olkc/archive/olk4/papers/villardi.pdf" TargetMode="External"/><Relationship Id="rId13" Type="http://schemas.openxmlformats.org/officeDocument/2006/relationships/hyperlink" Target="https://unemg.org/" TargetMode="External"/><Relationship Id="rId3" Type="http://schemas.openxmlformats.org/officeDocument/2006/relationships/hyperlink" Target="https://undocs.org/ar/A/RES/75/233" TargetMode="External"/><Relationship Id="rId7" Type="http://schemas.openxmlformats.org/officeDocument/2006/relationships/hyperlink" Target="https://unsdg.un.org/resources/capacity-development-undaf-companion-guidance" TargetMode="External"/><Relationship Id="rId12" Type="http://schemas.openxmlformats.org/officeDocument/2006/relationships/hyperlink" Target="https://www.undp.org/content/undp/en/home/librarypage/capacity-building/incentive-systems-incentives-motivation-and-development-performance-.html" TargetMode="External"/><Relationship Id="rId2" Type="http://schemas.openxmlformats.org/officeDocument/2006/relationships/hyperlink" Target="https://www.cbd.int/doc/c/e379/2371/e1e4e476b5b95c511b74a63e/sbi-03-07-add1-ar.pdf" TargetMode="External"/><Relationship Id="rId1" Type="http://schemas.openxmlformats.org/officeDocument/2006/relationships/hyperlink" Target="https://www.un.org/pga/75/united-nations-summit-on-biodiversity-summary" TargetMode="External"/><Relationship Id="rId6" Type="http://schemas.openxmlformats.org/officeDocument/2006/relationships/hyperlink" Target="https://www.cbd.int/doc/c/0ab8/2d14/07d2c32c7c92ee730c6e3e58/sbi-03-inf-09-en.pdf" TargetMode="External"/><Relationship Id="rId11" Type="http://schemas.openxmlformats.org/officeDocument/2006/relationships/hyperlink" Target="https://www.unicef.org/evaldatabase/index_70552.html" TargetMode="External"/><Relationship Id="rId5" Type="http://schemas.openxmlformats.org/officeDocument/2006/relationships/hyperlink" Target="https://www.un.org/ga/search/view_doc.asp?symbol=A/RES/70/1&amp;Lang=A" TargetMode="External"/><Relationship Id="rId10" Type="http://schemas.openxmlformats.org/officeDocument/2006/relationships/hyperlink" Target="https://email.cbd.int/owa/redir.aspx?C=cqX87pwsEo2gpPI7d5Qxlj-lpP-A6H68AVWFmxE1EgQ6zl0VAErYCA..&amp;URL=https%3a%2f%2fwww.cbd.int%2fcb%2fplans%2f" TargetMode="External"/><Relationship Id="rId4" Type="http://schemas.openxmlformats.org/officeDocument/2006/relationships/hyperlink" Target="https://unemg.org/wp-content/uploads/2021/04/HLCP41-CRP.2-A-common-approach-to-integrating-biodiversity-and-nature-based-solutions_Rev-12-Apr-2021.pdf" TargetMode="External"/><Relationship Id="rId9" Type="http://schemas.openxmlformats.org/officeDocument/2006/relationships/hyperlink" Target="https://unsdg.un.org/resources/theory-change-undaf-companion-guidance" TargetMode="External"/><Relationship Id="rId14" Type="http://schemas.openxmlformats.org/officeDocument/2006/relationships/hyperlink" Target="http://www.cbd.int/bl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6B030B22B714477834CF837008D28BC"/>
        <w:category>
          <w:name w:val="General"/>
          <w:gallery w:val="placeholder"/>
        </w:category>
        <w:types>
          <w:type w:val="bbPlcHdr"/>
        </w:types>
        <w:behaviors>
          <w:behavior w:val="content"/>
        </w:behaviors>
        <w:guid w:val="{C7E2A05A-7F62-4F0C-802C-ACD9B99DBBA6}"/>
      </w:docPartPr>
      <w:docPartBody>
        <w:p w:rsidR="006020E8" w:rsidRDefault="006020E8" w:rsidP="006020E8">
          <w:pPr>
            <w:pStyle w:val="36B030B22B714477834CF837008D28BC"/>
          </w:pPr>
          <w:r>
            <w:rPr>
              <w:rStyle w:val="PlaceholderText"/>
            </w:rPr>
            <w:t>[Subject]</w:t>
          </w:r>
        </w:p>
      </w:docPartBody>
    </w:docPart>
    <w:docPart>
      <w:docPartPr>
        <w:name w:val="DFB20316FA7642DEB00E0783B2A2FBCC"/>
        <w:category>
          <w:name w:val="General"/>
          <w:gallery w:val="placeholder"/>
        </w:category>
        <w:types>
          <w:type w:val="bbPlcHdr"/>
        </w:types>
        <w:behaviors>
          <w:behavior w:val="content"/>
        </w:behaviors>
        <w:guid w:val="{24E45F4D-5B66-49D6-9833-E99AEA2DB8BA}"/>
      </w:docPartPr>
      <w:docPartBody>
        <w:p w:rsidR="006020E8" w:rsidRDefault="006020E8" w:rsidP="006020E8">
          <w:pPr>
            <w:pStyle w:val="DFB20316FA7642DEB00E0783B2A2FBCC"/>
          </w:pPr>
          <w:r>
            <w:rPr>
              <w:rStyle w:val="PlaceholderText"/>
            </w:rPr>
            <w:t>[Subject]</w:t>
          </w:r>
        </w:p>
      </w:docPartBody>
    </w:docPart>
    <w:docPart>
      <w:docPartPr>
        <w:name w:val="0DB7BEEF3F4C4156A3D2B60984498693"/>
        <w:category>
          <w:name w:val="General"/>
          <w:gallery w:val="placeholder"/>
        </w:category>
        <w:types>
          <w:type w:val="bbPlcHdr"/>
        </w:types>
        <w:behaviors>
          <w:behavior w:val="content"/>
        </w:behaviors>
        <w:guid w:val="{1548C88C-C51E-4349-9071-2A3A945F2291}"/>
      </w:docPartPr>
      <w:docPartBody>
        <w:p w:rsidR="006020E8" w:rsidRDefault="006020E8" w:rsidP="006020E8">
          <w:pPr>
            <w:pStyle w:val="0DB7BEEF3F4C4156A3D2B60984498693"/>
          </w:pPr>
          <w:r>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YouYuan">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0E8"/>
    <w:rsid w:val="0000330B"/>
    <w:rsid w:val="005E6BAC"/>
    <w:rsid w:val="006020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020E8"/>
  </w:style>
  <w:style w:type="paragraph" w:customStyle="1" w:styleId="36B030B22B714477834CF837008D28BC">
    <w:name w:val="36B030B22B714477834CF837008D28BC"/>
    <w:rsid w:val="006020E8"/>
  </w:style>
  <w:style w:type="paragraph" w:customStyle="1" w:styleId="DFB20316FA7642DEB00E0783B2A2FBCC">
    <w:name w:val="DFB20316FA7642DEB00E0783B2A2FBCC"/>
    <w:rsid w:val="006020E8"/>
  </w:style>
  <w:style w:type="paragraph" w:customStyle="1" w:styleId="0DB7BEEF3F4C4156A3D2B60984498693">
    <w:name w:val="0DB7BEEF3F4C4156A3D2B60984498693"/>
    <w:rsid w:val="006020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F44F63-3D40-4049-98FD-C940DE0BB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29</Pages>
  <Words>11046</Words>
  <Characters>62963</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sbi-03-crp-13-rev1-ar</vt:lpstr>
    </vt:vector>
  </TitlesOfParts>
  <Company/>
  <LinksUpToDate>false</LinksUpToDate>
  <CharactersWithSpaces>73862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sbi-03-crp-13-rev1-ar</dc:title>
  <dc:subject>CBD/SBI/REC/3/8</dc:subject>
  <dc:creator>SCBD</dc:creator>
  <cp:keywords/>
  <dc:description/>
  <cp:lastModifiedBy>Ahmed OSMAN</cp:lastModifiedBy>
  <cp:revision>20</cp:revision>
  <cp:lastPrinted>2022-03-21T15:23:00Z</cp:lastPrinted>
  <dcterms:created xsi:type="dcterms:W3CDTF">2022-03-21T16:44:00Z</dcterms:created>
  <dcterms:modified xsi:type="dcterms:W3CDTF">2022-05-16T18:27:00Z</dcterms:modified>
</cp:coreProperties>
</file>