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0"/>
        <w:gridCol w:w="4090"/>
      </w:tblGrid>
      <w:tr w:rsidR="00A56629" w:rsidTr="006F0B8D">
        <w:trPr>
          <w:trHeight w:val="709"/>
        </w:trPr>
        <w:tc>
          <w:tcPr>
            <w:tcW w:w="976" w:type="dxa"/>
            <w:tcBorders>
              <w:bottom w:val="single" w:sz="12" w:space="0" w:color="auto"/>
            </w:tcBorders>
          </w:tcPr>
          <w:p w:rsidR="00A56629" w:rsidRPr="00EA049E" w:rsidRDefault="00A56629" w:rsidP="006F0B8D">
            <w:pPr>
              <w:suppressLineNumbers/>
              <w:suppressAutoHyphens/>
              <w:rPr>
                <w:kern w:val="22"/>
              </w:rPr>
            </w:pPr>
            <w:r w:rsidRPr="00EA049E">
              <w:rPr>
                <w:noProof/>
                <w:kern w:val="22"/>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09355"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A56629" w:rsidRPr="00EA049E" w:rsidRDefault="00A56629" w:rsidP="006F0B8D">
            <w:pPr>
              <w:suppressLineNumbers/>
              <w:suppressAutoHyphens/>
              <w:rPr>
                <w:kern w:val="22"/>
              </w:rPr>
            </w:pPr>
            <w:r w:rsidRPr="007248EF">
              <w:rPr>
                <w:noProof/>
                <w:lang w:val="fr-FR" w:eastAsia="fr-FR"/>
              </w:rPr>
              <w:drawing>
                <wp:inline distT="0" distB="0" distL="0" distR="0">
                  <wp:extent cx="373712" cy="413511"/>
                  <wp:effectExtent l="0" t="0" r="762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85501" cy="426556"/>
                          </a:xfrm>
                          <a:prstGeom prst="rect">
                            <a:avLst/>
                          </a:prstGeom>
                          <a:noFill/>
                          <a:ln>
                            <a:noFill/>
                          </a:ln>
                        </pic:spPr>
                      </pic:pic>
                    </a:graphicData>
                  </a:graphic>
                </wp:inline>
              </w:drawing>
            </w:r>
          </w:p>
        </w:tc>
        <w:tc>
          <w:tcPr>
            <w:tcW w:w="4090" w:type="dxa"/>
            <w:tcBorders>
              <w:bottom w:val="single" w:sz="12" w:space="0" w:color="auto"/>
            </w:tcBorders>
          </w:tcPr>
          <w:p w:rsidR="00A56629" w:rsidRPr="00EA049E" w:rsidRDefault="00A56629" w:rsidP="006F0B8D">
            <w:pPr>
              <w:suppressLineNumbers/>
              <w:suppressAutoHyphens/>
              <w:jc w:val="right"/>
              <w:rPr>
                <w:rFonts w:ascii="Arial" w:hAnsi="Arial" w:cs="Arial"/>
                <w:b/>
                <w:kern w:val="22"/>
                <w:sz w:val="32"/>
                <w:szCs w:val="32"/>
              </w:rPr>
            </w:pPr>
            <w:proofErr w:type="spellStart"/>
            <w:r>
              <w:rPr>
                <w:rFonts w:ascii="Arial" w:eastAsia="Arial" w:hAnsi="Arial" w:cs="Arial"/>
                <w:b/>
                <w:bCs/>
                <w:kern w:val="22"/>
                <w:sz w:val="32"/>
                <w:szCs w:val="32"/>
                <w:lang w:val="ru-RU"/>
              </w:rPr>
              <w:t>CBD</w:t>
            </w:r>
            <w:proofErr w:type="spellEnd"/>
          </w:p>
        </w:tc>
      </w:tr>
      <w:tr w:rsidR="00A56629" w:rsidTr="006F0B8D">
        <w:tc>
          <w:tcPr>
            <w:tcW w:w="6117" w:type="dxa"/>
            <w:gridSpan w:val="2"/>
            <w:tcBorders>
              <w:top w:val="single" w:sz="12" w:space="0" w:color="auto"/>
              <w:bottom w:val="single" w:sz="36" w:space="0" w:color="auto"/>
            </w:tcBorders>
            <w:vAlign w:val="center"/>
          </w:tcPr>
          <w:p w:rsidR="00A56629" w:rsidRPr="00EA049E" w:rsidRDefault="00A56629" w:rsidP="006F0B8D">
            <w:pPr>
              <w:suppressLineNumbers/>
              <w:suppressAutoHyphens/>
              <w:rPr>
                <w:kern w:val="22"/>
              </w:rPr>
            </w:pPr>
            <w:r w:rsidRPr="007248EF">
              <w:rPr>
                <w:noProof/>
                <w:sz w:val="32"/>
                <w:lang w:val="fr-FR" w:eastAsia="fr-FR"/>
              </w:rPr>
              <w:drawing>
                <wp:inline distT="0" distB="0" distL="0" distR="0">
                  <wp:extent cx="2619375" cy="1133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19375" cy="113347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A56629" w:rsidRPr="00EA049E" w:rsidRDefault="00A56629" w:rsidP="006F0B8D">
            <w:pPr>
              <w:suppressLineNumbers/>
              <w:suppressAutoHyphens/>
              <w:ind w:left="1215"/>
              <w:jc w:val="left"/>
              <w:rPr>
                <w:kern w:val="22"/>
                <w:szCs w:val="22"/>
              </w:rPr>
            </w:pPr>
            <w:r w:rsidRPr="00316DA1">
              <w:rPr>
                <w:kern w:val="22"/>
                <w:szCs w:val="22"/>
              </w:rPr>
              <w:t>Distr.</w:t>
            </w:r>
          </w:p>
          <w:p w:rsidR="00A56629" w:rsidRPr="00EA049E" w:rsidRDefault="00C437ED" w:rsidP="006F0B8D">
            <w:pPr>
              <w:suppressLineNumbers/>
              <w:suppressAutoHyphens/>
              <w:ind w:left="1215"/>
              <w:jc w:val="left"/>
              <w:rPr>
                <w:kern w:val="22"/>
                <w:szCs w:val="22"/>
              </w:rPr>
            </w:pPr>
            <w:sdt>
              <w:sdtPr>
                <w:rPr>
                  <w:snapToGrid w:val="0"/>
                  <w:kern w:val="22"/>
                  <w:szCs w:val="22"/>
                </w:rPr>
                <w:alias w:val="Status"/>
                <w:id w:val="307985777"/>
                <w:placeholder>
                  <w:docPart w:val="3C90F6BAC018DB49BF5B53DA22E9A834"/>
                </w:placeholder>
                <w:dataBinding w:prefixMappings="xmlns:ns0='http://purl.org/dc/elements/1.1/' xmlns:ns1='http://schemas.openxmlformats.org/package/2006/metadata/core-properties' " w:xpath="/ns1:coreProperties[1]/ns1:contentStatus[1]" w:storeItemID="{6C3C8BC8-F283-45AE-878A-BAB7291924A1}"/>
                <w:text/>
              </w:sdtPr>
              <w:sdtContent>
                <w:r w:rsidR="00664209" w:rsidRPr="00664209">
                  <w:rPr>
                    <w:snapToGrid w:val="0"/>
                    <w:kern w:val="22"/>
                    <w:szCs w:val="22"/>
                  </w:rPr>
                  <w:t>GENERAL</w:t>
                </w:r>
              </w:sdtContent>
            </w:sdt>
          </w:p>
          <w:p w:rsidR="00A56629" w:rsidRPr="00EA049E" w:rsidRDefault="00A56629" w:rsidP="006F0B8D">
            <w:pPr>
              <w:suppressLineNumbers/>
              <w:suppressAutoHyphens/>
              <w:ind w:left="1215"/>
              <w:jc w:val="left"/>
              <w:rPr>
                <w:kern w:val="22"/>
                <w:szCs w:val="22"/>
              </w:rPr>
            </w:pPr>
          </w:p>
          <w:p w:rsidR="005678CF" w:rsidRPr="00D162F9" w:rsidRDefault="00C437ED" w:rsidP="005678CF">
            <w:pPr>
              <w:ind w:left="1174"/>
              <w:rPr>
                <w:snapToGrid w:val="0"/>
                <w:kern w:val="22"/>
                <w:szCs w:val="22"/>
              </w:rPr>
            </w:pPr>
            <w:sdt>
              <w:sdtPr>
                <w:rPr>
                  <w:snapToGrid w:val="0"/>
                  <w:kern w:val="22"/>
                  <w:szCs w:val="22"/>
                  <w:lang w:val="en-US"/>
                </w:rPr>
                <w:alias w:val="Subject"/>
                <w:tag w:val=""/>
                <w:id w:val="-344942035"/>
                <w:placeholder>
                  <w:docPart w:val="76B2F084DE04B34AA363FE095F4ABA15"/>
                </w:placeholder>
                <w:dataBinding w:prefixMappings="xmlns:ns0='http://purl.org/dc/elements/1.1/' xmlns:ns1='http://schemas.openxmlformats.org/package/2006/metadata/core-properties' " w:xpath="/ns1:coreProperties[1]/ns0:subject[1]" w:storeItemID="{6C3C8BC8-F283-45AE-878A-BAB7291924A1}"/>
                <w:text/>
              </w:sdtPr>
              <w:sdtContent>
                <w:proofErr w:type="spellStart"/>
                <w:r w:rsidR="00664209" w:rsidRPr="008B2C31">
                  <w:rPr>
                    <w:snapToGrid w:val="0"/>
                    <w:kern w:val="22"/>
                    <w:szCs w:val="22"/>
                    <w:lang w:val="en-US"/>
                  </w:rPr>
                  <w:t>CBD</w:t>
                </w:r>
                <w:proofErr w:type="spellEnd"/>
                <w:r w:rsidR="00664209" w:rsidRPr="008B2C31">
                  <w:rPr>
                    <w:snapToGrid w:val="0"/>
                    <w:kern w:val="22"/>
                    <w:szCs w:val="22"/>
                    <w:lang w:val="en-US"/>
                  </w:rPr>
                  <w:t>/</w:t>
                </w:r>
                <w:proofErr w:type="spellStart"/>
                <w:r w:rsidR="00664209" w:rsidRPr="008B2C31">
                  <w:rPr>
                    <w:snapToGrid w:val="0"/>
                    <w:kern w:val="22"/>
                    <w:szCs w:val="22"/>
                    <w:lang w:val="en-US"/>
                  </w:rPr>
                  <w:t>SBSTTA</w:t>
                </w:r>
                <w:proofErr w:type="spellEnd"/>
                <w:r w:rsidR="00664209" w:rsidRPr="008B2C31">
                  <w:rPr>
                    <w:snapToGrid w:val="0"/>
                    <w:kern w:val="22"/>
                    <w:szCs w:val="22"/>
                    <w:lang w:val="en-US"/>
                  </w:rPr>
                  <w:t>/</w:t>
                </w:r>
                <w:proofErr w:type="spellStart"/>
                <w:r w:rsidR="00664209" w:rsidRPr="008B2C31">
                  <w:rPr>
                    <w:snapToGrid w:val="0"/>
                    <w:kern w:val="22"/>
                    <w:szCs w:val="22"/>
                    <w:lang w:val="en-US"/>
                  </w:rPr>
                  <w:t>REC</w:t>
                </w:r>
                <w:proofErr w:type="spellEnd"/>
                <w:r w:rsidR="00664209" w:rsidRPr="008B2C31">
                  <w:rPr>
                    <w:snapToGrid w:val="0"/>
                    <w:kern w:val="22"/>
                    <w:szCs w:val="22"/>
                    <w:lang w:val="en-US"/>
                  </w:rPr>
                  <w:t>/23/5</w:t>
                </w:r>
              </w:sdtContent>
            </w:sdt>
          </w:p>
          <w:p w:rsidR="005678CF" w:rsidRPr="00D162F9" w:rsidRDefault="005678CF" w:rsidP="005678CF">
            <w:pPr>
              <w:ind w:left="1174"/>
              <w:rPr>
                <w:snapToGrid w:val="0"/>
                <w:kern w:val="22"/>
                <w:szCs w:val="22"/>
              </w:rPr>
            </w:pPr>
            <w:r w:rsidRPr="00D162F9">
              <w:rPr>
                <w:snapToGrid w:val="0"/>
                <w:kern w:val="22"/>
                <w:szCs w:val="22"/>
              </w:rPr>
              <w:t>2</w:t>
            </w:r>
            <w:r>
              <w:rPr>
                <w:snapToGrid w:val="0"/>
                <w:kern w:val="22"/>
                <w:szCs w:val="22"/>
              </w:rPr>
              <w:t>8</w:t>
            </w:r>
            <w:r w:rsidRPr="00D162F9">
              <w:rPr>
                <w:snapToGrid w:val="0"/>
                <w:kern w:val="22"/>
                <w:szCs w:val="22"/>
              </w:rPr>
              <w:t xml:space="preserve"> November 2019</w:t>
            </w:r>
          </w:p>
          <w:p w:rsidR="00A56629" w:rsidRDefault="00A56629" w:rsidP="006F0B8D">
            <w:pPr>
              <w:suppressLineNumbers/>
              <w:suppressAutoHyphens/>
              <w:ind w:left="1215"/>
              <w:jc w:val="left"/>
              <w:rPr>
                <w:kern w:val="22"/>
                <w:szCs w:val="22"/>
              </w:rPr>
            </w:pPr>
          </w:p>
          <w:p w:rsidR="00A56629" w:rsidRPr="00EA049E" w:rsidRDefault="00A56629" w:rsidP="006F0B8D">
            <w:pPr>
              <w:suppressLineNumbers/>
              <w:suppressAutoHyphens/>
              <w:ind w:left="1215"/>
              <w:jc w:val="left"/>
              <w:rPr>
                <w:kern w:val="22"/>
                <w:szCs w:val="22"/>
              </w:rPr>
            </w:pPr>
            <w:proofErr w:type="spellStart"/>
            <w:r w:rsidRPr="00904005">
              <w:rPr>
                <w:kern w:val="22"/>
                <w:szCs w:val="22"/>
                <w:lang w:val="ru-RU"/>
              </w:rPr>
              <w:t>RUSSIAN</w:t>
            </w:r>
            <w:proofErr w:type="spellEnd"/>
          </w:p>
          <w:p w:rsidR="00A56629" w:rsidRPr="00EA049E" w:rsidRDefault="00A56629" w:rsidP="006F0B8D">
            <w:pPr>
              <w:suppressLineNumbers/>
              <w:suppressAutoHyphens/>
              <w:ind w:left="1215"/>
              <w:jc w:val="left"/>
              <w:rPr>
                <w:kern w:val="22"/>
                <w:szCs w:val="22"/>
              </w:rPr>
            </w:pPr>
            <w:proofErr w:type="spellStart"/>
            <w:r>
              <w:rPr>
                <w:kern w:val="22"/>
                <w:szCs w:val="22"/>
                <w:lang w:val="ru-RU"/>
              </w:rPr>
              <w:t>ORIGINAL</w:t>
            </w:r>
            <w:proofErr w:type="spellEnd"/>
            <w:r>
              <w:rPr>
                <w:kern w:val="22"/>
                <w:szCs w:val="22"/>
                <w:lang w:val="ru-RU"/>
              </w:rPr>
              <w:t xml:space="preserve">: </w:t>
            </w:r>
            <w:proofErr w:type="spellStart"/>
            <w:r>
              <w:rPr>
                <w:kern w:val="22"/>
                <w:szCs w:val="22"/>
                <w:lang w:val="ru-RU"/>
              </w:rPr>
              <w:t>ENGLISH</w:t>
            </w:r>
            <w:proofErr w:type="spellEnd"/>
            <w:r>
              <w:rPr>
                <w:kern w:val="22"/>
                <w:szCs w:val="22"/>
                <w:lang w:val="ru-RU"/>
              </w:rPr>
              <w:t xml:space="preserve"> </w:t>
            </w:r>
          </w:p>
          <w:p w:rsidR="00A56629" w:rsidRPr="00EA049E" w:rsidRDefault="00A56629" w:rsidP="006F0B8D">
            <w:pPr>
              <w:suppressLineNumbers/>
              <w:suppressAutoHyphens/>
              <w:jc w:val="left"/>
              <w:rPr>
                <w:kern w:val="22"/>
              </w:rPr>
            </w:pPr>
          </w:p>
        </w:tc>
      </w:tr>
    </w:tbl>
    <w:p w:rsidR="00A56629" w:rsidRPr="00316DA1" w:rsidRDefault="00A56629" w:rsidP="00A56629">
      <w:pPr>
        <w:suppressLineNumbers/>
        <w:suppressAutoHyphens/>
        <w:ind w:left="284" w:right="4642" w:hanging="284"/>
        <w:jc w:val="left"/>
        <w:rPr>
          <w:caps/>
          <w:kern w:val="22"/>
          <w:szCs w:val="22"/>
          <w:lang w:val="ru-RU"/>
        </w:rPr>
      </w:pPr>
      <w:r>
        <w:rPr>
          <w:caps/>
          <w:kern w:val="22"/>
          <w:szCs w:val="22"/>
          <w:lang w:val="ru-RU"/>
        </w:rPr>
        <w:t>ВСПОМОГАТЕЛЬНЫЙ ОРГАН ПО НАУЧНЫМ, ТЕХНИЧЕСКИМ И ТЕХНОЛОГИЧЕСКИМ КОНСУЛЬТАЦИЯМ</w:t>
      </w:r>
    </w:p>
    <w:p w:rsidR="00A56629" w:rsidRPr="00316DA1" w:rsidRDefault="00A56629" w:rsidP="00A56629">
      <w:pPr>
        <w:suppressLineNumbers/>
        <w:suppressAutoHyphens/>
        <w:ind w:left="284" w:hanging="284"/>
        <w:jc w:val="left"/>
        <w:rPr>
          <w:snapToGrid w:val="0"/>
          <w:kern w:val="22"/>
          <w:szCs w:val="22"/>
          <w:lang w:val="ru-RU" w:eastAsia="nb-NO"/>
        </w:rPr>
      </w:pPr>
      <w:r>
        <w:rPr>
          <w:kern w:val="22"/>
          <w:szCs w:val="22"/>
          <w:lang w:val="ru-RU" w:eastAsia="nb-NO"/>
        </w:rPr>
        <w:t>Двадцать третье совещание</w:t>
      </w:r>
    </w:p>
    <w:p w:rsidR="00A56629" w:rsidRPr="00316DA1" w:rsidRDefault="00A56629" w:rsidP="00A56629">
      <w:pPr>
        <w:suppressLineNumbers/>
        <w:suppressAutoHyphens/>
        <w:ind w:left="284" w:hanging="284"/>
        <w:jc w:val="left"/>
        <w:rPr>
          <w:snapToGrid w:val="0"/>
          <w:kern w:val="22"/>
          <w:szCs w:val="22"/>
          <w:lang w:val="ru-RU" w:eastAsia="nb-NO"/>
        </w:rPr>
      </w:pPr>
      <w:r>
        <w:rPr>
          <w:kern w:val="22"/>
          <w:szCs w:val="22"/>
          <w:lang w:val="ru-RU" w:eastAsia="nb-NO"/>
        </w:rPr>
        <w:t>Монреаль, Канада, 25-29 ноября 2019 года</w:t>
      </w:r>
    </w:p>
    <w:p w:rsidR="00A56629" w:rsidRPr="00904005" w:rsidRDefault="00F67A67" w:rsidP="00A56629">
      <w:pPr>
        <w:pStyle w:val="Cornernotation"/>
        <w:suppressLineNumbers/>
        <w:suppressAutoHyphens/>
        <w:kinsoku w:val="0"/>
        <w:overflowPunct w:val="0"/>
        <w:autoSpaceDE w:val="0"/>
        <w:autoSpaceDN w:val="0"/>
        <w:ind w:left="180" w:right="4422" w:hanging="180"/>
        <w:rPr>
          <w:kern w:val="22"/>
          <w:szCs w:val="22"/>
          <w:lang w:val="ru-RU"/>
        </w:rPr>
      </w:pPr>
      <w:r>
        <w:rPr>
          <w:kern w:val="22"/>
          <w:szCs w:val="22"/>
          <w:lang w:val="ru-RU"/>
        </w:rPr>
        <w:t>Пункт 5</w:t>
      </w:r>
      <w:r w:rsidR="00A56629">
        <w:rPr>
          <w:kern w:val="22"/>
          <w:szCs w:val="22"/>
          <w:lang w:val="ru-RU"/>
        </w:rPr>
        <w:t xml:space="preserve"> повестки дня</w:t>
      </w:r>
    </w:p>
    <w:p w:rsidR="00664209" w:rsidRPr="001641A0" w:rsidRDefault="00664209" w:rsidP="00664209">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202CF0">
        <w:rPr>
          <w:i w:val="0"/>
          <w:lang w:val="ru-RU"/>
        </w:rPr>
        <w:t>РЕКОМЕНДАЦИЯ, ПРИНЯТАЯ ВСПОМОГАТЕЛЬНЫМ ОРГАНОМ ПО НАУЧНЫМ, ТЕХНИЧЕСКИМ И ТЕХНОЛОГИЧЕСКИМ КОНСУЛЬТАЦИЯМ</w:t>
      </w:r>
    </w:p>
    <w:p w:rsidR="00176CEE" w:rsidRPr="00664209" w:rsidRDefault="00664209" w:rsidP="002574C0">
      <w:pPr>
        <w:spacing w:before="120" w:after="120"/>
        <w:jc w:val="center"/>
        <w:rPr>
          <w:b/>
          <w:szCs w:val="22"/>
          <w:lang w:val="fr-FR"/>
        </w:rPr>
      </w:pPr>
      <w:r>
        <w:rPr>
          <w:b/>
          <w:szCs w:val="22"/>
          <w:lang w:val="fr-FR"/>
        </w:rPr>
        <w:t>23/5.</w:t>
      </w:r>
      <w:r w:rsidR="000F4D4B">
        <w:rPr>
          <w:b/>
          <w:szCs w:val="22"/>
          <w:lang w:val="ru-RU"/>
        </w:rPr>
        <w:tab/>
      </w:r>
      <w:proofErr w:type="spellStart"/>
      <w:r w:rsidRPr="00664209">
        <w:rPr>
          <w:b/>
          <w:szCs w:val="22"/>
          <w:lang w:val="fr-FR"/>
        </w:rPr>
        <w:t>Потенциальны</w:t>
      </w:r>
      <w:proofErr w:type="spellEnd"/>
      <w:r>
        <w:rPr>
          <w:b/>
          <w:szCs w:val="22"/>
          <w:lang w:val="ru-RU"/>
        </w:rPr>
        <w:t>е</w:t>
      </w:r>
      <w:r w:rsidRPr="00664209">
        <w:rPr>
          <w:b/>
          <w:szCs w:val="22"/>
          <w:lang w:val="fr-FR"/>
        </w:rPr>
        <w:t xml:space="preserve"> </w:t>
      </w:r>
      <w:proofErr w:type="spellStart"/>
      <w:r w:rsidRPr="00664209">
        <w:rPr>
          <w:b/>
          <w:szCs w:val="22"/>
          <w:lang w:val="fr-FR"/>
        </w:rPr>
        <w:t>элемент</w:t>
      </w:r>
      <w:r>
        <w:rPr>
          <w:b/>
          <w:szCs w:val="22"/>
          <w:lang w:val="ru-RU"/>
        </w:rPr>
        <w:t>ы</w:t>
      </w:r>
      <w:proofErr w:type="spellEnd"/>
      <w:r w:rsidRPr="00664209">
        <w:rPr>
          <w:b/>
          <w:szCs w:val="22"/>
          <w:lang w:val="fr-FR"/>
        </w:rPr>
        <w:t xml:space="preserve"> работы, касающейся связей между природой и культурой в глобальной рамочной программе в области биоразнообразия на период после 2020 года</w:t>
      </w:r>
    </w:p>
    <w:p w:rsidR="00290DC6" w:rsidRPr="00B14EDE" w:rsidRDefault="00AE6DBB" w:rsidP="001C3610">
      <w:pPr>
        <w:spacing w:before="120" w:after="120"/>
        <w:ind w:firstLine="720"/>
        <w:rPr>
          <w:i/>
          <w:sz w:val="24"/>
          <w:lang w:val="ru-RU"/>
        </w:rPr>
      </w:pPr>
      <w:r>
        <w:rPr>
          <w:i/>
          <w:iCs/>
          <w:szCs w:val="22"/>
          <w:lang w:val="ru-RU"/>
        </w:rPr>
        <w:t>Вспомогательный орган по научным, техническим и технологическим консультациям</w:t>
      </w:r>
    </w:p>
    <w:p w:rsidR="00290DC6" w:rsidRPr="00DC002A" w:rsidRDefault="00AE6DBB" w:rsidP="001C3610">
      <w:pPr>
        <w:spacing w:before="120" w:after="120"/>
        <w:ind w:firstLine="720"/>
        <w:rPr>
          <w:lang w:val="ru-RU"/>
        </w:rPr>
      </w:pPr>
      <w:r>
        <w:rPr>
          <w:szCs w:val="22"/>
          <w:lang w:val="ru-RU"/>
        </w:rPr>
        <w:t>1.</w:t>
      </w:r>
      <w:r>
        <w:rPr>
          <w:szCs w:val="22"/>
          <w:lang w:val="ru-RU"/>
        </w:rPr>
        <w:tab/>
      </w:r>
      <w:r>
        <w:rPr>
          <w:i/>
          <w:iCs/>
          <w:szCs w:val="22"/>
          <w:lang w:val="ru-RU"/>
        </w:rPr>
        <w:t>принимает к сведению</w:t>
      </w:r>
      <w:r>
        <w:rPr>
          <w:szCs w:val="22"/>
          <w:lang w:val="ru-RU"/>
        </w:rPr>
        <w:t xml:space="preserve"> </w:t>
      </w:r>
      <w:r w:rsidR="002A0AC3">
        <w:rPr>
          <w:szCs w:val="22"/>
          <w:lang w:val="ru-RU"/>
        </w:rPr>
        <w:t>рекомендацию</w:t>
      </w:r>
      <w:r>
        <w:rPr>
          <w:szCs w:val="22"/>
          <w:lang w:val="ru-RU"/>
        </w:rPr>
        <w:t xml:space="preserve"> Специальной межсессионной рабочей группы открытого состава по осуществлению статьи 8</w:t>
      </w:r>
      <w:r w:rsidR="005C28DA">
        <w:rPr>
          <w:szCs w:val="22"/>
          <w:lang w:val="fr-FR"/>
        </w:rPr>
        <w:t> </w:t>
      </w:r>
      <w:proofErr w:type="spellStart"/>
      <w:r>
        <w:rPr>
          <w:szCs w:val="22"/>
          <w:lang w:val="ru-RU"/>
        </w:rPr>
        <w:t>j</w:t>
      </w:r>
      <w:proofErr w:type="spellEnd"/>
      <w:r>
        <w:rPr>
          <w:szCs w:val="22"/>
          <w:lang w:val="ru-RU"/>
        </w:rPr>
        <w:t>) и соответствующих положений Конвенции о биологическом разнообразии относительно вариантов для потенциальных элементов работы, касающейся связей между природой и культурой в рамочной программе на период после 2020 года</w:t>
      </w:r>
      <w:r>
        <w:rPr>
          <w:rStyle w:val="Appelnotedebasdep"/>
        </w:rPr>
        <w:footnoteReference w:id="2"/>
      </w:r>
      <w:r w:rsidR="00DC002A" w:rsidRPr="00DC002A">
        <w:rPr>
          <w:szCs w:val="22"/>
          <w:lang w:val="ru-RU"/>
        </w:rPr>
        <w:t>;</w:t>
      </w:r>
    </w:p>
    <w:p w:rsidR="00290DC6" w:rsidRPr="00115FE6" w:rsidRDefault="00AE6DBB" w:rsidP="001C3610">
      <w:pPr>
        <w:spacing w:before="120" w:after="120"/>
        <w:ind w:firstLine="720"/>
        <w:rPr>
          <w:lang w:val="ru-RU"/>
        </w:rPr>
      </w:pPr>
      <w:r>
        <w:rPr>
          <w:szCs w:val="22"/>
          <w:lang w:val="ru-RU"/>
        </w:rPr>
        <w:t>2.</w:t>
      </w:r>
      <w:r>
        <w:rPr>
          <w:szCs w:val="22"/>
          <w:lang w:val="ru-RU"/>
        </w:rPr>
        <w:tab/>
      </w:r>
      <w:r>
        <w:rPr>
          <w:i/>
          <w:iCs/>
          <w:szCs w:val="22"/>
          <w:lang w:val="ru-RU"/>
        </w:rPr>
        <w:t xml:space="preserve">рекомендует </w:t>
      </w:r>
      <w:r>
        <w:rPr>
          <w:szCs w:val="22"/>
          <w:lang w:val="ru-RU"/>
        </w:rPr>
        <w:t>Конференции Сторон:</w:t>
      </w:r>
    </w:p>
    <w:p w:rsidR="00290DC6" w:rsidRPr="00E31723" w:rsidRDefault="00115FE6" w:rsidP="00115FE6">
      <w:pPr>
        <w:suppressLineNumbers/>
        <w:suppressAutoHyphens/>
        <w:spacing w:before="120" w:after="120"/>
        <w:ind w:firstLine="720"/>
        <w:rPr>
          <w:lang w:val="ru-RU"/>
        </w:rPr>
      </w:pPr>
      <w:r w:rsidRPr="00115FE6">
        <w:rPr>
          <w:lang w:val="ru-RU"/>
        </w:rPr>
        <w:t>[</w:t>
      </w:r>
      <w:r w:rsidRPr="006C7651">
        <w:t>a</w:t>
      </w:r>
      <w:r w:rsidRPr="00115FE6">
        <w:rPr>
          <w:lang w:val="ru-RU"/>
        </w:rPr>
        <w:t>)</w:t>
      </w:r>
      <w:r w:rsidRPr="00115FE6">
        <w:rPr>
          <w:lang w:val="ru-RU"/>
        </w:rPr>
        <w:tab/>
      </w:r>
      <w:r w:rsidR="00911151" w:rsidRPr="00835614">
        <w:rPr>
          <w:szCs w:val="22"/>
          <w:lang w:val="ru-RU"/>
        </w:rPr>
        <w:t>что ни</w:t>
      </w:r>
      <w:r w:rsidR="00960B59">
        <w:rPr>
          <w:szCs w:val="22"/>
          <w:lang w:val="ru-RU"/>
        </w:rPr>
        <w:t xml:space="preserve"> один</w:t>
      </w:r>
      <w:r w:rsidR="00911151" w:rsidRPr="00835614">
        <w:rPr>
          <w:szCs w:val="22"/>
          <w:lang w:val="ru-RU"/>
        </w:rPr>
        <w:t xml:space="preserve"> элемент программы</w:t>
      </w:r>
      <w:r w:rsidR="00AE6DBB" w:rsidRPr="00835614">
        <w:rPr>
          <w:szCs w:val="22"/>
          <w:lang w:val="ru-RU"/>
        </w:rPr>
        <w:t xml:space="preserve"> работы, касающ</w:t>
      </w:r>
      <w:r w:rsidR="00960B59">
        <w:rPr>
          <w:szCs w:val="22"/>
          <w:lang w:val="ru-RU"/>
        </w:rPr>
        <w:t>и</w:t>
      </w:r>
      <w:r w:rsidR="00AE6DBB" w:rsidRPr="00835614">
        <w:rPr>
          <w:szCs w:val="22"/>
          <w:lang w:val="ru-RU"/>
        </w:rPr>
        <w:t xml:space="preserve">йся связей между природой и культурой, не следует толковать </w:t>
      </w:r>
      <w:r w:rsidR="00960B59" w:rsidRPr="00835614">
        <w:rPr>
          <w:szCs w:val="22"/>
          <w:lang w:val="ru-RU"/>
        </w:rPr>
        <w:t>или использовать</w:t>
      </w:r>
      <w:r w:rsidR="00960B59">
        <w:rPr>
          <w:szCs w:val="22"/>
          <w:lang w:val="ru-RU"/>
        </w:rPr>
        <w:t xml:space="preserve"> </w:t>
      </w:r>
      <w:r w:rsidR="001B06E7" w:rsidRPr="00835614">
        <w:rPr>
          <w:szCs w:val="22"/>
          <w:lang w:val="ru-RU"/>
        </w:rPr>
        <w:t xml:space="preserve">в пользу </w:t>
      </w:r>
      <w:r w:rsidR="00AE6DBB" w:rsidRPr="00835614">
        <w:rPr>
          <w:szCs w:val="22"/>
          <w:lang w:val="ru-RU"/>
        </w:rPr>
        <w:t>поддержки нетарифных барьеров в торговле</w:t>
      </w:r>
      <w:proofErr w:type="gramStart"/>
      <w:r w:rsidR="00AE6DBB" w:rsidRPr="00835614">
        <w:rPr>
          <w:szCs w:val="22"/>
          <w:lang w:val="ru-RU"/>
        </w:rPr>
        <w:t>;</w:t>
      </w:r>
      <w:r w:rsidRPr="00E31723">
        <w:rPr>
          <w:szCs w:val="22"/>
          <w:lang w:val="ru-RU"/>
        </w:rPr>
        <w:t>]</w:t>
      </w:r>
      <w:proofErr w:type="gramEnd"/>
    </w:p>
    <w:p w:rsidR="00290DC6" w:rsidRPr="00115FE6" w:rsidRDefault="00115FE6" w:rsidP="00115FE6">
      <w:pPr>
        <w:suppressLineNumbers/>
        <w:suppressAutoHyphens/>
        <w:autoSpaceDE w:val="0"/>
        <w:autoSpaceDN w:val="0"/>
        <w:adjustRightInd w:val="0"/>
        <w:spacing w:before="120" w:after="120"/>
        <w:ind w:firstLine="720"/>
        <w:rPr>
          <w:rFonts w:eastAsia="MS Mincho"/>
          <w:kern w:val="22"/>
          <w:szCs w:val="22"/>
          <w:lang w:val="ru-RU"/>
        </w:rPr>
      </w:pPr>
      <w:r w:rsidRPr="006C7651">
        <w:t>b</w:t>
      </w:r>
      <w:r w:rsidRPr="00115FE6">
        <w:rPr>
          <w:lang w:val="ru-RU"/>
        </w:rPr>
        <w:t>)</w:t>
      </w:r>
      <w:r w:rsidRPr="00115FE6">
        <w:rPr>
          <w:lang w:val="ru-RU"/>
        </w:rPr>
        <w:tab/>
      </w:r>
      <w:proofErr w:type="gramStart"/>
      <w:r w:rsidR="00AE6DBB" w:rsidRPr="00115FE6">
        <w:rPr>
          <w:kern w:val="22"/>
          <w:szCs w:val="22"/>
          <w:lang w:val="ru-RU"/>
        </w:rPr>
        <w:t>распространить</w:t>
      </w:r>
      <w:proofErr w:type="gramEnd"/>
      <w:r w:rsidR="00AE6DBB" w:rsidRPr="00115FE6">
        <w:rPr>
          <w:kern w:val="22"/>
          <w:szCs w:val="22"/>
          <w:lang w:val="ru-RU"/>
        </w:rPr>
        <w:t xml:space="preserve"> предложение, содержащееся в пункте 2 постановляющей части рекомендации Рабочей группы, также на соответствующие процессы, включая Межправительственную научно-политическую платформу по биоразнообразию и экосистемным услугам;</w:t>
      </w:r>
    </w:p>
    <w:p w:rsidR="00290DC6" w:rsidRPr="00E31723" w:rsidRDefault="00E31723" w:rsidP="00E31723">
      <w:pPr>
        <w:keepNext/>
        <w:suppressLineNumbers/>
        <w:suppressAutoHyphens/>
        <w:spacing w:before="120" w:after="120"/>
        <w:ind w:firstLine="720"/>
        <w:outlineLvl w:val="0"/>
        <w:rPr>
          <w:rFonts w:eastAsiaTheme="minorHAnsi"/>
          <w:kern w:val="22"/>
          <w:szCs w:val="22"/>
          <w:lang w:val="ru-RU"/>
        </w:rPr>
      </w:pPr>
      <w:proofErr w:type="gramStart"/>
      <w:r w:rsidRPr="00E31723">
        <w:rPr>
          <w:kern w:val="22"/>
          <w:szCs w:val="22"/>
          <w:lang w:val="ru-RU"/>
        </w:rPr>
        <w:t>[(</w:t>
      </w:r>
      <w:r w:rsidRPr="00457C88">
        <w:rPr>
          <w:kern w:val="22"/>
          <w:szCs w:val="22"/>
        </w:rPr>
        <w:t>c</w:t>
      </w:r>
      <w:r w:rsidRPr="00E31723">
        <w:rPr>
          <w:kern w:val="22"/>
          <w:szCs w:val="22"/>
          <w:lang w:val="ru-RU"/>
        </w:rPr>
        <w:t>)</w:t>
      </w:r>
      <w:r w:rsidRPr="00E31723">
        <w:rPr>
          <w:kern w:val="22"/>
          <w:szCs w:val="22"/>
          <w:lang w:val="ru-RU"/>
        </w:rPr>
        <w:tab/>
      </w:r>
      <w:r w:rsidR="00AE6DBB" w:rsidRPr="00E31723">
        <w:rPr>
          <w:kern w:val="22"/>
          <w:szCs w:val="22"/>
          <w:lang w:val="ru-RU"/>
        </w:rPr>
        <w:t>д</w:t>
      </w:r>
      <w:r w:rsidRPr="00E31723">
        <w:rPr>
          <w:kern w:val="22"/>
          <w:szCs w:val="22"/>
          <w:lang w:val="ru-RU"/>
        </w:rPr>
        <w:t>обавить следующую задачу</w:t>
      </w:r>
      <w:r w:rsidR="008C2A2A" w:rsidRPr="00E31723">
        <w:rPr>
          <w:kern w:val="22"/>
          <w:szCs w:val="22"/>
          <w:lang w:val="ru-RU"/>
        </w:rPr>
        <w:t xml:space="preserve"> в совместную программу работы по связям</w:t>
      </w:r>
      <w:r w:rsidR="00AE6DBB" w:rsidRPr="00E31723">
        <w:rPr>
          <w:kern w:val="22"/>
          <w:szCs w:val="22"/>
          <w:lang w:val="ru-RU"/>
        </w:rPr>
        <w:t xml:space="preserve"> между биологическим и культурным разнообразием:</w:t>
      </w:r>
      <w:proofErr w:type="gramEnd"/>
    </w:p>
    <w:p w:rsidR="00290DC6" w:rsidRPr="00B14EDE" w:rsidRDefault="00AE6DBB" w:rsidP="001C3610">
      <w:pPr>
        <w:suppressLineNumbers/>
        <w:suppressAutoHyphens/>
        <w:autoSpaceDE w:val="0"/>
        <w:spacing w:before="120" w:after="120"/>
        <w:ind w:left="720"/>
        <w:rPr>
          <w:spacing w:val="-2"/>
          <w:kern w:val="22"/>
          <w:szCs w:val="22"/>
          <w:lang w:val="ru-RU"/>
        </w:rPr>
      </w:pPr>
      <w:proofErr w:type="spellStart"/>
      <w:r>
        <w:rPr>
          <w:kern w:val="22"/>
          <w:szCs w:val="22"/>
          <w:lang w:val="ru-RU"/>
        </w:rPr>
        <w:t>i</w:t>
      </w:r>
      <w:proofErr w:type="spellEnd"/>
      <w:r>
        <w:rPr>
          <w:kern w:val="22"/>
          <w:szCs w:val="22"/>
          <w:lang w:val="ru-RU"/>
        </w:rPr>
        <w:t>)</w:t>
      </w:r>
      <w:r>
        <w:rPr>
          <w:kern w:val="22"/>
          <w:szCs w:val="22"/>
          <w:lang w:val="ru-RU"/>
        </w:rPr>
        <w:tab/>
        <w:t>Элемент 1, Задача 1.b</w:t>
      </w:r>
    </w:p>
    <w:p w:rsidR="00664209" w:rsidRDefault="00183711" w:rsidP="00664209">
      <w:pPr>
        <w:suppressLineNumbers/>
        <w:suppressAutoHyphens/>
        <w:autoSpaceDE w:val="0"/>
        <w:spacing w:before="120" w:after="120"/>
        <w:ind w:left="1440"/>
        <w:rPr>
          <w:spacing w:val="-2"/>
          <w:kern w:val="22"/>
          <w:szCs w:val="22"/>
          <w:lang w:val="ru-RU"/>
        </w:rPr>
      </w:pPr>
      <w:proofErr w:type="gramStart"/>
      <w:r>
        <w:rPr>
          <w:spacing w:val="-2"/>
          <w:kern w:val="22"/>
          <w:szCs w:val="22"/>
          <w:lang w:val="ru-RU"/>
        </w:rPr>
        <w:t xml:space="preserve">Секретариат Конвенции, наряду </w:t>
      </w:r>
      <w:r w:rsidR="00AE6DBB">
        <w:rPr>
          <w:spacing w:val="-2"/>
          <w:kern w:val="22"/>
          <w:szCs w:val="22"/>
          <w:lang w:val="ru-RU"/>
        </w:rPr>
        <w:t>с Организацией Объединенных Наций по вопросам образования, науки и культуры</w:t>
      </w:r>
      <w:r w:rsidR="00AE6DBB">
        <w:rPr>
          <w:spacing w:val="-2"/>
          <w:kern w:val="22"/>
          <w:szCs w:val="22"/>
          <w:shd w:val="clear" w:color="auto" w:fill="FFFFFF"/>
          <w:lang w:val="ru-RU"/>
        </w:rPr>
        <w:t>, Международным союзом охраны природы</w:t>
      </w:r>
      <w:r w:rsidR="00AE6DBB">
        <w:rPr>
          <w:spacing w:val="-2"/>
          <w:kern w:val="22"/>
          <w:szCs w:val="22"/>
          <w:lang w:val="ru-RU"/>
        </w:rPr>
        <w:t xml:space="preserve"> и другими соответствующими органами</w:t>
      </w:r>
      <w:r>
        <w:rPr>
          <w:spacing w:val="-2"/>
          <w:kern w:val="22"/>
          <w:szCs w:val="22"/>
          <w:lang w:val="ru-RU"/>
        </w:rPr>
        <w:t>,</w:t>
      </w:r>
      <w:r w:rsidR="00AE6DBB">
        <w:rPr>
          <w:spacing w:val="-2"/>
          <w:kern w:val="22"/>
          <w:szCs w:val="22"/>
          <w:lang w:val="ru-RU"/>
        </w:rPr>
        <w:t xml:space="preserve"> раз</w:t>
      </w:r>
      <w:r w:rsidR="00D9566B">
        <w:rPr>
          <w:spacing w:val="-2"/>
          <w:kern w:val="22"/>
          <w:szCs w:val="22"/>
          <w:lang w:val="ru-RU"/>
        </w:rPr>
        <w:t xml:space="preserve">работает эффективную стратегию </w:t>
      </w:r>
      <w:r w:rsidR="00AE6DBB">
        <w:rPr>
          <w:spacing w:val="-2"/>
          <w:kern w:val="22"/>
          <w:szCs w:val="22"/>
          <w:lang w:val="ru-RU"/>
        </w:rPr>
        <w:t>обеспеч</w:t>
      </w:r>
      <w:r w:rsidR="00D9566B">
        <w:rPr>
          <w:spacing w:val="-2"/>
          <w:kern w:val="22"/>
          <w:szCs w:val="22"/>
          <w:lang w:val="ru-RU"/>
        </w:rPr>
        <w:t>ения совместного использования</w:t>
      </w:r>
      <w:r w:rsidR="00AE6DBB">
        <w:rPr>
          <w:spacing w:val="-2"/>
          <w:kern w:val="22"/>
          <w:szCs w:val="22"/>
          <w:lang w:val="ru-RU"/>
        </w:rPr>
        <w:t xml:space="preserve"> </w:t>
      </w:r>
      <w:r w:rsidR="00960B59" w:rsidRPr="00960B59">
        <w:rPr>
          <w:spacing w:val="-2"/>
          <w:kern w:val="22"/>
          <w:szCs w:val="22"/>
          <w:lang w:val="ru-RU"/>
        </w:rPr>
        <w:t>на справедливой и равной основе</w:t>
      </w:r>
      <w:r w:rsidR="00960B59">
        <w:rPr>
          <w:spacing w:val="-2"/>
          <w:kern w:val="22"/>
          <w:szCs w:val="22"/>
          <w:lang w:val="ru-RU"/>
        </w:rPr>
        <w:t xml:space="preserve"> </w:t>
      </w:r>
      <w:r w:rsidR="00AE6DBB">
        <w:rPr>
          <w:spacing w:val="-2"/>
          <w:kern w:val="22"/>
          <w:szCs w:val="22"/>
          <w:lang w:val="ru-RU"/>
        </w:rPr>
        <w:t>выгод</w:t>
      </w:r>
      <w:r w:rsidR="00960B59">
        <w:rPr>
          <w:spacing w:val="-2"/>
          <w:kern w:val="22"/>
          <w:szCs w:val="22"/>
          <w:lang w:val="ru-RU"/>
        </w:rPr>
        <w:t xml:space="preserve"> от применения</w:t>
      </w:r>
      <w:r w:rsidR="00AE6DBB">
        <w:rPr>
          <w:spacing w:val="-2"/>
          <w:kern w:val="22"/>
          <w:szCs w:val="22"/>
          <w:lang w:val="ru-RU"/>
        </w:rPr>
        <w:t xml:space="preserve"> генетических ресурсов с носителями традиционных знаний в целях сохранения их культуры, здоровья и благополучия.</w:t>
      </w:r>
      <w:r w:rsidR="00E31723" w:rsidRPr="00E31723">
        <w:rPr>
          <w:spacing w:val="-2"/>
          <w:kern w:val="22"/>
          <w:szCs w:val="22"/>
          <w:lang w:val="ru-RU"/>
        </w:rPr>
        <w:t>]</w:t>
      </w:r>
      <w:bookmarkStart w:id="0" w:name="_GoBack"/>
      <w:bookmarkEnd w:id="0"/>
      <w:proofErr w:type="gramEnd"/>
    </w:p>
    <w:p w:rsidR="00B3369F" w:rsidRPr="004C1B82" w:rsidRDefault="00AE6DBB" w:rsidP="00F61732">
      <w:pPr>
        <w:suppressLineNumbers/>
        <w:suppressAutoHyphens/>
        <w:autoSpaceDE w:val="0"/>
        <w:spacing w:before="120" w:after="120"/>
        <w:ind w:left="1440"/>
        <w:jc w:val="center"/>
      </w:pPr>
      <w:r w:rsidRPr="004C1B82">
        <w:rPr>
          <w:kern w:val="22"/>
          <w:szCs w:val="22"/>
        </w:rPr>
        <w:t>__________</w:t>
      </w:r>
    </w:p>
    <w:sectPr w:rsidR="00B3369F" w:rsidRPr="004C1B82"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1D1" w:rsidRDefault="00F971D1">
      <w:r>
        <w:separator/>
      </w:r>
    </w:p>
  </w:endnote>
  <w:endnote w:type="continuationSeparator" w:id="0">
    <w:p w:rsidR="00F971D1" w:rsidRDefault="00F971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1D1" w:rsidRDefault="00F971D1" w:rsidP="00CF1848">
      <w:r>
        <w:separator/>
      </w:r>
    </w:p>
  </w:footnote>
  <w:footnote w:type="continuationSeparator" w:id="0">
    <w:p w:rsidR="00F971D1" w:rsidRDefault="00F971D1" w:rsidP="00CF1848">
      <w:r>
        <w:continuationSeparator/>
      </w:r>
    </w:p>
  </w:footnote>
  <w:footnote w:type="continuationNotice" w:id="1">
    <w:p w:rsidR="00F971D1" w:rsidRDefault="00F971D1"/>
  </w:footnote>
  <w:footnote w:id="2">
    <w:p w:rsidR="006052FD" w:rsidRPr="001C3610" w:rsidRDefault="00AE6DBB" w:rsidP="001C3610">
      <w:pPr>
        <w:pStyle w:val="Notedebasdepage"/>
        <w:suppressLineNumbers/>
        <w:suppressAutoHyphens/>
        <w:jc w:val="left"/>
        <w:rPr>
          <w:kern w:val="18"/>
          <w:szCs w:val="18"/>
          <w:lang w:val="en-US"/>
        </w:rPr>
      </w:pPr>
      <w:r w:rsidRPr="001C3610">
        <w:rPr>
          <w:rStyle w:val="Appelnotedebasdep"/>
          <w:kern w:val="18"/>
          <w:sz w:val="18"/>
          <w:szCs w:val="18"/>
        </w:rPr>
        <w:footnoteRef/>
      </w:r>
      <w:r>
        <w:rPr>
          <w:kern w:val="18"/>
          <w:szCs w:val="18"/>
          <w:lang w:val="ru-RU"/>
        </w:rPr>
        <w:t xml:space="preserve"> </w:t>
      </w:r>
      <w:proofErr w:type="spellStart"/>
      <w:proofErr w:type="gramStart"/>
      <w:r w:rsidR="00F61732" w:rsidRPr="001C3610">
        <w:rPr>
          <w:kern w:val="18"/>
          <w:szCs w:val="18"/>
        </w:rPr>
        <w:t>CBD</w:t>
      </w:r>
      <w:proofErr w:type="spellEnd"/>
      <w:r w:rsidR="00F61732" w:rsidRPr="001C3610">
        <w:rPr>
          <w:kern w:val="18"/>
          <w:szCs w:val="18"/>
        </w:rPr>
        <w:t>/</w:t>
      </w:r>
      <w:r w:rsidR="00F61732">
        <w:rPr>
          <w:kern w:val="18"/>
          <w:szCs w:val="18"/>
        </w:rPr>
        <w:t>WG8J/</w:t>
      </w:r>
      <w:proofErr w:type="spellStart"/>
      <w:r w:rsidR="00F61732">
        <w:rPr>
          <w:kern w:val="18"/>
          <w:szCs w:val="18"/>
        </w:rPr>
        <w:t>REC</w:t>
      </w:r>
      <w:proofErr w:type="spellEnd"/>
      <w:r w:rsidR="00F61732">
        <w:rPr>
          <w:kern w:val="18"/>
          <w:szCs w:val="18"/>
        </w:rPr>
        <w:t>/11/3</w:t>
      </w:r>
      <w:r w:rsidR="00F61732" w:rsidRPr="001C3610">
        <w:rPr>
          <w:kern w:val="18"/>
          <w:szCs w:val="18"/>
        </w:rP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rPr>
      <w:alias w:val="Subject"/>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EF77F5" w:rsidRDefault="00664209" w:rsidP="001C3610">
        <w:pPr>
          <w:pStyle w:val="En-tte"/>
          <w:keepLines/>
          <w:suppressLineNumbers/>
          <w:tabs>
            <w:tab w:val="clear" w:pos="4320"/>
            <w:tab w:val="clear" w:pos="8640"/>
          </w:tabs>
          <w:suppressAutoHyphens/>
          <w:jc w:val="left"/>
          <w:rPr>
            <w:rFonts w:ascii="Univers" w:eastAsia="Univers" w:hAnsi="Univers"/>
            <w:noProof/>
            <w:sz w:val="32"/>
            <w:szCs w:val="32"/>
            <w:lang w:val="ru-RU"/>
          </w:rPr>
        </w:pPr>
        <w:r>
          <w:rPr>
            <w:noProof/>
            <w:lang w:val="fr-FR"/>
          </w:rPr>
          <w:t>CBD/SBSTTA/REC/23/5</w:t>
        </w:r>
      </w:p>
    </w:sdtContent>
  </w:sdt>
  <w:p w:rsidR="00534681" w:rsidRPr="001C3610" w:rsidRDefault="00AE6DBB" w:rsidP="001C3610">
    <w:pPr>
      <w:pStyle w:val="En-tte"/>
      <w:keepLines/>
      <w:suppressLineNumbers/>
      <w:tabs>
        <w:tab w:val="clear" w:pos="4320"/>
        <w:tab w:val="clear" w:pos="8640"/>
      </w:tabs>
      <w:suppressAutoHyphens/>
      <w:jc w:val="left"/>
      <w:rPr>
        <w:noProof/>
      </w:rPr>
    </w:pPr>
    <w:r>
      <w:rPr>
        <w:noProof/>
        <w:szCs w:val="22"/>
        <w:lang w:val="ru-RU"/>
      </w:rPr>
      <w:t xml:space="preserve">Страница </w:t>
    </w:r>
    <w:r w:rsidR="00C437ED" w:rsidRPr="001C3610">
      <w:rPr>
        <w:noProof/>
      </w:rPr>
      <w:fldChar w:fldCharType="begin"/>
    </w:r>
    <w:r w:rsidRPr="001C3610">
      <w:rPr>
        <w:noProof/>
      </w:rPr>
      <w:instrText xml:space="preserve"> PAGE   \* MERGEFORMAT </w:instrText>
    </w:r>
    <w:r w:rsidR="00C437ED" w:rsidRPr="001C3610">
      <w:rPr>
        <w:noProof/>
      </w:rPr>
      <w:fldChar w:fldCharType="separate"/>
    </w:r>
    <w:r w:rsidR="00960B59">
      <w:rPr>
        <w:noProof/>
      </w:rPr>
      <w:t>2</w:t>
    </w:r>
    <w:r w:rsidR="00C437ED" w:rsidRPr="001C3610">
      <w:rPr>
        <w:noProof/>
      </w:rPr>
      <w:fldChar w:fldCharType="end"/>
    </w:r>
  </w:p>
  <w:p w:rsidR="00534681" w:rsidRPr="001C3610" w:rsidRDefault="00534681" w:rsidP="001C3610">
    <w:pPr>
      <w:pStyle w:val="En-tte"/>
      <w:keepLines/>
      <w:suppressLineNumbers/>
      <w:tabs>
        <w:tab w:val="clear" w:pos="4320"/>
        <w:tab w:val="clear" w:pos="8640"/>
      </w:tabs>
      <w:suppressAutoHyphens/>
      <w:jc w:val="left"/>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EF77F5" w:rsidRDefault="00664209" w:rsidP="009505C9">
        <w:pPr>
          <w:pStyle w:val="En-tte"/>
          <w:jc w:val="right"/>
          <w:rPr>
            <w:szCs w:val="22"/>
            <w:lang w:val="ru-RU"/>
          </w:rPr>
        </w:pPr>
        <w:proofErr w:type="spellStart"/>
        <w:r>
          <w:rPr>
            <w:lang w:val="fr-FR"/>
          </w:rPr>
          <w:t>CBD</w:t>
        </w:r>
        <w:proofErr w:type="spellEnd"/>
        <w:r>
          <w:rPr>
            <w:lang w:val="fr-FR"/>
          </w:rPr>
          <w:t>/</w:t>
        </w:r>
        <w:proofErr w:type="spellStart"/>
        <w:r>
          <w:rPr>
            <w:lang w:val="fr-FR"/>
          </w:rPr>
          <w:t>SBSTTA</w:t>
        </w:r>
        <w:proofErr w:type="spellEnd"/>
        <w:r>
          <w:rPr>
            <w:lang w:val="fr-FR"/>
          </w:rPr>
          <w:t>/</w:t>
        </w:r>
        <w:proofErr w:type="spellStart"/>
        <w:r>
          <w:rPr>
            <w:lang w:val="fr-FR"/>
          </w:rPr>
          <w:t>REC</w:t>
        </w:r>
        <w:proofErr w:type="spellEnd"/>
        <w:r>
          <w:rPr>
            <w:lang w:val="fr-FR"/>
          </w:rPr>
          <w:t>/23/5</w:t>
        </w:r>
      </w:p>
    </w:sdtContent>
  </w:sdt>
  <w:p w:rsidR="009505C9" w:rsidRPr="00000614" w:rsidRDefault="00AE6DBB" w:rsidP="009505C9">
    <w:pPr>
      <w:pStyle w:val="En-tte"/>
      <w:jc w:val="right"/>
      <w:rPr>
        <w:lang w:val="fr-FR"/>
      </w:rPr>
    </w:pPr>
    <w:r>
      <w:rPr>
        <w:szCs w:val="22"/>
        <w:lang w:val="ru-RU"/>
      </w:rPr>
      <w:t xml:space="preserve">Страница </w:t>
    </w:r>
    <w:r w:rsidR="00C437ED">
      <w:fldChar w:fldCharType="begin"/>
    </w:r>
    <w:r w:rsidRPr="00000614">
      <w:rPr>
        <w:lang w:val="fr-FR"/>
      </w:rPr>
      <w:instrText xml:space="preserve"> PAGE   \* MERGEFORMAT </w:instrText>
    </w:r>
    <w:r w:rsidR="00C437ED">
      <w:fldChar w:fldCharType="separate"/>
    </w:r>
    <w:r w:rsidR="009C200D" w:rsidRPr="00000614">
      <w:rPr>
        <w:noProof/>
        <w:lang w:val="fr-FR"/>
      </w:rPr>
      <w:t>1</w:t>
    </w:r>
    <w:r w:rsidR="00C437ED">
      <w:rPr>
        <w:noProof/>
      </w:rPr>
      <w:fldChar w:fldCharType="end"/>
    </w:r>
  </w:p>
  <w:p w:rsidR="009505C9" w:rsidRPr="00000614" w:rsidRDefault="009505C9">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23026DFC">
      <w:start w:val="1"/>
      <w:numFmt w:val="decimal"/>
      <w:lvlText w:val="%1."/>
      <w:lvlJc w:val="left"/>
      <w:pPr>
        <w:ind w:left="720" w:hanging="360"/>
      </w:pPr>
      <w:rPr>
        <w:rFonts w:hint="default"/>
      </w:rPr>
    </w:lvl>
    <w:lvl w:ilvl="1" w:tplc="F160AB3C" w:tentative="1">
      <w:start w:val="1"/>
      <w:numFmt w:val="lowerLetter"/>
      <w:lvlText w:val="%2."/>
      <w:lvlJc w:val="left"/>
      <w:pPr>
        <w:ind w:left="1440" w:hanging="360"/>
      </w:pPr>
    </w:lvl>
    <w:lvl w:ilvl="2" w:tplc="C9903A2C" w:tentative="1">
      <w:start w:val="1"/>
      <w:numFmt w:val="lowerRoman"/>
      <w:lvlText w:val="%3."/>
      <w:lvlJc w:val="right"/>
      <w:pPr>
        <w:ind w:left="2160" w:hanging="180"/>
      </w:pPr>
    </w:lvl>
    <w:lvl w:ilvl="3" w:tplc="F8822656" w:tentative="1">
      <w:start w:val="1"/>
      <w:numFmt w:val="decimal"/>
      <w:lvlText w:val="%4."/>
      <w:lvlJc w:val="left"/>
      <w:pPr>
        <w:ind w:left="2880" w:hanging="360"/>
      </w:pPr>
    </w:lvl>
    <w:lvl w:ilvl="4" w:tplc="389AC382" w:tentative="1">
      <w:start w:val="1"/>
      <w:numFmt w:val="lowerLetter"/>
      <w:lvlText w:val="%5."/>
      <w:lvlJc w:val="left"/>
      <w:pPr>
        <w:ind w:left="3600" w:hanging="360"/>
      </w:pPr>
    </w:lvl>
    <w:lvl w:ilvl="5" w:tplc="EABCB7B8" w:tentative="1">
      <w:start w:val="1"/>
      <w:numFmt w:val="lowerRoman"/>
      <w:lvlText w:val="%6."/>
      <w:lvlJc w:val="right"/>
      <w:pPr>
        <w:ind w:left="4320" w:hanging="180"/>
      </w:pPr>
    </w:lvl>
    <w:lvl w:ilvl="6" w:tplc="AB9E6F18" w:tentative="1">
      <w:start w:val="1"/>
      <w:numFmt w:val="decimal"/>
      <w:lvlText w:val="%7."/>
      <w:lvlJc w:val="left"/>
      <w:pPr>
        <w:ind w:left="5040" w:hanging="360"/>
      </w:pPr>
    </w:lvl>
    <w:lvl w:ilvl="7" w:tplc="7ECE192C" w:tentative="1">
      <w:start w:val="1"/>
      <w:numFmt w:val="lowerLetter"/>
      <w:lvlText w:val="%8."/>
      <w:lvlJc w:val="left"/>
      <w:pPr>
        <w:ind w:left="5760" w:hanging="360"/>
      </w:pPr>
    </w:lvl>
    <w:lvl w:ilvl="8" w:tplc="EFDC6E18" w:tentative="1">
      <w:start w:val="1"/>
      <w:numFmt w:val="lowerRoman"/>
      <w:lvlText w:val="%9."/>
      <w:lvlJc w:val="right"/>
      <w:pPr>
        <w:ind w:left="6480" w:hanging="180"/>
      </w:pPr>
    </w:lvl>
  </w:abstractNum>
  <w:abstractNum w:abstractNumId="2">
    <w:nsid w:val="19477FA5"/>
    <w:multiLevelType w:val="hybridMultilevel"/>
    <w:tmpl w:val="8512A1B4"/>
    <w:lvl w:ilvl="0" w:tplc="7DEC4F10">
      <w:start w:val="1"/>
      <w:numFmt w:val="decimal"/>
      <w:lvlText w:val="%1."/>
      <w:lvlJc w:val="left"/>
      <w:pPr>
        <w:tabs>
          <w:tab w:val="num" w:pos="720"/>
        </w:tabs>
        <w:ind w:left="0" w:firstLine="0"/>
      </w:pPr>
      <w:rPr>
        <w:rFonts w:hint="default"/>
      </w:rPr>
    </w:lvl>
    <w:lvl w:ilvl="1" w:tplc="91FCFD34">
      <w:start w:val="1"/>
      <w:numFmt w:val="lowerLetter"/>
      <w:lvlText w:val="(%2)"/>
      <w:lvlJc w:val="left"/>
      <w:pPr>
        <w:tabs>
          <w:tab w:val="num" w:pos="1080"/>
        </w:tabs>
        <w:ind w:left="1080" w:hanging="360"/>
      </w:pPr>
      <w:rPr>
        <w:rFonts w:hint="default"/>
      </w:rPr>
    </w:lvl>
    <w:lvl w:ilvl="2" w:tplc="4992EB96" w:tentative="1">
      <w:start w:val="1"/>
      <w:numFmt w:val="lowerRoman"/>
      <w:lvlText w:val="%3."/>
      <w:lvlJc w:val="right"/>
      <w:pPr>
        <w:tabs>
          <w:tab w:val="num" w:pos="1800"/>
        </w:tabs>
        <w:ind w:left="1800" w:hanging="180"/>
      </w:pPr>
    </w:lvl>
    <w:lvl w:ilvl="3" w:tplc="5C407246" w:tentative="1">
      <w:start w:val="1"/>
      <w:numFmt w:val="decimal"/>
      <w:lvlText w:val="%4."/>
      <w:lvlJc w:val="left"/>
      <w:pPr>
        <w:tabs>
          <w:tab w:val="num" w:pos="2520"/>
        </w:tabs>
        <w:ind w:left="2520" w:hanging="360"/>
      </w:pPr>
    </w:lvl>
    <w:lvl w:ilvl="4" w:tplc="699E6C2E" w:tentative="1">
      <w:start w:val="1"/>
      <w:numFmt w:val="lowerLetter"/>
      <w:lvlText w:val="%5."/>
      <w:lvlJc w:val="left"/>
      <w:pPr>
        <w:tabs>
          <w:tab w:val="num" w:pos="3240"/>
        </w:tabs>
        <w:ind w:left="3240" w:hanging="360"/>
      </w:pPr>
    </w:lvl>
    <w:lvl w:ilvl="5" w:tplc="7F3E1518" w:tentative="1">
      <w:start w:val="1"/>
      <w:numFmt w:val="lowerRoman"/>
      <w:lvlText w:val="%6."/>
      <w:lvlJc w:val="right"/>
      <w:pPr>
        <w:tabs>
          <w:tab w:val="num" w:pos="3960"/>
        </w:tabs>
        <w:ind w:left="3960" w:hanging="180"/>
      </w:pPr>
    </w:lvl>
    <w:lvl w:ilvl="6" w:tplc="8F3C7776" w:tentative="1">
      <w:start w:val="1"/>
      <w:numFmt w:val="decimal"/>
      <w:lvlText w:val="%7."/>
      <w:lvlJc w:val="left"/>
      <w:pPr>
        <w:tabs>
          <w:tab w:val="num" w:pos="4680"/>
        </w:tabs>
        <w:ind w:left="4680" w:hanging="360"/>
      </w:pPr>
    </w:lvl>
    <w:lvl w:ilvl="7" w:tplc="558A20D6" w:tentative="1">
      <w:start w:val="1"/>
      <w:numFmt w:val="lowerLetter"/>
      <w:lvlText w:val="%8."/>
      <w:lvlJc w:val="left"/>
      <w:pPr>
        <w:tabs>
          <w:tab w:val="num" w:pos="5400"/>
        </w:tabs>
        <w:ind w:left="5400" w:hanging="360"/>
      </w:pPr>
    </w:lvl>
    <w:lvl w:ilvl="8" w:tplc="FD1CDE60"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3FEF083E"/>
    <w:multiLevelType w:val="hybridMultilevel"/>
    <w:tmpl w:val="7EA4F818"/>
    <w:lvl w:ilvl="0" w:tplc="55423A74">
      <w:start w:val="1"/>
      <w:numFmt w:val="lowerLetter"/>
      <w:lvlText w:val="%1)"/>
      <w:lvlJc w:val="left"/>
      <w:pPr>
        <w:ind w:left="360" w:hanging="360"/>
      </w:pPr>
      <w:rPr>
        <w:rFonts w:hint="default"/>
        <w:lang w:val="en-GB"/>
      </w:rPr>
    </w:lvl>
    <w:lvl w:ilvl="1" w:tplc="9D741AE6" w:tentative="1">
      <w:start w:val="1"/>
      <w:numFmt w:val="lowerLetter"/>
      <w:lvlText w:val="%2."/>
      <w:lvlJc w:val="left"/>
      <w:pPr>
        <w:ind w:left="1080" w:hanging="360"/>
      </w:pPr>
    </w:lvl>
    <w:lvl w:ilvl="2" w:tplc="4852EAEE" w:tentative="1">
      <w:start w:val="1"/>
      <w:numFmt w:val="lowerRoman"/>
      <w:lvlText w:val="%3."/>
      <w:lvlJc w:val="right"/>
      <w:pPr>
        <w:ind w:left="1800" w:hanging="180"/>
      </w:pPr>
    </w:lvl>
    <w:lvl w:ilvl="3" w:tplc="6C94E266" w:tentative="1">
      <w:start w:val="1"/>
      <w:numFmt w:val="decimal"/>
      <w:lvlText w:val="%4."/>
      <w:lvlJc w:val="left"/>
      <w:pPr>
        <w:ind w:left="2520" w:hanging="360"/>
      </w:pPr>
    </w:lvl>
    <w:lvl w:ilvl="4" w:tplc="E0BE695E" w:tentative="1">
      <w:start w:val="1"/>
      <w:numFmt w:val="lowerLetter"/>
      <w:lvlText w:val="%5."/>
      <w:lvlJc w:val="left"/>
      <w:pPr>
        <w:ind w:left="3240" w:hanging="360"/>
      </w:pPr>
    </w:lvl>
    <w:lvl w:ilvl="5" w:tplc="A41662A0" w:tentative="1">
      <w:start w:val="1"/>
      <w:numFmt w:val="lowerRoman"/>
      <w:lvlText w:val="%6."/>
      <w:lvlJc w:val="right"/>
      <w:pPr>
        <w:ind w:left="3960" w:hanging="180"/>
      </w:pPr>
    </w:lvl>
    <w:lvl w:ilvl="6" w:tplc="0AA4B3B0" w:tentative="1">
      <w:start w:val="1"/>
      <w:numFmt w:val="decimal"/>
      <w:lvlText w:val="%7."/>
      <w:lvlJc w:val="left"/>
      <w:pPr>
        <w:ind w:left="4680" w:hanging="360"/>
      </w:pPr>
    </w:lvl>
    <w:lvl w:ilvl="7" w:tplc="E2F8C074" w:tentative="1">
      <w:start w:val="1"/>
      <w:numFmt w:val="lowerLetter"/>
      <w:lvlText w:val="%8."/>
      <w:lvlJc w:val="left"/>
      <w:pPr>
        <w:ind w:left="5400" w:hanging="360"/>
      </w:pPr>
    </w:lvl>
    <w:lvl w:ilvl="8" w:tplc="B0540034" w:tentative="1">
      <w:start w:val="1"/>
      <w:numFmt w:val="lowerRoman"/>
      <w:lvlText w:val="%9."/>
      <w:lvlJc w:val="right"/>
      <w:pPr>
        <w:ind w:left="6120" w:hanging="180"/>
      </w:pPr>
    </w:lvl>
  </w:abstractNum>
  <w:abstractNum w:abstractNumId="5">
    <w:nsid w:val="44CC7FBB"/>
    <w:multiLevelType w:val="hybridMultilevel"/>
    <w:tmpl w:val="45E4BE68"/>
    <w:lvl w:ilvl="0" w:tplc="2CB4529A">
      <w:start w:val="1"/>
      <w:numFmt w:val="lowerLetter"/>
      <w:lvlText w:val="(%1)"/>
      <w:lvlJc w:val="left"/>
      <w:pPr>
        <w:tabs>
          <w:tab w:val="num" w:pos="1080"/>
        </w:tabs>
        <w:ind w:left="1080" w:hanging="360"/>
      </w:pPr>
      <w:rPr>
        <w:rFonts w:hint="default"/>
        <w:b w:val="0"/>
        <w:i w:val="0"/>
      </w:rPr>
    </w:lvl>
    <w:lvl w:ilvl="1" w:tplc="50568CB2" w:tentative="1">
      <w:start w:val="1"/>
      <w:numFmt w:val="lowerLetter"/>
      <w:lvlText w:val="%2."/>
      <w:lvlJc w:val="left"/>
      <w:pPr>
        <w:tabs>
          <w:tab w:val="num" w:pos="2160"/>
        </w:tabs>
        <w:ind w:left="2160" w:hanging="360"/>
      </w:pPr>
    </w:lvl>
    <w:lvl w:ilvl="2" w:tplc="20D4EB9E" w:tentative="1">
      <w:start w:val="1"/>
      <w:numFmt w:val="lowerRoman"/>
      <w:lvlText w:val="%3."/>
      <w:lvlJc w:val="right"/>
      <w:pPr>
        <w:tabs>
          <w:tab w:val="num" w:pos="2880"/>
        </w:tabs>
        <w:ind w:left="2880" w:hanging="180"/>
      </w:pPr>
    </w:lvl>
    <w:lvl w:ilvl="3" w:tplc="AABA49C8" w:tentative="1">
      <w:start w:val="1"/>
      <w:numFmt w:val="decimal"/>
      <w:lvlText w:val="%4."/>
      <w:lvlJc w:val="left"/>
      <w:pPr>
        <w:tabs>
          <w:tab w:val="num" w:pos="3600"/>
        </w:tabs>
        <w:ind w:left="3600" w:hanging="360"/>
      </w:pPr>
    </w:lvl>
    <w:lvl w:ilvl="4" w:tplc="DD629192" w:tentative="1">
      <w:start w:val="1"/>
      <w:numFmt w:val="lowerLetter"/>
      <w:lvlText w:val="%5."/>
      <w:lvlJc w:val="left"/>
      <w:pPr>
        <w:tabs>
          <w:tab w:val="num" w:pos="4320"/>
        </w:tabs>
        <w:ind w:left="4320" w:hanging="360"/>
      </w:pPr>
    </w:lvl>
    <w:lvl w:ilvl="5" w:tplc="305CB902" w:tentative="1">
      <w:start w:val="1"/>
      <w:numFmt w:val="lowerRoman"/>
      <w:lvlText w:val="%6."/>
      <w:lvlJc w:val="right"/>
      <w:pPr>
        <w:tabs>
          <w:tab w:val="num" w:pos="5040"/>
        </w:tabs>
        <w:ind w:left="5040" w:hanging="180"/>
      </w:pPr>
    </w:lvl>
    <w:lvl w:ilvl="6" w:tplc="15A0DDF2" w:tentative="1">
      <w:start w:val="1"/>
      <w:numFmt w:val="decimal"/>
      <w:lvlText w:val="%7."/>
      <w:lvlJc w:val="left"/>
      <w:pPr>
        <w:tabs>
          <w:tab w:val="num" w:pos="5760"/>
        </w:tabs>
        <w:ind w:left="5760" w:hanging="360"/>
      </w:pPr>
    </w:lvl>
    <w:lvl w:ilvl="7" w:tplc="38269A9E" w:tentative="1">
      <w:start w:val="1"/>
      <w:numFmt w:val="lowerLetter"/>
      <w:lvlText w:val="%8."/>
      <w:lvlJc w:val="left"/>
      <w:pPr>
        <w:tabs>
          <w:tab w:val="num" w:pos="6480"/>
        </w:tabs>
        <w:ind w:left="6480" w:hanging="360"/>
      </w:pPr>
    </w:lvl>
    <w:lvl w:ilvl="8" w:tplc="2048ABAE" w:tentative="1">
      <w:start w:val="1"/>
      <w:numFmt w:val="lowerRoman"/>
      <w:lvlText w:val="%9."/>
      <w:lvlJc w:val="right"/>
      <w:pPr>
        <w:tabs>
          <w:tab w:val="num" w:pos="7200"/>
        </w:tabs>
        <w:ind w:left="7200" w:hanging="180"/>
      </w:pPr>
    </w:lvl>
  </w:abstractNum>
  <w:abstractNum w:abstractNumId="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81151E5"/>
    <w:multiLevelType w:val="hybridMultilevel"/>
    <w:tmpl w:val="05FA9C00"/>
    <w:lvl w:ilvl="0" w:tplc="2520854E">
      <w:start w:val="1"/>
      <w:numFmt w:val="upperLetter"/>
      <w:lvlText w:val="%1."/>
      <w:lvlJc w:val="left"/>
      <w:pPr>
        <w:ind w:left="1080" w:hanging="720"/>
      </w:pPr>
      <w:rPr>
        <w:rFonts w:hint="default"/>
      </w:rPr>
    </w:lvl>
    <w:lvl w:ilvl="1" w:tplc="839A4932" w:tentative="1">
      <w:start w:val="1"/>
      <w:numFmt w:val="lowerLetter"/>
      <w:lvlText w:val="%2."/>
      <w:lvlJc w:val="left"/>
      <w:pPr>
        <w:ind w:left="1440" w:hanging="360"/>
      </w:pPr>
    </w:lvl>
    <w:lvl w:ilvl="2" w:tplc="62D04CF4" w:tentative="1">
      <w:start w:val="1"/>
      <w:numFmt w:val="lowerRoman"/>
      <w:lvlText w:val="%3."/>
      <w:lvlJc w:val="right"/>
      <w:pPr>
        <w:ind w:left="2160" w:hanging="180"/>
      </w:pPr>
    </w:lvl>
    <w:lvl w:ilvl="3" w:tplc="97C26204" w:tentative="1">
      <w:start w:val="1"/>
      <w:numFmt w:val="decimal"/>
      <w:lvlText w:val="%4."/>
      <w:lvlJc w:val="left"/>
      <w:pPr>
        <w:ind w:left="2880" w:hanging="360"/>
      </w:pPr>
    </w:lvl>
    <w:lvl w:ilvl="4" w:tplc="BE3E075E" w:tentative="1">
      <w:start w:val="1"/>
      <w:numFmt w:val="lowerLetter"/>
      <w:lvlText w:val="%5."/>
      <w:lvlJc w:val="left"/>
      <w:pPr>
        <w:ind w:left="3600" w:hanging="360"/>
      </w:pPr>
    </w:lvl>
    <w:lvl w:ilvl="5" w:tplc="E4DC7576" w:tentative="1">
      <w:start w:val="1"/>
      <w:numFmt w:val="lowerRoman"/>
      <w:lvlText w:val="%6."/>
      <w:lvlJc w:val="right"/>
      <w:pPr>
        <w:ind w:left="4320" w:hanging="180"/>
      </w:pPr>
    </w:lvl>
    <w:lvl w:ilvl="6" w:tplc="CC28CDE4" w:tentative="1">
      <w:start w:val="1"/>
      <w:numFmt w:val="decimal"/>
      <w:lvlText w:val="%7."/>
      <w:lvlJc w:val="left"/>
      <w:pPr>
        <w:ind w:left="5040" w:hanging="360"/>
      </w:pPr>
    </w:lvl>
    <w:lvl w:ilvl="7" w:tplc="3BD8359C" w:tentative="1">
      <w:start w:val="1"/>
      <w:numFmt w:val="lowerLetter"/>
      <w:lvlText w:val="%8."/>
      <w:lvlJc w:val="left"/>
      <w:pPr>
        <w:ind w:left="5760" w:hanging="360"/>
      </w:pPr>
    </w:lvl>
    <w:lvl w:ilvl="8" w:tplc="180C0A66" w:tentative="1">
      <w:start w:val="1"/>
      <w:numFmt w:val="lowerRoman"/>
      <w:lvlText w:val="%9."/>
      <w:lvlJc w:val="right"/>
      <w:pPr>
        <w:ind w:left="6480" w:hanging="180"/>
      </w:pPr>
    </w:lvl>
  </w:abstractNum>
  <w:abstractNum w:abstractNumId="9">
    <w:nsid w:val="5C975246"/>
    <w:multiLevelType w:val="hybridMultilevel"/>
    <w:tmpl w:val="8CC0468E"/>
    <w:lvl w:ilvl="0" w:tplc="B93CE832">
      <w:start w:val="1"/>
      <w:numFmt w:val="upperRoman"/>
      <w:lvlText w:val="%1."/>
      <w:lvlJc w:val="left"/>
      <w:pPr>
        <w:ind w:left="1080" w:hanging="720"/>
      </w:pPr>
      <w:rPr>
        <w:rFonts w:hint="default"/>
      </w:rPr>
    </w:lvl>
    <w:lvl w:ilvl="1" w:tplc="4BF42876" w:tentative="1">
      <w:start w:val="1"/>
      <w:numFmt w:val="lowerLetter"/>
      <w:lvlText w:val="%2."/>
      <w:lvlJc w:val="left"/>
      <w:pPr>
        <w:ind w:left="1440" w:hanging="360"/>
      </w:pPr>
    </w:lvl>
    <w:lvl w:ilvl="2" w:tplc="8460EDDE" w:tentative="1">
      <w:start w:val="1"/>
      <w:numFmt w:val="lowerRoman"/>
      <w:lvlText w:val="%3."/>
      <w:lvlJc w:val="right"/>
      <w:pPr>
        <w:ind w:left="2160" w:hanging="180"/>
      </w:pPr>
    </w:lvl>
    <w:lvl w:ilvl="3" w:tplc="05002F18" w:tentative="1">
      <w:start w:val="1"/>
      <w:numFmt w:val="decimal"/>
      <w:lvlText w:val="%4."/>
      <w:lvlJc w:val="left"/>
      <w:pPr>
        <w:ind w:left="2880" w:hanging="360"/>
      </w:pPr>
    </w:lvl>
    <w:lvl w:ilvl="4" w:tplc="0CCAECAA" w:tentative="1">
      <w:start w:val="1"/>
      <w:numFmt w:val="lowerLetter"/>
      <w:lvlText w:val="%5."/>
      <w:lvlJc w:val="left"/>
      <w:pPr>
        <w:ind w:left="3600" w:hanging="360"/>
      </w:pPr>
    </w:lvl>
    <w:lvl w:ilvl="5" w:tplc="FBD83C70" w:tentative="1">
      <w:start w:val="1"/>
      <w:numFmt w:val="lowerRoman"/>
      <w:lvlText w:val="%6."/>
      <w:lvlJc w:val="right"/>
      <w:pPr>
        <w:ind w:left="4320" w:hanging="180"/>
      </w:pPr>
    </w:lvl>
    <w:lvl w:ilvl="6" w:tplc="E1D66284" w:tentative="1">
      <w:start w:val="1"/>
      <w:numFmt w:val="decimal"/>
      <w:lvlText w:val="%7."/>
      <w:lvlJc w:val="left"/>
      <w:pPr>
        <w:ind w:left="5040" w:hanging="360"/>
      </w:pPr>
    </w:lvl>
    <w:lvl w:ilvl="7" w:tplc="FD44D82E" w:tentative="1">
      <w:start w:val="1"/>
      <w:numFmt w:val="lowerLetter"/>
      <w:lvlText w:val="%8."/>
      <w:lvlJc w:val="left"/>
      <w:pPr>
        <w:ind w:left="5760" w:hanging="360"/>
      </w:pPr>
    </w:lvl>
    <w:lvl w:ilvl="8" w:tplc="F4ACF21C" w:tentative="1">
      <w:start w:val="1"/>
      <w:numFmt w:val="lowerRoman"/>
      <w:lvlText w:val="%9."/>
      <w:lvlJc w:val="right"/>
      <w:pPr>
        <w:ind w:left="6480" w:hanging="180"/>
      </w:pPr>
    </w:lvl>
  </w:abstractNum>
  <w:abstractNum w:abstractNumId="10">
    <w:nsid w:val="6E917314"/>
    <w:multiLevelType w:val="hybridMultilevel"/>
    <w:tmpl w:val="32CC1ABE"/>
    <w:lvl w:ilvl="0" w:tplc="0C488FE8">
      <w:start w:val="1"/>
      <w:numFmt w:val="lowerRoman"/>
      <w:lvlText w:val="(%1)"/>
      <w:lvlJc w:val="left"/>
      <w:pPr>
        <w:ind w:left="1440" w:hanging="720"/>
      </w:pPr>
      <w:rPr>
        <w:rFonts w:eastAsia="MS Mincho" w:hint="default"/>
      </w:rPr>
    </w:lvl>
    <w:lvl w:ilvl="1" w:tplc="3E2C8CE2" w:tentative="1">
      <w:start w:val="1"/>
      <w:numFmt w:val="lowerLetter"/>
      <w:lvlText w:val="%2."/>
      <w:lvlJc w:val="left"/>
      <w:pPr>
        <w:ind w:left="1800" w:hanging="360"/>
      </w:pPr>
    </w:lvl>
    <w:lvl w:ilvl="2" w:tplc="3884693E" w:tentative="1">
      <w:start w:val="1"/>
      <w:numFmt w:val="lowerRoman"/>
      <w:lvlText w:val="%3."/>
      <w:lvlJc w:val="right"/>
      <w:pPr>
        <w:ind w:left="2520" w:hanging="180"/>
      </w:pPr>
    </w:lvl>
    <w:lvl w:ilvl="3" w:tplc="05060DAE" w:tentative="1">
      <w:start w:val="1"/>
      <w:numFmt w:val="decimal"/>
      <w:lvlText w:val="%4."/>
      <w:lvlJc w:val="left"/>
      <w:pPr>
        <w:ind w:left="3240" w:hanging="360"/>
      </w:pPr>
    </w:lvl>
    <w:lvl w:ilvl="4" w:tplc="1F7A0E76" w:tentative="1">
      <w:start w:val="1"/>
      <w:numFmt w:val="lowerLetter"/>
      <w:lvlText w:val="%5."/>
      <w:lvlJc w:val="left"/>
      <w:pPr>
        <w:ind w:left="3960" w:hanging="360"/>
      </w:pPr>
    </w:lvl>
    <w:lvl w:ilvl="5" w:tplc="0AA01DE8" w:tentative="1">
      <w:start w:val="1"/>
      <w:numFmt w:val="lowerRoman"/>
      <w:lvlText w:val="%6."/>
      <w:lvlJc w:val="right"/>
      <w:pPr>
        <w:ind w:left="4680" w:hanging="180"/>
      </w:pPr>
    </w:lvl>
    <w:lvl w:ilvl="6" w:tplc="92FAE58E" w:tentative="1">
      <w:start w:val="1"/>
      <w:numFmt w:val="decimal"/>
      <w:lvlText w:val="%7."/>
      <w:lvlJc w:val="left"/>
      <w:pPr>
        <w:ind w:left="5400" w:hanging="360"/>
      </w:pPr>
    </w:lvl>
    <w:lvl w:ilvl="7" w:tplc="F4D8C8E2" w:tentative="1">
      <w:start w:val="1"/>
      <w:numFmt w:val="lowerLetter"/>
      <w:lvlText w:val="%8."/>
      <w:lvlJc w:val="left"/>
      <w:pPr>
        <w:ind w:left="6120" w:hanging="360"/>
      </w:pPr>
    </w:lvl>
    <w:lvl w:ilvl="8" w:tplc="0D12B1A2" w:tentative="1">
      <w:start w:val="1"/>
      <w:numFmt w:val="lowerRoman"/>
      <w:lvlText w:val="%9."/>
      <w:lvlJc w:val="right"/>
      <w:pPr>
        <w:ind w:left="6840" w:hanging="180"/>
      </w:pPr>
    </w:lvl>
  </w:abstractNum>
  <w:abstractNum w:abstractNumId="11">
    <w:nsid w:val="6ED82968"/>
    <w:multiLevelType w:val="hybridMultilevel"/>
    <w:tmpl w:val="FE162F2C"/>
    <w:lvl w:ilvl="0" w:tplc="81540240">
      <w:start w:val="1"/>
      <w:numFmt w:val="bullet"/>
      <w:pStyle w:val="CBD-Doc"/>
      <w:lvlText w:val=""/>
      <w:lvlJc w:val="left"/>
      <w:pPr>
        <w:tabs>
          <w:tab w:val="num" w:pos="567"/>
        </w:tabs>
        <w:ind w:left="567" w:hanging="567"/>
      </w:pPr>
      <w:rPr>
        <w:rFonts w:ascii="Symbol" w:hAnsi="Symbol" w:hint="default"/>
      </w:rPr>
    </w:lvl>
    <w:lvl w:ilvl="1" w:tplc="CC36CB4A" w:tentative="1">
      <w:start w:val="1"/>
      <w:numFmt w:val="bullet"/>
      <w:lvlText w:val="o"/>
      <w:lvlJc w:val="left"/>
      <w:pPr>
        <w:tabs>
          <w:tab w:val="num" w:pos="1440"/>
        </w:tabs>
        <w:ind w:left="1440" w:hanging="360"/>
      </w:pPr>
      <w:rPr>
        <w:rFonts w:ascii="Courier New" w:hAnsi="Courier New" w:cs="Courier New" w:hint="default"/>
      </w:rPr>
    </w:lvl>
    <w:lvl w:ilvl="2" w:tplc="6B82D788" w:tentative="1">
      <w:start w:val="1"/>
      <w:numFmt w:val="bullet"/>
      <w:lvlText w:val=""/>
      <w:lvlJc w:val="left"/>
      <w:pPr>
        <w:tabs>
          <w:tab w:val="num" w:pos="2160"/>
        </w:tabs>
        <w:ind w:left="2160" w:hanging="360"/>
      </w:pPr>
      <w:rPr>
        <w:rFonts w:ascii="Wingdings" w:hAnsi="Wingdings" w:hint="default"/>
      </w:rPr>
    </w:lvl>
    <w:lvl w:ilvl="3" w:tplc="306C0038" w:tentative="1">
      <w:start w:val="1"/>
      <w:numFmt w:val="bullet"/>
      <w:lvlText w:val=""/>
      <w:lvlJc w:val="left"/>
      <w:pPr>
        <w:tabs>
          <w:tab w:val="num" w:pos="2880"/>
        </w:tabs>
        <w:ind w:left="2880" w:hanging="360"/>
      </w:pPr>
      <w:rPr>
        <w:rFonts w:ascii="Symbol" w:hAnsi="Symbol" w:hint="default"/>
      </w:rPr>
    </w:lvl>
    <w:lvl w:ilvl="4" w:tplc="E00A66F8" w:tentative="1">
      <w:start w:val="1"/>
      <w:numFmt w:val="bullet"/>
      <w:lvlText w:val="o"/>
      <w:lvlJc w:val="left"/>
      <w:pPr>
        <w:tabs>
          <w:tab w:val="num" w:pos="3600"/>
        </w:tabs>
        <w:ind w:left="3600" w:hanging="360"/>
      </w:pPr>
      <w:rPr>
        <w:rFonts w:ascii="Courier New" w:hAnsi="Courier New" w:cs="Courier New" w:hint="default"/>
      </w:rPr>
    </w:lvl>
    <w:lvl w:ilvl="5" w:tplc="CDA25F4A" w:tentative="1">
      <w:start w:val="1"/>
      <w:numFmt w:val="bullet"/>
      <w:lvlText w:val=""/>
      <w:lvlJc w:val="left"/>
      <w:pPr>
        <w:tabs>
          <w:tab w:val="num" w:pos="4320"/>
        </w:tabs>
        <w:ind w:left="4320" w:hanging="360"/>
      </w:pPr>
      <w:rPr>
        <w:rFonts w:ascii="Wingdings" w:hAnsi="Wingdings" w:hint="default"/>
      </w:rPr>
    </w:lvl>
    <w:lvl w:ilvl="6" w:tplc="0854E498" w:tentative="1">
      <w:start w:val="1"/>
      <w:numFmt w:val="bullet"/>
      <w:lvlText w:val=""/>
      <w:lvlJc w:val="left"/>
      <w:pPr>
        <w:tabs>
          <w:tab w:val="num" w:pos="5040"/>
        </w:tabs>
        <w:ind w:left="5040" w:hanging="360"/>
      </w:pPr>
      <w:rPr>
        <w:rFonts w:ascii="Symbol" w:hAnsi="Symbol" w:hint="default"/>
      </w:rPr>
    </w:lvl>
    <w:lvl w:ilvl="7" w:tplc="504E4686" w:tentative="1">
      <w:start w:val="1"/>
      <w:numFmt w:val="bullet"/>
      <w:lvlText w:val="o"/>
      <w:lvlJc w:val="left"/>
      <w:pPr>
        <w:tabs>
          <w:tab w:val="num" w:pos="5760"/>
        </w:tabs>
        <w:ind w:left="5760" w:hanging="360"/>
      </w:pPr>
      <w:rPr>
        <w:rFonts w:ascii="Courier New" w:hAnsi="Courier New" w:cs="Courier New" w:hint="default"/>
      </w:rPr>
    </w:lvl>
    <w:lvl w:ilvl="8" w:tplc="176CEAF8" w:tentative="1">
      <w:start w:val="1"/>
      <w:numFmt w:val="bullet"/>
      <w:lvlText w:val=""/>
      <w:lvlJc w:val="left"/>
      <w:pPr>
        <w:tabs>
          <w:tab w:val="num" w:pos="6480"/>
        </w:tabs>
        <w:ind w:left="6480" w:hanging="360"/>
      </w:pPr>
      <w:rPr>
        <w:rFonts w:ascii="Wingdings" w:hAnsi="Wingdings" w:hint="default"/>
      </w:rPr>
    </w:lvl>
  </w:abstractNum>
  <w:abstractNum w:abstractNumId="12">
    <w:nsid w:val="73D802DE"/>
    <w:multiLevelType w:val="hybridMultilevel"/>
    <w:tmpl w:val="33140710"/>
    <w:lvl w:ilvl="0" w:tplc="CBBA1D06">
      <w:start w:val="1"/>
      <w:numFmt w:val="lowerLetter"/>
      <w:lvlText w:val="(%1)"/>
      <w:lvlJc w:val="left"/>
      <w:pPr>
        <w:ind w:left="720" w:hanging="360"/>
      </w:pPr>
      <w:rPr>
        <w:rFonts w:hint="default"/>
      </w:rPr>
    </w:lvl>
    <w:lvl w:ilvl="1" w:tplc="C78A7DD4" w:tentative="1">
      <w:start w:val="1"/>
      <w:numFmt w:val="lowerLetter"/>
      <w:lvlText w:val="%2."/>
      <w:lvlJc w:val="left"/>
      <w:pPr>
        <w:ind w:left="1440" w:hanging="360"/>
      </w:pPr>
    </w:lvl>
    <w:lvl w:ilvl="2" w:tplc="B8E84AA2" w:tentative="1">
      <w:start w:val="1"/>
      <w:numFmt w:val="lowerRoman"/>
      <w:lvlText w:val="%3."/>
      <w:lvlJc w:val="right"/>
      <w:pPr>
        <w:ind w:left="2160" w:hanging="180"/>
      </w:pPr>
    </w:lvl>
    <w:lvl w:ilvl="3" w:tplc="B9848DA0" w:tentative="1">
      <w:start w:val="1"/>
      <w:numFmt w:val="decimal"/>
      <w:lvlText w:val="%4."/>
      <w:lvlJc w:val="left"/>
      <w:pPr>
        <w:ind w:left="2880" w:hanging="360"/>
      </w:pPr>
    </w:lvl>
    <w:lvl w:ilvl="4" w:tplc="BCAA53DC" w:tentative="1">
      <w:start w:val="1"/>
      <w:numFmt w:val="lowerLetter"/>
      <w:lvlText w:val="%5."/>
      <w:lvlJc w:val="left"/>
      <w:pPr>
        <w:ind w:left="3600" w:hanging="360"/>
      </w:pPr>
    </w:lvl>
    <w:lvl w:ilvl="5" w:tplc="A1FCBB54" w:tentative="1">
      <w:start w:val="1"/>
      <w:numFmt w:val="lowerRoman"/>
      <w:lvlText w:val="%6."/>
      <w:lvlJc w:val="right"/>
      <w:pPr>
        <w:ind w:left="4320" w:hanging="180"/>
      </w:pPr>
    </w:lvl>
    <w:lvl w:ilvl="6" w:tplc="0B3ECA2C" w:tentative="1">
      <w:start w:val="1"/>
      <w:numFmt w:val="decimal"/>
      <w:lvlText w:val="%7."/>
      <w:lvlJc w:val="left"/>
      <w:pPr>
        <w:ind w:left="5040" w:hanging="360"/>
      </w:pPr>
    </w:lvl>
    <w:lvl w:ilvl="7" w:tplc="83D2B150" w:tentative="1">
      <w:start w:val="1"/>
      <w:numFmt w:val="lowerLetter"/>
      <w:lvlText w:val="%8."/>
      <w:lvlJc w:val="left"/>
      <w:pPr>
        <w:ind w:left="5760" w:hanging="360"/>
      </w:pPr>
    </w:lvl>
    <w:lvl w:ilvl="8" w:tplc="DD8A9F62" w:tentative="1">
      <w:start w:val="1"/>
      <w:numFmt w:val="lowerRoman"/>
      <w:lvlText w:val="%9."/>
      <w:lvlJc w:val="right"/>
      <w:pPr>
        <w:ind w:left="6480" w:hanging="180"/>
      </w:pPr>
    </w:lvl>
  </w:abstractNum>
  <w:abstractNum w:abstractNumId="13">
    <w:nsid w:val="7B617DFD"/>
    <w:multiLevelType w:val="hybridMultilevel"/>
    <w:tmpl w:val="0DFE417E"/>
    <w:lvl w:ilvl="0" w:tplc="03A40EF2">
      <w:start w:val="1"/>
      <w:numFmt w:val="upperLetter"/>
      <w:lvlText w:val="%1."/>
      <w:lvlJc w:val="left"/>
      <w:pPr>
        <w:ind w:left="720" w:hanging="360"/>
      </w:pPr>
      <w:rPr>
        <w:rFonts w:hint="default"/>
      </w:rPr>
    </w:lvl>
    <w:lvl w:ilvl="1" w:tplc="97CA8D9E" w:tentative="1">
      <w:start w:val="1"/>
      <w:numFmt w:val="lowerLetter"/>
      <w:lvlText w:val="%2."/>
      <w:lvlJc w:val="left"/>
      <w:pPr>
        <w:ind w:left="1440" w:hanging="360"/>
      </w:pPr>
    </w:lvl>
    <w:lvl w:ilvl="2" w:tplc="5D7CB618" w:tentative="1">
      <w:start w:val="1"/>
      <w:numFmt w:val="lowerRoman"/>
      <w:lvlText w:val="%3."/>
      <w:lvlJc w:val="right"/>
      <w:pPr>
        <w:ind w:left="2160" w:hanging="180"/>
      </w:pPr>
    </w:lvl>
    <w:lvl w:ilvl="3" w:tplc="44ACD21A" w:tentative="1">
      <w:start w:val="1"/>
      <w:numFmt w:val="decimal"/>
      <w:lvlText w:val="%4."/>
      <w:lvlJc w:val="left"/>
      <w:pPr>
        <w:ind w:left="2880" w:hanging="360"/>
      </w:pPr>
    </w:lvl>
    <w:lvl w:ilvl="4" w:tplc="ABDA743C" w:tentative="1">
      <w:start w:val="1"/>
      <w:numFmt w:val="lowerLetter"/>
      <w:lvlText w:val="%5."/>
      <w:lvlJc w:val="left"/>
      <w:pPr>
        <w:ind w:left="3600" w:hanging="360"/>
      </w:pPr>
    </w:lvl>
    <w:lvl w:ilvl="5" w:tplc="C3227FFA" w:tentative="1">
      <w:start w:val="1"/>
      <w:numFmt w:val="lowerRoman"/>
      <w:lvlText w:val="%6."/>
      <w:lvlJc w:val="right"/>
      <w:pPr>
        <w:ind w:left="4320" w:hanging="180"/>
      </w:pPr>
    </w:lvl>
    <w:lvl w:ilvl="6" w:tplc="1804A4F4" w:tentative="1">
      <w:start w:val="1"/>
      <w:numFmt w:val="decimal"/>
      <w:lvlText w:val="%7."/>
      <w:lvlJc w:val="left"/>
      <w:pPr>
        <w:ind w:left="5040" w:hanging="360"/>
      </w:pPr>
    </w:lvl>
    <w:lvl w:ilvl="7" w:tplc="D4D8F44A" w:tentative="1">
      <w:start w:val="1"/>
      <w:numFmt w:val="lowerLetter"/>
      <w:lvlText w:val="%8."/>
      <w:lvlJc w:val="left"/>
      <w:pPr>
        <w:ind w:left="5760" w:hanging="360"/>
      </w:pPr>
    </w:lvl>
    <w:lvl w:ilvl="8" w:tplc="7E6C8AEE"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1"/>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2"/>
  </w:num>
  <w:num w:numId="18">
    <w:abstractNumId w:val="13"/>
  </w:num>
  <w:num w:numId="19">
    <w:abstractNumId w:val="4"/>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hyphenationZone w:val="425"/>
  <w:evenAndOddHeaders/>
  <w:characterSpacingControl w:val="doNotCompress"/>
  <w:footnotePr>
    <w:footnote w:id="-1"/>
    <w:footnote w:id="0"/>
    <w:footnote w:id="1"/>
  </w:footnotePr>
  <w:endnotePr>
    <w:endnote w:id="-1"/>
    <w:endnote w:id="0"/>
  </w:endnotePr>
  <w:compat>
    <w:useFELayout/>
  </w:compat>
  <w:docVars>
    <w:docVar w:name="__Grammarly_42____i" w:val="H4sIAAAAAAAEAKtWckksSQxILCpxzi/NK1GyMqwFAAEhoTITAAAA"/>
    <w:docVar w:name="__Grammarly_42___1" w:val="H4sIAAAAAAAEAKtWcslP9kxRslIyNDYytDSyNLQ0MbM0MLcwNTFW0lEKTi0uzszPAykwrAUA+vvRlSwAAAA="/>
  </w:docVars>
  <w:rsids>
    <w:rsidRoot w:val="00C9161D"/>
    <w:rsid w:val="00000614"/>
    <w:rsid w:val="000345D7"/>
    <w:rsid w:val="000458A9"/>
    <w:rsid w:val="0007687A"/>
    <w:rsid w:val="0009106B"/>
    <w:rsid w:val="000C618F"/>
    <w:rsid w:val="000E673A"/>
    <w:rsid w:val="000F3C5D"/>
    <w:rsid w:val="000F4D4B"/>
    <w:rsid w:val="000F74F5"/>
    <w:rsid w:val="00105372"/>
    <w:rsid w:val="00115FE6"/>
    <w:rsid w:val="00131E7A"/>
    <w:rsid w:val="00172AF6"/>
    <w:rsid w:val="00176CEE"/>
    <w:rsid w:val="00183711"/>
    <w:rsid w:val="001A2E3B"/>
    <w:rsid w:val="001B06E7"/>
    <w:rsid w:val="001C3610"/>
    <w:rsid w:val="001C70A1"/>
    <w:rsid w:val="001D40B5"/>
    <w:rsid w:val="001F5C23"/>
    <w:rsid w:val="002060D3"/>
    <w:rsid w:val="00211ED2"/>
    <w:rsid w:val="00215585"/>
    <w:rsid w:val="00223155"/>
    <w:rsid w:val="002574C0"/>
    <w:rsid w:val="002800DB"/>
    <w:rsid w:val="002829B6"/>
    <w:rsid w:val="00290DC6"/>
    <w:rsid w:val="002A0AC3"/>
    <w:rsid w:val="002C5656"/>
    <w:rsid w:val="002F2960"/>
    <w:rsid w:val="00372F74"/>
    <w:rsid w:val="003B6737"/>
    <w:rsid w:val="003C2133"/>
    <w:rsid w:val="003C5220"/>
    <w:rsid w:val="003F7224"/>
    <w:rsid w:val="00405146"/>
    <w:rsid w:val="0042412C"/>
    <w:rsid w:val="00425282"/>
    <w:rsid w:val="00427D21"/>
    <w:rsid w:val="00433E4C"/>
    <w:rsid w:val="004644C2"/>
    <w:rsid w:val="00467F9C"/>
    <w:rsid w:val="00472974"/>
    <w:rsid w:val="0047347B"/>
    <w:rsid w:val="00483DB5"/>
    <w:rsid w:val="004A50D5"/>
    <w:rsid w:val="004B6488"/>
    <w:rsid w:val="004C1B82"/>
    <w:rsid w:val="004D6AEE"/>
    <w:rsid w:val="004F7AF5"/>
    <w:rsid w:val="004F7C88"/>
    <w:rsid w:val="00522946"/>
    <w:rsid w:val="00534681"/>
    <w:rsid w:val="005678CF"/>
    <w:rsid w:val="00581F52"/>
    <w:rsid w:val="005A42D5"/>
    <w:rsid w:val="005C28DA"/>
    <w:rsid w:val="005D02A4"/>
    <w:rsid w:val="006052FD"/>
    <w:rsid w:val="006122BA"/>
    <w:rsid w:val="0061262E"/>
    <w:rsid w:val="00627E32"/>
    <w:rsid w:val="00664209"/>
    <w:rsid w:val="0069162B"/>
    <w:rsid w:val="006935DB"/>
    <w:rsid w:val="0069775F"/>
    <w:rsid w:val="006A2AC0"/>
    <w:rsid w:val="006B2290"/>
    <w:rsid w:val="006D0F48"/>
    <w:rsid w:val="006D2B0A"/>
    <w:rsid w:val="006E094F"/>
    <w:rsid w:val="006F1DF1"/>
    <w:rsid w:val="007008F3"/>
    <w:rsid w:val="00717D88"/>
    <w:rsid w:val="00720F63"/>
    <w:rsid w:val="00744B9F"/>
    <w:rsid w:val="0076795C"/>
    <w:rsid w:val="007826FC"/>
    <w:rsid w:val="00791ACA"/>
    <w:rsid w:val="007935A7"/>
    <w:rsid w:val="007942D3"/>
    <w:rsid w:val="00794926"/>
    <w:rsid w:val="007B6C09"/>
    <w:rsid w:val="007C1555"/>
    <w:rsid w:val="007C7DF5"/>
    <w:rsid w:val="007E02EB"/>
    <w:rsid w:val="007E09DA"/>
    <w:rsid w:val="007F31F4"/>
    <w:rsid w:val="008178B6"/>
    <w:rsid w:val="00835614"/>
    <w:rsid w:val="00863B0B"/>
    <w:rsid w:val="008649F9"/>
    <w:rsid w:val="00865B74"/>
    <w:rsid w:val="00875777"/>
    <w:rsid w:val="00892DB7"/>
    <w:rsid w:val="008C1EFB"/>
    <w:rsid w:val="008C2A2A"/>
    <w:rsid w:val="008D420E"/>
    <w:rsid w:val="00911151"/>
    <w:rsid w:val="00930BA1"/>
    <w:rsid w:val="0093169E"/>
    <w:rsid w:val="009505C9"/>
    <w:rsid w:val="00960B59"/>
    <w:rsid w:val="00971837"/>
    <w:rsid w:val="0098642F"/>
    <w:rsid w:val="009C200D"/>
    <w:rsid w:val="009D25AA"/>
    <w:rsid w:val="00A00028"/>
    <w:rsid w:val="00A33F87"/>
    <w:rsid w:val="00A56629"/>
    <w:rsid w:val="00A7611F"/>
    <w:rsid w:val="00AB4FA0"/>
    <w:rsid w:val="00AE6DBB"/>
    <w:rsid w:val="00B1302C"/>
    <w:rsid w:val="00B14EDE"/>
    <w:rsid w:val="00B3369F"/>
    <w:rsid w:val="00B541B1"/>
    <w:rsid w:val="00B722A3"/>
    <w:rsid w:val="00B95AE8"/>
    <w:rsid w:val="00C040B5"/>
    <w:rsid w:val="00C04F65"/>
    <w:rsid w:val="00C20258"/>
    <w:rsid w:val="00C23C28"/>
    <w:rsid w:val="00C437ED"/>
    <w:rsid w:val="00C6360B"/>
    <w:rsid w:val="00C82269"/>
    <w:rsid w:val="00C9161D"/>
    <w:rsid w:val="00C93CAA"/>
    <w:rsid w:val="00CA22F6"/>
    <w:rsid w:val="00CB2134"/>
    <w:rsid w:val="00CE6602"/>
    <w:rsid w:val="00CF1848"/>
    <w:rsid w:val="00D12044"/>
    <w:rsid w:val="00D76863"/>
    <w:rsid w:val="00D76A18"/>
    <w:rsid w:val="00D909E3"/>
    <w:rsid w:val="00D9566B"/>
    <w:rsid w:val="00DC002A"/>
    <w:rsid w:val="00DD118C"/>
    <w:rsid w:val="00DD1B8C"/>
    <w:rsid w:val="00E00B34"/>
    <w:rsid w:val="00E211C9"/>
    <w:rsid w:val="00E31723"/>
    <w:rsid w:val="00E66235"/>
    <w:rsid w:val="00E75FBA"/>
    <w:rsid w:val="00E7682E"/>
    <w:rsid w:val="00E83C24"/>
    <w:rsid w:val="00E84504"/>
    <w:rsid w:val="00E9318D"/>
    <w:rsid w:val="00EE5095"/>
    <w:rsid w:val="00EF2F61"/>
    <w:rsid w:val="00EF77F5"/>
    <w:rsid w:val="00F61732"/>
    <w:rsid w:val="00F67A67"/>
    <w:rsid w:val="00F94774"/>
    <w:rsid w:val="00F971D1"/>
    <w:rsid w:val="00FA14E3"/>
    <w:rsid w:val="00FA1A5D"/>
    <w:rsid w:val="00FC256F"/>
    <w:rsid w:val="00FC53DB"/>
    <w:rsid w:val="00FC7409"/>
    <w:rsid w:val="00FD2AFD"/>
    <w:rsid w:val="00FD3D70"/>
    <w:rsid w:val="00FE0AC5"/>
    <w:rsid w:val="00FF0FE6"/>
    <w:rsid w:val="00FF475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Diplomarbeit FZ),(Diplomarbeit FZ)1,(Diplomarbeit FZ)2,(Diplomarbeit FZ)3,(Diplomarbeit FZ)4,(Diplomarbeit FZ)5,(Diplomarbeit FZ)6,(Diplomarbeit FZ)7,(Diplomarbeit FZ)8,-E Fußnotenzeichen,16 Poin,Footnote Reference Superscript"/>
    <w:link w:val="BVIfnrChar"/>
    <w:qFormat/>
    <w:rsid w:val="00427D21"/>
    <w:rPr>
      <w:sz w:val="22"/>
      <w:u w:val="none"/>
      <w:vertAlign w:val="superscript"/>
    </w:rPr>
  </w:style>
  <w:style w:type="paragraph" w:styleId="Notedebasdepage">
    <w:name w:val="footnote text"/>
    <w:aliases w:val="ADB,ADB1,ADB2,Boston 10,FOOTNOTES,FOOTNOTES1,FOOTNOTES2,Font: Geneva 9,Fotnotstext Char,Geneva 9,f,fn,fn1,fn2,fn3,footnote text,footnote text1,footnote text2,footnote text3,ft,ft Char,single space,single space1,single space2"/>
    <w:basedOn w:val="Normal"/>
    <w:link w:val="NotedebasdepageCar"/>
    <w:qFormat/>
    <w:rsid w:val="007E09DA"/>
    <w:pPr>
      <w:keepLines/>
      <w:spacing w:after="60"/>
      <w:ind w:firstLine="720"/>
    </w:pPr>
    <w:rPr>
      <w:sz w:val="18"/>
    </w:rPr>
  </w:style>
  <w:style w:type="character" w:customStyle="1" w:styleId="NotedebasdepageCar">
    <w:name w:val="Note de bas de page Car"/>
    <w:aliases w:val="ADB Car,ADB1 Car,ADB2 Car,Boston 10 Car,FOOTNOTES Car,FOOTNOTES1 Car,FOOTNOTES2 Car,Font: Geneva 9 Car,Fotnotstext Char Car,Geneva 9 Car,f Car,fn Car,fn1 Car,fn2 Car,fn3 Car,footnote text Car,footnote text1 Car,footnote text2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Appelnotedebasdep"/>
    <w:rsid w:val="00A56629"/>
    <w:pPr>
      <w:spacing w:after="160" w:line="240" w:lineRule="exact"/>
    </w:pPr>
    <w:rPr>
      <w:rFonts w:asciiTheme="minorHAnsi" w:eastAsiaTheme="minorEastAsia" w:hAnsiTheme="minorHAnsi" w:cstheme="minorBidi"/>
      <w:vertAlign w:val="superscript"/>
      <w:lang w:val="fr-CA"/>
    </w:rPr>
  </w:style>
  <w:style w:type="paragraph" w:customStyle="1" w:styleId="recommendation">
    <w:name w:val="recommendation"/>
    <w:basedOn w:val="Titre2"/>
    <w:qFormat/>
    <w:rsid w:val="00664209"/>
    <w:pPr>
      <w:tabs>
        <w:tab w:val="clear" w:pos="720"/>
      </w:tabs>
      <w:spacing w:before="240" w:after="60" w:line="276" w:lineRule="auto"/>
      <w:jc w:val="left"/>
    </w:pPr>
    <w:rPr>
      <w:i/>
      <w:snapToGrid w:val="0"/>
      <w:kern w:val="2"/>
      <w:szCs w:val="22"/>
      <w:lang w:val="en-US"/>
    </w:rPr>
  </w:style>
</w:styles>
</file>

<file path=word/webSettings.xml><?xml version="1.0" encoding="utf-8"?>
<w:webSettings xmlns:r="http://schemas.openxmlformats.org/officeDocument/2006/relationships" xmlns:w="http://schemas.openxmlformats.org/wordprocessingml/2006/main">
  <w:divs>
    <w:div w:id="933853801">
      <w:bodyDiv w:val="1"/>
      <w:marLeft w:val="0"/>
      <w:marRight w:val="0"/>
      <w:marTop w:val="0"/>
      <w:marBottom w:val="0"/>
      <w:divBdr>
        <w:top w:val="none" w:sz="0" w:space="0" w:color="auto"/>
        <w:left w:val="none" w:sz="0" w:space="0" w:color="auto"/>
        <w:bottom w:val="none" w:sz="0" w:space="0" w:color="auto"/>
        <w:right w:val="none" w:sz="0" w:space="0" w:color="auto"/>
      </w:divBdr>
    </w:div>
    <w:div w:id="1362897914">
      <w:bodyDiv w:val="1"/>
      <w:marLeft w:val="0"/>
      <w:marRight w:val="0"/>
      <w:marTop w:val="0"/>
      <w:marBottom w:val="0"/>
      <w:divBdr>
        <w:top w:val="none" w:sz="0" w:space="0" w:color="auto"/>
        <w:left w:val="none" w:sz="0" w:space="0" w:color="auto"/>
        <w:bottom w:val="none" w:sz="0" w:space="0" w:color="auto"/>
        <w:right w:val="none" w:sz="0" w:space="0" w:color="auto"/>
      </w:divBdr>
    </w:div>
    <w:div w:id="17343499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F8548E">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F8548E">
          <w:r w:rsidRPr="006D0F48">
            <w:rPr>
              <w:rStyle w:val="Textedelespacerserv"/>
            </w:rPr>
            <w:t>[Subject]</w:t>
          </w:r>
        </w:p>
      </w:docPartBody>
    </w:docPart>
    <w:docPart>
      <w:docPartPr>
        <w:name w:val="3C90F6BAC018DB49BF5B53DA22E9A834"/>
        <w:category>
          <w:name w:val="General"/>
          <w:gallery w:val="placeholder"/>
        </w:category>
        <w:types>
          <w:type w:val="bbPlcHdr"/>
        </w:types>
        <w:behaviors>
          <w:behavior w:val="content"/>
        </w:behaviors>
        <w:guid w:val="{E6181271-4A66-2845-88EA-10EE6B006CE8}"/>
      </w:docPartPr>
      <w:docPartBody>
        <w:p w:rsidR="003654A3" w:rsidRDefault="00FB3FAC" w:rsidP="00FB3FAC">
          <w:pPr>
            <w:pStyle w:val="3C90F6BAC018DB49BF5B53DA22E9A834"/>
          </w:pPr>
          <w:r w:rsidRPr="007E02EB">
            <w:rPr>
              <w:rStyle w:val="Textedelespacerserv"/>
            </w:rPr>
            <w:t>[Status]</w:t>
          </w:r>
        </w:p>
      </w:docPartBody>
    </w:docPart>
    <w:docPart>
      <w:docPartPr>
        <w:name w:val="76B2F084DE04B34AA363FE095F4ABA15"/>
        <w:category>
          <w:name w:val="General"/>
          <w:gallery w:val="placeholder"/>
        </w:category>
        <w:types>
          <w:type w:val="bbPlcHdr"/>
        </w:types>
        <w:behaviors>
          <w:behavior w:val="content"/>
        </w:behaviors>
        <w:guid w:val="{3163ADCE-E3CB-8E4F-953B-CF015223802A}"/>
      </w:docPartPr>
      <w:docPartBody>
        <w:p w:rsidR="003654A3" w:rsidRDefault="00FB3FAC" w:rsidP="00FB3FAC">
          <w:pPr>
            <w:pStyle w:val="76B2F084DE04B34AA363FE095F4ABA15"/>
          </w:pPr>
          <w:r w:rsidRPr="00B903A7">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inkAnnotations="0"/>
  <w:defaultTabStop w:val="720"/>
  <w:hyphenationZone w:val="425"/>
  <w:characterSpacingControl w:val="doNotCompress"/>
  <w:compat>
    <w:useFELayout/>
  </w:compat>
  <w:rsids>
    <w:rsidRoot w:val="00810A55"/>
    <w:rsid w:val="003654A3"/>
    <w:rsid w:val="003B0BDA"/>
    <w:rsid w:val="003B46DD"/>
    <w:rsid w:val="003E47AF"/>
    <w:rsid w:val="00406D61"/>
    <w:rsid w:val="00500A2B"/>
    <w:rsid w:val="0058288D"/>
    <w:rsid w:val="005C1781"/>
    <w:rsid w:val="006801B3"/>
    <w:rsid w:val="00720F63"/>
    <w:rsid w:val="007F1B76"/>
    <w:rsid w:val="00810A55"/>
    <w:rsid w:val="008C6619"/>
    <w:rsid w:val="008D420E"/>
    <w:rsid w:val="0098642F"/>
    <w:rsid w:val="0099352E"/>
    <w:rsid w:val="00C82269"/>
    <w:rsid w:val="00CE6602"/>
    <w:rsid w:val="00CF515E"/>
    <w:rsid w:val="00D90D71"/>
    <w:rsid w:val="00E01D4B"/>
    <w:rsid w:val="00E07F70"/>
    <w:rsid w:val="00F8548E"/>
    <w:rsid w:val="00FB3FA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D7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67"/>
    <w:rsid w:val="00FB3FAC"/>
    <w:rPr>
      <w:color w:val="808080"/>
    </w:rPr>
  </w:style>
  <w:style w:type="paragraph" w:customStyle="1" w:styleId="C444DEE40D7C456B82AF1A09CD132ABF">
    <w:name w:val="C444DEE40D7C456B82AF1A09CD132ABF"/>
    <w:rsid w:val="00CE6602"/>
    <w:pPr>
      <w:spacing w:after="160" w:line="259" w:lineRule="auto"/>
    </w:pPr>
  </w:style>
  <w:style w:type="paragraph" w:customStyle="1" w:styleId="3C90F6BAC018DB49BF5B53DA22E9A834">
    <w:name w:val="3C90F6BAC018DB49BF5B53DA22E9A834"/>
    <w:rsid w:val="00FB3FAC"/>
    <w:pPr>
      <w:spacing w:after="0" w:line="240" w:lineRule="auto"/>
    </w:pPr>
    <w:rPr>
      <w:sz w:val="24"/>
      <w:szCs w:val="24"/>
      <w:lang w:val="en-GB" w:eastAsia="en-GB"/>
    </w:rPr>
  </w:style>
  <w:style w:type="paragraph" w:customStyle="1" w:styleId="5B7E4FD58586EE469E996724A789231F">
    <w:name w:val="5B7E4FD58586EE469E996724A789231F"/>
    <w:rsid w:val="00FB3FAC"/>
    <w:pPr>
      <w:spacing w:after="0" w:line="240" w:lineRule="auto"/>
    </w:pPr>
    <w:rPr>
      <w:sz w:val="24"/>
      <w:szCs w:val="24"/>
      <w:lang w:val="en-GB" w:eastAsia="en-GB"/>
    </w:rPr>
  </w:style>
  <w:style w:type="paragraph" w:customStyle="1" w:styleId="76B2F084DE04B34AA363FE095F4ABA15">
    <w:name w:val="76B2F084DE04B34AA363FE095F4ABA15"/>
    <w:rsid w:val="00FB3FAC"/>
    <w:pPr>
      <w:spacing w:after="0" w:line="240" w:lineRule="auto"/>
    </w:pPr>
    <w:rPr>
      <w:sz w:val="24"/>
      <w:szCs w:val="24"/>
      <w:lang w:val="en-GB" w:eastAsia="en-GB"/>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B1469-2A75-44F2-A042-0661450D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E11CBD98-7FB3-46AC-84C8-737D0C788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305</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ПОТЕНЦИАЛЬНЫЕ ЭЛЕМЕНТЫ РАБОТЫ, КАСАЮЩЕЙСЯ СВЯЗЕЙ МЕЖДУ ПРИРОДОЙ И КУЛЬТУРОЙ В ГЛОБАЛЬНОЙ РАМОЧНОЙ ПРОГРАММЕ В ОБЛАСТИ БИОРАЗНООБРАЗИЯ НА ПЕРИОД ПОСЛЕ 2020 ГОДА</vt:lpstr>
    </vt:vector>
  </TitlesOfParts>
  <Company>SCBD</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ПОТЕНЦИАЛЬНЫЕ ЭЛЕМЕНТЫ РАБОТЫ, КАСАЮЩЕЙСЯ СВЯЗЕЙ МЕЖДУ ПРИРОДОЙ И КУЛЬТУРОЙ В ГЛОБАЛЬНОЙ РАМОЧНОЙ ПРОГРАММЕ В ОБЛАСТИ БИОРАЗНООБРАЗИЯ НА ПЕРИОД ПОСЛЕ 2020 ГОДА</dc:title>
  <dc:subject>CBD/SBSTTA/REC/23/5</dc:subject>
  <dc:creator>SBSTTA-23</dc:creator>
  <cp:keywords>Subsidiary Body on Scientific, Technical and Technological Advice, Twenty-third meeting, Montreal, Canada, 25-29 November 2019</cp:keywords>
  <cp:lastModifiedBy>Bureau</cp:lastModifiedBy>
  <cp:revision>6</cp:revision>
  <dcterms:created xsi:type="dcterms:W3CDTF">2020-01-25T11:33:00Z</dcterms:created>
  <dcterms:modified xsi:type="dcterms:W3CDTF">2020-01-31T19:37:00Z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